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986F" w14:textId="77777777" w:rsidR="00CE2E38" w:rsidRDefault="00CE2E38" w:rsidP="00CE2E38">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FE3FD0" wp14:editId="39E2E6D4">
            <wp:extent cx="1219200" cy="121378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S__Universitas_Pancasakti__Tegal_Putih_Hitam-removebg-preview.png"/>
                    <pic:cNvPicPr/>
                  </pic:nvPicPr>
                  <pic:blipFill>
                    <a:blip r:embed="rId6">
                      <a:extLst>
                        <a:ext uri="{28A0092B-C50C-407E-A947-70E740481C1C}">
                          <a14:useLocalDpi xmlns:a14="http://schemas.microsoft.com/office/drawing/2010/main" val="0"/>
                        </a:ext>
                      </a:extLst>
                    </a:blip>
                    <a:stretch>
                      <a:fillRect/>
                    </a:stretch>
                  </pic:blipFill>
                  <pic:spPr>
                    <a:xfrm>
                      <a:off x="0" y="0"/>
                      <a:ext cx="1223378" cy="1217940"/>
                    </a:xfrm>
                    <a:prstGeom prst="rect">
                      <a:avLst/>
                    </a:prstGeom>
                  </pic:spPr>
                </pic:pic>
              </a:graphicData>
            </a:graphic>
          </wp:inline>
        </w:drawing>
      </w:r>
    </w:p>
    <w:p w14:paraId="22DD9512" w14:textId="77777777" w:rsidR="00CE2E38" w:rsidRDefault="00CE2E38" w:rsidP="00CE2E38">
      <w:pPr>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PENGARUH </w:t>
      </w:r>
      <w:r w:rsidRPr="006B62A0">
        <w:rPr>
          <w:rFonts w:ascii="Times New Roman" w:hAnsi="Times New Roman" w:cs="Times New Roman"/>
          <w:b/>
          <w:i/>
          <w:sz w:val="24"/>
          <w:szCs w:val="24"/>
        </w:rPr>
        <w:t>CORPORATE SOCIAL RESPONSIBILITY</w:t>
      </w:r>
      <w:r w:rsidRPr="00052FA6">
        <w:rPr>
          <w:rFonts w:ascii="Times New Roman" w:hAnsi="Times New Roman" w:cs="Times New Roman"/>
          <w:b/>
          <w:sz w:val="24"/>
          <w:szCs w:val="24"/>
        </w:rPr>
        <w:t>,</w:t>
      </w:r>
      <w:r>
        <w:rPr>
          <w:rFonts w:ascii="Times New Roman" w:hAnsi="Times New Roman" w:cs="Times New Roman"/>
          <w:b/>
          <w:sz w:val="24"/>
          <w:szCs w:val="24"/>
        </w:rPr>
        <w:t xml:space="preserve"> </w:t>
      </w:r>
      <w:r w:rsidRPr="006B62A0">
        <w:rPr>
          <w:rFonts w:ascii="Times New Roman" w:hAnsi="Times New Roman" w:cs="Times New Roman"/>
          <w:b/>
          <w:i/>
          <w:sz w:val="24"/>
          <w:szCs w:val="24"/>
        </w:rPr>
        <w:t>RETURN ON ASSETS</w:t>
      </w:r>
      <w:r>
        <w:rPr>
          <w:rFonts w:ascii="Times New Roman" w:hAnsi="Times New Roman" w:cs="Times New Roman"/>
          <w:b/>
          <w:sz w:val="24"/>
          <w:szCs w:val="24"/>
        </w:rPr>
        <w:t xml:space="preserve">, DAN </w:t>
      </w:r>
      <w:r w:rsidRPr="006B62A0">
        <w:rPr>
          <w:rFonts w:ascii="Times New Roman" w:hAnsi="Times New Roman" w:cs="Times New Roman"/>
          <w:b/>
          <w:i/>
          <w:sz w:val="24"/>
          <w:szCs w:val="24"/>
        </w:rPr>
        <w:t>GOOD CORPORATE GOVERNANCE</w:t>
      </w:r>
      <w:r>
        <w:rPr>
          <w:rFonts w:ascii="Times New Roman" w:hAnsi="Times New Roman" w:cs="Times New Roman"/>
          <w:b/>
          <w:sz w:val="24"/>
          <w:szCs w:val="24"/>
        </w:rPr>
        <w:t xml:space="preserve"> TERHADAP NILAI PERUSAHAAN SUB SEKTOR PERBANKAN YANG TERDAFTAR DI BURSA EFEK INDONESIA PERIODE 2019-2023</w:t>
      </w:r>
    </w:p>
    <w:p w14:paraId="29AC969A" w14:textId="77777777" w:rsidR="00CE2E38" w:rsidRDefault="00CE2E38" w:rsidP="00CE2E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5D1A5B39" w14:textId="77777777" w:rsidR="00CE2E38" w:rsidRPr="005D299A" w:rsidRDefault="00CE2E38" w:rsidP="00CE2E38">
      <w:pPr>
        <w:spacing w:line="480" w:lineRule="auto"/>
        <w:jc w:val="center"/>
        <w:rPr>
          <w:rFonts w:ascii="Times New Roman" w:hAnsi="Times New Roman" w:cs="Times New Roman"/>
          <w:b/>
          <w:sz w:val="24"/>
          <w:szCs w:val="24"/>
        </w:rPr>
      </w:pPr>
    </w:p>
    <w:p w14:paraId="572A8C45" w14:textId="77777777" w:rsidR="00CE2E38" w:rsidRDefault="00CE2E38" w:rsidP="00CE2E38">
      <w:pPr>
        <w:spacing w:line="480" w:lineRule="auto"/>
        <w:jc w:val="center"/>
        <w:rPr>
          <w:rFonts w:ascii="Times New Roman" w:hAnsi="Times New Roman" w:cs="Times New Roman"/>
          <w:sz w:val="24"/>
          <w:szCs w:val="24"/>
        </w:rPr>
      </w:pPr>
      <w:r>
        <w:rPr>
          <w:rFonts w:ascii="Times New Roman" w:hAnsi="Times New Roman" w:cs="Times New Roman"/>
          <w:sz w:val="24"/>
          <w:szCs w:val="24"/>
        </w:rPr>
        <w:t>Oleh:</w:t>
      </w:r>
    </w:p>
    <w:p w14:paraId="165428DB" w14:textId="77777777" w:rsidR="00CE2E38" w:rsidRDefault="00CE2E38" w:rsidP="00CE2E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RATNA PURWANTI</w:t>
      </w:r>
    </w:p>
    <w:p w14:paraId="35B021B7" w14:textId="77777777" w:rsidR="00CE2E38" w:rsidRDefault="00CE2E38" w:rsidP="00CE2E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NPM: 4120600226</w:t>
      </w:r>
    </w:p>
    <w:p w14:paraId="410A403F" w14:textId="77777777" w:rsidR="00CE2E38" w:rsidRDefault="00CE2E38" w:rsidP="00CE2E38">
      <w:pPr>
        <w:spacing w:line="480" w:lineRule="auto"/>
        <w:jc w:val="center"/>
        <w:rPr>
          <w:rFonts w:ascii="Times New Roman" w:hAnsi="Times New Roman" w:cs="Times New Roman"/>
          <w:b/>
          <w:sz w:val="24"/>
          <w:szCs w:val="24"/>
        </w:rPr>
      </w:pPr>
    </w:p>
    <w:p w14:paraId="414F97C3" w14:textId="77777777" w:rsidR="00CE2E38" w:rsidRDefault="00CE2E38" w:rsidP="00CE2E38">
      <w:pPr>
        <w:spacing w:line="480" w:lineRule="auto"/>
        <w:jc w:val="center"/>
        <w:rPr>
          <w:rFonts w:ascii="Times New Roman" w:hAnsi="Times New Roman" w:cs="Times New Roman"/>
          <w:sz w:val="24"/>
          <w:szCs w:val="24"/>
        </w:rPr>
      </w:pPr>
      <w:r w:rsidRPr="005D299A">
        <w:rPr>
          <w:rFonts w:ascii="Times New Roman" w:hAnsi="Times New Roman" w:cs="Times New Roman"/>
          <w:sz w:val="24"/>
          <w:szCs w:val="24"/>
        </w:rPr>
        <w:t>Diajukan Kepada</w:t>
      </w:r>
      <w:r>
        <w:rPr>
          <w:rFonts w:ascii="Times New Roman" w:hAnsi="Times New Roman" w:cs="Times New Roman"/>
          <w:sz w:val="24"/>
          <w:szCs w:val="24"/>
        </w:rPr>
        <w:t>:</w:t>
      </w:r>
    </w:p>
    <w:p w14:paraId="257DFCBE" w14:textId="77777777" w:rsidR="00CE2E38" w:rsidRPr="005D299A" w:rsidRDefault="00CE2E38" w:rsidP="00CE2E38">
      <w:pPr>
        <w:spacing w:line="480" w:lineRule="auto"/>
        <w:jc w:val="center"/>
        <w:rPr>
          <w:rFonts w:ascii="Times New Roman" w:hAnsi="Times New Roman" w:cs="Times New Roman"/>
          <w:sz w:val="24"/>
          <w:szCs w:val="24"/>
        </w:rPr>
      </w:pPr>
    </w:p>
    <w:p w14:paraId="6D55C3E3" w14:textId="77777777" w:rsidR="00CE2E38" w:rsidRDefault="00CE2E38" w:rsidP="00CE2E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PROGRAM STUDI MANAJEMEN</w:t>
      </w:r>
    </w:p>
    <w:p w14:paraId="0E48C485" w14:textId="77777777" w:rsidR="00CE2E38" w:rsidRDefault="00CE2E38" w:rsidP="00CE2E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14:paraId="18A7C8E8" w14:textId="77777777" w:rsidR="00CE2E38" w:rsidRDefault="00CE2E38" w:rsidP="00CE2E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14:paraId="77D334A9" w14:textId="77777777" w:rsidR="00CE2E38" w:rsidRPr="005D299A" w:rsidRDefault="00CE2E38" w:rsidP="00CE2E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2024</w:t>
      </w:r>
      <w:r>
        <w:rPr>
          <w:rFonts w:ascii="Times New Roman" w:hAnsi="Times New Roman" w:cs="Times New Roman"/>
          <w:sz w:val="24"/>
          <w:szCs w:val="24"/>
        </w:rPr>
        <w:br w:type="page"/>
      </w:r>
    </w:p>
    <w:p w14:paraId="7C982310" w14:textId="77777777" w:rsidR="00CE2E38" w:rsidRDefault="00CE2E38" w:rsidP="00CE2E38">
      <w:pPr>
        <w:spacing w:line="480" w:lineRule="auto"/>
        <w:jc w:val="center"/>
        <w:rPr>
          <w:rFonts w:ascii="Times New Roman" w:hAnsi="Times New Roman" w:cs="Times New Roman"/>
          <w:b/>
          <w:sz w:val="24"/>
          <w:szCs w:val="24"/>
        </w:rPr>
        <w:sectPr w:rsidR="00CE2E38" w:rsidSect="006957C3">
          <w:footerReference w:type="default" r:id="rId7"/>
          <w:footerReference w:type="first" r:id="rId8"/>
          <w:pgSz w:w="11907" w:h="16839" w:code="9"/>
          <w:pgMar w:top="2268" w:right="1701" w:bottom="1701" w:left="2268" w:header="709" w:footer="709" w:gutter="0"/>
          <w:pgNumType w:fmt="lowerRoman" w:start="1"/>
          <w:cols w:space="708"/>
          <w:docGrid w:linePitch="360"/>
        </w:sectPr>
      </w:pPr>
    </w:p>
    <w:p w14:paraId="73861DC3" w14:textId="77777777" w:rsidR="00CE2E38" w:rsidRDefault="00CE2E38" w:rsidP="00CE2E38">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0BE2BCE" wp14:editId="2AA3610B">
            <wp:extent cx="1219200" cy="1213781"/>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S__Universitas_Pancasakti__Tegal_Putih_Hitam-removebg-preview.png"/>
                    <pic:cNvPicPr/>
                  </pic:nvPicPr>
                  <pic:blipFill>
                    <a:blip r:embed="rId6">
                      <a:extLst>
                        <a:ext uri="{28A0092B-C50C-407E-A947-70E740481C1C}">
                          <a14:useLocalDpi xmlns:a14="http://schemas.microsoft.com/office/drawing/2010/main" val="0"/>
                        </a:ext>
                      </a:extLst>
                    </a:blip>
                    <a:stretch>
                      <a:fillRect/>
                    </a:stretch>
                  </pic:blipFill>
                  <pic:spPr>
                    <a:xfrm>
                      <a:off x="0" y="0"/>
                      <a:ext cx="1219200" cy="1213781"/>
                    </a:xfrm>
                    <a:prstGeom prst="rect">
                      <a:avLst/>
                    </a:prstGeom>
                  </pic:spPr>
                </pic:pic>
              </a:graphicData>
            </a:graphic>
          </wp:inline>
        </w:drawing>
      </w:r>
    </w:p>
    <w:p w14:paraId="7B30B2E7" w14:textId="77777777" w:rsidR="00CE2E38" w:rsidRPr="0043555D" w:rsidRDefault="00CE2E38" w:rsidP="00CE2E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sidRPr="006B62A0">
        <w:rPr>
          <w:rFonts w:ascii="Times New Roman" w:hAnsi="Times New Roman" w:cs="Times New Roman"/>
          <w:b/>
          <w:i/>
          <w:sz w:val="24"/>
          <w:szCs w:val="24"/>
        </w:rPr>
        <w:t>CORPORATE SOCIAL RESPONSIBILITY</w:t>
      </w:r>
      <w:r w:rsidRPr="00DA6F31">
        <w:rPr>
          <w:rFonts w:ascii="Times New Roman" w:hAnsi="Times New Roman" w:cs="Times New Roman"/>
          <w:b/>
          <w:sz w:val="24"/>
          <w:szCs w:val="24"/>
        </w:rPr>
        <w:t>,</w:t>
      </w:r>
      <w:r>
        <w:rPr>
          <w:rFonts w:ascii="Times New Roman" w:hAnsi="Times New Roman" w:cs="Times New Roman"/>
          <w:b/>
          <w:sz w:val="24"/>
          <w:szCs w:val="24"/>
        </w:rPr>
        <w:t xml:space="preserve"> </w:t>
      </w:r>
      <w:r w:rsidRPr="006B62A0">
        <w:rPr>
          <w:rFonts w:ascii="Times New Roman" w:hAnsi="Times New Roman" w:cs="Times New Roman"/>
          <w:b/>
          <w:i/>
          <w:sz w:val="24"/>
          <w:szCs w:val="24"/>
        </w:rPr>
        <w:t>RETURN ON ASSETS</w:t>
      </w:r>
      <w:r>
        <w:rPr>
          <w:rFonts w:ascii="Times New Roman" w:hAnsi="Times New Roman" w:cs="Times New Roman"/>
          <w:b/>
          <w:sz w:val="24"/>
          <w:szCs w:val="24"/>
        </w:rPr>
        <w:t xml:space="preserve">, DAN </w:t>
      </w:r>
      <w:r w:rsidRPr="006B62A0">
        <w:rPr>
          <w:rFonts w:ascii="Times New Roman" w:hAnsi="Times New Roman" w:cs="Times New Roman"/>
          <w:b/>
          <w:i/>
          <w:sz w:val="24"/>
          <w:szCs w:val="24"/>
        </w:rPr>
        <w:t>GOOD CORPORATE GOVERNANCE</w:t>
      </w:r>
      <w:r>
        <w:rPr>
          <w:rFonts w:ascii="Times New Roman" w:hAnsi="Times New Roman" w:cs="Times New Roman"/>
          <w:b/>
          <w:sz w:val="24"/>
          <w:szCs w:val="24"/>
        </w:rPr>
        <w:t xml:space="preserve"> TERHADAP NILAI PERUSAHAAN SUB SEKTOR PERBANKAN YANG TERDAFTAR DI BURSA EFEK INDONESIA PERIODE 2019-2023</w:t>
      </w:r>
    </w:p>
    <w:p w14:paraId="164C4BDF" w14:textId="77777777" w:rsidR="00CE2E38" w:rsidRPr="0043555D" w:rsidRDefault="00CE2E38" w:rsidP="00CE2E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w:t>
      </w:r>
      <w:r w:rsidRPr="0043555D">
        <w:rPr>
          <w:rFonts w:ascii="Times New Roman" w:hAnsi="Times New Roman" w:cs="Times New Roman"/>
          <w:b/>
          <w:sz w:val="24"/>
          <w:szCs w:val="24"/>
        </w:rPr>
        <w:t>KRIPSI</w:t>
      </w:r>
    </w:p>
    <w:p w14:paraId="0807588C" w14:textId="77777777" w:rsidR="00CE2E38" w:rsidRDefault="00CE2E38" w:rsidP="00CE2E38">
      <w:pPr>
        <w:spacing w:line="240" w:lineRule="auto"/>
        <w:jc w:val="center"/>
        <w:rPr>
          <w:rFonts w:ascii="Times New Roman" w:hAnsi="Times New Roman" w:cs="Times New Roman"/>
          <w:sz w:val="24"/>
          <w:szCs w:val="24"/>
        </w:rPr>
      </w:pPr>
      <w:r>
        <w:rPr>
          <w:rFonts w:ascii="Times New Roman" w:hAnsi="Times New Roman" w:cs="Times New Roman"/>
          <w:sz w:val="24"/>
          <w:szCs w:val="24"/>
        </w:rPr>
        <w:t>Diajukan Untuk Memenuhi Persyaratan Memperoleh Gelar Sarjana Manajemen Pada Fakultas Ekonomi Dan Bisnis Universitas Pancasakti Tegal</w:t>
      </w:r>
    </w:p>
    <w:p w14:paraId="1CDC9E9F" w14:textId="77777777" w:rsidR="00CE2E38" w:rsidRDefault="00CE2E38" w:rsidP="00CE2E38">
      <w:pPr>
        <w:spacing w:line="480" w:lineRule="auto"/>
        <w:jc w:val="center"/>
        <w:rPr>
          <w:rFonts w:ascii="Times New Roman" w:hAnsi="Times New Roman" w:cs="Times New Roman"/>
          <w:sz w:val="24"/>
          <w:szCs w:val="24"/>
        </w:rPr>
      </w:pPr>
    </w:p>
    <w:p w14:paraId="56BDF03C" w14:textId="77777777" w:rsidR="00CE2E38" w:rsidRDefault="00CE2E38" w:rsidP="00CE2E3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Oleh: </w:t>
      </w:r>
    </w:p>
    <w:p w14:paraId="4FB609A9" w14:textId="77777777" w:rsidR="00CE2E38" w:rsidRDefault="00CE2E38" w:rsidP="00CE2E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RATNA PURWANTI</w:t>
      </w:r>
    </w:p>
    <w:p w14:paraId="159D6666" w14:textId="77777777" w:rsidR="00CE2E38" w:rsidRDefault="00CE2E38" w:rsidP="00CE2E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NPM: 4120600226</w:t>
      </w:r>
    </w:p>
    <w:p w14:paraId="526E0DE7" w14:textId="77777777" w:rsidR="00CE2E38" w:rsidRDefault="00CE2E38" w:rsidP="00CE2E38">
      <w:pPr>
        <w:spacing w:line="480" w:lineRule="auto"/>
        <w:jc w:val="center"/>
        <w:rPr>
          <w:rFonts w:ascii="Times New Roman" w:hAnsi="Times New Roman" w:cs="Times New Roman"/>
          <w:b/>
          <w:sz w:val="24"/>
          <w:szCs w:val="24"/>
        </w:rPr>
      </w:pPr>
    </w:p>
    <w:p w14:paraId="63182F42" w14:textId="77777777" w:rsidR="00CE2E38" w:rsidRPr="0054195F" w:rsidRDefault="00CE2E38" w:rsidP="00CE2E38">
      <w:pPr>
        <w:spacing w:line="480" w:lineRule="auto"/>
        <w:jc w:val="center"/>
        <w:rPr>
          <w:rFonts w:ascii="Times New Roman" w:hAnsi="Times New Roman" w:cs="Times New Roman"/>
          <w:bCs/>
          <w:sz w:val="24"/>
          <w:szCs w:val="24"/>
        </w:rPr>
      </w:pPr>
      <w:r w:rsidRPr="0054195F">
        <w:rPr>
          <w:rFonts w:ascii="Times New Roman" w:hAnsi="Times New Roman" w:cs="Times New Roman"/>
          <w:bCs/>
          <w:sz w:val="24"/>
          <w:szCs w:val="24"/>
        </w:rPr>
        <w:t>Diajukan Kepada:</w:t>
      </w:r>
    </w:p>
    <w:p w14:paraId="31D9D6BC" w14:textId="77777777" w:rsidR="00CE2E38" w:rsidRDefault="00CE2E38" w:rsidP="00CE2E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PROGRAM STUDI MANAJEMEN</w:t>
      </w:r>
    </w:p>
    <w:p w14:paraId="0D0FC962" w14:textId="77777777" w:rsidR="00CE2E38" w:rsidRDefault="00CE2E38" w:rsidP="00CE2E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14:paraId="31AD7B56" w14:textId="77777777" w:rsidR="00CE2E38" w:rsidRDefault="00CE2E38" w:rsidP="00CE2E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14:paraId="676157B3" w14:textId="77777777" w:rsidR="00CE2E38" w:rsidRPr="006E6201" w:rsidRDefault="00CE2E38" w:rsidP="00CE2E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2024</w:t>
      </w:r>
      <w:bookmarkStart w:id="0" w:name="_Toc161087451"/>
    </w:p>
    <w:p w14:paraId="1C6E567B" w14:textId="77777777" w:rsidR="00CE2E38" w:rsidRDefault="00CE2E38" w:rsidP="00CE2E38">
      <w:pPr>
        <w:pStyle w:val="Heading1"/>
      </w:pPr>
    </w:p>
    <w:p w14:paraId="4FF8681A" w14:textId="77777777" w:rsidR="00CE2E38" w:rsidRDefault="00CE2E38" w:rsidP="00CE2E38">
      <w:pPr>
        <w:rPr>
          <w:noProof/>
          <w:lang w:val="en-US"/>
        </w:rPr>
      </w:pPr>
      <w:bookmarkStart w:id="1" w:name="_Toc161087452"/>
      <w:bookmarkEnd w:id="0"/>
      <w:r>
        <w:rPr>
          <w:noProof/>
          <w:lang w:val="en-US"/>
        </w:rPr>
        <w:lastRenderedPageBreak/>
        <w:drawing>
          <wp:inline distT="0" distB="0" distL="0" distR="0" wp14:anchorId="58CEA95A" wp14:editId="0B43D10B">
            <wp:extent cx="4918455" cy="80854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rotWithShape="1">
                    <a:blip r:embed="rId9" cstate="print">
                      <a:extLst>
                        <a:ext uri="{28A0092B-C50C-407E-A947-70E740481C1C}">
                          <a14:useLocalDpi xmlns:a14="http://schemas.microsoft.com/office/drawing/2010/main" val="0"/>
                        </a:ext>
                      </a:extLst>
                    </a:blip>
                    <a:srcRect l="7743" t="7755" r="5978" b="10818"/>
                    <a:stretch/>
                  </pic:blipFill>
                  <pic:spPr bwMode="auto">
                    <a:xfrm>
                      <a:off x="0" y="0"/>
                      <a:ext cx="4922977" cy="8092889"/>
                    </a:xfrm>
                    <a:prstGeom prst="rect">
                      <a:avLst/>
                    </a:prstGeom>
                    <a:ln>
                      <a:noFill/>
                    </a:ln>
                    <a:extLst>
                      <a:ext uri="{53640926-AAD7-44D8-BBD7-CCE9431645EC}">
                        <a14:shadowObscured xmlns:a14="http://schemas.microsoft.com/office/drawing/2010/main"/>
                      </a:ext>
                    </a:extLst>
                  </pic:spPr>
                </pic:pic>
              </a:graphicData>
            </a:graphic>
          </wp:inline>
        </w:drawing>
      </w:r>
    </w:p>
    <w:bookmarkEnd w:id="1"/>
    <w:p w14:paraId="07BE88DD" w14:textId="77777777" w:rsidR="00CE2E38" w:rsidRDefault="00CE2E38" w:rsidP="00CE2E38">
      <w:pPr>
        <w:spacing w:after="0" w:line="480" w:lineRule="auto"/>
        <w:rPr>
          <w:rFonts w:ascii="Times New Roman" w:hAnsi="Times New Roman" w:cs="Times New Roman"/>
          <w:bCs/>
          <w:noProof/>
          <w:sz w:val="24"/>
          <w:szCs w:val="24"/>
        </w:rPr>
      </w:pPr>
      <w:r>
        <w:rPr>
          <w:rFonts w:ascii="Times New Roman" w:hAnsi="Times New Roman" w:cs="Times New Roman"/>
          <w:bCs/>
          <w:noProof/>
          <w:sz w:val="24"/>
          <w:szCs w:val="24"/>
        </w:rPr>
        <w:lastRenderedPageBreak/>
        <w:drawing>
          <wp:inline distT="0" distB="0" distL="0" distR="0" wp14:anchorId="43B74353" wp14:editId="689EA70F">
            <wp:extent cx="5147786" cy="7961586"/>
            <wp:effectExtent l="0" t="0" r="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rotWithShape="1">
                    <a:blip r:embed="rId10" cstate="print">
                      <a:extLst>
                        <a:ext uri="{28A0092B-C50C-407E-A947-70E740481C1C}">
                          <a14:useLocalDpi xmlns:a14="http://schemas.microsoft.com/office/drawing/2010/main" val="0"/>
                        </a:ext>
                      </a:extLst>
                    </a:blip>
                    <a:srcRect l="8133" t="8572" r="11782" b="10599"/>
                    <a:stretch/>
                  </pic:blipFill>
                  <pic:spPr bwMode="auto">
                    <a:xfrm>
                      <a:off x="0" y="0"/>
                      <a:ext cx="5150425" cy="7965668"/>
                    </a:xfrm>
                    <a:prstGeom prst="rect">
                      <a:avLst/>
                    </a:prstGeom>
                    <a:ln>
                      <a:noFill/>
                    </a:ln>
                    <a:extLst>
                      <a:ext uri="{53640926-AAD7-44D8-BBD7-CCE9431645EC}">
                        <a14:shadowObscured xmlns:a14="http://schemas.microsoft.com/office/drawing/2010/main"/>
                      </a:ext>
                    </a:extLst>
                  </pic:spPr>
                </pic:pic>
              </a:graphicData>
            </a:graphic>
          </wp:inline>
        </w:drawing>
      </w:r>
    </w:p>
    <w:p w14:paraId="33952A7A" w14:textId="77777777" w:rsidR="00CE2E38" w:rsidRDefault="00CE2E38" w:rsidP="00CE2E38">
      <w:pPr>
        <w:pStyle w:val="Heading1"/>
      </w:pPr>
      <w:bookmarkStart w:id="2" w:name="_Toc161087453"/>
      <w:r w:rsidRPr="00D42FAC">
        <w:lastRenderedPageBreak/>
        <w:t>MOTTO DAN PERSEMBAHAN</w:t>
      </w:r>
    </w:p>
    <w:p w14:paraId="7C8B59E4" w14:textId="77777777" w:rsidR="00CE2E38" w:rsidRDefault="00CE2E38" w:rsidP="00CE2E38">
      <w:pPr>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743328">
        <w:rPr>
          <w:rFonts w:ascii="Times New Roman" w:hAnsi="Times New Roman" w:cs="Times New Roman"/>
          <w:i/>
          <w:iCs/>
          <w:sz w:val="24"/>
          <w:szCs w:val="24"/>
          <w:lang w:val="en-US"/>
        </w:rPr>
        <w:t>Gonna fight and don’t stop, until you are proud</w:t>
      </w:r>
      <w:r>
        <w:rPr>
          <w:rFonts w:ascii="Times New Roman" w:hAnsi="Times New Roman" w:cs="Times New Roman"/>
          <w:sz w:val="24"/>
          <w:szCs w:val="24"/>
          <w:lang w:val="en-US"/>
        </w:rPr>
        <w:t>”</w:t>
      </w:r>
    </w:p>
    <w:p w14:paraId="09047C4A" w14:textId="77777777" w:rsidR="00CE2E38" w:rsidRDefault="00CE2E38" w:rsidP="00CE2E38">
      <w:pPr>
        <w:jc w:val="center"/>
        <w:rPr>
          <w:rFonts w:ascii="Times New Roman" w:hAnsi="Times New Roman" w:cs="Times New Roman"/>
          <w:sz w:val="24"/>
          <w:szCs w:val="24"/>
          <w:lang w:val="en-US"/>
        </w:rPr>
      </w:pPr>
    </w:p>
    <w:p w14:paraId="0C20CB1F" w14:textId="77777777" w:rsidR="00CE2E38" w:rsidRDefault="00CE2E38" w:rsidP="00CE2E38">
      <w:pPr>
        <w:jc w:val="center"/>
        <w:rPr>
          <w:rFonts w:ascii="Times New Roman" w:hAnsi="Times New Roman" w:cs="Times New Roman"/>
          <w:sz w:val="24"/>
          <w:szCs w:val="24"/>
          <w:lang w:val="en-US"/>
        </w:rPr>
      </w:pPr>
      <w:r>
        <w:rPr>
          <w:rFonts w:ascii="Times New Roman" w:hAnsi="Times New Roman" w:cs="Times New Roman"/>
          <w:sz w:val="24"/>
          <w:szCs w:val="24"/>
          <w:lang w:val="en-US"/>
        </w:rPr>
        <w:t>“Selalu ada harga dalam sebuah proses. Nikmati saja lelah-lelah itu, dan lebarkan lagi rasa sabar. Kelak semua akan menjadikan dirimu serupa yang kau impikan”</w:t>
      </w:r>
    </w:p>
    <w:p w14:paraId="611D2C7E" w14:textId="77777777" w:rsidR="00CE2E38" w:rsidRDefault="00CE2E38" w:rsidP="00CE2E38">
      <w:pPr>
        <w:jc w:val="center"/>
        <w:rPr>
          <w:rFonts w:ascii="Times New Roman" w:hAnsi="Times New Roman" w:cs="Times New Roman"/>
          <w:sz w:val="24"/>
          <w:szCs w:val="24"/>
          <w:lang w:val="en-US"/>
        </w:rPr>
      </w:pPr>
      <w:r>
        <w:rPr>
          <w:rFonts w:ascii="Times New Roman" w:hAnsi="Times New Roman" w:cs="Times New Roman"/>
          <w:sz w:val="24"/>
          <w:szCs w:val="24"/>
          <w:lang w:val="en-US"/>
        </w:rPr>
        <w:t>(Boy Candra)</w:t>
      </w:r>
    </w:p>
    <w:p w14:paraId="3740BB82" w14:textId="77777777" w:rsidR="00CE2E38" w:rsidRPr="00743328" w:rsidRDefault="00CE2E38" w:rsidP="00CE2E38">
      <w:pPr>
        <w:jc w:val="center"/>
        <w:rPr>
          <w:rFonts w:ascii="Times New Roman" w:hAnsi="Times New Roman" w:cs="Times New Roman"/>
          <w:sz w:val="24"/>
          <w:szCs w:val="24"/>
          <w:lang w:val="en-US"/>
        </w:rPr>
      </w:pPr>
    </w:p>
    <w:p w14:paraId="49664CFB" w14:textId="77777777" w:rsidR="00CE2E38" w:rsidRDefault="00CE2E38" w:rsidP="00CE2E3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Penelitian ini dipersembahkan untuk :</w:t>
      </w:r>
    </w:p>
    <w:p w14:paraId="74A42274" w14:textId="77777777" w:rsidR="00CE2E38" w:rsidRDefault="00CE2E38" w:rsidP="00CE2E38">
      <w:pPr>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Kedua orangtua saya Ayahanda Abdul Kohar dan Ibunda Susi Wati yang selalu memberikan dukungan, penyemangat, memberikan motivasi, kasih sayang, perhatian, do’a yang tak pernah henti dan bantuan serta segala sesuatu dukungan yang telah diberikan untuk anaknya.</w:t>
      </w:r>
    </w:p>
    <w:p w14:paraId="57CAC436" w14:textId="77777777" w:rsidR="00CE2E38" w:rsidRDefault="00CE2E38" w:rsidP="00CE2E38">
      <w:pPr>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Adik saya, Diyah Ayu Har Susanti. Terimakasih selalu menjadi penyemangat dan senantiasa memberikan dukungan serta do’a kepada penulis.</w:t>
      </w:r>
    </w:p>
    <w:p w14:paraId="18D62010" w14:textId="77777777" w:rsidR="00CE2E38" w:rsidRPr="00743328" w:rsidRDefault="00CE2E38" w:rsidP="00CE2E38">
      <w:pPr>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Keluarga besar yang telah memberikan semangat sehingga penulis mencapai di titik ini.</w:t>
      </w:r>
    </w:p>
    <w:p w14:paraId="6998D47C" w14:textId="77777777" w:rsidR="00CE2E38" w:rsidRDefault="00CE2E38" w:rsidP="00CE2E38">
      <w:pPr>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Teman-teman seperjuangan dan pihak-pihak yang tidak bisa disebut namanya satu persatu, baik langsung maupun tidak langsung yang telah membantu menyelesaikan skripsi ini.</w:t>
      </w:r>
    </w:p>
    <w:p w14:paraId="271C8E9C" w14:textId="77777777" w:rsidR="00CE2E38" w:rsidRPr="00DE7C2F" w:rsidRDefault="00CE2E38" w:rsidP="00CE2E38">
      <w:pPr>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Terakhir, terimakasih untuk diri sendiri yang sudah berusaha berjuang keras sampai sejauh ini dan terus berusaha sampai akhirnya dapat menyelesaikan skripsi ini.</w:t>
      </w:r>
    </w:p>
    <w:p w14:paraId="0D97D04A" w14:textId="77777777" w:rsidR="00CE2E38" w:rsidRDefault="00CE2E38" w:rsidP="00CE2E38">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297BD779" wp14:editId="0F05FB73">
            <wp:extent cx="5281448" cy="8261131"/>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rotWithShape="1">
                    <a:blip r:embed="rId11" cstate="print">
                      <a:extLst>
                        <a:ext uri="{28A0092B-C50C-407E-A947-70E740481C1C}">
                          <a14:useLocalDpi xmlns:a14="http://schemas.microsoft.com/office/drawing/2010/main" val="0"/>
                        </a:ext>
                      </a:extLst>
                    </a:blip>
                    <a:srcRect l="4923" t="9260" r="7783" b="10469"/>
                    <a:stretch/>
                  </pic:blipFill>
                  <pic:spPr bwMode="auto">
                    <a:xfrm>
                      <a:off x="0" y="0"/>
                      <a:ext cx="5282956" cy="8263490"/>
                    </a:xfrm>
                    <a:prstGeom prst="rect">
                      <a:avLst/>
                    </a:prstGeom>
                    <a:ln>
                      <a:noFill/>
                    </a:ln>
                    <a:extLst>
                      <a:ext uri="{53640926-AAD7-44D8-BBD7-CCE9431645EC}">
                        <a14:shadowObscured xmlns:a14="http://schemas.microsoft.com/office/drawing/2010/main"/>
                      </a:ext>
                    </a:extLst>
                  </pic:spPr>
                </pic:pic>
              </a:graphicData>
            </a:graphic>
          </wp:inline>
        </w:drawing>
      </w:r>
    </w:p>
    <w:p w14:paraId="141E63A7" w14:textId="77777777" w:rsidR="00CE2E38" w:rsidRDefault="00CE2E38" w:rsidP="00CE2E38">
      <w:pPr>
        <w:pStyle w:val="Heading1"/>
      </w:pPr>
      <w:r>
        <w:lastRenderedPageBreak/>
        <w:t>ABSTRAK</w:t>
      </w:r>
    </w:p>
    <w:p w14:paraId="6CE1BD0E" w14:textId="77777777" w:rsidR="00CE2E38" w:rsidRPr="00C11E16" w:rsidRDefault="00CE2E38" w:rsidP="00CE2E38">
      <w:pPr>
        <w:spacing w:before="240" w:line="240" w:lineRule="auto"/>
        <w:jc w:val="both"/>
        <w:rPr>
          <w:rFonts w:ascii="Times New Roman" w:hAnsi="Times New Roman" w:cs="Times New Roman"/>
          <w:b/>
          <w:bCs/>
          <w:sz w:val="24"/>
          <w:szCs w:val="24"/>
        </w:rPr>
      </w:pPr>
      <w:r w:rsidRPr="00C11E16">
        <w:rPr>
          <w:rFonts w:ascii="Times New Roman" w:hAnsi="Times New Roman" w:cs="Times New Roman"/>
          <w:b/>
          <w:bCs/>
          <w:sz w:val="24"/>
          <w:szCs w:val="24"/>
        </w:rPr>
        <w:t xml:space="preserve">Ratna Purwanti, Pengaruh </w:t>
      </w:r>
      <w:r w:rsidRPr="00C11E16">
        <w:rPr>
          <w:rFonts w:ascii="Times New Roman" w:hAnsi="Times New Roman" w:cs="Times New Roman"/>
          <w:b/>
          <w:bCs/>
          <w:i/>
          <w:iCs/>
          <w:sz w:val="24"/>
          <w:szCs w:val="24"/>
        </w:rPr>
        <w:t>Corporate Social Responsibility</w:t>
      </w:r>
      <w:r w:rsidRPr="00C11E16">
        <w:rPr>
          <w:rFonts w:ascii="Times New Roman" w:hAnsi="Times New Roman" w:cs="Times New Roman"/>
          <w:b/>
          <w:bCs/>
          <w:sz w:val="24"/>
          <w:szCs w:val="24"/>
        </w:rPr>
        <w:t xml:space="preserve">, </w:t>
      </w:r>
      <w:r w:rsidRPr="00C11E16">
        <w:rPr>
          <w:rFonts w:ascii="Times New Roman" w:hAnsi="Times New Roman" w:cs="Times New Roman"/>
          <w:b/>
          <w:bCs/>
          <w:i/>
          <w:iCs/>
          <w:sz w:val="24"/>
          <w:szCs w:val="24"/>
        </w:rPr>
        <w:t>Return On Assets</w:t>
      </w:r>
      <w:r w:rsidRPr="00C11E16">
        <w:rPr>
          <w:rFonts w:ascii="Times New Roman" w:hAnsi="Times New Roman" w:cs="Times New Roman"/>
          <w:b/>
          <w:bCs/>
          <w:sz w:val="24"/>
          <w:szCs w:val="24"/>
        </w:rPr>
        <w:t xml:space="preserve"> dan </w:t>
      </w:r>
      <w:r w:rsidRPr="00C11E16">
        <w:rPr>
          <w:rFonts w:ascii="Times New Roman" w:hAnsi="Times New Roman" w:cs="Times New Roman"/>
          <w:b/>
          <w:bCs/>
          <w:i/>
          <w:iCs/>
          <w:sz w:val="24"/>
          <w:szCs w:val="24"/>
        </w:rPr>
        <w:t>Good Corporate Governance</w:t>
      </w:r>
      <w:r w:rsidRPr="00C11E16">
        <w:rPr>
          <w:rFonts w:ascii="Times New Roman" w:hAnsi="Times New Roman" w:cs="Times New Roman"/>
          <w:b/>
          <w:bCs/>
          <w:sz w:val="24"/>
          <w:szCs w:val="24"/>
        </w:rPr>
        <w:t xml:space="preserve"> Terhadap Nilai Perusahaan Sub Sektor Perbankan yang Terdaftar di Bursa Efek Indonesia Periode 2019-2023. Skripsi : Fakultas Ekonomi dan Bisnis Universitas Pancasakti Tegal 2024.</w:t>
      </w:r>
    </w:p>
    <w:p w14:paraId="2B1EB58D" w14:textId="77777777" w:rsidR="00CE2E38" w:rsidRDefault="00CE2E38" w:rsidP="00CE2E3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menganalisis pengaruh secara parsial dan simultan dari variabel </w:t>
      </w:r>
      <w:r w:rsidRPr="00D54364">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D54364">
        <w:rPr>
          <w:rFonts w:ascii="Times New Roman" w:hAnsi="Times New Roman" w:cs="Times New Roman"/>
          <w:i/>
          <w:iCs/>
          <w:sz w:val="24"/>
          <w:szCs w:val="24"/>
        </w:rPr>
        <w:t>Return On Assets</w:t>
      </w:r>
      <w:r>
        <w:rPr>
          <w:rFonts w:ascii="Times New Roman" w:hAnsi="Times New Roman" w:cs="Times New Roman"/>
          <w:sz w:val="24"/>
          <w:szCs w:val="24"/>
        </w:rPr>
        <w:t xml:space="preserve"> dan </w:t>
      </w:r>
      <w:r w:rsidRPr="00D54364">
        <w:rPr>
          <w:rFonts w:ascii="Times New Roman" w:hAnsi="Times New Roman" w:cs="Times New Roman"/>
          <w:i/>
          <w:iCs/>
          <w:sz w:val="24"/>
          <w:szCs w:val="24"/>
        </w:rPr>
        <w:t>Good Corporate Governance</w:t>
      </w:r>
      <w:r>
        <w:rPr>
          <w:rFonts w:ascii="Times New Roman" w:hAnsi="Times New Roman" w:cs="Times New Roman"/>
          <w:sz w:val="24"/>
          <w:szCs w:val="24"/>
        </w:rPr>
        <w:t xml:space="preserve"> terhadap nilai perusahaan.</w:t>
      </w:r>
    </w:p>
    <w:p w14:paraId="5427B89D" w14:textId="77777777" w:rsidR="00CE2E38" w:rsidRDefault="00CE2E38" w:rsidP="00CE2E3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Hipotesis penelitian ini : (1) terdapat pengaruh CSR terhadap nilai perusahaan, (2) terdapat pengaruh ROA terhadap nilai perusahaan, (3) terdapat pengaruh GCG terhadap nilai perusahaan, (4) terdapat pengaruh CSR, ROA dan GCG secara simultan terhadap nilai perusahaan.</w:t>
      </w:r>
    </w:p>
    <w:p w14:paraId="12E24970" w14:textId="77777777" w:rsidR="00CE2E38" w:rsidRDefault="00CE2E38" w:rsidP="00CE2E38">
      <w:pPr>
        <w:spacing w:line="240" w:lineRule="auto"/>
        <w:jc w:val="both"/>
        <w:rPr>
          <w:rFonts w:ascii="Times New Roman" w:hAnsi="Times New Roman" w:cs="Times New Roman"/>
          <w:bCs/>
          <w:sz w:val="24"/>
          <w:szCs w:val="24"/>
        </w:rPr>
      </w:pPr>
      <w:r>
        <w:rPr>
          <w:rFonts w:ascii="Times New Roman" w:hAnsi="Times New Roman" w:cs="Times New Roman"/>
          <w:sz w:val="24"/>
          <w:szCs w:val="24"/>
        </w:rPr>
        <w:t>Penelitian ini menggunakan metode kuantitatif. Teknik pengumpulan data yang digunakan adalah dokumentasi yaitu</w:t>
      </w:r>
      <w:r>
        <w:rPr>
          <w:rFonts w:ascii="Times New Roman" w:hAnsi="Times New Roman" w:cs="Times New Roman"/>
          <w:bCs/>
          <w:sz w:val="24"/>
          <w:szCs w:val="24"/>
        </w:rPr>
        <w:t xml:space="preserve"> dilakukan dengan cara mencari dan mengumpulkan laporan mengenai catatan perusahaan yang dijadikan objek penelitian. Populasi dalam penelitian ini adalah seluruh perusahaan sub sektor perbankan yang terdaftar di Bursa Efek Indonesia Periode 2019-2023 yang berjumlah 47 perusahaan. Sampel penelitian ini berjumlah 14 perusahaan yang dipilih berdasarkan </w:t>
      </w:r>
      <w:r w:rsidRPr="00F4227D">
        <w:rPr>
          <w:rFonts w:ascii="Times New Roman" w:hAnsi="Times New Roman" w:cs="Times New Roman"/>
          <w:bCs/>
          <w:i/>
          <w:iCs/>
          <w:sz w:val="24"/>
          <w:szCs w:val="24"/>
        </w:rPr>
        <w:t>purposive sampling</w:t>
      </w:r>
      <w:r>
        <w:rPr>
          <w:rFonts w:ascii="Times New Roman" w:hAnsi="Times New Roman" w:cs="Times New Roman"/>
          <w:bCs/>
          <w:sz w:val="24"/>
          <w:szCs w:val="24"/>
        </w:rPr>
        <w:t>. Teknik analisis data yang digunakan adalah analisis data deskriptif, uji asumsi klasik, analisis regresi linear berganda, uji hipotesis dan analisis koefisien determinasi.</w:t>
      </w:r>
    </w:p>
    <w:p w14:paraId="0E27FE78" w14:textId="77777777" w:rsidR="00CE2E38" w:rsidRDefault="00CE2E38" w:rsidP="00CE2E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 (1) CSR secara parsial tidak berpengaruh terhadap nilai perusahaan dengan nilai signifikansi 0,850 &gt; 0,05. (2) ROA secara parsial berpengaruh positif terhadap nilai perusahaan dengan nilai signifikansi 0,000 &lt; 0,05. (3) GCG secara parsial tidak berpengaruh terhadap nilai perusahaan dengan nilai </w:t>
      </w:r>
      <w:r w:rsidRPr="00DC6DF5">
        <w:rPr>
          <w:rFonts w:ascii="Times New Roman" w:hAnsi="Times New Roman" w:cs="Times New Roman"/>
          <w:sz w:val="24"/>
          <w:szCs w:val="24"/>
        </w:rPr>
        <w:t xml:space="preserve">signifikansi </w:t>
      </w:r>
      <w:r>
        <w:rPr>
          <w:rFonts w:ascii="Times New Roman" w:hAnsi="Times New Roman" w:cs="Times New Roman"/>
          <w:sz w:val="24"/>
          <w:szCs w:val="24"/>
        </w:rPr>
        <w:t xml:space="preserve">0,207 &gt; </w:t>
      </w:r>
      <w:r w:rsidRPr="00DC6DF5">
        <w:rPr>
          <w:rFonts w:ascii="Times New Roman" w:hAnsi="Times New Roman" w:cs="Times New Roman"/>
          <w:sz w:val="24"/>
          <w:szCs w:val="24"/>
        </w:rPr>
        <w:t>0,05</w:t>
      </w:r>
      <w:r>
        <w:rPr>
          <w:rFonts w:ascii="Times New Roman" w:hAnsi="Times New Roman" w:cs="Times New Roman"/>
          <w:sz w:val="24"/>
          <w:szCs w:val="24"/>
        </w:rPr>
        <w:t xml:space="preserve">. (4) CSR, ROA dan GCG secara simultan berpengaruh terhadap nilai perusahaan dengan </w:t>
      </w:r>
      <w:r w:rsidRPr="0079041E">
        <w:rPr>
          <w:rFonts w:ascii="Times New Roman" w:hAnsi="Times New Roman" w:cs="Times New Roman"/>
          <w:sz w:val="24"/>
          <w:szCs w:val="24"/>
        </w:rPr>
        <w:t>nilai signifikan 0,000 &lt; 0,05</w:t>
      </w:r>
      <w:r>
        <w:rPr>
          <w:rFonts w:ascii="Times New Roman" w:hAnsi="Times New Roman" w:cs="Times New Roman"/>
          <w:sz w:val="24"/>
          <w:szCs w:val="24"/>
        </w:rPr>
        <w:t>.</w:t>
      </w:r>
    </w:p>
    <w:p w14:paraId="2F59FE96" w14:textId="77777777" w:rsidR="00CE2E38" w:rsidRDefault="00CE2E38" w:rsidP="00CE2E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ini dapat ditarik kesimpulan bahwa </w:t>
      </w:r>
      <w:r w:rsidRPr="00DA3295">
        <w:rPr>
          <w:rFonts w:ascii="Times New Roman" w:hAnsi="Times New Roman" w:cs="Times New Roman"/>
          <w:i/>
          <w:iCs/>
          <w:sz w:val="24"/>
          <w:szCs w:val="24"/>
        </w:rPr>
        <w:t>Return On Assets</w:t>
      </w:r>
      <w:r>
        <w:rPr>
          <w:rFonts w:ascii="Times New Roman" w:hAnsi="Times New Roman" w:cs="Times New Roman"/>
          <w:sz w:val="24"/>
          <w:szCs w:val="24"/>
        </w:rPr>
        <w:t xml:space="preserve"> secara parsial berpengaruh terhadap nilai perusahaan. </w:t>
      </w:r>
      <w:r w:rsidRPr="00DA3295">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dan </w:t>
      </w:r>
      <w:r w:rsidRPr="00DA3295">
        <w:rPr>
          <w:rFonts w:ascii="Times New Roman" w:hAnsi="Times New Roman" w:cs="Times New Roman"/>
          <w:i/>
          <w:iCs/>
          <w:sz w:val="24"/>
          <w:szCs w:val="24"/>
        </w:rPr>
        <w:t>Good Corporate Governance</w:t>
      </w:r>
      <w:r>
        <w:rPr>
          <w:rFonts w:ascii="Times New Roman" w:hAnsi="Times New Roman" w:cs="Times New Roman"/>
          <w:sz w:val="24"/>
          <w:szCs w:val="24"/>
        </w:rPr>
        <w:t xml:space="preserve"> secara parsial tidak berpengaruh terhadap nilai perusahaan. </w:t>
      </w:r>
      <w:r w:rsidRPr="007A768C">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7A768C">
        <w:rPr>
          <w:rFonts w:ascii="Times New Roman" w:hAnsi="Times New Roman" w:cs="Times New Roman"/>
          <w:i/>
          <w:iCs/>
          <w:sz w:val="24"/>
          <w:szCs w:val="24"/>
        </w:rPr>
        <w:t>Return On Assets</w:t>
      </w:r>
      <w:r>
        <w:rPr>
          <w:rFonts w:ascii="Times New Roman" w:hAnsi="Times New Roman" w:cs="Times New Roman"/>
          <w:sz w:val="24"/>
          <w:szCs w:val="24"/>
        </w:rPr>
        <w:t xml:space="preserve"> dan </w:t>
      </w:r>
      <w:r w:rsidRPr="007A768C">
        <w:rPr>
          <w:rFonts w:ascii="Times New Roman" w:hAnsi="Times New Roman" w:cs="Times New Roman"/>
          <w:i/>
          <w:iCs/>
          <w:sz w:val="24"/>
          <w:szCs w:val="24"/>
        </w:rPr>
        <w:t>Good Corporate Governance</w:t>
      </w:r>
      <w:r>
        <w:rPr>
          <w:rFonts w:ascii="Times New Roman" w:hAnsi="Times New Roman" w:cs="Times New Roman"/>
          <w:sz w:val="24"/>
          <w:szCs w:val="24"/>
        </w:rPr>
        <w:t xml:space="preserve"> secara simultan berpengaruh terhadap nilai perusahaan sub sektor perbankan yang terdaftar di Bursa Efek Indonesia periode 2019-2023.</w:t>
      </w:r>
    </w:p>
    <w:p w14:paraId="2A8894CA" w14:textId="77777777" w:rsidR="00CE2E38" w:rsidRDefault="00CE2E38" w:rsidP="00CE2E38">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Kata kunci : </w:t>
      </w:r>
      <w:r w:rsidRPr="00EE7878">
        <w:rPr>
          <w:rFonts w:ascii="Times New Roman" w:hAnsi="Times New Roman" w:cs="Times New Roman"/>
          <w:b/>
          <w:i/>
          <w:iCs/>
          <w:sz w:val="24"/>
          <w:szCs w:val="24"/>
          <w:lang w:val="en-US"/>
        </w:rPr>
        <w:t>corporate social responsibility</w:t>
      </w:r>
      <w:r>
        <w:rPr>
          <w:rFonts w:ascii="Times New Roman" w:hAnsi="Times New Roman" w:cs="Times New Roman"/>
          <w:b/>
          <w:sz w:val="24"/>
          <w:szCs w:val="24"/>
          <w:lang w:val="en-US"/>
        </w:rPr>
        <w:t xml:space="preserve">, </w:t>
      </w:r>
      <w:r w:rsidRPr="00EE7878">
        <w:rPr>
          <w:rFonts w:ascii="Times New Roman" w:hAnsi="Times New Roman" w:cs="Times New Roman"/>
          <w:b/>
          <w:i/>
          <w:iCs/>
          <w:sz w:val="24"/>
          <w:szCs w:val="24"/>
          <w:lang w:val="en-US"/>
        </w:rPr>
        <w:t>return on assets</w:t>
      </w:r>
      <w:r>
        <w:rPr>
          <w:rFonts w:ascii="Times New Roman" w:hAnsi="Times New Roman" w:cs="Times New Roman"/>
          <w:b/>
          <w:sz w:val="24"/>
          <w:szCs w:val="24"/>
          <w:lang w:val="en-US"/>
        </w:rPr>
        <w:t xml:space="preserve">, </w:t>
      </w:r>
      <w:r w:rsidRPr="00EE7878">
        <w:rPr>
          <w:rFonts w:ascii="Times New Roman" w:hAnsi="Times New Roman" w:cs="Times New Roman"/>
          <w:b/>
          <w:i/>
          <w:iCs/>
          <w:sz w:val="24"/>
          <w:szCs w:val="24"/>
          <w:lang w:val="en-US"/>
        </w:rPr>
        <w:t>good corporate governance</w:t>
      </w:r>
      <w:r>
        <w:rPr>
          <w:rFonts w:ascii="Times New Roman" w:hAnsi="Times New Roman" w:cs="Times New Roman"/>
          <w:b/>
          <w:sz w:val="24"/>
          <w:szCs w:val="24"/>
          <w:lang w:val="en-US"/>
        </w:rPr>
        <w:t>, nilai perusahaan.</w:t>
      </w:r>
    </w:p>
    <w:p w14:paraId="54C0CA1F" w14:textId="77777777" w:rsidR="00CE2E38" w:rsidRDefault="00CE2E38" w:rsidP="00CE2E38">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316DEB5" w14:textId="77777777" w:rsidR="00CE2E38" w:rsidRDefault="00CE2E38" w:rsidP="00CE2E38">
      <w:pPr>
        <w:spacing w:line="360" w:lineRule="auto"/>
        <w:jc w:val="center"/>
        <w:rPr>
          <w:rFonts w:ascii="Times New Roman" w:hAnsi="Times New Roman" w:cs="Times New Roman"/>
          <w:b/>
          <w:sz w:val="24"/>
          <w:szCs w:val="24"/>
          <w:lang w:val="en-US"/>
        </w:rPr>
      </w:pPr>
      <w:r w:rsidRPr="00D132CF">
        <w:rPr>
          <w:rFonts w:ascii="Times New Roman" w:hAnsi="Times New Roman" w:cs="Times New Roman"/>
          <w:b/>
          <w:i/>
          <w:iCs/>
          <w:sz w:val="24"/>
          <w:szCs w:val="24"/>
          <w:lang w:val="en-US"/>
        </w:rPr>
        <w:lastRenderedPageBreak/>
        <w:t>ABSTRACT</w:t>
      </w:r>
    </w:p>
    <w:p w14:paraId="1F6A7842" w14:textId="77777777" w:rsidR="00CE2E38" w:rsidRPr="00C11E16" w:rsidRDefault="00CE2E38" w:rsidP="00CE2E38">
      <w:pPr>
        <w:spacing w:before="240" w:line="240" w:lineRule="auto"/>
        <w:jc w:val="both"/>
        <w:rPr>
          <w:rFonts w:ascii="Times New Roman" w:hAnsi="Times New Roman" w:cs="Times New Roman"/>
          <w:b/>
          <w:i/>
          <w:iCs/>
          <w:sz w:val="24"/>
          <w:szCs w:val="24"/>
          <w:lang w:val="en-US"/>
        </w:rPr>
      </w:pPr>
      <w:r w:rsidRPr="00C11E16">
        <w:rPr>
          <w:rFonts w:ascii="Times New Roman" w:hAnsi="Times New Roman" w:cs="Times New Roman"/>
          <w:b/>
          <w:i/>
          <w:iCs/>
          <w:sz w:val="24"/>
          <w:szCs w:val="24"/>
          <w:lang w:val="en-US"/>
        </w:rPr>
        <w:t>Ratna Purwanti. The Effect of Corporate Social Responsibility, Return On Assets and Good Corporate Governance on company value on Banking Sub-Sector companies Listed on the Indonesian Stock Exchange Period 2019-2023. Essay: Faculty of Econimics and Business, Pancasakti University Tegal 2024.</w:t>
      </w:r>
    </w:p>
    <w:p w14:paraId="52943FCA" w14:textId="77777777" w:rsidR="00CE2E38" w:rsidRDefault="00CE2E38" w:rsidP="00CE2E38">
      <w:pPr>
        <w:spacing w:before="240" w:line="240" w:lineRule="auto"/>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This study aims to analyze the effect of partial and simultaneous variabels of Corporate Social Responsibility, Return On Assets and Good Corporate Governance on company value.</w:t>
      </w:r>
    </w:p>
    <w:p w14:paraId="1C6001A0" w14:textId="77777777" w:rsidR="00CE2E38" w:rsidRDefault="00CE2E38" w:rsidP="00CE2E38">
      <w:pPr>
        <w:spacing w:line="240" w:lineRule="auto"/>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This research hypothesis : (1) there is an effect of CSR on company value, (2) there is an effect of ROA on company value, (3) there is an effect of GCG om company value, (4) there is the effect of CSR, ROA, and GCG simultaneously on company value.</w:t>
      </w:r>
    </w:p>
    <w:p w14:paraId="2A2B176A" w14:textId="77777777" w:rsidR="00CE2E38" w:rsidRDefault="00CE2E38" w:rsidP="00CE2E38">
      <w:pPr>
        <w:spacing w:before="240" w:line="240" w:lineRule="auto"/>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This research uses quantitative methods. Data collection techniques used are documentation, which is done by searching and collecting reports regarding company records that are used as research objects. The population in this research is all banking sub-sector companies listed on the Indonesian Stock Exchange for the period 2019-2023, totaling 47 companies. The sample for this research consisted of 14 companies selected based on purposive sampling. Data analysis techniques used are descriptive data analysis, classical assumption testing, multiple linear regression analysis, hypothesis testing and coefficient of determination analysis.</w:t>
      </w:r>
    </w:p>
    <w:p w14:paraId="522E1180" w14:textId="77777777" w:rsidR="00CE2E38" w:rsidRDefault="00CE2E38" w:rsidP="00CE2E38">
      <w:pPr>
        <w:spacing w:before="240" w:line="240" w:lineRule="auto"/>
        <w:jc w:val="both"/>
        <w:rPr>
          <w:rFonts w:ascii="Times New Roman" w:hAnsi="Times New Roman" w:cs="Times New Roman"/>
          <w:i/>
          <w:iCs/>
          <w:sz w:val="24"/>
          <w:szCs w:val="24"/>
        </w:rPr>
      </w:pPr>
      <w:r>
        <w:rPr>
          <w:rFonts w:ascii="Times New Roman" w:hAnsi="Times New Roman" w:cs="Times New Roman"/>
          <w:bCs/>
          <w:i/>
          <w:iCs/>
          <w:sz w:val="24"/>
          <w:szCs w:val="24"/>
          <w:lang w:val="en-US"/>
        </w:rPr>
        <w:t xml:space="preserve">The results of this study indicate that : (1) CSR partially has no effect on company value with a significant value 0,850 &gt; 0,05. (2) ROA partially has a positive effect on company value with a significant value </w:t>
      </w:r>
      <w:r w:rsidRPr="0035471D">
        <w:rPr>
          <w:rFonts w:ascii="Times New Roman" w:hAnsi="Times New Roman" w:cs="Times New Roman"/>
          <w:i/>
          <w:iCs/>
          <w:sz w:val="24"/>
          <w:szCs w:val="24"/>
        </w:rPr>
        <w:t>0,000 &lt; 0,05</w:t>
      </w:r>
      <w:r>
        <w:rPr>
          <w:rFonts w:ascii="Times New Roman" w:hAnsi="Times New Roman" w:cs="Times New Roman"/>
          <w:i/>
          <w:iCs/>
          <w:sz w:val="24"/>
          <w:szCs w:val="24"/>
        </w:rPr>
        <w:t xml:space="preserve">. (3) GCG partially has no effect on company value with a significant value </w:t>
      </w:r>
      <w:r w:rsidRPr="0035471D">
        <w:rPr>
          <w:rFonts w:ascii="Times New Roman" w:hAnsi="Times New Roman" w:cs="Times New Roman"/>
          <w:i/>
          <w:iCs/>
          <w:sz w:val="24"/>
          <w:szCs w:val="24"/>
        </w:rPr>
        <w:t>0,207 &gt; 0,05</w:t>
      </w:r>
      <w:r>
        <w:rPr>
          <w:rFonts w:ascii="Times New Roman" w:hAnsi="Times New Roman" w:cs="Times New Roman"/>
          <w:i/>
          <w:iCs/>
          <w:sz w:val="24"/>
          <w:szCs w:val="24"/>
        </w:rPr>
        <w:t xml:space="preserve">. (4) CSR, ROA and GCG simultaneously effect company value with a significant value of </w:t>
      </w:r>
      <w:r w:rsidRPr="0035471D">
        <w:rPr>
          <w:rFonts w:ascii="Times New Roman" w:hAnsi="Times New Roman" w:cs="Times New Roman"/>
          <w:i/>
          <w:iCs/>
          <w:sz w:val="24"/>
          <w:szCs w:val="24"/>
        </w:rPr>
        <w:t>0,000 &lt; 0,05</w:t>
      </w:r>
      <w:r>
        <w:rPr>
          <w:rFonts w:ascii="Times New Roman" w:hAnsi="Times New Roman" w:cs="Times New Roman"/>
          <w:i/>
          <w:iCs/>
          <w:sz w:val="24"/>
          <w:szCs w:val="24"/>
        </w:rPr>
        <w:t>.</w:t>
      </w:r>
    </w:p>
    <w:p w14:paraId="4C624D17" w14:textId="77777777" w:rsidR="00CE2E38" w:rsidRDefault="00CE2E38" w:rsidP="00CE2E38">
      <w:pPr>
        <w:spacing w:before="24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Based on the results of this research, it can be concluded that Return On Assets partially influences company value. Corporate Social Responsibility and Good Corporate Governance partially have no effect on company value. Corporate Social Responsibility, Return on Assets and Good Corporate Governance simultaneously influence the value of </w:t>
      </w:r>
      <w:r>
        <w:rPr>
          <w:rFonts w:ascii="Times New Roman" w:hAnsi="Times New Roman" w:cs="Times New Roman"/>
          <w:bCs/>
          <w:i/>
          <w:iCs/>
          <w:sz w:val="24"/>
          <w:szCs w:val="24"/>
          <w:lang w:val="en-US"/>
        </w:rPr>
        <w:t>banking sub-sector companies listed on the Indonesian Stock Exchange for the period 2019-2023.</w:t>
      </w:r>
    </w:p>
    <w:p w14:paraId="72345347" w14:textId="77777777" w:rsidR="00CE2E38" w:rsidRDefault="00CE2E38" w:rsidP="00CE2E38">
      <w:pPr>
        <w:spacing w:line="240" w:lineRule="auto"/>
        <w:jc w:val="both"/>
        <w:rPr>
          <w:rFonts w:ascii="Times New Roman" w:hAnsi="Times New Roman" w:cs="Times New Roman"/>
          <w:b/>
          <w:bCs/>
          <w:i/>
          <w:iCs/>
          <w:sz w:val="24"/>
          <w:szCs w:val="24"/>
        </w:rPr>
      </w:pPr>
      <w:r w:rsidRPr="00F70302">
        <w:rPr>
          <w:rFonts w:ascii="Times New Roman" w:hAnsi="Times New Roman" w:cs="Times New Roman"/>
          <w:b/>
          <w:bCs/>
          <w:i/>
          <w:iCs/>
          <w:sz w:val="24"/>
          <w:szCs w:val="24"/>
        </w:rPr>
        <w:t>Keyword : corporate social responsibility, return on assets, good corporate governance, company value.</w:t>
      </w:r>
    </w:p>
    <w:p w14:paraId="5C6BC885" w14:textId="77777777" w:rsidR="00CE2E38" w:rsidRDefault="00CE2E38" w:rsidP="00CE2E38">
      <w:pPr>
        <w:spacing w:line="360" w:lineRule="auto"/>
        <w:jc w:val="both"/>
        <w:rPr>
          <w:rFonts w:ascii="Times New Roman" w:hAnsi="Times New Roman" w:cs="Times New Roman"/>
          <w:b/>
          <w:bCs/>
          <w:i/>
          <w:iCs/>
          <w:sz w:val="24"/>
          <w:szCs w:val="24"/>
          <w:lang w:val="en-US"/>
        </w:rPr>
      </w:pPr>
    </w:p>
    <w:p w14:paraId="2DF88EBA" w14:textId="77777777" w:rsidR="00CE2E38" w:rsidRPr="00F70302" w:rsidRDefault="00CE2E38" w:rsidP="00CE2E38">
      <w:pPr>
        <w:spacing w:after="0" w:line="360" w:lineRule="auto"/>
        <w:jc w:val="both"/>
        <w:rPr>
          <w:rFonts w:ascii="Times New Roman" w:hAnsi="Times New Roman" w:cs="Times New Roman"/>
          <w:b/>
          <w:bCs/>
          <w:i/>
          <w:iCs/>
          <w:sz w:val="24"/>
          <w:szCs w:val="24"/>
          <w:lang w:val="en-US"/>
        </w:rPr>
      </w:pPr>
    </w:p>
    <w:p w14:paraId="33884B70" w14:textId="77777777" w:rsidR="00CE2E38" w:rsidRDefault="00CE2E38" w:rsidP="00CE2E38">
      <w:pPr>
        <w:rPr>
          <w:rFonts w:ascii="Times New Roman" w:hAnsi="Times New Roman" w:cs="Times New Roman"/>
          <w:b/>
          <w:sz w:val="24"/>
          <w:szCs w:val="24"/>
          <w:lang w:val="en-US"/>
        </w:rPr>
      </w:pPr>
      <w:r>
        <w:br w:type="page"/>
      </w:r>
    </w:p>
    <w:p w14:paraId="0EC2E7AD" w14:textId="77777777" w:rsidR="00CE2E38" w:rsidRDefault="00CE2E38" w:rsidP="00CE2E38">
      <w:pPr>
        <w:pStyle w:val="Heading1"/>
      </w:pPr>
      <w:r>
        <w:lastRenderedPageBreak/>
        <w:t>KATA PENGANTAR</w:t>
      </w:r>
      <w:bookmarkEnd w:id="2"/>
      <w:r>
        <w:t xml:space="preserve"> </w:t>
      </w:r>
    </w:p>
    <w:p w14:paraId="663E7F1C" w14:textId="77777777" w:rsidR="00CE2E38" w:rsidRDefault="00CE2E38" w:rsidP="00CE2E38">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Puji Syukur kepada Allah SWT yang telah melimpahkan Rahmat, Hidayah dan Karunia-Nya kepada kita semua, sehingga peneliti bisa menyelesaikan skripsi dengan judul </w:t>
      </w:r>
      <w:r>
        <w:rPr>
          <w:rFonts w:ascii="Times New Roman" w:hAnsi="Times New Roman" w:cs="Times New Roman"/>
          <w:b/>
          <w:sz w:val="24"/>
          <w:szCs w:val="24"/>
        </w:rPr>
        <w:t xml:space="preserve">“Pengaruh </w:t>
      </w:r>
      <w:r w:rsidRPr="00651DF1">
        <w:rPr>
          <w:rFonts w:ascii="Times New Roman" w:hAnsi="Times New Roman" w:cs="Times New Roman"/>
          <w:b/>
          <w:i/>
          <w:sz w:val="24"/>
          <w:szCs w:val="24"/>
        </w:rPr>
        <w:t>Corporate Social Responsibilit</w:t>
      </w:r>
      <w:r>
        <w:rPr>
          <w:rFonts w:ascii="Times New Roman" w:hAnsi="Times New Roman" w:cs="Times New Roman"/>
          <w:b/>
          <w:i/>
          <w:sz w:val="24"/>
          <w:szCs w:val="24"/>
        </w:rPr>
        <w:t>y</w:t>
      </w:r>
      <w:r w:rsidRPr="00052FA6">
        <w:rPr>
          <w:rFonts w:ascii="Times New Roman" w:hAnsi="Times New Roman" w:cs="Times New Roman"/>
          <w:b/>
          <w:sz w:val="24"/>
          <w:szCs w:val="24"/>
        </w:rPr>
        <w:t>,</w:t>
      </w:r>
      <w:r>
        <w:rPr>
          <w:rFonts w:ascii="Times New Roman" w:hAnsi="Times New Roman" w:cs="Times New Roman"/>
          <w:b/>
          <w:sz w:val="24"/>
          <w:szCs w:val="24"/>
        </w:rPr>
        <w:t xml:space="preserve"> </w:t>
      </w:r>
      <w:r w:rsidRPr="00651DF1">
        <w:rPr>
          <w:rFonts w:ascii="Times New Roman" w:hAnsi="Times New Roman" w:cs="Times New Roman"/>
          <w:b/>
          <w:i/>
          <w:sz w:val="24"/>
          <w:szCs w:val="24"/>
        </w:rPr>
        <w:t>Return On Assets</w:t>
      </w:r>
      <w:r>
        <w:rPr>
          <w:rFonts w:ascii="Times New Roman" w:hAnsi="Times New Roman" w:cs="Times New Roman"/>
          <w:b/>
          <w:sz w:val="24"/>
          <w:szCs w:val="24"/>
        </w:rPr>
        <w:t xml:space="preserve">, dan </w:t>
      </w:r>
      <w:r w:rsidRPr="00651DF1">
        <w:rPr>
          <w:rFonts w:ascii="Times New Roman" w:hAnsi="Times New Roman" w:cs="Times New Roman"/>
          <w:b/>
          <w:i/>
          <w:sz w:val="24"/>
          <w:szCs w:val="24"/>
        </w:rPr>
        <w:t>Good Corporate Governance</w:t>
      </w:r>
      <w:r>
        <w:rPr>
          <w:rFonts w:ascii="Times New Roman" w:hAnsi="Times New Roman" w:cs="Times New Roman"/>
          <w:b/>
          <w:sz w:val="24"/>
          <w:szCs w:val="24"/>
        </w:rPr>
        <w:t xml:space="preserve"> Terhadap Nilai Perusahaan Sub Sektor Perbankan yang Terdaftar di Bursa Efek Indonesia  Periode 2019-2023”</w:t>
      </w:r>
      <w:r>
        <w:rPr>
          <w:rFonts w:ascii="Times New Roman" w:hAnsi="Times New Roman" w:cs="Times New Roman"/>
          <w:sz w:val="24"/>
          <w:szCs w:val="24"/>
        </w:rPr>
        <w:t>.</w:t>
      </w:r>
    </w:p>
    <w:p w14:paraId="069F35E8" w14:textId="77777777" w:rsidR="00CE2E38" w:rsidRDefault="00CE2E38" w:rsidP="00CE2E38">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Skripsi ini disusun sebagai salah satu syarat untuk menyelesaikan studi pada Program Strata (S1) di Program Studi Manajemen Fakultas Ekonomi dan Bisnis Universitas Pancasakti Tegal.</w:t>
      </w:r>
      <w:r>
        <w:rPr>
          <w:rFonts w:ascii="Times New Roman" w:hAnsi="Times New Roman" w:cs="Times New Roman"/>
          <w:b/>
          <w:sz w:val="24"/>
          <w:szCs w:val="24"/>
        </w:rPr>
        <w:t xml:space="preserve"> </w:t>
      </w:r>
      <w:r>
        <w:rPr>
          <w:rFonts w:ascii="Times New Roman" w:hAnsi="Times New Roman" w:cs="Times New Roman"/>
          <w:sz w:val="24"/>
          <w:szCs w:val="24"/>
        </w:rPr>
        <w:t>Dalam hal ini, peneliti menyadari bahwa dalam menyusun skripsi ini tidak akan selesai tanpa adanya bantuan dan bimbingan dari berbagai pihak, sehingga skripsi ini bisa selesai dengan baik. Maka dari itu pada kesempatan ini, saya ucapkan terimakasih kepada:</w:t>
      </w:r>
    </w:p>
    <w:p w14:paraId="24E3CBDE" w14:textId="77777777" w:rsidR="00CE2E38" w:rsidRPr="003C50DB" w:rsidRDefault="00CE2E38" w:rsidP="00CE2E38">
      <w:pPr>
        <w:numPr>
          <w:ilvl w:val="0"/>
          <w:numId w:val="4"/>
        </w:numPr>
        <w:spacing w:line="480" w:lineRule="auto"/>
        <w:jc w:val="both"/>
        <w:rPr>
          <w:rFonts w:ascii="Times New Roman" w:hAnsi="Times New Roman" w:cs="Times New Roman"/>
          <w:sz w:val="24"/>
          <w:szCs w:val="24"/>
        </w:rPr>
      </w:pPr>
      <w:r w:rsidRPr="003C50DB">
        <w:rPr>
          <w:rFonts w:ascii="Times New Roman" w:hAnsi="Times New Roman" w:cs="Times New Roman"/>
          <w:sz w:val="24"/>
          <w:szCs w:val="24"/>
        </w:rPr>
        <w:t>Dr. Dien Noviany R</w:t>
      </w:r>
      <w:r>
        <w:rPr>
          <w:rFonts w:ascii="Times New Roman" w:hAnsi="Times New Roman" w:cs="Times New Roman"/>
          <w:sz w:val="24"/>
          <w:szCs w:val="24"/>
        </w:rPr>
        <w:t>ahmatika</w:t>
      </w:r>
      <w:r w:rsidRPr="003C50DB">
        <w:rPr>
          <w:rFonts w:ascii="Times New Roman" w:hAnsi="Times New Roman" w:cs="Times New Roman"/>
          <w:sz w:val="24"/>
          <w:szCs w:val="24"/>
        </w:rPr>
        <w:t>, S.E., M.M., Ak., CA., selaku Dekan Fakultas Ekonomi dan Bisnis Universitas Pancasakti Tegal</w:t>
      </w:r>
    </w:p>
    <w:p w14:paraId="5210BB2B" w14:textId="77777777" w:rsidR="00CE2E38" w:rsidRDefault="00CE2E38" w:rsidP="00CE2E38">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Jaka Waskito, S.E., M.Si., selaku pembimbing I yang telah memberikan kesempatan dan kemudahan selama bimbingan skripsi ini.</w:t>
      </w:r>
    </w:p>
    <w:p w14:paraId="66E95150" w14:textId="77777777" w:rsidR="00CE2E38" w:rsidRDefault="00CE2E38" w:rsidP="00CE2E38">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Ira Maya Hapsari, S.E, M.Si., selaku Ketua Program Studi Manajemen Fakultas Ekonomi dan Bisnis Universitas Pancasakti Tegal sekaligus sebagai Pembimbing II, yang telah memberikan bimbingan dan arahan demi penyempurnaan skripsi ini.</w:t>
      </w:r>
    </w:p>
    <w:p w14:paraId="1FE14B19" w14:textId="77777777" w:rsidR="00CE2E38" w:rsidRDefault="00CE2E38" w:rsidP="00CE2E38">
      <w:pPr>
        <w:numPr>
          <w:ilvl w:val="0"/>
          <w:numId w:val="4"/>
        </w:numPr>
        <w:spacing w:line="480" w:lineRule="auto"/>
        <w:jc w:val="both"/>
        <w:rPr>
          <w:rFonts w:ascii="Times New Roman" w:hAnsi="Times New Roman" w:cs="Times New Roman"/>
          <w:sz w:val="24"/>
          <w:szCs w:val="24"/>
        </w:rPr>
      </w:pPr>
      <w:r w:rsidRPr="00BB32EC">
        <w:rPr>
          <w:rFonts w:ascii="Times New Roman" w:hAnsi="Times New Roman" w:cs="Times New Roman"/>
          <w:sz w:val="24"/>
          <w:szCs w:val="24"/>
        </w:rPr>
        <w:t>Kepada semua pihak yang tidak bisa disebutkan satu persatu, yang telah banyak membantu sehingga</w:t>
      </w:r>
      <w:r>
        <w:rPr>
          <w:rFonts w:ascii="Times New Roman" w:hAnsi="Times New Roman" w:cs="Times New Roman"/>
          <w:sz w:val="24"/>
          <w:szCs w:val="24"/>
        </w:rPr>
        <w:t xml:space="preserve"> </w:t>
      </w:r>
      <w:r w:rsidRPr="00BB32EC">
        <w:rPr>
          <w:rFonts w:ascii="Times New Roman" w:hAnsi="Times New Roman" w:cs="Times New Roman"/>
          <w:sz w:val="24"/>
          <w:szCs w:val="24"/>
        </w:rPr>
        <w:t>skrips</w:t>
      </w:r>
      <w:r>
        <w:rPr>
          <w:rFonts w:ascii="Times New Roman" w:hAnsi="Times New Roman" w:cs="Times New Roman"/>
          <w:sz w:val="24"/>
          <w:szCs w:val="24"/>
        </w:rPr>
        <w:t>i</w:t>
      </w:r>
      <w:r w:rsidRPr="00BB32EC">
        <w:rPr>
          <w:rFonts w:ascii="Times New Roman" w:hAnsi="Times New Roman" w:cs="Times New Roman"/>
          <w:sz w:val="24"/>
          <w:szCs w:val="24"/>
        </w:rPr>
        <w:t xml:space="preserve"> ini dapat terselesaikan dengan baik. </w:t>
      </w:r>
    </w:p>
    <w:p w14:paraId="210ABA2D" w14:textId="77777777" w:rsidR="00CE2E38" w:rsidRDefault="00CE2E38" w:rsidP="00CE2E38">
      <w:pPr>
        <w:spacing w:line="480" w:lineRule="auto"/>
        <w:ind w:firstLine="709"/>
        <w:jc w:val="both"/>
        <w:rPr>
          <w:rFonts w:ascii="Times New Roman" w:hAnsi="Times New Roman" w:cs="Times New Roman"/>
          <w:sz w:val="24"/>
          <w:szCs w:val="24"/>
        </w:rPr>
      </w:pPr>
      <w:r w:rsidRPr="001447AC">
        <w:rPr>
          <w:rFonts w:ascii="Times New Roman" w:hAnsi="Times New Roman" w:cs="Times New Roman"/>
          <w:sz w:val="24"/>
          <w:szCs w:val="24"/>
        </w:rPr>
        <w:lastRenderedPageBreak/>
        <w:t>Peneliti menyadari bahwa p</w:t>
      </w:r>
      <w:r>
        <w:rPr>
          <w:rFonts w:ascii="Times New Roman" w:hAnsi="Times New Roman" w:cs="Times New Roman"/>
          <w:sz w:val="24"/>
          <w:szCs w:val="24"/>
        </w:rPr>
        <w:t xml:space="preserve">enyusunan </w:t>
      </w:r>
      <w:r w:rsidRPr="001447AC">
        <w:rPr>
          <w:rFonts w:ascii="Times New Roman" w:hAnsi="Times New Roman" w:cs="Times New Roman"/>
          <w:sz w:val="24"/>
          <w:szCs w:val="24"/>
        </w:rPr>
        <w:t>skripsi ini tidak lepas dari kekurangan, maka penulis mengharapkan saran dan kritik demi kesempurnaan</w:t>
      </w:r>
      <w:r>
        <w:rPr>
          <w:rFonts w:ascii="Times New Roman" w:hAnsi="Times New Roman" w:cs="Times New Roman"/>
          <w:sz w:val="24"/>
          <w:szCs w:val="24"/>
        </w:rPr>
        <w:t xml:space="preserve"> </w:t>
      </w:r>
      <w:r w:rsidRPr="001447AC">
        <w:rPr>
          <w:rFonts w:ascii="Times New Roman" w:hAnsi="Times New Roman" w:cs="Times New Roman"/>
          <w:sz w:val="24"/>
          <w:szCs w:val="24"/>
        </w:rPr>
        <w:t>untuk skripsi ini.</w:t>
      </w:r>
      <w:r>
        <w:rPr>
          <w:rFonts w:ascii="Times New Roman" w:hAnsi="Times New Roman" w:cs="Times New Roman"/>
          <w:sz w:val="24"/>
          <w:szCs w:val="24"/>
        </w:rPr>
        <w:t xml:space="preserve"> Akhir kata peneliti mengucapkan terimakasih untuk bimbingan dan bantuan dalam menyelesaikan skripsi ini, semoga Allah SWT memberikan pahala yang banyak kepada pihak-pihak yang berkepentingan. Peneliti berharap semoga skripsi ini berguna bagi semua pembaca dan dapat digunakan sebagai tambahan informasi bagi pihak yang membutuhkan.</w:t>
      </w:r>
    </w:p>
    <w:p w14:paraId="33951DC0" w14:textId="77777777" w:rsidR="00CE2E38" w:rsidRDefault="00CE2E38" w:rsidP="00CE2E38">
      <w:pPr>
        <w:spacing w:line="480" w:lineRule="auto"/>
        <w:ind w:firstLine="360"/>
        <w:jc w:val="both"/>
        <w:rPr>
          <w:rFonts w:ascii="Times New Roman" w:hAnsi="Times New Roman" w:cs="Times New Roman"/>
          <w:sz w:val="24"/>
          <w:szCs w:val="24"/>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tblGrid>
      <w:tr w:rsidR="00CE2E38" w14:paraId="5E3F72B6" w14:textId="77777777" w:rsidTr="00661391">
        <w:tc>
          <w:tcPr>
            <w:tcW w:w="3226" w:type="dxa"/>
          </w:tcPr>
          <w:p w14:paraId="7AA31A93" w14:textId="77777777" w:rsidR="00CE2E38" w:rsidRDefault="00CE2E38" w:rsidP="00661391">
            <w:pPr>
              <w:spacing w:line="480" w:lineRule="auto"/>
              <w:jc w:val="center"/>
              <w:rPr>
                <w:rFonts w:ascii="Times New Roman" w:hAnsi="Times New Roman" w:cs="Times New Roman"/>
                <w:sz w:val="24"/>
                <w:szCs w:val="24"/>
              </w:rPr>
            </w:pPr>
            <w:r>
              <w:rPr>
                <w:rFonts w:ascii="Times New Roman" w:hAnsi="Times New Roman" w:cs="Times New Roman"/>
                <w:sz w:val="24"/>
                <w:szCs w:val="24"/>
              </w:rPr>
              <w:t>Tegal, 16 Juli 2024</w:t>
            </w:r>
          </w:p>
        </w:tc>
      </w:tr>
      <w:tr w:rsidR="00CE2E38" w14:paraId="52CC4880" w14:textId="77777777" w:rsidTr="00661391">
        <w:trPr>
          <w:trHeight w:val="1132"/>
        </w:trPr>
        <w:tc>
          <w:tcPr>
            <w:tcW w:w="3226" w:type="dxa"/>
          </w:tcPr>
          <w:p w14:paraId="43208CF4" w14:textId="77777777" w:rsidR="00CE2E38" w:rsidRDefault="00CE2E38" w:rsidP="00661391">
            <w:pPr>
              <w:spacing w:line="480" w:lineRule="auto"/>
              <w:jc w:val="right"/>
              <w:rPr>
                <w:rFonts w:ascii="Times New Roman" w:hAnsi="Times New Roman" w:cs="Times New Roman"/>
                <w:sz w:val="24"/>
                <w:szCs w:val="24"/>
              </w:rPr>
            </w:pPr>
          </w:p>
        </w:tc>
      </w:tr>
      <w:tr w:rsidR="00CE2E38" w14:paraId="4672DD7F" w14:textId="77777777" w:rsidTr="00661391">
        <w:tc>
          <w:tcPr>
            <w:tcW w:w="3226" w:type="dxa"/>
          </w:tcPr>
          <w:p w14:paraId="02064ADE" w14:textId="77777777" w:rsidR="00CE2E38" w:rsidRPr="00852B54" w:rsidRDefault="00CE2E38" w:rsidP="00661391">
            <w:pPr>
              <w:spacing w:line="480" w:lineRule="auto"/>
              <w:jc w:val="center"/>
              <w:rPr>
                <w:rFonts w:ascii="Times New Roman" w:hAnsi="Times New Roman" w:cs="Times New Roman"/>
                <w:sz w:val="24"/>
                <w:szCs w:val="24"/>
              </w:rPr>
            </w:pPr>
            <w:r>
              <w:rPr>
                <w:rFonts w:ascii="Times New Roman" w:hAnsi="Times New Roman" w:cs="Times New Roman"/>
                <w:sz w:val="24"/>
                <w:szCs w:val="24"/>
              </w:rPr>
              <w:t>Ratna Purwanti</w:t>
            </w:r>
          </w:p>
        </w:tc>
      </w:tr>
    </w:tbl>
    <w:p w14:paraId="3FA8297B" w14:textId="77777777" w:rsidR="00CE2E38" w:rsidRDefault="00CE2E38" w:rsidP="00CE2E38">
      <w:pPr>
        <w:spacing w:line="480" w:lineRule="auto"/>
        <w:jc w:val="center"/>
        <w:rPr>
          <w:rFonts w:ascii="Times New Roman" w:hAnsi="Times New Roman" w:cs="Times New Roman"/>
          <w:b/>
          <w:sz w:val="24"/>
          <w:szCs w:val="24"/>
        </w:rPr>
      </w:pPr>
    </w:p>
    <w:p w14:paraId="314C2415" w14:textId="77777777" w:rsidR="00CE2E38" w:rsidRDefault="00CE2E38" w:rsidP="00CE2E38">
      <w:pPr>
        <w:spacing w:line="480" w:lineRule="auto"/>
        <w:jc w:val="center"/>
        <w:rPr>
          <w:rFonts w:ascii="Times New Roman" w:hAnsi="Times New Roman" w:cs="Times New Roman"/>
          <w:b/>
          <w:sz w:val="24"/>
          <w:szCs w:val="24"/>
        </w:rPr>
      </w:pPr>
    </w:p>
    <w:p w14:paraId="51110FA5" w14:textId="77777777" w:rsidR="00CE2E38" w:rsidRDefault="00CE2E38" w:rsidP="00CE2E38">
      <w:pPr>
        <w:pStyle w:val="Heading1"/>
        <w:tabs>
          <w:tab w:val="left" w:pos="5990"/>
        </w:tabs>
        <w:jc w:val="left"/>
      </w:pPr>
      <w:bookmarkStart w:id="3" w:name="_Toc161087454"/>
    </w:p>
    <w:p w14:paraId="16921ADD" w14:textId="77777777" w:rsidR="00CE2E38" w:rsidRDefault="00CE2E38" w:rsidP="00CE2E38">
      <w:pPr>
        <w:rPr>
          <w:lang w:val="en-US"/>
        </w:rPr>
      </w:pPr>
    </w:p>
    <w:p w14:paraId="7E1D55AA" w14:textId="77777777" w:rsidR="00CE2E38" w:rsidRDefault="00CE2E38" w:rsidP="00CE2E38">
      <w:pPr>
        <w:rPr>
          <w:lang w:val="en-US"/>
        </w:rPr>
      </w:pPr>
    </w:p>
    <w:p w14:paraId="466C629A" w14:textId="77777777" w:rsidR="00CE2E38" w:rsidRDefault="00CE2E38" w:rsidP="00CE2E38">
      <w:pPr>
        <w:rPr>
          <w:lang w:val="en-US"/>
        </w:rPr>
      </w:pPr>
    </w:p>
    <w:p w14:paraId="470F93EC" w14:textId="77777777" w:rsidR="00CE2E38" w:rsidRDefault="00CE2E38" w:rsidP="00CE2E38">
      <w:pPr>
        <w:rPr>
          <w:lang w:val="en-US"/>
        </w:rPr>
      </w:pPr>
      <w:r>
        <w:rPr>
          <w:lang w:val="en-US"/>
        </w:rPr>
        <w:t xml:space="preserve"> </w:t>
      </w:r>
    </w:p>
    <w:p w14:paraId="3BAAA6BE" w14:textId="77777777" w:rsidR="00CE2E38" w:rsidRDefault="00CE2E38" w:rsidP="00CE2E38">
      <w:pPr>
        <w:rPr>
          <w:lang w:val="en-US"/>
        </w:rPr>
      </w:pPr>
    </w:p>
    <w:p w14:paraId="1CCB90FB" w14:textId="77777777" w:rsidR="00CE2E38" w:rsidRDefault="00CE2E38" w:rsidP="00CE2E38">
      <w:pPr>
        <w:rPr>
          <w:lang w:val="en-US"/>
        </w:rPr>
      </w:pPr>
    </w:p>
    <w:p w14:paraId="4885AB60" w14:textId="77777777" w:rsidR="00CE2E38" w:rsidRDefault="00CE2E38" w:rsidP="00CE2E38">
      <w:pPr>
        <w:rPr>
          <w:lang w:val="en-US"/>
        </w:rPr>
      </w:pPr>
    </w:p>
    <w:p w14:paraId="4B0C5293" w14:textId="77777777" w:rsidR="00CE2E38" w:rsidRPr="00F30FD5" w:rsidRDefault="00CE2E38" w:rsidP="00CE2E38">
      <w:pPr>
        <w:rPr>
          <w:lang w:val="en-US"/>
        </w:rPr>
      </w:pPr>
    </w:p>
    <w:p w14:paraId="32C89CEE" w14:textId="77777777" w:rsidR="00CE2E38" w:rsidRPr="000C5A91" w:rsidRDefault="00CE2E38" w:rsidP="00CE2E38">
      <w:pPr>
        <w:pStyle w:val="Heading1"/>
      </w:pPr>
      <w:r>
        <w:lastRenderedPageBreak/>
        <w:t>DAFTAR ISI</w:t>
      </w:r>
      <w:bookmarkEnd w:id="3"/>
    </w:p>
    <w:sdt>
      <w:sdtPr>
        <w:rPr>
          <w:rFonts w:ascii="Times New Roman" w:hAnsi="Times New Roman" w:cs="Times New Roman"/>
          <w:sz w:val="24"/>
          <w:szCs w:val="24"/>
          <w:lang w:val="en-ID"/>
        </w:rPr>
        <w:id w:val="-1227065119"/>
        <w:docPartObj>
          <w:docPartGallery w:val="Table of Contents"/>
          <w:docPartUnique/>
        </w:docPartObj>
      </w:sdtPr>
      <w:sdtEndPr>
        <w:rPr>
          <w:rFonts w:asciiTheme="minorHAnsi" w:hAnsiTheme="minorHAnsi" w:cstheme="minorBidi"/>
          <w:b/>
          <w:bCs/>
          <w:noProof/>
          <w:sz w:val="22"/>
          <w:szCs w:val="22"/>
        </w:rPr>
      </w:sdtEndPr>
      <w:sdtContent>
        <w:p w14:paraId="553933E5" w14:textId="77777777" w:rsidR="00CE2E38" w:rsidRPr="00667CE8" w:rsidRDefault="00CE2E38" w:rsidP="00CE2E38">
          <w:pPr>
            <w:pStyle w:val="TOC1"/>
            <w:spacing w:line="480" w:lineRule="auto"/>
            <w:rPr>
              <w:rFonts w:ascii="Times New Roman" w:hAnsi="Times New Roman" w:cs="Times New Roman"/>
              <w:sz w:val="24"/>
              <w:szCs w:val="24"/>
            </w:rPr>
          </w:pPr>
          <w:r w:rsidRPr="00667CE8">
            <w:rPr>
              <w:rFonts w:ascii="Times New Roman" w:hAnsi="Times New Roman" w:cs="Times New Roman"/>
              <w:sz w:val="24"/>
              <w:szCs w:val="24"/>
            </w:rPr>
            <w:tab/>
          </w:r>
          <w:r w:rsidRPr="00667CE8">
            <w:rPr>
              <w:rFonts w:ascii="Times New Roman" w:hAnsi="Times New Roman" w:cs="Times New Roman"/>
              <w:sz w:val="24"/>
              <w:szCs w:val="24"/>
            </w:rPr>
            <w:tab/>
          </w:r>
          <w:r w:rsidRPr="00667CE8">
            <w:rPr>
              <w:rFonts w:ascii="Times New Roman" w:hAnsi="Times New Roman" w:cs="Times New Roman"/>
              <w:sz w:val="24"/>
              <w:szCs w:val="24"/>
            </w:rPr>
            <w:tab/>
          </w:r>
          <w:r w:rsidRPr="00667CE8">
            <w:rPr>
              <w:rFonts w:ascii="Times New Roman" w:hAnsi="Times New Roman" w:cs="Times New Roman"/>
              <w:sz w:val="24"/>
              <w:szCs w:val="24"/>
            </w:rPr>
            <w:tab/>
          </w:r>
          <w:r w:rsidRPr="00667CE8">
            <w:rPr>
              <w:rFonts w:ascii="Times New Roman" w:hAnsi="Times New Roman" w:cs="Times New Roman"/>
              <w:sz w:val="24"/>
              <w:szCs w:val="24"/>
            </w:rPr>
            <w:tab/>
          </w:r>
          <w:r w:rsidRPr="00667CE8">
            <w:rPr>
              <w:rFonts w:ascii="Times New Roman" w:hAnsi="Times New Roman" w:cs="Times New Roman"/>
              <w:sz w:val="24"/>
              <w:szCs w:val="24"/>
            </w:rPr>
            <w:tab/>
          </w:r>
          <w:r w:rsidRPr="00667CE8">
            <w:rPr>
              <w:rFonts w:ascii="Times New Roman" w:hAnsi="Times New Roman" w:cs="Times New Roman"/>
              <w:sz w:val="24"/>
              <w:szCs w:val="24"/>
            </w:rPr>
            <w:tab/>
          </w:r>
          <w:r w:rsidRPr="00667CE8">
            <w:rPr>
              <w:rFonts w:ascii="Times New Roman" w:hAnsi="Times New Roman" w:cs="Times New Roman"/>
              <w:sz w:val="24"/>
              <w:szCs w:val="24"/>
            </w:rPr>
            <w:tab/>
          </w:r>
          <w:r w:rsidRPr="00667CE8">
            <w:rPr>
              <w:rFonts w:ascii="Times New Roman" w:hAnsi="Times New Roman" w:cs="Times New Roman"/>
              <w:sz w:val="24"/>
              <w:szCs w:val="24"/>
            </w:rPr>
            <w:tab/>
            <w:t xml:space="preserve">         Halaman</w:t>
          </w:r>
        </w:p>
        <w:p w14:paraId="0E88C571" w14:textId="77777777" w:rsidR="00CE2E38" w:rsidRPr="00667CE8" w:rsidRDefault="00CE2E38" w:rsidP="00CE2E38">
          <w:pPr>
            <w:pStyle w:val="TOC3"/>
            <w:tabs>
              <w:tab w:val="right" w:leader="dot" w:pos="7928"/>
            </w:tabs>
            <w:spacing w:after="0" w:line="480" w:lineRule="auto"/>
            <w:ind w:left="0"/>
            <w:rPr>
              <w:rFonts w:ascii="Times New Roman" w:hAnsi="Times New Roman" w:cs="Times New Roman"/>
              <w:sz w:val="24"/>
              <w:szCs w:val="24"/>
            </w:rPr>
          </w:pPr>
          <w:r w:rsidRPr="00667CE8">
            <w:rPr>
              <w:rFonts w:ascii="Times New Roman" w:hAnsi="Times New Roman" w:cs="Times New Roman"/>
              <w:sz w:val="24"/>
              <w:szCs w:val="24"/>
            </w:rPr>
            <w:t>HALAMAN JUDUL</w:t>
          </w:r>
          <w:r w:rsidRPr="00667CE8">
            <w:rPr>
              <w:rFonts w:ascii="Times New Roman" w:hAnsi="Times New Roman" w:cs="Times New Roman"/>
              <w:webHidden/>
              <w:sz w:val="24"/>
              <w:szCs w:val="24"/>
            </w:rPr>
            <w:tab/>
            <w:t>i</w:t>
          </w:r>
        </w:p>
        <w:p w14:paraId="300B2D16" w14:textId="77777777" w:rsidR="00CE2E38" w:rsidRPr="00667CE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r w:rsidRPr="00667CE8">
            <w:rPr>
              <w:rFonts w:ascii="Times New Roman" w:hAnsi="Times New Roman" w:cs="Times New Roman"/>
              <w:sz w:val="24"/>
              <w:szCs w:val="24"/>
            </w:rPr>
            <w:fldChar w:fldCharType="begin"/>
          </w:r>
          <w:r w:rsidRPr="00667CE8">
            <w:rPr>
              <w:rFonts w:ascii="Times New Roman" w:hAnsi="Times New Roman" w:cs="Times New Roman"/>
              <w:sz w:val="24"/>
              <w:szCs w:val="24"/>
            </w:rPr>
            <w:instrText xml:space="preserve"> TOC \o "1-3" \h \z \u </w:instrText>
          </w:r>
          <w:r w:rsidRPr="00667CE8">
            <w:rPr>
              <w:rFonts w:ascii="Times New Roman" w:hAnsi="Times New Roman" w:cs="Times New Roman"/>
              <w:sz w:val="24"/>
              <w:szCs w:val="24"/>
            </w:rPr>
            <w:fldChar w:fldCharType="separate"/>
          </w:r>
          <w:hyperlink w:anchor="_Toc161087451" w:history="1">
            <w:r w:rsidRPr="00667CE8">
              <w:rPr>
                <w:rStyle w:val="Hyperlink"/>
                <w:rFonts w:ascii="Times New Roman" w:hAnsi="Times New Roman" w:cs="Times New Roman"/>
                <w:noProof/>
                <w:sz w:val="24"/>
                <w:szCs w:val="24"/>
              </w:rPr>
              <w:t>HALAMAN PERSETUJUAN DOSEN PEMBIMBING</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_Toc161087451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ii</w:t>
            </w:r>
            <w:r w:rsidRPr="00667CE8">
              <w:rPr>
                <w:rFonts w:ascii="Times New Roman" w:hAnsi="Times New Roman" w:cs="Times New Roman"/>
                <w:noProof/>
                <w:webHidden/>
                <w:sz w:val="24"/>
                <w:szCs w:val="24"/>
              </w:rPr>
              <w:fldChar w:fldCharType="end"/>
            </w:r>
          </w:hyperlink>
        </w:p>
        <w:p w14:paraId="37CD5ED6" w14:textId="77777777" w:rsidR="00CE2E3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r w:rsidRPr="00667CE8">
            <w:rPr>
              <w:rStyle w:val="Hyperlink"/>
              <w:rFonts w:ascii="Times New Roman" w:hAnsi="Times New Roman" w:cs="Times New Roman"/>
              <w:noProof/>
              <w:color w:val="auto"/>
              <w:sz w:val="24"/>
              <w:szCs w:val="24"/>
              <w:u w:val="none"/>
            </w:rPr>
            <w:t xml:space="preserve">HALAMAN PENGESAHAN PENGUJI </w:t>
          </w:r>
          <w:r>
            <w:rPr>
              <w:rStyle w:val="Hyperlink"/>
              <w:rFonts w:ascii="Times New Roman" w:hAnsi="Times New Roman" w:cs="Times New Roman"/>
              <w:noProof/>
              <w:color w:val="auto"/>
              <w:sz w:val="24"/>
              <w:szCs w:val="24"/>
              <w:u w:val="none"/>
            </w:rPr>
            <w:t>SKRIPSI</w:t>
          </w:r>
          <w:hyperlink w:anchor="_Toc161087452" w:history="1">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iii</w:t>
            </w:r>
          </w:hyperlink>
        </w:p>
        <w:p w14:paraId="5CBC1A45" w14:textId="77777777" w:rsidR="00CE2E38" w:rsidRDefault="00CE2E38" w:rsidP="00CE2E38">
          <w:pPr>
            <w:pStyle w:val="TOC3"/>
            <w:tabs>
              <w:tab w:val="right" w:leader="dot" w:pos="7928"/>
            </w:tabs>
            <w:spacing w:after="0" w:line="480" w:lineRule="auto"/>
            <w:ind w:left="0"/>
            <w:rPr>
              <w:rFonts w:ascii="Times New Roman" w:hAnsi="Times New Roman" w:cs="Times New Roman"/>
              <w:webHidden/>
              <w:sz w:val="24"/>
              <w:szCs w:val="24"/>
            </w:rPr>
          </w:pPr>
          <w:r>
            <w:rPr>
              <w:rFonts w:ascii="Times New Roman" w:hAnsi="Times New Roman" w:cs="Times New Roman"/>
              <w:sz w:val="24"/>
              <w:szCs w:val="24"/>
            </w:rPr>
            <w:t>MOTTO DAN PERSEMBAHAN</w:t>
          </w:r>
          <w:r w:rsidRPr="00667CE8">
            <w:rPr>
              <w:rFonts w:ascii="Times New Roman" w:hAnsi="Times New Roman" w:cs="Times New Roman"/>
              <w:webHidden/>
              <w:sz w:val="24"/>
              <w:szCs w:val="24"/>
            </w:rPr>
            <w:tab/>
          </w:r>
          <w:r>
            <w:rPr>
              <w:rFonts w:ascii="Times New Roman" w:hAnsi="Times New Roman" w:cs="Times New Roman"/>
              <w:webHidden/>
              <w:sz w:val="24"/>
              <w:szCs w:val="24"/>
            </w:rPr>
            <w:t>iv</w:t>
          </w:r>
        </w:p>
        <w:p w14:paraId="3748C3CD" w14:textId="77777777" w:rsidR="00CE2E38" w:rsidRPr="007A5F6D" w:rsidRDefault="00CE2E38" w:rsidP="00CE2E38">
          <w:pPr>
            <w:pStyle w:val="TOC3"/>
            <w:tabs>
              <w:tab w:val="right" w:leader="dot" w:pos="7928"/>
            </w:tabs>
            <w:spacing w:after="0" w:line="480" w:lineRule="auto"/>
            <w:ind w:left="0"/>
            <w:rPr>
              <w:rFonts w:ascii="Times New Roman" w:hAnsi="Times New Roman" w:cs="Times New Roman"/>
              <w:webHidden/>
              <w:sz w:val="24"/>
              <w:szCs w:val="24"/>
            </w:rPr>
          </w:pPr>
          <w:r>
            <w:rPr>
              <w:rFonts w:ascii="Times New Roman" w:hAnsi="Times New Roman" w:cs="Times New Roman"/>
              <w:sz w:val="24"/>
              <w:szCs w:val="24"/>
            </w:rPr>
            <w:t>PERNYATAAN KEASLIAN DAN PERSETUJUAN PUBLIKASI</w:t>
          </w:r>
          <w:r w:rsidRPr="00667CE8">
            <w:rPr>
              <w:rFonts w:ascii="Times New Roman" w:hAnsi="Times New Roman" w:cs="Times New Roman"/>
              <w:webHidden/>
              <w:sz w:val="24"/>
              <w:szCs w:val="24"/>
            </w:rPr>
            <w:tab/>
          </w:r>
          <w:r>
            <w:rPr>
              <w:rFonts w:ascii="Times New Roman" w:hAnsi="Times New Roman" w:cs="Times New Roman"/>
              <w:webHidden/>
              <w:sz w:val="24"/>
              <w:szCs w:val="24"/>
            </w:rPr>
            <w:t>v</w:t>
          </w:r>
        </w:p>
        <w:p w14:paraId="7D8C572D" w14:textId="77777777" w:rsidR="00CE2E38" w:rsidRDefault="00CE2E38" w:rsidP="00CE2E38">
          <w:pPr>
            <w:pStyle w:val="TOC3"/>
            <w:tabs>
              <w:tab w:val="right" w:leader="dot" w:pos="7928"/>
            </w:tabs>
            <w:spacing w:after="0" w:line="480" w:lineRule="auto"/>
            <w:ind w:left="0"/>
            <w:rPr>
              <w:rFonts w:ascii="Times New Roman" w:hAnsi="Times New Roman" w:cs="Times New Roman"/>
              <w:webHidden/>
              <w:sz w:val="24"/>
              <w:szCs w:val="24"/>
            </w:rPr>
          </w:pPr>
          <w:r>
            <w:rPr>
              <w:rFonts w:ascii="Times New Roman" w:hAnsi="Times New Roman" w:cs="Times New Roman"/>
              <w:sz w:val="24"/>
              <w:szCs w:val="24"/>
            </w:rPr>
            <w:t>ABSTRAK</w:t>
          </w:r>
          <w:r w:rsidRPr="00667CE8">
            <w:rPr>
              <w:rFonts w:ascii="Times New Roman" w:hAnsi="Times New Roman" w:cs="Times New Roman"/>
              <w:webHidden/>
              <w:sz w:val="24"/>
              <w:szCs w:val="24"/>
            </w:rPr>
            <w:tab/>
          </w:r>
          <w:r>
            <w:rPr>
              <w:rFonts w:ascii="Times New Roman" w:hAnsi="Times New Roman" w:cs="Times New Roman"/>
              <w:webHidden/>
              <w:sz w:val="24"/>
              <w:szCs w:val="24"/>
            </w:rPr>
            <w:t>vi</w:t>
          </w:r>
        </w:p>
        <w:p w14:paraId="0BF95309" w14:textId="77777777" w:rsidR="00CE2E38" w:rsidRDefault="00CE2E38" w:rsidP="00CE2E38">
          <w:pPr>
            <w:pStyle w:val="TOC3"/>
            <w:tabs>
              <w:tab w:val="right" w:leader="dot" w:pos="7928"/>
            </w:tabs>
            <w:spacing w:after="0" w:line="480" w:lineRule="auto"/>
            <w:ind w:left="0"/>
            <w:rPr>
              <w:rFonts w:ascii="Times New Roman" w:hAnsi="Times New Roman" w:cs="Times New Roman"/>
              <w:webHidden/>
              <w:sz w:val="24"/>
              <w:szCs w:val="24"/>
            </w:rPr>
          </w:pPr>
          <w:r w:rsidRPr="00D711BB">
            <w:rPr>
              <w:rFonts w:ascii="Times New Roman" w:hAnsi="Times New Roman" w:cs="Times New Roman"/>
              <w:i/>
              <w:iCs/>
              <w:sz w:val="24"/>
              <w:szCs w:val="24"/>
            </w:rPr>
            <w:t>ABSTRACT</w:t>
          </w:r>
          <w:r w:rsidRPr="00667CE8">
            <w:rPr>
              <w:rFonts w:ascii="Times New Roman" w:hAnsi="Times New Roman" w:cs="Times New Roman"/>
              <w:webHidden/>
              <w:sz w:val="24"/>
              <w:szCs w:val="24"/>
            </w:rPr>
            <w:tab/>
          </w:r>
          <w:r>
            <w:rPr>
              <w:rFonts w:ascii="Times New Roman" w:hAnsi="Times New Roman" w:cs="Times New Roman"/>
              <w:webHidden/>
              <w:sz w:val="24"/>
              <w:szCs w:val="24"/>
            </w:rPr>
            <w:t>v</w:t>
          </w:r>
          <w:r w:rsidRPr="00667CE8">
            <w:rPr>
              <w:rFonts w:ascii="Times New Roman" w:hAnsi="Times New Roman" w:cs="Times New Roman"/>
              <w:webHidden/>
              <w:sz w:val="24"/>
              <w:szCs w:val="24"/>
            </w:rPr>
            <w:t>i</w:t>
          </w:r>
          <w:r>
            <w:rPr>
              <w:rFonts w:ascii="Times New Roman" w:hAnsi="Times New Roman" w:cs="Times New Roman"/>
              <w:webHidden/>
              <w:sz w:val="24"/>
              <w:szCs w:val="24"/>
            </w:rPr>
            <w:t>i</w:t>
          </w:r>
        </w:p>
        <w:p w14:paraId="76F33325" w14:textId="77777777" w:rsidR="00CE2E38" w:rsidRPr="00631F6A" w:rsidRDefault="00CE2E38" w:rsidP="00CE2E38">
          <w:pPr>
            <w:pStyle w:val="TOC3"/>
            <w:tabs>
              <w:tab w:val="right" w:leader="dot" w:pos="7928"/>
            </w:tabs>
            <w:spacing w:after="0" w:line="480" w:lineRule="auto"/>
            <w:ind w:left="0"/>
            <w:rPr>
              <w:rFonts w:ascii="Times New Roman" w:hAnsi="Times New Roman" w:cs="Times New Roman"/>
              <w:sz w:val="24"/>
              <w:szCs w:val="24"/>
            </w:rPr>
          </w:pPr>
          <w:r>
            <w:rPr>
              <w:rFonts w:ascii="Times New Roman" w:hAnsi="Times New Roman" w:cs="Times New Roman"/>
              <w:sz w:val="24"/>
              <w:szCs w:val="24"/>
            </w:rPr>
            <w:t>KATA PENGANTAR</w:t>
          </w:r>
          <w:r w:rsidRPr="00667CE8">
            <w:rPr>
              <w:rFonts w:ascii="Times New Roman" w:hAnsi="Times New Roman" w:cs="Times New Roman"/>
              <w:webHidden/>
              <w:sz w:val="24"/>
              <w:szCs w:val="24"/>
            </w:rPr>
            <w:tab/>
          </w:r>
          <w:r>
            <w:rPr>
              <w:rFonts w:ascii="Times New Roman" w:hAnsi="Times New Roman" w:cs="Times New Roman"/>
              <w:webHidden/>
              <w:sz w:val="24"/>
              <w:szCs w:val="24"/>
            </w:rPr>
            <w:t>vii</w:t>
          </w:r>
          <w:r w:rsidRPr="00667CE8">
            <w:rPr>
              <w:rFonts w:ascii="Times New Roman" w:hAnsi="Times New Roman" w:cs="Times New Roman"/>
              <w:webHidden/>
              <w:sz w:val="24"/>
              <w:szCs w:val="24"/>
            </w:rPr>
            <w:t>i</w:t>
          </w:r>
        </w:p>
        <w:p w14:paraId="6AFDF917" w14:textId="77777777" w:rsidR="00CE2E38" w:rsidRPr="00667CE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hyperlink w:anchor="_Toc161087454" w:history="1">
            <w:r w:rsidRPr="00667CE8">
              <w:rPr>
                <w:rStyle w:val="Hyperlink"/>
                <w:rFonts w:ascii="Times New Roman" w:hAnsi="Times New Roman" w:cs="Times New Roman"/>
                <w:noProof/>
                <w:sz w:val="24"/>
                <w:szCs w:val="24"/>
              </w:rPr>
              <w:t>DAFTAR ISI</w:t>
            </w:r>
            <w:r w:rsidRPr="00667CE8">
              <w:rPr>
                <w:rFonts w:ascii="Times New Roman" w:hAnsi="Times New Roman" w:cs="Times New Roman"/>
                <w:noProof/>
                <w:webHidden/>
                <w:sz w:val="24"/>
                <w:szCs w:val="24"/>
              </w:rPr>
              <w:tab/>
            </w:r>
          </w:hyperlink>
          <w:r>
            <w:rPr>
              <w:rFonts w:ascii="Times New Roman" w:hAnsi="Times New Roman" w:cs="Times New Roman"/>
              <w:noProof/>
              <w:sz w:val="24"/>
              <w:szCs w:val="24"/>
            </w:rPr>
            <w:t>x</w:t>
          </w:r>
        </w:p>
        <w:p w14:paraId="2C49E1DD" w14:textId="77777777" w:rsidR="00CE2E38" w:rsidRPr="00667CE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hyperlink w:anchor="_Toc161087455" w:history="1">
            <w:r w:rsidRPr="00667CE8">
              <w:rPr>
                <w:rStyle w:val="Hyperlink"/>
                <w:rFonts w:ascii="Times New Roman" w:hAnsi="Times New Roman" w:cs="Times New Roman"/>
                <w:noProof/>
                <w:sz w:val="24"/>
                <w:szCs w:val="24"/>
              </w:rPr>
              <w:t>DAFTAR TABEL</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_Toc161087455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xiii</w:t>
            </w:r>
            <w:r w:rsidRPr="00667CE8">
              <w:rPr>
                <w:rFonts w:ascii="Times New Roman" w:hAnsi="Times New Roman" w:cs="Times New Roman"/>
                <w:noProof/>
                <w:webHidden/>
                <w:sz w:val="24"/>
                <w:szCs w:val="24"/>
              </w:rPr>
              <w:fldChar w:fldCharType="end"/>
            </w:r>
          </w:hyperlink>
        </w:p>
        <w:p w14:paraId="296AB487" w14:textId="77777777" w:rsidR="00CE2E3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hyperlink w:anchor="_Toc161087456" w:history="1">
            <w:r w:rsidRPr="00667CE8">
              <w:rPr>
                <w:rStyle w:val="Hyperlink"/>
                <w:rFonts w:ascii="Times New Roman" w:hAnsi="Times New Roman" w:cs="Times New Roman"/>
                <w:noProof/>
                <w:sz w:val="24"/>
                <w:szCs w:val="24"/>
              </w:rPr>
              <w:t>DAFTAR GAMBAR</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_Toc161087456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xiv</w:t>
            </w:r>
            <w:r w:rsidRPr="00667CE8">
              <w:rPr>
                <w:rFonts w:ascii="Times New Roman" w:hAnsi="Times New Roman" w:cs="Times New Roman"/>
                <w:noProof/>
                <w:webHidden/>
                <w:sz w:val="24"/>
                <w:szCs w:val="24"/>
              </w:rPr>
              <w:fldChar w:fldCharType="end"/>
            </w:r>
          </w:hyperlink>
        </w:p>
        <w:p w14:paraId="7D9C5F54" w14:textId="77777777" w:rsidR="00CE2E38" w:rsidRDefault="00CE2E38" w:rsidP="00CE2E38">
          <w:pPr>
            <w:pStyle w:val="TOC3"/>
            <w:tabs>
              <w:tab w:val="right" w:leader="dot" w:pos="7928"/>
            </w:tabs>
            <w:spacing w:after="0" w:line="480" w:lineRule="auto"/>
            <w:ind w:left="0"/>
            <w:rPr>
              <w:rFonts w:ascii="Times New Roman" w:hAnsi="Times New Roman" w:cs="Times New Roman"/>
              <w:webHidden/>
              <w:sz w:val="24"/>
              <w:szCs w:val="24"/>
            </w:rPr>
          </w:pPr>
          <w:r>
            <w:rPr>
              <w:rFonts w:ascii="Times New Roman" w:hAnsi="Times New Roman" w:cs="Times New Roman"/>
              <w:sz w:val="24"/>
              <w:szCs w:val="24"/>
            </w:rPr>
            <w:t>DAFTAR GRAFIK</w:t>
          </w:r>
          <w:r w:rsidRPr="00667CE8">
            <w:rPr>
              <w:rFonts w:ascii="Times New Roman" w:hAnsi="Times New Roman" w:cs="Times New Roman"/>
              <w:webHidden/>
              <w:sz w:val="24"/>
              <w:szCs w:val="24"/>
            </w:rPr>
            <w:tab/>
          </w:r>
          <w:r>
            <w:rPr>
              <w:rFonts w:ascii="Times New Roman" w:hAnsi="Times New Roman" w:cs="Times New Roman"/>
              <w:webHidden/>
              <w:sz w:val="24"/>
              <w:szCs w:val="24"/>
            </w:rPr>
            <w:t>xv</w:t>
          </w:r>
        </w:p>
        <w:p w14:paraId="730213DF" w14:textId="77777777" w:rsidR="00CE2E38" w:rsidRPr="00DA41B3" w:rsidRDefault="00CE2E38" w:rsidP="00CE2E38">
          <w:pPr>
            <w:pStyle w:val="TOC3"/>
            <w:tabs>
              <w:tab w:val="right" w:leader="dot" w:pos="7928"/>
            </w:tabs>
            <w:spacing w:after="0" w:line="480" w:lineRule="auto"/>
            <w:ind w:left="0"/>
            <w:rPr>
              <w:rFonts w:ascii="Times New Roman" w:hAnsi="Times New Roman" w:cs="Times New Roman"/>
              <w:sz w:val="24"/>
              <w:szCs w:val="24"/>
            </w:rPr>
          </w:pPr>
          <w:r>
            <w:rPr>
              <w:rFonts w:ascii="Times New Roman" w:hAnsi="Times New Roman" w:cs="Times New Roman"/>
              <w:sz w:val="24"/>
              <w:szCs w:val="24"/>
            </w:rPr>
            <w:t>DAFTAR LAMPIRAN</w:t>
          </w:r>
          <w:r w:rsidRPr="00667CE8">
            <w:rPr>
              <w:rFonts w:ascii="Times New Roman" w:hAnsi="Times New Roman" w:cs="Times New Roman"/>
              <w:webHidden/>
              <w:sz w:val="24"/>
              <w:szCs w:val="24"/>
            </w:rPr>
            <w:tab/>
          </w:r>
          <w:r>
            <w:rPr>
              <w:rFonts w:ascii="Times New Roman" w:hAnsi="Times New Roman" w:cs="Times New Roman"/>
              <w:webHidden/>
              <w:sz w:val="24"/>
              <w:szCs w:val="24"/>
            </w:rPr>
            <w:t>xvi</w:t>
          </w:r>
        </w:p>
        <w:p w14:paraId="31C143AE" w14:textId="77777777" w:rsidR="00CE2E38" w:rsidRPr="00667CE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hyperlink w:anchor="_Toc161087457" w:history="1">
            <w:r w:rsidRPr="00667CE8">
              <w:rPr>
                <w:rStyle w:val="Hyperlink"/>
                <w:rFonts w:ascii="Times New Roman" w:hAnsi="Times New Roman" w:cs="Times New Roman"/>
                <w:noProof/>
                <w:sz w:val="24"/>
                <w:szCs w:val="24"/>
              </w:rPr>
              <w:t>BAB I PENDAHULUAN</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_Toc161087457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667CE8">
              <w:rPr>
                <w:rFonts w:ascii="Times New Roman" w:hAnsi="Times New Roman" w:cs="Times New Roman"/>
                <w:noProof/>
                <w:webHidden/>
                <w:sz w:val="24"/>
                <w:szCs w:val="24"/>
              </w:rPr>
              <w:fldChar w:fldCharType="end"/>
            </w:r>
          </w:hyperlink>
        </w:p>
        <w:p w14:paraId="5E4E32D1"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58" w:history="1">
            <w:r w:rsidRPr="00667CE8">
              <w:rPr>
                <w:rStyle w:val="Hyperlink"/>
                <w:rFonts w:ascii="Times New Roman" w:hAnsi="Times New Roman" w:cs="Times New Roman"/>
                <w:noProof/>
                <w:sz w:val="24"/>
                <w:szCs w:val="24"/>
              </w:rPr>
              <w:t>A.</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Latar Belakang Masalah</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_Toc161087458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667CE8">
              <w:rPr>
                <w:rFonts w:ascii="Times New Roman" w:hAnsi="Times New Roman" w:cs="Times New Roman"/>
                <w:noProof/>
                <w:webHidden/>
                <w:sz w:val="24"/>
                <w:szCs w:val="24"/>
              </w:rPr>
              <w:fldChar w:fldCharType="end"/>
            </w:r>
          </w:hyperlink>
        </w:p>
        <w:p w14:paraId="79005623"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59" w:history="1">
            <w:r w:rsidRPr="00667CE8">
              <w:rPr>
                <w:rStyle w:val="Hyperlink"/>
                <w:rFonts w:ascii="Times New Roman" w:hAnsi="Times New Roman" w:cs="Times New Roman"/>
                <w:noProof/>
                <w:sz w:val="24"/>
                <w:szCs w:val="24"/>
              </w:rPr>
              <w:t>B.</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Rumusan Masalah</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8</w:t>
            </w:r>
          </w:hyperlink>
        </w:p>
        <w:p w14:paraId="1CF5713B"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60" w:history="1">
            <w:r w:rsidRPr="00667CE8">
              <w:rPr>
                <w:rStyle w:val="Hyperlink"/>
                <w:rFonts w:ascii="Times New Roman" w:hAnsi="Times New Roman" w:cs="Times New Roman"/>
                <w:noProof/>
                <w:sz w:val="24"/>
                <w:szCs w:val="24"/>
              </w:rPr>
              <w:t>C.</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Tujuan Penelitian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9</w:t>
            </w:r>
          </w:hyperlink>
        </w:p>
        <w:p w14:paraId="0F05A94C"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61" w:history="1">
            <w:r w:rsidRPr="00667CE8">
              <w:rPr>
                <w:rStyle w:val="Hyperlink"/>
                <w:rFonts w:ascii="Times New Roman" w:hAnsi="Times New Roman" w:cs="Times New Roman"/>
                <w:noProof/>
                <w:sz w:val="24"/>
                <w:szCs w:val="24"/>
              </w:rPr>
              <w:t>D.</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Manfaat Penelitian</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_Toc161087461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667CE8">
              <w:rPr>
                <w:rFonts w:ascii="Times New Roman" w:hAnsi="Times New Roman" w:cs="Times New Roman"/>
                <w:noProof/>
                <w:webHidden/>
                <w:sz w:val="24"/>
                <w:szCs w:val="24"/>
              </w:rPr>
              <w:fldChar w:fldCharType="end"/>
            </w:r>
          </w:hyperlink>
        </w:p>
        <w:p w14:paraId="673C7950" w14:textId="77777777" w:rsidR="00CE2E38" w:rsidRPr="00667CE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hyperlink w:anchor="_Toc161087462" w:history="1">
            <w:r w:rsidRPr="00667CE8">
              <w:rPr>
                <w:rStyle w:val="Hyperlink"/>
                <w:rFonts w:ascii="Times New Roman" w:hAnsi="Times New Roman" w:cs="Times New Roman"/>
                <w:noProof/>
                <w:sz w:val="24"/>
                <w:szCs w:val="24"/>
              </w:rPr>
              <w:t>BAB II TINJAUAN PUSTAKA</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_Toc161087462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667CE8">
              <w:rPr>
                <w:rFonts w:ascii="Times New Roman" w:hAnsi="Times New Roman" w:cs="Times New Roman"/>
                <w:noProof/>
                <w:webHidden/>
                <w:sz w:val="24"/>
                <w:szCs w:val="24"/>
              </w:rPr>
              <w:fldChar w:fldCharType="end"/>
            </w:r>
          </w:hyperlink>
        </w:p>
        <w:p w14:paraId="1606CE74"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63" w:history="1">
            <w:r w:rsidRPr="00667CE8">
              <w:rPr>
                <w:rStyle w:val="Hyperlink"/>
                <w:rFonts w:ascii="Times New Roman" w:hAnsi="Times New Roman" w:cs="Times New Roman"/>
                <w:noProof/>
                <w:sz w:val="24"/>
                <w:szCs w:val="24"/>
              </w:rPr>
              <w:t>A.</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Landasan Teori</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_Toc161087463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667CE8">
              <w:rPr>
                <w:rFonts w:ascii="Times New Roman" w:hAnsi="Times New Roman" w:cs="Times New Roman"/>
                <w:noProof/>
                <w:webHidden/>
                <w:sz w:val="24"/>
                <w:szCs w:val="24"/>
              </w:rPr>
              <w:fldChar w:fldCharType="end"/>
            </w:r>
          </w:hyperlink>
        </w:p>
        <w:p w14:paraId="1E2AEA32"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64" w:history="1">
            <w:r w:rsidRPr="00667CE8">
              <w:rPr>
                <w:rStyle w:val="Hyperlink"/>
                <w:rFonts w:ascii="Times New Roman" w:hAnsi="Times New Roman" w:cs="Times New Roman"/>
                <w:noProof/>
                <w:sz w:val="24"/>
                <w:szCs w:val="24"/>
              </w:rPr>
              <w:t>1.</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Teori Keagenan (</w:t>
            </w:r>
            <w:r w:rsidRPr="001A46C1">
              <w:rPr>
                <w:rStyle w:val="Hyperlink"/>
                <w:rFonts w:ascii="Times New Roman" w:hAnsi="Times New Roman" w:cs="Times New Roman"/>
                <w:i/>
                <w:iCs/>
                <w:noProof/>
                <w:sz w:val="24"/>
                <w:szCs w:val="24"/>
              </w:rPr>
              <w:t>Agency Theory</w:t>
            </w:r>
            <w:r w:rsidRPr="00667CE8">
              <w:rPr>
                <w:rStyle w:val="Hyperlink"/>
                <w:rFonts w:ascii="Times New Roman" w:hAnsi="Times New Roman" w:cs="Times New Roman"/>
                <w:noProof/>
                <w:sz w:val="24"/>
                <w:szCs w:val="24"/>
              </w:rPr>
              <w:t>)</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_Toc161087464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667CE8">
              <w:rPr>
                <w:rFonts w:ascii="Times New Roman" w:hAnsi="Times New Roman" w:cs="Times New Roman"/>
                <w:noProof/>
                <w:webHidden/>
                <w:sz w:val="24"/>
                <w:szCs w:val="24"/>
              </w:rPr>
              <w:fldChar w:fldCharType="end"/>
            </w:r>
          </w:hyperlink>
        </w:p>
        <w:p w14:paraId="6F674086"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lastRenderedPageBreak/>
            <w:t xml:space="preserve">       </w:t>
          </w:r>
          <w:hyperlink w:anchor="_Toc161087465" w:history="1">
            <w:r w:rsidRPr="00667CE8">
              <w:rPr>
                <w:rStyle w:val="Hyperlink"/>
                <w:rFonts w:ascii="Times New Roman" w:hAnsi="Times New Roman" w:cs="Times New Roman"/>
                <w:noProof/>
                <w:sz w:val="24"/>
                <w:szCs w:val="24"/>
              </w:rPr>
              <w:t>2.</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Teori Stakeholder (</w:t>
            </w:r>
            <w:r w:rsidRPr="001A46C1">
              <w:rPr>
                <w:rStyle w:val="Hyperlink"/>
                <w:rFonts w:ascii="Times New Roman" w:hAnsi="Times New Roman" w:cs="Times New Roman"/>
                <w:i/>
                <w:iCs/>
                <w:noProof/>
                <w:sz w:val="24"/>
                <w:szCs w:val="24"/>
              </w:rPr>
              <w:t>Stakeholder Theory</w:t>
            </w:r>
            <w:r w:rsidRPr="00667CE8">
              <w:rPr>
                <w:rStyle w:val="Hyperlink"/>
                <w:rFonts w:ascii="Times New Roman" w:hAnsi="Times New Roman" w:cs="Times New Roman"/>
                <w:noProof/>
                <w:sz w:val="24"/>
                <w:szCs w:val="24"/>
              </w:rPr>
              <w:t>)</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_Toc161087465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667CE8">
              <w:rPr>
                <w:rFonts w:ascii="Times New Roman" w:hAnsi="Times New Roman" w:cs="Times New Roman"/>
                <w:noProof/>
                <w:webHidden/>
                <w:sz w:val="24"/>
                <w:szCs w:val="24"/>
              </w:rPr>
              <w:fldChar w:fldCharType="end"/>
            </w:r>
          </w:hyperlink>
        </w:p>
        <w:p w14:paraId="67235601" w14:textId="77777777" w:rsidR="00CE2E38" w:rsidRPr="008F66EA" w:rsidRDefault="00CE2E38" w:rsidP="00CE2E38">
          <w:pPr>
            <w:tabs>
              <w:tab w:val="left" w:pos="880"/>
              <w:tab w:val="right" w:leader="dot" w:pos="7928"/>
            </w:tabs>
            <w:spacing w:after="0" w:line="480" w:lineRule="auto"/>
            <w:ind w:firstLine="426"/>
            <w:rPr>
              <w:rFonts w:ascii="Times New Roman" w:hAnsi="Times New Roman" w:cs="Times New Roman"/>
              <w:noProof/>
              <w:sz w:val="28"/>
              <w:szCs w:val="28"/>
            </w:rPr>
          </w:pPr>
          <w:r w:rsidRPr="008F66EA">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8F66EA">
            <w:rPr>
              <w:rFonts w:ascii="Times New Roman" w:hAnsi="Times New Roman" w:cs="Times New Roman"/>
              <w:i/>
              <w:iCs/>
              <w:sz w:val="24"/>
              <w:szCs w:val="24"/>
            </w:rPr>
            <w:t>Bad Management Theory</w:t>
          </w:r>
          <w:r w:rsidRPr="008F66EA">
            <w:rPr>
              <w:rFonts w:ascii="Times New Roman" w:hAnsi="Times New Roman" w:cs="Times New Roman"/>
              <w:webHidden/>
              <w:sz w:val="24"/>
              <w:szCs w:val="24"/>
            </w:rPr>
            <w:tab/>
            <w:t>15</w:t>
          </w:r>
        </w:p>
        <w:p w14:paraId="51A751FC"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66" w:history="1">
            <w:r>
              <w:rPr>
                <w:rStyle w:val="Hyperlink"/>
                <w:rFonts w:ascii="Times New Roman" w:hAnsi="Times New Roman" w:cs="Times New Roman"/>
                <w:noProof/>
                <w:sz w:val="24"/>
                <w:szCs w:val="24"/>
              </w:rPr>
              <w:t>4</w:t>
            </w:r>
            <w:r w:rsidRPr="00667CE8">
              <w:rPr>
                <w:rStyle w:val="Hyperlink"/>
                <w:rFonts w:ascii="Times New Roman" w:hAnsi="Times New Roman" w:cs="Times New Roman"/>
                <w:noProof/>
                <w:sz w:val="24"/>
                <w:szCs w:val="24"/>
              </w:rPr>
              <w:t>.</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Nilai Perusahaan</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_Toc161087466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667CE8">
              <w:rPr>
                <w:rFonts w:ascii="Times New Roman" w:hAnsi="Times New Roman" w:cs="Times New Roman"/>
                <w:noProof/>
                <w:webHidden/>
                <w:sz w:val="24"/>
                <w:szCs w:val="24"/>
              </w:rPr>
              <w:fldChar w:fldCharType="end"/>
            </w:r>
          </w:hyperlink>
        </w:p>
        <w:p w14:paraId="1B01006C"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67" w:history="1">
            <w:r>
              <w:rPr>
                <w:rStyle w:val="Hyperlink"/>
                <w:rFonts w:ascii="Times New Roman" w:hAnsi="Times New Roman" w:cs="Times New Roman"/>
                <w:noProof/>
                <w:sz w:val="24"/>
                <w:szCs w:val="24"/>
              </w:rPr>
              <w:t>5</w:t>
            </w:r>
            <w:r w:rsidRPr="00667CE8">
              <w:rPr>
                <w:rStyle w:val="Hyperlink"/>
                <w:rFonts w:ascii="Times New Roman" w:hAnsi="Times New Roman" w:cs="Times New Roman"/>
                <w:noProof/>
                <w:sz w:val="24"/>
                <w:szCs w:val="24"/>
              </w:rPr>
              <w:t>.</w:t>
            </w:r>
            <w:r w:rsidRPr="00667CE8">
              <w:rPr>
                <w:rFonts w:ascii="Times New Roman" w:hAnsi="Times New Roman" w:cs="Times New Roman"/>
                <w:noProof/>
                <w:sz w:val="24"/>
                <w:szCs w:val="24"/>
              </w:rPr>
              <w:tab/>
            </w:r>
            <w:r w:rsidRPr="00667CE8">
              <w:rPr>
                <w:rStyle w:val="Hyperlink"/>
                <w:rFonts w:ascii="Times New Roman" w:hAnsi="Times New Roman" w:cs="Times New Roman"/>
                <w:i/>
                <w:iCs/>
                <w:noProof/>
                <w:sz w:val="24"/>
                <w:szCs w:val="24"/>
              </w:rPr>
              <w:t>Corporate Social Responsibility</w:t>
            </w:r>
            <w:r w:rsidRPr="00667CE8">
              <w:rPr>
                <w:rStyle w:val="Hyperlink"/>
                <w:rFonts w:ascii="Times New Roman" w:hAnsi="Times New Roman" w:cs="Times New Roman"/>
                <w:noProof/>
                <w:sz w:val="24"/>
                <w:szCs w:val="24"/>
              </w:rPr>
              <w:t xml:space="preserve"> (CSR)</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_Toc161087467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667CE8">
              <w:rPr>
                <w:rFonts w:ascii="Times New Roman" w:hAnsi="Times New Roman" w:cs="Times New Roman"/>
                <w:noProof/>
                <w:webHidden/>
                <w:sz w:val="24"/>
                <w:szCs w:val="24"/>
              </w:rPr>
              <w:fldChar w:fldCharType="end"/>
            </w:r>
          </w:hyperlink>
        </w:p>
        <w:p w14:paraId="1079FAD7"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68" w:history="1">
            <w:r>
              <w:rPr>
                <w:rStyle w:val="Hyperlink"/>
                <w:rFonts w:ascii="Times New Roman" w:hAnsi="Times New Roman" w:cs="Times New Roman"/>
                <w:i/>
                <w:iCs/>
                <w:noProof/>
                <w:sz w:val="24"/>
                <w:szCs w:val="24"/>
              </w:rPr>
              <w:t>6</w:t>
            </w:r>
            <w:r w:rsidRPr="00667CE8">
              <w:rPr>
                <w:rStyle w:val="Hyperlink"/>
                <w:rFonts w:ascii="Times New Roman" w:hAnsi="Times New Roman" w:cs="Times New Roman"/>
                <w:i/>
                <w:iCs/>
                <w:noProof/>
                <w:sz w:val="24"/>
                <w:szCs w:val="24"/>
              </w:rPr>
              <w:t>.</w:t>
            </w:r>
            <w:r w:rsidRPr="00667CE8">
              <w:rPr>
                <w:rFonts w:ascii="Times New Roman" w:hAnsi="Times New Roman" w:cs="Times New Roman"/>
                <w:noProof/>
                <w:sz w:val="24"/>
                <w:szCs w:val="24"/>
              </w:rPr>
              <w:tab/>
            </w:r>
            <w:r w:rsidRPr="00667CE8">
              <w:rPr>
                <w:rStyle w:val="Hyperlink"/>
                <w:rFonts w:ascii="Times New Roman" w:hAnsi="Times New Roman" w:cs="Times New Roman"/>
                <w:i/>
                <w:iCs/>
                <w:noProof/>
                <w:sz w:val="24"/>
                <w:szCs w:val="24"/>
              </w:rPr>
              <w:t>Return On Assets</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_Toc161087468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667CE8">
              <w:rPr>
                <w:rFonts w:ascii="Times New Roman" w:hAnsi="Times New Roman" w:cs="Times New Roman"/>
                <w:noProof/>
                <w:webHidden/>
                <w:sz w:val="24"/>
                <w:szCs w:val="24"/>
              </w:rPr>
              <w:fldChar w:fldCharType="end"/>
            </w:r>
          </w:hyperlink>
        </w:p>
        <w:p w14:paraId="3298C826"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69" w:history="1">
            <w:r>
              <w:rPr>
                <w:rStyle w:val="Hyperlink"/>
                <w:rFonts w:ascii="Times New Roman" w:hAnsi="Times New Roman" w:cs="Times New Roman"/>
                <w:i/>
                <w:iCs/>
                <w:noProof/>
                <w:sz w:val="24"/>
                <w:szCs w:val="24"/>
              </w:rPr>
              <w:t>7</w:t>
            </w:r>
            <w:r w:rsidRPr="00667CE8">
              <w:rPr>
                <w:rStyle w:val="Hyperlink"/>
                <w:rFonts w:ascii="Times New Roman" w:hAnsi="Times New Roman" w:cs="Times New Roman"/>
                <w:i/>
                <w:iCs/>
                <w:noProof/>
                <w:sz w:val="24"/>
                <w:szCs w:val="24"/>
              </w:rPr>
              <w:t>.</w:t>
            </w:r>
            <w:r w:rsidRPr="00667CE8">
              <w:rPr>
                <w:rFonts w:ascii="Times New Roman" w:hAnsi="Times New Roman" w:cs="Times New Roman"/>
                <w:noProof/>
                <w:sz w:val="24"/>
                <w:szCs w:val="24"/>
              </w:rPr>
              <w:tab/>
            </w:r>
            <w:r w:rsidRPr="00667CE8">
              <w:rPr>
                <w:rStyle w:val="Hyperlink"/>
                <w:rFonts w:ascii="Times New Roman" w:hAnsi="Times New Roman" w:cs="Times New Roman"/>
                <w:i/>
                <w:iCs/>
                <w:noProof/>
                <w:sz w:val="24"/>
                <w:szCs w:val="24"/>
              </w:rPr>
              <w:t>Good Corporate Governance</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22</w:t>
            </w:r>
          </w:hyperlink>
        </w:p>
        <w:p w14:paraId="2A431C91"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70" w:history="1">
            <w:r w:rsidRPr="00667CE8">
              <w:rPr>
                <w:rStyle w:val="Hyperlink"/>
                <w:rFonts w:ascii="Times New Roman" w:hAnsi="Times New Roman" w:cs="Times New Roman"/>
                <w:noProof/>
                <w:sz w:val="24"/>
                <w:szCs w:val="24"/>
              </w:rPr>
              <w:t>B.</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Penelitian Terdahulu</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2</w:t>
            </w:r>
          </w:hyperlink>
          <w:r>
            <w:rPr>
              <w:rFonts w:ascii="Times New Roman" w:hAnsi="Times New Roman" w:cs="Times New Roman"/>
              <w:noProof/>
              <w:sz w:val="24"/>
              <w:szCs w:val="24"/>
            </w:rPr>
            <w:t>3</w:t>
          </w:r>
        </w:p>
        <w:p w14:paraId="6BABBA71"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71" w:history="1">
            <w:r w:rsidRPr="00667CE8">
              <w:rPr>
                <w:rStyle w:val="Hyperlink"/>
                <w:rFonts w:ascii="Times New Roman" w:hAnsi="Times New Roman" w:cs="Times New Roman"/>
                <w:noProof/>
                <w:sz w:val="24"/>
                <w:szCs w:val="24"/>
              </w:rPr>
              <w:t>C.</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Kerangka Pemikir Konseptual</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_Toc161087471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667CE8">
              <w:rPr>
                <w:rFonts w:ascii="Times New Roman" w:hAnsi="Times New Roman" w:cs="Times New Roman"/>
                <w:noProof/>
                <w:webHidden/>
                <w:sz w:val="24"/>
                <w:szCs w:val="24"/>
              </w:rPr>
              <w:fldChar w:fldCharType="end"/>
            </w:r>
          </w:hyperlink>
        </w:p>
        <w:p w14:paraId="361C841A"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72" w:history="1">
            <w:r w:rsidRPr="00667CE8">
              <w:rPr>
                <w:rStyle w:val="Hyperlink"/>
                <w:rFonts w:ascii="Times New Roman" w:hAnsi="Times New Roman" w:cs="Times New Roman"/>
                <w:noProof/>
                <w:sz w:val="24"/>
                <w:szCs w:val="24"/>
              </w:rPr>
              <w:t>D.</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Hipotesis</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34</w:t>
            </w:r>
          </w:hyperlink>
        </w:p>
        <w:p w14:paraId="7F04A771" w14:textId="77777777" w:rsidR="00CE2E38" w:rsidRPr="00667CE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hyperlink w:anchor="_Toc161087473" w:history="1">
            <w:r w:rsidRPr="00667CE8">
              <w:rPr>
                <w:rStyle w:val="Hyperlink"/>
                <w:rFonts w:ascii="Times New Roman" w:hAnsi="Times New Roman" w:cs="Times New Roman"/>
                <w:noProof/>
                <w:sz w:val="24"/>
                <w:szCs w:val="24"/>
              </w:rPr>
              <w:t>BAB III METODE PENELITIAN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36</w:t>
            </w:r>
          </w:hyperlink>
        </w:p>
        <w:p w14:paraId="70989D9F"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74" w:history="1">
            <w:r w:rsidRPr="00667CE8">
              <w:rPr>
                <w:rStyle w:val="Hyperlink"/>
                <w:rFonts w:ascii="Times New Roman" w:hAnsi="Times New Roman" w:cs="Times New Roman"/>
                <w:noProof/>
                <w:sz w:val="24"/>
                <w:szCs w:val="24"/>
              </w:rPr>
              <w:t>A.</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Jenis Penelitian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36</w:t>
            </w:r>
          </w:hyperlink>
        </w:p>
        <w:p w14:paraId="29E3DB78"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75" w:history="1">
            <w:r w:rsidRPr="00667CE8">
              <w:rPr>
                <w:rStyle w:val="Hyperlink"/>
                <w:rFonts w:ascii="Times New Roman" w:hAnsi="Times New Roman" w:cs="Times New Roman"/>
                <w:noProof/>
                <w:sz w:val="24"/>
                <w:szCs w:val="24"/>
              </w:rPr>
              <w:t>B.</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Populasi dan Sampel</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37</w:t>
            </w:r>
          </w:hyperlink>
        </w:p>
        <w:p w14:paraId="25674411"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76" w:history="1">
            <w:r w:rsidRPr="00667CE8">
              <w:rPr>
                <w:rStyle w:val="Hyperlink"/>
                <w:rFonts w:ascii="Times New Roman" w:hAnsi="Times New Roman" w:cs="Times New Roman"/>
                <w:noProof/>
                <w:sz w:val="24"/>
                <w:szCs w:val="24"/>
              </w:rPr>
              <w:t>1.</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Populasi</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37</w:t>
            </w:r>
          </w:hyperlink>
        </w:p>
        <w:p w14:paraId="05AAFFDE"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77" w:history="1">
            <w:r w:rsidRPr="00667CE8">
              <w:rPr>
                <w:rStyle w:val="Hyperlink"/>
                <w:rFonts w:ascii="Times New Roman" w:hAnsi="Times New Roman" w:cs="Times New Roman"/>
                <w:noProof/>
                <w:sz w:val="24"/>
                <w:szCs w:val="24"/>
              </w:rPr>
              <w:t>2.</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Sampel</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38</w:t>
            </w:r>
          </w:hyperlink>
        </w:p>
        <w:p w14:paraId="0C26AA43"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78" w:history="1">
            <w:r w:rsidRPr="00667CE8">
              <w:rPr>
                <w:rStyle w:val="Hyperlink"/>
                <w:rFonts w:ascii="Times New Roman" w:hAnsi="Times New Roman" w:cs="Times New Roman"/>
                <w:noProof/>
                <w:sz w:val="24"/>
                <w:szCs w:val="24"/>
              </w:rPr>
              <w:t>C.</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Definisi Konseptual dan Operasional Variabel</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40</w:t>
            </w:r>
          </w:hyperlink>
        </w:p>
        <w:p w14:paraId="425E922C"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79" w:history="1">
            <w:r w:rsidRPr="00667CE8">
              <w:rPr>
                <w:rStyle w:val="Hyperlink"/>
                <w:rFonts w:ascii="Times New Roman" w:hAnsi="Times New Roman" w:cs="Times New Roman"/>
                <w:noProof/>
                <w:sz w:val="24"/>
                <w:szCs w:val="24"/>
              </w:rPr>
              <w:t>1.</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Definisi konseptual</w:t>
            </w:r>
            <w:r w:rsidRPr="00667CE8">
              <w:rPr>
                <w:rFonts w:ascii="Times New Roman" w:hAnsi="Times New Roman" w:cs="Times New Roman"/>
                <w:noProof/>
                <w:webHidden/>
                <w:sz w:val="24"/>
                <w:szCs w:val="24"/>
              </w:rPr>
              <w:tab/>
            </w:r>
            <w:r w:rsidRPr="00667CE8">
              <w:rPr>
                <w:rFonts w:ascii="Times New Roman" w:hAnsi="Times New Roman" w:cs="Times New Roman"/>
                <w:noProof/>
                <w:webHidden/>
                <w:sz w:val="24"/>
                <w:szCs w:val="24"/>
              </w:rPr>
              <w:fldChar w:fldCharType="begin"/>
            </w:r>
            <w:r w:rsidRPr="00667CE8">
              <w:rPr>
                <w:rFonts w:ascii="Times New Roman" w:hAnsi="Times New Roman" w:cs="Times New Roman"/>
                <w:noProof/>
                <w:webHidden/>
                <w:sz w:val="24"/>
                <w:szCs w:val="24"/>
              </w:rPr>
              <w:instrText xml:space="preserve"> PAGEREF _Toc161087479 \h </w:instrText>
            </w:r>
            <w:r w:rsidRPr="00667CE8">
              <w:rPr>
                <w:rFonts w:ascii="Times New Roman" w:hAnsi="Times New Roman" w:cs="Times New Roman"/>
                <w:noProof/>
                <w:webHidden/>
                <w:sz w:val="24"/>
                <w:szCs w:val="24"/>
              </w:rPr>
            </w:r>
            <w:r w:rsidRPr="00667CE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667CE8">
              <w:rPr>
                <w:rFonts w:ascii="Times New Roman" w:hAnsi="Times New Roman" w:cs="Times New Roman"/>
                <w:noProof/>
                <w:webHidden/>
                <w:sz w:val="24"/>
                <w:szCs w:val="24"/>
              </w:rPr>
              <w:fldChar w:fldCharType="end"/>
            </w:r>
          </w:hyperlink>
        </w:p>
        <w:p w14:paraId="411A86EA"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80" w:history="1">
            <w:r w:rsidRPr="00667CE8">
              <w:rPr>
                <w:rStyle w:val="Hyperlink"/>
                <w:rFonts w:ascii="Times New Roman" w:hAnsi="Times New Roman" w:cs="Times New Roman"/>
                <w:noProof/>
                <w:sz w:val="24"/>
                <w:szCs w:val="24"/>
              </w:rPr>
              <w:t>2.</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Operasional variabel</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42</w:t>
            </w:r>
          </w:hyperlink>
        </w:p>
        <w:p w14:paraId="31B68C2F"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81" w:history="1">
            <w:r w:rsidRPr="00667CE8">
              <w:rPr>
                <w:rStyle w:val="Hyperlink"/>
                <w:rFonts w:ascii="Times New Roman" w:hAnsi="Times New Roman" w:cs="Times New Roman"/>
                <w:noProof/>
                <w:sz w:val="24"/>
                <w:szCs w:val="24"/>
              </w:rPr>
              <w:t>D.</w:t>
            </w:r>
            <w:r w:rsidRPr="00667CE8">
              <w:rPr>
                <w:rFonts w:ascii="Times New Roman" w:hAnsi="Times New Roman" w:cs="Times New Roman"/>
                <w:noProof/>
                <w:sz w:val="24"/>
                <w:szCs w:val="24"/>
              </w:rPr>
              <w:tab/>
            </w:r>
            <w:r>
              <w:rPr>
                <w:rStyle w:val="Hyperlink"/>
                <w:rFonts w:ascii="Times New Roman" w:hAnsi="Times New Roman" w:cs="Times New Roman"/>
                <w:noProof/>
                <w:sz w:val="24"/>
                <w:szCs w:val="24"/>
              </w:rPr>
              <w:t>Teknik</w:t>
            </w:r>
            <w:r w:rsidRPr="00667CE8">
              <w:rPr>
                <w:rStyle w:val="Hyperlink"/>
                <w:rFonts w:ascii="Times New Roman" w:hAnsi="Times New Roman" w:cs="Times New Roman"/>
                <w:noProof/>
                <w:sz w:val="24"/>
                <w:szCs w:val="24"/>
              </w:rPr>
              <w:t xml:space="preserve"> Pengumpulan Data</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43</w:t>
            </w:r>
          </w:hyperlink>
        </w:p>
        <w:p w14:paraId="432CC45C" w14:textId="77777777" w:rsidR="00CE2E38" w:rsidRPr="00667CE8" w:rsidRDefault="00CE2E38" w:rsidP="00CE2E38">
          <w:pPr>
            <w:pStyle w:val="TableofFigures"/>
            <w:tabs>
              <w:tab w:val="left" w:pos="660"/>
              <w:tab w:val="right" w:leader="dot" w:pos="7928"/>
            </w:tabs>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82" w:history="1">
            <w:r w:rsidRPr="00667CE8">
              <w:rPr>
                <w:rStyle w:val="Hyperlink"/>
                <w:rFonts w:ascii="Times New Roman" w:hAnsi="Times New Roman" w:cs="Times New Roman"/>
                <w:noProof/>
                <w:sz w:val="24"/>
                <w:szCs w:val="24"/>
              </w:rPr>
              <w:t>E.</w:t>
            </w:r>
            <w:r w:rsidRPr="00667CE8">
              <w:rPr>
                <w:rFonts w:ascii="Times New Roman" w:hAnsi="Times New Roman" w:cs="Times New Roman"/>
                <w:noProof/>
                <w:sz w:val="24"/>
                <w:szCs w:val="24"/>
              </w:rPr>
              <w:tab/>
            </w:r>
            <w:r>
              <w:rPr>
                <w:rStyle w:val="Hyperlink"/>
                <w:rFonts w:ascii="Times New Roman" w:hAnsi="Times New Roman" w:cs="Times New Roman"/>
                <w:noProof/>
                <w:sz w:val="24"/>
                <w:szCs w:val="24"/>
              </w:rPr>
              <w:t>Teknik</w:t>
            </w:r>
            <w:r w:rsidRPr="00667CE8">
              <w:rPr>
                <w:rStyle w:val="Hyperlink"/>
                <w:rFonts w:ascii="Times New Roman" w:hAnsi="Times New Roman" w:cs="Times New Roman"/>
                <w:noProof/>
                <w:sz w:val="24"/>
                <w:szCs w:val="24"/>
              </w:rPr>
              <w:t xml:space="preserve"> Analisis Data</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43</w:t>
            </w:r>
          </w:hyperlink>
        </w:p>
        <w:p w14:paraId="2775DCBC"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83" w:history="1">
            <w:r w:rsidRPr="00667CE8">
              <w:rPr>
                <w:rStyle w:val="Hyperlink"/>
                <w:rFonts w:ascii="Times New Roman" w:hAnsi="Times New Roman" w:cs="Times New Roman"/>
                <w:noProof/>
                <w:sz w:val="24"/>
                <w:szCs w:val="24"/>
              </w:rPr>
              <w:t>1.</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Statistik Deskriptif</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43</w:t>
            </w:r>
          </w:hyperlink>
        </w:p>
        <w:p w14:paraId="6FA1CD91"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84" w:history="1">
            <w:r w:rsidRPr="00667CE8">
              <w:rPr>
                <w:rStyle w:val="Hyperlink"/>
                <w:rFonts w:ascii="Times New Roman" w:hAnsi="Times New Roman" w:cs="Times New Roman"/>
                <w:noProof/>
                <w:sz w:val="24"/>
                <w:szCs w:val="24"/>
              </w:rPr>
              <w:t>2.</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Uji Asumsi Klasik</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44</w:t>
            </w:r>
          </w:hyperlink>
        </w:p>
        <w:p w14:paraId="2D583980"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85" w:history="1">
            <w:r w:rsidRPr="00667CE8">
              <w:rPr>
                <w:rStyle w:val="Hyperlink"/>
                <w:rFonts w:ascii="Times New Roman" w:hAnsi="Times New Roman" w:cs="Times New Roman"/>
                <w:noProof/>
                <w:sz w:val="24"/>
                <w:szCs w:val="24"/>
              </w:rPr>
              <w:t>3.</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Analisis Regresi Linear Berganda</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47</w:t>
            </w:r>
          </w:hyperlink>
        </w:p>
        <w:p w14:paraId="2CA2A6DD"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86" w:history="1">
            <w:r w:rsidRPr="00667CE8">
              <w:rPr>
                <w:rStyle w:val="Hyperlink"/>
                <w:rFonts w:ascii="Times New Roman" w:hAnsi="Times New Roman" w:cs="Times New Roman"/>
                <w:noProof/>
                <w:sz w:val="24"/>
                <w:szCs w:val="24"/>
              </w:rPr>
              <w:t>4.</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Uji Hipotesis</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48</w:t>
            </w:r>
          </w:hyperlink>
        </w:p>
        <w:p w14:paraId="76E82B12"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lastRenderedPageBreak/>
            <w:t xml:space="preserve">       </w:t>
          </w:r>
          <w:hyperlink w:anchor="_Toc161087487" w:history="1">
            <w:r w:rsidRPr="00667CE8">
              <w:rPr>
                <w:rStyle w:val="Hyperlink"/>
                <w:rFonts w:ascii="Times New Roman" w:hAnsi="Times New Roman" w:cs="Times New Roman"/>
                <w:noProof/>
                <w:sz w:val="24"/>
                <w:szCs w:val="24"/>
              </w:rPr>
              <w:t>5.</w:t>
            </w:r>
            <w:r w:rsidRPr="00667CE8">
              <w:rPr>
                <w:rFonts w:ascii="Times New Roman" w:hAnsi="Times New Roman" w:cs="Times New Roman"/>
                <w:noProof/>
                <w:sz w:val="24"/>
                <w:szCs w:val="24"/>
              </w:rPr>
              <w:tab/>
            </w:r>
            <w:r w:rsidRPr="00667CE8">
              <w:rPr>
                <w:rStyle w:val="Hyperlink"/>
                <w:rFonts w:ascii="Times New Roman" w:hAnsi="Times New Roman" w:cs="Times New Roman"/>
                <w:noProof/>
                <w:sz w:val="24"/>
                <w:szCs w:val="24"/>
              </w:rPr>
              <w:t>Analisis Koefisien Determinasi (Uji R</w:t>
            </w:r>
            <w:r w:rsidRPr="00667CE8">
              <w:rPr>
                <w:rStyle w:val="Hyperlink"/>
                <w:rFonts w:ascii="Times New Roman" w:hAnsi="Times New Roman" w:cs="Times New Roman"/>
                <w:noProof/>
                <w:sz w:val="24"/>
                <w:szCs w:val="24"/>
                <w:vertAlign w:val="superscript"/>
              </w:rPr>
              <w:t>2</w:t>
            </w:r>
            <w:r w:rsidRPr="00667CE8">
              <w:rPr>
                <w:rStyle w:val="Hyperlink"/>
                <w:rFonts w:ascii="Times New Roman" w:hAnsi="Times New Roman" w:cs="Times New Roman"/>
                <w:noProof/>
                <w:sz w:val="24"/>
                <w:szCs w:val="24"/>
              </w:rPr>
              <w:t>)</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52</w:t>
            </w:r>
          </w:hyperlink>
        </w:p>
        <w:p w14:paraId="43C959FC" w14:textId="77777777" w:rsidR="00CE2E38" w:rsidRPr="00667CE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hyperlink w:anchor="_Toc161087473" w:history="1">
            <w:r w:rsidRPr="00667CE8">
              <w:rPr>
                <w:rStyle w:val="Hyperlink"/>
                <w:rFonts w:ascii="Times New Roman" w:hAnsi="Times New Roman" w:cs="Times New Roman"/>
                <w:noProof/>
                <w:sz w:val="24"/>
                <w:szCs w:val="24"/>
              </w:rPr>
              <w:t>BAB I</w:t>
            </w:r>
            <w:r>
              <w:rPr>
                <w:rStyle w:val="Hyperlink"/>
                <w:rFonts w:ascii="Times New Roman" w:hAnsi="Times New Roman" w:cs="Times New Roman"/>
                <w:noProof/>
                <w:sz w:val="24"/>
                <w:szCs w:val="24"/>
              </w:rPr>
              <w:t>V</w:t>
            </w:r>
            <w:r w:rsidRPr="00667CE8">
              <w:rPr>
                <w:rStyle w:val="Hyperlink"/>
                <w:rFonts w:ascii="Times New Roman" w:hAnsi="Times New Roman" w:cs="Times New Roman"/>
                <w:noProof/>
                <w:sz w:val="24"/>
                <w:szCs w:val="24"/>
              </w:rPr>
              <w:t xml:space="preserve"> </w:t>
            </w:r>
            <w:r>
              <w:rPr>
                <w:rStyle w:val="Hyperlink"/>
                <w:rFonts w:ascii="Times New Roman" w:hAnsi="Times New Roman" w:cs="Times New Roman"/>
                <w:noProof/>
                <w:sz w:val="24"/>
                <w:szCs w:val="24"/>
              </w:rPr>
              <w:t>HASIL PENELITIAN DAN PEMBAHASAN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53</w:t>
            </w:r>
          </w:hyperlink>
        </w:p>
        <w:p w14:paraId="1E8DE98C"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t xml:space="preserve">     </w:t>
          </w:r>
          <w:hyperlink w:anchor="_Toc161087474" w:history="1">
            <w:r w:rsidRPr="00667CE8">
              <w:rPr>
                <w:rStyle w:val="Hyperlink"/>
                <w:rFonts w:ascii="Times New Roman" w:hAnsi="Times New Roman" w:cs="Times New Roman"/>
                <w:noProof/>
                <w:sz w:val="24"/>
                <w:szCs w:val="24"/>
              </w:rPr>
              <w:t>A.</w:t>
            </w:r>
            <w:r>
              <w:rPr>
                <w:rFonts w:ascii="Times New Roman" w:hAnsi="Times New Roman" w:cs="Times New Roman"/>
                <w:noProof/>
                <w:sz w:val="24"/>
                <w:szCs w:val="24"/>
              </w:rPr>
              <w:t xml:space="preserve">    </w:t>
            </w:r>
            <w:r>
              <w:rPr>
                <w:rStyle w:val="Hyperlink"/>
                <w:rFonts w:ascii="Times New Roman" w:hAnsi="Times New Roman" w:cs="Times New Roman"/>
                <w:noProof/>
                <w:sz w:val="24"/>
                <w:szCs w:val="24"/>
              </w:rPr>
              <w:t>Gambaran Umum Obyek Penelitian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53</w:t>
            </w:r>
          </w:hyperlink>
        </w:p>
        <w:p w14:paraId="454560E6"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t xml:space="preserve">          </w:t>
          </w:r>
          <w:hyperlink w:anchor="_Toc161087483" w:history="1">
            <w:r w:rsidRPr="00667CE8">
              <w:rPr>
                <w:rStyle w:val="Hyperlink"/>
                <w:rFonts w:ascii="Times New Roman" w:hAnsi="Times New Roman" w:cs="Times New Roman"/>
                <w:noProof/>
                <w:sz w:val="24"/>
                <w:szCs w:val="24"/>
              </w:rPr>
              <w:t>1.</w:t>
            </w:r>
            <w:r w:rsidRPr="00667CE8">
              <w:rPr>
                <w:rFonts w:ascii="Times New Roman" w:hAnsi="Times New Roman" w:cs="Times New Roman"/>
                <w:noProof/>
                <w:sz w:val="24"/>
                <w:szCs w:val="24"/>
              </w:rPr>
              <w:tab/>
            </w:r>
            <w:r>
              <w:rPr>
                <w:rFonts w:ascii="Times New Roman" w:hAnsi="Times New Roman" w:cs="Times New Roman"/>
                <w:noProof/>
                <w:sz w:val="24"/>
                <w:szCs w:val="24"/>
              </w:rPr>
              <w:t xml:space="preserve"> </w:t>
            </w:r>
            <w:r>
              <w:rPr>
                <w:rStyle w:val="Hyperlink"/>
                <w:rFonts w:ascii="Times New Roman" w:hAnsi="Times New Roman" w:cs="Times New Roman"/>
                <w:noProof/>
                <w:sz w:val="24"/>
                <w:szCs w:val="24"/>
              </w:rPr>
              <w:t>Gambaran Umum Sampel Penelitian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53</w:t>
            </w:r>
          </w:hyperlink>
        </w:p>
        <w:p w14:paraId="11A32482"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t xml:space="preserve">     </w:t>
          </w:r>
          <w:hyperlink w:anchor="_Toc161087474" w:history="1">
            <w:r>
              <w:rPr>
                <w:rStyle w:val="Hyperlink"/>
                <w:rFonts w:ascii="Times New Roman" w:hAnsi="Times New Roman" w:cs="Times New Roman"/>
                <w:noProof/>
                <w:sz w:val="24"/>
                <w:szCs w:val="24"/>
              </w:rPr>
              <w:t>B</w:t>
            </w:r>
            <w:r w:rsidRPr="00667CE8">
              <w:rPr>
                <w:rStyle w:val="Hyperlink"/>
                <w:rFonts w:ascii="Times New Roman" w:hAnsi="Times New Roman" w:cs="Times New Roman"/>
                <w:noProof/>
                <w:sz w:val="24"/>
                <w:szCs w:val="24"/>
              </w:rPr>
              <w:t>.</w:t>
            </w:r>
            <w:r>
              <w:rPr>
                <w:rStyle w:val="Hyperlink"/>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Pr>
                <w:rStyle w:val="Hyperlink"/>
                <w:rFonts w:ascii="Times New Roman" w:hAnsi="Times New Roman" w:cs="Times New Roman"/>
                <w:noProof/>
                <w:sz w:val="24"/>
                <w:szCs w:val="24"/>
              </w:rPr>
              <w:t>Hasil Penelitian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66</w:t>
            </w:r>
          </w:hyperlink>
        </w:p>
        <w:p w14:paraId="3ABC579C"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t xml:space="preserve">          </w:t>
          </w:r>
          <w:hyperlink w:anchor="_Toc161087483" w:history="1">
            <w:r w:rsidRPr="00667CE8">
              <w:rPr>
                <w:rStyle w:val="Hyperlink"/>
                <w:rFonts w:ascii="Times New Roman" w:hAnsi="Times New Roman" w:cs="Times New Roman"/>
                <w:noProof/>
                <w:sz w:val="24"/>
                <w:szCs w:val="24"/>
              </w:rPr>
              <w:t>1.</w:t>
            </w:r>
            <w:r w:rsidRPr="00667CE8">
              <w:rPr>
                <w:rFonts w:ascii="Times New Roman" w:hAnsi="Times New Roman" w:cs="Times New Roman"/>
                <w:noProof/>
                <w:sz w:val="24"/>
                <w:szCs w:val="24"/>
              </w:rPr>
              <w:tab/>
            </w:r>
            <w:r>
              <w:rPr>
                <w:rFonts w:ascii="Times New Roman" w:hAnsi="Times New Roman" w:cs="Times New Roman"/>
                <w:noProof/>
                <w:sz w:val="24"/>
                <w:szCs w:val="24"/>
              </w:rPr>
              <w:t xml:space="preserve"> </w:t>
            </w:r>
            <w:r w:rsidRPr="00667CE8">
              <w:rPr>
                <w:rStyle w:val="Hyperlink"/>
                <w:rFonts w:ascii="Times New Roman" w:hAnsi="Times New Roman" w:cs="Times New Roman"/>
                <w:noProof/>
                <w:sz w:val="24"/>
                <w:szCs w:val="24"/>
              </w:rPr>
              <w:t>Statistik Deskriptif</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66</w:t>
            </w:r>
          </w:hyperlink>
        </w:p>
        <w:p w14:paraId="6679C0FB"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t xml:space="preserve">          </w:t>
          </w:r>
          <w:hyperlink w:anchor="_Toc161087484" w:history="1">
            <w:r w:rsidRPr="00667CE8">
              <w:rPr>
                <w:rStyle w:val="Hyperlink"/>
                <w:rFonts w:ascii="Times New Roman" w:hAnsi="Times New Roman" w:cs="Times New Roman"/>
                <w:noProof/>
                <w:sz w:val="24"/>
                <w:szCs w:val="24"/>
              </w:rPr>
              <w:t>2.</w:t>
            </w:r>
            <w:r w:rsidRPr="00667CE8">
              <w:rPr>
                <w:rFonts w:ascii="Times New Roman" w:hAnsi="Times New Roman" w:cs="Times New Roman"/>
                <w:noProof/>
                <w:sz w:val="24"/>
                <w:szCs w:val="24"/>
              </w:rPr>
              <w:tab/>
            </w:r>
            <w:r>
              <w:rPr>
                <w:rFonts w:ascii="Times New Roman" w:hAnsi="Times New Roman" w:cs="Times New Roman"/>
                <w:noProof/>
                <w:sz w:val="24"/>
                <w:szCs w:val="24"/>
              </w:rPr>
              <w:t xml:space="preserve"> </w:t>
            </w:r>
            <w:r w:rsidRPr="00667CE8">
              <w:rPr>
                <w:rStyle w:val="Hyperlink"/>
                <w:rFonts w:ascii="Times New Roman" w:hAnsi="Times New Roman" w:cs="Times New Roman"/>
                <w:noProof/>
                <w:sz w:val="24"/>
                <w:szCs w:val="24"/>
              </w:rPr>
              <w:t>Uji Asumsi Klasik</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78</w:t>
            </w:r>
          </w:hyperlink>
        </w:p>
        <w:p w14:paraId="67ED37B2"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t xml:space="preserve">          </w:t>
          </w:r>
          <w:hyperlink w:anchor="_Toc161087485" w:history="1">
            <w:r w:rsidRPr="00667CE8">
              <w:rPr>
                <w:rStyle w:val="Hyperlink"/>
                <w:rFonts w:ascii="Times New Roman" w:hAnsi="Times New Roman" w:cs="Times New Roman"/>
                <w:noProof/>
                <w:sz w:val="24"/>
                <w:szCs w:val="24"/>
              </w:rPr>
              <w:t>3.</w:t>
            </w:r>
            <w:r w:rsidRPr="00667CE8">
              <w:rPr>
                <w:rFonts w:ascii="Times New Roman" w:hAnsi="Times New Roman" w:cs="Times New Roman"/>
                <w:noProof/>
                <w:sz w:val="24"/>
                <w:szCs w:val="24"/>
              </w:rPr>
              <w:tab/>
            </w:r>
            <w:r>
              <w:rPr>
                <w:rFonts w:ascii="Times New Roman" w:hAnsi="Times New Roman" w:cs="Times New Roman"/>
                <w:noProof/>
                <w:sz w:val="24"/>
                <w:szCs w:val="24"/>
              </w:rPr>
              <w:t xml:space="preserve"> </w:t>
            </w:r>
            <w:r w:rsidRPr="00667CE8">
              <w:rPr>
                <w:rStyle w:val="Hyperlink"/>
                <w:rFonts w:ascii="Times New Roman" w:hAnsi="Times New Roman" w:cs="Times New Roman"/>
                <w:noProof/>
                <w:sz w:val="24"/>
                <w:szCs w:val="24"/>
              </w:rPr>
              <w:t>Analisis Regresi Linear Berganda</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8</w:t>
            </w:r>
          </w:hyperlink>
          <w:r>
            <w:rPr>
              <w:rFonts w:ascii="Times New Roman" w:hAnsi="Times New Roman" w:cs="Times New Roman"/>
              <w:noProof/>
              <w:sz w:val="24"/>
              <w:szCs w:val="24"/>
            </w:rPr>
            <w:t>3</w:t>
          </w:r>
        </w:p>
        <w:p w14:paraId="127E91B1"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rPr>
              <w:rFonts w:ascii="Times New Roman" w:hAnsi="Times New Roman" w:cs="Times New Roman"/>
              <w:sz w:val="24"/>
              <w:szCs w:val="24"/>
            </w:rPr>
            <w:t xml:space="preserve">        </w:t>
          </w:r>
          <w:hyperlink w:anchor="_Toc161087486" w:history="1">
            <w:r w:rsidRPr="00667CE8">
              <w:rPr>
                <w:rStyle w:val="Hyperlink"/>
                <w:rFonts w:ascii="Times New Roman" w:hAnsi="Times New Roman" w:cs="Times New Roman"/>
                <w:noProof/>
                <w:sz w:val="24"/>
                <w:szCs w:val="24"/>
              </w:rPr>
              <w:t>4.</w:t>
            </w:r>
            <w:r w:rsidRPr="00667CE8">
              <w:rPr>
                <w:rFonts w:ascii="Times New Roman" w:hAnsi="Times New Roman" w:cs="Times New Roman"/>
                <w:noProof/>
                <w:sz w:val="24"/>
                <w:szCs w:val="24"/>
              </w:rPr>
              <w:tab/>
            </w:r>
            <w:r>
              <w:rPr>
                <w:rFonts w:ascii="Times New Roman" w:hAnsi="Times New Roman" w:cs="Times New Roman"/>
                <w:noProof/>
                <w:sz w:val="24"/>
                <w:szCs w:val="24"/>
              </w:rPr>
              <w:t xml:space="preserve"> </w:t>
            </w:r>
            <w:r w:rsidRPr="00667CE8">
              <w:rPr>
                <w:rStyle w:val="Hyperlink"/>
                <w:rFonts w:ascii="Times New Roman" w:hAnsi="Times New Roman" w:cs="Times New Roman"/>
                <w:noProof/>
                <w:sz w:val="24"/>
                <w:szCs w:val="24"/>
              </w:rPr>
              <w:t>Uji Hipotesis</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86</w:t>
            </w:r>
          </w:hyperlink>
        </w:p>
        <w:p w14:paraId="1CA7E79A"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t xml:space="preserve">          </w:t>
          </w:r>
          <w:hyperlink w:anchor="_Toc161087487" w:history="1">
            <w:r w:rsidRPr="00667CE8">
              <w:rPr>
                <w:rStyle w:val="Hyperlink"/>
                <w:rFonts w:ascii="Times New Roman" w:hAnsi="Times New Roman" w:cs="Times New Roman"/>
                <w:noProof/>
                <w:sz w:val="24"/>
                <w:szCs w:val="24"/>
              </w:rPr>
              <w:t>5.</w:t>
            </w:r>
            <w:r w:rsidRPr="00667CE8">
              <w:rPr>
                <w:rFonts w:ascii="Times New Roman" w:hAnsi="Times New Roman" w:cs="Times New Roman"/>
                <w:noProof/>
                <w:sz w:val="24"/>
                <w:szCs w:val="24"/>
              </w:rPr>
              <w:tab/>
            </w:r>
            <w:r>
              <w:rPr>
                <w:rFonts w:ascii="Times New Roman" w:hAnsi="Times New Roman" w:cs="Times New Roman"/>
                <w:noProof/>
                <w:sz w:val="24"/>
                <w:szCs w:val="24"/>
              </w:rPr>
              <w:t xml:space="preserve"> </w:t>
            </w:r>
            <w:r w:rsidRPr="00667CE8">
              <w:rPr>
                <w:rStyle w:val="Hyperlink"/>
                <w:rFonts w:ascii="Times New Roman" w:hAnsi="Times New Roman" w:cs="Times New Roman"/>
                <w:noProof/>
                <w:sz w:val="24"/>
                <w:szCs w:val="24"/>
              </w:rPr>
              <w:t>Analisis Koefisien Determinasi (Uji R</w:t>
            </w:r>
            <w:r w:rsidRPr="00667CE8">
              <w:rPr>
                <w:rStyle w:val="Hyperlink"/>
                <w:rFonts w:ascii="Times New Roman" w:hAnsi="Times New Roman" w:cs="Times New Roman"/>
                <w:noProof/>
                <w:sz w:val="24"/>
                <w:szCs w:val="24"/>
                <w:vertAlign w:val="superscript"/>
              </w:rPr>
              <w:t>2</w:t>
            </w:r>
            <w:r w:rsidRPr="00667CE8">
              <w:rPr>
                <w:rStyle w:val="Hyperlink"/>
                <w:rFonts w:ascii="Times New Roman" w:hAnsi="Times New Roman" w:cs="Times New Roman"/>
                <w:noProof/>
                <w:sz w:val="24"/>
                <w:szCs w:val="24"/>
              </w:rPr>
              <w:t>)</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90</w:t>
            </w:r>
          </w:hyperlink>
        </w:p>
        <w:p w14:paraId="706CD08A"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t xml:space="preserve">      </w:t>
          </w:r>
          <w:hyperlink w:anchor="_Toc161087474" w:history="1">
            <w:r>
              <w:rPr>
                <w:rStyle w:val="Hyperlink"/>
                <w:rFonts w:ascii="Times New Roman" w:hAnsi="Times New Roman" w:cs="Times New Roman"/>
                <w:noProof/>
                <w:sz w:val="24"/>
                <w:szCs w:val="24"/>
              </w:rPr>
              <w:t>C</w:t>
            </w:r>
            <w:r w:rsidRPr="00667CE8">
              <w:rPr>
                <w:rStyle w:val="Hyperlink"/>
                <w:rFonts w:ascii="Times New Roman" w:hAnsi="Times New Roman" w:cs="Times New Roman"/>
                <w:noProof/>
                <w:sz w:val="24"/>
                <w:szCs w:val="24"/>
              </w:rPr>
              <w:t>.</w:t>
            </w:r>
            <w:r>
              <w:rPr>
                <w:rFonts w:ascii="Times New Roman" w:hAnsi="Times New Roman" w:cs="Times New Roman"/>
                <w:noProof/>
                <w:sz w:val="24"/>
                <w:szCs w:val="24"/>
              </w:rPr>
              <w:t xml:space="preserve">    </w:t>
            </w:r>
            <w:r>
              <w:rPr>
                <w:rStyle w:val="Hyperlink"/>
                <w:rFonts w:ascii="Times New Roman" w:hAnsi="Times New Roman" w:cs="Times New Roman"/>
                <w:noProof/>
                <w:sz w:val="24"/>
                <w:szCs w:val="24"/>
              </w:rPr>
              <w:t>Pembahasan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91</w:t>
            </w:r>
          </w:hyperlink>
        </w:p>
        <w:p w14:paraId="198936EB" w14:textId="77777777" w:rsidR="00CE2E38" w:rsidRPr="00667CE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hyperlink w:anchor="_Toc161087473" w:history="1">
            <w:r w:rsidRPr="00667CE8">
              <w:rPr>
                <w:rStyle w:val="Hyperlink"/>
                <w:rFonts w:ascii="Times New Roman" w:hAnsi="Times New Roman" w:cs="Times New Roman"/>
                <w:noProof/>
                <w:sz w:val="24"/>
                <w:szCs w:val="24"/>
              </w:rPr>
              <w:t xml:space="preserve">BAB </w:t>
            </w:r>
            <w:r>
              <w:rPr>
                <w:rStyle w:val="Hyperlink"/>
                <w:rFonts w:ascii="Times New Roman" w:hAnsi="Times New Roman" w:cs="Times New Roman"/>
                <w:noProof/>
                <w:sz w:val="24"/>
                <w:szCs w:val="24"/>
              </w:rPr>
              <w:t>V</w:t>
            </w:r>
            <w:r w:rsidRPr="00667CE8">
              <w:rPr>
                <w:rStyle w:val="Hyperlink"/>
                <w:rFonts w:ascii="Times New Roman" w:hAnsi="Times New Roman" w:cs="Times New Roman"/>
                <w:noProof/>
                <w:sz w:val="24"/>
                <w:szCs w:val="24"/>
              </w:rPr>
              <w:t xml:space="preserve"> </w:t>
            </w:r>
            <w:r>
              <w:rPr>
                <w:rStyle w:val="Hyperlink"/>
                <w:rFonts w:ascii="Times New Roman" w:hAnsi="Times New Roman" w:cs="Times New Roman"/>
                <w:noProof/>
                <w:sz w:val="24"/>
                <w:szCs w:val="24"/>
              </w:rPr>
              <w:t>KESIMPULAN DAN SARAN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100</w:t>
            </w:r>
          </w:hyperlink>
        </w:p>
        <w:p w14:paraId="400CA7B8" w14:textId="77777777" w:rsidR="00CE2E38" w:rsidRDefault="00CE2E38" w:rsidP="00CE2E38">
          <w:pPr>
            <w:tabs>
              <w:tab w:val="left" w:pos="880"/>
              <w:tab w:val="right" w:leader="dot" w:pos="7928"/>
            </w:tabs>
            <w:spacing w:after="0" w:line="480" w:lineRule="auto"/>
            <w:rPr>
              <w:rFonts w:ascii="Times New Roman" w:hAnsi="Times New Roman" w:cs="Times New Roman"/>
              <w:noProof/>
              <w:sz w:val="24"/>
              <w:szCs w:val="24"/>
            </w:rPr>
          </w:pPr>
          <w:r>
            <w:t xml:space="preserve">     </w:t>
          </w:r>
          <w:hyperlink w:anchor="_Toc161087474" w:history="1">
            <w:r w:rsidRPr="00667CE8">
              <w:rPr>
                <w:rStyle w:val="Hyperlink"/>
                <w:rFonts w:ascii="Times New Roman" w:hAnsi="Times New Roman" w:cs="Times New Roman"/>
                <w:noProof/>
                <w:sz w:val="24"/>
                <w:szCs w:val="24"/>
              </w:rPr>
              <w:t>A.</w:t>
            </w:r>
            <w:r>
              <w:rPr>
                <w:rFonts w:ascii="Times New Roman" w:hAnsi="Times New Roman" w:cs="Times New Roman"/>
                <w:noProof/>
                <w:sz w:val="24"/>
                <w:szCs w:val="24"/>
              </w:rPr>
              <w:t xml:space="preserve">     </w:t>
            </w:r>
            <w:r>
              <w:rPr>
                <w:rStyle w:val="Hyperlink"/>
                <w:rFonts w:ascii="Times New Roman" w:hAnsi="Times New Roman" w:cs="Times New Roman"/>
                <w:noProof/>
                <w:sz w:val="24"/>
                <w:szCs w:val="24"/>
              </w:rPr>
              <w:t>Kesimpulan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100</w:t>
            </w:r>
          </w:hyperlink>
        </w:p>
        <w:p w14:paraId="408B0939" w14:textId="77777777" w:rsidR="00CE2E38" w:rsidRPr="00667CE8" w:rsidRDefault="00CE2E38" w:rsidP="00CE2E38">
          <w:pPr>
            <w:tabs>
              <w:tab w:val="left" w:pos="880"/>
              <w:tab w:val="right" w:leader="dot" w:pos="7928"/>
            </w:tabs>
            <w:spacing w:after="0" w:line="480" w:lineRule="auto"/>
            <w:rPr>
              <w:rFonts w:ascii="Times New Roman" w:hAnsi="Times New Roman" w:cs="Times New Roman"/>
              <w:noProof/>
              <w:sz w:val="24"/>
              <w:szCs w:val="24"/>
            </w:rPr>
          </w:pPr>
          <w:r>
            <w:t xml:space="preserve">     </w:t>
          </w:r>
          <w:hyperlink w:anchor="_Toc161087474" w:history="1">
            <w:r>
              <w:rPr>
                <w:rStyle w:val="Hyperlink"/>
                <w:rFonts w:ascii="Times New Roman" w:hAnsi="Times New Roman" w:cs="Times New Roman"/>
                <w:noProof/>
                <w:sz w:val="24"/>
                <w:szCs w:val="24"/>
              </w:rPr>
              <w:t>B</w:t>
            </w:r>
            <w:r w:rsidRPr="00667CE8">
              <w:rPr>
                <w:rStyle w:val="Hyperlink"/>
                <w:rFonts w:ascii="Times New Roman" w:hAnsi="Times New Roman" w:cs="Times New Roman"/>
                <w:noProof/>
                <w:sz w:val="24"/>
                <w:szCs w:val="24"/>
              </w:rPr>
              <w:t>.</w:t>
            </w:r>
            <w:r>
              <w:rPr>
                <w:rFonts w:ascii="Times New Roman" w:hAnsi="Times New Roman" w:cs="Times New Roman"/>
                <w:noProof/>
                <w:sz w:val="24"/>
                <w:szCs w:val="24"/>
              </w:rPr>
              <w:t xml:space="preserve"> </w:t>
            </w:r>
            <w:r>
              <w:rPr>
                <w:rStyle w:val="Hyperlink"/>
                <w:rFonts w:ascii="Times New Roman" w:hAnsi="Times New Roman" w:cs="Times New Roman"/>
                <w:noProof/>
                <w:sz w:val="24"/>
                <w:szCs w:val="24"/>
              </w:rPr>
              <w:t xml:space="preserve">    Saran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101</w:t>
            </w:r>
          </w:hyperlink>
        </w:p>
        <w:p w14:paraId="30ED9F35" w14:textId="77777777" w:rsidR="00CE2E3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hyperlink w:anchor="_Toc161087488" w:history="1">
            <w:r w:rsidRPr="00667CE8">
              <w:rPr>
                <w:rStyle w:val="Hyperlink"/>
                <w:rFonts w:ascii="Times New Roman" w:hAnsi="Times New Roman" w:cs="Times New Roman"/>
                <w:noProof/>
                <w:sz w:val="24"/>
                <w:szCs w:val="24"/>
              </w:rPr>
              <w:t>DAFTAR PUSTAKA</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103</w:t>
            </w:r>
          </w:hyperlink>
        </w:p>
        <w:p w14:paraId="27018361" w14:textId="77777777" w:rsidR="00CE2E38" w:rsidRDefault="00CE2E38" w:rsidP="00CE2E38">
          <w:pPr>
            <w:pStyle w:val="TOC3"/>
            <w:tabs>
              <w:tab w:val="right" w:leader="dot" w:pos="7928"/>
            </w:tabs>
            <w:spacing w:after="0" w:line="480" w:lineRule="auto"/>
            <w:ind w:left="0"/>
            <w:rPr>
              <w:rFonts w:ascii="Times New Roman" w:hAnsi="Times New Roman" w:cs="Times New Roman"/>
              <w:noProof/>
              <w:sz w:val="24"/>
              <w:szCs w:val="24"/>
            </w:rPr>
          </w:pPr>
          <w:hyperlink w:anchor="_Toc161087488" w:history="1">
            <w:r>
              <w:rPr>
                <w:rStyle w:val="Hyperlink"/>
                <w:rFonts w:ascii="Times New Roman" w:hAnsi="Times New Roman" w:cs="Times New Roman"/>
                <w:noProof/>
                <w:sz w:val="24"/>
                <w:szCs w:val="24"/>
              </w:rPr>
              <w:t>LAMPIRAN</w:t>
            </w:r>
            <w:r w:rsidRPr="00667CE8">
              <w:rPr>
                <w:rFonts w:ascii="Times New Roman" w:hAnsi="Times New Roman" w:cs="Times New Roman"/>
                <w:noProof/>
                <w:webHidden/>
                <w:sz w:val="24"/>
                <w:szCs w:val="24"/>
              </w:rPr>
              <w:tab/>
            </w:r>
            <w:r>
              <w:rPr>
                <w:rFonts w:ascii="Times New Roman" w:hAnsi="Times New Roman" w:cs="Times New Roman"/>
                <w:noProof/>
                <w:webHidden/>
                <w:sz w:val="24"/>
                <w:szCs w:val="24"/>
              </w:rPr>
              <w:t>10</w:t>
            </w:r>
          </w:hyperlink>
          <w:r>
            <w:rPr>
              <w:rFonts w:ascii="Times New Roman" w:hAnsi="Times New Roman" w:cs="Times New Roman"/>
              <w:noProof/>
              <w:sz w:val="24"/>
              <w:szCs w:val="24"/>
            </w:rPr>
            <w:t>9</w:t>
          </w:r>
        </w:p>
        <w:p w14:paraId="0019F2E3" w14:textId="77777777" w:rsidR="00CE2E38" w:rsidRPr="00EF2957" w:rsidRDefault="00CE2E38" w:rsidP="00CE2E38">
          <w:pPr>
            <w:rPr>
              <w:lang w:val="en-US"/>
            </w:rPr>
          </w:pPr>
        </w:p>
        <w:p w14:paraId="7E87AF59" w14:textId="77777777" w:rsidR="00CE2E38" w:rsidRPr="004B6223" w:rsidRDefault="00CE2E38" w:rsidP="00CE2E38">
          <w:pPr>
            <w:spacing w:after="0" w:line="480" w:lineRule="auto"/>
          </w:pPr>
          <w:r w:rsidRPr="00667CE8">
            <w:rPr>
              <w:rFonts w:ascii="Times New Roman" w:hAnsi="Times New Roman" w:cs="Times New Roman"/>
              <w:b/>
              <w:bCs/>
              <w:noProof/>
              <w:sz w:val="24"/>
              <w:szCs w:val="24"/>
            </w:rPr>
            <w:fldChar w:fldCharType="end"/>
          </w:r>
        </w:p>
      </w:sdtContent>
    </w:sdt>
    <w:p w14:paraId="365EF513" w14:textId="77777777" w:rsidR="00CE2E38" w:rsidRDefault="00CE2E38" w:rsidP="00CE2E38">
      <w:pPr>
        <w:rPr>
          <w:rFonts w:ascii="Times New Roman" w:hAnsi="Times New Roman" w:cs="Times New Roman"/>
          <w:b/>
          <w:sz w:val="24"/>
          <w:szCs w:val="24"/>
          <w:lang w:val="en-US"/>
        </w:rPr>
      </w:pPr>
      <w:bookmarkStart w:id="4" w:name="_Toc161087455"/>
      <w:r>
        <w:br w:type="page"/>
      </w:r>
    </w:p>
    <w:p w14:paraId="73ECB83C" w14:textId="77777777" w:rsidR="00CE2E38" w:rsidRDefault="00CE2E38" w:rsidP="00CE2E38">
      <w:pPr>
        <w:pStyle w:val="Heading1"/>
        <w:spacing w:after="0"/>
      </w:pPr>
      <w:r>
        <w:lastRenderedPageBreak/>
        <w:t>DAFTAR TABEL</w:t>
      </w:r>
      <w:bookmarkEnd w:id="4"/>
    </w:p>
    <w:p w14:paraId="5B64C9EF" w14:textId="77777777" w:rsidR="00CE2E38" w:rsidRPr="00EF2957" w:rsidRDefault="00CE2E38" w:rsidP="00CE2E38">
      <w:pPr>
        <w:spacing w:after="0"/>
        <w:jc w:val="right"/>
        <w:rPr>
          <w:rFonts w:ascii="Times New Roman" w:hAnsi="Times New Roman" w:cs="Times New Roman"/>
          <w:sz w:val="24"/>
          <w:szCs w:val="24"/>
          <w:lang w:val="en-US"/>
        </w:rPr>
      </w:pPr>
      <w:r w:rsidRPr="00EF2957">
        <w:rPr>
          <w:rFonts w:ascii="Times New Roman" w:hAnsi="Times New Roman" w:cs="Times New Roman"/>
          <w:sz w:val="24"/>
          <w:szCs w:val="24"/>
          <w:lang w:val="en-US"/>
        </w:rPr>
        <w:t>Halaman</w:t>
      </w:r>
    </w:p>
    <w:p w14:paraId="44A3C4A5"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TOC \h \z \c "Tabel" </w:instrText>
      </w:r>
      <w:r>
        <w:rPr>
          <w:rFonts w:ascii="Times New Roman" w:hAnsi="Times New Roman" w:cs="Times New Roman"/>
          <w:bCs/>
          <w:sz w:val="24"/>
          <w:szCs w:val="24"/>
        </w:rPr>
        <w:fldChar w:fldCharType="separate"/>
      </w:r>
      <w:hyperlink w:anchor="_Toc170948981" w:history="1">
        <w:r w:rsidRPr="00FA14FD">
          <w:rPr>
            <w:rStyle w:val="Hyperlink"/>
            <w:rFonts w:ascii="Times New Roman" w:hAnsi="Times New Roman" w:cs="Times New Roman"/>
            <w:noProof/>
            <w:color w:val="auto"/>
            <w:sz w:val="24"/>
            <w:szCs w:val="24"/>
            <w:u w:val="none"/>
          </w:rPr>
          <w:t>Tabel 1</w:t>
        </w:r>
        <w:r>
          <w:rPr>
            <w:rStyle w:val="Hyperlink"/>
            <w:rFonts w:ascii="Times New Roman" w:hAnsi="Times New Roman" w:cs="Times New Roman"/>
            <w:noProof/>
            <w:color w:val="auto"/>
            <w:sz w:val="24"/>
            <w:szCs w:val="24"/>
            <w:u w:val="none"/>
          </w:rPr>
          <w:t xml:space="preserve"> Penelitian Terdahulu</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_Toc170948981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FA14FD">
          <w:rPr>
            <w:rFonts w:ascii="Times New Roman" w:hAnsi="Times New Roman" w:cs="Times New Roman"/>
            <w:noProof/>
            <w:webHidden/>
            <w:sz w:val="24"/>
            <w:szCs w:val="24"/>
          </w:rPr>
          <w:fldChar w:fldCharType="end"/>
        </w:r>
      </w:hyperlink>
    </w:p>
    <w:p w14:paraId="59BBBA38"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82" w:history="1">
        <w:r w:rsidRPr="00FA14FD">
          <w:rPr>
            <w:rStyle w:val="Hyperlink"/>
            <w:rFonts w:ascii="Times New Roman" w:hAnsi="Times New Roman" w:cs="Times New Roman"/>
            <w:noProof/>
            <w:color w:val="auto"/>
            <w:sz w:val="24"/>
            <w:szCs w:val="24"/>
            <w:u w:val="none"/>
          </w:rPr>
          <w:t>Tabel 2</w:t>
        </w:r>
        <w:r>
          <w:rPr>
            <w:rStyle w:val="Hyperlink"/>
            <w:rFonts w:ascii="Times New Roman" w:hAnsi="Times New Roman" w:cs="Times New Roman"/>
            <w:noProof/>
            <w:color w:val="auto"/>
            <w:sz w:val="24"/>
            <w:szCs w:val="24"/>
            <w:u w:val="none"/>
          </w:rPr>
          <w:t xml:space="preserve"> Daftar Perusahaan Sub Sektor Perbankan</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_Toc170948982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FA14FD">
          <w:rPr>
            <w:rFonts w:ascii="Times New Roman" w:hAnsi="Times New Roman" w:cs="Times New Roman"/>
            <w:noProof/>
            <w:webHidden/>
            <w:sz w:val="24"/>
            <w:szCs w:val="24"/>
          </w:rPr>
          <w:fldChar w:fldCharType="end"/>
        </w:r>
      </w:hyperlink>
    </w:p>
    <w:p w14:paraId="11E3CCBD"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83" w:history="1">
        <w:r w:rsidRPr="00FA14FD">
          <w:rPr>
            <w:rStyle w:val="Hyperlink"/>
            <w:rFonts w:ascii="Times New Roman" w:hAnsi="Times New Roman" w:cs="Times New Roman"/>
            <w:noProof/>
            <w:color w:val="auto"/>
            <w:sz w:val="24"/>
            <w:szCs w:val="24"/>
            <w:u w:val="none"/>
          </w:rPr>
          <w:t>Tabel 3</w:t>
        </w:r>
        <w:r>
          <w:rPr>
            <w:rStyle w:val="Hyperlink"/>
            <w:rFonts w:ascii="Times New Roman" w:hAnsi="Times New Roman" w:cs="Times New Roman"/>
            <w:noProof/>
            <w:color w:val="auto"/>
            <w:sz w:val="24"/>
            <w:szCs w:val="24"/>
            <w:u w:val="none"/>
          </w:rPr>
          <w:t xml:space="preserve"> Kriteria Pengambilan Sampel</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_Toc170948983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FA14FD">
          <w:rPr>
            <w:rFonts w:ascii="Times New Roman" w:hAnsi="Times New Roman" w:cs="Times New Roman"/>
            <w:noProof/>
            <w:webHidden/>
            <w:sz w:val="24"/>
            <w:szCs w:val="24"/>
          </w:rPr>
          <w:fldChar w:fldCharType="end"/>
        </w:r>
      </w:hyperlink>
    </w:p>
    <w:p w14:paraId="6B3232B1"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84" w:history="1">
        <w:r w:rsidRPr="00FA14FD">
          <w:rPr>
            <w:rStyle w:val="Hyperlink"/>
            <w:rFonts w:ascii="Times New Roman" w:hAnsi="Times New Roman" w:cs="Times New Roman"/>
            <w:noProof/>
            <w:color w:val="auto"/>
            <w:sz w:val="24"/>
            <w:szCs w:val="24"/>
            <w:u w:val="none"/>
          </w:rPr>
          <w:t>Tabel 4</w:t>
        </w:r>
        <w:r>
          <w:rPr>
            <w:rStyle w:val="Hyperlink"/>
            <w:rFonts w:ascii="Times New Roman" w:hAnsi="Times New Roman" w:cs="Times New Roman"/>
            <w:noProof/>
            <w:color w:val="auto"/>
            <w:sz w:val="24"/>
            <w:szCs w:val="24"/>
            <w:u w:val="none"/>
          </w:rPr>
          <w:t xml:space="preserve"> Daftar Sampel Perusahaan</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_Toc170948984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FA14FD">
          <w:rPr>
            <w:rFonts w:ascii="Times New Roman" w:hAnsi="Times New Roman" w:cs="Times New Roman"/>
            <w:noProof/>
            <w:webHidden/>
            <w:sz w:val="24"/>
            <w:szCs w:val="24"/>
          </w:rPr>
          <w:fldChar w:fldCharType="end"/>
        </w:r>
      </w:hyperlink>
    </w:p>
    <w:p w14:paraId="7FCFADCD"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85" w:history="1">
        <w:r w:rsidRPr="00FA14FD">
          <w:rPr>
            <w:rStyle w:val="Hyperlink"/>
            <w:rFonts w:ascii="Times New Roman" w:hAnsi="Times New Roman" w:cs="Times New Roman"/>
            <w:noProof/>
            <w:color w:val="auto"/>
            <w:sz w:val="24"/>
            <w:szCs w:val="24"/>
            <w:u w:val="none"/>
          </w:rPr>
          <w:t>Tabel 5</w:t>
        </w:r>
        <w:r>
          <w:rPr>
            <w:rStyle w:val="Hyperlink"/>
            <w:rFonts w:ascii="Times New Roman" w:hAnsi="Times New Roman" w:cs="Times New Roman"/>
            <w:noProof/>
            <w:color w:val="auto"/>
            <w:sz w:val="24"/>
            <w:szCs w:val="24"/>
            <w:u w:val="none"/>
          </w:rPr>
          <w:t xml:space="preserve"> Operasional Variabel</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_Toc170948985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FA14FD">
          <w:rPr>
            <w:rFonts w:ascii="Times New Roman" w:hAnsi="Times New Roman" w:cs="Times New Roman"/>
            <w:noProof/>
            <w:webHidden/>
            <w:sz w:val="24"/>
            <w:szCs w:val="24"/>
          </w:rPr>
          <w:fldChar w:fldCharType="end"/>
        </w:r>
      </w:hyperlink>
    </w:p>
    <w:p w14:paraId="5D4B9B44"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86" w:history="1">
        <w:r w:rsidRPr="00FA14FD">
          <w:rPr>
            <w:rStyle w:val="Hyperlink"/>
            <w:rFonts w:ascii="Times New Roman" w:hAnsi="Times New Roman" w:cs="Times New Roman"/>
            <w:noProof/>
            <w:color w:val="auto"/>
            <w:sz w:val="24"/>
            <w:szCs w:val="24"/>
            <w:u w:val="none"/>
          </w:rPr>
          <w:t>Tabel 6</w:t>
        </w:r>
        <w:r>
          <w:rPr>
            <w:rStyle w:val="Hyperlink"/>
            <w:rFonts w:ascii="Times New Roman" w:hAnsi="Times New Roman" w:cs="Times New Roman"/>
            <w:noProof/>
            <w:color w:val="auto"/>
            <w:sz w:val="24"/>
            <w:szCs w:val="24"/>
            <w:u w:val="none"/>
          </w:rPr>
          <w:t xml:space="preserve"> Kriteria </w:t>
        </w:r>
        <w:r w:rsidRPr="002357BE">
          <w:rPr>
            <w:rStyle w:val="Hyperlink"/>
            <w:rFonts w:ascii="Times New Roman" w:hAnsi="Times New Roman" w:cs="Times New Roman"/>
            <w:i/>
            <w:iCs/>
            <w:noProof/>
            <w:color w:val="auto"/>
            <w:sz w:val="24"/>
            <w:szCs w:val="24"/>
            <w:u w:val="none"/>
          </w:rPr>
          <w:t>Durbin Watson</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_Toc170948986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FA14FD">
          <w:rPr>
            <w:rFonts w:ascii="Times New Roman" w:hAnsi="Times New Roman" w:cs="Times New Roman"/>
            <w:noProof/>
            <w:webHidden/>
            <w:sz w:val="24"/>
            <w:szCs w:val="24"/>
          </w:rPr>
          <w:fldChar w:fldCharType="end"/>
        </w:r>
      </w:hyperlink>
    </w:p>
    <w:p w14:paraId="38905B0B"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87" w:history="1">
        <w:r w:rsidRPr="00FA14FD">
          <w:rPr>
            <w:rStyle w:val="Hyperlink"/>
            <w:rFonts w:ascii="Times New Roman" w:hAnsi="Times New Roman" w:cs="Times New Roman"/>
            <w:noProof/>
            <w:color w:val="auto"/>
            <w:sz w:val="24"/>
            <w:szCs w:val="24"/>
            <w:u w:val="none"/>
          </w:rPr>
          <w:t>Tabel 7</w:t>
        </w:r>
        <w:r>
          <w:rPr>
            <w:rStyle w:val="Hyperlink"/>
            <w:rFonts w:ascii="Times New Roman" w:hAnsi="Times New Roman" w:cs="Times New Roman"/>
            <w:noProof/>
            <w:color w:val="auto"/>
            <w:sz w:val="24"/>
            <w:szCs w:val="24"/>
            <w:u w:val="none"/>
          </w:rPr>
          <w:t xml:space="preserve"> Hasil Uji Statistik Deskriptif </w:t>
        </w:r>
        <w:r w:rsidRPr="002357BE">
          <w:rPr>
            <w:rStyle w:val="Hyperlink"/>
            <w:rFonts w:ascii="Times New Roman" w:hAnsi="Times New Roman" w:cs="Times New Roman"/>
            <w:i/>
            <w:iCs/>
            <w:noProof/>
            <w:color w:val="auto"/>
            <w:sz w:val="24"/>
            <w:szCs w:val="24"/>
            <w:u w:val="none"/>
          </w:rPr>
          <w:t>Corporate Social Responsibility</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_Toc170948987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FA14FD">
          <w:rPr>
            <w:rFonts w:ascii="Times New Roman" w:hAnsi="Times New Roman" w:cs="Times New Roman"/>
            <w:noProof/>
            <w:webHidden/>
            <w:sz w:val="24"/>
            <w:szCs w:val="24"/>
          </w:rPr>
          <w:fldChar w:fldCharType="end"/>
        </w:r>
      </w:hyperlink>
    </w:p>
    <w:p w14:paraId="15017896"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88" w:history="1">
        <w:r w:rsidRPr="00FA14FD">
          <w:rPr>
            <w:rStyle w:val="Hyperlink"/>
            <w:rFonts w:ascii="Times New Roman" w:hAnsi="Times New Roman" w:cs="Times New Roman"/>
            <w:noProof/>
            <w:color w:val="auto"/>
            <w:sz w:val="24"/>
            <w:szCs w:val="24"/>
            <w:u w:val="none"/>
          </w:rPr>
          <w:t>Tabel 8</w:t>
        </w:r>
        <w:r>
          <w:rPr>
            <w:rStyle w:val="Hyperlink"/>
            <w:rFonts w:ascii="Times New Roman" w:hAnsi="Times New Roman" w:cs="Times New Roman"/>
            <w:noProof/>
            <w:color w:val="auto"/>
            <w:sz w:val="24"/>
            <w:szCs w:val="24"/>
            <w:u w:val="none"/>
          </w:rPr>
          <w:t xml:space="preserve"> Data Sekunder </w:t>
        </w:r>
        <w:r w:rsidRPr="002357BE">
          <w:rPr>
            <w:rStyle w:val="Hyperlink"/>
            <w:rFonts w:ascii="Times New Roman" w:hAnsi="Times New Roman" w:cs="Times New Roman"/>
            <w:i/>
            <w:iCs/>
            <w:noProof/>
            <w:color w:val="auto"/>
            <w:sz w:val="24"/>
            <w:szCs w:val="24"/>
            <w:u w:val="none"/>
          </w:rPr>
          <w:t>Corporate Social Responsibility</w:t>
        </w:r>
        <w:r>
          <w:rPr>
            <w:rStyle w:val="Hyperlink"/>
            <w:rFonts w:ascii="Times New Roman" w:hAnsi="Times New Roman" w:cs="Times New Roman"/>
            <w:noProof/>
            <w:color w:val="auto"/>
            <w:sz w:val="24"/>
            <w:szCs w:val="24"/>
            <w:u w:val="none"/>
          </w:rPr>
          <w:t xml:space="preserve"> 2019-2023</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_Toc170948988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FA14FD">
          <w:rPr>
            <w:rFonts w:ascii="Times New Roman" w:hAnsi="Times New Roman" w:cs="Times New Roman"/>
            <w:noProof/>
            <w:webHidden/>
            <w:sz w:val="24"/>
            <w:szCs w:val="24"/>
          </w:rPr>
          <w:fldChar w:fldCharType="end"/>
        </w:r>
      </w:hyperlink>
    </w:p>
    <w:p w14:paraId="747BBFD2"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89" w:history="1">
        <w:r w:rsidRPr="00FA14FD">
          <w:rPr>
            <w:rStyle w:val="Hyperlink"/>
            <w:rFonts w:ascii="Times New Roman" w:hAnsi="Times New Roman" w:cs="Times New Roman"/>
            <w:noProof/>
            <w:color w:val="auto"/>
            <w:sz w:val="24"/>
            <w:szCs w:val="24"/>
            <w:u w:val="none"/>
          </w:rPr>
          <w:t>Tabel 9</w:t>
        </w:r>
        <w:r>
          <w:rPr>
            <w:rStyle w:val="Hyperlink"/>
            <w:rFonts w:ascii="Times New Roman" w:hAnsi="Times New Roman" w:cs="Times New Roman"/>
            <w:noProof/>
            <w:color w:val="auto"/>
            <w:sz w:val="24"/>
            <w:szCs w:val="24"/>
            <w:u w:val="none"/>
          </w:rPr>
          <w:t xml:space="preserve"> Hasil Uji Statistik Deskriptif </w:t>
        </w:r>
        <w:r w:rsidRPr="002357BE">
          <w:rPr>
            <w:rStyle w:val="Hyperlink"/>
            <w:rFonts w:ascii="Times New Roman" w:hAnsi="Times New Roman" w:cs="Times New Roman"/>
            <w:i/>
            <w:iCs/>
            <w:noProof/>
            <w:color w:val="auto"/>
            <w:sz w:val="24"/>
            <w:szCs w:val="24"/>
            <w:u w:val="none"/>
          </w:rPr>
          <w:t>Return On Assets</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_Toc170948989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FA14FD">
          <w:rPr>
            <w:rFonts w:ascii="Times New Roman" w:hAnsi="Times New Roman" w:cs="Times New Roman"/>
            <w:noProof/>
            <w:webHidden/>
            <w:sz w:val="24"/>
            <w:szCs w:val="24"/>
          </w:rPr>
          <w:fldChar w:fldCharType="end"/>
        </w:r>
      </w:hyperlink>
    </w:p>
    <w:p w14:paraId="4A7AD75F"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90" w:history="1">
        <w:r w:rsidRPr="00FA14FD">
          <w:rPr>
            <w:rStyle w:val="Hyperlink"/>
            <w:rFonts w:ascii="Times New Roman" w:hAnsi="Times New Roman" w:cs="Times New Roman"/>
            <w:noProof/>
            <w:color w:val="auto"/>
            <w:sz w:val="24"/>
            <w:szCs w:val="24"/>
            <w:u w:val="none"/>
          </w:rPr>
          <w:t>Tabel 10</w:t>
        </w:r>
        <w:r>
          <w:rPr>
            <w:rStyle w:val="Hyperlink"/>
            <w:rFonts w:ascii="Times New Roman" w:hAnsi="Times New Roman" w:cs="Times New Roman"/>
            <w:noProof/>
            <w:color w:val="auto"/>
            <w:sz w:val="24"/>
            <w:szCs w:val="24"/>
            <w:u w:val="none"/>
          </w:rPr>
          <w:t xml:space="preserve"> Data Sekunder </w:t>
        </w:r>
        <w:r w:rsidRPr="002357BE">
          <w:rPr>
            <w:rStyle w:val="Hyperlink"/>
            <w:rFonts w:ascii="Times New Roman" w:hAnsi="Times New Roman" w:cs="Times New Roman"/>
            <w:i/>
            <w:iCs/>
            <w:noProof/>
            <w:color w:val="auto"/>
            <w:sz w:val="24"/>
            <w:szCs w:val="24"/>
            <w:u w:val="none"/>
          </w:rPr>
          <w:t>Return On Assets</w:t>
        </w:r>
        <w:r>
          <w:rPr>
            <w:rStyle w:val="Hyperlink"/>
            <w:rFonts w:ascii="Times New Roman" w:hAnsi="Times New Roman" w:cs="Times New Roman"/>
            <w:noProof/>
            <w:color w:val="auto"/>
            <w:sz w:val="24"/>
            <w:szCs w:val="24"/>
            <w:u w:val="none"/>
          </w:rPr>
          <w:t xml:space="preserve"> 2019-2023</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_Toc170948990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FA14FD">
          <w:rPr>
            <w:rFonts w:ascii="Times New Roman" w:hAnsi="Times New Roman" w:cs="Times New Roman"/>
            <w:noProof/>
            <w:webHidden/>
            <w:sz w:val="24"/>
            <w:szCs w:val="24"/>
          </w:rPr>
          <w:fldChar w:fldCharType="end"/>
        </w:r>
      </w:hyperlink>
    </w:p>
    <w:p w14:paraId="65A5298E"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91" w:history="1">
        <w:r w:rsidRPr="00FA14FD">
          <w:rPr>
            <w:rStyle w:val="Hyperlink"/>
            <w:rFonts w:ascii="Times New Roman" w:hAnsi="Times New Roman" w:cs="Times New Roman"/>
            <w:noProof/>
            <w:color w:val="auto"/>
            <w:sz w:val="24"/>
            <w:szCs w:val="24"/>
            <w:u w:val="none"/>
          </w:rPr>
          <w:t>Tabel 11</w:t>
        </w:r>
        <w:r>
          <w:rPr>
            <w:rStyle w:val="Hyperlink"/>
            <w:rFonts w:ascii="Times New Roman" w:hAnsi="Times New Roman" w:cs="Times New Roman"/>
            <w:noProof/>
            <w:color w:val="auto"/>
            <w:sz w:val="24"/>
            <w:szCs w:val="24"/>
            <w:u w:val="none"/>
          </w:rPr>
          <w:t xml:space="preserve"> Hasil Uji Statistik Deskriptif </w:t>
        </w:r>
        <w:r w:rsidRPr="002357BE">
          <w:rPr>
            <w:rStyle w:val="Hyperlink"/>
            <w:rFonts w:ascii="Times New Roman" w:hAnsi="Times New Roman" w:cs="Times New Roman"/>
            <w:i/>
            <w:iCs/>
            <w:noProof/>
            <w:color w:val="auto"/>
            <w:sz w:val="24"/>
            <w:szCs w:val="24"/>
            <w:u w:val="none"/>
          </w:rPr>
          <w:t>Good Corporate Governance</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_Toc170948991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FA14FD">
          <w:rPr>
            <w:rFonts w:ascii="Times New Roman" w:hAnsi="Times New Roman" w:cs="Times New Roman"/>
            <w:noProof/>
            <w:webHidden/>
            <w:sz w:val="24"/>
            <w:szCs w:val="24"/>
          </w:rPr>
          <w:fldChar w:fldCharType="end"/>
        </w:r>
      </w:hyperlink>
    </w:p>
    <w:p w14:paraId="0C3828D2"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92" w:history="1">
        <w:r w:rsidRPr="00FA14FD">
          <w:rPr>
            <w:rStyle w:val="Hyperlink"/>
            <w:rFonts w:ascii="Times New Roman" w:hAnsi="Times New Roman" w:cs="Times New Roman"/>
            <w:noProof/>
            <w:color w:val="auto"/>
            <w:sz w:val="24"/>
            <w:szCs w:val="24"/>
            <w:u w:val="none"/>
          </w:rPr>
          <w:t>Tabel 12</w:t>
        </w:r>
        <w:r>
          <w:rPr>
            <w:rStyle w:val="Hyperlink"/>
            <w:rFonts w:ascii="Times New Roman" w:hAnsi="Times New Roman" w:cs="Times New Roman"/>
            <w:noProof/>
            <w:color w:val="auto"/>
            <w:sz w:val="24"/>
            <w:szCs w:val="24"/>
            <w:u w:val="none"/>
          </w:rPr>
          <w:t xml:space="preserve"> Data Sekunder </w:t>
        </w:r>
        <w:r w:rsidRPr="002357BE">
          <w:rPr>
            <w:rStyle w:val="Hyperlink"/>
            <w:rFonts w:ascii="Times New Roman" w:hAnsi="Times New Roman" w:cs="Times New Roman"/>
            <w:i/>
            <w:iCs/>
            <w:noProof/>
            <w:color w:val="auto"/>
            <w:sz w:val="24"/>
            <w:szCs w:val="24"/>
            <w:u w:val="none"/>
          </w:rPr>
          <w:t>Good Corporate Governance</w:t>
        </w:r>
        <w:r>
          <w:rPr>
            <w:rStyle w:val="Hyperlink"/>
            <w:rFonts w:ascii="Times New Roman" w:hAnsi="Times New Roman" w:cs="Times New Roman"/>
            <w:noProof/>
            <w:color w:val="auto"/>
            <w:sz w:val="24"/>
            <w:szCs w:val="24"/>
            <w:u w:val="none"/>
          </w:rPr>
          <w:t xml:space="preserve"> 2019-2023</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_Toc170948992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FA14FD">
          <w:rPr>
            <w:rFonts w:ascii="Times New Roman" w:hAnsi="Times New Roman" w:cs="Times New Roman"/>
            <w:noProof/>
            <w:webHidden/>
            <w:sz w:val="24"/>
            <w:szCs w:val="24"/>
          </w:rPr>
          <w:fldChar w:fldCharType="end"/>
        </w:r>
      </w:hyperlink>
    </w:p>
    <w:p w14:paraId="6182B9E8"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93" w:history="1">
        <w:r w:rsidRPr="00FA14FD">
          <w:rPr>
            <w:rStyle w:val="Hyperlink"/>
            <w:rFonts w:ascii="Times New Roman" w:hAnsi="Times New Roman" w:cs="Times New Roman"/>
            <w:noProof/>
            <w:color w:val="auto"/>
            <w:sz w:val="24"/>
            <w:szCs w:val="24"/>
            <w:u w:val="none"/>
          </w:rPr>
          <w:t>Tabel 13</w:t>
        </w:r>
        <w:r>
          <w:rPr>
            <w:rStyle w:val="Hyperlink"/>
            <w:rFonts w:ascii="Times New Roman" w:hAnsi="Times New Roman" w:cs="Times New Roman"/>
            <w:noProof/>
            <w:color w:val="auto"/>
            <w:sz w:val="24"/>
            <w:szCs w:val="24"/>
            <w:u w:val="none"/>
          </w:rPr>
          <w:t xml:space="preserve"> Hasil Uji Statistik Deskriptif Nilai Perusahaan</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_Toc170948993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Pr="00FA14FD">
          <w:rPr>
            <w:rFonts w:ascii="Times New Roman" w:hAnsi="Times New Roman" w:cs="Times New Roman"/>
            <w:noProof/>
            <w:webHidden/>
            <w:sz w:val="24"/>
            <w:szCs w:val="24"/>
          </w:rPr>
          <w:fldChar w:fldCharType="end"/>
        </w:r>
      </w:hyperlink>
    </w:p>
    <w:p w14:paraId="6F22ED45"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94" w:history="1">
        <w:r w:rsidRPr="00FA14FD">
          <w:rPr>
            <w:rStyle w:val="Hyperlink"/>
            <w:rFonts w:ascii="Times New Roman" w:hAnsi="Times New Roman" w:cs="Times New Roman"/>
            <w:noProof/>
            <w:color w:val="auto"/>
            <w:sz w:val="24"/>
            <w:szCs w:val="24"/>
            <w:u w:val="none"/>
          </w:rPr>
          <w:t>Tabel 14</w:t>
        </w:r>
        <w:r>
          <w:rPr>
            <w:rStyle w:val="Hyperlink"/>
            <w:rFonts w:ascii="Times New Roman" w:hAnsi="Times New Roman" w:cs="Times New Roman"/>
            <w:noProof/>
            <w:color w:val="auto"/>
            <w:sz w:val="24"/>
            <w:szCs w:val="24"/>
            <w:u w:val="none"/>
          </w:rPr>
          <w:t xml:space="preserve"> Data Sekunder Nilai Perusahaan 2019-2023</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_Toc170948994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75</w:t>
        </w:r>
        <w:r w:rsidRPr="00FA14FD">
          <w:rPr>
            <w:rFonts w:ascii="Times New Roman" w:hAnsi="Times New Roman" w:cs="Times New Roman"/>
            <w:noProof/>
            <w:webHidden/>
            <w:sz w:val="24"/>
            <w:szCs w:val="24"/>
          </w:rPr>
          <w:fldChar w:fldCharType="end"/>
        </w:r>
      </w:hyperlink>
    </w:p>
    <w:p w14:paraId="29F550CD"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95" w:history="1">
        <w:r w:rsidRPr="00FA14FD">
          <w:rPr>
            <w:rStyle w:val="Hyperlink"/>
            <w:rFonts w:ascii="Times New Roman" w:hAnsi="Times New Roman" w:cs="Times New Roman"/>
            <w:noProof/>
            <w:color w:val="auto"/>
            <w:sz w:val="24"/>
            <w:szCs w:val="24"/>
            <w:u w:val="none"/>
          </w:rPr>
          <w:t>Tabel 15</w:t>
        </w:r>
        <w:r>
          <w:rPr>
            <w:rStyle w:val="Hyperlink"/>
            <w:rFonts w:ascii="Times New Roman" w:hAnsi="Times New Roman" w:cs="Times New Roman"/>
            <w:noProof/>
            <w:color w:val="auto"/>
            <w:sz w:val="24"/>
            <w:szCs w:val="24"/>
            <w:u w:val="none"/>
          </w:rPr>
          <w:t xml:space="preserve"> Hasil Uji Normalitas </w:t>
        </w:r>
        <w:r w:rsidRPr="002357BE">
          <w:rPr>
            <w:rStyle w:val="Hyperlink"/>
            <w:rFonts w:ascii="Times New Roman" w:hAnsi="Times New Roman" w:cs="Times New Roman"/>
            <w:i/>
            <w:iCs/>
            <w:noProof/>
            <w:color w:val="auto"/>
            <w:sz w:val="24"/>
            <w:szCs w:val="24"/>
            <w:u w:val="none"/>
          </w:rPr>
          <w:t>One-Sample Kolmog</w:t>
        </w:r>
        <w:r>
          <w:rPr>
            <w:rStyle w:val="Hyperlink"/>
            <w:rFonts w:ascii="Times New Roman" w:hAnsi="Times New Roman" w:cs="Times New Roman"/>
            <w:i/>
            <w:iCs/>
            <w:noProof/>
            <w:color w:val="auto"/>
            <w:sz w:val="24"/>
            <w:szCs w:val="24"/>
            <w:u w:val="none"/>
          </w:rPr>
          <w:t>o</w:t>
        </w:r>
        <w:r w:rsidRPr="002357BE">
          <w:rPr>
            <w:rStyle w:val="Hyperlink"/>
            <w:rFonts w:ascii="Times New Roman" w:hAnsi="Times New Roman" w:cs="Times New Roman"/>
            <w:i/>
            <w:iCs/>
            <w:noProof/>
            <w:color w:val="auto"/>
            <w:sz w:val="24"/>
            <w:szCs w:val="24"/>
            <w:u w:val="none"/>
          </w:rPr>
          <w:t>rov-Smirnov</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_Toc170948995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FA14FD">
          <w:rPr>
            <w:rFonts w:ascii="Times New Roman" w:hAnsi="Times New Roman" w:cs="Times New Roman"/>
            <w:noProof/>
            <w:webHidden/>
            <w:sz w:val="24"/>
            <w:szCs w:val="24"/>
          </w:rPr>
          <w:fldChar w:fldCharType="end"/>
        </w:r>
      </w:hyperlink>
    </w:p>
    <w:p w14:paraId="43298F21"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96" w:history="1">
        <w:r w:rsidRPr="00FA14FD">
          <w:rPr>
            <w:rStyle w:val="Hyperlink"/>
            <w:rFonts w:ascii="Times New Roman" w:hAnsi="Times New Roman" w:cs="Times New Roman"/>
            <w:noProof/>
            <w:color w:val="auto"/>
            <w:sz w:val="24"/>
            <w:szCs w:val="24"/>
            <w:u w:val="none"/>
          </w:rPr>
          <w:t>Tabel 16</w:t>
        </w:r>
        <w:r>
          <w:rPr>
            <w:rStyle w:val="Hyperlink"/>
            <w:rFonts w:ascii="Times New Roman" w:hAnsi="Times New Roman" w:cs="Times New Roman"/>
            <w:noProof/>
            <w:color w:val="auto"/>
            <w:sz w:val="24"/>
            <w:szCs w:val="24"/>
            <w:u w:val="none"/>
          </w:rPr>
          <w:t xml:space="preserve"> Hasil Uji Multikolinearitas</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_Toc170948996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FA14FD">
          <w:rPr>
            <w:rFonts w:ascii="Times New Roman" w:hAnsi="Times New Roman" w:cs="Times New Roman"/>
            <w:noProof/>
            <w:webHidden/>
            <w:sz w:val="24"/>
            <w:szCs w:val="24"/>
          </w:rPr>
          <w:fldChar w:fldCharType="end"/>
        </w:r>
      </w:hyperlink>
    </w:p>
    <w:p w14:paraId="2C64C9D8"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97" w:history="1">
        <w:r w:rsidRPr="00FA14FD">
          <w:rPr>
            <w:rStyle w:val="Hyperlink"/>
            <w:rFonts w:ascii="Times New Roman" w:hAnsi="Times New Roman" w:cs="Times New Roman"/>
            <w:noProof/>
            <w:color w:val="auto"/>
            <w:sz w:val="24"/>
            <w:szCs w:val="24"/>
            <w:u w:val="none"/>
          </w:rPr>
          <w:t>Tabel 17</w:t>
        </w:r>
        <w:r>
          <w:rPr>
            <w:rStyle w:val="Hyperlink"/>
            <w:rFonts w:ascii="Times New Roman" w:hAnsi="Times New Roman" w:cs="Times New Roman"/>
            <w:noProof/>
            <w:color w:val="auto"/>
            <w:sz w:val="24"/>
            <w:szCs w:val="24"/>
            <w:u w:val="none"/>
          </w:rPr>
          <w:t xml:space="preserve"> Hasil Uji Autokorelasi (</w:t>
        </w:r>
        <w:r w:rsidRPr="001E5267">
          <w:rPr>
            <w:rStyle w:val="Hyperlink"/>
            <w:rFonts w:ascii="Times New Roman" w:hAnsi="Times New Roman" w:cs="Times New Roman"/>
            <w:i/>
            <w:iCs/>
            <w:noProof/>
            <w:color w:val="auto"/>
            <w:sz w:val="24"/>
            <w:szCs w:val="24"/>
            <w:u w:val="none"/>
          </w:rPr>
          <w:t>Durbin Watson</w:t>
        </w:r>
        <w:r>
          <w:rPr>
            <w:rStyle w:val="Hyperlink"/>
            <w:rFonts w:ascii="Times New Roman" w:hAnsi="Times New Roman" w:cs="Times New Roman"/>
            <w:noProof/>
            <w:color w:val="auto"/>
            <w:sz w:val="24"/>
            <w:szCs w:val="24"/>
            <w:u w:val="none"/>
          </w:rPr>
          <w:t>)</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_Toc170948997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82</w:t>
        </w:r>
        <w:r w:rsidRPr="00FA14FD">
          <w:rPr>
            <w:rFonts w:ascii="Times New Roman" w:hAnsi="Times New Roman" w:cs="Times New Roman"/>
            <w:noProof/>
            <w:webHidden/>
            <w:sz w:val="24"/>
            <w:szCs w:val="24"/>
          </w:rPr>
          <w:fldChar w:fldCharType="end"/>
        </w:r>
      </w:hyperlink>
    </w:p>
    <w:p w14:paraId="31A029AE"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98" w:history="1">
        <w:r w:rsidRPr="00FA14FD">
          <w:rPr>
            <w:rStyle w:val="Hyperlink"/>
            <w:rFonts w:ascii="Times New Roman" w:hAnsi="Times New Roman" w:cs="Times New Roman"/>
            <w:noProof/>
            <w:color w:val="auto"/>
            <w:sz w:val="24"/>
            <w:szCs w:val="24"/>
            <w:u w:val="none"/>
          </w:rPr>
          <w:t>Tabel 18</w:t>
        </w:r>
        <w:r>
          <w:rPr>
            <w:rStyle w:val="Hyperlink"/>
            <w:rFonts w:ascii="Times New Roman" w:hAnsi="Times New Roman" w:cs="Times New Roman"/>
            <w:noProof/>
            <w:color w:val="auto"/>
            <w:sz w:val="24"/>
            <w:szCs w:val="24"/>
            <w:u w:val="none"/>
          </w:rPr>
          <w:t xml:space="preserve"> Hasil Uji Regresi Linear Berganda</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_Toc170948998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Pr="00FA14FD">
          <w:rPr>
            <w:rFonts w:ascii="Times New Roman" w:hAnsi="Times New Roman" w:cs="Times New Roman"/>
            <w:noProof/>
            <w:webHidden/>
            <w:sz w:val="24"/>
            <w:szCs w:val="24"/>
          </w:rPr>
          <w:fldChar w:fldCharType="end"/>
        </w:r>
      </w:hyperlink>
    </w:p>
    <w:p w14:paraId="686BB341"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8999" w:history="1">
        <w:r w:rsidRPr="00FA14FD">
          <w:rPr>
            <w:rStyle w:val="Hyperlink"/>
            <w:rFonts w:ascii="Times New Roman" w:hAnsi="Times New Roman" w:cs="Times New Roman"/>
            <w:noProof/>
            <w:color w:val="auto"/>
            <w:sz w:val="24"/>
            <w:szCs w:val="24"/>
            <w:u w:val="none"/>
          </w:rPr>
          <w:t>Tabel 19</w:t>
        </w:r>
        <w:r>
          <w:rPr>
            <w:rStyle w:val="Hyperlink"/>
            <w:rFonts w:ascii="Times New Roman" w:hAnsi="Times New Roman" w:cs="Times New Roman"/>
            <w:noProof/>
            <w:color w:val="auto"/>
            <w:sz w:val="24"/>
            <w:szCs w:val="24"/>
            <w:u w:val="none"/>
          </w:rPr>
          <w:t xml:space="preserve"> Hasil Uji Hipotesis Secara Parsial (Uji t)</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_Toc170948999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Pr="00FA14FD">
          <w:rPr>
            <w:rFonts w:ascii="Times New Roman" w:hAnsi="Times New Roman" w:cs="Times New Roman"/>
            <w:noProof/>
            <w:webHidden/>
            <w:sz w:val="24"/>
            <w:szCs w:val="24"/>
          </w:rPr>
          <w:fldChar w:fldCharType="end"/>
        </w:r>
      </w:hyperlink>
    </w:p>
    <w:p w14:paraId="06C8A38D" w14:textId="77777777" w:rsidR="00CE2E38" w:rsidRPr="00FA14FD"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49000" w:history="1">
        <w:r w:rsidRPr="00FA14FD">
          <w:rPr>
            <w:rStyle w:val="Hyperlink"/>
            <w:rFonts w:ascii="Times New Roman" w:hAnsi="Times New Roman" w:cs="Times New Roman"/>
            <w:noProof/>
            <w:color w:val="auto"/>
            <w:sz w:val="24"/>
            <w:szCs w:val="24"/>
            <w:u w:val="none"/>
          </w:rPr>
          <w:t>Tabel 20</w:t>
        </w:r>
        <w:r>
          <w:rPr>
            <w:rStyle w:val="Hyperlink"/>
            <w:rFonts w:ascii="Times New Roman" w:hAnsi="Times New Roman" w:cs="Times New Roman"/>
            <w:noProof/>
            <w:color w:val="auto"/>
            <w:sz w:val="24"/>
            <w:szCs w:val="24"/>
            <w:u w:val="none"/>
          </w:rPr>
          <w:t xml:space="preserve"> Hasil Uji Secara Simultan (Uji F)</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_Toc170949000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89</w:t>
        </w:r>
        <w:r w:rsidRPr="00FA14FD">
          <w:rPr>
            <w:rFonts w:ascii="Times New Roman" w:hAnsi="Times New Roman" w:cs="Times New Roman"/>
            <w:noProof/>
            <w:webHidden/>
            <w:sz w:val="24"/>
            <w:szCs w:val="24"/>
          </w:rPr>
          <w:fldChar w:fldCharType="end"/>
        </w:r>
      </w:hyperlink>
    </w:p>
    <w:p w14:paraId="5A371104" w14:textId="77777777" w:rsidR="00CE2E38" w:rsidRDefault="00CE2E38" w:rsidP="00CE2E38">
      <w:pPr>
        <w:pStyle w:val="TableofFigures"/>
        <w:tabs>
          <w:tab w:val="right" w:leader="dot" w:pos="7928"/>
        </w:tabs>
        <w:spacing w:line="480" w:lineRule="auto"/>
        <w:rPr>
          <w:rFonts w:eastAsiaTheme="minorEastAsia"/>
          <w:noProof/>
          <w:lang w:val="en-ID" w:eastAsia="en-ID"/>
        </w:rPr>
      </w:pPr>
      <w:hyperlink w:anchor="_Toc170949001" w:history="1">
        <w:r w:rsidRPr="00FA14FD">
          <w:rPr>
            <w:rStyle w:val="Hyperlink"/>
            <w:rFonts w:ascii="Times New Roman" w:hAnsi="Times New Roman" w:cs="Times New Roman"/>
            <w:noProof/>
            <w:color w:val="auto"/>
            <w:sz w:val="24"/>
            <w:szCs w:val="24"/>
            <w:u w:val="none"/>
          </w:rPr>
          <w:t>Tabel 21</w:t>
        </w:r>
        <w:r>
          <w:rPr>
            <w:rStyle w:val="Hyperlink"/>
            <w:rFonts w:ascii="Times New Roman" w:hAnsi="Times New Roman" w:cs="Times New Roman"/>
            <w:noProof/>
            <w:color w:val="auto"/>
            <w:sz w:val="24"/>
            <w:szCs w:val="24"/>
            <w:u w:val="none"/>
          </w:rPr>
          <w:t xml:space="preserve"> Hasil Uji Koefisien Determinasi</w:t>
        </w:r>
        <w:r w:rsidRPr="00FA14FD">
          <w:rPr>
            <w:rFonts w:ascii="Times New Roman" w:hAnsi="Times New Roman" w:cs="Times New Roman"/>
            <w:noProof/>
            <w:webHidden/>
            <w:sz w:val="24"/>
            <w:szCs w:val="24"/>
          </w:rPr>
          <w:tab/>
        </w:r>
        <w:r w:rsidRPr="00FA14FD">
          <w:rPr>
            <w:rFonts w:ascii="Times New Roman" w:hAnsi="Times New Roman" w:cs="Times New Roman"/>
            <w:noProof/>
            <w:webHidden/>
            <w:sz w:val="24"/>
            <w:szCs w:val="24"/>
          </w:rPr>
          <w:fldChar w:fldCharType="begin"/>
        </w:r>
        <w:r w:rsidRPr="00FA14FD">
          <w:rPr>
            <w:rFonts w:ascii="Times New Roman" w:hAnsi="Times New Roman" w:cs="Times New Roman"/>
            <w:noProof/>
            <w:webHidden/>
            <w:sz w:val="24"/>
            <w:szCs w:val="24"/>
          </w:rPr>
          <w:instrText xml:space="preserve"> PAGEREF _Toc170949001 \h </w:instrText>
        </w:r>
        <w:r w:rsidRPr="00FA14FD">
          <w:rPr>
            <w:rFonts w:ascii="Times New Roman" w:hAnsi="Times New Roman" w:cs="Times New Roman"/>
            <w:noProof/>
            <w:webHidden/>
            <w:sz w:val="24"/>
            <w:szCs w:val="24"/>
          </w:rPr>
        </w:r>
        <w:r w:rsidRPr="00FA14FD">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90</w:t>
        </w:r>
        <w:r w:rsidRPr="00FA14FD">
          <w:rPr>
            <w:rFonts w:ascii="Times New Roman" w:hAnsi="Times New Roman" w:cs="Times New Roman"/>
            <w:noProof/>
            <w:webHidden/>
            <w:sz w:val="24"/>
            <w:szCs w:val="24"/>
          </w:rPr>
          <w:fldChar w:fldCharType="end"/>
        </w:r>
      </w:hyperlink>
    </w:p>
    <w:p w14:paraId="0D94BA85" w14:textId="77777777" w:rsidR="00CE2E38" w:rsidRPr="005368D0" w:rsidRDefault="00CE2E38" w:rsidP="00CE2E38">
      <w:pPr>
        <w:spacing w:after="0" w:line="480" w:lineRule="auto"/>
        <w:rPr>
          <w:rFonts w:ascii="Times New Roman" w:hAnsi="Times New Roman" w:cs="Times New Roman"/>
          <w:b/>
          <w:sz w:val="24"/>
          <w:szCs w:val="24"/>
        </w:rPr>
      </w:pPr>
      <w:r>
        <w:rPr>
          <w:rFonts w:ascii="Times New Roman" w:hAnsi="Times New Roman" w:cs="Times New Roman"/>
          <w:bCs/>
          <w:sz w:val="24"/>
          <w:szCs w:val="24"/>
          <w:lang w:val="en-US"/>
        </w:rPr>
        <w:fldChar w:fldCharType="end"/>
      </w:r>
      <w:bookmarkStart w:id="5" w:name="_Toc161087456"/>
    </w:p>
    <w:p w14:paraId="1DC441A8" w14:textId="77777777" w:rsidR="00CE2E38" w:rsidRDefault="00CE2E38" w:rsidP="00CE2E38">
      <w:pPr>
        <w:pStyle w:val="Heading1"/>
      </w:pPr>
      <w:r>
        <w:lastRenderedPageBreak/>
        <w:t>DAFTAR GAMBAR</w:t>
      </w:r>
      <w:bookmarkEnd w:id="5"/>
    </w:p>
    <w:p w14:paraId="0D178C7F" w14:textId="77777777" w:rsidR="00CE2E38" w:rsidRPr="008230CD" w:rsidRDefault="00CE2E38" w:rsidP="00CE2E38">
      <w:pPr>
        <w:jc w:val="right"/>
        <w:rPr>
          <w:rFonts w:ascii="Times New Roman" w:hAnsi="Times New Roman" w:cs="Times New Roman"/>
          <w:sz w:val="24"/>
          <w:szCs w:val="24"/>
          <w:lang w:val="en-US"/>
        </w:rPr>
      </w:pPr>
      <w:r w:rsidRPr="008230CD">
        <w:rPr>
          <w:rFonts w:ascii="Times New Roman" w:hAnsi="Times New Roman" w:cs="Times New Roman"/>
          <w:sz w:val="24"/>
          <w:szCs w:val="24"/>
          <w:lang w:val="en-US"/>
        </w:rPr>
        <w:t>Halaman</w:t>
      </w:r>
    </w:p>
    <w:p w14:paraId="5B759C08" w14:textId="77777777" w:rsidR="00CE2E38" w:rsidRPr="006F03A9"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r w:rsidRPr="006F03A9">
        <w:rPr>
          <w:rFonts w:ascii="Times New Roman" w:hAnsi="Times New Roman" w:cs="Times New Roman"/>
          <w:sz w:val="24"/>
          <w:szCs w:val="24"/>
        </w:rPr>
        <w:fldChar w:fldCharType="begin"/>
      </w:r>
      <w:r w:rsidRPr="006F03A9">
        <w:rPr>
          <w:rFonts w:ascii="Times New Roman" w:hAnsi="Times New Roman" w:cs="Times New Roman"/>
          <w:sz w:val="24"/>
          <w:szCs w:val="24"/>
        </w:rPr>
        <w:instrText xml:space="preserve"> TOC \h \z \c "Gambar" </w:instrText>
      </w:r>
      <w:r w:rsidRPr="006F03A9">
        <w:rPr>
          <w:rFonts w:ascii="Times New Roman" w:hAnsi="Times New Roman" w:cs="Times New Roman"/>
          <w:sz w:val="24"/>
          <w:szCs w:val="24"/>
        </w:rPr>
        <w:fldChar w:fldCharType="separate"/>
      </w:r>
      <w:hyperlink w:anchor="_Toc172573083" w:history="1">
        <w:r w:rsidRPr="006F03A9">
          <w:rPr>
            <w:rStyle w:val="Hyperlink"/>
            <w:rFonts w:ascii="Times New Roman" w:hAnsi="Times New Roman" w:cs="Times New Roman"/>
            <w:noProof/>
            <w:color w:val="auto"/>
            <w:sz w:val="24"/>
            <w:szCs w:val="24"/>
            <w:u w:val="none"/>
          </w:rPr>
          <w:t>Gambar 1 Kerangka Pemikir Konseptual</w:t>
        </w:r>
        <w:r w:rsidRPr="006F03A9">
          <w:rPr>
            <w:rFonts w:ascii="Times New Roman" w:hAnsi="Times New Roman" w:cs="Times New Roman"/>
            <w:noProof/>
            <w:webHidden/>
            <w:sz w:val="24"/>
            <w:szCs w:val="24"/>
          </w:rPr>
          <w:tab/>
        </w:r>
        <w:r w:rsidRPr="006F03A9">
          <w:rPr>
            <w:rFonts w:ascii="Times New Roman" w:hAnsi="Times New Roman" w:cs="Times New Roman"/>
            <w:noProof/>
            <w:webHidden/>
            <w:sz w:val="24"/>
            <w:szCs w:val="24"/>
          </w:rPr>
          <w:fldChar w:fldCharType="begin"/>
        </w:r>
        <w:r w:rsidRPr="006F03A9">
          <w:rPr>
            <w:rFonts w:ascii="Times New Roman" w:hAnsi="Times New Roman" w:cs="Times New Roman"/>
            <w:noProof/>
            <w:webHidden/>
            <w:sz w:val="24"/>
            <w:szCs w:val="24"/>
          </w:rPr>
          <w:instrText xml:space="preserve"> PAGEREF _Toc172573083 \h </w:instrText>
        </w:r>
        <w:r w:rsidRPr="006F03A9">
          <w:rPr>
            <w:rFonts w:ascii="Times New Roman" w:hAnsi="Times New Roman" w:cs="Times New Roman"/>
            <w:noProof/>
            <w:webHidden/>
            <w:sz w:val="24"/>
            <w:szCs w:val="24"/>
          </w:rPr>
        </w:r>
        <w:r w:rsidRPr="006F03A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6F03A9">
          <w:rPr>
            <w:rFonts w:ascii="Times New Roman" w:hAnsi="Times New Roman" w:cs="Times New Roman"/>
            <w:noProof/>
            <w:webHidden/>
            <w:sz w:val="24"/>
            <w:szCs w:val="24"/>
          </w:rPr>
          <w:fldChar w:fldCharType="end"/>
        </w:r>
      </w:hyperlink>
    </w:p>
    <w:p w14:paraId="49EFCC14" w14:textId="77777777" w:rsidR="00CE2E38" w:rsidRPr="006F03A9"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2573084" w:history="1">
        <w:r w:rsidRPr="006F03A9">
          <w:rPr>
            <w:rStyle w:val="Hyperlink"/>
            <w:rFonts w:ascii="Times New Roman" w:hAnsi="Times New Roman" w:cs="Times New Roman"/>
            <w:noProof/>
            <w:color w:val="auto"/>
            <w:sz w:val="24"/>
            <w:szCs w:val="24"/>
            <w:u w:val="none"/>
          </w:rPr>
          <w:t xml:space="preserve">Gambar 2 Hasil </w:t>
        </w:r>
        <w:r w:rsidRPr="006F03A9">
          <w:rPr>
            <w:rStyle w:val="Hyperlink"/>
            <w:rFonts w:ascii="Times New Roman" w:hAnsi="Times New Roman" w:cs="Times New Roman"/>
            <w:i/>
            <w:iCs/>
            <w:noProof/>
            <w:color w:val="auto"/>
            <w:sz w:val="24"/>
            <w:szCs w:val="24"/>
            <w:u w:val="none"/>
          </w:rPr>
          <w:t>Scatterplot</w:t>
        </w:r>
        <w:r w:rsidRPr="006F03A9">
          <w:rPr>
            <w:rFonts w:ascii="Times New Roman" w:hAnsi="Times New Roman" w:cs="Times New Roman"/>
            <w:noProof/>
            <w:webHidden/>
            <w:sz w:val="24"/>
            <w:szCs w:val="24"/>
          </w:rPr>
          <w:tab/>
        </w:r>
        <w:r w:rsidRPr="006F03A9">
          <w:rPr>
            <w:rFonts w:ascii="Times New Roman" w:hAnsi="Times New Roman" w:cs="Times New Roman"/>
            <w:noProof/>
            <w:webHidden/>
            <w:sz w:val="24"/>
            <w:szCs w:val="24"/>
          </w:rPr>
          <w:fldChar w:fldCharType="begin"/>
        </w:r>
        <w:r w:rsidRPr="006F03A9">
          <w:rPr>
            <w:rFonts w:ascii="Times New Roman" w:hAnsi="Times New Roman" w:cs="Times New Roman"/>
            <w:noProof/>
            <w:webHidden/>
            <w:sz w:val="24"/>
            <w:szCs w:val="24"/>
          </w:rPr>
          <w:instrText xml:space="preserve"> PAGEREF _Toc172573084 \h </w:instrText>
        </w:r>
        <w:r w:rsidRPr="006F03A9">
          <w:rPr>
            <w:rFonts w:ascii="Times New Roman" w:hAnsi="Times New Roman" w:cs="Times New Roman"/>
            <w:noProof/>
            <w:webHidden/>
            <w:sz w:val="24"/>
            <w:szCs w:val="24"/>
          </w:rPr>
        </w:r>
        <w:r w:rsidRPr="006F03A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83</w:t>
        </w:r>
        <w:r w:rsidRPr="006F03A9">
          <w:rPr>
            <w:rFonts w:ascii="Times New Roman" w:hAnsi="Times New Roman" w:cs="Times New Roman"/>
            <w:noProof/>
            <w:webHidden/>
            <w:sz w:val="24"/>
            <w:szCs w:val="24"/>
          </w:rPr>
          <w:fldChar w:fldCharType="end"/>
        </w:r>
      </w:hyperlink>
    </w:p>
    <w:p w14:paraId="0F74E7B2" w14:textId="77777777" w:rsidR="00CE2E38" w:rsidRPr="00EE195F"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r w:rsidRPr="006F03A9">
        <w:rPr>
          <w:rFonts w:ascii="Times New Roman" w:hAnsi="Times New Roman" w:cs="Times New Roman"/>
          <w:sz w:val="24"/>
          <w:szCs w:val="24"/>
        </w:rPr>
        <w:fldChar w:fldCharType="end"/>
      </w:r>
      <w:r w:rsidRPr="00EE195F">
        <w:rPr>
          <w:rFonts w:ascii="Times New Roman" w:hAnsi="Times New Roman" w:cs="Times New Roman"/>
          <w:sz w:val="24"/>
          <w:szCs w:val="24"/>
        </w:rPr>
        <w:fldChar w:fldCharType="begin"/>
      </w:r>
      <w:r w:rsidRPr="00EE195F">
        <w:rPr>
          <w:rFonts w:ascii="Times New Roman" w:hAnsi="Times New Roman" w:cs="Times New Roman"/>
          <w:sz w:val="24"/>
          <w:szCs w:val="24"/>
        </w:rPr>
        <w:instrText xml:space="preserve"> TOC \h \z \c "Gambar" </w:instrText>
      </w:r>
      <w:r w:rsidRPr="00EE195F">
        <w:rPr>
          <w:rFonts w:ascii="Times New Roman" w:hAnsi="Times New Roman" w:cs="Times New Roman"/>
          <w:sz w:val="24"/>
          <w:szCs w:val="24"/>
        </w:rPr>
        <w:fldChar w:fldCharType="separate"/>
      </w:r>
    </w:p>
    <w:p w14:paraId="12E955A2" w14:textId="77777777" w:rsidR="00CE2E38" w:rsidRPr="005E3709" w:rsidRDefault="00CE2E38" w:rsidP="00CE2E38">
      <w:pPr>
        <w:spacing w:line="480" w:lineRule="auto"/>
        <w:rPr>
          <w:rFonts w:ascii="Times New Roman" w:hAnsi="Times New Roman" w:cs="Times New Roman"/>
          <w:sz w:val="24"/>
          <w:szCs w:val="24"/>
        </w:rPr>
      </w:pPr>
      <w:r w:rsidRPr="00EE195F">
        <w:rPr>
          <w:rFonts w:ascii="Times New Roman" w:hAnsi="Times New Roman" w:cs="Times New Roman"/>
          <w:sz w:val="24"/>
          <w:szCs w:val="24"/>
          <w:lang w:val="en-US"/>
        </w:rPr>
        <w:fldChar w:fldCharType="end"/>
      </w:r>
    </w:p>
    <w:p w14:paraId="1C86E3A6" w14:textId="77777777" w:rsidR="00CE2E38" w:rsidRDefault="00CE2E38" w:rsidP="00CE2E38">
      <w:pPr>
        <w:rPr>
          <w:rFonts w:ascii="Times New Roman" w:hAnsi="Times New Roman" w:cs="Times New Roman"/>
          <w:sz w:val="24"/>
          <w:szCs w:val="24"/>
        </w:rPr>
      </w:pPr>
      <w:r>
        <w:rPr>
          <w:rFonts w:ascii="Times New Roman" w:hAnsi="Times New Roman" w:cs="Times New Roman"/>
          <w:sz w:val="24"/>
          <w:szCs w:val="24"/>
        </w:rPr>
        <w:br w:type="page"/>
      </w:r>
    </w:p>
    <w:p w14:paraId="7DD808D4" w14:textId="77777777" w:rsidR="00CE2E38" w:rsidRDefault="00CE2E38" w:rsidP="00CE2E38">
      <w:pPr>
        <w:pStyle w:val="Caption"/>
        <w:jc w:val="center"/>
        <w:rPr>
          <w:rFonts w:ascii="Times New Roman" w:hAnsi="Times New Roman" w:cs="Times New Roman"/>
          <w:b/>
          <w:bCs/>
          <w:i w:val="0"/>
          <w:iCs w:val="0"/>
          <w:color w:val="auto"/>
          <w:sz w:val="24"/>
          <w:szCs w:val="24"/>
        </w:rPr>
      </w:pPr>
      <w:r w:rsidRPr="0028374E">
        <w:rPr>
          <w:rFonts w:ascii="Times New Roman" w:hAnsi="Times New Roman" w:cs="Times New Roman"/>
          <w:b/>
          <w:bCs/>
          <w:i w:val="0"/>
          <w:iCs w:val="0"/>
          <w:color w:val="auto"/>
          <w:sz w:val="24"/>
          <w:szCs w:val="24"/>
        </w:rPr>
        <w:lastRenderedPageBreak/>
        <w:t>DAFTAR GRAFIK</w:t>
      </w:r>
    </w:p>
    <w:p w14:paraId="63D7AFB0" w14:textId="77777777" w:rsidR="00CE2E38" w:rsidRPr="006D2C5A" w:rsidRDefault="00CE2E38" w:rsidP="00CE2E38">
      <w:pPr>
        <w:jc w:val="right"/>
        <w:rPr>
          <w:rFonts w:ascii="Times New Roman" w:hAnsi="Times New Roman" w:cs="Times New Roman"/>
          <w:sz w:val="24"/>
          <w:szCs w:val="24"/>
          <w:lang w:val="en-US"/>
        </w:rPr>
      </w:pPr>
      <w:r w:rsidRPr="006D2C5A">
        <w:rPr>
          <w:rFonts w:ascii="Times New Roman" w:hAnsi="Times New Roman" w:cs="Times New Roman"/>
          <w:sz w:val="24"/>
          <w:szCs w:val="24"/>
          <w:lang w:val="en-US"/>
        </w:rPr>
        <w:t>Halaman</w:t>
      </w:r>
    </w:p>
    <w:p w14:paraId="647BEABF" w14:textId="77777777" w:rsidR="00CE2E38" w:rsidRPr="002651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r w:rsidRPr="00F41567">
        <w:rPr>
          <w:rFonts w:ascii="Times New Roman" w:hAnsi="Times New Roman" w:cs="Times New Roman"/>
          <w:sz w:val="24"/>
          <w:szCs w:val="24"/>
        </w:rPr>
        <w:fldChar w:fldCharType="begin"/>
      </w:r>
      <w:r w:rsidRPr="00F41567">
        <w:rPr>
          <w:rFonts w:ascii="Times New Roman" w:hAnsi="Times New Roman" w:cs="Times New Roman"/>
          <w:sz w:val="24"/>
          <w:szCs w:val="24"/>
        </w:rPr>
        <w:instrText xml:space="preserve"> TOC \h \z \c "Grafik" </w:instrText>
      </w:r>
      <w:r w:rsidRPr="00F41567">
        <w:rPr>
          <w:rFonts w:ascii="Times New Roman" w:hAnsi="Times New Roman" w:cs="Times New Roman"/>
          <w:sz w:val="24"/>
          <w:szCs w:val="24"/>
        </w:rPr>
        <w:fldChar w:fldCharType="separate"/>
      </w:r>
      <w:hyperlink w:anchor="_Toc170950942" w:history="1">
        <w:r w:rsidRPr="00265187">
          <w:rPr>
            <w:rStyle w:val="Hyperlink"/>
            <w:rFonts w:ascii="Times New Roman" w:hAnsi="Times New Roman" w:cs="Times New Roman"/>
            <w:noProof/>
            <w:color w:val="auto"/>
            <w:sz w:val="24"/>
            <w:szCs w:val="24"/>
            <w:u w:val="none"/>
          </w:rPr>
          <w:t>Grafik 1 PBV Perusahaan Sub Sektor Perbankan Periode 2019-2023</w:t>
        </w:r>
        <w:r w:rsidRPr="00265187">
          <w:rPr>
            <w:rFonts w:ascii="Times New Roman" w:hAnsi="Times New Roman" w:cs="Times New Roman"/>
            <w:noProof/>
            <w:webHidden/>
            <w:sz w:val="24"/>
            <w:szCs w:val="24"/>
          </w:rPr>
          <w:tab/>
        </w:r>
        <w:r w:rsidRPr="00265187">
          <w:rPr>
            <w:rFonts w:ascii="Times New Roman" w:hAnsi="Times New Roman" w:cs="Times New Roman"/>
            <w:noProof/>
            <w:webHidden/>
            <w:sz w:val="24"/>
            <w:szCs w:val="24"/>
          </w:rPr>
          <w:fldChar w:fldCharType="begin"/>
        </w:r>
        <w:r w:rsidRPr="00265187">
          <w:rPr>
            <w:rFonts w:ascii="Times New Roman" w:hAnsi="Times New Roman" w:cs="Times New Roman"/>
            <w:noProof/>
            <w:webHidden/>
            <w:sz w:val="24"/>
            <w:szCs w:val="24"/>
          </w:rPr>
          <w:instrText xml:space="preserve"> PAGEREF _Toc170950942 \h </w:instrText>
        </w:r>
        <w:r w:rsidRPr="00265187">
          <w:rPr>
            <w:rFonts w:ascii="Times New Roman" w:hAnsi="Times New Roman" w:cs="Times New Roman"/>
            <w:noProof/>
            <w:webHidden/>
            <w:sz w:val="24"/>
            <w:szCs w:val="24"/>
          </w:rPr>
        </w:r>
        <w:r w:rsidRPr="002651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265187">
          <w:rPr>
            <w:rFonts w:ascii="Times New Roman" w:hAnsi="Times New Roman" w:cs="Times New Roman"/>
            <w:noProof/>
            <w:webHidden/>
            <w:sz w:val="24"/>
            <w:szCs w:val="24"/>
          </w:rPr>
          <w:fldChar w:fldCharType="end"/>
        </w:r>
      </w:hyperlink>
    </w:p>
    <w:p w14:paraId="00E98C3D" w14:textId="77777777" w:rsidR="00CE2E38" w:rsidRPr="002651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50943" w:history="1">
        <w:r w:rsidRPr="00265187">
          <w:rPr>
            <w:rStyle w:val="Hyperlink"/>
            <w:rFonts w:ascii="Times New Roman" w:hAnsi="Times New Roman" w:cs="Times New Roman"/>
            <w:noProof/>
            <w:color w:val="auto"/>
            <w:sz w:val="24"/>
            <w:szCs w:val="24"/>
            <w:u w:val="none"/>
          </w:rPr>
          <w:t xml:space="preserve">Grafik 2 Perkembangan Pengungkapan </w:t>
        </w:r>
        <w:r w:rsidRPr="00265187">
          <w:rPr>
            <w:rStyle w:val="Hyperlink"/>
            <w:rFonts w:ascii="Times New Roman" w:hAnsi="Times New Roman" w:cs="Times New Roman"/>
            <w:i/>
            <w:iCs/>
            <w:noProof/>
            <w:color w:val="auto"/>
            <w:sz w:val="24"/>
            <w:szCs w:val="24"/>
            <w:u w:val="none"/>
          </w:rPr>
          <w:t>Corporate Social Responsibility</w:t>
        </w:r>
        <w:r w:rsidRPr="00265187">
          <w:rPr>
            <w:rFonts w:ascii="Times New Roman" w:hAnsi="Times New Roman" w:cs="Times New Roman"/>
            <w:noProof/>
            <w:webHidden/>
            <w:sz w:val="24"/>
            <w:szCs w:val="24"/>
          </w:rPr>
          <w:tab/>
        </w:r>
        <w:r w:rsidRPr="00265187">
          <w:rPr>
            <w:rFonts w:ascii="Times New Roman" w:hAnsi="Times New Roman" w:cs="Times New Roman"/>
            <w:noProof/>
            <w:webHidden/>
            <w:sz w:val="24"/>
            <w:szCs w:val="24"/>
          </w:rPr>
          <w:fldChar w:fldCharType="begin"/>
        </w:r>
        <w:r w:rsidRPr="00265187">
          <w:rPr>
            <w:rFonts w:ascii="Times New Roman" w:hAnsi="Times New Roman" w:cs="Times New Roman"/>
            <w:noProof/>
            <w:webHidden/>
            <w:sz w:val="24"/>
            <w:szCs w:val="24"/>
          </w:rPr>
          <w:instrText xml:space="preserve"> PAGEREF _Toc170950943 \h </w:instrText>
        </w:r>
        <w:r w:rsidRPr="00265187">
          <w:rPr>
            <w:rFonts w:ascii="Times New Roman" w:hAnsi="Times New Roman" w:cs="Times New Roman"/>
            <w:noProof/>
            <w:webHidden/>
            <w:sz w:val="24"/>
            <w:szCs w:val="24"/>
          </w:rPr>
        </w:r>
        <w:r w:rsidRPr="002651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265187">
          <w:rPr>
            <w:rFonts w:ascii="Times New Roman" w:hAnsi="Times New Roman" w:cs="Times New Roman"/>
            <w:noProof/>
            <w:webHidden/>
            <w:sz w:val="24"/>
            <w:szCs w:val="24"/>
          </w:rPr>
          <w:fldChar w:fldCharType="end"/>
        </w:r>
      </w:hyperlink>
    </w:p>
    <w:p w14:paraId="1AB5B463" w14:textId="77777777" w:rsidR="00CE2E38" w:rsidRPr="002651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50944" w:history="1">
        <w:r w:rsidRPr="00265187">
          <w:rPr>
            <w:rStyle w:val="Hyperlink"/>
            <w:rFonts w:ascii="Times New Roman" w:hAnsi="Times New Roman" w:cs="Times New Roman"/>
            <w:noProof/>
            <w:color w:val="auto"/>
            <w:sz w:val="24"/>
            <w:szCs w:val="24"/>
            <w:u w:val="none"/>
          </w:rPr>
          <w:t>Grafik 3 Perkembangan Pengungkapan</w:t>
        </w:r>
        <w:r w:rsidRPr="00265187">
          <w:rPr>
            <w:rStyle w:val="Hyperlink"/>
            <w:rFonts w:ascii="Times New Roman" w:hAnsi="Times New Roman" w:cs="Times New Roman"/>
            <w:i/>
            <w:iCs/>
            <w:noProof/>
            <w:color w:val="auto"/>
            <w:sz w:val="24"/>
            <w:szCs w:val="24"/>
            <w:u w:val="none"/>
          </w:rPr>
          <w:t xml:space="preserve"> Return On Assets</w:t>
        </w:r>
        <w:r w:rsidRPr="00265187">
          <w:rPr>
            <w:rFonts w:ascii="Times New Roman" w:hAnsi="Times New Roman" w:cs="Times New Roman"/>
            <w:noProof/>
            <w:webHidden/>
            <w:sz w:val="24"/>
            <w:szCs w:val="24"/>
          </w:rPr>
          <w:tab/>
        </w:r>
        <w:r w:rsidRPr="00265187">
          <w:rPr>
            <w:rFonts w:ascii="Times New Roman" w:hAnsi="Times New Roman" w:cs="Times New Roman"/>
            <w:noProof/>
            <w:webHidden/>
            <w:sz w:val="24"/>
            <w:szCs w:val="24"/>
          </w:rPr>
          <w:fldChar w:fldCharType="begin"/>
        </w:r>
        <w:r w:rsidRPr="00265187">
          <w:rPr>
            <w:rFonts w:ascii="Times New Roman" w:hAnsi="Times New Roman" w:cs="Times New Roman"/>
            <w:noProof/>
            <w:webHidden/>
            <w:sz w:val="24"/>
            <w:szCs w:val="24"/>
          </w:rPr>
          <w:instrText xml:space="preserve"> PAGEREF _Toc170950944 \h </w:instrText>
        </w:r>
        <w:r w:rsidRPr="00265187">
          <w:rPr>
            <w:rFonts w:ascii="Times New Roman" w:hAnsi="Times New Roman" w:cs="Times New Roman"/>
            <w:noProof/>
            <w:webHidden/>
            <w:sz w:val="24"/>
            <w:szCs w:val="24"/>
          </w:rPr>
        </w:r>
        <w:r w:rsidRPr="002651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Pr="00265187">
          <w:rPr>
            <w:rFonts w:ascii="Times New Roman" w:hAnsi="Times New Roman" w:cs="Times New Roman"/>
            <w:noProof/>
            <w:webHidden/>
            <w:sz w:val="24"/>
            <w:szCs w:val="24"/>
          </w:rPr>
          <w:fldChar w:fldCharType="end"/>
        </w:r>
      </w:hyperlink>
    </w:p>
    <w:p w14:paraId="47D60498" w14:textId="77777777" w:rsidR="00CE2E38" w:rsidRPr="002651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50945" w:history="1">
        <w:r w:rsidRPr="00265187">
          <w:rPr>
            <w:rStyle w:val="Hyperlink"/>
            <w:rFonts w:ascii="Times New Roman" w:hAnsi="Times New Roman" w:cs="Times New Roman"/>
            <w:noProof/>
            <w:color w:val="auto"/>
            <w:sz w:val="24"/>
            <w:szCs w:val="24"/>
            <w:u w:val="none"/>
          </w:rPr>
          <w:t xml:space="preserve">Grafik 4 Perkembangan Pengungkapan </w:t>
        </w:r>
        <w:r w:rsidRPr="00265187">
          <w:rPr>
            <w:rStyle w:val="Hyperlink"/>
            <w:rFonts w:ascii="Times New Roman" w:hAnsi="Times New Roman" w:cs="Times New Roman"/>
            <w:i/>
            <w:iCs/>
            <w:noProof/>
            <w:color w:val="auto"/>
            <w:sz w:val="24"/>
            <w:szCs w:val="24"/>
            <w:u w:val="none"/>
          </w:rPr>
          <w:t>Good Corporate Governance</w:t>
        </w:r>
        <w:r w:rsidRPr="00265187">
          <w:rPr>
            <w:rFonts w:ascii="Times New Roman" w:hAnsi="Times New Roman" w:cs="Times New Roman"/>
            <w:noProof/>
            <w:webHidden/>
            <w:sz w:val="24"/>
            <w:szCs w:val="24"/>
          </w:rPr>
          <w:tab/>
        </w:r>
        <w:r w:rsidRPr="00265187">
          <w:rPr>
            <w:rFonts w:ascii="Times New Roman" w:hAnsi="Times New Roman" w:cs="Times New Roman"/>
            <w:noProof/>
            <w:webHidden/>
            <w:sz w:val="24"/>
            <w:szCs w:val="24"/>
          </w:rPr>
          <w:fldChar w:fldCharType="begin"/>
        </w:r>
        <w:r w:rsidRPr="00265187">
          <w:rPr>
            <w:rFonts w:ascii="Times New Roman" w:hAnsi="Times New Roman" w:cs="Times New Roman"/>
            <w:noProof/>
            <w:webHidden/>
            <w:sz w:val="24"/>
            <w:szCs w:val="24"/>
          </w:rPr>
          <w:instrText xml:space="preserve"> PAGEREF _Toc170950945 \h </w:instrText>
        </w:r>
        <w:r w:rsidRPr="00265187">
          <w:rPr>
            <w:rFonts w:ascii="Times New Roman" w:hAnsi="Times New Roman" w:cs="Times New Roman"/>
            <w:noProof/>
            <w:webHidden/>
            <w:sz w:val="24"/>
            <w:szCs w:val="24"/>
          </w:rPr>
        </w:r>
        <w:r w:rsidRPr="002651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Pr="00265187">
          <w:rPr>
            <w:rFonts w:ascii="Times New Roman" w:hAnsi="Times New Roman" w:cs="Times New Roman"/>
            <w:noProof/>
            <w:webHidden/>
            <w:sz w:val="24"/>
            <w:szCs w:val="24"/>
          </w:rPr>
          <w:fldChar w:fldCharType="end"/>
        </w:r>
      </w:hyperlink>
    </w:p>
    <w:p w14:paraId="787B1D42" w14:textId="77777777" w:rsidR="00CE2E38" w:rsidRPr="002651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50946" w:history="1">
        <w:r w:rsidRPr="00265187">
          <w:rPr>
            <w:rStyle w:val="Hyperlink"/>
            <w:rFonts w:ascii="Times New Roman" w:hAnsi="Times New Roman" w:cs="Times New Roman"/>
            <w:noProof/>
            <w:color w:val="auto"/>
            <w:sz w:val="24"/>
            <w:szCs w:val="24"/>
            <w:u w:val="none"/>
          </w:rPr>
          <w:t>Grafik 5 Perkembangan Pengungkapan Nilai Perusahaan</w:t>
        </w:r>
        <w:r w:rsidRPr="00265187">
          <w:rPr>
            <w:rFonts w:ascii="Times New Roman" w:hAnsi="Times New Roman" w:cs="Times New Roman"/>
            <w:noProof/>
            <w:webHidden/>
            <w:sz w:val="24"/>
            <w:szCs w:val="24"/>
          </w:rPr>
          <w:tab/>
        </w:r>
        <w:r w:rsidRPr="00265187">
          <w:rPr>
            <w:rFonts w:ascii="Times New Roman" w:hAnsi="Times New Roman" w:cs="Times New Roman"/>
            <w:noProof/>
            <w:webHidden/>
            <w:sz w:val="24"/>
            <w:szCs w:val="24"/>
          </w:rPr>
          <w:fldChar w:fldCharType="begin"/>
        </w:r>
        <w:r w:rsidRPr="00265187">
          <w:rPr>
            <w:rFonts w:ascii="Times New Roman" w:hAnsi="Times New Roman" w:cs="Times New Roman"/>
            <w:noProof/>
            <w:webHidden/>
            <w:sz w:val="24"/>
            <w:szCs w:val="24"/>
          </w:rPr>
          <w:instrText xml:space="preserve"> PAGEREF _Toc170950946 \h </w:instrText>
        </w:r>
        <w:r w:rsidRPr="00265187">
          <w:rPr>
            <w:rFonts w:ascii="Times New Roman" w:hAnsi="Times New Roman" w:cs="Times New Roman"/>
            <w:noProof/>
            <w:webHidden/>
            <w:sz w:val="24"/>
            <w:szCs w:val="24"/>
          </w:rPr>
        </w:r>
        <w:r w:rsidRPr="002651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265187">
          <w:rPr>
            <w:rFonts w:ascii="Times New Roman" w:hAnsi="Times New Roman" w:cs="Times New Roman"/>
            <w:noProof/>
            <w:webHidden/>
            <w:sz w:val="24"/>
            <w:szCs w:val="24"/>
          </w:rPr>
          <w:fldChar w:fldCharType="end"/>
        </w:r>
      </w:hyperlink>
    </w:p>
    <w:p w14:paraId="261E7400" w14:textId="77777777" w:rsidR="00CE2E38" w:rsidRPr="002651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50947" w:history="1">
        <w:r w:rsidRPr="00265187">
          <w:rPr>
            <w:rStyle w:val="Hyperlink"/>
            <w:rFonts w:ascii="Times New Roman" w:hAnsi="Times New Roman" w:cs="Times New Roman"/>
            <w:noProof/>
            <w:color w:val="auto"/>
            <w:sz w:val="24"/>
            <w:szCs w:val="24"/>
            <w:u w:val="none"/>
          </w:rPr>
          <w:t xml:space="preserve">Grafik 6 Hasil Uji </w:t>
        </w:r>
        <w:r w:rsidRPr="00265187">
          <w:rPr>
            <w:rStyle w:val="Hyperlink"/>
            <w:rFonts w:ascii="Times New Roman" w:hAnsi="Times New Roman" w:cs="Times New Roman"/>
            <w:i/>
            <w:iCs/>
            <w:noProof/>
            <w:color w:val="auto"/>
            <w:sz w:val="24"/>
            <w:szCs w:val="24"/>
            <w:u w:val="none"/>
          </w:rPr>
          <w:t xml:space="preserve">P-Plot </w:t>
        </w:r>
        <w:r>
          <w:rPr>
            <w:rStyle w:val="Hyperlink"/>
            <w:rFonts w:ascii="Times New Roman" w:hAnsi="Times New Roman" w:cs="Times New Roman"/>
            <w:i/>
            <w:iCs/>
            <w:noProof/>
            <w:color w:val="auto"/>
            <w:sz w:val="24"/>
            <w:szCs w:val="24"/>
            <w:u w:val="none"/>
          </w:rPr>
          <w:t>o</w:t>
        </w:r>
        <w:r w:rsidRPr="00265187">
          <w:rPr>
            <w:rStyle w:val="Hyperlink"/>
            <w:rFonts w:ascii="Times New Roman" w:hAnsi="Times New Roman" w:cs="Times New Roman"/>
            <w:i/>
            <w:iCs/>
            <w:noProof/>
            <w:color w:val="auto"/>
            <w:sz w:val="24"/>
            <w:szCs w:val="24"/>
            <w:u w:val="none"/>
          </w:rPr>
          <w:t>f Regression Standardized Residual</w:t>
        </w:r>
        <w:r w:rsidRPr="00265187">
          <w:rPr>
            <w:rFonts w:ascii="Times New Roman" w:hAnsi="Times New Roman" w:cs="Times New Roman"/>
            <w:noProof/>
            <w:webHidden/>
            <w:sz w:val="24"/>
            <w:szCs w:val="24"/>
          </w:rPr>
          <w:tab/>
        </w:r>
        <w:r w:rsidRPr="00265187">
          <w:rPr>
            <w:rFonts w:ascii="Times New Roman" w:hAnsi="Times New Roman" w:cs="Times New Roman"/>
            <w:noProof/>
            <w:webHidden/>
            <w:sz w:val="24"/>
            <w:szCs w:val="24"/>
          </w:rPr>
          <w:fldChar w:fldCharType="begin"/>
        </w:r>
        <w:r w:rsidRPr="00265187">
          <w:rPr>
            <w:rFonts w:ascii="Times New Roman" w:hAnsi="Times New Roman" w:cs="Times New Roman"/>
            <w:noProof/>
            <w:webHidden/>
            <w:sz w:val="24"/>
            <w:szCs w:val="24"/>
          </w:rPr>
          <w:instrText xml:space="preserve"> PAGEREF _Toc170950947 \h </w:instrText>
        </w:r>
        <w:r w:rsidRPr="00265187">
          <w:rPr>
            <w:rFonts w:ascii="Times New Roman" w:hAnsi="Times New Roman" w:cs="Times New Roman"/>
            <w:noProof/>
            <w:webHidden/>
            <w:sz w:val="24"/>
            <w:szCs w:val="24"/>
          </w:rPr>
        </w:r>
        <w:r w:rsidRPr="002651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265187">
          <w:rPr>
            <w:rFonts w:ascii="Times New Roman" w:hAnsi="Times New Roman" w:cs="Times New Roman"/>
            <w:noProof/>
            <w:webHidden/>
            <w:sz w:val="24"/>
            <w:szCs w:val="24"/>
          </w:rPr>
          <w:fldChar w:fldCharType="end"/>
        </w:r>
      </w:hyperlink>
    </w:p>
    <w:p w14:paraId="7954E3C3" w14:textId="77777777" w:rsidR="00CE2E38" w:rsidRPr="00F4156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50948" w:history="1">
        <w:r w:rsidRPr="00265187">
          <w:rPr>
            <w:rStyle w:val="Hyperlink"/>
            <w:rFonts w:ascii="Times New Roman" w:hAnsi="Times New Roman" w:cs="Times New Roman"/>
            <w:noProof/>
            <w:color w:val="auto"/>
            <w:sz w:val="24"/>
            <w:szCs w:val="24"/>
            <w:u w:val="none"/>
          </w:rPr>
          <w:t>Grafik 7 Histogram Uji Normalitas</w:t>
        </w:r>
        <w:r w:rsidRPr="00265187">
          <w:rPr>
            <w:rFonts w:ascii="Times New Roman" w:hAnsi="Times New Roman" w:cs="Times New Roman"/>
            <w:noProof/>
            <w:webHidden/>
            <w:sz w:val="24"/>
            <w:szCs w:val="24"/>
          </w:rPr>
          <w:tab/>
        </w:r>
        <w:r w:rsidRPr="00265187">
          <w:rPr>
            <w:rFonts w:ascii="Times New Roman" w:hAnsi="Times New Roman" w:cs="Times New Roman"/>
            <w:noProof/>
            <w:webHidden/>
            <w:sz w:val="24"/>
            <w:szCs w:val="24"/>
          </w:rPr>
          <w:fldChar w:fldCharType="begin"/>
        </w:r>
        <w:r w:rsidRPr="00265187">
          <w:rPr>
            <w:rFonts w:ascii="Times New Roman" w:hAnsi="Times New Roman" w:cs="Times New Roman"/>
            <w:noProof/>
            <w:webHidden/>
            <w:sz w:val="24"/>
            <w:szCs w:val="24"/>
          </w:rPr>
          <w:instrText xml:space="preserve"> PAGEREF _Toc170950948 \h </w:instrText>
        </w:r>
        <w:r w:rsidRPr="00265187">
          <w:rPr>
            <w:rFonts w:ascii="Times New Roman" w:hAnsi="Times New Roman" w:cs="Times New Roman"/>
            <w:noProof/>
            <w:webHidden/>
            <w:sz w:val="24"/>
            <w:szCs w:val="24"/>
          </w:rPr>
        </w:r>
        <w:r w:rsidRPr="002651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80</w:t>
        </w:r>
        <w:r w:rsidRPr="00265187">
          <w:rPr>
            <w:rFonts w:ascii="Times New Roman" w:hAnsi="Times New Roman" w:cs="Times New Roman"/>
            <w:noProof/>
            <w:webHidden/>
            <w:sz w:val="24"/>
            <w:szCs w:val="24"/>
          </w:rPr>
          <w:fldChar w:fldCharType="end"/>
        </w:r>
      </w:hyperlink>
    </w:p>
    <w:p w14:paraId="48B29FC8" w14:textId="77777777" w:rsidR="00CE2E38" w:rsidRPr="00FA68B9" w:rsidRDefault="00CE2E38" w:rsidP="00CE2E38">
      <w:pPr>
        <w:spacing w:line="480" w:lineRule="auto"/>
        <w:rPr>
          <w:rFonts w:ascii="Times New Roman" w:hAnsi="Times New Roman" w:cs="Times New Roman"/>
          <w:sz w:val="24"/>
          <w:szCs w:val="24"/>
          <w:lang w:val="en-US"/>
        </w:rPr>
      </w:pPr>
      <w:r w:rsidRPr="00F41567">
        <w:rPr>
          <w:rFonts w:ascii="Times New Roman" w:hAnsi="Times New Roman" w:cs="Times New Roman"/>
          <w:sz w:val="24"/>
          <w:szCs w:val="24"/>
          <w:lang w:val="en-US"/>
        </w:rPr>
        <w:fldChar w:fldCharType="end"/>
      </w:r>
      <w:r w:rsidRPr="00FA68B9">
        <w:rPr>
          <w:rFonts w:ascii="Times New Roman" w:hAnsi="Times New Roman" w:cs="Times New Roman"/>
          <w:sz w:val="24"/>
          <w:szCs w:val="24"/>
          <w:lang w:val="en-US"/>
        </w:rPr>
        <w:br w:type="page"/>
      </w:r>
    </w:p>
    <w:p w14:paraId="07A8A3E3" w14:textId="77777777" w:rsidR="00CE2E38" w:rsidRDefault="00CE2E38" w:rsidP="00CE2E38">
      <w:pPr>
        <w:pStyle w:val="Caption"/>
        <w:jc w:val="center"/>
        <w:rPr>
          <w:rFonts w:ascii="Times New Roman" w:hAnsi="Times New Roman" w:cs="Times New Roman"/>
          <w:b/>
          <w:bCs/>
          <w:i w:val="0"/>
          <w:iCs w:val="0"/>
          <w:color w:val="auto"/>
          <w:sz w:val="24"/>
          <w:szCs w:val="24"/>
        </w:rPr>
      </w:pPr>
      <w:r w:rsidRPr="006D2C5A">
        <w:rPr>
          <w:rFonts w:ascii="Times New Roman" w:hAnsi="Times New Roman" w:cs="Times New Roman"/>
          <w:b/>
          <w:bCs/>
          <w:i w:val="0"/>
          <w:iCs w:val="0"/>
          <w:color w:val="auto"/>
          <w:sz w:val="24"/>
          <w:szCs w:val="24"/>
        </w:rPr>
        <w:lastRenderedPageBreak/>
        <w:t xml:space="preserve">DAFTAR LAMPIRAN </w:t>
      </w:r>
    </w:p>
    <w:p w14:paraId="6BA3E1FA" w14:textId="77777777" w:rsidR="00CE2E38" w:rsidRDefault="00CE2E38" w:rsidP="00CE2E38">
      <w:pPr>
        <w:jc w:val="right"/>
        <w:rPr>
          <w:rFonts w:ascii="Times New Roman" w:hAnsi="Times New Roman" w:cs="Times New Roman"/>
          <w:sz w:val="24"/>
          <w:szCs w:val="24"/>
          <w:lang w:val="en-US"/>
        </w:rPr>
      </w:pPr>
      <w:r>
        <w:rPr>
          <w:rFonts w:ascii="Times New Roman" w:hAnsi="Times New Roman" w:cs="Times New Roman"/>
          <w:sz w:val="24"/>
          <w:szCs w:val="24"/>
          <w:lang w:val="en-US"/>
        </w:rPr>
        <w:t>Halaman</w:t>
      </w:r>
    </w:p>
    <w:p w14:paraId="09211B9A"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r w:rsidRPr="00264687">
        <w:rPr>
          <w:rFonts w:ascii="Times New Roman" w:hAnsi="Times New Roman" w:cs="Times New Roman"/>
          <w:sz w:val="24"/>
          <w:szCs w:val="24"/>
        </w:rPr>
        <w:fldChar w:fldCharType="begin"/>
      </w:r>
      <w:r w:rsidRPr="00264687">
        <w:rPr>
          <w:rFonts w:ascii="Times New Roman" w:hAnsi="Times New Roman" w:cs="Times New Roman"/>
          <w:sz w:val="24"/>
          <w:szCs w:val="24"/>
        </w:rPr>
        <w:instrText xml:space="preserve"> TOC \h \z \c "Lampiran" </w:instrText>
      </w:r>
      <w:r w:rsidRPr="00264687">
        <w:rPr>
          <w:rFonts w:ascii="Times New Roman" w:hAnsi="Times New Roman" w:cs="Times New Roman"/>
          <w:sz w:val="24"/>
          <w:szCs w:val="24"/>
        </w:rPr>
        <w:fldChar w:fldCharType="separate"/>
      </w:r>
      <w:hyperlink w:anchor="_Toc170993721" w:history="1">
        <w:r w:rsidRPr="00264687">
          <w:rPr>
            <w:rStyle w:val="Hyperlink"/>
            <w:rFonts w:ascii="Times New Roman" w:hAnsi="Times New Roman" w:cs="Times New Roman"/>
            <w:noProof/>
            <w:color w:val="auto"/>
            <w:sz w:val="24"/>
            <w:szCs w:val="24"/>
            <w:u w:val="none"/>
          </w:rPr>
          <w:t xml:space="preserve">Lampiran 1 Hasil Perhitugan </w:t>
        </w:r>
        <w:r w:rsidRPr="00264687">
          <w:rPr>
            <w:rStyle w:val="Hyperlink"/>
            <w:rFonts w:ascii="Times New Roman" w:hAnsi="Times New Roman" w:cs="Times New Roman"/>
            <w:i/>
            <w:iCs/>
            <w:noProof/>
            <w:color w:val="auto"/>
            <w:sz w:val="24"/>
            <w:szCs w:val="24"/>
            <w:u w:val="none"/>
          </w:rPr>
          <w:t>Price Book Value</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_Toc170993721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110</w:t>
        </w:r>
        <w:r w:rsidRPr="00264687">
          <w:rPr>
            <w:rFonts w:ascii="Times New Roman" w:hAnsi="Times New Roman" w:cs="Times New Roman"/>
            <w:noProof/>
            <w:webHidden/>
            <w:sz w:val="24"/>
            <w:szCs w:val="24"/>
          </w:rPr>
          <w:fldChar w:fldCharType="end"/>
        </w:r>
      </w:hyperlink>
    </w:p>
    <w:p w14:paraId="562C8616"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22" w:history="1">
        <w:r w:rsidRPr="00264687">
          <w:rPr>
            <w:rStyle w:val="Hyperlink"/>
            <w:rFonts w:ascii="Times New Roman" w:hAnsi="Times New Roman" w:cs="Times New Roman"/>
            <w:noProof/>
            <w:color w:val="auto"/>
            <w:sz w:val="24"/>
            <w:szCs w:val="24"/>
            <w:u w:val="none"/>
          </w:rPr>
          <w:t>Lampiran 2</w:t>
        </w:r>
        <w:r>
          <w:rPr>
            <w:rStyle w:val="Hyperlink"/>
            <w:rFonts w:ascii="Times New Roman" w:hAnsi="Times New Roman" w:cs="Times New Roman"/>
            <w:noProof/>
            <w:color w:val="auto"/>
            <w:sz w:val="24"/>
            <w:szCs w:val="24"/>
            <w:u w:val="none"/>
          </w:rPr>
          <w:t xml:space="preserve"> Hasil Perhitungan </w:t>
        </w:r>
        <w:r w:rsidRPr="00264687">
          <w:rPr>
            <w:rStyle w:val="Hyperlink"/>
            <w:rFonts w:ascii="Times New Roman" w:hAnsi="Times New Roman" w:cs="Times New Roman"/>
            <w:i/>
            <w:iCs/>
            <w:noProof/>
            <w:color w:val="auto"/>
            <w:sz w:val="24"/>
            <w:szCs w:val="24"/>
            <w:u w:val="none"/>
          </w:rPr>
          <w:t>Corporate Social Responsibility</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_Toc170993722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114</w:t>
        </w:r>
        <w:r w:rsidRPr="00264687">
          <w:rPr>
            <w:rFonts w:ascii="Times New Roman" w:hAnsi="Times New Roman" w:cs="Times New Roman"/>
            <w:noProof/>
            <w:webHidden/>
            <w:sz w:val="24"/>
            <w:szCs w:val="24"/>
          </w:rPr>
          <w:fldChar w:fldCharType="end"/>
        </w:r>
      </w:hyperlink>
    </w:p>
    <w:p w14:paraId="0520DB1A"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23" w:history="1">
        <w:r w:rsidRPr="00264687">
          <w:rPr>
            <w:rStyle w:val="Hyperlink"/>
            <w:rFonts w:ascii="Times New Roman" w:hAnsi="Times New Roman" w:cs="Times New Roman"/>
            <w:noProof/>
            <w:color w:val="auto"/>
            <w:sz w:val="24"/>
            <w:szCs w:val="24"/>
            <w:u w:val="none"/>
          </w:rPr>
          <w:t>Lampiran 3</w:t>
        </w:r>
        <w:r>
          <w:rPr>
            <w:rStyle w:val="Hyperlink"/>
            <w:rFonts w:ascii="Times New Roman" w:hAnsi="Times New Roman" w:cs="Times New Roman"/>
            <w:noProof/>
            <w:color w:val="auto"/>
            <w:sz w:val="24"/>
            <w:szCs w:val="24"/>
            <w:u w:val="none"/>
          </w:rPr>
          <w:t xml:space="preserve"> Hasil Perhitungan</w:t>
        </w:r>
        <w:r w:rsidRPr="00264687">
          <w:rPr>
            <w:rStyle w:val="Hyperlink"/>
            <w:rFonts w:ascii="Times New Roman" w:hAnsi="Times New Roman" w:cs="Times New Roman"/>
            <w:i/>
            <w:iCs/>
            <w:noProof/>
            <w:color w:val="auto"/>
            <w:sz w:val="24"/>
            <w:szCs w:val="24"/>
            <w:u w:val="none"/>
          </w:rPr>
          <w:t xml:space="preserve"> Return On Assets</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_Toc170993723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117</w:t>
        </w:r>
        <w:r w:rsidRPr="00264687">
          <w:rPr>
            <w:rFonts w:ascii="Times New Roman" w:hAnsi="Times New Roman" w:cs="Times New Roman"/>
            <w:noProof/>
            <w:webHidden/>
            <w:sz w:val="24"/>
            <w:szCs w:val="24"/>
          </w:rPr>
          <w:fldChar w:fldCharType="end"/>
        </w:r>
      </w:hyperlink>
    </w:p>
    <w:p w14:paraId="58823781"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24" w:history="1">
        <w:r w:rsidRPr="00264687">
          <w:rPr>
            <w:rStyle w:val="Hyperlink"/>
            <w:rFonts w:ascii="Times New Roman" w:hAnsi="Times New Roman" w:cs="Times New Roman"/>
            <w:noProof/>
            <w:color w:val="auto"/>
            <w:sz w:val="24"/>
            <w:szCs w:val="24"/>
            <w:u w:val="none"/>
          </w:rPr>
          <w:t>Lampiran 4</w:t>
        </w:r>
        <w:r>
          <w:rPr>
            <w:rStyle w:val="Hyperlink"/>
            <w:rFonts w:ascii="Times New Roman" w:hAnsi="Times New Roman" w:cs="Times New Roman"/>
            <w:noProof/>
            <w:color w:val="auto"/>
            <w:sz w:val="24"/>
            <w:szCs w:val="24"/>
            <w:u w:val="none"/>
          </w:rPr>
          <w:t xml:space="preserve"> Hasil Perhitungan </w:t>
        </w:r>
        <w:r w:rsidRPr="00264687">
          <w:rPr>
            <w:rStyle w:val="Hyperlink"/>
            <w:rFonts w:ascii="Times New Roman" w:hAnsi="Times New Roman" w:cs="Times New Roman"/>
            <w:i/>
            <w:iCs/>
            <w:noProof/>
            <w:color w:val="auto"/>
            <w:sz w:val="24"/>
            <w:szCs w:val="24"/>
            <w:u w:val="none"/>
          </w:rPr>
          <w:t>Good Corporate Governance</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_Toc170993724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121</w:t>
        </w:r>
        <w:r w:rsidRPr="00264687">
          <w:rPr>
            <w:rFonts w:ascii="Times New Roman" w:hAnsi="Times New Roman" w:cs="Times New Roman"/>
            <w:noProof/>
            <w:webHidden/>
            <w:sz w:val="24"/>
            <w:szCs w:val="24"/>
          </w:rPr>
          <w:fldChar w:fldCharType="end"/>
        </w:r>
      </w:hyperlink>
    </w:p>
    <w:p w14:paraId="16983F82"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25" w:history="1">
        <w:r w:rsidRPr="00264687">
          <w:rPr>
            <w:rStyle w:val="Hyperlink"/>
            <w:rFonts w:ascii="Times New Roman" w:hAnsi="Times New Roman" w:cs="Times New Roman"/>
            <w:noProof/>
            <w:color w:val="auto"/>
            <w:sz w:val="24"/>
            <w:szCs w:val="24"/>
            <w:u w:val="none"/>
          </w:rPr>
          <w:t>Lampiran 5</w:t>
        </w:r>
        <w:r>
          <w:rPr>
            <w:rStyle w:val="Hyperlink"/>
            <w:rFonts w:ascii="Times New Roman" w:hAnsi="Times New Roman" w:cs="Times New Roman"/>
            <w:noProof/>
            <w:color w:val="auto"/>
            <w:sz w:val="24"/>
            <w:szCs w:val="24"/>
            <w:u w:val="none"/>
          </w:rPr>
          <w:t xml:space="preserve"> Laporan Keuangan</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_Toc170993725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124</w:t>
        </w:r>
        <w:r w:rsidRPr="00264687">
          <w:rPr>
            <w:rFonts w:ascii="Times New Roman" w:hAnsi="Times New Roman" w:cs="Times New Roman"/>
            <w:noProof/>
            <w:webHidden/>
            <w:sz w:val="24"/>
            <w:szCs w:val="24"/>
          </w:rPr>
          <w:fldChar w:fldCharType="end"/>
        </w:r>
      </w:hyperlink>
    </w:p>
    <w:p w14:paraId="69C92A6D"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26" w:history="1">
        <w:r w:rsidRPr="00264687">
          <w:rPr>
            <w:rStyle w:val="Hyperlink"/>
            <w:rFonts w:ascii="Times New Roman" w:hAnsi="Times New Roman" w:cs="Times New Roman"/>
            <w:noProof/>
            <w:color w:val="auto"/>
            <w:sz w:val="24"/>
            <w:szCs w:val="24"/>
            <w:u w:val="none"/>
          </w:rPr>
          <w:t>Lampiran 6</w:t>
        </w:r>
        <w:r>
          <w:rPr>
            <w:rStyle w:val="Hyperlink"/>
            <w:rFonts w:ascii="Times New Roman" w:hAnsi="Times New Roman" w:cs="Times New Roman"/>
            <w:noProof/>
            <w:color w:val="auto"/>
            <w:sz w:val="24"/>
            <w:szCs w:val="24"/>
            <w:u w:val="none"/>
          </w:rPr>
          <w:t xml:space="preserve"> Indikator GRI</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_Toc170993726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142</w:t>
        </w:r>
        <w:r w:rsidRPr="00264687">
          <w:rPr>
            <w:rFonts w:ascii="Times New Roman" w:hAnsi="Times New Roman" w:cs="Times New Roman"/>
            <w:noProof/>
            <w:webHidden/>
            <w:sz w:val="24"/>
            <w:szCs w:val="24"/>
          </w:rPr>
          <w:fldChar w:fldCharType="end"/>
        </w:r>
      </w:hyperlink>
    </w:p>
    <w:p w14:paraId="656D8D62"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27" w:history="1">
        <w:r w:rsidRPr="00264687">
          <w:rPr>
            <w:rStyle w:val="Hyperlink"/>
            <w:rFonts w:ascii="Times New Roman" w:hAnsi="Times New Roman" w:cs="Times New Roman"/>
            <w:noProof/>
            <w:color w:val="auto"/>
            <w:sz w:val="24"/>
            <w:szCs w:val="24"/>
            <w:u w:val="none"/>
          </w:rPr>
          <w:t>Lampiran 7</w:t>
        </w:r>
        <w:r>
          <w:rPr>
            <w:rStyle w:val="Hyperlink"/>
            <w:rFonts w:ascii="Times New Roman" w:hAnsi="Times New Roman" w:cs="Times New Roman"/>
            <w:noProof/>
            <w:color w:val="auto"/>
            <w:sz w:val="24"/>
            <w:szCs w:val="24"/>
            <w:u w:val="none"/>
          </w:rPr>
          <w:t xml:space="preserve"> Data</w:t>
        </w:r>
        <w:r w:rsidRPr="00264687">
          <w:rPr>
            <w:rStyle w:val="Hyperlink"/>
            <w:rFonts w:ascii="Times New Roman" w:hAnsi="Times New Roman" w:cs="Times New Roman"/>
            <w:i/>
            <w:iCs/>
            <w:noProof/>
            <w:color w:val="auto"/>
            <w:sz w:val="24"/>
            <w:szCs w:val="24"/>
            <w:u w:val="none"/>
          </w:rPr>
          <w:t xml:space="preserve"> Corporate Social Responsibility</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_Toc170993727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148</w:t>
        </w:r>
        <w:r w:rsidRPr="00264687">
          <w:rPr>
            <w:rFonts w:ascii="Times New Roman" w:hAnsi="Times New Roman" w:cs="Times New Roman"/>
            <w:noProof/>
            <w:webHidden/>
            <w:sz w:val="24"/>
            <w:szCs w:val="24"/>
          </w:rPr>
          <w:fldChar w:fldCharType="end"/>
        </w:r>
      </w:hyperlink>
    </w:p>
    <w:p w14:paraId="36D5D71F"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28" w:history="1">
        <w:r w:rsidRPr="00264687">
          <w:rPr>
            <w:rStyle w:val="Hyperlink"/>
            <w:rFonts w:ascii="Times New Roman" w:hAnsi="Times New Roman" w:cs="Times New Roman"/>
            <w:noProof/>
            <w:color w:val="auto"/>
            <w:sz w:val="24"/>
            <w:szCs w:val="24"/>
            <w:u w:val="none"/>
          </w:rPr>
          <w:t>Lampiran 8</w:t>
        </w:r>
        <w:r>
          <w:rPr>
            <w:rStyle w:val="Hyperlink"/>
            <w:rFonts w:ascii="Times New Roman" w:hAnsi="Times New Roman" w:cs="Times New Roman"/>
            <w:noProof/>
            <w:color w:val="auto"/>
            <w:sz w:val="24"/>
            <w:szCs w:val="24"/>
            <w:u w:val="none"/>
          </w:rPr>
          <w:t xml:space="preserve"> Data </w:t>
        </w:r>
        <w:r w:rsidRPr="00264687">
          <w:rPr>
            <w:rStyle w:val="Hyperlink"/>
            <w:rFonts w:ascii="Times New Roman" w:hAnsi="Times New Roman" w:cs="Times New Roman"/>
            <w:i/>
            <w:iCs/>
            <w:noProof/>
            <w:color w:val="auto"/>
            <w:sz w:val="24"/>
            <w:szCs w:val="24"/>
            <w:u w:val="none"/>
          </w:rPr>
          <w:t>Good Corporate Governance</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_Toc170993728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164</w:t>
        </w:r>
        <w:r w:rsidRPr="00264687">
          <w:rPr>
            <w:rFonts w:ascii="Times New Roman" w:hAnsi="Times New Roman" w:cs="Times New Roman"/>
            <w:noProof/>
            <w:webHidden/>
            <w:sz w:val="24"/>
            <w:szCs w:val="24"/>
          </w:rPr>
          <w:fldChar w:fldCharType="end"/>
        </w:r>
      </w:hyperlink>
    </w:p>
    <w:p w14:paraId="44AA9707"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29" w:history="1">
        <w:r w:rsidRPr="00264687">
          <w:rPr>
            <w:rStyle w:val="Hyperlink"/>
            <w:rFonts w:ascii="Times New Roman" w:hAnsi="Times New Roman" w:cs="Times New Roman"/>
            <w:noProof/>
            <w:color w:val="auto"/>
            <w:sz w:val="24"/>
            <w:szCs w:val="24"/>
            <w:u w:val="none"/>
          </w:rPr>
          <w:t>Lampiran 9</w:t>
        </w:r>
        <w:r>
          <w:rPr>
            <w:rStyle w:val="Hyperlink"/>
            <w:rFonts w:ascii="Times New Roman" w:hAnsi="Times New Roman" w:cs="Times New Roman"/>
            <w:noProof/>
            <w:color w:val="auto"/>
            <w:sz w:val="24"/>
            <w:szCs w:val="24"/>
            <w:u w:val="none"/>
          </w:rPr>
          <w:t xml:space="preserve"> Hasil Uji Analisis Data Deskriptif</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_Toc170993729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166</w:t>
        </w:r>
        <w:r w:rsidRPr="00264687">
          <w:rPr>
            <w:rFonts w:ascii="Times New Roman" w:hAnsi="Times New Roman" w:cs="Times New Roman"/>
            <w:noProof/>
            <w:webHidden/>
            <w:sz w:val="24"/>
            <w:szCs w:val="24"/>
          </w:rPr>
          <w:fldChar w:fldCharType="end"/>
        </w:r>
      </w:hyperlink>
    </w:p>
    <w:p w14:paraId="5F70CE6B"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30" w:history="1">
        <w:r w:rsidRPr="00264687">
          <w:rPr>
            <w:rStyle w:val="Hyperlink"/>
            <w:rFonts w:ascii="Times New Roman" w:hAnsi="Times New Roman" w:cs="Times New Roman"/>
            <w:noProof/>
            <w:color w:val="auto"/>
            <w:sz w:val="24"/>
            <w:szCs w:val="24"/>
            <w:u w:val="none"/>
          </w:rPr>
          <w:t>Lampiran 10</w:t>
        </w:r>
        <w:r>
          <w:rPr>
            <w:rStyle w:val="Hyperlink"/>
            <w:rFonts w:ascii="Times New Roman" w:hAnsi="Times New Roman" w:cs="Times New Roman"/>
            <w:noProof/>
            <w:color w:val="auto"/>
            <w:sz w:val="24"/>
            <w:szCs w:val="24"/>
            <w:u w:val="none"/>
          </w:rPr>
          <w:t xml:space="preserve"> Hasil Uji Normalitas</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_Toc170993730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167</w:t>
        </w:r>
        <w:r w:rsidRPr="00264687">
          <w:rPr>
            <w:rFonts w:ascii="Times New Roman" w:hAnsi="Times New Roman" w:cs="Times New Roman"/>
            <w:noProof/>
            <w:webHidden/>
            <w:sz w:val="24"/>
            <w:szCs w:val="24"/>
          </w:rPr>
          <w:fldChar w:fldCharType="end"/>
        </w:r>
      </w:hyperlink>
    </w:p>
    <w:p w14:paraId="05ABC7C6"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31" w:history="1">
        <w:r w:rsidRPr="00264687">
          <w:rPr>
            <w:rStyle w:val="Hyperlink"/>
            <w:rFonts w:ascii="Times New Roman" w:hAnsi="Times New Roman" w:cs="Times New Roman"/>
            <w:noProof/>
            <w:color w:val="auto"/>
            <w:sz w:val="24"/>
            <w:szCs w:val="24"/>
            <w:u w:val="none"/>
          </w:rPr>
          <w:t>Lampiran 11</w:t>
        </w:r>
        <w:r>
          <w:rPr>
            <w:rStyle w:val="Hyperlink"/>
            <w:rFonts w:ascii="Times New Roman" w:hAnsi="Times New Roman" w:cs="Times New Roman"/>
            <w:noProof/>
            <w:color w:val="auto"/>
            <w:sz w:val="24"/>
            <w:szCs w:val="24"/>
            <w:u w:val="none"/>
          </w:rPr>
          <w:t xml:space="preserve"> Hasil Uji Normalitas</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_Toc170993731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168</w:t>
        </w:r>
        <w:r w:rsidRPr="00264687">
          <w:rPr>
            <w:rFonts w:ascii="Times New Roman" w:hAnsi="Times New Roman" w:cs="Times New Roman"/>
            <w:noProof/>
            <w:webHidden/>
            <w:sz w:val="24"/>
            <w:szCs w:val="24"/>
          </w:rPr>
          <w:fldChar w:fldCharType="end"/>
        </w:r>
      </w:hyperlink>
    </w:p>
    <w:p w14:paraId="2A1BB5CC"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32" w:history="1">
        <w:r w:rsidRPr="00264687">
          <w:rPr>
            <w:rStyle w:val="Hyperlink"/>
            <w:rFonts w:ascii="Times New Roman" w:hAnsi="Times New Roman" w:cs="Times New Roman"/>
            <w:noProof/>
            <w:color w:val="auto"/>
            <w:sz w:val="24"/>
            <w:szCs w:val="24"/>
            <w:u w:val="none"/>
          </w:rPr>
          <w:t>Lampiran 12</w:t>
        </w:r>
        <w:r>
          <w:rPr>
            <w:rStyle w:val="Hyperlink"/>
            <w:rFonts w:ascii="Times New Roman" w:hAnsi="Times New Roman" w:cs="Times New Roman"/>
            <w:noProof/>
            <w:color w:val="auto"/>
            <w:sz w:val="24"/>
            <w:szCs w:val="24"/>
            <w:u w:val="none"/>
          </w:rPr>
          <w:t xml:space="preserve"> Hasil Uji Multikolinearitas</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_Toc170993732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169</w:t>
        </w:r>
        <w:r w:rsidRPr="00264687">
          <w:rPr>
            <w:rFonts w:ascii="Times New Roman" w:hAnsi="Times New Roman" w:cs="Times New Roman"/>
            <w:noProof/>
            <w:webHidden/>
            <w:sz w:val="24"/>
            <w:szCs w:val="24"/>
          </w:rPr>
          <w:fldChar w:fldCharType="end"/>
        </w:r>
      </w:hyperlink>
    </w:p>
    <w:p w14:paraId="041A15CD"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33" w:history="1">
        <w:r w:rsidRPr="00264687">
          <w:rPr>
            <w:rStyle w:val="Hyperlink"/>
            <w:rFonts w:ascii="Times New Roman" w:hAnsi="Times New Roman" w:cs="Times New Roman"/>
            <w:noProof/>
            <w:color w:val="auto"/>
            <w:sz w:val="24"/>
            <w:szCs w:val="24"/>
            <w:u w:val="none"/>
          </w:rPr>
          <w:t>Lampiran 13</w:t>
        </w:r>
        <w:r>
          <w:rPr>
            <w:rStyle w:val="Hyperlink"/>
            <w:rFonts w:ascii="Times New Roman" w:hAnsi="Times New Roman" w:cs="Times New Roman"/>
            <w:noProof/>
            <w:color w:val="auto"/>
            <w:sz w:val="24"/>
            <w:szCs w:val="24"/>
            <w:u w:val="none"/>
          </w:rPr>
          <w:t xml:space="preserve"> Hasil Uji Autokorelasi</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_Toc170993733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170</w:t>
        </w:r>
        <w:r w:rsidRPr="00264687">
          <w:rPr>
            <w:rFonts w:ascii="Times New Roman" w:hAnsi="Times New Roman" w:cs="Times New Roman"/>
            <w:noProof/>
            <w:webHidden/>
            <w:sz w:val="24"/>
            <w:szCs w:val="24"/>
          </w:rPr>
          <w:fldChar w:fldCharType="end"/>
        </w:r>
      </w:hyperlink>
    </w:p>
    <w:p w14:paraId="77C2FFE8"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34" w:history="1">
        <w:r w:rsidRPr="00264687">
          <w:rPr>
            <w:rStyle w:val="Hyperlink"/>
            <w:rFonts w:ascii="Times New Roman" w:hAnsi="Times New Roman" w:cs="Times New Roman"/>
            <w:noProof/>
            <w:color w:val="auto"/>
            <w:sz w:val="24"/>
            <w:szCs w:val="24"/>
            <w:u w:val="none"/>
          </w:rPr>
          <w:t>Lampiran 14</w:t>
        </w:r>
        <w:r>
          <w:rPr>
            <w:rStyle w:val="Hyperlink"/>
            <w:rFonts w:ascii="Times New Roman" w:hAnsi="Times New Roman" w:cs="Times New Roman"/>
            <w:noProof/>
            <w:color w:val="auto"/>
            <w:sz w:val="24"/>
            <w:szCs w:val="24"/>
            <w:u w:val="none"/>
          </w:rPr>
          <w:t xml:space="preserve"> Hasil Uji Heterokedastisitas</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_Toc170993734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171</w:t>
        </w:r>
        <w:r w:rsidRPr="00264687">
          <w:rPr>
            <w:rFonts w:ascii="Times New Roman" w:hAnsi="Times New Roman" w:cs="Times New Roman"/>
            <w:noProof/>
            <w:webHidden/>
            <w:sz w:val="24"/>
            <w:szCs w:val="24"/>
          </w:rPr>
          <w:fldChar w:fldCharType="end"/>
        </w:r>
      </w:hyperlink>
    </w:p>
    <w:p w14:paraId="0EE06E75"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35" w:history="1">
        <w:r w:rsidRPr="00264687">
          <w:rPr>
            <w:rStyle w:val="Hyperlink"/>
            <w:rFonts w:ascii="Times New Roman" w:hAnsi="Times New Roman" w:cs="Times New Roman"/>
            <w:noProof/>
            <w:color w:val="auto"/>
            <w:sz w:val="24"/>
            <w:szCs w:val="24"/>
            <w:u w:val="none"/>
          </w:rPr>
          <w:t>Lampiran 15</w:t>
        </w:r>
        <w:r>
          <w:rPr>
            <w:rStyle w:val="Hyperlink"/>
            <w:rFonts w:ascii="Times New Roman" w:hAnsi="Times New Roman" w:cs="Times New Roman"/>
            <w:noProof/>
            <w:color w:val="auto"/>
            <w:sz w:val="24"/>
            <w:szCs w:val="24"/>
            <w:u w:val="none"/>
          </w:rPr>
          <w:t xml:space="preserve"> Hasil Uji Analisis Regresi Linear Berganda</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_Toc170993735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172</w:t>
        </w:r>
        <w:r w:rsidRPr="00264687">
          <w:rPr>
            <w:rFonts w:ascii="Times New Roman" w:hAnsi="Times New Roman" w:cs="Times New Roman"/>
            <w:noProof/>
            <w:webHidden/>
            <w:sz w:val="24"/>
            <w:szCs w:val="24"/>
          </w:rPr>
          <w:fldChar w:fldCharType="end"/>
        </w:r>
      </w:hyperlink>
    </w:p>
    <w:p w14:paraId="52FA25B1"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36" w:history="1">
        <w:r w:rsidRPr="00264687">
          <w:rPr>
            <w:rStyle w:val="Hyperlink"/>
            <w:rFonts w:ascii="Times New Roman" w:hAnsi="Times New Roman" w:cs="Times New Roman"/>
            <w:noProof/>
            <w:color w:val="auto"/>
            <w:sz w:val="24"/>
            <w:szCs w:val="24"/>
            <w:u w:val="none"/>
          </w:rPr>
          <w:t>Lampiran 16</w:t>
        </w:r>
        <w:r>
          <w:rPr>
            <w:rStyle w:val="Hyperlink"/>
            <w:rFonts w:ascii="Times New Roman" w:hAnsi="Times New Roman" w:cs="Times New Roman"/>
            <w:noProof/>
            <w:color w:val="auto"/>
            <w:sz w:val="24"/>
            <w:szCs w:val="24"/>
            <w:u w:val="none"/>
          </w:rPr>
          <w:t xml:space="preserve"> Hasil Uji Parsial ( Uji t)</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_Toc170993736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173</w:t>
        </w:r>
        <w:r w:rsidRPr="00264687">
          <w:rPr>
            <w:rFonts w:ascii="Times New Roman" w:hAnsi="Times New Roman" w:cs="Times New Roman"/>
            <w:noProof/>
            <w:webHidden/>
            <w:sz w:val="24"/>
            <w:szCs w:val="24"/>
          </w:rPr>
          <w:fldChar w:fldCharType="end"/>
        </w:r>
      </w:hyperlink>
    </w:p>
    <w:p w14:paraId="6184D110"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37" w:history="1">
        <w:r w:rsidRPr="00264687">
          <w:rPr>
            <w:rStyle w:val="Hyperlink"/>
            <w:rFonts w:ascii="Times New Roman" w:hAnsi="Times New Roman" w:cs="Times New Roman"/>
            <w:noProof/>
            <w:color w:val="auto"/>
            <w:sz w:val="24"/>
            <w:szCs w:val="24"/>
            <w:u w:val="none"/>
          </w:rPr>
          <w:t>Lampiran 17</w:t>
        </w:r>
        <w:r>
          <w:rPr>
            <w:rStyle w:val="Hyperlink"/>
            <w:rFonts w:ascii="Times New Roman" w:hAnsi="Times New Roman" w:cs="Times New Roman"/>
            <w:noProof/>
            <w:color w:val="auto"/>
            <w:sz w:val="24"/>
            <w:szCs w:val="24"/>
            <w:u w:val="none"/>
          </w:rPr>
          <w:t xml:space="preserve"> Hasil Uji Simultan ( Uji F)</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_Toc170993737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174</w:t>
        </w:r>
        <w:r w:rsidRPr="00264687">
          <w:rPr>
            <w:rFonts w:ascii="Times New Roman" w:hAnsi="Times New Roman" w:cs="Times New Roman"/>
            <w:noProof/>
            <w:webHidden/>
            <w:sz w:val="24"/>
            <w:szCs w:val="24"/>
          </w:rPr>
          <w:fldChar w:fldCharType="end"/>
        </w:r>
      </w:hyperlink>
    </w:p>
    <w:p w14:paraId="3F5543E1" w14:textId="77777777" w:rsidR="00CE2E38" w:rsidRPr="00264687" w:rsidRDefault="00CE2E38" w:rsidP="00CE2E38">
      <w:pPr>
        <w:pStyle w:val="TableofFigures"/>
        <w:tabs>
          <w:tab w:val="right" w:leader="dot" w:pos="7928"/>
        </w:tabs>
        <w:spacing w:line="480" w:lineRule="auto"/>
        <w:rPr>
          <w:rFonts w:ascii="Times New Roman" w:eastAsiaTheme="minorEastAsia" w:hAnsi="Times New Roman" w:cs="Times New Roman"/>
          <w:noProof/>
          <w:sz w:val="24"/>
          <w:szCs w:val="24"/>
          <w:lang w:val="en-ID" w:eastAsia="en-ID"/>
        </w:rPr>
      </w:pPr>
      <w:hyperlink w:anchor="_Toc170993738" w:history="1">
        <w:r w:rsidRPr="00264687">
          <w:rPr>
            <w:rStyle w:val="Hyperlink"/>
            <w:rFonts w:ascii="Times New Roman" w:hAnsi="Times New Roman" w:cs="Times New Roman"/>
            <w:noProof/>
            <w:color w:val="auto"/>
            <w:sz w:val="24"/>
            <w:szCs w:val="24"/>
            <w:u w:val="none"/>
          </w:rPr>
          <w:t>Lampiran 18</w:t>
        </w:r>
        <w:r>
          <w:rPr>
            <w:rStyle w:val="Hyperlink"/>
            <w:rFonts w:ascii="Times New Roman" w:hAnsi="Times New Roman" w:cs="Times New Roman"/>
            <w:noProof/>
            <w:color w:val="auto"/>
            <w:sz w:val="24"/>
            <w:szCs w:val="24"/>
            <w:u w:val="none"/>
          </w:rPr>
          <w:t xml:space="preserve"> Hasil Uji Analisis Koefisien Determinasi</w:t>
        </w:r>
        <w:r w:rsidRPr="00264687">
          <w:rPr>
            <w:rFonts w:ascii="Times New Roman" w:hAnsi="Times New Roman" w:cs="Times New Roman"/>
            <w:noProof/>
            <w:webHidden/>
            <w:sz w:val="24"/>
            <w:szCs w:val="24"/>
          </w:rPr>
          <w:tab/>
        </w:r>
        <w:r w:rsidRPr="00264687">
          <w:rPr>
            <w:rFonts w:ascii="Times New Roman" w:hAnsi="Times New Roman" w:cs="Times New Roman"/>
            <w:noProof/>
            <w:webHidden/>
            <w:sz w:val="24"/>
            <w:szCs w:val="24"/>
          </w:rPr>
          <w:fldChar w:fldCharType="begin"/>
        </w:r>
        <w:r w:rsidRPr="00264687">
          <w:rPr>
            <w:rFonts w:ascii="Times New Roman" w:hAnsi="Times New Roman" w:cs="Times New Roman"/>
            <w:noProof/>
            <w:webHidden/>
            <w:sz w:val="24"/>
            <w:szCs w:val="24"/>
          </w:rPr>
          <w:instrText xml:space="preserve"> PAGEREF _Toc170993738 \h </w:instrText>
        </w:r>
        <w:r w:rsidRPr="00264687">
          <w:rPr>
            <w:rFonts w:ascii="Times New Roman" w:hAnsi="Times New Roman" w:cs="Times New Roman"/>
            <w:noProof/>
            <w:webHidden/>
            <w:sz w:val="24"/>
            <w:szCs w:val="24"/>
          </w:rPr>
        </w:r>
        <w:r w:rsidRPr="0026468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175</w:t>
        </w:r>
        <w:r w:rsidRPr="00264687">
          <w:rPr>
            <w:rFonts w:ascii="Times New Roman" w:hAnsi="Times New Roman" w:cs="Times New Roman"/>
            <w:noProof/>
            <w:webHidden/>
            <w:sz w:val="24"/>
            <w:szCs w:val="24"/>
          </w:rPr>
          <w:fldChar w:fldCharType="end"/>
        </w:r>
      </w:hyperlink>
    </w:p>
    <w:p w14:paraId="4519EC40" w14:textId="77777777" w:rsidR="00CE2E38" w:rsidRPr="006369FC" w:rsidRDefault="00CE2E38" w:rsidP="00CE2E38">
      <w:pPr>
        <w:spacing w:line="480" w:lineRule="auto"/>
        <w:jc w:val="right"/>
        <w:rPr>
          <w:rFonts w:ascii="Times New Roman" w:hAnsi="Times New Roman" w:cs="Times New Roman"/>
          <w:sz w:val="24"/>
          <w:szCs w:val="24"/>
          <w:lang w:val="en-US"/>
        </w:rPr>
        <w:sectPr w:rsidR="00CE2E38" w:rsidRPr="006369FC" w:rsidSect="006957C3">
          <w:headerReference w:type="default" r:id="rId12"/>
          <w:footerReference w:type="default" r:id="rId13"/>
          <w:pgSz w:w="11907" w:h="16839" w:code="9"/>
          <w:pgMar w:top="2268" w:right="1701" w:bottom="1701" w:left="2268" w:header="709" w:footer="709" w:gutter="0"/>
          <w:pgNumType w:fmt="lowerRoman" w:start="1"/>
          <w:cols w:space="708"/>
          <w:docGrid w:linePitch="360"/>
        </w:sectPr>
      </w:pPr>
      <w:r w:rsidRPr="00264687">
        <w:rPr>
          <w:rFonts w:ascii="Times New Roman" w:hAnsi="Times New Roman" w:cs="Times New Roman"/>
          <w:sz w:val="24"/>
          <w:szCs w:val="24"/>
          <w:lang w:val="en-US"/>
        </w:rPr>
        <w:fldChar w:fldCharType="end"/>
      </w:r>
    </w:p>
    <w:p w14:paraId="0E89211B" w14:textId="77777777" w:rsidR="00CE2E38" w:rsidRDefault="00CE2E38" w:rsidP="00CE2E38">
      <w:pPr>
        <w:pStyle w:val="Heading1"/>
      </w:pPr>
      <w:bookmarkStart w:id="6" w:name="_Toc161087457"/>
      <w:r w:rsidRPr="0087235B">
        <w:lastRenderedPageBreak/>
        <w:t>BAB I</w:t>
      </w:r>
      <w:r>
        <w:t xml:space="preserve"> </w:t>
      </w:r>
    </w:p>
    <w:p w14:paraId="3DC7B1B8" w14:textId="77777777" w:rsidR="00CE2E38" w:rsidRPr="00513D95" w:rsidRDefault="00CE2E38" w:rsidP="00CE2E38">
      <w:pPr>
        <w:pStyle w:val="Heading1"/>
      </w:pPr>
      <w:r>
        <w:t>PENDAHULUAN</w:t>
      </w:r>
      <w:bookmarkEnd w:id="6"/>
    </w:p>
    <w:p w14:paraId="30F9C06D" w14:textId="77777777" w:rsidR="00CE2E38" w:rsidRPr="00513D95" w:rsidRDefault="00CE2E38" w:rsidP="00CE2E38">
      <w:pPr>
        <w:pStyle w:val="Heading2"/>
      </w:pPr>
      <w:bookmarkStart w:id="7" w:name="_Toc161087458"/>
      <w:r w:rsidRPr="00513D95">
        <w:t>Latar Belakang Masalah</w:t>
      </w:r>
      <w:bookmarkEnd w:id="7"/>
    </w:p>
    <w:p w14:paraId="7857F49B" w14:textId="77777777" w:rsidR="00CE2E38" w:rsidRDefault="00CE2E38" w:rsidP="00CE2E38">
      <w:pPr>
        <w:spacing w:line="480" w:lineRule="auto"/>
        <w:ind w:left="426"/>
        <w:jc w:val="both"/>
        <w:rPr>
          <w:rFonts w:ascii="Times New Roman" w:eastAsia="Times New Roman" w:hAnsi="Times New Roman" w:cs="Times New Roman"/>
          <w:sz w:val="24"/>
          <w:szCs w:val="24"/>
        </w:rPr>
      </w:pPr>
      <w:r>
        <w:rPr>
          <w:rFonts w:ascii="Times New Roman" w:hAnsi="Times New Roman" w:cs="Times New Roman"/>
          <w:sz w:val="24"/>
          <w:szCs w:val="24"/>
        </w:rPr>
        <w:t xml:space="preserve">         S</w:t>
      </w:r>
      <w:r w:rsidRPr="001E33F7">
        <w:rPr>
          <w:rFonts w:ascii="Times New Roman" w:eastAsia="Times New Roman" w:hAnsi="Times New Roman" w:cs="Times New Roman"/>
          <w:sz w:val="24"/>
          <w:szCs w:val="24"/>
        </w:rPr>
        <w:t xml:space="preserve">istem perekonomian </w:t>
      </w:r>
      <w:r w:rsidRPr="001E33F7">
        <w:rPr>
          <w:rFonts w:ascii="Times New Roman" w:eastAsia="Times New Roman" w:hAnsi="Times New Roman" w:cs="Times New Roman"/>
          <w:bCs/>
          <w:sz w:val="24"/>
          <w:szCs w:val="24"/>
        </w:rPr>
        <w:t>suatu</w:t>
      </w:r>
      <w:r w:rsidRPr="001E33F7">
        <w:rPr>
          <w:rFonts w:ascii="Times New Roman" w:eastAsia="Times New Roman" w:hAnsi="Times New Roman" w:cs="Times New Roman"/>
          <w:sz w:val="24"/>
          <w:szCs w:val="24"/>
        </w:rPr>
        <w:t xml:space="preserve"> negara ditentukan oleh keberhasilan perusahaan dalam mencapai </w:t>
      </w:r>
      <w:r w:rsidRPr="001E33F7">
        <w:rPr>
          <w:rFonts w:ascii="Times New Roman" w:eastAsia="Times New Roman" w:hAnsi="Times New Roman" w:cs="Times New Roman"/>
          <w:bCs/>
          <w:sz w:val="24"/>
          <w:szCs w:val="24"/>
        </w:rPr>
        <w:t>tujuannya,</w:t>
      </w:r>
      <w:r w:rsidRPr="001E33F7">
        <w:rPr>
          <w:rFonts w:ascii="Times New Roman" w:eastAsia="Times New Roman" w:hAnsi="Times New Roman" w:cs="Times New Roman"/>
          <w:sz w:val="24"/>
          <w:szCs w:val="24"/>
        </w:rPr>
        <w:t xml:space="preserve"> </w:t>
      </w:r>
      <w:r w:rsidRPr="001E33F7">
        <w:rPr>
          <w:rFonts w:ascii="Times New Roman" w:eastAsia="Times New Roman" w:hAnsi="Times New Roman" w:cs="Times New Roman"/>
          <w:bCs/>
          <w:sz w:val="24"/>
          <w:szCs w:val="24"/>
        </w:rPr>
        <w:t>khususnya</w:t>
      </w:r>
      <w:r>
        <w:rPr>
          <w:rFonts w:ascii="Times New Roman" w:eastAsia="Times New Roman" w:hAnsi="Times New Roman" w:cs="Times New Roman"/>
          <w:sz w:val="24"/>
          <w:szCs w:val="24"/>
        </w:rPr>
        <w:t xml:space="preserve"> </w:t>
      </w:r>
      <w:r w:rsidRPr="001E33F7">
        <w:rPr>
          <w:rFonts w:ascii="Times New Roman" w:eastAsia="Times New Roman" w:hAnsi="Times New Roman" w:cs="Times New Roman"/>
          <w:bCs/>
          <w:sz w:val="24"/>
          <w:szCs w:val="24"/>
        </w:rPr>
        <w:t>meningkatkan</w:t>
      </w:r>
      <w:r w:rsidRPr="001E33F7">
        <w:rPr>
          <w:rFonts w:ascii="Times New Roman" w:eastAsia="Times New Roman" w:hAnsi="Times New Roman" w:cs="Times New Roman"/>
          <w:sz w:val="24"/>
          <w:szCs w:val="24"/>
        </w:rPr>
        <w:t xml:space="preserve"> nilai perusahaan.</w:t>
      </w:r>
      <w:r>
        <w:rPr>
          <w:rFonts w:ascii="Times New Roman" w:eastAsia="Times New Roman" w:hAnsi="Times New Roman" w:cs="Times New Roman"/>
          <w:sz w:val="24"/>
          <w:szCs w:val="24"/>
        </w:rPr>
        <w:t xml:space="preserve"> </w:t>
      </w:r>
      <w:r w:rsidRPr="001E33F7">
        <w:rPr>
          <w:rFonts w:ascii="Times New Roman" w:eastAsia="Times New Roman" w:hAnsi="Times New Roman" w:cs="Times New Roman"/>
          <w:bCs/>
          <w:sz w:val="24"/>
          <w:szCs w:val="24"/>
        </w:rPr>
        <w:t>Dunia</w:t>
      </w:r>
      <w:r w:rsidRPr="001E33F7">
        <w:rPr>
          <w:rFonts w:ascii="Times New Roman" w:eastAsia="Times New Roman" w:hAnsi="Times New Roman" w:cs="Times New Roman"/>
          <w:sz w:val="24"/>
          <w:szCs w:val="24"/>
        </w:rPr>
        <w:t xml:space="preserve"> </w:t>
      </w:r>
      <w:r w:rsidRPr="001E33F7">
        <w:rPr>
          <w:rFonts w:ascii="Times New Roman" w:eastAsia="Times New Roman" w:hAnsi="Times New Roman" w:cs="Times New Roman"/>
          <w:bCs/>
          <w:sz w:val="24"/>
          <w:szCs w:val="24"/>
        </w:rPr>
        <w:t>usaha</w:t>
      </w:r>
      <w:r w:rsidRPr="001E33F7">
        <w:rPr>
          <w:rFonts w:ascii="Times New Roman" w:eastAsia="Times New Roman" w:hAnsi="Times New Roman" w:cs="Times New Roman"/>
          <w:sz w:val="24"/>
          <w:szCs w:val="24"/>
        </w:rPr>
        <w:t xml:space="preserve"> </w:t>
      </w:r>
      <w:r w:rsidRPr="001E33F7">
        <w:rPr>
          <w:rFonts w:ascii="Times New Roman" w:eastAsia="Times New Roman" w:hAnsi="Times New Roman" w:cs="Times New Roman"/>
          <w:bCs/>
          <w:sz w:val="24"/>
          <w:szCs w:val="24"/>
        </w:rPr>
        <w:t>telah</w:t>
      </w:r>
      <w:r w:rsidRPr="001E33F7">
        <w:rPr>
          <w:rFonts w:ascii="Times New Roman" w:eastAsia="Times New Roman" w:hAnsi="Times New Roman" w:cs="Times New Roman"/>
          <w:sz w:val="24"/>
          <w:szCs w:val="24"/>
        </w:rPr>
        <w:t xml:space="preserve"> mengalami perkembangan yang </w:t>
      </w:r>
      <w:r w:rsidRPr="001E33F7">
        <w:rPr>
          <w:rFonts w:ascii="Times New Roman" w:eastAsia="Times New Roman" w:hAnsi="Times New Roman" w:cs="Times New Roman"/>
          <w:bCs/>
          <w:sz w:val="24"/>
          <w:szCs w:val="24"/>
        </w:rPr>
        <w:t>pesat</w:t>
      </w:r>
      <w:r w:rsidRPr="001E33F7">
        <w:rPr>
          <w:rFonts w:ascii="Times New Roman" w:eastAsia="Times New Roman" w:hAnsi="Times New Roman" w:cs="Times New Roman"/>
          <w:sz w:val="24"/>
          <w:szCs w:val="24"/>
        </w:rPr>
        <w:t xml:space="preserve"> dan persaingan yang semakin ketat.</w:t>
      </w:r>
      <w:r>
        <w:rPr>
          <w:rFonts w:ascii="Times New Roman" w:eastAsia="Times New Roman" w:hAnsi="Times New Roman" w:cs="Times New Roman"/>
          <w:sz w:val="24"/>
          <w:szCs w:val="24"/>
        </w:rPr>
        <w:t xml:space="preserve"> Persaingan didunia perbankan Indonesia memasuki fase kompetitif, hal ini disebabkan karena banyaknya bank yang beroperasi di Indonesia baik yang lingkup lokal maupun internasional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{"citationItems":[{"id":"ITEM-1","itemData":{"DOI":"10.56521/manajemen-dirgantara.v15i2.769","ISSN":"2252-7451","abstract":"Tujuan dariippenelitian ini yaituiuuntuk mengetahuiippengaruh variabel profitabilitas,ikkepemilikan manajerial, kepemilikanniinstitusional, komite audit, dankkomisaris independentterhadap nilaipperusahaan padaiperusahaan manufaktur sub sektorrmakanan dan minumanyyang terdaftar diBBursa Efek Indonesia periodeee2018-2020. DesainNpenelitian ini termasukDdalam penelitianKkuantitatif kausal. Populasiippenelitian ini yaitu perusahaan manufaktur subbsektor makananndan minumannyang terdaftar di BursaIEfek Indonesiaaperiode 2018-2020. Pemilihanssampel melalui metodeepurposive sampling. Terdapat 17 perusahaanyyang memenuhikkriteria sebagaissampel penelitianssehingga dataappenelitian berjumlah 51. Teknikkanalisis yang digunakannadalah statistikddeskriptif, uji asumsikklasik, dan ujihhipotesis. Hasillppenelitian inimmenunjukkan bahwa: (1) Profitabilitassberpengaruh terhadap NilaipPerusahaan, (2) KepemilikannManajerial tidakkberpengaruh terhadap NilaiipPerusahaan, (3) KepemilikannIInstitusional berpengaruh terhadap NilaiipPerusahaan, (4) KomiteAAudit tidak berpengaruh terhadap NilaiiPPerusahaan, (5) KomisarissIIndependen berpengaruhHterhadap Nilai Perusahaan.","author":[{"dropping-particle":"","family":"Mustaman","given":"Andi Imam Zulfikar","non-dropping-particle":"","parse-names":false,"suffix":""},{"dropping-particle":"","family":"Annisa","given":"Andi","non-dropping-particle":"","parse-names":false,"suffix":""}],"container-title":"Jurnal Manajemen Dirgantara","id":"ITEM-1","issue":"2","issued":{"date-parts":[["2022"]]},"page":"319-328","title":"Pengaruh Return on Asset Dan Good Corporate Governance Terhadap Nilai Perusahaan","type":"article-journal","volume":"15"},"uris":["http://www.mendeley.com/documents/?uuid=0f56b83c-0dc1-4864-afbd-86b0e06d1e35"]}],"mendeley":{"formattedCitation":"(Mustaman &amp; Annisa, 2022)","plainTextFormattedCitation":"(Mustaman &amp; Annisa, 2022)","previouslyFormattedCitation":"(Mustaman &amp; Annisa,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EF4796">
        <w:rPr>
          <w:rFonts w:ascii="Times New Roman" w:eastAsia="Times New Roman" w:hAnsi="Times New Roman" w:cs="Times New Roman"/>
          <w:noProof/>
          <w:sz w:val="24"/>
          <w:szCs w:val="24"/>
        </w:rPr>
        <w:t>(Mustaman &amp; Annisa,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Maka dalam hal tersebut, persaingan ini memotivasi perusahaan perbankan untuk beroperasi lebih baik dari sebelumnya demi keberlangsungan hidup perusahaan.</w:t>
      </w:r>
    </w:p>
    <w:p w14:paraId="614FC46F" w14:textId="77777777" w:rsidR="00CE2E38" w:rsidRPr="00175C10" w:rsidRDefault="00CE2E38" w:rsidP="00CE2E38">
      <w:pPr>
        <w:spacing w:line="480" w:lineRule="auto"/>
        <w:ind w:left="426"/>
        <w:jc w:val="both"/>
        <w:rPr>
          <w:rFonts w:ascii="Times New Roman" w:hAnsi="Times New Roman" w:cs="Times New Roman"/>
          <w:sz w:val="24"/>
          <w:szCs w:val="24"/>
        </w:rPr>
        <w:sectPr w:rsidR="00CE2E38" w:rsidRPr="00175C10" w:rsidSect="006957C3">
          <w:headerReference w:type="default" r:id="rId14"/>
          <w:pgSz w:w="11907" w:h="16839" w:code="9"/>
          <w:pgMar w:top="2268" w:right="1701" w:bottom="1701" w:left="2268" w:header="709" w:footer="709" w:gutter="0"/>
          <w:pgNumType w:start="1"/>
          <w:cols w:space="708"/>
          <w:titlePg/>
          <w:docGrid w:linePitch="360"/>
        </w:sectPr>
      </w:pPr>
      <w:r>
        <w:rPr>
          <w:rFonts w:ascii="Times New Roman" w:eastAsia="Times New Roman" w:hAnsi="Times New Roman" w:cs="Times New Roman"/>
          <w:sz w:val="24"/>
          <w:szCs w:val="24"/>
        </w:rPr>
        <w:t xml:space="preserve">         Perbankan merupakan sub sektor keuangan yang mempunyai peran penting dalam kelangsungan perekonomian dalam suatu negara. Menurut Damayanti (dalam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{"citationItems":[{"id":"ITEM-1","itemData":{"abstract":"This study aims to analyze the effect of corporate social responsibility on financial performance, financial stability, and financial inclusion of Indonesian banking companies for the 2016-2020 period. Financial performance is measured using return on assets (ROA), return on equity (ROE), earnings per share (EPS), and net profit margin (NPM). Financial stability is measured using Z-Score, and financial inclusion is measured using the number of bank branches (NOBB) and the number of bank ATMs (NOBA) per 100,000 adult population. The independent variable used in this study is corporate social responsibility (CSR) and is followed by control variables consisting of leverage (LEV), tangibility, company age (AGE), and company size (SIZE). The samples used in this study were collected from 33 banking companies listed on the Indonesia Stock Exchange (IDX) with complete data needed to calculate the variables in the study in the 2016-2020 period. Samples were taken using purposive sampling method. Research data obtained from Bloomberg and the company's annual financial statements. The data was processed using Ordinary Least Square (OLS) regression analysis and Hypothesis Test with the help of the SPSS version 26 and Eviews 10 application programs. The results show that CSR, tangibility and firm size have a significant influence on all three factors. However, high firm age has no impact on the financial stability of banks, while high leverage levels reduce financial inclusion.","author":[{"dropping-particle":"","family":"Cahyaningrum","given":"Amelia Sabela","non-dropping-particle":"","parse-names":false,"suffix":""},{"dropping-particle":"","family":"Muharam","given":"Harjum","non-dropping-particle":"","parse-names":false,"suffix":""}],"container-title":"Diponegoro Journal of Management","id":"ITEM-1","issue":"1","issued":{"date-parts":[["2023"]]},"page":"1-14","title":"Pengaruh Corporate Social Responsibility (CSR) terhadap Financial Performance, Financial Stability, dan FInancial Inclusion pada Perusahaan Perbankan (Studi pada Perusahaan Perbankan yang Terdaftar di Bursa Efek Indonesia Periode 2016-2020)","type":"article-journal","volume":"12"},"uris":["http://www.mendeley.com/documents/?uuid=5bda8fe4-ad3f-4f60-b2e9-c28c76ffada5"]}],"mendeley":{"formattedCitation":"(Cahyaningrum &amp; Muharam, 2023)","manualFormatting":"Cahyaningrum &amp; Muharam, 2023)","plainTextFormattedCitation":"(Cahyaningrum &amp; Muharam, 2023)","previouslyFormattedCitation":"(Cahyaningrum &amp; Muharam, 2023)"},"properties":{"noteIndex":0},"schema":"https://github.com/citation-style-language/schema/raw/master/csl-citation.json"}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4688D">
        <w:rPr>
          <w:rFonts w:ascii="Times New Roman" w:eastAsia="Times New Roman" w:hAnsi="Times New Roman" w:cs="Times New Roman"/>
          <w:noProof/>
          <w:sz w:val="24"/>
          <w:szCs w:val="24"/>
        </w:rPr>
        <w:t>Cahyaningrum &amp; Muharam,</w:t>
      </w:r>
      <w:r>
        <w:rPr>
          <w:rFonts w:ascii="Times New Roman" w:eastAsia="Times New Roman" w:hAnsi="Times New Roman" w:cs="Times New Roman"/>
          <w:noProof/>
          <w:sz w:val="24"/>
          <w:szCs w:val="24"/>
        </w:rPr>
        <w:t xml:space="preserve"> </w:t>
      </w:r>
      <w:r w:rsidRPr="0084688D">
        <w:rPr>
          <w:rFonts w:ascii="Times New Roman" w:eastAsia="Times New Roman" w:hAnsi="Times New Roman" w:cs="Times New Roman"/>
          <w:noProof/>
          <w:sz w:val="24"/>
          <w:szCs w:val="24"/>
        </w:rPr>
        <w:t>2023)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semakin berkembangnya perbankan berarti sektor perbankan semakin kompetitif dalam menarik nasabah dan membangun kepercayaan para nasabah. </w:t>
      </w:r>
      <w:r w:rsidRPr="00183B00">
        <w:rPr>
          <w:rFonts w:ascii="Times New Roman" w:hAnsi="Times New Roman" w:cs="Times New Roman"/>
          <w:sz w:val="24"/>
          <w:szCs w:val="24"/>
        </w:rPr>
        <w:t xml:space="preserve">Dalam perkembangan bisnis yang dimana suatu perusahaan harus menjaga dan mempertahankan </w:t>
      </w:r>
      <w:r w:rsidRPr="00183B00">
        <w:rPr>
          <w:rFonts w:ascii="Times New Roman" w:hAnsi="Times New Roman" w:cs="Times New Roman"/>
          <w:i/>
          <w:sz w:val="24"/>
          <w:szCs w:val="24"/>
        </w:rPr>
        <w:t>competitive advantage</w:t>
      </w:r>
      <w:r w:rsidRPr="00183B00">
        <w:rPr>
          <w:rFonts w:ascii="Times New Roman" w:hAnsi="Times New Roman" w:cs="Times New Roman"/>
          <w:sz w:val="24"/>
          <w:szCs w:val="24"/>
        </w:rPr>
        <w:t xml:space="preserve"> agar bisa menumbuhkan dan meningkatkan keunggulan nilai suatu perusahaan juga akan meningkatkan kesejahteraan untuk pemilik saham</w:t>
      </w:r>
      <w:r>
        <w:rPr>
          <w:rFonts w:ascii="Times New Roman" w:hAnsi="Times New Roman" w:cs="Times New Roman"/>
          <w:sz w:val="24"/>
          <w:szCs w:val="24"/>
        </w:rPr>
        <w:t xml:space="preserve">. </w:t>
      </w:r>
      <w:r w:rsidRPr="00CC6813">
        <w:rPr>
          <w:rFonts w:ascii="Times New Roman" w:hAnsi="Times New Roman" w:cs="Times New Roman"/>
          <w:sz w:val="24"/>
          <w:szCs w:val="24"/>
        </w:rPr>
        <w:t xml:space="preserve"> </w:t>
      </w:r>
    </w:p>
    <w:p w14:paraId="4C2FC657" w14:textId="77777777" w:rsidR="00CE2E38" w:rsidRPr="00CE67FA" w:rsidRDefault="00CE2E38" w:rsidP="00CE2E3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Seiring pertumbuhan suatu perusahaan dapat dilihat dari kinerjanya, baik secara finansial dan nilai perusahaan terus meningkat seiring berjalannya waktu. </w:t>
      </w:r>
      <w:r w:rsidRPr="00CE67FA">
        <w:rPr>
          <w:rFonts w:ascii="Times New Roman" w:hAnsi="Times New Roman" w:cs="Times New Roman"/>
          <w:sz w:val="24"/>
          <w:szCs w:val="24"/>
        </w:rPr>
        <w:t xml:space="preserve">Setiap dunia usaha harus beradaptasi untuk mengikuti perkembangan perekonomi agar bisa bersaing dengan dunia usaha lainnya, serta mampu mempertahankan dan mencapai tujuan yang semakin tinggi. Perkembangan perusahaan perbankan yang </w:t>
      </w:r>
      <w:r w:rsidRPr="00D3569C">
        <w:rPr>
          <w:rFonts w:ascii="Times New Roman" w:hAnsi="Times New Roman" w:cs="Times New Roman"/>
          <w:sz w:val="24"/>
          <w:szCs w:val="24"/>
        </w:rPr>
        <w:t xml:space="preserve">semakin pesat dan </w:t>
      </w:r>
      <w:r w:rsidRPr="00CE67FA">
        <w:rPr>
          <w:rFonts w:ascii="Times New Roman" w:hAnsi="Times New Roman" w:cs="Times New Roman"/>
          <w:sz w:val="24"/>
          <w:szCs w:val="24"/>
        </w:rPr>
        <w:t>semakin tinggi dapat berpengaruh dalam kinerja keuangan</w:t>
      </w:r>
      <w:r>
        <w:rPr>
          <w:rFonts w:ascii="Times New Roman" w:hAnsi="Times New Roman" w:cs="Times New Roman"/>
          <w:sz w:val="24"/>
          <w:szCs w:val="24"/>
        </w:rPr>
        <w:t xml:space="preserve">, salah satunya yaitu manajemen internal bank. Risiko tersebut dapat mempengaruhi kinerja keuangan </w:t>
      </w:r>
      <w:r w:rsidRPr="00A712A0">
        <w:rPr>
          <w:rFonts w:ascii="Times New Roman" w:hAnsi="Times New Roman" w:cs="Times New Roman"/>
          <w:sz w:val="24"/>
          <w:szCs w:val="24"/>
        </w:rPr>
        <w:t>berdasarkan SK Men. Keu. Nomor KEP.79</w:t>
      </w:r>
      <w:r>
        <w:rPr>
          <w:rFonts w:ascii="Times New Roman" w:hAnsi="Times New Roman" w:cs="Times New Roman"/>
          <w:sz w:val="24"/>
          <w:szCs w:val="24"/>
        </w:rPr>
        <w:t>2</w:t>
      </w:r>
      <w:r w:rsidRPr="00A712A0">
        <w:rPr>
          <w:rFonts w:ascii="Times New Roman" w:hAnsi="Times New Roman" w:cs="Times New Roman"/>
          <w:sz w:val="24"/>
          <w:szCs w:val="24"/>
        </w:rPr>
        <w:t xml:space="preserve">/MK/IV/12/1970 tanggal 7 Desember 1970 </w:t>
      </w:r>
      <w:r w:rsidRPr="00CE67FA">
        <w:rPr>
          <w:rFonts w:ascii="Times New Roman" w:hAnsi="Times New Roman" w:cs="Times New Roman"/>
          <w:sz w:val="24"/>
          <w:szCs w:val="24"/>
        </w:rPr>
        <w:t>tentang lembaga keuangan yang telah diubah dan ditambah</w:t>
      </w:r>
      <w:r>
        <w:rPr>
          <w:rFonts w:ascii="Times New Roman" w:hAnsi="Times New Roman" w:cs="Times New Roman"/>
          <w:sz w:val="24"/>
          <w:szCs w:val="24"/>
        </w:rPr>
        <w:t>,</w:t>
      </w:r>
      <w:r w:rsidRPr="00CE67FA">
        <w:rPr>
          <w:rFonts w:ascii="Times New Roman" w:hAnsi="Times New Roman" w:cs="Times New Roman"/>
          <w:sz w:val="24"/>
          <w:szCs w:val="24"/>
        </w:rPr>
        <w:t xml:space="preserve"> terakhir dengan keputusan Menteri NO.280/KMK/10/1989 t</w:t>
      </w:r>
      <w:r>
        <w:rPr>
          <w:rFonts w:ascii="Times New Roman" w:hAnsi="Times New Roman" w:cs="Times New Roman"/>
          <w:sz w:val="24"/>
          <w:szCs w:val="24"/>
        </w:rPr>
        <w:t>anggal 25 Maret 1989 t</w:t>
      </w:r>
      <w:r w:rsidRPr="00CE67FA">
        <w:rPr>
          <w:rFonts w:ascii="Times New Roman" w:hAnsi="Times New Roman" w:cs="Times New Roman"/>
          <w:sz w:val="24"/>
          <w:szCs w:val="24"/>
        </w:rPr>
        <w:t xml:space="preserve">entang pengawasan dan pembinaan lembaga keuangan bukan bank serta </w:t>
      </w:r>
      <w:r>
        <w:rPr>
          <w:rFonts w:ascii="Times New Roman" w:hAnsi="Times New Roman" w:cs="Times New Roman"/>
          <w:sz w:val="24"/>
          <w:szCs w:val="24"/>
        </w:rPr>
        <w:t>di</w:t>
      </w:r>
      <w:r w:rsidRPr="00CE67FA">
        <w:rPr>
          <w:rFonts w:ascii="Times New Roman" w:hAnsi="Times New Roman" w:cs="Times New Roman"/>
          <w:sz w:val="24"/>
          <w:szCs w:val="24"/>
        </w:rPr>
        <w:t xml:space="preserve">tindak lanjuti dengan Surat Edaran Bank Indonesia No. SE.23/21/BPPP disebutkan bahwa kinerja lembaga keuangan adalah mengenai permodalan, kualitas aktiva produktif, aspek manajemen, rentabilitas, dan likuiditas </w:t>
      </w:r>
      <w:r w:rsidRPr="00CE67F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{"citationItems":[{"id":"ITEM-1","itemData":{"DOI":"10.56521/manajemen-dirgantara.v15i2.769","ISSN":"2252-7451","abstract":"Tujuan dariippenelitian ini yaituiuuntuk mengetahuiippengaruh variabel profitabilitas,ikkepemilikan manajerial, kepemilikanniinstitusional, komite audit, dankkomisaris independentterhadap nilaipperusahaan padaiperusahaan manufaktur sub sektorrmakanan dan minumanyyang terdaftar diBBursa Efek Indonesia periodeee2018-2020. DesainNpenelitian ini termasukDdalam penelitianKkuantitatif kausal. Populasiippenelitian ini yaitu perusahaan manufaktur subbsektor makananndan minumannyang terdaftar di BursaIEfek Indonesiaaperiode 2018-2020. Pemilihanssampel melalui metodeepurposive sampling. Terdapat 17 perusahaanyyang memenuhikkriteria sebagaissampel penelitianssehingga dataappenelitian berjumlah 51. Teknikkanalisis yang digunakannadalah statistikddeskriptif, uji asumsikklasik, dan ujihhipotesis. Hasillppenelitian inimmenunjukkan bahwa: (1) Profitabilitassberpengaruh terhadap NilaipPerusahaan, (2) KepemilikannManajerial tidakkberpengaruh terhadap NilaiipPerusahaan, (3) KepemilikannIInstitusional berpengaruh terhadap NilaiipPerusahaan, (4) KomiteAAudit tidak berpengaruh terhadap NilaiiPPerusahaan, (5) KomisarissIIndependen berpengaruhHterhadap Nilai Perusahaan.","author":[{"dropping-particle":"","family":"Mustaman","given":"Andi Imam Zulfikar","non-dropping-particle":"","parse-names":false,"suffix":""},{"dropping-particle":"","family":"Annisa","given":"Andi","non-dropping-particle":"","parse-names":false,"suffix":""}],"container-title":"Jurnal Manajemen Dirgantara","id":"ITEM-1","issue":"2","issued":{"date-parts":[["2022"]]},"page":"319-328","title":"Pengaruh Return on Asset Dan Good Corporate Governance Terhadap Nilai Perusahaan","type":"article-journal","volume":"15"},"uris":["http://www.mendeley.com/documents/?uuid=0f56b83c-0dc1-4864-afbd-86b0e06d1e35"]}],"mendeley":{"formattedCitation":"(Mustaman &amp; Annisa, 2022)","plainTextFormattedCitation":"(Mustaman &amp; Annisa, 2022)","previouslyFormattedCitation":"(Mustaman &amp; Annisa, 2022)"},"properties":{"noteIndex":0},"schema":"https://github.com/citation-style-language/schema/raw/master/csl-citation.json"}</w:instrText>
      </w:r>
      <w:r w:rsidRPr="00CE67FA">
        <w:rPr>
          <w:rFonts w:ascii="Times New Roman" w:hAnsi="Times New Roman" w:cs="Times New Roman"/>
          <w:sz w:val="24"/>
          <w:szCs w:val="24"/>
        </w:rPr>
        <w:fldChar w:fldCharType="separate"/>
      </w:r>
      <w:r w:rsidRPr="00CE67FA">
        <w:rPr>
          <w:rFonts w:ascii="Times New Roman" w:hAnsi="Times New Roman" w:cs="Times New Roman"/>
          <w:noProof/>
          <w:sz w:val="24"/>
          <w:szCs w:val="24"/>
        </w:rPr>
        <w:t>(Mustaman &amp; Annisa, 2022)</w:t>
      </w:r>
      <w:r w:rsidRPr="00CE67FA">
        <w:rPr>
          <w:rFonts w:ascii="Times New Roman" w:hAnsi="Times New Roman" w:cs="Times New Roman"/>
          <w:sz w:val="24"/>
          <w:szCs w:val="24"/>
        </w:rPr>
        <w:fldChar w:fldCharType="end"/>
      </w:r>
      <w:r w:rsidRPr="00CE67FA">
        <w:rPr>
          <w:rFonts w:ascii="Times New Roman" w:hAnsi="Times New Roman" w:cs="Times New Roman"/>
          <w:sz w:val="24"/>
          <w:szCs w:val="24"/>
        </w:rPr>
        <w:t>.</w:t>
      </w:r>
    </w:p>
    <w:p w14:paraId="5FD8E6A6" w14:textId="77777777" w:rsidR="00CE2E38" w:rsidRPr="00B120AA" w:rsidRDefault="00CE2E38" w:rsidP="00CE2E3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9D7D66">
        <w:rPr>
          <w:rFonts w:ascii="Times New Roman" w:hAnsi="Times New Roman" w:cs="Times New Roman"/>
          <w:sz w:val="24"/>
          <w:szCs w:val="24"/>
        </w:rPr>
        <w:t xml:space="preserve">Perbankan </w:t>
      </w:r>
      <w:r>
        <w:rPr>
          <w:rFonts w:ascii="Times New Roman" w:hAnsi="Times New Roman" w:cs="Times New Roman"/>
          <w:sz w:val="24"/>
          <w:szCs w:val="24"/>
        </w:rPr>
        <w:t>adalah</w:t>
      </w:r>
      <w:r w:rsidRPr="009D7D66">
        <w:rPr>
          <w:rFonts w:ascii="Times New Roman" w:hAnsi="Times New Roman" w:cs="Times New Roman"/>
          <w:sz w:val="24"/>
          <w:szCs w:val="24"/>
        </w:rPr>
        <w:t xml:space="preserve"> lembaga keuangan yang fungsinya sebagai penyalur keuangan antara nasabah, oleh karena itu dapat dikatakan bahwa fondasi utama dari suatu perusahaan perbankan adalah kepercayaan dari nasabahnya </w:t>
      </w:r>
      <w:r w:rsidRPr="009D7D66">
        <w:rPr>
          <w:rFonts w:ascii="Times New Roman" w:hAnsi="Times New Roman" w:cs="Times New Roman"/>
          <w:sz w:val="24"/>
          <w:szCs w:val="24"/>
        </w:rPr>
        <w:fldChar w:fldCharType="begin" w:fldLock="1"/>
      </w:r>
      <w:r w:rsidRPr="009D7D66">
        <w:rPr>
          <w:rFonts w:ascii="Times New Roman" w:hAnsi="Times New Roman" w:cs="Times New Roman"/>
          <w:sz w:val="24"/>
          <w:szCs w:val="24"/>
        </w:rPr>
        <w:instrText>ADDIN CSL_CITATION {"citationItems":[{"id":"ITEM-1","itemData":{"abstract":"Penelitian ini bertujuan untuk menganalisis pengaruh variabel Profitabilitas (ROA) dan Corporate Social Responsibility terhadap Nilai Perusahaan pada perusahaan perbankan yang terdaftar di BEI periode 2016-2020. Populasi dalam penelitian ini adalah seluruh perusahaan perbankan yang terdaftar di Bursa Efek Indonesia periode 2016-2020. Sedangkan sampel yang diambil dalam penelitian ini sebanyak 28 perusahaan yang diambil dengan menggunakan metode purposive sampling. Data sekunder diperoleh dari BEI. Variabel independen yang digunakan dalam penelitian ini adalah Profitabilitas (ROA) dan Corporate Social Responsibility. Variabel dependent yang digunakan yaitu Nilai Perusahaan. Teknik analisis data yang digunakan ialah uji regresi linear berganda dengan menggunakan Program SPSS V22. Hasil penelitian ini menunjukkan bahwa variabel Profitabilitas (ROA) berpengaruh positif terhadap variabel Nilai Perusahaan dan variabel Corporate Social Responsibility tidak berpengaruh positif terhadap variabel Nilai Perusahaan.","author":[{"dropping-particle":"","family":"Kristin","given":"Citra","non-dropping-particle":"","parse-names":false,"suffix":""},{"dropping-particle":"","family":"Fadrul","given":"","non-dropping-particle":"","parse-names":false,"suffix":""}],"container-title":"LUCRUM: Jurnal Bisnis Terapan","id":"ITEM-1","issue":"4","issued":{"date-parts":[["2022"]]},"page":"453-463","title":"Analisis Pengaruh Profitabilitas (ROA) dan Corporate Social Responsibility Terhadap Nilai Perusahaan pada Perusahaan Perbankan yang Terdaftar di BEI Periode 2016-2020","type":"article-journal","volume":"2"},"uris":["http://www.mendeley.com/documents/?uuid=2eb7f3e9-2fe9-4b0e-97b7-e5159297956d"]}],"mendeley":{"formattedCitation":"(Kristin &amp; Fadrul, 2022)","plainTextFormattedCitation":"(Kristin &amp; Fadrul, 2022)","previouslyFormattedCitation":"(Kristin &amp; Fadrul, 2022)"},"properties":{"noteIndex":0},"schema":"https://github.com/citation-style-language/schema/raw/master/csl-citation.json"}</w:instrText>
      </w:r>
      <w:r w:rsidRPr="009D7D66">
        <w:rPr>
          <w:rFonts w:ascii="Times New Roman" w:hAnsi="Times New Roman" w:cs="Times New Roman"/>
          <w:sz w:val="24"/>
          <w:szCs w:val="24"/>
        </w:rPr>
        <w:fldChar w:fldCharType="separate"/>
      </w:r>
      <w:r w:rsidRPr="009D7D66">
        <w:rPr>
          <w:rFonts w:ascii="Times New Roman" w:hAnsi="Times New Roman" w:cs="Times New Roman"/>
          <w:noProof/>
          <w:sz w:val="24"/>
          <w:szCs w:val="24"/>
        </w:rPr>
        <w:t>(Kristin &amp; Fadrul, 2022)</w:t>
      </w:r>
      <w:r w:rsidRPr="009D7D66">
        <w:rPr>
          <w:rFonts w:ascii="Times New Roman" w:hAnsi="Times New Roman" w:cs="Times New Roman"/>
          <w:sz w:val="24"/>
          <w:szCs w:val="24"/>
        </w:rPr>
        <w:fldChar w:fldCharType="end"/>
      </w:r>
      <w:r w:rsidRPr="009D7D66">
        <w:rPr>
          <w:rFonts w:ascii="Times New Roman" w:hAnsi="Times New Roman" w:cs="Times New Roman"/>
          <w:sz w:val="24"/>
          <w:szCs w:val="24"/>
        </w:rPr>
        <w:t xml:space="preserve">. </w:t>
      </w:r>
      <w:r w:rsidRPr="009B7DBE">
        <w:rPr>
          <w:rFonts w:ascii="Times New Roman" w:hAnsi="Times New Roman" w:cs="Times New Roman"/>
          <w:sz w:val="24"/>
          <w:szCs w:val="24"/>
        </w:rPr>
        <w:t>Pada industr</w:t>
      </w:r>
      <w:r>
        <w:rPr>
          <w:rFonts w:ascii="Times New Roman" w:hAnsi="Times New Roman" w:cs="Times New Roman"/>
          <w:sz w:val="24"/>
          <w:szCs w:val="24"/>
        </w:rPr>
        <w:t xml:space="preserve">i </w:t>
      </w:r>
      <w:r w:rsidRPr="009B7DBE">
        <w:rPr>
          <w:rFonts w:ascii="Times New Roman" w:hAnsi="Times New Roman" w:cs="Times New Roman"/>
          <w:sz w:val="24"/>
          <w:szCs w:val="24"/>
        </w:rPr>
        <w:t xml:space="preserve">perbankan, </w:t>
      </w:r>
      <w:r>
        <w:rPr>
          <w:rFonts w:ascii="Times New Roman" w:hAnsi="Times New Roman" w:cs="Times New Roman"/>
          <w:sz w:val="24"/>
          <w:szCs w:val="24"/>
        </w:rPr>
        <w:t>nasabah-nasabah</w:t>
      </w:r>
      <w:r w:rsidRPr="009B7DBE">
        <w:rPr>
          <w:rFonts w:ascii="Times New Roman" w:hAnsi="Times New Roman" w:cs="Times New Roman"/>
          <w:sz w:val="24"/>
          <w:szCs w:val="24"/>
        </w:rPr>
        <w:t xml:space="preserve"> menaruh kepercayaan kepada </w:t>
      </w:r>
      <w:r>
        <w:rPr>
          <w:rFonts w:ascii="Times New Roman" w:hAnsi="Times New Roman" w:cs="Times New Roman"/>
          <w:sz w:val="24"/>
          <w:szCs w:val="24"/>
        </w:rPr>
        <w:t>perusahaan</w:t>
      </w:r>
      <w:r w:rsidRPr="009B7DBE">
        <w:rPr>
          <w:rFonts w:ascii="Times New Roman" w:hAnsi="Times New Roman" w:cs="Times New Roman"/>
          <w:sz w:val="24"/>
          <w:szCs w:val="24"/>
        </w:rPr>
        <w:t>, karena modal yang digunakan untuk membiayai operasional terutama berasal dari dana masyarakat, bukan dari ekuitas.</w:t>
      </w:r>
      <w:r>
        <w:rPr>
          <w:rFonts w:ascii="Times New Roman" w:hAnsi="Times New Roman" w:cs="Times New Roman"/>
          <w:sz w:val="24"/>
          <w:szCs w:val="24"/>
        </w:rPr>
        <w:t xml:space="preserve"> P</w:t>
      </w:r>
      <w:r w:rsidRPr="006B1439">
        <w:rPr>
          <w:rFonts w:ascii="Times New Roman" w:hAnsi="Times New Roman" w:cs="Times New Roman"/>
          <w:sz w:val="24"/>
          <w:szCs w:val="24"/>
        </w:rPr>
        <w:t>erusahaan mempunyai tujuan untuk m</w:t>
      </w:r>
      <w:r>
        <w:rPr>
          <w:rFonts w:ascii="Times New Roman" w:hAnsi="Times New Roman" w:cs="Times New Roman"/>
          <w:sz w:val="24"/>
          <w:szCs w:val="24"/>
        </w:rPr>
        <w:t>endapatkan</w:t>
      </w:r>
      <w:r w:rsidRPr="006B1439">
        <w:rPr>
          <w:rFonts w:ascii="Times New Roman" w:hAnsi="Times New Roman" w:cs="Times New Roman"/>
          <w:sz w:val="24"/>
          <w:szCs w:val="24"/>
        </w:rPr>
        <w:t xml:space="preserve"> </w:t>
      </w:r>
      <w:r>
        <w:rPr>
          <w:rFonts w:ascii="Times New Roman" w:hAnsi="Times New Roman" w:cs="Times New Roman"/>
          <w:sz w:val="24"/>
          <w:szCs w:val="24"/>
        </w:rPr>
        <w:t>profit</w:t>
      </w:r>
      <w:r w:rsidRPr="006B1439">
        <w:rPr>
          <w:rFonts w:ascii="Times New Roman" w:hAnsi="Times New Roman" w:cs="Times New Roman"/>
          <w:sz w:val="24"/>
          <w:szCs w:val="24"/>
        </w:rPr>
        <w:t xml:space="preserve"> yang </w:t>
      </w:r>
      <w:r>
        <w:rPr>
          <w:rFonts w:ascii="Times New Roman" w:hAnsi="Times New Roman" w:cs="Times New Roman"/>
          <w:sz w:val="24"/>
          <w:szCs w:val="24"/>
        </w:rPr>
        <w:t xml:space="preserve">maksimal yaitu dengan berasal dari kegiatan operasional maupun non </w:t>
      </w:r>
      <w:r>
        <w:rPr>
          <w:rFonts w:ascii="Times New Roman" w:hAnsi="Times New Roman" w:cs="Times New Roman"/>
          <w:sz w:val="24"/>
          <w:szCs w:val="24"/>
        </w:rPr>
        <w:lastRenderedPageBreak/>
        <w:t xml:space="preserve">operasional. Profitabilitas merupakan kemampuan bank untuk mendapat laba secara efektif dan efisien, </w:t>
      </w:r>
      <w:r w:rsidRPr="009B7DBE">
        <w:rPr>
          <w:rFonts w:ascii="Times New Roman" w:hAnsi="Times New Roman" w:cs="Times New Roman"/>
          <w:sz w:val="24"/>
          <w:szCs w:val="24"/>
        </w:rPr>
        <w:t xml:space="preserve">dengan itu perusahaan perbankan akan meraih keuntungan yang sangat besar dan meningkatkan nilai pada suatu perusahaan. </w:t>
      </w:r>
    </w:p>
    <w:p w14:paraId="1F154F7D" w14:textId="77777777" w:rsidR="00CE2E38" w:rsidRDefault="00CE2E38" w:rsidP="00CE2E3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Perbankan merupakan perusahaan yang menjalankan fungsi intermediasi atas dana yang diterima dari masyarakat yang wajib untuk memperhatikan nilai-nilai suatu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determine the effect of ratio of Performing Loan, Loan to Deposit Ratio, Return on Assets, Capital Adequacy Ratio, and Corporate Social Responsibility to Company Value in Indonesia Stock Market period 2011-2015. This study is comparative causal research. The population in this study is a company that is operating in Indonesia Stock Exchange period 2011-2015. The sampling technique with purposive sampling. The data collected used the documentation. The analysis technique used is multiple linear regression. The results of this study show: (1) Non Performing Loan negative and has no effect on Corporate Value, (2) Loan to Deposit Ratio negative and has no effect on Corporate Value, (3) Return on Assets positive and significant to Company Value, (4) Capital Adequacy Ratio positive and has no effect on Corporate Value, (5) Corporate Social Responsibility negative and has no effect on Corporate Value, and (6) There is a financial performance influence (NPL, LDR, ROA, CAR) and Corporate Social Responsibility the value of the Company.","author":[{"dropping-particle":"","family":"Sari","given":"Putri Yanindha","non-dropping-particle":"","parse-names":false,"suffix":""},{"dropping-particle":"","family":"Priantinah","given":"Denies","non-dropping-particle":"","parse-names":false,"suffix":""}],"container-title":"JURNAL NOMINAL","id":"ITEM-1","issue":"2","issued":{"date-parts":[["2018"]]},"page":"111-125","title":"PENGARUH KINERJA KEUANGAN DAN CORPORATE SOCIAL RESPONSIBILITY ( CSR ) TERHADAP NILAI PERUSAHAAN PADA BANK YANG TERDAFTAR DI BURSA EFEK INDONESIA PERIODE 2011-2015","type":"article-journal","volume":"VII"},"uris":["http://www.mendeley.com/documents/?uuid=4e6eefd0-9a95-4b88-bee4-5934641f0dce"]}],"mendeley":{"formattedCitation":"(Sari &amp; Priantinah, 2018)","plainTextFormattedCitation":"(Sari &amp; Priantinah, 2018)","previouslyFormattedCitation":"(Sari &amp; Priantinah, 2018)"},"properties":{"noteIndex":0},"schema":"https://github.com/citation-style-language/schema/raw/master/csl-citation.json"}</w:instrText>
      </w:r>
      <w:r>
        <w:rPr>
          <w:rFonts w:ascii="Times New Roman" w:hAnsi="Times New Roman" w:cs="Times New Roman"/>
          <w:sz w:val="24"/>
          <w:szCs w:val="24"/>
        </w:rPr>
        <w:fldChar w:fldCharType="separate"/>
      </w:r>
      <w:r w:rsidRPr="00C65136">
        <w:rPr>
          <w:rFonts w:ascii="Times New Roman" w:hAnsi="Times New Roman" w:cs="Times New Roman"/>
          <w:noProof/>
          <w:sz w:val="24"/>
          <w:szCs w:val="24"/>
        </w:rPr>
        <w:t>(Sari &amp; Priantinah,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065BB">
        <w:rPr>
          <w:rFonts w:ascii="Times New Roman" w:hAnsi="Times New Roman" w:cs="Times New Roman"/>
          <w:sz w:val="24"/>
          <w:szCs w:val="24"/>
        </w:rPr>
        <w:t xml:space="preserve">Setiap perusahaan yang berkualitas tinggi akan memberikan sinyal pembeda kepada pasar sehingga investor dapat mengidentifikasi kebutuhan perusahaan yang siap menawarkan hasil investasi </w:t>
      </w:r>
      <w:r w:rsidRPr="00D065BB">
        <w:rPr>
          <w:rFonts w:ascii="Times New Roman" w:hAnsi="Times New Roman" w:cs="Times New Roman"/>
          <w:sz w:val="24"/>
          <w:szCs w:val="24"/>
        </w:rPr>
        <w:fldChar w:fldCharType="begin" w:fldLock="1"/>
      </w:r>
      <w:r w:rsidRPr="00D065BB">
        <w:rPr>
          <w:rFonts w:ascii="Times New Roman" w:hAnsi="Times New Roman" w:cs="Times New Roman"/>
          <w:sz w:val="24"/>
          <w:szCs w:val="24"/>
        </w:rPr>
        <w:instrText>ADDIN CSL_CITATION {"citationItems":[{"id":"ITEM-1","itemData":{"abstract":"This study aims to examine the effect of sustainability disclosure and operating cash flow on the value of banking firms. This research data employs banking sub-sector companies listed on the IDX in the form of financial reports, sustainability reports and stock prices for 2018 and 2019 obtained from www.idx.co.id, www.finance.yahoo.com, and the company's official website. Based on purposive sampling, the sample of this study amounted to 60 observations. Hypothesis testing is done by using panel data regression analysis. This study concludes that research shows that the role of sustainability disclosure has a positive effect on firm value while operating cash flow has no effect on firm value. This research indicates that the Indonesian Financial Services Authority still needs to improve policies and supervision of the implementation of sustainability carried out by companies in the banking sub-sector in Indonesia.","author":[{"dropping-particle":"","family":"Rahman","given":"Muhammad Abdul Izzatur","non-dropping-particle":"","parse-names":false,"suffix":""},{"dropping-particle":"","family":"Domas","given":"Zico Karya Saputra","non-dropping-particle":"","parse-names":false,"suffix":""},{"dropping-particle":"","family":"Firmansyah","given":"Amrie","non-dropping-particle":"","parse-names":false,"suffix":""}],"container-title":"JURNALKU","id":"ITEM-1","issue":"4","issued":{"date-parts":[["2021"]]},"page":"390-399","title":"HUBUNGAN PENGUNGKAPAN KEBERLANJUTAN DAN NILAI PERUSAHAAN : KASUS PERUSAHAAN SUB SEKTOR PERBANKAN DI INDONESIA","type":"article-journal","volume":"1"},"uris":["http://www.mendeley.com/documents/?uuid=312e8b9c-6de1-481f-836e-eec1399fba15"]}],"mendeley":{"formattedCitation":"(Rahman et al., 2021)","plainTextFormattedCitation":"(Rahman et al., 2021)","previouslyFormattedCitation":"(Rahman et al., 2021)"},"properties":{"noteIndex":0},"schema":"https://github.com/citation-style-language/schema/raw/master/csl-citation.json"}</w:instrText>
      </w:r>
      <w:r w:rsidRPr="00D065BB">
        <w:rPr>
          <w:rFonts w:ascii="Times New Roman" w:hAnsi="Times New Roman" w:cs="Times New Roman"/>
          <w:sz w:val="24"/>
          <w:szCs w:val="24"/>
        </w:rPr>
        <w:fldChar w:fldCharType="separate"/>
      </w:r>
      <w:r w:rsidRPr="00D065BB">
        <w:rPr>
          <w:rFonts w:ascii="Times New Roman" w:hAnsi="Times New Roman" w:cs="Times New Roman"/>
          <w:noProof/>
          <w:sz w:val="24"/>
          <w:szCs w:val="24"/>
        </w:rPr>
        <w:t>(Rahman et al., 2021)</w:t>
      </w:r>
      <w:r w:rsidRPr="00D065BB">
        <w:rPr>
          <w:rFonts w:ascii="Times New Roman" w:hAnsi="Times New Roman" w:cs="Times New Roman"/>
          <w:sz w:val="24"/>
          <w:szCs w:val="24"/>
        </w:rPr>
        <w:fldChar w:fldCharType="end"/>
      </w:r>
      <w:r w:rsidRPr="00D065BB">
        <w:rPr>
          <w:rFonts w:ascii="Times New Roman" w:hAnsi="Times New Roman" w:cs="Times New Roman"/>
          <w:sz w:val="24"/>
          <w:szCs w:val="24"/>
        </w:rPr>
        <w:t xml:space="preserve">. </w:t>
      </w:r>
      <w:r>
        <w:rPr>
          <w:rFonts w:ascii="Times New Roman" w:hAnsi="Times New Roman" w:cs="Times New Roman"/>
          <w:sz w:val="24"/>
          <w:szCs w:val="24"/>
        </w:rPr>
        <w:t xml:space="preserve">Peningkatan nilai perusahaan yang tinggi merupakan tujuan yang harus dicapai oleh perusahaan yang dapat dilihat dari pergerakan harga saham yang stabil dan terus meningkat. Perusahaan dengan harga saham yang tinggi menunjukkan kepada investor bahwa perusahaan mempunyai pengelolaan keuangan yang baik dan dapat memberikan investasi yang baik bagi investor. </w:t>
      </w:r>
    </w:p>
    <w:p w14:paraId="0F973871" w14:textId="77777777" w:rsidR="00CE2E38" w:rsidRDefault="00CE2E38" w:rsidP="00CE2E38">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Nilai perusahaan adalah ukuran keberhasilan manajemen perusahaan dalam operasi nilai laba dimasa yang akan datang yang dihitung kembali dengan suku bunga atau indikator yang tepat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{"citationItems":[{"id":"ITEM-1","itemData":{"ISSN":"2460-6545","abstract":"Penelitian ini bertujuan untuk mengetahui apakah terdapat pengaruh Return on Asset (ROA) terhadap nilai perusahaan. Dengan kebijakan dividen sebagai variabel moderasi antara variabel Return on Asset (ROA) terhadap nilai perusahaan. Penelitian ini menggunakan metode deskriptif dengan teknik survey pada perbankan-perbankan yang terdaftar di Bursa Efek Indonesia (BEI) periode 2014-2016 dengan analisis sekunder menggunakan metode kuantitatif. Alat analisis yang digunakan adalah analisis regresi linier sederhana dan Moderated Regression Analysis (MRA) dengan bantuan program SPSS 16.0. Hasil penelitian ini menunjukan bahwa variabel Return on Asset (ROA) mempunyai pengaruh signifikan terhadap nilai perusahaan. Hal ini dibuktikan dengan besarnya pengaruh Return on Asset (ROA) terhadap nilai perusahaan 33,3%. Dan variabel Return on Asset (ROA) dan Dividend Payout Ratio (DPR) terhadap Nilai perusahaan yang diproksikan dengan Tobin’s Q, artinya adalah pengaruh Return on Asset (ROA) Terhadap Nilai perusahaan.dan Dividend Payout Ratio (DPR) sebagai pemoderasi sebesar 43,9%. Maka dapat disimpulkan bahwa dengan adanya pemoderasi memperkuat hubungan antara Return on Asset (ROA) dan nilai perusahaan.","author":[{"dropping-particle":"","family":"Kusnadi","given":"Tiara Widi","non-dropping-particle":"","parse-names":false,"suffix":""},{"dropping-particle":"","family":"Tandika","given":"Dikdik","non-dropping-particle":"","parse-names":false,"suffix":""}],"container-title":"Prosiding Manajemen","id":"ITEM-1","issue":"1","issued":{"date-parts":[["2019"]]},"page":"476-482","title":"Pengaruh Return On Asset terhadap Nilai Perusahaan dengan Kebijakan Dividen sebagai Variabel Moderasi","type":"article-journal","volume":"5"},"uris":["http://www.mendeley.com/documents/?uuid=4dac8be6-0d4c-470a-afe7-f5de81e45d46"]}],"mendeley":{"formattedCitation":"(Kusnadi &amp; Tandika, 2019)","plainTextFormattedCitation":"(Kusnadi &amp; Tandika, 2019)","previouslyFormattedCitation":"(Kusnadi &amp; Tandika, 2019)"},"properties":{"noteIndex":0},"schema":"https://github.com/citation-style-language/schema/raw/master/csl-citation.json"}</w:instrText>
      </w:r>
      <w:r>
        <w:rPr>
          <w:rFonts w:ascii="Times New Roman" w:hAnsi="Times New Roman" w:cs="Times New Roman"/>
          <w:sz w:val="24"/>
          <w:szCs w:val="24"/>
        </w:rPr>
        <w:fldChar w:fldCharType="separate"/>
      </w:r>
      <w:r w:rsidRPr="009F4C50">
        <w:rPr>
          <w:rFonts w:ascii="Times New Roman" w:hAnsi="Times New Roman" w:cs="Times New Roman"/>
          <w:noProof/>
          <w:sz w:val="24"/>
          <w:szCs w:val="24"/>
        </w:rPr>
        <w:t>(Kusnadi &amp; Tandika,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A1367">
        <w:rPr>
          <w:rFonts w:ascii="Times New Roman" w:hAnsi="Times New Roman" w:cs="Times New Roman"/>
          <w:sz w:val="24"/>
          <w:szCs w:val="24"/>
        </w:rPr>
        <w:t>Nilai perusahaan yang tinggi menunjukkan masa depan yang kuat</w:t>
      </w:r>
      <w:r>
        <w:rPr>
          <w:rFonts w:ascii="Times New Roman" w:hAnsi="Times New Roman" w:cs="Times New Roman"/>
          <w:sz w:val="24"/>
          <w:szCs w:val="24"/>
        </w:rPr>
        <w:t xml:space="preserve">. </w:t>
      </w:r>
      <w:r w:rsidRPr="002A1367">
        <w:rPr>
          <w:rFonts w:ascii="Times New Roman" w:hAnsi="Times New Roman" w:cs="Times New Roman"/>
          <w:sz w:val="24"/>
          <w:szCs w:val="24"/>
        </w:rPr>
        <w:t xml:space="preserve">Terlebih lagi, nilai perusahaan yang tinggi erat kaitannya dengan tingginya tingkat kekayaan pemegang saham </w:t>
      </w:r>
      <w:r w:rsidRPr="002A1367">
        <w:rPr>
          <w:rFonts w:ascii="Times New Roman" w:hAnsi="Times New Roman" w:cs="Times New Roman"/>
          <w:sz w:val="24"/>
          <w:szCs w:val="24"/>
        </w:rPr>
        <w:fldChar w:fldCharType="begin" w:fldLock="1"/>
      </w:r>
      <w:r w:rsidRPr="002A1367">
        <w:rPr>
          <w:rFonts w:ascii="Times New Roman" w:hAnsi="Times New Roman" w:cs="Times New Roman"/>
          <w:sz w:val="24"/>
          <w:szCs w:val="24"/>
        </w:rPr>
        <w:instrText>ADDIN CSL_CITATION {"citationItems":[{"id":"ITEM-1","itemData":{"abstract":"Company value is a form of public trust in the company from the time the company was founded to date. The population of this study were 22 coal mining companies listed on the IDX for the 2016-2018 period, the samples in this study were 17 companies. The results showed that Good Corporate Governance (GCG) had a positive and insignificant effect on firm value, while Corporate Social Responsibility (CSR) and Return on Assets (ROA) had a positive and significant effect on firm value. Keywords","author":[{"dropping-particle":"","family":"Soniami","given":"Putu","non-dropping-particle":"","parse-names":false,"suffix":""},{"dropping-particle":"","family":"Gama","given":"Agus Wahyudi Salasa","non-dropping-particle":"","parse-names":false,"suffix":""},{"dropping-particle":"","family":"Astiti","given":"Ni Putu Yeni","non-dropping-particle":"","parse-names":false,"suffix":""}],"container-title":"Jurnal Emas","id":"ITEM-1","issue":"1","issued":{"date-parts":[["2021"]]},"page":"71-81","title":"Analisis Pengaruh Good Corporate Governance, Corporate Social Responsibility, Dan Return on Asset Terhadap Nilai Perusahaan","type":"article-journal","volume":"2"},"uris":["http://www.mendeley.com/documents/?uuid=4e180ca6-9700-4054-bc4a-054eb042b4c4"]}],"mendeley":{"formattedCitation":"(Soniami et al., 2021)","plainTextFormattedCitation":"(Soniami et al., 2021)","previouslyFormattedCitation":"(Soniami et al., 2021)"},"properties":{"noteIndex":0},"schema":"https://github.com/citation-style-language/schema/raw/master/csl-citation.json"}</w:instrText>
      </w:r>
      <w:r w:rsidRPr="002A1367">
        <w:rPr>
          <w:rFonts w:ascii="Times New Roman" w:hAnsi="Times New Roman" w:cs="Times New Roman"/>
          <w:sz w:val="24"/>
          <w:szCs w:val="24"/>
        </w:rPr>
        <w:fldChar w:fldCharType="separate"/>
      </w:r>
      <w:r w:rsidRPr="002A1367">
        <w:rPr>
          <w:rFonts w:ascii="Times New Roman" w:hAnsi="Times New Roman" w:cs="Times New Roman"/>
          <w:noProof/>
          <w:sz w:val="24"/>
          <w:szCs w:val="24"/>
        </w:rPr>
        <w:t>(Soniami et al., 2021)</w:t>
      </w:r>
      <w:r w:rsidRPr="002A1367">
        <w:rPr>
          <w:rFonts w:ascii="Times New Roman" w:hAnsi="Times New Roman" w:cs="Times New Roman"/>
          <w:sz w:val="24"/>
          <w:szCs w:val="24"/>
        </w:rPr>
        <w:fldChar w:fldCharType="end"/>
      </w:r>
      <w:r w:rsidRPr="002A1367">
        <w:rPr>
          <w:rFonts w:ascii="Times New Roman" w:hAnsi="Times New Roman" w:cs="Times New Roman"/>
          <w:sz w:val="24"/>
          <w:szCs w:val="24"/>
        </w:rPr>
        <w:t xml:space="preserve">. </w:t>
      </w:r>
    </w:p>
    <w:p w14:paraId="375D0C36" w14:textId="77777777" w:rsidR="00CE2E38" w:rsidRDefault="00CE2E38" w:rsidP="00CE2E38">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2816" behindDoc="0" locked="0" layoutInCell="1" allowOverlap="1" wp14:anchorId="738C30FB" wp14:editId="644014F4">
                <wp:simplePos x="0" y="0"/>
                <wp:positionH relativeFrom="margin">
                  <wp:align>left</wp:align>
                </wp:positionH>
                <wp:positionV relativeFrom="paragraph">
                  <wp:posOffset>2431857</wp:posOffset>
                </wp:positionV>
                <wp:extent cx="914400" cy="286247"/>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28624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F87346" w14:textId="77777777" w:rsidR="00CE2E38" w:rsidRPr="00642FBD" w:rsidRDefault="00CE2E38" w:rsidP="00CE2E38">
                            <w:pPr>
                              <w:rPr>
                                <w:rFonts w:ascii="Times New Roman" w:hAnsi="Times New Roman" w:cs="Times New Roman"/>
                                <w:color w:val="323E4F" w:themeColor="text2" w:themeShade="BF"/>
                                <w:sz w:val="24"/>
                                <w:szCs w:val="24"/>
                              </w:rPr>
                            </w:pPr>
                            <w:r w:rsidRPr="00642FBD">
                              <w:rPr>
                                <w:rFonts w:ascii="Times New Roman" w:hAnsi="Times New Roman" w:cs="Times New Roman"/>
                                <w:color w:val="323E4F" w:themeColor="text2" w:themeShade="BF"/>
                                <w:sz w:val="24"/>
                                <w:szCs w:val="24"/>
                              </w:rPr>
                              <w:t>PBV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C30FB" id="_x0000_t202" coordsize="21600,21600" o:spt="202" path="m,l,21600r21600,l21600,xe">
                <v:stroke joinstyle="miter"/>
                <v:path gradientshapeok="t" o:connecttype="rect"/>
              </v:shapetype>
              <v:shape id="Text Box 3" o:spid="_x0000_s1026" type="#_x0000_t202" style="position:absolute;margin-left:0;margin-top:191.5pt;width:1in;height:22.55pt;z-index:2516828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" filled="f" stroked="f">
                <v:textbox>
                  <w:txbxContent>
                    <w:p w14:paraId="3CF87346" w14:textId="77777777" w:rsidR="00CE2E38" w:rsidRPr="00642FBD" w:rsidRDefault="00CE2E38" w:rsidP="00CE2E38">
                      <w:pPr>
                        <w:rPr>
                          <w:rFonts w:ascii="Times New Roman" w:hAnsi="Times New Roman" w:cs="Times New Roman"/>
                          <w:color w:val="323E4F" w:themeColor="text2" w:themeShade="BF"/>
                          <w:sz w:val="24"/>
                          <w:szCs w:val="24"/>
                        </w:rPr>
                      </w:pPr>
                      <w:r w:rsidRPr="00642FBD">
                        <w:rPr>
                          <w:rFonts w:ascii="Times New Roman" w:hAnsi="Times New Roman" w:cs="Times New Roman"/>
                          <w:color w:val="323E4F" w:themeColor="text2" w:themeShade="BF"/>
                          <w:sz w:val="24"/>
                          <w:szCs w:val="24"/>
                        </w:rPr>
                        <w:t>PBV</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970B394" wp14:editId="43A5ED90">
                <wp:simplePos x="0" y="0"/>
                <wp:positionH relativeFrom="margin">
                  <wp:posOffset>2417615</wp:posOffset>
                </wp:positionH>
                <wp:positionV relativeFrom="paragraph">
                  <wp:posOffset>2626834</wp:posOffset>
                </wp:positionV>
                <wp:extent cx="914400" cy="246490"/>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914400" cy="2464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224C05" w14:textId="77777777" w:rsidR="00CE2E38" w:rsidRPr="009005C6" w:rsidRDefault="00CE2E38" w:rsidP="00CE2E38">
                            <w:pPr>
                              <w:rPr>
                                <w:rFonts w:ascii="Times New Roman" w:hAnsi="Times New Roman" w:cs="Times New Roman"/>
                                <w:color w:val="323E4F" w:themeColor="text2" w:themeShade="BF"/>
                                <w:sz w:val="24"/>
                                <w:szCs w:val="24"/>
                              </w:rPr>
                            </w:pPr>
                            <w:r w:rsidRPr="009005C6">
                              <w:rPr>
                                <w:rFonts w:ascii="Times New Roman" w:hAnsi="Times New Roman" w:cs="Times New Roman"/>
                                <w:color w:val="323E4F" w:themeColor="text2" w:themeShade="BF"/>
                                <w:sz w:val="24"/>
                                <w:szCs w:val="24"/>
                              </w:rPr>
                              <w:t>Tahun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0B394" id="Text Box 15" o:spid="_x0000_s1027" type="#_x0000_t202" style="position:absolute;margin-left:190.35pt;margin-top:206.85pt;width:1in;height:19.4pt;z-index:2516838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" filled="f" stroked="f">
                <v:textbox>
                  <w:txbxContent>
                    <w:p w14:paraId="7F224C05" w14:textId="77777777" w:rsidR="00CE2E38" w:rsidRPr="009005C6" w:rsidRDefault="00CE2E38" w:rsidP="00CE2E38">
                      <w:pPr>
                        <w:rPr>
                          <w:rFonts w:ascii="Times New Roman" w:hAnsi="Times New Roman" w:cs="Times New Roman"/>
                          <w:color w:val="323E4F" w:themeColor="text2" w:themeShade="BF"/>
                          <w:sz w:val="24"/>
                          <w:szCs w:val="24"/>
                        </w:rPr>
                      </w:pPr>
                      <w:r w:rsidRPr="009005C6">
                        <w:rPr>
                          <w:rFonts w:ascii="Times New Roman" w:hAnsi="Times New Roman" w:cs="Times New Roman"/>
                          <w:color w:val="323E4F" w:themeColor="text2" w:themeShade="BF"/>
                          <w:sz w:val="24"/>
                          <w:szCs w:val="24"/>
                        </w:rPr>
                        <w:t>Tahun</w:t>
                      </w:r>
                    </w:p>
                  </w:txbxContent>
                </v:textbox>
                <w10:wrap anchorx="margin"/>
              </v:shape>
            </w:pict>
          </mc:Fallback>
        </mc:AlternateContent>
      </w:r>
      <w:r>
        <w:rPr>
          <w:rFonts w:ascii="Times New Roman" w:hAnsi="Times New Roman" w:cs="Times New Roman"/>
          <w:noProof/>
          <w:sz w:val="24"/>
          <w:szCs w:val="24"/>
        </w:rPr>
        <w:drawing>
          <wp:inline distT="0" distB="0" distL="0" distR="0" wp14:anchorId="4F977B03" wp14:editId="015709CB">
            <wp:extent cx="5040630" cy="2940685"/>
            <wp:effectExtent l="0" t="0" r="7620" b="1206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AA4033" w14:textId="77777777" w:rsidR="00CE2E38" w:rsidRDefault="00CE2E38" w:rsidP="00CE2E38">
      <w:pPr>
        <w:spacing w:line="480" w:lineRule="auto"/>
        <w:rPr>
          <w:rFonts w:ascii="Times New Roman" w:hAnsi="Times New Roman" w:cs="Times New Roman"/>
          <w:sz w:val="24"/>
          <w:szCs w:val="24"/>
        </w:rPr>
      </w:pPr>
      <w:r>
        <w:rPr>
          <w:rFonts w:ascii="Times New Roman" w:hAnsi="Times New Roman" w:cs="Times New Roman"/>
          <w:sz w:val="24"/>
          <w:szCs w:val="24"/>
        </w:rPr>
        <w:t>Sumber : Data (2024)</w:t>
      </w:r>
    </w:p>
    <w:p w14:paraId="296D8A11" w14:textId="77777777" w:rsidR="00CE2E38" w:rsidRPr="00FA68B9" w:rsidRDefault="00CE2E38" w:rsidP="00CE2E38">
      <w:pPr>
        <w:pStyle w:val="Caption"/>
        <w:jc w:val="center"/>
        <w:rPr>
          <w:rFonts w:ascii="Times New Roman" w:hAnsi="Times New Roman" w:cs="Times New Roman"/>
          <w:b/>
          <w:bCs/>
          <w:i w:val="0"/>
          <w:iCs w:val="0"/>
          <w:color w:val="auto"/>
          <w:sz w:val="24"/>
          <w:szCs w:val="24"/>
        </w:rPr>
      </w:pPr>
      <w:bookmarkStart w:id="8" w:name="_Toc170664216"/>
      <w:bookmarkStart w:id="9" w:name="_Toc170950942"/>
      <w:r w:rsidRPr="00FA68B9">
        <w:rPr>
          <w:rFonts w:ascii="Times New Roman" w:hAnsi="Times New Roman" w:cs="Times New Roman"/>
          <w:b/>
          <w:bCs/>
          <w:i w:val="0"/>
          <w:iCs w:val="0"/>
          <w:color w:val="auto"/>
          <w:sz w:val="24"/>
          <w:szCs w:val="24"/>
        </w:rPr>
        <w:t xml:space="preserve">Grafik </w:t>
      </w:r>
      <w:r w:rsidRPr="00FA68B9">
        <w:rPr>
          <w:rFonts w:ascii="Times New Roman" w:hAnsi="Times New Roman" w:cs="Times New Roman"/>
          <w:b/>
          <w:bCs/>
          <w:i w:val="0"/>
          <w:iCs w:val="0"/>
          <w:color w:val="auto"/>
          <w:sz w:val="24"/>
          <w:szCs w:val="24"/>
        </w:rPr>
        <w:fldChar w:fldCharType="begin"/>
      </w:r>
      <w:r w:rsidRPr="00FA68B9">
        <w:rPr>
          <w:rFonts w:ascii="Times New Roman" w:hAnsi="Times New Roman" w:cs="Times New Roman"/>
          <w:b/>
          <w:bCs/>
          <w:i w:val="0"/>
          <w:iCs w:val="0"/>
          <w:color w:val="auto"/>
          <w:sz w:val="24"/>
          <w:szCs w:val="24"/>
        </w:rPr>
        <w:instrText xml:space="preserve"> SEQ Grafik \* ARABIC </w:instrText>
      </w:r>
      <w:r w:rsidRPr="00FA68B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8"/>
      <w:bookmarkEnd w:id="9"/>
      <w:r w:rsidRPr="00FA68B9">
        <w:rPr>
          <w:rFonts w:ascii="Times New Roman" w:hAnsi="Times New Roman" w:cs="Times New Roman"/>
          <w:b/>
          <w:bCs/>
          <w:i w:val="0"/>
          <w:iCs w:val="0"/>
          <w:color w:val="auto"/>
          <w:sz w:val="24"/>
          <w:szCs w:val="24"/>
        </w:rPr>
        <w:fldChar w:fldCharType="end"/>
      </w:r>
    </w:p>
    <w:p w14:paraId="6A568816" w14:textId="77777777" w:rsidR="00CE2E38" w:rsidRPr="00FA68B9" w:rsidRDefault="00CE2E38" w:rsidP="00CE2E38">
      <w:pPr>
        <w:pStyle w:val="Caption"/>
        <w:jc w:val="center"/>
        <w:rPr>
          <w:rFonts w:ascii="Times New Roman" w:hAnsi="Times New Roman" w:cs="Times New Roman"/>
          <w:b/>
          <w:bCs/>
          <w:i w:val="0"/>
          <w:iCs w:val="0"/>
          <w:color w:val="auto"/>
          <w:sz w:val="24"/>
          <w:szCs w:val="24"/>
        </w:rPr>
      </w:pPr>
      <w:r w:rsidRPr="00FA68B9">
        <w:rPr>
          <w:rFonts w:ascii="Times New Roman" w:hAnsi="Times New Roman" w:cs="Times New Roman"/>
          <w:b/>
          <w:bCs/>
          <w:i w:val="0"/>
          <w:iCs w:val="0"/>
          <w:color w:val="auto"/>
          <w:sz w:val="24"/>
          <w:szCs w:val="24"/>
        </w:rPr>
        <w:t>Rata-Rata Nilai Perusahaan (PBV) 47 Perusahaan Sub Sektor Perbankan yang Terdaftar di Bursa Efek Indonesia Periode 2019-2023</w:t>
      </w:r>
    </w:p>
    <w:p w14:paraId="14AFB300" w14:textId="77777777" w:rsidR="00CE2E38" w:rsidRPr="006D2C5A" w:rsidRDefault="00CE2E38" w:rsidP="00CE2E38">
      <w:pPr>
        <w:rPr>
          <w:lang w:val="en-US"/>
        </w:rPr>
      </w:pPr>
    </w:p>
    <w:p w14:paraId="3372B5E8" w14:textId="77777777" w:rsidR="00CE2E38" w:rsidRDefault="00CE2E38" w:rsidP="00CE2E3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Berdasarkan grafik 1 dapat dilihat bahwa rata-rata nilai perusahaan sub sektor perbankan yang terdaftar di Bursa Efek Indonesia periode 2019-2023 mengalami kondisi yang menunjukkan keadaan berubah-ubah. Pada grafik di atas rata-rata nilai perusahaan pada tahun 2019 sebesar 1,60%, kemudian pada tahun 2020 mengalami peningkatan sebesar 0,66% menjadi 2,26%. Selanjutnya, pada tahun 2021 mengalami peningkatan sebesar 1,85% menjadi 4,11%. Pada tahun 2022 mengalami penurunan sebesar 2,35% menjadi 1,76%, kemudian tahun terakhir pada tahun 2023 mengalami penurunan sebesar 0,21% menjadi 1,55%. Penurunan rata-rata nilai perusahaan pada tahun 2021-2023 terjadi pada beberapa bank swasta yang disebabkan adanya percepatan inflasi </w:t>
      </w:r>
      <w:r>
        <w:rPr>
          <w:rFonts w:ascii="Times New Roman" w:hAnsi="Times New Roman" w:cs="Times New Roman"/>
          <w:sz w:val="24"/>
          <w:szCs w:val="24"/>
        </w:rPr>
        <w:lastRenderedPageBreak/>
        <w:t>yang terjadi di Amerika Serikat. Hal ini dapat mengurangi kepercayaan investor terhadap perusahaan, namun jika hal tersebut terus berlanjut dapat merugikan perusahaan.</w:t>
      </w:r>
    </w:p>
    <w:p w14:paraId="52B953E1" w14:textId="77777777" w:rsidR="00CE2E38" w:rsidRDefault="00CE2E38" w:rsidP="00CE2E38">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Fenomena yang terjadi pada nilai perusahaan dapat dilihat dari harga saham, semenjak terjadi percepatan inflasi yang terjadi di Amerika Serikat menyebabkan pasar modal melemah dan berdampak langsung pada penurunan harga saham perusahaan. Harga saham PT Bank Jago Tbk pada tahun 2021 ditutup dengan harga saham 16.000, pada tahun 2022 ditutup dengan harga saham 3.720 sedangkan pada tahun 2023 ditutup dengan harga saham sebesar 2.900. Sementara PT Allo Bank Indonesia Tbk pada tahun 2021 ditutup dengan harga 3.957, pada tahun 2022 ditutup dengan harga 1.765 dan tahun 2023 ditutup dengan harga 1.290. PT Bank Neo Commerce Tbk pada tahun 2021 ditutup pada harga 2.630, pada tahun 2022 ditutup pada harga 645 dan pada tahun 2023 ditutup dengan harga 436. PT Bank Permata Tbk tahun 2021 harga sahamnya ditutup dengan harga 1.535, pada tahun 2022 harga saham ditutup dengan harga 1.015 dan tahun 2023 harga sahamnya ditutup dengan harga 920. Sedangkan bank swasta yang terakhir adalah PT Bank Mega Tbk yang dimana harga saham pada tahun 2021 ditutup dengan harga 8.475, pada tahun 2022 harga saham ditutup dengan harga 5.275 dan tahun 2023 harga sahamnya ditutup dengan harga 5.100. Hal tersebut d</w:t>
      </w:r>
      <w:r w:rsidRPr="00457649">
        <w:rPr>
          <w:rFonts w:ascii="Times New Roman" w:hAnsi="Times New Roman" w:cs="Times New Roman"/>
          <w:sz w:val="24"/>
          <w:szCs w:val="24"/>
        </w:rPr>
        <w:t>iharapkan manajemen dapat memahami apa yang sebenarnya terjadi pada perusahaan dan segera menemukan solusi, sehingga harga saham perusahaan dapat lebih stabil atau naik karena hal tersebut dapat berdampak pada nilai perusahaan.</w:t>
      </w:r>
    </w:p>
    <w:p w14:paraId="2AD3CD56" w14:textId="77777777" w:rsidR="00CE2E38" w:rsidRDefault="00CE2E38" w:rsidP="00CE2E3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Nilai </w:t>
      </w:r>
      <w:r w:rsidRPr="00133FAB">
        <w:rPr>
          <w:rFonts w:ascii="Times New Roman" w:hAnsi="Times New Roman" w:cs="Times New Roman"/>
          <w:sz w:val="24"/>
          <w:szCs w:val="24"/>
        </w:rPr>
        <w:t>perusahaan</w:t>
      </w:r>
      <w:r>
        <w:rPr>
          <w:rFonts w:ascii="Times New Roman" w:hAnsi="Times New Roman" w:cs="Times New Roman"/>
          <w:sz w:val="24"/>
          <w:szCs w:val="24"/>
        </w:rPr>
        <w:t xml:space="preserve"> merupakan faktor penting untuk keberhasilan perusahaan, karena nilai tersebut mampu mempengaruhi tolak ukur pandangan investor terhadap perusahaan. Nilai perusahaan yang tinggi menjadi tolak ukur keberhasilan ataupun kegagalan suatu perusahaan yang dapat diamati dari keseimbangan kepentingan ekonomi, sosial, dan masyarakat.  Jadi dengan nilai perusahaan perbankan yang tinggi, pemegang saham dapat dipertanggung jawabkan </w:t>
      </w:r>
      <w:sdt>
        <w:sdtPr>
          <w:rPr>
            <w:rFonts w:ascii="Times New Roman" w:hAnsi="Times New Roman" w:cs="Times New Roman"/>
            <w:sz w:val="24"/>
            <w:szCs w:val="24"/>
          </w:rPr>
          <w:id w:val="-535421392"/>
          <w:citation/>
        </w:sdtPr>
        <w:sdtContent>
          <w:r w:rsidRPr="00D33DB0">
            <w:rPr>
              <w:rFonts w:ascii="Times New Roman" w:hAnsi="Times New Roman" w:cs="Times New Roman"/>
              <w:sz w:val="24"/>
              <w:szCs w:val="24"/>
            </w:rPr>
            <w:fldChar w:fldCharType="begin"/>
          </w:r>
          <w:r w:rsidRPr="00D33DB0">
            <w:rPr>
              <w:rFonts w:ascii="Times New Roman" w:hAnsi="Times New Roman" w:cs="Times New Roman"/>
              <w:sz w:val="24"/>
              <w:szCs w:val="24"/>
            </w:rPr>
            <w:instrText xml:space="preserve">CITATION Ros19 \l 1033 </w:instrText>
          </w:r>
          <w:r w:rsidRPr="00D33DB0">
            <w:rPr>
              <w:rFonts w:ascii="Times New Roman" w:hAnsi="Times New Roman" w:cs="Times New Roman"/>
              <w:sz w:val="24"/>
              <w:szCs w:val="24"/>
            </w:rPr>
            <w:fldChar w:fldCharType="separate"/>
          </w:r>
          <w:r w:rsidRPr="00D33DB0">
            <w:rPr>
              <w:rFonts w:ascii="Times New Roman" w:hAnsi="Times New Roman" w:cs="Times New Roman"/>
              <w:noProof/>
              <w:sz w:val="24"/>
              <w:szCs w:val="24"/>
            </w:rPr>
            <w:t>(Warti &amp; Yusra, 2019)</w:t>
          </w:r>
          <w:r w:rsidRPr="00D33DB0">
            <w:rPr>
              <w:rFonts w:ascii="Times New Roman" w:hAnsi="Times New Roman" w:cs="Times New Roman"/>
              <w:sz w:val="24"/>
              <w:szCs w:val="24"/>
            </w:rPr>
            <w:fldChar w:fldCharType="end"/>
          </w:r>
        </w:sdtContent>
      </w:sdt>
      <w:r w:rsidRPr="00B46922">
        <w:rPr>
          <w:rFonts w:ascii="Times New Roman" w:hAnsi="Times New Roman" w:cs="Times New Roman"/>
          <w:color w:val="FF0000"/>
          <w:sz w:val="24"/>
          <w:szCs w:val="24"/>
        </w:rPr>
        <w:t xml:space="preserve">. </w:t>
      </w:r>
    </w:p>
    <w:p w14:paraId="1A79139E" w14:textId="77777777" w:rsidR="00CE2E38" w:rsidRDefault="00CE2E38" w:rsidP="00CE2E38">
      <w:pPr>
        <w:spacing w:line="480" w:lineRule="auto"/>
        <w:ind w:left="426" w:firstLine="567"/>
        <w:jc w:val="both"/>
        <w:rPr>
          <w:rFonts w:ascii="Times New Roman" w:hAnsi="Times New Roman" w:cs="Times New Roman"/>
          <w:sz w:val="24"/>
          <w:szCs w:val="24"/>
        </w:rPr>
      </w:pPr>
      <w:r w:rsidRPr="0084688D">
        <w:rPr>
          <w:rFonts w:ascii="Times New Roman" w:hAnsi="Times New Roman" w:cs="Times New Roman"/>
          <w:sz w:val="24"/>
          <w:szCs w:val="24"/>
        </w:rPr>
        <w:t xml:space="preserve">Perusahaan banyak dipengaruhi oleh </w:t>
      </w:r>
      <w:r w:rsidRPr="0084688D">
        <w:rPr>
          <w:rFonts w:ascii="Times New Roman" w:hAnsi="Times New Roman" w:cs="Times New Roman"/>
          <w:i/>
          <w:sz w:val="24"/>
          <w:szCs w:val="24"/>
        </w:rPr>
        <w:t>Corporate Social Responsibility</w:t>
      </w:r>
      <w:r w:rsidRPr="0084688D">
        <w:rPr>
          <w:rFonts w:ascii="Times New Roman" w:hAnsi="Times New Roman" w:cs="Times New Roman"/>
          <w:sz w:val="24"/>
          <w:szCs w:val="24"/>
        </w:rPr>
        <w:t xml:space="preserve"> </w:t>
      </w:r>
      <w:r w:rsidRPr="00052FA6">
        <w:rPr>
          <w:rFonts w:ascii="Times New Roman" w:hAnsi="Times New Roman" w:cs="Times New Roman"/>
          <w:sz w:val="24"/>
          <w:szCs w:val="24"/>
        </w:rPr>
        <w:t>(CSR)</w:t>
      </w:r>
      <w:r w:rsidRPr="0084688D">
        <w:rPr>
          <w:rFonts w:ascii="Times New Roman" w:hAnsi="Times New Roman" w:cs="Times New Roman"/>
          <w:sz w:val="24"/>
          <w:szCs w:val="24"/>
        </w:rPr>
        <w:t xml:space="preserve">, karena </w:t>
      </w:r>
      <w:r>
        <w:rPr>
          <w:rFonts w:ascii="Times New Roman" w:hAnsi="Times New Roman" w:cs="Times New Roman"/>
          <w:i/>
          <w:sz w:val="24"/>
          <w:szCs w:val="24"/>
        </w:rPr>
        <w:t>corporate social r</w:t>
      </w:r>
      <w:r w:rsidRPr="0084688D">
        <w:rPr>
          <w:rFonts w:ascii="Times New Roman" w:hAnsi="Times New Roman" w:cs="Times New Roman"/>
          <w:i/>
          <w:sz w:val="24"/>
          <w:szCs w:val="24"/>
        </w:rPr>
        <w:t>esponsibility</w:t>
      </w:r>
      <w:r w:rsidRPr="0084688D">
        <w:rPr>
          <w:rFonts w:ascii="Times New Roman" w:hAnsi="Times New Roman" w:cs="Times New Roman"/>
          <w:sz w:val="24"/>
          <w:szCs w:val="24"/>
        </w:rPr>
        <w:t xml:space="preserve"> merupakan bagian penting untuk sebuah rencana implementasi tanggung jawab sosial sebagai kebijakan dari bisnis suatu perusahaan. </w:t>
      </w:r>
      <w:r>
        <w:rPr>
          <w:rFonts w:ascii="Times New Roman" w:hAnsi="Times New Roman" w:cs="Times New Roman"/>
          <w:sz w:val="24"/>
          <w:szCs w:val="24"/>
        </w:rPr>
        <w:t>P</w:t>
      </w:r>
      <w:r w:rsidRPr="0084688D">
        <w:rPr>
          <w:rFonts w:ascii="Times New Roman" w:hAnsi="Times New Roman" w:cs="Times New Roman"/>
          <w:sz w:val="24"/>
          <w:szCs w:val="24"/>
        </w:rPr>
        <w:t xml:space="preserve">engungkapan </w:t>
      </w:r>
      <w:r w:rsidRPr="0084688D">
        <w:rPr>
          <w:rFonts w:ascii="Times New Roman" w:hAnsi="Times New Roman" w:cs="Times New Roman"/>
          <w:i/>
          <w:sz w:val="24"/>
          <w:szCs w:val="24"/>
        </w:rPr>
        <w:t xml:space="preserve">Corporate Social </w:t>
      </w:r>
      <w:r w:rsidRPr="0084688D">
        <w:rPr>
          <w:rFonts w:ascii="Times New Roman" w:hAnsi="Times New Roman" w:cs="Times New Roman"/>
          <w:sz w:val="24"/>
          <w:szCs w:val="24"/>
        </w:rPr>
        <w:t xml:space="preserve">Responsibility (CSR) </w:t>
      </w:r>
      <w:r>
        <w:rPr>
          <w:rFonts w:ascii="Times New Roman" w:hAnsi="Times New Roman" w:cs="Times New Roman"/>
          <w:sz w:val="24"/>
          <w:szCs w:val="24"/>
        </w:rPr>
        <w:t xml:space="preserve">dapat </w:t>
      </w:r>
      <w:r w:rsidRPr="0084688D">
        <w:rPr>
          <w:rFonts w:ascii="Times New Roman" w:hAnsi="Times New Roman" w:cs="Times New Roman"/>
          <w:sz w:val="24"/>
          <w:szCs w:val="24"/>
        </w:rPr>
        <w:t>meningkatkan pemahaman pema</w:t>
      </w:r>
      <w:r>
        <w:rPr>
          <w:rFonts w:ascii="Times New Roman" w:hAnsi="Times New Roman" w:cs="Times New Roman"/>
          <w:sz w:val="24"/>
          <w:szCs w:val="24"/>
        </w:rPr>
        <w:t>n</w:t>
      </w:r>
      <w:r w:rsidRPr="0084688D">
        <w:rPr>
          <w:rFonts w:ascii="Times New Roman" w:hAnsi="Times New Roman" w:cs="Times New Roman"/>
          <w:sz w:val="24"/>
          <w:szCs w:val="24"/>
        </w:rPr>
        <w:t xml:space="preserve">gku kepentingan terhadap kontribusi perusahaan, yang akhirnya dapat meningkatkan reputasi perusahaan dan nilai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{"citationItems":[{"id":"ITEM-1","itemData":{"DOI":"10.21002/jaki.2023.05","ISSN":"18298494","abstract":"Indonesia fully supports efforts to disclose corporate social responsibility (CSR) to increase awareness of issues regarding the environment globally, as stated in the Sustainable Development Goals (SDGs). The connection between the disclosure of corporate social responsibility and the stock price crash risk is examined in this study. Furthermore, we analyse and check robustness and endogeneity issues to avoid variable bias selections. The study uses as its sample companies that are listed on the Indonesia Stock Exchange and follow the Global Reporting Initiative (GRI) for corporate social responsibility. It is found that companies with corporate social responsibility disclosures have a positive relationship with the stock price crash risk. Empirically, this finding contributes to broadening the scope of CSR research, while the relationship described in CSR is in line with the stock prices crash risk. This study shows that corporate social responsibility reporting has another side, which can be explained by management tactics. Thus, this study provides a new, broader, picture related to the characteristics of corporate events in Indonesia, showing that CSR disclosure patterns can result from corporate management interventions.","author":[{"dropping-particle":"","family":"Soeprajitno","given":"Raden Roro Widya Ningtyas","non-dropping-particle":"","parse-names":false,"suffix":""},{"dropping-particle":"","family":"Setiawan","given":"Zephyra Violetta","non-dropping-particle":"","parse-names":false,"suffix":""},{"dropping-particle":"","family":"Nai'im","given":"Ainun","non-dropping-particle":"","parse-names":false,"suffix":""}],"container-title":"Jurnal Akuntansi dan Keuangan Indonesia","id":"ITEM-1","issue":"1","issued":{"date-parts":[["2023"]]},"page":"87-101","title":"Does Corporate Social Responsibility Disclosure Increase the Stock Price Crash Risk? Evidence From Indonesia","type":"article-journal","volume":"20"},"uris":["http://www.mendeley.com/documents/?uuid=f2369aaf-8482-453e-a487-60d0e149d7fd"]}],"mendeley":{"formattedCitation":"(Soeprajitno et al., 2023)","plainTextFormattedCitation":"(Soeprajitno et al., 2023)","previouslyFormattedCitation":"(Soeprajitno et al., 2023)"},"properties":{"noteIndex":0},"schema":"https://github.com/citation-style-language/schema/raw/master/csl-citation.json"}</w:instrText>
      </w:r>
      <w:r>
        <w:rPr>
          <w:rFonts w:ascii="Times New Roman" w:hAnsi="Times New Roman" w:cs="Times New Roman"/>
          <w:sz w:val="24"/>
          <w:szCs w:val="24"/>
        </w:rPr>
        <w:fldChar w:fldCharType="separate"/>
      </w:r>
      <w:r w:rsidRPr="0084688D">
        <w:rPr>
          <w:rFonts w:ascii="Times New Roman" w:hAnsi="Times New Roman" w:cs="Times New Roman"/>
          <w:noProof/>
          <w:sz w:val="24"/>
          <w:szCs w:val="24"/>
        </w:rPr>
        <w:t>(Soeprajitno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Pengaruh </w:t>
      </w:r>
      <w:r w:rsidRPr="00DD15FB">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telah diolah peneliti terdahulu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{"citationItems":[{"id":"ITEM-1","itemData":{"DOI":"10.33772/jumbo.v5i1.20332","abstract":"This study aims to examine the effect of corporate social responsibility (CSR) on firm value. The analysis technique used is regression analysis Simple Based on the test results, the conclusions that can be drawn from this research arethat the results of the study indicate that the Corporate social responsibility variable has a significant effect on the value of the company with a value of prob. Corporate social responsibility variable &lt; critical probability value (a = 5%) of 0.027 &lt;0.05, so that the Corporate social responsibility variable has a significant effect on firm value. The conclusion is that corporate social responsibility has a significant effect on firm value in companies in the banking sub-sectoryears 2017-2019. The results show that partially Corporate social responsibility has a significant effect on firm value with a prob value. Corporate social responsibility variable &lt; critical probability value (a = 5%) of 0.027 &lt;0.05, so that the Corporate social responsibility variable has a significant effect on firm value. The conclusion in the study accepts the hypothesis that corporate social responsibility has a significant effect on firm value.","author":[{"dropping-particle":"","family":"Sulbahri","given":"Rifani Akbar","non-dropping-particle":"","parse-names":false,"suffix":""}],"container-title":"Jurnal Manajemen, Bisnis dan Organisasi (JUMBO)","id":"ITEM-1","issue":"2","issued":{"date-parts":[["2021"]]},"page":"215-226","title":"Pengaruh Corporate Social Responsibility Terhadap Nilai Perusahaan","type":"article-journal","volume":"16"},"uris":["http://www.mendeley.com/documents/?uuid=a129f55e-a9c2-42e3-8900-ac8c0dd6f26e"]}],"mendeley":{"formattedCitation":"(Sulbahri, 2021)","manualFormatting":"Sulbahri, (2021)","plainTextFormattedCitation":"(Sulbahri, 2021)","previouslyFormattedCitation":"(Sulbahri, 2021)"},"properties":{"noteIndex":0},"schema":"https://github.com/citation-style-language/schema/raw/master/csl-citation.json"}</w:instrText>
      </w:r>
      <w:r>
        <w:rPr>
          <w:rFonts w:ascii="Times New Roman" w:hAnsi="Times New Roman" w:cs="Times New Roman"/>
          <w:sz w:val="24"/>
          <w:szCs w:val="24"/>
        </w:rPr>
        <w:fldChar w:fldCharType="separate"/>
      </w:r>
      <w:r w:rsidRPr="00C31524">
        <w:rPr>
          <w:rFonts w:ascii="Times New Roman" w:hAnsi="Times New Roman" w:cs="Times New Roman"/>
          <w:noProof/>
          <w:sz w:val="24"/>
          <w:szCs w:val="24"/>
        </w:rPr>
        <w:t xml:space="preserve">Sulbahri, </w:t>
      </w:r>
      <w:r>
        <w:rPr>
          <w:rFonts w:ascii="Times New Roman" w:hAnsi="Times New Roman" w:cs="Times New Roman"/>
          <w:noProof/>
          <w:sz w:val="24"/>
          <w:szCs w:val="24"/>
        </w:rPr>
        <w:t>(</w:t>
      </w:r>
      <w:r w:rsidRPr="00C31524">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hasil penelitian ini menunjukkan, bahwa </w:t>
      </w:r>
      <w:r w:rsidRPr="008C1959">
        <w:rPr>
          <w:rFonts w:ascii="Times New Roman" w:hAnsi="Times New Roman" w:cs="Times New Roman"/>
          <w:i/>
          <w:sz w:val="24"/>
          <w:szCs w:val="24"/>
        </w:rPr>
        <w:t>corporate social responsibility</w:t>
      </w:r>
      <w:r>
        <w:rPr>
          <w:rFonts w:ascii="Times New Roman" w:hAnsi="Times New Roman" w:cs="Times New Roman"/>
          <w:sz w:val="24"/>
          <w:szCs w:val="24"/>
        </w:rPr>
        <w:t xml:space="preserve"> berpengaruh positif terhadap nilai perusahaan pada perusahaan perbankan di Indonesia. Sedangkan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Corporate Social Responsibility, Good Corporate Governancedan Profitabilitas Terhadap Nilai Perusahaan. Variabel Independen dalam penelitian ini adalah Corporate Social Responsibility, Good Corporate Governance( Komisaris Independen dan Kepemilikan Institusional) dan Profitabilitas (ROA dan ROE) dan variabel dependen dalam penelitian ini merupakan Nilai Perusahaan (Tobin’S Q). Populasidalam penelitian ini adalah perusahaan Manufaktur yang terdaftar di Bursa Efek Indonesia Tahun 2017-2021. Dan sampel dalam penelitian ini menggunakan perusahaan manufaktur sektor industri barang konsumsi dalam Industri Makanan dan Minuman yang telah terdaftar di Bursa efek Indonesia Tahun 2017-2021. Metode dalam penelitian ini adalah purposive sampling dengan 45 data yang dianalisis. Metode analisis data yang digunakan adalah analisis regresi berganda dengan aplikasi SPSS 25. Hasil penelitian ini menunjukkan Corporate Social Responsibility tidak berpengaruh terhadap Nilai perusahaan. Untuk Good Corporate Governance yang diproyeksikan melalui Komisaris Independen berpengaruh positif terhadap Nilai Perusahaan. Dan Good Corporate Governance yang diproyeksikan melalui Kepemilikan Institusional tidak berpengaruh terhadap Nilai Perusahaan. Serta Profitabilitas yang diproyeksikan melalui ROA berpengaruh negatif dan ROE berpengaruh positif terhadap nilai perusahaan.","author":[{"dropping-particle":"","family":"Azry","given":"Aulia UI","non-dropping-particle":"","parse-names":false,"suffix":""}],"id":"ITEM-1","issued":{"date-parts":[["2022"]]},"number-of-pages":"2003-2005","title":"ANALISIS PENGARUH CORPORATE SOCIAL RESPONSIBILITY, GOOD CORPORATE GOVERNANCE DAN PROFITABILITAS TERHADAP NILAI PERUSAHAAN","type":"thesis"},"uris":["http://www.mendeley.com/documents/?uuid=5a3b98ef-c209-4981-a056-8c8ac3b7ef41"]}],"mendeley":{"formattedCitation":"(Azry, 2022)","manualFormatting":"Azry, (2022)","plainTextFormattedCitation":"(Azry, 2022)","previouslyFormattedCitation":"(Azry, 2022)"},"properties":{"noteIndex":0},"schema":"https://github.com/citation-style-language/schema/raw/master/csl-citation.json"}</w:instrText>
      </w:r>
      <w:r>
        <w:rPr>
          <w:rFonts w:ascii="Times New Roman" w:hAnsi="Times New Roman" w:cs="Times New Roman"/>
          <w:sz w:val="24"/>
          <w:szCs w:val="24"/>
        </w:rPr>
        <w:fldChar w:fldCharType="separate"/>
      </w:r>
      <w:r w:rsidRPr="00C31524">
        <w:rPr>
          <w:rFonts w:ascii="Times New Roman" w:hAnsi="Times New Roman" w:cs="Times New Roman"/>
          <w:noProof/>
          <w:sz w:val="24"/>
          <w:szCs w:val="24"/>
        </w:rPr>
        <w:t xml:space="preserve">Azry, </w:t>
      </w:r>
      <w:r>
        <w:rPr>
          <w:rFonts w:ascii="Times New Roman" w:hAnsi="Times New Roman" w:cs="Times New Roman"/>
          <w:noProof/>
          <w:sz w:val="24"/>
          <w:szCs w:val="24"/>
        </w:rPr>
        <w:t>(</w:t>
      </w:r>
      <w:r w:rsidRPr="00C31524">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hasil penelitian ini menyatakan bahwa </w:t>
      </w:r>
      <w:r w:rsidRPr="00CE665D">
        <w:rPr>
          <w:rFonts w:ascii="Times New Roman" w:hAnsi="Times New Roman" w:cs="Times New Roman"/>
          <w:i/>
          <w:sz w:val="24"/>
          <w:szCs w:val="24"/>
        </w:rPr>
        <w:t>corporate social responsibility</w:t>
      </w:r>
      <w:r>
        <w:rPr>
          <w:rFonts w:ascii="Times New Roman" w:hAnsi="Times New Roman" w:cs="Times New Roman"/>
          <w:sz w:val="24"/>
          <w:szCs w:val="24"/>
        </w:rPr>
        <w:t xml:space="preserve"> tidak berpengaruh terhadap nilai perusahaan. </w:t>
      </w:r>
    </w:p>
    <w:p w14:paraId="31F250CB" w14:textId="77777777" w:rsidR="00CE2E38" w:rsidRDefault="00CE2E38" w:rsidP="00CE2E38">
      <w:pPr>
        <w:spacing w:line="480" w:lineRule="auto"/>
        <w:ind w:left="426" w:firstLine="567"/>
        <w:jc w:val="both"/>
        <w:rPr>
          <w:rFonts w:ascii="Times New Roman" w:hAnsi="Times New Roman" w:cs="Times New Roman"/>
          <w:sz w:val="24"/>
          <w:szCs w:val="24"/>
        </w:rPr>
      </w:pPr>
      <w:r w:rsidRPr="00A23AF0">
        <w:rPr>
          <w:rFonts w:ascii="Times New Roman" w:hAnsi="Times New Roman" w:cs="Times New Roman"/>
          <w:i/>
          <w:sz w:val="24"/>
          <w:szCs w:val="24"/>
        </w:rPr>
        <w:t>Return O</w:t>
      </w:r>
      <w:r>
        <w:rPr>
          <w:rFonts w:ascii="Times New Roman" w:hAnsi="Times New Roman" w:cs="Times New Roman"/>
          <w:i/>
          <w:sz w:val="24"/>
          <w:szCs w:val="24"/>
        </w:rPr>
        <w:t>n Assets</w:t>
      </w:r>
      <w:r>
        <w:rPr>
          <w:rFonts w:ascii="Times New Roman" w:hAnsi="Times New Roman" w:cs="Times New Roman"/>
          <w:sz w:val="24"/>
          <w:szCs w:val="24"/>
        </w:rPr>
        <w:t xml:space="preserve"> dapat menunjukkan ada banyak jumlah imbalan yang dapat dihasilkan dari perusahaan untuk setiap dana yang di investasi dalam bentuk asset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{"citationItems":[{"id":"ITEM-1","itemData":{"abstract":"In making an investment decision, investors will pay attention to many things, one of which is related to financial reports. Good financial reports will give investors an idea of the company's ability in the future. There are many things that investors consider when making an investment, including the Loan to Lending Ratio (LDR), Return On Assets (ROA), and Net Interest Margin (NIM). This observation was carried out to see how the influence of these factors can have an impact on firm value. This study will focus on the banking sector with a total sample of 40 companies used as the base group in the study. where analyzed using multiple linear regression analysis techniques, this observation obtained the results of the loan to deposit ratio having a negative and insignificant effect on the value of banking sector companies listed on the Indonesia Stock Exchange for the 2018-2021 period. ROA can affect the value of the company. NIM has no effect on firm value.","author":[{"dropping-particle":"","family":"Krisna","given":"Bagus Ketut Rai","non-dropping-particle":"","parse-names":false,"suffix":""},{"dropping-particle":"","family":"Wati","given":"Ni Wayan Alit Erlina","non-dropping-particle":"","parse-names":false,"suffix":""},{"dropping-particle":"","family":"Hutnaleontina","given":"Putu Nuniek","non-dropping-particle":"","parse-names":false,"suffix":""}],"container-title":"Hita Akuntansi dan Keuaangan","id":"ITEM-1","issued":{"date-parts":[["2023"]]},"page":"1-11","title":"Pengaruh Loan To Deposit Ratio, Return On Assts, Net Interest Margin Terhadap Nilai Perusahaan Pada perusahaan Sub Sektor Perbankan Di Bursa Efek Indonesia Tahun 2018-2021","type":"article-journal"},"uris":["http://www.mendeley.com/documents/?uuid=d662b545-4a3c-40c1-aa43-ac2be3493830"]}],"mendeley":{"formattedCitation":"(Krisna et al., 2023)","plainTextFormattedCitation":"(Krisna et al., 2023)","previouslyFormattedCitation":"(Krisna et al., 2023)"},"properties":{"noteIndex":0},"schema":"https://github.com/citation-style-language/schema/raw/master/csl-citation.json"}</w:instrText>
      </w:r>
      <w:r>
        <w:rPr>
          <w:rFonts w:ascii="Times New Roman" w:hAnsi="Times New Roman" w:cs="Times New Roman"/>
          <w:sz w:val="24"/>
          <w:szCs w:val="24"/>
        </w:rPr>
        <w:fldChar w:fldCharType="separate"/>
      </w:r>
      <w:r w:rsidRPr="00183B00">
        <w:rPr>
          <w:rFonts w:ascii="Times New Roman" w:hAnsi="Times New Roman" w:cs="Times New Roman"/>
          <w:noProof/>
          <w:sz w:val="24"/>
          <w:szCs w:val="24"/>
        </w:rPr>
        <w:t>(Krisna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F1FDC">
        <w:rPr>
          <w:rFonts w:ascii="Times New Roman" w:hAnsi="Times New Roman" w:cs="Times New Roman"/>
          <w:sz w:val="24"/>
          <w:szCs w:val="24"/>
        </w:rPr>
        <w:t xml:space="preserve">Jika </w:t>
      </w:r>
      <w:r w:rsidRPr="00EF1FDC">
        <w:rPr>
          <w:rFonts w:ascii="Times New Roman" w:hAnsi="Times New Roman" w:cs="Times New Roman"/>
          <w:i/>
          <w:sz w:val="24"/>
          <w:szCs w:val="24"/>
        </w:rPr>
        <w:t>Retun On Assets</w:t>
      </w:r>
      <w:r w:rsidRPr="00EF1FDC">
        <w:rPr>
          <w:rFonts w:ascii="Times New Roman" w:hAnsi="Times New Roman" w:cs="Times New Roman"/>
          <w:sz w:val="24"/>
          <w:szCs w:val="24"/>
        </w:rPr>
        <w:t xml:space="preserve"> dalam </w:t>
      </w:r>
      <w:r w:rsidRPr="00EF1FDC">
        <w:rPr>
          <w:rFonts w:ascii="Times New Roman" w:hAnsi="Times New Roman" w:cs="Times New Roman"/>
          <w:sz w:val="24"/>
          <w:szCs w:val="24"/>
        </w:rPr>
        <w:lastRenderedPageBreak/>
        <w:t xml:space="preserve">perusahaan tinggi dan naik, maka semakin baik dan efektif perusahaan menggunakan aset tersebut serta perusahaan juga akan di pandang baik oleh para investor. Sebaliknya, jika nilai </w:t>
      </w:r>
      <w:r w:rsidRPr="00EF1FDC">
        <w:rPr>
          <w:rFonts w:ascii="Times New Roman" w:hAnsi="Times New Roman" w:cs="Times New Roman"/>
          <w:i/>
          <w:sz w:val="24"/>
          <w:szCs w:val="24"/>
        </w:rPr>
        <w:t>Retun On Assets</w:t>
      </w:r>
      <w:r w:rsidRPr="00EF1FDC">
        <w:rPr>
          <w:rFonts w:ascii="Times New Roman" w:hAnsi="Times New Roman" w:cs="Times New Roman"/>
          <w:sz w:val="24"/>
          <w:szCs w:val="24"/>
        </w:rPr>
        <w:t xml:space="preserve"> rendah, maka perusahaan dianggap kurang baik dalam menggunakan aset yang diinvestasikan. Dalam hal tersebut</w:t>
      </w:r>
      <w:r>
        <w:rPr>
          <w:rFonts w:ascii="Times New Roman" w:hAnsi="Times New Roman" w:cs="Times New Roman"/>
          <w:sz w:val="24"/>
          <w:szCs w:val="24"/>
        </w:rPr>
        <w:t xml:space="preserve"> </w:t>
      </w:r>
      <w:r w:rsidRPr="00EF1FDC">
        <w:rPr>
          <w:rFonts w:ascii="Times New Roman" w:hAnsi="Times New Roman" w:cs="Times New Roman"/>
          <w:sz w:val="24"/>
          <w:szCs w:val="24"/>
        </w:rPr>
        <w:t>dapat memberikan dampak yang positif bagi pasar, karena minat bel</w:t>
      </w:r>
      <w:r>
        <w:rPr>
          <w:rFonts w:ascii="Times New Roman" w:hAnsi="Times New Roman" w:cs="Times New Roman"/>
          <w:sz w:val="24"/>
          <w:szCs w:val="24"/>
        </w:rPr>
        <w:t>i</w:t>
      </w:r>
      <w:r w:rsidRPr="00EF1FDC">
        <w:rPr>
          <w:rFonts w:ascii="Times New Roman" w:hAnsi="Times New Roman" w:cs="Times New Roman"/>
          <w:sz w:val="24"/>
          <w:szCs w:val="24"/>
        </w:rPr>
        <w:t xml:space="preserve"> terhadap saham perusahaan mengalami peningkatan yang signifikan.</w:t>
      </w:r>
    </w:p>
    <w:p w14:paraId="38123EA8" w14:textId="77777777" w:rsidR="00CE2E38" w:rsidRDefault="00CE2E38" w:rsidP="00CE2E38">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{"citationItems":[{"id":"ITEM-1","itemData":{"DOI":"10.56521/manajemen-dirgantara.v15i2.769","ISSN":"2252-7451","abstract":"Tujuan dariippenelitian ini yaituiuuntuk mengetahuiippengaruh variabel profitabilitas,ikkepemilikan manajerial, kepemilikanniinstitusional, komite audit, dankkomisaris independentterhadap nilaipperusahaan padaiperusahaan manufaktur sub sektorrmakanan dan minumanyyang terdaftar diBBursa Efek Indonesia periodeee2018-2020. DesainNpenelitian ini termasukDdalam penelitianKkuantitatif kausal. Populasiippenelitian ini yaitu perusahaan manufaktur subbsektor makananndan minumannyang terdaftar di BursaIEfek Indonesiaaperiode 2018-2020. Pemilihanssampel melalui metodeepurposive sampling. Terdapat 17 perusahaanyyang memenuhikkriteria sebagaissampel penelitianssehingga dataappenelitian berjumlah 51. Teknikkanalisis yang digunakannadalah statistikddeskriptif, uji asumsikklasik, dan ujihhipotesis. Hasillppenelitian inimmenunjukkan bahwa: (1) Profitabilitassberpengaruh terhadap NilaipPerusahaan, (2) KepemilikannManajerial tidakkberpengaruh terhadap NilaiipPerusahaan, (3) KepemilikannIInstitusional berpengaruh terhadap NilaiipPerusahaan, (4) KomiteAAudit tidak berpengaruh terhadap NilaiiPPerusahaan, (5) KomisarissIIndependen berpengaruhHterhadap Nilai Perusahaan.","author":[{"dropping-particle":"","family":"Mustaman","given":"Andi Imam Zulfikar","non-dropping-particle":"","parse-names":false,"suffix":""},{"dropping-particle":"","family":"Annisa","given":"Andi","non-dropping-particle":"","parse-names":false,"suffix":""}],"container-title":"Jurnal Manajemen Dirgantara","id":"ITEM-1","issue":"2","issued":{"date-parts":[["2022"]]},"page":"319-328","title":"Pengaruh Return on Asset Dan Good Corporate Governance Terhadap Nilai Perusahaan","type":"article-journal","volume":"15"},"uris":["http://www.mendeley.com/documents/?uuid=0f56b83c-0dc1-4864-afbd-86b0e06d1e35"]}],"mendeley":{"formattedCitation":"(Mustaman &amp; Annisa, 2022)","manualFormatting":"Mustaman &amp; Annisa, (2022)","plainTextFormattedCitation":"(Mustaman &amp; Annisa, 2022)","previouslyFormattedCitation":"(Mustaman &amp; Annisa, 2022)"},"properties":{"noteIndex":0},"schema":"https://github.com/citation-style-language/schema/raw/master/csl-citation.json"}</w:instrText>
      </w:r>
      <w:r>
        <w:rPr>
          <w:rFonts w:ascii="Times New Roman" w:hAnsi="Times New Roman" w:cs="Times New Roman"/>
          <w:sz w:val="24"/>
          <w:szCs w:val="24"/>
        </w:rPr>
        <w:fldChar w:fldCharType="separate"/>
      </w:r>
      <w:r w:rsidRPr="00C31524">
        <w:rPr>
          <w:rFonts w:ascii="Times New Roman" w:hAnsi="Times New Roman" w:cs="Times New Roman"/>
          <w:noProof/>
          <w:sz w:val="24"/>
          <w:szCs w:val="24"/>
        </w:rPr>
        <w:t xml:space="preserve">Mustaman &amp; Annisa, </w:t>
      </w:r>
      <w:r>
        <w:rPr>
          <w:rFonts w:ascii="Times New Roman" w:hAnsi="Times New Roman" w:cs="Times New Roman"/>
          <w:noProof/>
          <w:sz w:val="24"/>
          <w:szCs w:val="24"/>
        </w:rPr>
        <w:t>(</w:t>
      </w:r>
      <w:r w:rsidRPr="00C31524">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menunjukkan bahwa variabel rasio profitabilitas yang diukur dengan </w:t>
      </w:r>
      <w:r w:rsidRPr="00921448">
        <w:rPr>
          <w:rFonts w:ascii="Times New Roman" w:hAnsi="Times New Roman" w:cs="Times New Roman"/>
          <w:i/>
          <w:sz w:val="24"/>
          <w:szCs w:val="24"/>
        </w:rPr>
        <w:t>Return On Assets</w:t>
      </w:r>
      <w:r>
        <w:rPr>
          <w:rFonts w:ascii="Times New Roman" w:hAnsi="Times New Roman" w:cs="Times New Roman"/>
          <w:sz w:val="24"/>
          <w:szCs w:val="24"/>
        </w:rPr>
        <w:t xml:space="preserve"> (ROA) berpengaruh positif dan signifikan terhadap nilai perusahaan pada perusahaan perbankan BUMN yang terdaftar di Bursa Efek Indonesia. Sedangkan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{"citationItems":[{"id":"ITEM-1","itemData":{"DOI":"10.21009/wahana.14024","abstract":"ABSTRAK Nilai perusahaan merupakan indikator penting bagi investor dalam memnentukan kelayakan investasi. Oleh sebab itu tujuan berdirinya perusahaan adalah memaksumumkan nilainya. Penelitian ini bertujuan untuk mengetahui pengaruh Good Corporate Governance, Corporate Social Responsibility, Profitabilitas dan Ukuran Perusahaan terhadap Nilai Perusahaan. Penelitian ini menggunakan analisis regresi berganda dengan metode purposive sampling dengan populasi perusahaan yang terdaftar di BEI periode 2012-2015 dan terpilih sebanyak 60 sampel. Dari penelitian ini dapat disimpukan bahwa GCG berpengaruh positif pada nilai perusahaan, profitabilitas dan CSR tidak berpengaruh terhadap nilai perusahaan, sedangkan ukuran perusahaan memiliki pengaruh negatif terhadap nilai perusahaan. Kata kunci : Nilai Perusahaan, Ukuran Perusahaan, Good Corporate Governance, Corporate Social Responsibility,","author":[{"dropping-particle":"","family":"Putri","given":"Kezia Abigail Tarmadi","non-dropping-particle":"","parse-names":false,"suffix":""},{"dropping-particle":"","family":"Mardenia","given":"Liongicasia","non-dropping-particle":"","parse-names":false,"suffix":""}],"container-title":"Jurnal Wahana Akuntansi","id":"ITEM-1","issue":"2","issued":{"date-parts":[["2019"]]},"page":"156-169","title":"Pengaruh Gcg, Csr, Profitabilitas Dan Ukuran Perusahaan Terhadap Nilai Perusahaan","type":"article-journal","volume":"14"},"uris":["http://www.mendeley.com/documents/?uuid=438072fc-2f2c-4ca9-9608-164c35d3c94d"]}],"mendeley":{"formattedCitation":"(K. A. T. Putri &amp; Mardenia, 2019)","manualFormatting":"Putri &amp; Mardenia, (2019)","plainTextFormattedCitation":"(K. A. T. Putri &amp; Mardenia, 2019)","previouslyFormattedCitation":"(K. A. T. Putri &amp; Mardenia, 2019)"},"properties":{"noteIndex":0},"schema":"https://github.com/citation-style-language/schema/raw/master/csl-citation.json"}</w:instrText>
      </w:r>
      <w:r>
        <w:rPr>
          <w:rFonts w:ascii="Times New Roman" w:hAnsi="Times New Roman" w:cs="Times New Roman"/>
          <w:sz w:val="24"/>
          <w:szCs w:val="24"/>
        </w:rPr>
        <w:fldChar w:fldCharType="separate"/>
      </w:r>
      <w:r w:rsidRPr="00442E88">
        <w:rPr>
          <w:rFonts w:ascii="Times New Roman" w:hAnsi="Times New Roman" w:cs="Times New Roman"/>
          <w:noProof/>
          <w:sz w:val="24"/>
          <w:szCs w:val="24"/>
        </w:rPr>
        <w:t xml:space="preserve">Putri &amp; Mardenia, </w:t>
      </w:r>
      <w:r>
        <w:rPr>
          <w:rFonts w:ascii="Times New Roman" w:hAnsi="Times New Roman" w:cs="Times New Roman"/>
          <w:noProof/>
          <w:sz w:val="24"/>
          <w:szCs w:val="24"/>
        </w:rPr>
        <w:t>(</w:t>
      </w:r>
      <w:r w:rsidRPr="00442E88">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menunjukkan bahwa profitabilitas yang diukur dengan </w:t>
      </w:r>
      <w:r w:rsidRPr="00CB643A">
        <w:rPr>
          <w:rFonts w:ascii="Times New Roman" w:hAnsi="Times New Roman" w:cs="Times New Roman"/>
          <w:i/>
          <w:iCs/>
          <w:sz w:val="24"/>
          <w:szCs w:val="24"/>
        </w:rPr>
        <w:t>return on asset</w:t>
      </w:r>
      <w:r>
        <w:rPr>
          <w:rFonts w:ascii="Times New Roman" w:hAnsi="Times New Roman" w:cs="Times New Roman"/>
          <w:sz w:val="24"/>
          <w:szCs w:val="24"/>
        </w:rPr>
        <w:t xml:space="preserve"> tidak berpengaruh terhadap nilai perusahaan.</w:t>
      </w:r>
    </w:p>
    <w:p w14:paraId="2EFA94BD" w14:textId="77777777" w:rsidR="00CE2E38" w:rsidRDefault="00CE2E38" w:rsidP="00CE2E38">
      <w:pPr>
        <w:spacing w:line="480" w:lineRule="auto"/>
        <w:ind w:left="426" w:firstLine="567"/>
        <w:jc w:val="both"/>
        <w:rPr>
          <w:rFonts w:ascii="Times New Roman" w:hAnsi="Times New Roman" w:cs="Times New Roman"/>
          <w:sz w:val="24"/>
          <w:szCs w:val="24"/>
        </w:rPr>
      </w:pPr>
      <w:r>
        <w:rPr>
          <w:rFonts w:ascii="Times New Roman" w:hAnsi="Times New Roman" w:cs="Times New Roman"/>
          <w:i/>
          <w:sz w:val="24"/>
          <w:szCs w:val="24"/>
        </w:rPr>
        <w:t>Good Corporate Governance</w:t>
      </w:r>
      <w:r>
        <w:rPr>
          <w:rFonts w:ascii="Times New Roman" w:hAnsi="Times New Roman" w:cs="Times New Roman"/>
          <w:sz w:val="24"/>
          <w:szCs w:val="24"/>
        </w:rPr>
        <w:t xml:space="preserve"> di Indonesia menyatakan bahwa salah satu tujuan tata kelola perusahaan yang baik yaitu untuk meningkatkan kesadaran dan tanggung jawab sosial perusahaan terhadap komunitas sosial dan kelestarian lingkungan di sekitar perusahaan tujuannya yaitu untuk memungkinkan kelangsungan bisnis jangka panjang </w:t>
      </w:r>
      <w:sdt>
        <w:sdtPr>
          <w:rPr>
            <w:rFonts w:ascii="Times New Roman" w:hAnsi="Times New Roman" w:cs="Times New Roman"/>
            <w:sz w:val="24"/>
            <w:szCs w:val="24"/>
          </w:rPr>
          <w:id w:val="-200758167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Mel17 \l 1033 </w:instrText>
          </w:r>
          <w:r>
            <w:rPr>
              <w:rFonts w:ascii="Times New Roman" w:hAnsi="Times New Roman" w:cs="Times New Roman"/>
              <w:sz w:val="24"/>
              <w:szCs w:val="24"/>
            </w:rPr>
            <w:fldChar w:fldCharType="separate"/>
          </w:r>
          <w:r w:rsidRPr="00481085">
            <w:rPr>
              <w:rFonts w:ascii="Times New Roman" w:hAnsi="Times New Roman" w:cs="Times New Roman"/>
              <w:noProof/>
              <w:sz w:val="24"/>
              <w:szCs w:val="24"/>
            </w:rPr>
            <w:t>(Melani &amp; Wahidahwati, 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aimed to examine the effect of good corporate governance, corporate social responsibility and profitability on the firm value. Good corporate governance was measured by managerial ownership and institutional ownership, corporate social responsibility was measured by CSR index, profitability was measured by return on asset, meanwhile, the firm value was measured by Tobin’s Q ratio. This research was the quantitative method. Meanwhile, the research sample collection used the purposive sampling method. The sample was selected based on determined criteria. The purposive sampling of this research obtained 56 samples from 14 companies in the food and beverages sub-sector listed on the Indonesia Stock Exchange from 2017 until 2020. Moreover, the research data analysis used multiple linear regressions analysis with SPSS program 26 version. The research result indicated that institutional ownership and return on assets had a positive effect on the firm value. Meanwhile, managerial ownership and corporate social responsibility did not affect the firm value.","author":[{"dropping-particle":"","family":"Fitria","given":"Nafila Rida","non-dropping-particle":"","parse-names":false,"suffix":""},{"dropping-particle":"","family":"Kurnia","given":"","non-dropping-particle":"","parse-names":false,"suffix":""}],"container-title":"Jurnal Ilmu dan Riset Akuntansi …","id":"ITEM-1","issue":"8","issued":{"date-parts":[["2022"]]},"page":"1-19","title":"Pengaruh Good Corporate Governance, Corporate Social Responsibility, dan Profitabilitas Terhadap Nilai Perusahaan Pada Perusahaan Makanan dan Minuman Yang Terdaftar di Bursa Efek Indonesia","type":"article-journal","volume":"11"},"uris":["http://www.mendeley.com/documents/?uuid=bd37ab4f-1dd2-4cbb-86bd-193250eaa3e3"]}],"mendeley":{"formattedCitation":"(Fitria &amp; Kurnia, 2022)","manualFormatting":"Fitria &amp; Kurnia, (2022)","plainTextFormattedCitation":"(Fitria &amp; Kurnia, 2022)","previouslyFormattedCitation":"(Fitria &amp; Kurnia, 2022)"},"properties":{"noteIndex":0},"schema":"https://github.com/citation-style-language/schema/raw/master/csl-citation.json"}</w:instrText>
      </w:r>
      <w:r>
        <w:rPr>
          <w:rFonts w:ascii="Times New Roman" w:hAnsi="Times New Roman" w:cs="Times New Roman"/>
          <w:sz w:val="24"/>
          <w:szCs w:val="24"/>
        </w:rPr>
        <w:fldChar w:fldCharType="separate"/>
      </w:r>
      <w:r w:rsidRPr="00A30CBA">
        <w:rPr>
          <w:rFonts w:ascii="Times New Roman" w:hAnsi="Times New Roman" w:cs="Times New Roman"/>
          <w:noProof/>
          <w:sz w:val="24"/>
          <w:szCs w:val="24"/>
        </w:rPr>
        <w:t xml:space="preserve">Fitria &amp; Kurnia, </w:t>
      </w:r>
      <w:r>
        <w:rPr>
          <w:rFonts w:ascii="Times New Roman" w:hAnsi="Times New Roman" w:cs="Times New Roman"/>
          <w:noProof/>
          <w:sz w:val="24"/>
          <w:szCs w:val="24"/>
        </w:rPr>
        <w:t>(</w:t>
      </w:r>
      <w:r w:rsidRPr="00A30CBA">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dalam penelitiannya menghasilkan bahwa kepemilikan manajerial tidak berpengaruh terhadap nilai perusahaan, sedangkan kepemilikan institusional berpengaruh positif terhadap nilai perusahaan.</w:t>
      </w:r>
    </w:p>
    <w:p w14:paraId="5E28EB1A" w14:textId="77777777" w:rsidR="00CE2E38" w:rsidRPr="00131384" w:rsidRDefault="00CE2E38" w:rsidP="00CE2E38">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{"citationItems":[{"id":"ITEM-1","itemData":{"DOI":"10.37676/ekombis.v11i1.3292","ISSN":"2716-4411","abstract":"The aim of this research is to test the influence of GCG and CSR on the firm’s value with profitability (ROA) as the moderating variable. This research uses Double Linear Regression Analysis. Causal research method was employed. 45 companies of manufactures in basic and chemical sector were used as the sample for the year 2012 and 2013. GCG as independent variable was represented with independent commissioner and audit committee. CSR variable was analyzed using GRI 4th version in the year 2015. Tobin’s Q model was used to analyze the firm’s value. This research reveals that the GCG, CSR and ROA simultaneously affects the firm’s value. Meanwhile, the CSR variable affects the firm’s value, GCG variable has negative effect on the firm’s value. The ROA does not affect the firm’s value, ROA which interact with CSR resulting negative effect toward the firm’s value. This means that ROA as moderating variable weakens the relation of CSR on the firm’s value. On the other hand, ROA strengthens the relation of GCG on the firm’s value.","author":[{"dropping-particle":"","family":"Fauzi","given":"Armi Sulthon","non-dropping-particle":"","parse-names":false,"suffix":""},{"dropping-particle":"","family":"Suransi","given":"Ni Ketut","non-dropping-particle":"","parse-names":false,"suffix":""},{"dropping-particle":"","family":"Alamsyah","given":"","non-dropping-particle":"","parse-names":false,"suffix":""}],"container-title":"Jurnal InFestasi","id":"ITEM-1","issue":"1","issued":{"date-parts":[["2023"]]},"page":"1-19","title":"PENGARUH GCG DAN CSR TERHADAP NILAI PERUSAHAAN DENGAN PROFITABILITAS SEBAGAI VARIABEL PEMODERASI","type":"article-journal","volume":"12"},"uris":["http://www.mendeley.com/documents/?uuid=d169ac30-aff9-48e9-848f-13910af85763"]}],"mendeley":{"formattedCitation":"(Fauzi et al., 2023)","manualFormatting":"Fauzi et al., (2023)","plainTextFormattedCitation":"(Fauzi et al., 2023)","previouslyFormattedCitation":"(Fauzi et al., 2023)"},"properties":{"noteIndex":0},"schema":"https://github.com/citation-style-language/schema/raw/master/csl-citation.json"}</w:instrText>
      </w:r>
      <w:r>
        <w:rPr>
          <w:rFonts w:ascii="Times New Roman" w:hAnsi="Times New Roman" w:cs="Times New Roman"/>
          <w:sz w:val="24"/>
          <w:szCs w:val="24"/>
        </w:rPr>
        <w:fldChar w:fldCharType="separate"/>
      </w:r>
      <w:r w:rsidRPr="00131384">
        <w:rPr>
          <w:rFonts w:ascii="Times New Roman" w:hAnsi="Times New Roman" w:cs="Times New Roman"/>
          <w:noProof/>
          <w:sz w:val="24"/>
          <w:szCs w:val="24"/>
        </w:rPr>
        <w:t xml:space="preserve">Fauzi et al., </w:t>
      </w:r>
      <w:r>
        <w:rPr>
          <w:rFonts w:ascii="Times New Roman" w:hAnsi="Times New Roman" w:cs="Times New Roman"/>
          <w:noProof/>
          <w:sz w:val="24"/>
          <w:szCs w:val="24"/>
        </w:rPr>
        <w:t>(</w:t>
      </w:r>
      <w:r w:rsidRPr="00131384">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31384">
        <w:rPr>
          <w:rFonts w:ascii="Times New Roman" w:hAnsi="Times New Roman" w:cs="Times New Roman"/>
          <w:sz w:val="24"/>
          <w:szCs w:val="24"/>
        </w:rPr>
        <w:t xml:space="preserve">menyatakan bahwa </w:t>
      </w:r>
      <w:r w:rsidRPr="00131384">
        <w:rPr>
          <w:rFonts w:ascii="Times New Roman" w:hAnsi="Times New Roman" w:cs="Times New Roman"/>
          <w:i/>
          <w:iCs/>
          <w:sz w:val="24"/>
          <w:szCs w:val="24"/>
        </w:rPr>
        <w:t>good corporate governance</w:t>
      </w:r>
      <w:r w:rsidRPr="00131384">
        <w:rPr>
          <w:rFonts w:ascii="Times New Roman" w:hAnsi="Times New Roman" w:cs="Times New Roman"/>
          <w:sz w:val="24"/>
          <w:szCs w:val="24"/>
        </w:rPr>
        <w:t xml:space="preserve"> berpengaruh </w:t>
      </w:r>
      <w:r>
        <w:rPr>
          <w:rFonts w:ascii="Times New Roman" w:hAnsi="Times New Roman" w:cs="Times New Roman"/>
          <w:sz w:val="24"/>
          <w:szCs w:val="24"/>
        </w:rPr>
        <w:t>negatif</w:t>
      </w:r>
      <w:r w:rsidRPr="00131384">
        <w:rPr>
          <w:rFonts w:ascii="Times New Roman" w:hAnsi="Times New Roman" w:cs="Times New Roman"/>
          <w:sz w:val="24"/>
          <w:szCs w:val="24"/>
        </w:rPr>
        <w:t xml:space="preserve"> terhadap nilai perusahaan dan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{"citationItems":[{"id":"ITEM-1","itemData":{"DOI":"10.58890/jkb.v15i1.68","ISSN":"2088-1312","abstract":"Corporate Social responsibility (CSR) sebuah usaha untuk mempertahankan posisi perusahaan dalam persaingan dengan menjaga keharmonisan dengan konsumen. Tidak hanya CSR, perusahaan juga harus memperkuat internal perusahaan dengan menerapkan Good Corporate Governance (GCG) dan kinerja keuangan. CSR, GCG, kinerja keuangan mampu meningkatkan Tujuan peneltian ini adalah menguji pengaruh Corporate Social responsibility (CSR), Good Corporate Governance (GCG) yang diukur menggunkan komite audit dan kepemilikan institusional, serta kinerja perusahaan yang diukur menggunakan return on asset terhadap nilai perusahaan yang diukur menggunakan rasio Tobin’s Q. Populasi dalam penelitian ini adalah perusahaan makanan dan minuman yang terdaftar di Bursa Efek Indonesia (BEI) tahun 2018-2021. Sampel dalam penelitian ini diperoleh menggunakan purposive sampling dengan 4 kriteria yang telah ditentukan sehingga diperoleh sampel sebanyak 28 perusahaan dengan keseluruhan data sejumlah 112. Jenis penelitian ini adalah penelitian kuantitatif. Metode analisis yang digunakan pada penelitian ini adalah metode analisis regresi linier berganda dengan menggunakan program SPSS versi 25. Hasil analisis penelitian ini menunjukan bahwa kepemilikan institusional dan return on asset secara signifikan berpengaruh positif terhadap nilai nilai perusahaan. Sedangkan komite audit dan corporate social responsibility tidak berpengaruh terhadap nilai perusahaan.","author":[{"dropping-particle":"","family":"Nafsi","given":"Sifa'ul Mujahadatun","non-dropping-particle":"","parse-names":false,"suffix":""},{"dropping-particle":"","family":"Amanah","given":"Lailatul","non-dropping-particle":"","parse-names":false,"suffix":""}],"container-title":"Jurnal Ilmu dan Riset Akuntansi","id":"ITEM-1","issue":"1","issued":{"date-parts":[["2023"]]},"page":"1-20","title":"Pengaruh Good Corporate Governance, Corporate Social Responsibility, Dan Kinerja Keuangan Terhadap Nilai Perusahaan","type":"article-journal","volume":"15"},"uris":["http://www.mendeley.com/documents/?uuid=d38b504a-4da4-42b6-b976-81e1c706d70d"]}],"mendeley":{"formattedCitation":"(Nafsi &amp; Amanah, 2023)","manualFormatting":"Nafsi &amp; Amanah, (2023)","plainTextFormattedCitation":"(Nafsi &amp; Amanah, 2023)","previouslyFormattedCitation":"(Nafsi &amp; Amanah, 2023)"},"properties":{"noteIndex":0},"schema":"https://github.com/citation-style-language/schema/raw/master/csl-citation.json"}</w:instrText>
      </w:r>
      <w:r>
        <w:rPr>
          <w:rFonts w:ascii="Times New Roman" w:hAnsi="Times New Roman" w:cs="Times New Roman"/>
          <w:sz w:val="24"/>
          <w:szCs w:val="24"/>
        </w:rPr>
        <w:fldChar w:fldCharType="separate"/>
      </w:r>
      <w:r w:rsidRPr="00442E88">
        <w:rPr>
          <w:rFonts w:ascii="Times New Roman" w:hAnsi="Times New Roman" w:cs="Times New Roman"/>
          <w:noProof/>
          <w:sz w:val="24"/>
          <w:szCs w:val="24"/>
        </w:rPr>
        <w:t xml:space="preserve">Nafsi &amp; Amanah, </w:t>
      </w:r>
      <w:r>
        <w:rPr>
          <w:rFonts w:ascii="Times New Roman" w:hAnsi="Times New Roman" w:cs="Times New Roman"/>
          <w:noProof/>
          <w:sz w:val="24"/>
          <w:szCs w:val="24"/>
        </w:rPr>
        <w:t>(</w:t>
      </w:r>
      <w:r w:rsidRPr="00442E88">
        <w:rPr>
          <w:rFonts w:ascii="Times New Roman" w:hAnsi="Times New Roman" w:cs="Times New Roman"/>
          <w:noProof/>
          <w:sz w:val="24"/>
          <w:szCs w:val="24"/>
        </w:rPr>
        <w:t>2023)</w:t>
      </w:r>
      <w:r>
        <w:rPr>
          <w:rFonts w:ascii="Times New Roman" w:hAnsi="Times New Roman" w:cs="Times New Roman"/>
          <w:sz w:val="24"/>
          <w:szCs w:val="24"/>
        </w:rPr>
        <w:fldChar w:fldCharType="end"/>
      </w:r>
      <w:r w:rsidRPr="00131384">
        <w:rPr>
          <w:rFonts w:ascii="Times New Roman" w:hAnsi="Times New Roman" w:cs="Times New Roman"/>
          <w:sz w:val="24"/>
          <w:szCs w:val="24"/>
        </w:rPr>
        <w:t xml:space="preserve"> menyatakan bahwa </w:t>
      </w:r>
      <w:r w:rsidRPr="00A90054">
        <w:rPr>
          <w:rFonts w:ascii="Times New Roman" w:hAnsi="Times New Roman" w:cs="Times New Roman"/>
          <w:i/>
          <w:iCs/>
          <w:sz w:val="24"/>
          <w:szCs w:val="24"/>
        </w:rPr>
        <w:t>good corporate governance</w:t>
      </w:r>
      <w:r w:rsidRPr="00131384">
        <w:rPr>
          <w:rFonts w:ascii="Times New Roman" w:hAnsi="Times New Roman" w:cs="Times New Roman"/>
          <w:sz w:val="24"/>
          <w:szCs w:val="24"/>
        </w:rPr>
        <w:t xml:space="preserve"> yang diukur menggunakan komite audit dan kepemilikan institusional menunjukkan kepemilikan institusional berpengaruh positif terhadap nilai perusahaan dan komite audit tidak berpengaruh terhadap nilai perusahaan.</w:t>
      </w:r>
    </w:p>
    <w:p w14:paraId="62D0397B" w14:textId="77777777" w:rsidR="00CE2E38" w:rsidRPr="00EE1808" w:rsidRDefault="00CE2E38" w:rsidP="00CE2E38">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Dari perbedaan penelitian di atas membuat penelitian ini menarik untuk diteliti, maka berdasarkan fenomena yang telah dijelaskan sebelumnya penulis memutuskan untuk mengambil penelitian dengan judul </w:t>
      </w:r>
      <w:r>
        <w:rPr>
          <w:rFonts w:ascii="Times New Roman" w:hAnsi="Times New Roman" w:cs="Times New Roman"/>
          <w:b/>
          <w:sz w:val="24"/>
          <w:szCs w:val="24"/>
        </w:rPr>
        <w:t>“</w:t>
      </w:r>
      <w:r w:rsidRPr="00EE1808">
        <w:rPr>
          <w:rFonts w:ascii="Times New Roman" w:hAnsi="Times New Roman" w:cs="Times New Roman"/>
          <w:b/>
          <w:sz w:val="24"/>
          <w:szCs w:val="24"/>
        </w:rPr>
        <w:t xml:space="preserve">Pengaruh </w:t>
      </w:r>
      <w:r w:rsidRPr="00EE1808">
        <w:rPr>
          <w:rFonts w:ascii="Times New Roman" w:hAnsi="Times New Roman" w:cs="Times New Roman"/>
          <w:b/>
          <w:i/>
          <w:sz w:val="24"/>
          <w:szCs w:val="24"/>
        </w:rPr>
        <w:t>Corporate Social Responsibility</w:t>
      </w:r>
      <w:r w:rsidRPr="00EE1808">
        <w:rPr>
          <w:rFonts w:ascii="Times New Roman" w:hAnsi="Times New Roman" w:cs="Times New Roman"/>
          <w:b/>
          <w:sz w:val="24"/>
          <w:szCs w:val="24"/>
        </w:rPr>
        <w:t xml:space="preserve">, </w:t>
      </w:r>
      <w:r w:rsidRPr="00EE1808">
        <w:rPr>
          <w:rFonts w:ascii="Times New Roman" w:hAnsi="Times New Roman" w:cs="Times New Roman"/>
          <w:b/>
          <w:i/>
          <w:sz w:val="24"/>
          <w:szCs w:val="24"/>
        </w:rPr>
        <w:t>Return On Assets</w:t>
      </w:r>
      <w:r w:rsidRPr="00EE1808">
        <w:rPr>
          <w:rFonts w:ascii="Times New Roman" w:hAnsi="Times New Roman" w:cs="Times New Roman"/>
          <w:b/>
          <w:sz w:val="24"/>
          <w:szCs w:val="24"/>
        </w:rPr>
        <w:t xml:space="preserve">, dan </w:t>
      </w:r>
      <w:r w:rsidRPr="00EE1808">
        <w:rPr>
          <w:rFonts w:ascii="Times New Roman" w:hAnsi="Times New Roman" w:cs="Times New Roman"/>
          <w:b/>
          <w:i/>
          <w:sz w:val="24"/>
          <w:szCs w:val="24"/>
        </w:rPr>
        <w:t>Good Corporate Governance</w:t>
      </w:r>
      <w:r w:rsidRPr="00EE1808">
        <w:rPr>
          <w:rFonts w:ascii="Times New Roman" w:hAnsi="Times New Roman" w:cs="Times New Roman"/>
          <w:b/>
          <w:sz w:val="24"/>
          <w:szCs w:val="24"/>
        </w:rPr>
        <w:t xml:space="preserve"> Terhadap Nilai Perusahaan</w:t>
      </w:r>
      <w:r>
        <w:rPr>
          <w:rFonts w:ascii="Times New Roman" w:hAnsi="Times New Roman" w:cs="Times New Roman"/>
          <w:b/>
          <w:sz w:val="24"/>
          <w:szCs w:val="24"/>
        </w:rPr>
        <w:t xml:space="preserve"> </w:t>
      </w:r>
      <w:r w:rsidRPr="00EE1808">
        <w:rPr>
          <w:rFonts w:ascii="Times New Roman" w:hAnsi="Times New Roman" w:cs="Times New Roman"/>
          <w:b/>
          <w:sz w:val="24"/>
          <w:szCs w:val="24"/>
        </w:rPr>
        <w:t>Sub Sektor Perbankan yang Terdaftar di Bursa Efek Indonesia</w:t>
      </w:r>
      <w:r>
        <w:rPr>
          <w:rFonts w:ascii="Times New Roman" w:hAnsi="Times New Roman" w:cs="Times New Roman"/>
          <w:b/>
          <w:sz w:val="24"/>
          <w:szCs w:val="24"/>
        </w:rPr>
        <w:t xml:space="preserve"> </w:t>
      </w:r>
      <w:r w:rsidRPr="00EE1808">
        <w:rPr>
          <w:rFonts w:ascii="Times New Roman" w:hAnsi="Times New Roman" w:cs="Times New Roman"/>
          <w:b/>
          <w:sz w:val="24"/>
          <w:szCs w:val="24"/>
        </w:rPr>
        <w:t>Periode 2019-2023”</w:t>
      </w:r>
    </w:p>
    <w:p w14:paraId="693A193E" w14:textId="77777777" w:rsidR="00CE2E38" w:rsidRDefault="00CE2E38" w:rsidP="00CE2E38">
      <w:pPr>
        <w:pStyle w:val="Heading2"/>
      </w:pPr>
      <w:bookmarkStart w:id="10" w:name="_Toc161087459"/>
      <w:r>
        <w:t>Rumusan Masalah</w:t>
      </w:r>
      <w:bookmarkEnd w:id="10"/>
    </w:p>
    <w:p w14:paraId="74E75F80" w14:textId="77777777" w:rsidR="00CE2E38" w:rsidRPr="007545D5" w:rsidRDefault="00CE2E38" w:rsidP="00CE2E38">
      <w:pPr>
        <w:tabs>
          <w:tab w:val="left" w:pos="851"/>
        </w:tabs>
        <w:spacing w:line="480" w:lineRule="auto"/>
        <w:ind w:left="426" w:firstLine="567"/>
        <w:jc w:val="both"/>
        <w:rPr>
          <w:rFonts w:ascii="Times New Roman" w:hAnsi="Times New Roman" w:cs="Times New Roman"/>
          <w:b/>
          <w:sz w:val="24"/>
          <w:szCs w:val="24"/>
        </w:rPr>
      </w:pPr>
      <w:r w:rsidRPr="007545D5">
        <w:rPr>
          <w:rFonts w:ascii="Times New Roman" w:hAnsi="Times New Roman" w:cs="Times New Roman"/>
          <w:sz w:val="24"/>
          <w:szCs w:val="24"/>
        </w:rPr>
        <w:t>B</w:t>
      </w:r>
      <w:r>
        <w:rPr>
          <w:rFonts w:ascii="Times New Roman" w:hAnsi="Times New Roman" w:cs="Times New Roman"/>
          <w:sz w:val="24"/>
          <w:szCs w:val="24"/>
        </w:rPr>
        <w:t>erdasarkan latar belakang masalah yang sudah diuraikan</w:t>
      </w:r>
      <w:r w:rsidRPr="007545D5">
        <w:rPr>
          <w:rFonts w:ascii="Times New Roman" w:hAnsi="Times New Roman" w:cs="Times New Roman"/>
          <w:sz w:val="24"/>
          <w:szCs w:val="24"/>
        </w:rPr>
        <w:t xml:space="preserve"> diatas, maka rumusan masalah pada penelitian ini adalah :</w:t>
      </w:r>
    </w:p>
    <w:p w14:paraId="6B4794A1" w14:textId="77777777" w:rsidR="00CE2E38" w:rsidRDefault="00CE2E38" w:rsidP="00CE2E38">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Corporate Social Responsibility </w:t>
      </w:r>
      <w:r>
        <w:rPr>
          <w:rFonts w:ascii="Times New Roman" w:hAnsi="Times New Roman" w:cs="Times New Roman"/>
          <w:sz w:val="24"/>
          <w:szCs w:val="24"/>
        </w:rPr>
        <w:t>(</w:t>
      </w:r>
      <w:r w:rsidRPr="00052FA6">
        <w:rPr>
          <w:rFonts w:ascii="Times New Roman" w:hAnsi="Times New Roman" w:cs="Times New Roman"/>
          <w:sz w:val="24"/>
          <w:szCs w:val="24"/>
        </w:rPr>
        <w:t>CSR</w:t>
      </w:r>
      <w:r>
        <w:rPr>
          <w:rFonts w:ascii="Times New Roman" w:hAnsi="Times New Roman" w:cs="Times New Roman"/>
          <w:sz w:val="24"/>
          <w:szCs w:val="24"/>
        </w:rPr>
        <w:t>) berpengaruh Terhadap Nilai Perusahaan Sub Sektor Perbankan yang Terdaftar di Bursa Efek Indonesia (BEI) Periode 2019-2023?</w:t>
      </w:r>
    </w:p>
    <w:p w14:paraId="341DCA51" w14:textId="77777777" w:rsidR="00CE2E38" w:rsidRDefault="00CE2E38" w:rsidP="00CE2E38">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C62260">
        <w:rPr>
          <w:rFonts w:ascii="Times New Roman" w:hAnsi="Times New Roman" w:cs="Times New Roman"/>
          <w:i/>
          <w:sz w:val="24"/>
          <w:szCs w:val="24"/>
        </w:rPr>
        <w:t>Return On Assets</w:t>
      </w:r>
      <w:r>
        <w:rPr>
          <w:rFonts w:ascii="Times New Roman" w:hAnsi="Times New Roman" w:cs="Times New Roman"/>
          <w:sz w:val="24"/>
          <w:szCs w:val="24"/>
        </w:rPr>
        <w:t xml:space="preserve"> berpengaruh Terhadap Nilai Perusahaan Sub Sektor Perbankan yang Terdaftar di Bursa Efek Indonesia (BEI) Periode 2019-2023?</w:t>
      </w:r>
    </w:p>
    <w:p w14:paraId="75E75991" w14:textId="77777777" w:rsidR="00CE2E38" w:rsidRDefault="00CE2E38" w:rsidP="00CE2E38">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w:t>
      </w:r>
      <w:r w:rsidRPr="00C62260">
        <w:rPr>
          <w:rFonts w:ascii="Times New Roman" w:hAnsi="Times New Roman" w:cs="Times New Roman"/>
          <w:i/>
          <w:sz w:val="24"/>
          <w:szCs w:val="24"/>
        </w:rPr>
        <w:t>Good Corporate Governance</w:t>
      </w:r>
      <w:r>
        <w:rPr>
          <w:rFonts w:ascii="Times New Roman" w:hAnsi="Times New Roman" w:cs="Times New Roman"/>
          <w:sz w:val="24"/>
          <w:szCs w:val="24"/>
        </w:rPr>
        <w:t xml:space="preserve"> berpengaruh Terhadap Nilai Perusahaan Sub Sektor Perbankan yang Terdaftar di Bursa Efek Indonesia (BEI) Periode 2019-2023?</w:t>
      </w:r>
    </w:p>
    <w:p w14:paraId="47640F34" w14:textId="77777777" w:rsidR="00CE2E38" w:rsidRPr="00854AAC" w:rsidRDefault="00CE2E38" w:rsidP="00CE2E38">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secara simultan </w:t>
      </w:r>
      <w:r w:rsidRPr="008203A5">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(CSR), </w:t>
      </w:r>
      <w:r w:rsidRPr="008203A5">
        <w:rPr>
          <w:rFonts w:ascii="Times New Roman" w:hAnsi="Times New Roman" w:cs="Times New Roman"/>
          <w:i/>
          <w:iCs/>
          <w:sz w:val="24"/>
          <w:szCs w:val="24"/>
        </w:rPr>
        <w:t>Return On Assets</w:t>
      </w:r>
      <w:r>
        <w:rPr>
          <w:rFonts w:ascii="Times New Roman" w:hAnsi="Times New Roman" w:cs="Times New Roman"/>
          <w:sz w:val="24"/>
          <w:szCs w:val="24"/>
        </w:rPr>
        <w:t xml:space="preserve">, dan </w:t>
      </w:r>
      <w:r w:rsidRPr="008203A5">
        <w:rPr>
          <w:rFonts w:ascii="Times New Roman" w:hAnsi="Times New Roman" w:cs="Times New Roman"/>
          <w:i/>
          <w:iCs/>
          <w:sz w:val="24"/>
          <w:szCs w:val="24"/>
        </w:rPr>
        <w:t>Good Corporate Governance</w:t>
      </w:r>
      <w:r>
        <w:rPr>
          <w:rFonts w:ascii="Times New Roman" w:hAnsi="Times New Roman" w:cs="Times New Roman"/>
          <w:sz w:val="24"/>
          <w:szCs w:val="24"/>
        </w:rPr>
        <w:t xml:space="preserve"> Terhadap Nilai Perusahaan Sub Sektor Perbankan yang Terdaftar di Bursa efek Indonesia (BEI) Periode 2019-2023?</w:t>
      </w:r>
    </w:p>
    <w:p w14:paraId="64A81DB9" w14:textId="77777777" w:rsidR="00CE2E38" w:rsidRDefault="00CE2E38" w:rsidP="00CE2E38">
      <w:pPr>
        <w:pStyle w:val="Heading2"/>
      </w:pPr>
      <w:bookmarkStart w:id="11" w:name="_Toc161087460"/>
      <w:r>
        <w:t>Tujuan Penelitian</w:t>
      </w:r>
      <w:bookmarkEnd w:id="11"/>
    </w:p>
    <w:p w14:paraId="20892843" w14:textId="77777777" w:rsidR="00CE2E38" w:rsidRPr="007545D5" w:rsidRDefault="00CE2E38" w:rsidP="00CE2E38">
      <w:pPr>
        <w:spacing w:line="480" w:lineRule="auto"/>
        <w:ind w:left="426" w:firstLine="567"/>
        <w:jc w:val="both"/>
        <w:rPr>
          <w:rFonts w:ascii="Times New Roman" w:hAnsi="Times New Roman" w:cs="Times New Roman"/>
          <w:b/>
          <w:sz w:val="24"/>
          <w:szCs w:val="24"/>
        </w:rPr>
      </w:pPr>
      <w:r w:rsidRPr="007545D5">
        <w:rPr>
          <w:rFonts w:ascii="Times New Roman" w:hAnsi="Times New Roman" w:cs="Times New Roman"/>
          <w:sz w:val="24"/>
          <w:szCs w:val="24"/>
        </w:rPr>
        <w:t>Berdasarkan latar belakang masalah dan rumusan masalah yang telah diuraikan di atas, maka penelitian ini memiliki tujuan yaitu :</w:t>
      </w:r>
    </w:p>
    <w:p w14:paraId="48DA54F3" w14:textId="77777777" w:rsidR="00CE2E38" w:rsidRDefault="00CE2E38" w:rsidP="00CE2E38">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apakah </w:t>
      </w:r>
      <w:r w:rsidRPr="004C460B">
        <w:rPr>
          <w:rFonts w:ascii="Times New Roman" w:hAnsi="Times New Roman" w:cs="Times New Roman"/>
          <w:i/>
          <w:sz w:val="24"/>
          <w:szCs w:val="24"/>
        </w:rPr>
        <w:t>Corporate Social Responsibility</w:t>
      </w:r>
      <w:r>
        <w:rPr>
          <w:rFonts w:ascii="Times New Roman" w:hAnsi="Times New Roman" w:cs="Times New Roman"/>
          <w:sz w:val="24"/>
          <w:szCs w:val="24"/>
        </w:rPr>
        <w:t xml:space="preserve"> </w:t>
      </w:r>
      <w:r w:rsidRPr="00052FA6">
        <w:rPr>
          <w:rFonts w:ascii="Times New Roman" w:hAnsi="Times New Roman" w:cs="Times New Roman"/>
          <w:sz w:val="24"/>
          <w:szCs w:val="24"/>
        </w:rPr>
        <w:t>(CSR)</w:t>
      </w:r>
      <w:r>
        <w:rPr>
          <w:rFonts w:ascii="Times New Roman" w:hAnsi="Times New Roman" w:cs="Times New Roman"/>
          <w:sz w:val="24"/>
          <w:szCs w:val="24"/>
        </w:rPr>
        <w:t xml:space="preserve"> berpengaruh Terhadap Nilai Perusahaan Sub Sektor Perbankan yang Terdaftar di Bursa Efek Indonesia (BEI) Periode 2019-2023.</w:t>
      </w:r>
    </w:p>
    <w:p w14:paraId="7AF9DA78" w14:textId="77777777" w:rsidR="00CE2E38" w:rsidRDefault="00CE2E38" w:rsidP="00CE2E38">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apakah </w:t>
      </w:r>
      <w:r w:rsidRPr="004C460B">
        <w:rPr>
          <w:rFonts w:ascii="Times New Roman" w:hAnsi="Times New Roman" w:cs="Times New Roman"/>
          <w:i/>
          <w:sz w:val="24"/>
          <w:szCs w:val="24"/>
        </w:rPr>
        <w:t>Return On Assets</w:t>
      </w:r>
      <w:r>
        <w:rPr>
          <w:rFonts w:ascii="Times New Roman" w:hAnsi="Times New Roman" w:cs="Times New Roman"/>
          <w:sz w:val="24"/>
          <w:szCs w:val="24"/>
        </w:rPr>
        <w:t xml:space="preserve"> berpengaruh Terhadap Nilai Perusahaan Sub Sektor Perbankan yang Terdaftar di Bursa Efek Indonesia (BEI) periode 2019-2023.</w:t>
      </w:r>
    </w:p>
    <w:p w14:paraId="5E3F38E2" w14:textId="77777777" w:rsidR="00CE2E38" w:rsidRDefault="00CE2E38" w:rsidP="00CE2E38">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apakah </w:t>
      </w:r>
      <w:r w:rsidRPr="004C460B">
        <w:rPr>
          <w:rFonts w:ascii="Times New Roman" w:hAnsi="Times New Roman" w:cs="Times New Roman"/>
          <w:i/>
          <w:sz w:val="24"/>
          <w:szCs w:val="24"/>
        </w:rPr>
        <w:t>Good Corporate Governance</w:t>
      </w:r>
      <w:r>
        <w:rPr>
          <w:rFonts w:ascii="Times New Roman" w:hAnsi="Times New Roman" w:cs="Times New Roman"/>
          <w:sz w:val="24"/>
          <w:szCs w:val="24"/>
        </w:rPr>
        <w:t xml:space="preserve"> berpengaruh Terhadap Nilai Perusahaan Sub Sektor Perbankan yang Terdaftar di Bursa Efek Indonesia (BEI) Periode 2019-2023.</w:t>
      </w:r>
    </w:p>
    <w:p w14:paraId="3A7629B7" w14:textId="77777777" w:rsidR="00CE2E38" w:rsidRPr="001F003B" w:rsidRDefault="00CE2E38" w:rsidP="00CE2E38">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apakah </w:t>
      </w:r>
      <w:r w:rsidRPr="007C42D7">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(CSR), </w:t>
      </w:r>
      <w:r w:rsidRPr="007C42D7">
        <w:rPr>
          <w:rFonts w:ascii="Times New Roman" w:hAnsi="Times New Roman" w:cs="Times New Roman"/>
          <w:i/>
          <w:iCs/>
          <w:sz w:val="24"/>
          <w:szCs w:val="24"/>
        </w:rPr>
        <w:t>Return On Assets</w:t>
      </w:r>
      <w:r>
        <w:rPr>
          <w:rFonts w:ascii="Times New Roman" w:hAnsi="Times New Roman" w:cs="Times New Roman"/>
          <w:sz w:val="24"/>
          <w:szCs w:val="24"/>
        </w:rPr>
        <w:t xml:space="preserve">, dan </w:t>
      </w:r>
      <w:r w:rsidRPr="007C42D7">
        <w:rPr>
          <w:rFonts w:ascii="Times New Roman" w:hAnsi="Times New Roman" w:cs="Times New Roman"/>
          <w:i/>
          <w:iCs/>
          <w:sz w:val="24"/>
          <w:szCs w:val="24"/>
        </w:rPr>
        <w:t>Good Corporate Governance</w:t>
      </w:r>
      <w:r>
        <w:rPr>
          <w:rFonts w:ascii="Times New Roman" w:hAnsi="Times New Roman" w:cs="Times New Roman"/>
          <w:sz w:val="24"/>
          <w:szCs w:val="24"/>
        </w:rPr>
        <w:t xml:space="preserve"> berpengaruh secara </w:t>
      </w:r>
      <w:r>
        <w:rPr>
          <w:rFonts w:ascii="Times New Roman" w:hAnsi="Times New Roman" w:cs="Times New Roman"/>
          <w:sz w:val="24"/>
          <w:szCs w:val="24"/>
        </w:rPr>
        <w:lastRenderedPageBreak/>
        <w:t>simultan Terhadap Nilai Perusahaan Sub Sektor Perbankan yang Terdaftar di Bursa Efek Indonesia (BEI) Periode 2019-2023.</w:t>
      </w:r>
    </w:p>
    <w:p w14:paraId="622B35BC" w14:textId="77777777" w:rsidR="00CE2E38" w:rsidRDefault="00CE2E38" w:rsidP="00CE2E38">
      <w:pPr>
        <w:pStyle w:val="Heading2"/>
      </w:pPr>
      <w:bookmarkStart w:id="12" w:name="_Toc161087461"/>
      <w:r>
        <w:t>Manfaat Penelitian</w:t>
      </w:r>
      <w:bookmarkEnd w:id="12"/>
    </w:p>
    <w:p w14:paraId="2EB9487C" w14:textId="77777777" w:rsidR="00CE2E38" w:rsidRDefault="00CE2E38" w:rsidP="00CE2E38">
      <w:pPr>
        <w:spacing w:line="480" w:lineRule="auto"/>
        <w:ind w:left="426" w:firstLine="567"/>
        <w:jc w:val="both"/>
        <w:rPr>
          <w:rFonts w:ascii="Times New Roman" w:hAnsi="Times New Roman" w:cs="Times New Roman"/>
          <w:sz w:val="24"/>
          <w:szCs w:val="24"/>
        </w:rPr>
      </w:pPr>
      <w:r w:rsidRPr="00750B0E">
        <w:rPr>
          <w:rFonts w:ascii="Times New Roman" w:hAnsi="Times New Roman" w:cs="Times New Roman"/>
          <w:sz w:val="24"/>
          <w:szCs w:val="24"/>
        </w:rPr>
        <w:t>Dengan dilakukan penelitian ini maka diharapkan dapat memberi manfaat diantaranya sebagai berikut :</w:t>
      </w:r>
    </w:p>
    <w:p w14:paraId="151E9910" w14:textId="77777777" w:rsidR="00CE2E38" w:rsidRDefault="00CE2E38" w:rsidP="00CE2E38">
      <w:pPr>
        <w:numPr>
          <w:ilvl w:val="0"/>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Teoritis</w:t>
      </w:r>
    </w:p>
    <w:p w14:paraId="51E2B063" w14:textId="77777777" w:rsidR="00CE2E38" w:rsidRPr="007A171A" w:rsidRDefault="00CE2E38" w:rsidP="00CE2E38">
      <w:pPr>
        <w:spacing w:line="480" w:lineRule="auto"/>
        <w:ind w:left="1080" w:firstLine="621"/>
        <w:jc w:val="both"/>
        <w:rPr>
          <w:rFonts w:ascii="Times New Roman" w:hAnsi="Times New Roman" w:cs="Times New Roman"/>
          <w:b/>
          <w:sz w:val="24"/>
          <w:szCs w:val="24"/>
        </w:rPr>
      </w:pPr>
      <w:r w:rsidRPr="0060270C">
        <w:rPr>
          <w:rFonts w:ascii="Times New Roman" w:hAnsi="Times New Roman" w:cs="Times New Roman"/>
          <w:sz w:val="24"/>
          <w:szCs w:val="24"/>
        </w:rPr>
        <w:t xml:space="preserve">Penelitian ini </w:t>
      </w:r>
      <w:r>
        <w:rPr>
          <w:rFonts w:ascii="Times New Roman" w:hAnsi="Times New Roman" w:cs="Times New Roman"/>
          <w:sz w:val="24"/>
          <w:szCs w:val="24"/>
        </w:rPr>
        <w:t xml:space="preserve">diharapkan </w:t>
      </w:r>
      <w:r w:rsidRPr="0060270C">
        <w:rPr>
          <w:rFonts w:ascii="Times New Roman" w:hAnsi="Times New Roman" w:cs="Times New Roman"/>
          <w:sz w:val="24"/>
          <w:szCs w:val="24"/>
        </w:rPr>
        <w:t xml:space="preserve">dapat memberikan pemahaman secara dalam </w:t>
      </w:r>
      <w:r>
        <w:rPr>
          <w:rFonts w:ascii="Times New Roman" w:hAnsi="Times New Roman" w:cs="Times New Roman"/>
          <w:sz w:val="24"/>
          <w:szCs w:val="24"/>
        </w:rPr>
        <w:t xml:space="preserve">bagi penulis serta diharapkan dapat memberikan kontribusi sebagai bahan landasan dalam evaluasi dari teori dengan fakta-fakta yang ada dilapangan </w:t>
      </w:r>
      <w:r w:rsidRPr="0060270C">
        <w:rPr>
          <w:rFonts w:ascii="Times New Roman" w:hAnsi="Times New Roman" w:cs="Times New Roman"/>
          <w:sz w:val="24"/>
          <w:szCs w:val="24"/>
        </w:rPr>
        <w:t xml:space="preserve">mengenai </w:t>
      </w:r>
      <w:r>
        <w:rPr>
          <w:rFonts w:ascii="Times New Roman" w:hAnsi="Times New Roman" w:cs="Times New Roman"/>
          <w:sz w:val="24"/>
          <w:szCs w:val="24"/>
        </w:rPr>
        <w:t xml:space="preserve">pengaruh </w:t>
      </w:r>
      <w:r w:rsidRPr="007A171A">
        <w:rPr>
          <w:rFonts w:ascii="Times New Roman" w:hAnsi="Times New Roman" w:cs="Times New Roman"/>
          <w:i/>
          <w:sz w:val="24"/>
          <w:szCs w:val="24"/>
        </w:rPr>
        <w:t>Corporate Social Responsibility</w:t>
      </w:r>
      <w:r>
        <w:rPr>
          <w:rFonts w:ascii="Times New Roman" w:hAnsi="Times New Roman" w:cs="Times New Roman"/>
          <w:sz w:val="24"/>
          <w:szCs w:val="24"/>
        </w:rPr>
        <w:t xml:space="preserve"> (</w:t>
      </w:r>
      <w:r w:rsidRPr="00052FA6">
        <w:rPr>
          <w:rFonts w:ascii="Times New Roman" w:hAnsi="Times New Roman" w:cs="Times New Roman"/>
          <w:sz w:val="24"/>
          <w:szCs w:val="24"/>
        </w:rPr>
        <w:t>CSR)</w:t>
      </w:r>
      <w:r>
        <w:rPr>
          <w:rFonts w:ascii="Times New Roman" w:hAnsi="Times New Roman" w:cs="Times New Roman"/>
          <w:sz w:val="24"/>
          <w:szCs w:val="24"/>
        </w:rPr>
        <w:t xml:space="preserve">, </w:t>
      </w:r>
      <w:r w:rsidRPr="007A171A">
        <w:rPr>
          <w:rFonts w:ascii="Times New Roman" w:hAnsi="Times New Roman" w:cs="Times New Roman"/>
          <w:i/>
          <w:sz w:val="24"/>
          <w:szCs w:val="24"/>
        </w:rPr>
        <w:t>Return On Assets</w:t>
      </w:r>
      <w:r>
        <w:rPr>
          <w:rFonts w:ascii="Times New Roman" w:hAnsi="Times New Roman" w:cs="Times New Roman"/>
          <w:sz w:val="24"/>
          <w:szCs w:val="24"/>
        </w:rPr>
        <w:t xml:space="preserve">, dan </w:t>
      </w:r>
      <w:r w:rsidRPr="007A171A">
        <w:rPr>
          <w:rFonts w:ascii="Times New Roman" w:hAnsi="Times New Roman" w:cs="Times New Roman"/>
          <w:i/>
          <w:sz w:val="24"/>
          <w:szCs w:val="24"/>
        </w:rPr>
        <w:t>Good Corporate Governance</w:t>
      </w:r>
      <w:r>
        <w:rPr>
          <w:rFonts w:ascii="Times New Roman" w:hAnsi="Times New Roman" w:cs="Times New Roman"/>
          <w:sz w:val="24"/>
          <w:szCs w:val="24"/>
        </w:rPr>
        <w:t xml:space="preserve"> terhadap nilai perusahaan. Penelitian ini juga dapat dijadikan acuan informasi untuk kemajuan suatu perusahaan, serta diharapkan dapat memberikan kontribusi sebagai bahan landasan dalam evaluasi.</w:t>
      </w:r>
    </w:p>
    <w:p w14:paraId="00959AF0" w14:textId="77777777" w:rsidR="00CE2E38" w:rsidRDefault="00CE2E38" w:rsidP="00CE2E38">
      <w:pPr>
        <w:numPr>
          <w:ilvl w:val="0"/>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Praktis</w:t>
      </w:r>
    </w:p>
    <w:p w14:paraId="06659BEB" w14:textId="77777777" w:rsidR="00CE2E38" w:rsidRDefault="00CE2E38" w:rsidP="00CE2E38">
      <w:pPr>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Bagi Akademis</w:t>
      </w:r>
    </w:p>
    <w:p w14:paraId="031B38BA" w14:textId="77777777" w:rsidR="00CE2E38" w:rsidRPr="005C1274" w:rsidRDefault="00CE2E38" w:rsidP="00CE2E38">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dapat diharapkan mampu memberikan kontribusi terhadap perkembangan kajian mengenai nilai perusahaan dan faktor-faktor yang mempengaruhinya. Serta pentingnya menerapkan </w:t>
      </w:r>
      <w:r w:rsidRPr="00BD7E5C">
        <w:rPr>
          <w:rFonts w:ascii="Times New Roman" w:hAnsi="Times New Roman" w:cs="Times New Roman"/>
          <w:i/>
          <w:sz w:val="24"/>
          <w:szCs w:val="24"/>
        </w:rPr>
        <w:t>corporate social responsibility</w:t>
      </w:r>
      <w:r>
        <w:rPr>
          <w:rFonts w:ascii="Times New Roman" w:hAnsi="Times New Roman" w:cs="Times New Roman"/>
          <w:sz w:val="24"/>
          <w:szCs w:val="24"/>
        </w:rPr>
        <w:t xml:space="preserve">, </w:t>
      </w:r>
      <w:r w:rsidRPr="00BD7E5C">
        <w:rPr>
          <w:rFonts w:ascii="Times New Roman" w:hAnsi="Times New Roman" w:cs="Times New Roman"/>
          <w:i/>
          <w:sz w:val="24"/>
          <w:szCs w:val="24"/>
        </w:rPr>
        <w:t xml:space="preserve">return on </w:t>
      </w:r>
      <w:r w:rsidRPr="00BD7E5C">
        <w:rPr>
          <w:rFonts w:ascii="Times New Roman" w:hAnsi="Times New Roman" w:cs="Times New Roman"/>
          <w:i/>
          <w:sz w:val="24"/>
          <w:szCs w:val="24"/>
        </w:rPr>
        <w:lastRenderedPageBreak/>
        <w:t>assets</w:t>
      </w:r>
      <w:r>
        <w:rPr>
          <w:rFonts w:ascii="Times New Roman" w:hAnsi="Times New Roman" w:cs="Times New Roman"/>
          <w:sz w:val="24"/>
          <w:szCs w:val="24"/>
        </w:rPr>
        <w:t xml:space="preserve">, dan </w:t>
      </w:r>
      <w:r w:rsidRPr="00BD7E5C">
        <w:rPr>
          <w:rFonts w:ascii="Times New Roman" w:hAnsi="Times New Roman" w:cs="Times New Roman"/>
          <w:i/>
          <w:sz w:val="24"/>
          <w:szCs w:val="24"/>
        </w:rPr>
        <w:t>good corporate governance</w:t>
      </w:r>
      <w:r>
        <w:rPr>
          <w:rFonts w:ascii="Times New Roman" w:hAnsi="Times New Roman" w:cs="Times New Roman"/>
          <w:sz w:val="24"/>
          <w:szCs w:val="24"/>
        </w:rPr>
        <w:t xml:space="preserve"> dalam suatu perusahaan dalam meningkatkan perusahaan, yang dimana nilai perusahaan sangat berpengaruh terhadap laju pertumbuhan perusahaan, serta dapat menambah ilmu dan referensi untuk penelitian-penelitian selanjutnya yang berkaitan dengan nilai perusahaan.</w:t>
      </w:r>
    </w:p>
    <w:p w14:paraId="465BF8F1" w14:textId="77777777" w:rsidR="00CE2E38" w:rsidRDefault="00CE2E38" w:rsidP="00CE2E38">
      <w:pPr>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perusahaan</w:t>
      </w:r>
    </w:p>
    <w:p w14:paraId="516A070D" w14:textId="77777777" w:rsidR="00CE2E38" w:rsidRDefault="00CE2E38" w:rsidP="00CE2E38">
      <w:pPr>
        <w:spacing w:line="480" w:lineRule="auto"/>
        <w:ind w:left="1440" w:firstLine="720"/>
        <w:jc w:val="both"/>
        <w:rPr>
          <w:rFonts w:ascii="Times New Roman" w:hAnsi="Times New Roman" w:cs="Times New Roman"/>
          <w:sz w:val="24"/>
          <w:szCs w:val="24"/>
        </w:rPr>
      </w:pPr>
      <w:r w:rsidRPr="002C19AC">
        <w:rPr>
          <w:rFonts w:ascii="Times New Roman" w:hAnsi="Times New Roman" w:cs="Times New Roman"/>
          <w:sz w:val="24"/>
          <w:szCs w:val="24"/>
        </w:rPr>
        <w:t xml:space="preserve">Penelitian ini </w:t>
      </w:r>
      <w:r>
        <w:rPr>
          <w:rFonts w:ascii="Times New Roman" w:hAnsi="Times New Roman" w:cs="Times New Roman"/>
          <w:sz w:val="24"/>
          <w:szCs w:val="24"/>
        </w:rPr>
        <w:t xml:space="preserve">diharapkan dapat memberi kontribusi gagasan untuk dipakai dalam perusahaan dan dapat dijadikan bahan pertimbangan perusahaan khususnya perbankan dalam menyusun strategi dalam meningkatkan nilai perusahaan melalui penerapan </w:t>
      </w:r>
      <w:r w:rsidRPr="008C3496">
        <w:rPr>
          <w:rFonts w:ascii="Times New Roman" w:hAnsi="Times New Roman" w:cs="Times New Roman"/>
          <w:i/>
          <w:sz w:val="24"/>
          <w:szCs w:val="24"/>
        </w:rPr>
        <w:t>corporate social responsibility</w:t>
      </w:r>
      <w:r>
        <w:rPr>
          <w:rFonts w:ascii="Times New Roman" w:hAnsi="Times New Roman" w:cs="Times New Roman"/>
          <w:sz w:val="24"/>
          <w:szCs w:val="24"/>
        </w:rPr>
        <w:t xml:space="preserve">, </w:t>
      </w:r>
      <w:r w:rsidRPr="008C3496">
        <w:rPr>
          <w:rFonts w:ascii="Times New Roman" w:hAnsi="Times New Roman" w:cs="Times New Roman"/>
          <w:i/>
          <w:sz w:val="24"/>
          <w:szCs w:val="24"/>
        </w:rPr>
        <w:t>return on assets</w:t>
      </w:r>
      <w:r>
        <w:rPr>
          <w:rFonts w:ascii="Times New Roman" w:hAnsi="Times New Roman" w:cs="Times New Roman"/>
          <w:sz w:val="24"/>
          <w:szCs w:val="24"/>
        </w:rPr>
        <w:t xml:space="preserve">, dan </w:t>
      </w:r>
      <w:r w:rsidRPr="008C3496">
        <w:rPr>
          <w:rFonts w:ascii="Times New Roman" w:hAnsi="Times New Roman" w:cs="Times New Roman"/>
          <w:i/>
          <w:sz w:val="24"/>
          <w:szCs w:val="24"/>
        </w:rPr>
        <w:t>good corporate governance</w:t>
      </w:r>
      <w:r>
        <w:rPr>
          <w:rFonts w:ascii="Times New Roman" w:hAnsi="Times New Roman" w:cs="Times New Roman"/>
          <w:sz w:val="24"/>
          <w:szCs w:val="24"/>
        </w:rPr>
        <w:t>.</w:t>
      </w:r>
    </w:p>
    <w:p w14:paraId="6B9D6067" w14:textId="77777777" w:rsidR="00CE2E38" w:rsidRDefault="00CE2E38" w:rsidP="00CE2E38">
      <w:pPr>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Bagi investor</w:t>
      </w:r>
    </w:p>
    <w:p w14:paraId="0F8831BA" w14:textId="77777777" w:rsidR="00CE2E38" w:rsidRPr="0005207A" w:rsidRDefault="00CE2E38" w:rsidP="00CE2E38">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Penelitian ini diharapkan menjadi bahan pertimbangan bagi investor dalam menentukan perusahaan yang tepat khususnya perbankan untuk menanamkan modal. Penelitian ini juga dapat dijadikan acuan dalam mengambil keputusan bisnis agar investasi yang ditanamkan dapat menghasilkan keuntungan dan terhindar dari kerugian dalam berinvestasi.</w:t>
      </w:r>
    </w:p>
    <w:p w14:paraId="76E86C08" w14:textId="77777777" w:rsidR="00CE2E38" w:rsidRDefault="00CE2E38" w:rsidP="00CE2E38">
      <w:pPr>
        <w:rPr>
          <w:rFonts w:ascii="Times New Roman" w:hAnsi="Times New Roman" w:cs="Times New Roman"/>
          <w:b/>
          <w:sz w:val="24"/>
          <w:szCs w:val="24"/>
        </w:rPr>
      </w:pPr>
    </w:p>
    <w:p w14:paraId="4D856957" w14:textId="77777777" w:rsidR="00CE2E38" w:rsidRDefault="00CE2E38" w:rsidP="00CE2E38">
      <w:pPr>
        <w:rPr>
          <w:rFonts w:ascii="Times New Roman" w:hAnsi="Times New Roman" w:cs="Times New Roman"/>
          <w:b/>
          <w:sz w:val="24"/>
          <w:szCs w:val="24"/>
        </w:rPr>
      </w:pPr>
    </w:p>
    <w:p w14:paraId="122700F4" w14:textId="77777777" w:rsidR="00CE2E38" w:rsidRDefault="00CE2E38" w:rsidP="00CE2E38">
      <w:pPr>
        <w:pStyle w:val="Heading1"/>
        <w:sectPr w:rsidR="00CE2E38" w:rsidSect="006957C3">
          <w:headerReference w:type="default" r:id="rId16"/>
          <w:footerReference w:type="default" r:id="rId17"/>
          <w:footerReference w:type="first" r:id="rId18"/>
          <w:pgSz w:w="11907" w:h="16839" w:code="9"/>
          <w:pgMar w:top="2268" w:right="1701" w:bottom="1701" w:left="2268" w:header="709" w:footer="709" w:gutter="0"/>
          <w:cols w:space="708"/>
          <w:docGrid w:linePitch="360"/>
        </w:sectPr>
      </w:pPr>
      <w:bookmarkStart w:id="13" w:name="_Toc161087462"/>
      <w:bookmarkStart w:id="14" w:name="_Hlk161000995"/>
    </w:p>
    <w:p w14:paraId="7D5C5C04" w14:textId="77777777" w:rsidR="00CE2E38" w:rsidRDefault="00CE2E38" w:rsidP="00CE2E38">
      <w:pPr>
        <w:pStyle w:val="Heading1"/>
      </w:pPr>
      <w:r w:rsidRPr="0013080E">
        <w:lastRenderedPageBreak/>
        <w:t>BAB II</w:t>
      </w:r>
    </w:p>
    <w:p w14:paraId="5B42FB50" w14:textId="77777777" w:rsidR="00CE2E38" w:rsidRPr="00513D95" w:rsidRDefault="00CE2E38" w:rsidP="00CE2E38">
      <w:pPr>
        <w:pStyle w:val="Heading1"/>
      </w:pPr>
      <w:r w:rsidRPr="0013080E">
        <w:t>TINJAUAN PUSTAKA</w:t>
      </w:r>
      <w:bookmarkEnd w:id="13"/>
    </w:p>
    <w:p w14:paraId="33B021A0" w14:textId="77777777" w:rsidR="00CE2E38" w:rsidRDefault="00CE2E38" w:rsidP="00CE2E38">
      <w:pPr>
        <w:pStyle w:val="subbab3"/>
      </w:pPr>
      <w:bookmarkStart w:id="15" w:name="_Toc161087463"/>
      <w:r w:rsidRPr="002B7E5A">
        <w:t>Landasan Teori</w:t>
      </w:r>
      <w:bookmarkEnd w:id="15"/>
    </w:p>
    <w:p w14:paraId="0706D0BE" w14:textId="77777777" w:rsidR="00CE2E38" w:rsidRPr="00C24F17" w:rsidRDefault="00CE2E38" w:rsidP="00CE2E38">
      <w:pPr>
        <w:pStyle w:val="Heading3"/>
      </w:pPr>
      <w:bookmarkStart w:id="16" w:name="_Toc161087464"/>
      <w:r w:rsidRPr="00C24F17">
        <w:t>Teori Keagenan (</w:t>
      </w:r>
      <w:r w:rsidRPr="00C31524">
        <w:rPr>
          <w:i/>
          <w:iCs/>
        </w:rPr>
        <w:t>Agency Theory</w:t>
      </w:r>
      <w:r w:rsidRPr="00C24F17">
        <w:t>)</w:t>
      </w:r>
      <w:bookmarkEnd w:id="16"/>
    </w:p>
    <w:p w14:paraId="2B82C5CB" w14:textId="77777777" w:rsidR="00CE2E38" w:rsidRDefault="00CE2E38" w:rsidP="00CE2E38">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Teori keagenan mencakup hubungan antara pihak-pihak dalam suatu perusahaan, yaitu principal dan agen. </w:t>
      </w:r>
      <w:r w:rsidRPr="00D44BD5">
        <w:rPr>
          <w:rFonts w:ascii="Times New Roman" w:hAnsi="Times New Roman" w:cs="Times New Roman"/>
          <w:sz w:val="24"/>
          <w:szCs w:val="24"/>
        </w:rPr>
        <w:t xml:space="preserve">Menurut Keown, </w:t>
      </w:r>
      <w:r>
        <w:rPr>
          <w:rFonts w:ascii="Times New Roman" w:hAnsi="Times New Roman" w:cs="Times New Roman"/>
          <w:sz w:val="24"/>
          <w:szCs w:val="24"/>
        </w:rPr>
        <w:t>(</w:t>
      </w:r>
      <w:r w:rsidRPr="00D44BD5">
        <w:rPr>
          <w:rFonts w:ascii="Times New Roman" w:hAnsi="Times New Roman" w:cs="Times New Roman"/>
          <w:sz w:val="24"/>
          <w:szCs w:val="24"/>
        </w:rPr>
        <w:t>2001) dalam</w:t>
      </w:r>
      <w:r>
        <w:rPr>
          <w:rFonts w:ascii="Times New Roman" w:hAnsi="Times New Roman" w:cs="Times New Roman"/>
          <w:sz w:val="24"/>
          <w:szCs w:val="24"/>
        </w:rPr>
        <w:t xml:space="preserve"> </w:t>
      </w:r>
      <w:r w:rsidRPr="00D44BD5">
        <w:rPr>
          <w:rFonts w:ascii="Times New Roman" w:hAnsi="Times New Roman" w:cs="Times New Roman"/>
          <w:sz w:val="24"/>
          <w:szCs w:val="24"/>
        </w:rPr>
        <w:t>Pujana</w:t>
      </w:r>
      <w:r>
        <w:rPr>
          <w:rFonts w:ascii="Times New Roman" w:hAnsi="Times New Roman" w:cs="Times New Roman"/>
          <w:sz w:val="24"/>
          <w:szCs w:val="24"/>
        </w:rPr>
        <w:t>,</w:t>
      </w:r>
      <w:r w:rsidRPr="00D44BD5">
        <w:rPr>
          <w:rFonts w:ascii="Times New Roman" w:hAnsi="Times New Roman" w:cs="Times New Roman"/>
          <w:sz w:val="24"/>
          <w:szCs w:val="24"/>
        </w:rPr>
        <w:t xml:space="preserve"> (2016)</w:t>
      </w:r>
      <w:r>
        <w:rPr>
          <w:rFonts w:ascii="Times New Roman" w:hAnsi="Times New Roman" w:cs="Times New Roman"/>
          <w:sz w:val="24"/>
          <w:szCs w:val="24"/>
        </w:rPr>
        <w:t xml:space="preserve"> bahwa masalah keagenan muncul karena adanya pemisah tugas antara manajemen dan pemegang saham, ada pemisah antara pengambilan keputusan dan pemilik perusahaan, karena manajer dapat mengambil keputusan yang sama sekali tidak sejalan dengan tujuan memaksimalkan kesejahteraan pemegang saham perusahaan. Masalah keagenan tetap akan terjadi kecuali jika struktur insentif yang dibuat dapat mencakup keselarasan kepentingan antara para manajer dan investor. Hubungan kerja kedua belah pihak didasarkan pada pengelolaan keuangan perusahaan oleh agen dan kesiapannya untuk melakukan yang terbaik untuk menyelesaikan semua tugas yang merupakan bagian dari rencana kerja yang telah disepakati bersama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Corporate Social Responsibility, Good Corporate Governancedan Profitabilitas Terhadap Nilai Perusahaan. Variabel Independen dalam penelitian ini adalah Corporate Social Responsibility, Good Corporate Governance( Komisaris Independen dan Kepemilikan Institusional) dan Profitabilitas (ROA dan ROE) dan variabel dependen dalam penelitian ini merupakan Nilai Perusahaan (Tobin’S Q). Populasidalam penelitian ini adalah perusahaan Manufaktur yang terdaftar di Bursa Efek Indonesia Tahun 2017-2021. Dan sampel dalam penelitian ini menggunakan perusahaan manufaktur sektor industri barang konsumsi dalam Industri Makanan dan Minuman yang telah terdaftar di Bursa efek Indonesia Tahun 2017-2021. Metode dalam penelitian ini adalah purposive sampling dengan 45 data yang dianalisis. Metode analisis data yang digunakan adalah analisis regresi berganda dengan aplikasi SPSS 25. Hasil penelitian ini menunjukkan Corporate Social Responsibility tidak berpengaruh terhadap Nilai perusahaan. Untuk Good Corporate Governance yang diproyeksikan melalui Komisaris Independen berpengaruh positif terhadap Nilai Perusahaan. Dan Good Corporate Governance yang diproyeksikan melalui Kepemilikan Institusional tidak berpengaruh terhadap Nilai Perusahaan. Serta Profitabilitas yang diproyeksikan melalui ROA berpengaruh negatif dan ROE berpengaruh positif terhadap nilai perusahaan.","author":[{"dropping-particle":"","family":"Azry","given":"Aulia UI","non-dropping-particle":"","parse-names":false,"suffix":""}],"id":"ITEM-1","issued":{"date-parts":[["2022"]]},"number-of-pages":"2003-2005","title":"ANALISIS PENGARUH CORPORATE SOCIAL RESPONSIBILITY, GOOD CORPORATE GOVERNANCE DAN PROFITABILITAS TERHADAP NILAI PERUSAHAAN","type":"thesis"},"uris":["http://www.mendeley.com/documents/?uuid=5a3b98ef-c209-4981-a056-8c8ac3b7ef41"]}],"mendeley":{"formattedCitation":"(Azry, 2022)","plainTextFormattedCitation":"(Azry, 2022)","previouslyFormattedCitation":"(Azry, 2022)"},"properties":{"noteIndex":0},"schema":"https://github.com/citation-style-language/schema/raw/master/csl-citation.json"}</w:instrText>
      </w:r>
      <w:r>
        <w:rPr>
          <w:rFonts w:ascii="Times New Roman" w:hAnsi="Times New Roman" w:cs="Times New Roman"/>
          <w:sz w:val="24"/>
          <w:szCs w:val="24"/>
        </w:rPr>
        <w:fldChar w:fldCharType="separate"/>
      </w:r>
      <w:r w:rsidRPr="00442E88">
        <w:rPr>
          <w:rFonts w:ascii="Times New Roman" w:hAnsi="Times New Roman" w:cs="Times New Roman"/>
          <w:noProof/>
          <w:sz w:val="24"/>
          <w:szCs w:val="24"/>
        </w:rPr>
        <w:t>(Azry, 2022)</w:t>
      </w:r>
      <w:r>
        <w:rPr>
          <w:rFonts w:ascii="Times New Roman" w:hAnsi="Times New Roman" w:cs="Times New Roman"/>
          <w:sz w:val="24"/>
          <w:szCs w:val="24"/>
        </w:rPr>
        <w:fldChar w:fldCharType="end"/>
      </w:r>
      <w:r>
        <w:rPr>
          <w:rFonts w:ascii="Times New Roman" w:hAnsi="Times New Roman" w:cs="Times New Roman"/>
          <w:sz w:val="24"/>
          <w:szCs w:val="24"/>
        </w:rPr>
        <w:t>.</w:t>
      </w:r>
    </w:p>
    <w:p w14:paraId="52EABC22" w14:textId="77777777" w:rsidR="00CE2E38" w:rsidRDefault="00CE2E38" w:rsidP="00CE2E38">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D436EC">
        <w:rPr>
          <w:rFonts w:ascii="Times New Roman" w:hAnsi="Times New Roman" w:cs="Times New Roman"/>
          <w:sz w:val="24"/>
          <w:szCs w:val="24"/>
        </w:rPr>
        <w:t>Menurut Jensen dan Meckling</w:t>
      </w:r>
      <w:r>
        <w:rPr>
          <w:rFonts w:ascii="Times New Roman" w:hAnsi="Times New Roman" w:cs="Times New Roman"/>
          <w:sz w:val="24"/>
          <w:szCs w:val="24"/>
        </w:rPr>
        <w:t>,</w:t>
      </w:r>
      <w:r w:rsidRPr="00D436EC">
        <w:rPr>
          <w:rFonts w:ascii="Times New Roman" w:hAnsi="Times New Roman" w:cs="Times New Roman"/>
          <w:sz w:val="24"/>
          <w:szCs w:val="24"/>
        </w:rPr>
        <w:t xml:space="preserve"> (1976) dalam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hipotesis pengaruh Good Corporate Governance terhadap profitabilitas, pengaruh Corportae Social Responsibility terhadap profitabilitas, pengaruh Good Corporate Governance terhadap nilai perusahaan, pengaruh Corporare Social Responsibility terhadap nilai perusahaan, pengaruh Profitabilitas terhadap Nilai Perusahaan. Populasi penelitian ini sebanyak 110 Bank umum konvensional yang terdaftar di Bursa efek Indonesia pada tahun 2012-2014. Metode pengambilan sampel menggunakan sensus. Sumber data merupakan data sekunder yang diperoleh dari laporan keuangan antara periode 2012-2014 di Bursa efek Indonesia dan situs resmi masing-masing Bank umum konvensional. Analisis data penelitian ini menggunakan Path analisys, dengan bantuan program Partial Last Square agar tidak terjadi banyak asumsi dan didapatkan hasil yang pasti. Hasil penelitian ini menunjukkan bahwa Good Corporate Governance berpengaruh positif terhadap profitabilitas, Corportae Social Responsibility berpengaruh positif terhadap profitabilitas, Good Corporate Governance berpengaruh positif terhadap nilai perusahaan, Corportae Social Responsibility berpengaruh positif terhadap nilai perusahaan, profitabilitas berpengaruh positif terhadap nilai perusahaan. Profitabilitas menjadi variabel mediasi hubungan Good Corporate Governance dan Corporate Social Responsibility terhadap nilai perusahaan. Semakin tinggi Good Corporate Governance dan Corporate Social Responsibility maka semakin tinggi profitabilitas yang berdampak pada tingginya nilai perusahaan.","author":[{"dropping-particle":"","family":"Pujana","given":"Gede Ardi Wirasetia","non-dropping-particle":"","parse-names":false,"suffix":""}],"id":"ITEM-1","issued":{"date-parts":[["2016"]]},"number-of-pages":"1-121","title":"Pengaruh Good Corporate Governance Dan Corporate Social Responsibility Terhadap Nilai Perusahaan Dengan Profitabilitas Sebagai Variabel Mediasi (Studi Empiris pada Perusahaan Perbankan yang Terdaftar di Bursa Efek Indonesia Tahun 2012-2014)","type":"thesis"},"uris":["http://www.mendeley.com/documents/?uuid=4fb8d16c-5dba-48f7-af6e-b990378e5a7c"]}],"mendeley":{"formattedCitation":"(Pujana, 2016)","manualFormatting":"Pujana, (2016)","plainTextFormattedCitation":"(Pujana, 2016)","previouslyFormattedCitation":"(Pujana, 2016)"},"properties":{"noteIndex":0},"schema":"https://github.com/citation-style-language/schema/raw/master/csl-citation.json"}</w:instrText>
      </w:r>
      <w:r>
        <w:rPr>
          <w:rFonts w:ascii="Times New Roman" w:hAnsi="Times New Roman" w:cs="Times New Roman"/>
          <w:sz w:val="24"/>
          <w:szCs w:val="24"/>
        </w:rPr>
        <w:fldChar w:fldCharType="separate"/>
      </w:r>
      <w:r w:rsidRPr="00C31524">
        <w:rPr>
          <w:rFonts w:ascii="Times New Roman" w:hAnsi="Times New Roman" w:cs="Times New Roman"/>
          <w:noProof/>
          <w:sz w:val="24"/>
          <w:szCs w:val="24"/>
        </w:rPr>
        <w:t xml:space="preserve">Pujana, </w:t>
      </w:r>
      <w:r>
        <w:rPr>
          <w:rFonts w:ascii="Times New Roman" w:hAnsi="Times New Roman" w:cs="Times New Roman"/>
          <w:noProof/>
          <w:sz w:val="24"/>
          <w:szCs w:val="24"/>
        </w:rPr>
        <w:t>(</w:t>
      </w:r>
      <w:r w:rsidRPr="00C31524">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436EC">
        <w:rPr>
          <w:rFonts w:ascii="Times New Roman" w:hAnsi="Times New Roman" w:cs="Times New Roman"/>
          <w:sz w:val="24"/>
          <w:szCs w:val="24"/>
        </w:rPr>
        <w:t xml:space="preserve">menyatakan bahwa masalah keagenan muncul </w:t>
      </w:r>
      <w:bookmarkEnd w:id="14"/>
      <w:r w:rsidRPr="00D436EC">
        <w:rPr>
          <w:rFonts w:ascii="Times New Roman" w:hAnsi="Times New Roman" w:cs="Times New Roman"/>
          <w:sz w:val="24"/>
          <w:szCs w:val="24"/>
        </w:rPr>
        <w:t xml:space="preserve">akibat adanya konflik kepentingan antara pemegang saham dan pengelola perusahaan karena </w:t>
      </w:r>
      <w:r w:rsidRPr="00D436EC">
        <w:rPr>
          <w:rFonts w:ascii="Times New Roman" w:hAnsi="Times New Roman" w:cs="Times New Roman"/>
          <w:sz w:val="24"/>
          <w:szCs w:val="24"/>
        </w:rPr>
        <w:lastRenderedPageBreak/>
        <w:t>tidak mampu mencapai kepentingan terbaiknya. Sebagai agen, manajer mempunyai tanggung jawab moral untuk memaksimalkan kepentingan pemiliknya (</w:t>
      </w:r>
      <w:r w:rsidRPr="00BB2DEA">
        <w:rPr>
          <w:rFonts w:ascii="Times New Roman" w:hAnsi="Times New Roman" w:cs="Times New Roman"/>
          <w:i/>
          <w:iCs/>
          <w:sz w:val="24"/>
          <w:szCs w:val="24"/>
        </w:rPr>
        <w:t>principal</w:t>
      </w:r>
      <w:r w:rsidRPr="00D436EC">
        <w:rPr>
          <w:rFonts w:ascii="Times New Roman" w:hAnsi="Times New Roman" w:cs="Times New Roman"/>
          <w:sz w:val="24"/>
          <w:szCs w:val="24"/>
        </w:rPr>
        <w:t>), namun manajer juga mempunyai kepentingan untuk memaksimalkan kesejahteraan pemiliknya maka hal tersebut meningkatkan kemungkinan bahwa agen tidak selalu bertindak demi kepentingan terbaik kliennya</w:t>
      </w:r>
      <w:r>
        <w:rPr>
          <w:rFonts w:ascii="Times New Roman" w:hAnsi="Times New Roman" w:cs="Times New Roman"/>
          <w:sz w:val="24"/>
          <w:szCs w:val="24"/>
        </w:rPr>
        <w:t xml:space="preserve"> (Ghozali, 2020:88).</w:t>
      </w:r>
    </w:p>
    <w:p w14:paraId="124057D2" w14:textId="77777777" w:rsidR="00CE2E38" w:rsidRDefault="00CE2E38" w:rsidP="00CE2E38">
      <w:pPr>
        <w:spacing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Teori keagenan terkait dengan konflik </w:t>
      </w:r>
      <w:r w:rsidRPr="00274D76">
        <w:rPr>
          <w:rFonts w:ascii="Times New Roman" w:hAnsi="Times New Roman" w:cs="Times New Roman"/>
          <w:i/>
          <w:iCs/>
          <w:sz w:val="24"/>
          <w:szCs w:val="24"/>
        </w:rPr>
        <w:t>agency</w:t>
      </w:r>
      <w:r>
        <w:rPr>
          <w:rFonts w:ascii="Times New Roman" w:hAnsi="Times New Roman" w:cs="Times New Roman"/>
          <w:sz w:val="24"/>
          <w:szCs w:val="24"/>
        </w:rPr>
        <w:t xml:space="preserve"> atau konflik antara agen dan subjek. Hal ini berdampak pada tata kelola perusahaan dan etika bisnis, karena ketika </w:t>
      </w:r>
      <w:r w:rsidRPr="00C71850">
        <w:rPr>
          <w:rFonts w:ascii="Times New Roman" w:hAnsi="Times New Roman" w:cs="Times New Roman"/>
          <w:i/>
          <w:iCs/>
          <w:sz w:val="24"/>
          <w:szCs w:val="24"/>
        </w:rPr>
        <w:t>agency</w:t>
      </w:r>
      <w:r>
        <w:rPr>
          <w:rFonts w:ascii="Times New Roman" w:hAnsi="Times New Roman" w:cs="Times New Roman"/>
          <w:sz w:val="24"/>
          <w:szCs w:val="24"/>
        </w:rPr>
        <w:t xml:space="preserve"> terjadi dapat menimbulkan biaya </w:t>
      </w:r>
      <w:r w:rsidRPr="00BB2DEA">
        <w:rPr>
          <w:rFonts w:ascii="Times New Roman" w:hAnsi="Times New Roman" w:cs="Times New Roman"/>
          <w:i/>
          <w:iCs/>
          <w:sz w:val="24"/>
          <w:szCs w:val="24"/>
        </w:rPr>
        <w:t>agency</w:t>
      </w:r>
      <w:r>
        <w:rPr>
          <w:rFonts w:ascii="Times New Roman" w:hAnsi="Times New Roman" w:cs="Times New Roman"/>
          <w:sz w:val="24"/>
          <w:szCs w:val="24"/>
        </w:rPr>
        <w:t xml:space="preserve"> yaitu biaya yang dikeluarkan untuk meningkatkan hubungan organisasi dengan kliennya dengan cara-cara seperti memberikan bonus manajemen untuk mendorong pekerja untuk berinvestasi di saham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identify and analyze the size of the Board of Commissioners, independency of the Board of Commissioners, Board Size, Number of Audit Committee, Corporate Social Responsibility (CSR), ROA and ROE affect company value in the manufacturing companies listed in Indonesia Stock Exchange. The population in this study is a Manufacturing company that is listed on the Stock Exchange from 2010-2014. The sampling technique in this study were selected through purposive sampling technique. The number of samples in this study were 35 manufacturing companies listed in Indonesia Stock Exchange from 2010-2014. Analysis of data using multiple linear regression analysis. The research result is the commissioners have effect on firm value. the independence of the board of commissioners has no effect on firm value. the size of the board of directors have no effect on firm value. the number of audit committees have effect on firm value, corporate social responsibility has no effect on firm value, the return on assets have no effect on firm value, the return on equity has no effect on firm value. commissioners, independent commissioners, board of directors, audit committee and corporate social responsibility, return on assets, and return on equity jointly have effect on the value of the company.","author":[{"dropping-particle":"","family":"Fiadicha","given":"Fika","non-dropping-particle":"","parse-names":false,"suffix":""},{"dropping-particle":"","family":"Hanny","given":"Rahmawati Y","non-dropping-particle":"","parse-names":false,"suffix":""}],"container-title":"Fiadicha, Fika Hanny, Rahmawati","id":"ITEM-1","issue":"1","issued":{"date-parts":[["2016"]]},"page":"22-45","title":"PENGARUH GOOD CORPORATE GOVERNANCE, CORPORATE SOCIAL RESPONSIBILITY DAN KINERJA KEUANGAN TERHADAP NILAI PERUSAHAAN","type":"article-journal","volume":"1"},"uris":["http://www.mendeley.com/documents/?uuid=8a127642-f1a5-4f76-a474-4976d4f7a091"]}],"mendeley":{"formattedCitation":"(Fiadicha &amp; Hanny, 2016)","plainTextFormattedCitation":"(Fiadicha &amp; Hanny, 2016)","previouslyFormattedCitation":"(Fiadicha &amp; Hanny, 2016)"},"properties":{"noteIndex":0},"schema":"https://github.com/citation-style-language/schema/raw/master/csl-citation.json"}</w:instrText>
      </w:r>
      <w:r>
        <w:rPr>
          <w:rFonts w:ascii="Times New Roman" w:hAnsi="Times New Roman" w:cs="Times New Roman"/>
          <w:sz w:val="24"/>
          <w:szCs w:val="24"/>
        </w:rPr>
        <w:fldChar w:fldCharType="separate"/>
      </w:r>
      <w:r w:rsidRPr="00151FE7">
        <w:rPr>
          <w:rFonts w:ascii="Times New Roman" w:hAnsi="Times New Roman" w:cs="Times New Roman"/>
          <w:noProof/>
          <w:sz w:val="24"/>
          <w:szCs w:val="24"/>
        </w:rPr>
        <w:t>(Fiadicha &amp; Hanny, 2016)</w:t>
      </w:r>
      <w:r>
        <w:rPr>
          <w:rFonts w:ascii="Times New Roman" w:hAnsi="Times New Roman" w:cs="Times New Roman"/>
          <w:sz w:val="24"/>
          <w:szCs w:val="24"/>
        </w:rPr>
        <w:fldChar w:fldCharType="end"/>
      </w:r>
      <w:r>
        <w:rPr>
          <w:rFonts w:ascii="Times New Roman" w:hAnsi="Times New Roman" w:cs="Times New Roman"/>
          <w:sz w:val="24"/>
          <w:szCs w:val="24"/>
        </w:rPr>
        <w:t xml:space="preserve">. Sebagai agen, manajer harus bertindak secara moral untuk memberikan manfaat terbaik bagi karyawan dan sebagai imbalannya akan memastikan bahwa kompensasi sesuai dengan perjanjian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research is to provide empirical evidences of the influence of social responsibility disclosure, good corporate governance to the firm value which is moderated by profitability. The population is manufacturing companies which are listed in Indonesia Stock Exchange during 4 year periods i.e. 2012-2015. The sample collection has been carried out by using purposive sampling method, the number of samples which have been obtained are 224 observation data. The data analysis technique has been done by using Moderated Regression Analysis (MRA). Based on the result of the analysis and hypothesis test, it can be concluded that: (1) Corporate Social Responsibility disclosure gives significant and positive influence to the firm value; (2) the implementation of Good Corporate Governance give signfcant and positive influence to the firm value. When the company implements the GCG system, it will enhance the corporate performance which give influence to the enhancement of the share price of the company; (3) size control variable does not give any influence to the firm value. Large firm size cannot guarantee its firm value will be high; (4) leverage control variable does not give any influence to the firm value; (5) Corporate Social Responsibility disclosure can moderate the influence of the ROA on firm value. The high ROA value will attract the attention of the investors to invest their capital and it gives influence to the enhancement of stocks performance in stock exchange; (6) the implementation of Good Corporate Governance can moderate the influence of the ROA on firm value; (7) the ROA can mediate the influence of leverage to the firm value whereas the ROA cannot mediate the influence of size to the firm value.","author":[{"dropping-particle":"","family":"Melani","given":"Sulistia","non-dropping-particle":"","parse-names":false,"suffix":""},{"dropping-particle":"","family":"Wahidahwati","given":"","non-dropping-particle":"","parse-names":false,"suffix":""}],"container-title":"Jurnal Ilmu dan Riset Akuntansi","id":"ITEM-1","issue":"10","issued":{"date-parts":[["2017"]]},"page":"1-24","title":"Pengaruh CSR dan GCG Terhadap Nilai Perusahaan dengan Profitabilitas Sebagai Variabel Moderating","type":"article-journal","volume":"6"},"uris":["http://www.mendeley.com/documents/?uuid=0ed72bea-2b89-4260-9878-0dd5f6158261"]}],"mendeley":{"formattedCitation":"(Melani &amp; Wahidahwati, 2017)","plainTextFormattedCitation":"(Melani &amp; Wahidahwati, 2017)","previouslyFormattedCitation":"(Melani &amp; Wahidahwati, 2017)"},"properties":{"noteIndex":0},"schema":"https://github.com/citation-style-language/schema/raw/master/csl-citation.json"}</w:instrText>
      </w:r>
      <w:r>
        <w:rPr>
          <w:rFonts w:ascii="Times New Roman" w:hAnsi="Times New Roman" w:cs="Times New Roman"/>
          <w:sz w:val="24"/>
          <w:szCs w:val="24"/>
        </w:rPr>
        <w:fldChar w:fldCharType="separate"/>
      </w:r>
      <w:r w:rsidRPr="00151FE7">
        <w:rPr>
          <w:rFonts w:ascii="Times New Roman" w:hAnsi="Times New Roman" w:cs="Times New Roman"/>
          <w:noProof/>
          <w:sz w:val="24"/>
          <w:szCs w:val="24"/>
        </w:rPr>
        <w:t>(Melani &amp; Wahidahwati, 2017)</w:t>
      </w:r>
      <w:r>
        <w:rPr>
          <w:rFonts w:ascii="Times New Roman" w:hAnsi="Times New Roman" w:cs="Times New Roman"/>
          <w:sz w:val="24"/>
          <w:szCs w:val="24"/>
        </w:rPr>
        <w:fldChar w:fldCharType="end"/>
      </w:r>
      <w:r>
        <w:rPr>
          <w:rFonts w:ascii="Times New Roman" w:hAnsi="Times New Roman" w:cs="Times New Roman"/>
          <w:sz w:val="24"/>
          <w:szCs w:val="24"/>
        </w:rPr>
        <w:t>.</w:t>
      </w:r>
    </w:p>
    <w:p w14:paraId="4975C33E" w14:textId="77777777" w:rsidR="00CE2E38" w:rsidRDefault="00CE2E38" w:rsidP="00CE2E38">
      <w:pPr>
        <w:spacing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Teori </w:t>
      </w:r>
      <w:r w:rsidRPr="00CA5CED">
        <w:rPr>
          <w:rFonts w:ascii="Times New Roman" w:hAnsi="Times New Roman" w:cs="Times New Roman"/>
          <w:i/>
          <w:iCs/>
          <w:sz w:val="24"/>
          <w:szCs w:val="24"/>
        </w:rPr>
        <w:t>agency</w:t>
      </w:r>
      <w:r>
        <w:rPr>
          <w:rFonts w:ascii="Times New Roman" w:hAnsi="Times New Roman" w:cs="Times New Roman"/>
          <w:sz w:val="24"/>
          <w:szCs w:val="24"/>
        </w:rPr>
        <w:t xml:space="preserve"> berhubungan dengan </w:t>
      </w:r>
      <w:r w:rsidRPr="00CA5CED">
        <w:rPr>
          <w:rFonts w:ascii="Times New Roman" w:hAnsi="Times New Roman" w:cs="Times New Roman"/>
          <w:i/>
          <w:iCs/>
          <w:sz w:val="24"/>
          <w:szCs w:val="24"/>
        </w:rPr>
        <w:t>good corporate governance</w:t>
      </w:r>
      <w:r>
        <w:rPr>
          <w:rFonts w:ascii="Times New Roman" w:hAnsi="Times New Roman" w:cs="Times New Roman"/>
          <w:sz w:val="24"/>
          <w:szCs w:val="24"/>
        </w:rPr>
        <w:t xml:space="preserve"> karena dalam pengelolaan bisnis perusahaan </w:t>
      </w:r>
      <w:r w:rsidRPr="00CA5CED">
        <w:rPr>
          <w:rFonts w:ascii="Times New Roman" w:hAnsi="Times New Roman" w:cs="Times New Roman"/>
          <w:i/>
          <w:iCs/>
          <w:sz w:val="24"/>
          <w:szCs w:val="24"/>
        </w:rPr>
        <w:t>good corporate governance</w:t>
      </w:r>
      <w:r>
        <w:rPr>
          <w:rFonts w:ascii="Times New Roman" w:hAnsi="Times New Roman" w:cs="Times New Roman"/>
          <w:sz w:val="24"/>
          <w:szCs w:val="24"/>
        </w:rPr>
        <w:t xml:space="preserve"> yang terdiri dari dewan komisaris dan dewan direksi mampu memberikan jaminan kepada investor bahwa dana yang telah diinvestasi dikelola dengan baik dan para agen dapat bekerja dengan tanggung jawab untuk kepentingan perusahaan dengan mengurangi pengawasan terhadap kinerja para agen.</w:t>
      </w:r>
    </w:p>
    <w:p w14:paraId="45D004F4" w14:textId="77777777" w:rsidR="00CE2E38" w:rsidRPr="00F11F7F" w:rsidRDefault="00CE2E38" w:rsidP="00CE2E38">
      <w:pPr>
        <w:pStyle w:val="Heading3"/>
      </w:pPr>
      <w:bookmarkStart w:id="17" w:name="_Toc161087465"/>
      <w:r>
        <w:lastRenderedPageBreak/>
        <w:t xml:space="preserve">Teori </w:t>
      </w:r>
      <w:r w:rsidRPr="00F11F7F">
        <w:t>Stakeholder</w:t>
      </w:r>
      <w:r>
        <w:t xml:space="preserve"> (</w:t>
      </w:r>
      <w:r w:rsidRPr="00AA7C5A">
        <w:rPr>
          <w:i/>
          <w:iCs/>
        </w:rPr>
        <w:t>Stakeholder Theory</w:t>
      </w:r>
      <w:r>
        <w:t>)</w:t>
      </w:r>
      <w:bookmarkEnd w:id="17"/>
    </w:p>
    <w:p w14:paraId="585ADFE7" w14:textId="77777777" w:rsidR="00CE2E38" w:rsidRDefault="00CE2E38" w:rsidP="00CE2E38">
      <w:pPr>
        <w:spacing w:line="480" w:lineRule="auto"/>
        <w:ind w:left="1080" w:firstLine="621"/>
        <w:jc w:val="both"/>
        <w:rPr>
          <w:rFonts w:ascii="Times New Roman" w:hAnsi="Times New Roman" w:cs="Times New Roman"/>
          <w:sz w:val="24"/>
          <w:szCs w:val="24"/>
        </w:rPr>
      </w:pPr>
      <w:r w:rsidRPr="00D00DA0">
        <w:rPr>
          <w:rFonts w:ascii="Times New Roman" w:hAnsi="Times New Roman" w:cs="Times New Roman"/>
          <w:i/>
          <w:iCs/>
          <w:sz w:val="24"/>
          <w:szCs w:val="24"/>
        </w:rPr>
        <w:t>Stakeholder</w:t>
      </w:r>
      <w:r>
        <w:rPr>
          <w:rFonts w:ascii="Times New Roman" w:hAnsi="Times New Roman" w:cs="Times New Roman"/>
          <w:sz w:val="24"/>
          <w:szCs w:val="24"/>
        </w:rPr>
        <w:t xml:space="preserve"> adalah pihak-pihak internal dan eksternal yang memiliki hubungan kepentingan dalam suatu organisasi atau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{"citationItems":[{"id":"ITEM-1","itemData":{"DOI":"10.17509/jpak.v2i2.15464","ISSN":"2337-408X","abstract":"Penelitian ini untuk mengetahui 1) Pengaruh GCG Terhadap Nilai Perusahaan dengan variabel kontrol Size dan Leverage pada perusahaan yang terdaftar di BEI periode 2007-2010 2) Pengaruh Pengungkapan CSR Terhadap Nilai Perusahaan dengan variabel kontrol Size, Jenis industri, Profit- abilitas, dan Leverage pada perusahaan yang ter- daftar di BEI periode 2007-2010 3) Pengaruh GCG Dan Pengungkapan CSR Terhadap Nilai Perus- ahaan pada perusahaan yang terdaftar di BEI peri- ode 2007-2010. Teknik pengambilan sampel menggunakan metode purposive sampling. Teknik pengumpulan data menggunakan dokumentasi, studi pustaka, dan literatur. Teknik analisis data meliputi 1) Statistik deskriptif 2) Uji Asumsi Klasik: Normalitas, Multikolinearitas, Autokorelasi dan Heteroskedastisitas 3) Pengujian Fit and Goodness: a) Koefisien Determinasi b) Uji Statistik F c) Uji Statistik t 4) Pengujian Hipotesis metode regresi berganda. Hasil penelitian menunjukkan 1) GCG berpengaruh positif terhadap Nilai Perus- ahaan dengan variabel kontrol Size dan Leverage pada perusahaan yang terdaftar di BEI periode 2007-2010 2) Pengungkapan CSR berpengaruh positif dan tidak signifikan terhadap Nilai Perus- ahaan dengan variabel kontrol Size, Jenis industri, Profitabilitas, dan Leverage pada perusahaan yang terdaftar di BEI periode 2007-2010 3) GCG dan Pengungkapan CSR berpengaruh positif terhadap Nilai Perusahaan pada perusahaan yang terdaftar di BEI periode 2007-2010.","author":[{"dropping-particle":"","family":"Retno M","given":"Reny Dyah","non-dropping-particle":"","parse-names":false,"suffix":""},{"dropping-particle":"","family":"Priantinah","given":"Denies","non-dropping-particle":"","parse-names":false,"suffix":""}],"container-title":"Jurnal Nominal","id":"ITEM-1","issue":"1","issued":{"date-parts":[["2019"]]},"page":"84-103","title":"Pengaruh Good Corporate Governance Dan Pengungkapan Corporate Social Responsibility Terhadap Nilai Perusahaan (Studi Empiris Pada Perusahaan Yang Terdaftar Di Bursa Efek Indonesia Periode 2007-2010)","type":"article-journal","volume":"1"},"uris":["http://www.mendeley.com/documents/?uuid=fead5dfb-fd76-4b3f-87ed-7c6b0ab4a41e"]}],"mendeley":{"formattedCitation":"(Retno M &amp; Priantinah, 2019)","manualFormatting":"(Retno &amp; Priantinah, 2019)","plainTextFormattedCitation":"(Retno M &amp; Priantinah, 2019)","previouslyFormattedCitation":"(Retno M &amp; Priantinah, 2019)"},"properties":{"noteIndex":0},"schema":"https://github.com/citation-style-language/schema/raw/master/csl-citation.json"}</w:instrText>
      </w:r>
      <w:r>
        <w:rPr>
          <w:rFonts w:ascii="Times New Roman" w:hAnsi="Times New Roman" w:cs="Times New Roman"/>
          <w:sz w:val="24"/>
          <w:szCs w:val="24"/>
        </w:rPr>
        <w:fldChar w:fldCharType="separate"/>
      </w:r>
      <w:r w:rsidRPr="00E72070">
        <w:rPr>
          <w:rFonts w:ascii="Times New Roman" w:hAnsi="Times New Roman" w:cs="Times New Roman"/>
          <w:noProof/>
          <w:sz w:val="24"/>
          <w:szCs w:val="24"/>
        </w:rPr>
        <w:t>(Retno &amp; Priantinah,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70B3F">
        <w:rPr>
          <w:rFonts w:ascii="Times New Roman" w:hAnsi="Times New Roman" w:cs="Times New Roman"/>
          <w:i/>
          <w:iCs/>
          <w:sz w:val="24"/>
          <w:szCs w:val="24"/>
        </w:rPr>
        <w:t>Stakeholder</w:t>
      </w:r>
      <w:r>
        <w:rPr>
          <w:rFonts w:ascii="Times New Roman" w:hAnsi="Times New Roman" w:cs="Times New Roman"/>
          <w:sz w:val="24"/>
          <w:szCs w:val="24"/>
        </w:rPr>
        <w:t xml:space="preserve"> dan pemangku kepentingan saling mempengaruhi, hal ini ditunjukkan oleh hubungan tanggung jawab sosial dan akuntabilitas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{"citationItems":[{"id":"ITEM-1","itemData":{"DOI":"10.18202/jam23026332.14.2.16","ISSN":"1693-5241","abstract":"This study aims toanalyze the effect of CSR on firm value by examining the size of the company and the number of commissioners as a moderating variable. The population in this study is a manufacturing company that go public in the Indonesia Stock Exchange for the year 2012 which amounts to 131 companies. The samples used purposive sampling method with the approach of Judgment Sampling by the number of observed sample as many as 79 companies.Analysis of the data in this study using MRA (moderated regression analysis).The results showed that the value of the company is not affected by the Corporate Social Responsibility. the value of the companywill be affectedby corporate social responsibilityto be moderated by the size of the company and the number of commissioners.In the practice of Corporate Social Responsibility, is necessary alignment of the implementa\u0002tion of the substance of social welfare and environmental protection so that in the long term will give a value for the company. In addition, have to balance between the number of commissioners and management, this is done to effectively perform its functions in terms of communicationcoordination and decision-making related to corporate social responsibility.","author":[{"dropping-particle":"","family":"Putri","given":"Ayu Kemala","non-dropping-particle":"","parse-names":false,"suffix":""},{"dropping-particle":"","family":"Sudarma","given":"Made","non-dropping-particle":"","parse-names":false,"suffix":""},{"dropping-particle":"","family":"Purnomosidhi","given":"Bambang","non-dropping-particle":"","parse-names":false,"suffix":""}],"container-title":"Jurnal Aplikasi Manajemen","id":"ITEM-1","issue":"2","issued":{"date-parts":[["2016"]]},"page":"344-358","title":"Pengaruh Corporate Social Responsibility terhadap Nilai Perusahaan dengan Ukuran Perusahaan dan Jumlah Dewan Komisaris sebagai Variabel Pemoderasi (Studi pada Perusahaan Manufaktur yang terdaftar Bursa Efek Indonesia)","type":"article-journal","volume":"14"},"uris":["http://www.mendeley.com/documents/?uuid=e59d3fdf-baef-4312-945f-380646984a5b"]}],"mendeley":{"formattedCitation":"(A. K. Putri et al., 2016)","manualFormatting":"(Putri et al., 2016)","plainTextFormattedCitation":"(A. K. Putri et al., 2016)","previouslyFormattedCitation":"(A. K. Putri et al., 2016)"},"properties":{"noteIndex":0},"schema":"https://github.com/citation-style-language/schema/raw/master/csl-citation.json"}</w:instrText>
      </w:r>
      <w:r>
        <w:rPr>
          <w:rFonts w:ascii="Times New Roman" w:hAnsi="Times New Roman" w:cs="Times New Roman"/>
          <w:sz w:val="24"/>
          <w:szCs w:val="24"/>
        </w:rPr>
        <w:fldChar w:fldCharType="separate"/>
      </w:r>
      <w:r w:rsidRPr="00442E88">
        <w:rPr>
          <w:rFonts w:ascii="Times New Roman" w:hAnsi="Times New Roman" w:cs="Times New Roman"/>
          <w:noProof/>
          <w:sz w:val="24"/>
          <w:szCs w:val="24"/>
        </w:rPr>
        <w:t>(Putri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Tanggung jawab sosial perusahaan seharusnya melebihi tindakan yang dapat memaksimalkan laba untuk kepentingan para pemegang saham, tetapi untuk kepentingan </w:t>
      </w:r>
      <w:r w:rsidRPr="00BB2DEA">
        <w:rPr>
          <w:rFonts w:ascii="Times New Roman" w:hAnsi="Times New Roman" w:cs="Times New Roman"/>
          <w:i/>
          <w:iCs/>
          <w:sz w:val="24"/>
          <w:szCs w:val="24"/>
        </w:rPr>
        <w:t>stakeholder</w:t>
      </w:r>
      <w:r>
        <w:rPr>
          <w:rFonts w:ascii="Times New Roman" w:hAnsi="Times New Roman" w:cs="Times New Roman"/>
          <w:sz w:val="24"/>
          <w:szCs w:val="24"/>
        </w:rPr>
        <w:t xml:space="preserve"> yaitu setiap pihak yang mempunyai keterkaitan terhadap perusahaan. </w:t>
      </w:r>
    </w:p>
    <w:p w14:paraId="314C83E6" w14:textId="77777777" w:rsidR="00CE2E38" w:rsidRDefault="00CE2E38" w:rsidP="00CE2E38">
      <w:pPr>
        <w:spacing w:line="480" w:lineRule="auto"/>
        <w:ind w:left="1080" w:firstLine="621"/>
        <w:jc w:val="both"/>
        <w:rPr>
          <w:rFonts w:ascii="Times New Roman" w:hAnsi="Times New Roman" w:cs="Times New Roman"/>
          <w:sz w:val="24"/>
          <w:szCs w:val="24"/>
        </w:rPr>
      </w:pPr>
      <w:r w:rsidRPr="002F2211">
        <w:rPr>
          <w:rFonts w:ascii="Times New Roman" w:hAnsi="Times New Roman" w:cs="Times New Roman"/>
          <w:i/>
          <w:iCs/>
          <w:sz w:val="24"/>
          <w:szCs w:val="24"/>
        </w:rPr>
        <w:t>Stakeholder</w:t>
      </w:r>
      <w:r>
        <w:rPr>
          <w:rFonts w:ascii="Times New Roman" w:hAnsi="Times New Roman" w:cs="Times New Roman"/>
          <w:sz w:val="24"/>
          <w:szCs w:val="24"/>
        </w:rPr>
        <w:t xml:space="preserve"> mempunyai batasan yang dimana perusahaan dapat memberhentikan </w:t>
      </w:r>
      <w:r w:rsidRPr="002F2211">
        <w:rPr>
          <w:rFonts w:ascii="Times New Roman" w:hAnsi="Times New Roman" w:cs="Times New Roman"/>
          <w:i/>
          <w:iCs/>
          <w:sz w:val="24"/>
          <w:szCs w:val="24"/>
        </w:rPr>
        <w:t>stakeholder</w:t>
      </w:r>
      <w:r>
        <w:rPr>
          <w:rFonts w:ascii="Times New Roman" w:hAnsi="Times New Roman" w:cs="Times New Roman"/>
          <w:sz w:val="24"/>
          <w:szCs w:val="24"/>
        </w:rPr>
        <w:t xml:space="preserve">, karena mereka adalah pihak yang mempengaruhi dan dapat dirugikan oleh perusahaan yang kebijakannya diambil dan dilakukan oleh perusahaan. </w:t>
      </w:r>
      <w:r w:rsidRPr="00064F59">
        <w:rPr>
          <w:rFonts w:ascii="Times New Roman" w:hAnsi="Times New Roman" w:cs="Times New Roman"/>
          <w:sz w:val="24"/>
          <w:szCs w:val="24"/>
        </w:rPr>
        <w:t xml:space="preserve">Tanggung </w:t>
      </w:r>
      <w:r>
        <w:rPr>
          <w:rFonts w:ascii="Times New Roman" w:hAnsi="Times New Roman" w:cs="Times New Roman"/>
          <w:sz w:val="24"/>
          <w:szCs w:val="24"/>
        </w:rPr>
        <w:t>t</w:t>
      </w:r>
      <w:r w:rsidRPr="00064F59">
        <w:rPr>
          <w:rFonts w:ascii="Times New Roman" w:hAnsi="Times New Roman" w:cs="Times New Roman"/>
          <w:sz w:val="24"/>
          <w:szCs w:val="24"/>
        </w:rPr>
        <w:t xml:space="preserve">eori </w:t>
      </w:r>
      <w:r w:rsidRPr="00064F59">
        <w:rPr>
          <w:rFonts w:ascii="Times New Roman" w:hAnsi="Times New Roman" w:cs="Times New Roman"/>
          <w:i/>
          <w:iCs/>
          <w:sz w:val="24"/>
          <w:szCs w:val="24"/>
        </w:rPr>
        <w:t>stakeholder</w:t>
      </w:r>
      <w:r w:rsidRPr="00064F59">
        <w:rPr>
          <w:rFonts w:ascii="Times New Roman" w:hAnsi="Times New Roman" w:cs="Times New Roman"/>
          <w:sz w:val="24"/>
          <w:szCs w:val="24"/>
        </w:rPr>
        <w:t xml:space="preserve"> berasumsi bahwa semakin tinggi jabatan dari pemangku kepentingan maka hak-hak pemangku kepentingan meningkat dan mendapat hak istimewa yang diperoleh. Tujuan teori </w:t>
      </w:r>
      <w:r w:rsidRPr="00064F59">
        <w:rPr>
          <w:rFonts w:ascii="Times New Roman" w:hAnsi="Times New Roman" w:cs="Times New Roman"/>
          <w:i/>
          <w:iCs/>
          <w:sz w:val="24"/>
          <w:szCs w:val="24"/>
        </w:rPr>
        <w:t>stakeholder</w:t>
      </w:r>
      <w:r w:rsidRPr="00064F59">
        <w:rPr>
          <w:rFonts w:ascii="Times New Roman" w:hAnsi="Times New Roman" w:cs="Times New Roman"/>
          <w:sz w:val="24"/>
          <w:szCs w:val="24"/>
        </w:rPr>
        <w:t xml:space="preserve"> dalam perusahaan adalah membantu tugas para manajer dalam melakukan pengelolaan perusahaan untuk meningkatkan kualitas perusahaan dan mengurangi kegagalan terhadap </w:t>
      </w:r>
      <w:r w:rsidRPr="00064F59">
        <w:rPr>
          <w:rFonts w:ascii="Times New Roman" w:hAnsi="Times New Roman" w:cs="Times New Roman"/>
          <w:i/>
          <w:iCs/>
          <w:sz w:val="24"/>
          <w:szCs w:val="24"/>
        </w:rPr>
        <w:t>stakeholdernya</w:t>
      </w:r>
      <w:r>
        <w:rPr>
          <w:rFonts w:ascii="Times New Roman" w:hAnsi="Times New Roman" w:cs="Times New Roman"/>
          <w:sz w:val="24"/>
          <w:szCs w:val="24"/>
        </w:rPr>
        <w:t xml:space="preserve"> (Ghozali, 2020:137)</w:t>
      </w:r>
      <w:r w:rsidRPr="00064F59">
        <w:rPr>
          <w:rFonts w:ascii="Times New Roman" w:hAnsi="Times New Roman" w:cs="Times New Roman"/>
          <w:sz w:val="24"/>
          <w:szCs w:val="24"/>
        </w:rPr>
        <w:t>.</w:t>
      </w:r>
      <w:bookmarkStart w:id="18" w:name="_Hlk161000117"/>
    </w:p>
    <w:p w14:paraId="5F6CE65E" w14:textId="77777777" w:rsidR="00CE2E38" w:rsidRDefault="00CE2E38" w:rsidP="00CE2E38">
      <w:pPr>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Teori </w:t>
      </w:r>
      <w:r w:rsidRPr="00D30AF7">
        <w:rPr>
          <w:rFonts w:ascii="Times New Roman" w:hAnsi="Times New Roman" w:cs="Times New Roman"/>
          <w:i/>
          <w:iCs/>
          <w:sz w:val="24"/>
          <w:szCs w:val="24"/>
        </w:rPr>
        <w:t>stakeholder</w:t>
      </w:r>
      <w:r>
        <w:rPr>
          <w:rFonts w:ascii="Times New Roman" w:hAnsi="Times New Roman" w:cs="Times New Roman"/>
          <w:sz w:val="24"/>
          <w:szCs w:val="24"/>
        </w:rPr>
        <w:t xml:space="preserve"> berhubungan </w:t>
      </w:r>
      <w:r w:rsidRPr="00D30AF7">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karena salah satu strategi perusahaan menjaga hubungan dengan </w:t>
      </w:r>
      <w:r w:rsidRPr="005D6549">
        <w:rPr>
          <w:rFonts w:ascii="Times New Roman" w:hAnsi="Times New Roman" w:cs="Times New Roman"/>
          <w:i/>
          <w:iCs/>
          <w:sz w:val="24"/>
          <w:szCs w:val="24"/>
        </w:rPr>
        <w:lastRenderedPageBreak/>
        <w:t>stakeholder</w:t>
      </w:r>
      <w:r>
        <w:rPr>
          <w:rFonts w:ascii="Times New Roman" w:hAnsi="Times New Roman" w:cs="Times New Roman"/>
          <w:sz w:val="24"/>
          <w:szCs w:val="24"/>
        </w:rPr>
        <w:t xml:space="preserve"> yaitu dengan mengungkapkan </w:t>
      </w:r>
      <w:r w:rsidRPr="00A467ED">
        <w:rPr>
          <w:rFonts w:ascii="Times New Roman" w:hAnsi="Times New Roman" w:cs="Times New Roman"/>
          <w:i/>
          <w:iCs/>
          <w:sz w:val="24"/>
          <w:szCs w:val="24"/>
        </w:rPr>
        <w:t>sustainability report</w:t>
      </w:r>
      <w:r>
        <w:rPr>
          <w:rFonts w:ascii="Times New Roman" w:hAnsi="Times New Roman" w:cs="Times New Roman"/>
          <w:sz w:val="24"/>
          <w:szCs w:val="24"/>
        </w:rPr>
        <w:t xml:space="preserve"> atau laporan keberlanjutan yang berisi tentang ekonomi, sosial, dan lingkungan. Tujuan utama teori ini adalah untuk membantu manajer korporasi untuk mengerti lingkungan </w:t>
      </w:r>
      <w:r w:rsidRPr="005D6549">
        <w:rPr>
          <w:rFonts w:ascii="Times New Roman" w:hAnsi="Times New Roman" w:cs="Times New Roman"/>
          <w:i/>
          <w:iCs/>
          <w:sz w:val="24"/>
          <w:szCs w:val="24"/>
        </w:rPr>
        <w:t>stakeholder</w:t>
      </w:r>
      <w:r>
        <w:rPr>
          <w:rFonts w:ascii="Times New Roman" w:hAnsi="Times New Roman" w:cs="Times New Roman"/>
          <w:sz w:val="24"/>
          <w:szCs w:val="24"/>
        </w:rPr>
        <w:t xml:space="preserve"> dan melakukan pengelolaan dengan lebih efektif diantara keberadaan hubungan-hubungan dilingkungan perusahaan serta menolong manajemen korporasi dalam meningkatkan nilai dari dampak aktivitas-aktivitas dan meminimalkan kerugian bagi stakeholdersnya. </w:t>
      </w:r>
      <w:r w:rsidRPr="005D6549">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merupakan strategi perusahaan untuk memuaskan keinginan para stakeholder, makin baik pengungkapan </w:t>
      </w:r>
      <w:r w:rsidRPr="005D6549">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yang dilakukan perusahaan maka </w:t>
      </w:r>
      <w:r w:rsidRPr="00250794">
        <w:rPr>
          <w:rFonts w:ascii="Times New Roman" w:hAnsi="Times New Roman" w:cs="Times New Roman"/>
          <w:i/>
          <w:iCs/>
          <w:sz w:val="24"/>
          <w:szCs w:val="24"/>
        </w:rPr>
        <w:t>stakeholder</w:t>
      </w:r>
      <w:r w:rsidRPr="00250794">
        <w:rPr>
          <w:rFonts w:ascii="Times New Roman" w:hAnsi="Times New Roman" w:cs="Times New Roman"/>
          <w:sz w:val="24"/>
          <w:szCs w:val="24"/>
        </w:rPr>
        <w:t xml:space="preserve"> </w:t>
      </w:r>
      <w:r>
        <w:rPr>
          <w:rFonts w:ascii="Times New Roman" w:hAnsi="Times New Roman" w:cs="Times New Roman"/>
          <w:sz w:val="24"/>
          <w:szCs w:val="24"/>
        </w:rPr>
        <w:t>akan semakin terpuaskan dan akan memberikan dukungan penuh kepada perusahaan atas segala aktivitasnya yang bertujuan untuk menaikkan kinerja dan mencapai laba.</w:t>
      </w:r>
    </w:p>
    <w:p w14:paraId="6FCE9FDA" w14:textId="77777777" w:rsidR="00CE2E38" w:rsidRDefault="00CE2E38" w:rsidP="00CE2E38">
      <w:pPr>
        <w:pStyle w:val="Heading3"/>
        <w:rPr>
          <w:i/>
          <w:iCs/>
        </w:rPr>
      </w:pPr>
      <w:r w:rsidRPr="00094954">
        <w:rPr>
          <w:i/>
          <w:iCs/>
        </w:rPr>
        <w:t>Bad Management Theory</w:t>
      </w:r>
    </w:p>
    <w:p w14:paraId="64D76A20" w14:textId="77777777" w:rsidR="00CE2E38" w:rsidRDefault="00CE2E38" w:rsidP="00CE2E38">
      <w:pPr>
        <w:spacing w:line="480" w:lineRule="auto"/>
        <w:ind w:left="1134" w:firstLine="709"/>
        <w:jc w:val="both"/>
        <w:rPr>
          <w:rFonts w:ascii="Times New Roman" w:hAnsi="Times New Roman" w:cs="Times New Roman"/>
          <w:sz w:val="24"/>
          <w:szCs w:val="24"/>
          <w:lang w:val="en-US"/>
        </w:rPr>
      </w:pPr>
      <w:r w:rsidRPr="00457C5C">
        <w:rPr>
          <w:rFonts w:ascii="Times New Roman" w:hAnsi="Times New Roman" w:cs="Times New Roman"/>
          <w:i/>
          <w:iCs/>
          <w:sz w:val="24"/>
          <w:szCs w:val="24"/>
          <w:lang w:val="en-US"/>
        </w:rPr>
        <w:t>Bad Management theory</w:t>
      </w:r>
      <w:r>
        <w:rPr>
          <w:rFonts w:ascii="Times New Roman" w:hAnsi="Times New Roman" w:cs="Times New Roman"/>
          <w:sz w:val="24"/>
          <w:szCs w:val="24"/>
          <w:lang w:val="en-US"/>
        </w:rPr>
        <w:t xml:space="preserve"> adalah teori yang menjelaskan tentang praktik manajemen yang buruk. </w:t>
      </w:r>
      <w:r w:rsidRPr="00BD2146">
        <w:rPr>
          <w:rFonts w:ascii="Times New Roman" w:hAnsi="Times New Roman" w:cs="Times New Roman"/>
          <w:i/>
          <w:iCs/>
          <w:sz w:val="24"/>
          <w:szCs w:val="24"/>
          <w:lang w:val="en-US"/>
        </w:rPr>
        <w:t>Bad management theory</w:t>
      </w:r>
      <w:r>
        <w:rPr>
          <w:rFonts w:ascii="Times New Roman" w:hAnsi="Times New Roman" w:cs="Times New Roman"/>
          <w:sz w:val="24"/>
          <w:szCs w:val="24"/>
          <w:lang w:val="en-US"/>
        </w:rPr>
        <w:t xml:space="preserve"> dapat dinilai bahwa manajemen yang buruk dinilai bahwa manajemen tidak dapat mengelola dana yang ada sehingga biaya yang dikeluarkan begitu rendah. Teori </w:t>
      </w:r>
      <w:r w:rsidRPr="00E167FA">
        <w:rPr>
          <w:rFonts w:ascii="Times New Roman" w:hAnsi="Times New Roman" w:cs="Times New Roman"/>
          <w:i/>
          <w:iCs/>
          <w:sz w:val="24"/>
          <w:szCs w:val="24"/>
          <w:lang w:val="en-US"/>
        </w:rPr>
        <w:t>bad management</w:t>
      </w:r>
      <w:r>
        <w:rPr>
          <w:rFonts w:ascii="Times New Roman" w:hAnsi="Times New Roman" w:cs="Times New Roman"/>
          <w:sz w:val="24"/>
          <w:szCs w:val="24"/>
          <w:lang w:val="en-US"/>
        </w:rPr>
        <w:t xml:space="preserve"> menjelaskan tentang efisiensi biaya dengan jumlah yang rendah maka hal tersebut dapat menjadi sinyal praktek manajemen bank. Praktek manajemen yang tidak berhasil dalam kegiatan operasional, dalam pembuatan portofolio kredit kurang </w:t>
      </w:r>
      <w:r>
        <w:rPr>
          <w:rFonts w:ascii="Times New Roman" w:hAnsi="Times New Roman" w:cs="Times New Roman"/>
          <w:sz w:val="24"/>
          <w:szCs w:val="24"/>
          <w:lang w:val="en-US"/>
        </w:rPr>
        <w:lastRenderedPageBreak/>
        <w:t xml:space="preserve">memuaskan karena hal tersebut kurang mampu dalam melakukan kegiatan dalam pemberian kredit dengan baik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{"citationItems":[{"id":"ITEM-1","itemData":{"DOI":"10.24905/permana.v13i1.166","ISSN":"2085-8469","abstract":"Penelitian ini dilakukan untuk mnganalisa Rasio Keuangan yang diproksikan ke dalam CAR (Capital Adequacy Ratio) , LDR (Loan Deposit Ratio), NPL (Non Performing Loan) dan BOPO (Biaya Operasional dan Pendapatan Operasional) terhadap Profitabilitas yang diproksikan pada ROA (Return On Asset). Teknik sampling yang digunakan adalah purposive sampling, diperoleh jumlah populasi sebanyak 15 Bank yang terdaftar pada Bursa Efek Indonesia dengan titik pengamatan adalah 30 anggota sample. Teknik data yang digunakan adalah regresi linier berganda. Hasil penelitian ini menunjukan bahwa  variable LDR dan  BOPO yang berpengaruh signifikan terhadap ROA, sdangkan CAR dan NPL tidak menunjukan pengaruh yang signifikan terhadap ROA. Hasil koefisien determinasi menunjukan angka sebesar  77,9%, hal ini menunujukan kemampuan variable independen dalam menjelaskan variable dependen, sedangkan sisanya 22,1% dijelaskan dengan variable yang lain.","author":[{"dropping-particle":"","family":"Wahyudi","given":"Catur","non-dropping-particle":"","parse-names":false,"suffix":""},{"dropping-particle":"","family":"Kartikasari","given":"Maulida Dwi","non-dropping-particle":"","parse-names":false,"suffix":""}],"container-title":"Permana : Jurnal Perpajakan, Manajemen, dan Akuntansi","id":"ITEM-1","issue":"1","issued":{"date-parts":[["2021"]]},"page":"124-138","title":"Analisa Rasio Keuangan terhadap Profitabilitas pada Perbankan yang Terdaftar di BEI","type":"article-journal","volume":"13"},"uris":["http://www.mendeley.com/documents/?uuid=ffdcfa9e-fee7-46ed-9469-1f28ce2c1dd9"]}],"mendeley":{"formattedCitation":"(Wahyudi &amp; Kartikasari, 2021)","plainTextFormattedCitation":"(Wahyudi &amp; Kartikasari, 2021)","previouslyFormattedCitation":"(Wahyudi &amp; Kartikasari, 2021)"},"properties":{"noteIndex":0},"schema":"https://github.com/citation-style-language/schema/raw/master/csl-citation.json"}</w:instrText>
      </w:r>
      <w:r>
        <w:rPr>
          <w:rFonts w:ascii="Times New Roman" w:hAnsi="Times New Roman" w:cs="Times New Roman"/>
          <w:sz w:val="24"/>
          <w:szCs w:val="24"/>
          <w:lang w:val="en-US"/>
        </w:rPr>
        <w:fldChar w:fldCharType="separate"/>
      </w:r>
      <w:r w:rsidRPr="009817E4">
        <w:rPr>
          <w:rFonts w:ascii="Times New Roman" w:hAnsi="Times New Roman" w:cs="Times New Roman"/>
          <w:noProof/>
          <w:sz w:val="24"/>
          <w:szCs w:val="24"/>
          <w:lang w:val="en-US"/>
        </w:rPr>
        <w:t>(Wahyudi &amp; Kartikasari,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Penilaian tersebut didasarkan dari portofolio yang dibawah standar, yang dimana manajemen bank harus berlatih dalam </w:t>
      </w:r>
      <w:r w:rsidRPr="00E167FA">
        <w:rPr>
          <w:rFonts w:ascii="Times New Roman" w:hAnsi="Times New Roman" w:cs="Times New Roman"/>
          <w:i/>
          <w:iCs/>
          <w:sz w:val="24"/>
          <w:szCs w:val="24"/>
          <w:lang w:val="en-US"/>
        </w:rPr>
        <w:t>underwriting</w:t>
      </w:r>
      <w:r>
        <w:rPr>
          <w:rFonts w:ascii="Times New Roman" w:hAnsi="Times New Roman" w:cs="Times New Roman"/>
          <w:sz w:val="24"/>
          <w:szCs w:val="24"/>
          <w:lang w:val="en-US"/>
        </w:rPr>
        <w:t xml:space="preserve"> pinjaman, </w:t>
      </w:r>
      <w:r w:rsidRPr="00E167FA">
        <w:rPr>
          <w:rFonts w:ascii="Times New Roman" w:hAnsi="Times New Roman" w:cs="Times New Roman"/>
          <w:i/>
          <w:iCs/>
          <w:sz w:val="24"/>
          <w:szCs w:val="24"/>
          <w:lang w:val="en-US"/>
        </w:rPr>
        <w:t>monitoring</w:t>
      </w:r>
      <w:r>
        <w:rPr>
          <w:rFonts w:ascii="Times New Roman" w:hAnsi="Times New Roman" w:cs="Times New Roman"/>
          <w:sz w:val="24"/>
          <w:szCs w:val="24"/>
          <w:lang w:val="en-US"/>
        </w:rPr>
        <w:t xml:space="preserve">, dan </w:t>
      </w:r>
      <w:r w:rsidRPr="00E167FA">
        <w:rPr>
          <w:rFonts w:ascii="Times New Roman" w:hAnsi="Times New Roman" w:cs="Times New Roman"/>
          <w:i/>
          <w:iCs/>
          <w:sz w:val="24"/>
          <w:szCs w:val="24"/>
          <w:lang w:val="en-US"/>
        </w:rPr>
        <w:t>controlling</w:t>
      </w:r>
      <w:r>
        <w:rPr>
          <w:rFonts w:ascii="Times New Roman" w:hAnsi="Times New Roman" w:cs="Times New Roman"/>
          <w:sz w:val="24"/>
          <w:szCs w:val="24"/>
          <w:lang w:val="en-US"/>
        </w:rPr>
        <w:t>.</w:t>
      </w:r>
    </w:p>
    <w:p w14:paraId="370F3840" w14:textId="77777777" w:rsidR="00CE2E38" w:rsidRPr="00E167FA" w:rsidRDefault="00CE2E38" w:rsidP="00CE2E38">
      <w:pPr>
        <w:spacing w:line="480" w:lineRule="auto"/>
        <w:ind w:left="1134" w:firstLine="709"/>
        <w:jc w:val="both"/>
        <w:rPr>
          <w:rFonts w:ascii="Times New Roman" w:hAnsi="Times New Roman" w:cs="Times New Roman"/>
          <w:sz w:val="24"/>
          <w:szCs w:val="24"/>
          <w:lang w:val="en-US"/>
        </w:rPr>
      </w:pPr>
      <w:r w:rsidRPr="00E167FA">
        <w:rPr>
          <w:rFonts w:ascii="Times New Roman" w:hAnsi="Times New Roman" w:cs="Times New Roman"/>
          <w:i/>
          <w:iCs/>
          <w:sz w:val="24"/>
          <w:szCs w:val="24"/>
          <w:lang w:val="en-US"/>
        </w:rPr>
        <w:t>Bad management theory</w:t>
      </w:r>
      <w:r>
        <w:rPr>
          <w:rFonts w:ascii="Times New Roman" w:hAnsi="Times New Roman" w:cs="Times New Roman"/>
          <w:sz w:val="24"/>
          <w:szCs w:val="24"/>
          <w:lang w:val="en-US"/>
        </w:rPr>
        <w:t xml:space="preserve"> mempunyai beberapa faktor yaitu manajer yang tidak mempunyai kemampuan menilai dan membuat portofolio kredit dengan baik, manajer yang hanya mempunyai pengetahuan yang sedikit tentang kredit, dan manajer yang kesulitan dalam mengawasi dan mengontrol debitur setelah kredit diberikan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{"citationItems":[{"id":"ITEM-1","itemData":{"DOI":"10.17016/feds.1997.08","ISSN":"19362854","abstract":"This paper addresses a little-examined intersection between the problem-loan literature and the bank-efficiency literature. We employ Granger causality techniques to test four hypotheses regarding the relationships among loan quality, cost efficiency, and bank capital. The data suggest that problem loans precede reductions in measured cost efficiency; that measured cost efficiency precedes reductions in problem loans; and that reductions in capital at thinly capitalized banks precede increases in problem loans. Hence, cost efficiency may be an important indicator of future problem loans and problem banks. Our results are ambiguous concerning whether or not researchers should control for problem loans in efficiency estimation.","author":[{"dropping-particle":"","family":"Berger","given":"Allen N.","non-dropping-particle":"","parse-names":false,"suffix":""},{"dropping-particle":"","family":"DeYoung","given":"Robert","non-dropping-particle":"","parse-names":false,"suffix":""}],"container-title":"Finance and Economics Discussion Series","id":"ITEM-1","issue":"08","issued":{"date-parts":[["1997"]]},"page":"1-29","title":"Problem Loans and Cost Efficiency in Commercial Banks","type":"article-journal","volume":"1997"},"uris":["http://www.mendeley.com/documents/?uuid=c9cbd6e5-31bb-4702-b1ea-ca7490c4f3d4"]}],"mendeley":{"formattedCitation":"(Berger &amp; DeYoung, 1997)","plainTextFormattedCitation":"(Berger &amp; DeYoung, 1997)","previouslyFormattedCitation":"(Berger &amp; DeYoung, 1997)"},"properties":{"noteIndex":0},"schema":"https://github.com/citation-style-language/schema/raw/master/csl-citation.json"}</w:instrText>
      </w:r>
      <w:r>
        <w:rPr>
          <w:rFonts w:ascii="Times New Roman" w:hAnsi="Times New Roman" w:cs="Times New Roman"/>
          <w:sz w:val="24"/>
          <w:szCs w:val="24"/>
          <w:lang w:val="en-US"/>
        </w:rPr>
        <w:fldChar w:fldCharType="separate"/>
      </w:r>
      <w:r w:rsidRPr="00AA7D07">
        <w:rPr>
          <w:rFonts w:ascii="Times New Roman" w:hAnsi="Times New Roman" w:cs="Times New Roman"/>
          <w:noProof/>
          <w:sz w:val="24"/>
          <w:szCs w:val="24"/>
          <w:lang w:val="en-US"/>
        </w:rPr>
        <w:t>(Berger &amp; DeYoung, 1997)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AA7D07">
        <w:rPr>
          <w:rFonts w:ascii="Times New Roman" w:hAnsi="Times New Roman" w:cs="Times New Roman"/>
          <w:i/>
          <w:iCs/>
          <w:sz w:val="24"/>
          <w:szCs w:val="24"/>
          <w:lang w:val="en-US"/>
        </w:rPr>
        <w:t>Bad management theory</w:t>
      </w:r>
      <w:r>
        <w:rPr>
          <w:rFonts w:ascii="Times New Roman" w:hAnsi="Times New Roman" w:cs="Times New Roman"/>
          <w:sz w:val="24"/>
          <w:szCs w:val="24"/>
          <w:lang w:val="en-US"/>
        </w:rPr>
        <w:t xml:space="preserve"> berhubungan dengan </w:t>
      </w:r>
      <w:r w:rsidRPr="00E167FA">
        <w:rPr>
          <w:rFonts w:ascii="Times New Roman" w:hAnsi="Times New Roman" w:cs="Times New Roman"/>
          <w:i/>
          <w:iCs/>
          <w:sz w:val="24"/>
          <w:szCs w:val="24"/>
          <w:lang w:val="en-US"/>
        </w:rPr>
        <w:t>return on assets</w:t>
      </w:r>
      <w:r>
        <w:rPr>
          <w:rFonts w:ascii="Times New Roman" w:hAnsi="Times New Roman" w:cs="Times New Roman"/>
          <w:sz w:val="24"/>
          <w:szCs w:val="24"/>
          <w:lang w:val="en-US"/>
        </w:rPr>
        <w:t xml:space="preserve"> yang dimana jika perusahaan menerapkan </w:t>
      </w:r>
      <w:r w:rsidRPr="00E167FA">
        <w:rPr>
          <w:rFonts w:ascii="Times New Roman" w:hAnsi="Times New Roman" w:cs="Times New Roman"/>
          <w:i/>
          <w:iCs/>
          <w:sz w:val="24"/>
          <w:szCs w:val="24"/>
          <w:lang w:val="en-US"/>
        </w:rPr>
        <w:t>bad management theory</w:t>
      </w:r>
      <w:r>
        <w:rPr>
          <w:rFonts w:ascii="Times New Roman" w:hAnsi="Times New Roman" w:cs="Times New Roman"/>
          <w:sz w:val="24"/>
          <w:szCs w:val="24"/>
          <w:lang w:val="en-US"/>
        </w:rPr>
        <w:t xml:space="preserve"> hal tersebut dapat menyebabkan berbagai masalah yang dapat mengurangi efisiensi penggunaan asset dan kemampuan perusahaan dalam menghasilkan laba.</w:t>
      </w:r>
    </w:p>
    <w:p w14:paraId="5DEDB4EF" w14:textId="77777777" w:rsidR="00CE2E38" w:rsidRPr="004451B2" w:rsidRDefault="00CE2E38" w:rsidP="00CE2E38">
      <w:pPr>
        <w:pStyle w:val="Heading3"/>
      </w:pPr>
      <w:bookmarkStart w:id="19" w:name="_Toc161087466"/>
      <w:bookmarkEnd w:id="18"/>
      <w:r>
        <w:t>Nilai Perusahaan</w:t>
      </w:r>
      <w:bookmarkEnd w:id="19"/>
      <w:r>
        <w:t xml:space="preserve"> </w:t>
      </w:r>
    </w:p>
    <w:p w14:paraId="03430BD2" w14:textId="77777777" w:rsidR="00CE2E38" w:rsidRPr="0016778F" w:rsidRDefault="00CE2E38" w:rsidP="00CE2E38">
      <w:pPr>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Menurut Husnan, (2006) dalam Franita, (2018:7) menyatakan bahwa “Nilai perusahaan merupakan harga yang bersedia dibayar oleh calon pembeli apabila perusahaan tersebut dijual”. Nilai perusahaan didefinisikan sebagai nilai wajar perusahaan yang menggambarkan persepsi investor tentang emiten yang bersangkutan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identify and analyze the size of the Board of Commissioners, independency of the Board of Commissioners, Board Size, Number of Audit Committee, Corporate Social Responsibility (CSR), ROA and ROE affect company value in the manufacturing companies listed in Indonesia Stock Exchange. The population in this study is a Manufacturing company that is listed on the Stock Exchange from 2010-2014. The sampling technique in this study were selected through purposive sampling technique. The number of samples in this study were 35 manufacturing companies listed in Indonesia Stock Exchange from 2010-2014. Analysis of data using multiple linear regression analysis. The research result is the commissioners have effect on firm value. the independence of the board of commissioners has no effect on firm value. the size of the board of directors have no effect on firm value. the number of audit committees have effect on firm value, corporate social responsibility has no effect on firm value, the return on assets have no effect on firm value, the return on equity has no effect on firm value. commissioners, independent commissioners, board of directors, audit committee and corporate social responsibility, return on assets, and return on equity jointly have effect on the value of the company.","author":[{"dropping-particle":"","family":"Fiadicha","given":"Fika","non-dropping-particle":"","parse-names":false,"suffix":""},{"dropping-particle":"","family":"Hanny","given":"Rahmawati Y","non-dropping-particle":"","parse-names":false,"suffix":""}],"container-title":"Fiadicha, Fika Hanny, Rahmawati","id":"ITEM-1","issue":"1","issued":{"date-parts":[["2016"]]},"page":"22-45","title":"PENGARUH GOOD CORPORATE GOVERNANCE, CORPORATE SOCIAL RESPONSIBILITY DAN KINERJA KEUANGAN TERHADAP NILAI PERUSAHAAN","type":"article-journal","volume":"1"},"uris":["http://www.mendeley.com/documents/?uuid=8a127642-f1a5-4f76-a474-4976d4f7a091"]}],"mendeley":{"formattedCitation":"(Fiadicha &amp; Hanny, 2016)","plainTextFormattedCitation":"(Fiadicha &amp; Hanny, 2016)","previouslyFormattedCitation":"(Fiadicha &amp; Hanny, 2016)"},"properties":{"noteIndex":0},"schema":"https://github.com/citation-style-language/schema/raw/master/csl-citation.json"}</w:instrText>
      </w:r>
      <w:r>
        <w:rPr>
          <w:rFonts w:ascii="Times New Roman" w:hAnsi="Times New Roman" w:cs="Times New Roman"/>
          <w:sz w:val="24"/>
          <w:szCs w:val="24"/>
        </w:rPr>
        <w:fldChar w:fldCharType="separate"/>
      </w:r>
      <w:r w:rsidRPr="0016778F">
        <w:rPr>
          <w:rFonts w:ascii="Times New Roman" w:hAnsi="Times New Roman" w:cs="Times New Roman"/>
          <w:noProof/>
          <w:sz w:val="24"/>
          <w:szCs w:val="24"/>
        </w:rPr>
        <w:t>(Fiadicha &amp; Hanny, 2016)</w:t>
      </w:r>
      <w:r>
        <w:rPr>
          <w:rFonts w:ascii="Times New Roman" w:hAnsi="Times New Roman" w:cs="Times New Roman"/>
          <w:sz w:val="24"/>
          <w:szCs w:val="24"/>
        </w:rPr>
        <w:fldChar w:fldCharType="end"/>
      </w:r>
      <w:r>
        <w:rPr>
          <w:rFonts w:ascii="Times New Roman" w:hAnsi="Times New Roman" w:cs="Times New Roman"/>
          <w:sz w:val="24"/>
          <w:szCs w:val="24"/>
        </w:rPr>
        <w:t xml:space="preserve">. Nilai perusahaan yang tinggi merupakan keinginan bagi setiap </w:t>
      </w:r>
      <w:r>
        <w:rPr>
          <w:rFonts w:ascii="Times New Roman" w:hAnsi="Times New Roman" w:cs="Times New Roman"/>
          <w:sz w:val="24"/>
          <w:szCs w:val="24"/>
        </w:rPr>
        <w:lastRenderedPageBreak/>
        <w:t xml:space="preserve">pemilik perusahaan dan dapat dilihat </w:t>
      </w:r>
      <w:r w:rsidRPr="0016778F">
        <w:rPr>
          <w:rFonts w:ascii="Times New Roman" w:hAnsi="Times New Roman" w:cs="Times New Roman"/>
          <w:sz w:val="24"/>
          <w:szCs w:val="24"/>
        </w:rPr>
        <w:t xml:space="preserve">melalui harga saham, karena semakin tinggi harga saham maka harga saham yang ditawarkan oleh perusahaan kepada para investor akan semakin tinggi dengan itu dapat memakmurkan para pemilik perusahaan dengan adanya kenaikan harga saham tersebut. Jika perusahaan memiliki nilai yang tinggi maka hal tersebut tidak akan sulit bagi perusahaan untuk menghadapi berbagai persaingan antara perusahaan yang lainnya, dan perusahaan juga akan mendapat nilai yang baik dari para masyarakat dan mendapatkan berbagai keuntungan yang sangat besar </w:t>
      </w:r>
      <w:r w:rsidRPr="0016778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{"citationItems":[{"id":"ITEM-1","itemData":{"ISSN":"2017-2019","abstract":"This study aims to determine the effect of CSR on economic, social and environmental dimensions on financial performance and its impact on corporate value in banking on the Indonesia Stock Exchange (IDX) and Malaysia Stock Exchange (MSE) 2017-2019. The population of this research is banking on the IDX and MSE. The sampling technique used purposive sampling, namely 30 for banks on the IDX and 27 for banks on MSE. The analysis technique used is path analysis and difference test with the help of the SPSS 23 program. The results show that partially, the economic and environmental dimensions of CSR affect the financial performance of banks on the IDX, while the environmental dimensions affect the financial performance of MSE banking. Then the partial results of CSR in economic and social dimensions do not affect firm value both on banks on the IDX and MSE, while the environmental dimensions affect firm value in banks on MSE. The simultaneous results show that all dimensions of CSR have no effect on financial performance and firm value in banks on the IDX, while all dimensions of CSR affect financial performance and firm value in MSE banking. Financial performance affects firm value both in banks on the IDX and MSE. The results of the intervening test show that the economic, social and environmental dimensions of CSR have an effect on firm value through financial performance in both banks on the IDX and MSE. Different test results show that the economic dimensions of CSR, financial performance and firm value differ between banks on the IDX and MSE, while CSR social and environmental dimensions do not differ between banks on the IDX and MSE.","author":[{"dropping-particle":"","family":"Nurfitriani","given":"","non-dropping-particle":"","parse-names":false,"suffix":""},{"dropping-particle":"","family":"Mukhzarudfa","given":"","non-dropping-particle":"","parse-names":false,"suffix":""},{"dropping-particle":"","family":"Wahyudi","given":"Ilham","non-dropping-particle":"","parse-names":false,"suffix":""}],"container-title":"Jurnal Akuntansi dan Keuangan Universitas Jambi","id":"ITEM-1","issue":"3","issued":{"date-parts":[["2021"]]},"page":"164-178","title":"The Effect of Disclosure of CSR Dimensions on Financial Performance and Its Impact on Company Value on Banking in Indonesia Stock Exchange and Malaysia Stock Exchange 2017-2019","type":"article-journal","volume":"6"},"uris":["http://www.mendeley.com/documents/?uuid=470923d4-daf6-46c1-92a4-9bf25eaf735d"]}],"mendeley":{"formattedCitation":"(Nurfitriani et al., 2021)","plainTextFormattedCitation":"(Nurfitriani et al., 2021)","previouslyFormattedCitation":"(Nurfitriani et al., 2021)"},"properties":{"noteIndex":0},"schema":"https://github.com/citation-style-language/schema/raw/master/csl-citation.json"}</w:instrText>
      </w:r>
      <w:r w:rsidRPr="0016778F">
        <w:rPr>
          <w:rFonts w:ascii="Times New Roman" w:hAnsi="Times New Roman" w:cs="Times New Roman"/>
          <w:sz w:val="24"/>
          <w:szCs w:val="24"/>
        </w:rPr>
        <w:fldChar w:fldCharType="separate"/>
      </w:r>
      <w:r w:rsidRPr="0016778F">
        <w:rPr>
          <w:rFonts w:ascii="Times New Roman" w:hAnsi="Times New Roman" w:cs="Times New Roman"/>
          <w:noProof/>
          <w:sz w:val="24"/>
          <w:szCs w:val="24"/>
        </w:rPr>
        <w:t>(Nurfitriani et al., 2021)</w:t>
      </w:r>
      <w:r w:rsidRPr="0016778F">
        <w:rPr>
          <w:rFonts w:ascii="Times New Roman" w:hAnsi="Times New Roman" w:cs="Times New Roman"/>
          <w:sz w:val="24"/>
          <w:szCs w:val="24"/>
        </w:rPr>
        <w:fldChar w:fldCharType="end"/>
      </w:r>
      <w:r w:rsidRPr="0016778F">
        <w:rPr>
          <w:rFonts w:ascii="Times New Roman" w:hAnsi="Times New Roman" w:cs="Times New Roman"/>
          <w:sz w:val="24"/>
          <w:szCs w:val="24"/>
        </w:rPr>
        <w:t xml:space="preserve">. </w:t>
      </w:r>
    </w:p>
    <w:p w14:paraId="3E292658" w14:textId="77777777" w:rsidR="00CE2E38" w:rsidRDefault="00CE2E38" w:rsidP="00CE2E38">
      <w:pPr>
        <w:spacing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Menurut Bambang Sugeng, (2017:10), ada beberapa konsep yang menjelaskan tentang nilai perusahaan, antara lain :</w:t>
      </w:r>
    </w:p>
    <w:p w14:paraId="4BB0DA82" w14:textId="77777777" w:rsidR="00CE2E38" w:rsidRDefault="00CE2E38" w:rsidP="00CE2E38">
      <w:pPr>
        <w:numPr>
          <w:ilvl w:val="0"/>
          <w:numId w:val="7"/>
        </w:numPr>
        <w:spacing w:line="480" w:lineRule="auto"/>
        <w:jc w:val="both"/>
        <w:rPr>
          <w:rFonts w:ascii="Times New Roman" w:hAnsi="Times New Roman" w:cs="Times New Roman"/>
          <w:sz w:val="24"/>
          <w:szCs w:val="24"/>
        </w:rPr>
      </w:pPr>
      <w:r w:rsidRPr="00A96B20">
        <w:rPr>
          <w:rFonts w:ascii="Times New Roman" w:hAnsi="Times New Roman" w:cs="Times New Roman"/>
          <w:sz w:val="24"/>
          <w:szCs w:val="24"/>
        </w:rPr>
        <w:t>Nilai buku perusahaan (</w:t>
      </w:r>
      <w:r w:rsidRPr="00A96B20">
        <w:rPr>
          <w:rFonts w:ascii="Times New Roman" w:hAnsi="Times New Roman" w:cs="Times New Roman"/>
          <w:i/>
          <w:sz w:val="24"/>
          <w:szCs w:val="24"/>
        </w:rPr>
        <w:t>book value of firm</w:t>
      </w:r>
      <w:r w:rsidRPr="00A96B20">
        <w:rPr>
          <w:rFonts w:ascii="Times New Roman" w:hAnsi="Times New Roman" w:cs="Times New Roman"/>
          <w:sz w:val="24"/>
          <w:szCs w:val="24"/>
        </w:rPr>
        <w:t xml:space="preserve">), yaitu </w:t>
      </w:r>
      <w:r>
        <w:rPr>
          <w:rFonts w:ascii="Times New Roman" w:hAnsi="Times New Roman" w:cs="Times New Roman"/>
          <w:sz w:val="24"/>
          <w:szCs w:val="24"/>
        </w:rPr>
        <w:t>nilai suatu perusahaan yang ditentukan oleh sistem akuntansi dan pembukuannya.</w:t>
      </w:r>
    </w:p>
    <w:p w14:paraId="5ABB8438" w14:textId="77777777" w:rsidR="00CE2E38" w:rsidRPr="00A96B20" w:rsidRDefault="00CE2E38" w:rsidP="00CE2E38">
      <w:pPr>
        <w:numPr>
          <w:ilvl w:val="0"/>
          <w:numId w:val="7"/>
        </w:numPr>
        <w:spacing w:line="480" w:lineRule="auto"/>
        <w:jc w:val="both"/>
        <w:rPr>
          <w:rFonts w:ascii="Times New Roman" w:hAnsi="Times New Roman" w:cs="Times New Roman"/>
          <w:sz w:val="24"/>
          <w:szCs w:val="24"/>
        </w:rPr>
      </w:pPr>
      <w:r w:rsidRPr="00A96B20">
        <w:rPr>
          <w:rFonts w:ascii="Times New Roman" w:hAnsi="Times New Roman" w:cs="Times New Roman"/>
          <w:sz w:val="24"/>
          <w:szCs w:val="24"/>
        </w:rPr>
        <w:t>Nilai pasar perusahaan (</w:t>
      </w:r>
      <w:r w:rsidRPr="00A96B20">
        <w:rPr>
          <w:rFonts w:ascii="Times New Roman" w:hAnsi="Times New Roman" w:cs="Times New Roman"/>
          <w:i/>
          <w:sz w:val="24"/>
          <w:szCs w:val="24"/>
        </w:rPr>
        <w:t>market value of firm</w:t>
      </w:r>
      <w:r w:rsidRPr="00A96B20">
        <w:rPr>
          <w:rFonts w:ascii="Times New Roman" w:hAnsi="Times New Roman" w:cs="Times New Roman"/>
          <w:sz w:val="24"/>
          <w:szCs w:val="24"/>
        </w:rPr>
        <w:t>), yaitu nilai perusahaan yang hasil dari proses penawaran dan penawaran.</w:t>
      </w:r>
    </w:p>
    <w:p w14:paraId="66CC2DC3" w14:textId="77777777" w:rsidR="00CE2E38" w:rsidRDefault="00CE2E38" w:rsidP="00CE2E38">
      <w:pPr>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Nilai intrinsik perusahaan, yaitu suatu nilai perusahaan yang dapat menentukan kesehatan masa depan dan potensi suatu perusahaa bagi investor.</w:t>
      </w:r>
    </w:p>
    <w:p w14:paraId="42046E60" w14:textId="77777777" w:rsidR="00CE2E38" w:rsidRDefault="00CE2E38" w:rsidP="00CE2E38">
      <w:pPr>
        <w:spacing w:line="480" w:lineRule="auto"/>
        <w:ind w:left="1080" w:firstLine="480"/>
        <w:jc w:val="both"/>
        <w:rPr>
          <w:rFonts w:ascii="Times New Roman" w:hAnsi="Times New Roman" w:cs="Times New Roman"/>
          <w:sz w:val="24"/>
          <w:szCs w:val="24"/>
        </w:rPr>
      </w:pPr>
      <w:r w:rsidRPr="008F2C97">
        <w:rPr>
          <w:rFonts w:ascii="Times New Roman" w:hAnsi="Times New Roman" w:cs="Times New Roman"/>
          <w:sz w:val="24"/>
          <w:szCs w:val="24"/>
        </w:rPr>
        <w:t>Nilai perusahaan</w:t>
      </w:r>
      <w:r>
        <w:rPr>
          <w:rFonts w:ascii="Times New Roman" w:hAnsi="Times New Roman" w:cs="Times New Roman"/>
          <w:sz w:val="24"/>
          <w:szCs w:val="24"/>
        </w:rPr>
        <w:t xml:space="preserve"> dapat menciptakan keka</w:t>
      </w:r>
      <w:r w:rsidRPr="008F2C97">
        <w:rPr>
          <w:rFonts w:ascii="Times New Roman" w:hAnsi="Times New Roman" w:cs="Times New Roman"/>
          <w:sz w:val="24"/>
          <w:szCs w:val="24"/>
        </w:rPr>
        <w:t>yaan yang begitu maksimal</w:t>
      </w:r>
      <w:r>
        <w:rPr>
          <w:rFonts w:ascii="Times New Roman" w:hAnsi="Times New Roman" w:cs="Times New Roman"/>
          <w:sz w:val="24"/>
          <w:szCs w:val="24"/>
        </w:rPr>
        <w:t xml:space="preserve"> bagi para investor, maka untuk mencapai nilai perusahaan yang tinggi para investor umumnya mempercayakan pengelolaan </w:t>
      </w:r>
      <w:r>
        <w:rPr>
          <w:rFonts w:ascii="Times New Roman" w:hAnsi="Times New Roman" w:cs="Times New Roman"/>
          <w:sz w:val="24"/>
          <w:szCs w:val="24"/>
        </w:rPr>
        <w:lastRenderedPageBreak/>
        <w:t xml:space="preserve">kepada tenaga profesional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{"citationItems":[{"id":"ITEM-1","itemData":{"author":[{"dropping-particle":"","family":"Wahyuningrum","given":"Rahmi","non-dropping-particle":"","parse-names":false,"suffix":""}],"id":"ITEM-1","issued":{"date-parts":[["2018"]]},"number-of-pages":"11-26","title":"PENGARUH CORPORATE SOCIAL RESPONSIBILITY TERHADAP NILAI PERUSAHAAN DENGAN PROFITABILITAS SEBAGAI VARIABEL MODERATING (Studi Empiris Pada Perusahaan Pertambangan Batubara yang Terdaftar di Indeks Saham Syariah Indonesia Tahun 2012-2016)","type":"thesis"},"uris":["http://www.mendeley.com/documents/?uuid=41ba3d87-a1e8-466b-8c5f-46196730fa2a"]}],"mendeley":{"formattedCitation":"(Wahyuningrum, 2018)","plainTextFormattedCitation":"(Wahyuningrum, 2018)","previouslyFormattedCitation":"(Wahyuningrum, 2018)"},"properties":{"noteIndex":0},"schema":"https://github.com/citation-style-language/schema/raw/master/csl-citation.json"}</w:instrText>
      </w:r>
      <w:r>
        <w:rPr>
          <w:rFonts w:ascii="Times New Roman" w:hAnsi="Times New Roman" w:cs="Times New Roman"/>
          <w:sz w:val="24"/>
          <w:szCs w:val="24"/>
        </w:rPr>
        <w:fldChar w:fldCharType="separate"/>
      </w:r>
      <w:r w:rsidRPr="00154704">
        <w:rPr>
          <w:rFonts w:ascii="Times New Roman" w:hAnsi="Times New Roman" w:cs="Times New Roman"/>
          <w:noProof/>
          <w:sz w:val="24"/>
          <w:szCs w:val="24"/>
        </w:rPr>
        <w:t>(Wahyuningrum, 2018)</w:t>
      </w:r>
      <w:r>
        <w:rPr>
          <w:rFonts w:ascii="Times New Roman" w:hAnsi="Times New Roman" w:cs="Times New Roman"/>
          <w:sz w:val="24"/>
          <w:szCs w:val="24"/>
        </w:rPr>
        <w:fldChar w:fldCharType="end"/>
      </w:r>
      <w:r>
        <w:rPr>
          <w:rFonts w:ascii="Times New Roman" w:hAnsi="Times New Roman" w:cs="Times New Roman"/>
          <w:sz w:val="24"/>
          <w:szCs w:val="24"/>
        </w:rPr>
        <w:t xml:space="preserve">. Memaksimalkan nilai perusahaan menjadi sangat penting, karena tujuan utama perusahaan adalah untuk memberikan keuntungan terbaik bagi pemegang sahamnya. Dalam penelitian ini, nilai perusahaan sebagai variabel dependen yang diukur dengan </w:t>
      </w:r>
      <w:r w:rsidRPr="0058485C">
        <w:rPr>
          <w:rFonts w:ascii="Times New Roman" w:hAnsi="Times New Roman" w:cs="Times New Roman"/>
          <w:i/>
          <w:iCs/>
          <w:sz w:val="24"/>
          <w:szCs w:val="24"/>
        </w:rPr>
        <w:t>Price to Book Value</w:t>
      </w:r>
      <w:r>
        <w:rPr>
          <w:rFonts w:ascii="Times New Roman" w:hAnsi="Times New Roman" w:cs="Times New Roman"/>
          <w:sz w:val="24"/>
          <w:szCs w:val="24"/>
        </w:rPr>
        <w:t xml:space="preserve"> (PBV). </w:t>
      </w:r>
      <w:r w:rsidRPr="0058485C">
        <w:rPr>
          <w:rFonts w:ascii="Times New Roman" w:hAnsi="Times New Roman" w:cs="Times New Roman"/>
          <w:i/>
          <w:iCs/>
          <w:sz w:val="24"/>
          <w:szCs w:val="24"/>
        </w:rPr>
        <w:t>Price to Book Value</w:t>
      </w:r>
      <w:r>
        <w:rPr>
          <w:rFonts w:ascii="Times New Roman" w:hAnsi="Times New Roman" w:cs="Times New Roman"/>
          <w:sz w:val="24"/>
          <w:szCs w:val="24"/>
        </w:rPr>
        <w:t xml:space="preserve"> (PBV) adalah rasio perbandingan saham dan nilai buku ekuitas perusahaan, yang mengukur nilai yang diberikan pasar kepada manajemen dan organisasi sebagai sebuah perusahaan yang terus tumbuh.</w:t>
      </w:r>
    </w:p>
    <w:p w14:paraId="3F0B3F3A" w14:textId="77777777" w:rsidR="00CE2E38" w:rsidRDefault="00CE2E38" w:rsidP="00CE2E38">
      <w:pPr>
        <w:pStyle w:val="Heading3"/>
      </w:pPr>
      <w:bookmarkStart w:id="20" w:name="_Toc161087467"/>
      <w:r w:rsidRPr="00C24F17">
        <w:rPr>
          <w:i/>
          <w:iCs/>
        </w:rPr>
        <w:t>Corporate Social Responsibility</w:t>
      </w:r>
      <w:r>
        <w:t xml:space="preserve"> </w:t>
      </w:r>
      <w:r w:rsidRPr="00052FA6">
        <w:t>(CSR)</w:t>
      </w:r>
      <w:bookmarkEnd w:id="20"/>
    </w:p>
    <w:p w14:paraId="2D85728E" w14:textId="77777777" w:rsidR="00CE2E38" w:rsidRDefault="00CE2E38" w:rsidP="00CE2E38">
      <w:pPr>
        <w:spacing w:line="480" w:lineRule="auto"/>
        <w:ind w:left="1080" w:firstLine="621"/>
        <w:jc w:val="both"/>
        <w:rPr>
          <w:rFonts w:ascii="Times New Roman" w:hAnsi="Times New Roman" w:cs="Times New Roman"/>
          <w:sz w:val="24"/>
          <w:szCs w:val="24"/>
        </w:rPr>
      </w:pPr>
      <w:r w:rsidRPr="00255FB3">
        <w:rPr>
          <w:rFonts w:ascii="Times New Roman" w:hAnsi="Times New Roman" w:cs="Times New Roman"/>
          <w:sz w:val="24"/>
          <w:szCs w:val="24"/>
        </w:rPr>
        <w:t xml:space="preserve">Menurut </w:t>
      </w:r>
      <w:r w:rsidRPr="00255FB3">
        <w:rPr>
          <w:rFonts w:ascii="Times New Roman" w:hAnsi="Times New Roman" w:cs="Times New Roman"/>
          <w:i/>
          <w:sz w:val="24"/>
          <w:szCs w:val="24"/>
        </w:rPr>
        <w:t xml:space="preserve">The World Business Council for Sustainable Development </w:t>
      </w:r>
      <w:r w:rsidRPr="00255FB3">
        <w:rPr>
          <w:rFonts w:ascii="Times New Roman" w:hAnsi="Times New Roman" w:cs="Times New Roman"/>
          <w:sz w:val="24"/>
          <w:szCs w:val="24"/>
        </w:rPr>
        <w:t>(WBCSD)</w:t>
      </w:r>
      <w:r>
        <w:rPr>
          <w:rFonts w:ascii="Times New Roman" w:hAnsi="Times New Roman" w:cs="Times New Roman"/>
          <w:sz w:val="24"/>
          <w:szCs w:val="24"/>
        </w:rPr>
        <w:t xml:space="preserve"> dalam Rudito – Famiola, (2019:112) </w:t>
      </w:r>
      <w:r w:rsidRPr="00255FB3">
        <w:rPr>
          <w:rFonts w:ascii="Times New Roman" w:hAnsi="Times New Roman" w:cs="Times New Roman"/>
          <w:i/>
          <w:sz w:val="24"/>
          <w:szCs w:val="24"/>
        </w:rPr>
        <w:t xml:space="preserve">Corporate Social Responsibility </w:t>
      </w:r>
      <w:r w:rsidRPr="00052FA6">
        <w:rPr>
          <w:rFonts w:ascii="Times New Roman" w:hAnsi="Times New Roman" w:cs="Times New Roman"/>
          <w:sz w:val="24"/>
          <w:szCs w:val="24"/>
        </w:rPr>
        <w:t>(CSR)</w:t>
      </w:r>
      <w:r w:rsidRPr="00255FB3">
        <w:rPr>
          <w:rFonts w:ascii="Times New Roman" w:hAnsi="Times New Roman" w:cs="Times New Roman"/>
          <w:sz w:val="24"/>
          <w:szCs w:val="24"/>
        </w:rPr>
        <w:t xml:space="preserve"> yaitu komitmen perusahaan untuk berkontribusi terhadap pembangunan ekonomi berkelanjutan</w:t>
      </w:r>
      <w:r>
        <w:rPr>
          <w:rFonts w:ascii="Times New Roman" w:hAnsi="Times New Roman" w:cs="Times New Roman"/>
          <w:sz w:val="24"/>
          <w:szCs w:val="24"/>
        </w:rPr>
        <w:t xml:space="preserve">, </w:t>
      </w:r>
      <w:r w:rsidRPr="00255FB3">
        <w:rPr>
          <w:rFonts w:ascii="Times New Roman" w:hAnsi="Times New Roman" w:cs="Times New Roman"/>
          <w:sz w:val="24"/>
          <w:szCs w:val="24"/>
        </w:rPr>
        <w:t xml:space="preserve">bekerja sama </w:t>
      </w:r>
      <w:r>
        <w:rPr>
          <w:rFonts w:ascii="Times New Roman" w:hAnsi="Times New Roman" w:cs="Times New Roman"/>
          <w:sz w:val="24"/>
          <w:szCs w:val="24"/>
        </w:rPr>
        <w:t>dengan para k</w:t>
      </w:r>
      <w:r w:rsidRPr="00255FB3">
        <w:rPr>
          <w:rFonts w:ascii="Times New Roman" w:hAnsi="Times New Roman" w:cs="Times New Roman"/>
          <w:sz w:val="24"/>
          <w:szCs w:val="24"/>
        </w:rPr>
        <w:t>aryawan, keluarga, komunitas local, dan masyarakat untuk meningkatkan kualitas hidup dengan cara yang bermanfaat baik bagi perusahaan itu sendiri maupun bagi para pengembangnya.</w:t>
      </w:r>
      <w:r>
        <w:rPr>
          <w:rFonts w:ascii="Times New Roman" w:hAnsi="Times New Roman" w:cs="Times New Roman"/>
          <w:sz w:val="24"/>
          <w:szCs w:val="24"/>
        </w:rPr>
        <w:t xml:space="preserve"> </w:t>
      </w:r>
      <w:r w:rsidRPr="00364C21">
        <w:rPr>
          <w:rFonts w:ascii="Times New Roman" w:hAnsi="Times New Roman" w:cs="Times New Roman"/>
          <w:sz w:val="24"/>
          <w:szCs w:val="24"/>
        </w:rPr>
        <w:t xml:space="preserve">Dalam Undang-Undang Perseroan Terbatas (UUPT) Nomor 40 Tahun 2007 </w:t>
      </w:r>
      <w:r>
        <w:rPr>
          <w:rFonts w:ascii="Times New Roman" w:hAnsi="Times New Roman" w:cs="Times New Roman"/>
          <w:sz w:val="24"/>
          <w:szCs w:val="24"/>
        </w:rPr>
        <w:t xml:space="preserve">pemerintah Indonesia mengatur tentang kegiatan </w:t>
      </w:r>
      <w:r w:rsidRPr="00236CBF">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yang di dalamnya </w:t>
      </w:r>
      <w:r w:rsidRPr="00364C21">
        <w:rPr>
          <w:rFonts w:ascii="Times New Roman" w:hAnsi="Times New Roman" w:cs="Times New Roman"/>
          <w:sz w:val="24"/>
          <w:szCs w:val="24"/>
        </w:rPr>
        <w:t xml:space="preserve">berisi bahwa mewajibkan bagi perusahaan untuk melaksanakan program atau tanggungjawab sosial perusahaan </w:t>
      </w:r>
      <w:r w:rsidRPr="00364C2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{"citationItems":[{"id":"ITEM-1","itemData":{"abstract":"Company value is a form of public trust in the company from the time the company was founded to date. The population of this study were 22 coal mining companies listed on the IDX for the 2016-2018 period, the samples in this study were 17 companies. The results showed that Good Corporate Governance (GCG) had a positive and insignificant effect on firm value, while Corporate Social Responsibility (CSR) and Return on Assets (ROA) had a positive and significant effect on firm value. Keywords","author":[{"dropping-particle":"","family":"Soniami","given":"Putu","non-dropping-particle":"","parse-names":false,"suffix":""},{"dropping-particle":"","family":"Gama","given":"Agus Wahyudi Salasa","non-dropping-particle":"","parse-names":false,"suffix":""},{"dropping-particle":"","family":"Astiti","given":"Ni Putu Yeni","non-dropping-particle":"","parse-names":false,"suffix":""}],"container-title":"Jurnal Emas","id":"ITEM-1","issue":"1","issued":{"date-parts":[["2021"]]},"page":"71-81","title":"Analisis Pengaruh Good Corporate Governance, Corporate Social Responsibility, Dan Return on Asset Terhadap Nilai Perusahaan","type":"article-journal","volume":"2"},"uris":["http://www.mendeley.com/documents/?uuid=4e180ca6-9700-4054-bc4a-054eb042b4c4"]}],"mendeley":{"formattedCitation":"(Soniami et al., 2021)","plainTextFormattedCitation":"(Soniami et al., 2021)","previouslyFormattedCitation":"(Soniami et al., 2021)"},"properties":{"noteIndex":0},"schema":"https://github.com/citation-style-language/schema/raw/master/csl-citation.json"}</w:instrText>
      </w:r>
      <w:r w:rsidRPr="00364C21">
        <w:rPr>
          <w:rFonts w:ascii="Times New Roman" w:hAnsi="Times New Roman" w:cs="Times New Roman"/>
          <w:sz w:val="24"/>
          <w:szCs w:val="24"/>
        </w:rPr>
        <w:fldChar w:fldCharType="separate"/>
      </w:r>
      <w:r w:rsidRPr="00364C21">
        <w:rPr>
          <w:rFonts w:ascii="Times New Roman" w:hAnsi="Times New Roman" w:cs="Times New Roman"/>
          <w:noProof/>
          <w:sz w:val="24"/>
          <w:szCs w:val="24"/>
        </w:rPr>
        <w:t>(Soniami et al., 2021)</w:t>
      </w:r>
      <w:r w:rsidRPr="00364C21">
        <w:rPr>
          <w:rFonts w:ascii="Times New Roman" w:hAnsi="Times New Roman" w:cs="Times New Roman"/>
          <w:sz w:val="24"/>
          <w:szCs w:val="24"/>
        </w:rPr>
        <w:fldChar w:fldCharType="end"/>
      </w:r>
      <w:r w:rsidRPr="00364C21">
        <w:rPr>
          <w:rFonts w:ascii="Times New Roman" w:hAnsi="Times New Roman" w:cs="Times New Roman"/>
          <w:sz w:val="24"/>
          <w:szCs w:val="24"/>
        </w:rPr>
        <w:t xml:space="preserve">. Kegiatan perusahaan tersebut yaitu program </w:t>
      </w:r>
      <w:r w:rsidRPr="00364C21">
        <w:rPr>
          <w:rFonts w:ascii="Times New Roman" w:hAnsi="Times New Roman" w:cs="Times New Roman"/>
          <w:i/>
          <w:sz w:val="24"/>
          <w:szCs w:val="24"/>
        </w:rPr>
        <w:t>Corporate Social Responsibility</w:t>
      </w:r>
      <w:r w:rsidRPr="00364C21">
        <w:rPr>
          <w:rFonts w:ascii="Times New Roman" w:hAnsi="Times New Roman" w:cs="Times New Roman"/>
          <w:sz w:val="24"/>
          <w:szCs w:val="24"/>
        </w:rPr>
        <w:t xml:space="preserve"> </w:t>
      </w:r>
      <w:r w:rsidRPr="00364C21">
        <w:rPr>
          <w:rFonts w:ascii="Times New Roman" w:hAnsi="Times New Roman" w:cs="Times New Roman"/>
          <w:sz w:val="24"/>
          <w:szCs w:val="24"/>
        </w:rPr>
        <w:lastRenderedPageBreak/>
        <w:t xml:space="preserve">(CSR), karena kegiatan </w:t>
      </w:r>
      <w:r w:rsidRPr="00364C21">
        <w:rPr>
          <w:rFonts w:ascii="Times New Roman" w:hAnsi="Times New Roman" w:cs="Times New Roman"/>
          <w:i/>
          <w:sz w:val="24"/>
          <w:szCs w:val="24"/>
        </w:rPr>
        <w:t>Corporate Social Responsibility</w:t>
      </w:r>
      <w:r w:rsidRPr="00364C21">
        <w:rPr>
          <w:rFonts w:ascii="Times New Roman" w:hAnsi="Times New Roman" w:cs="Times New Roman"/>
          <w:sz w:val="24"/>
          <w:szCs w:val="24"/>
        </w:rPr>
        <w:t xml:space="preserve"> (CSR) merupakan bentuk tanggungjawab perusahaan kepada masyarakat sebagai sarana untuk meningkatkan reputasi dan meningkatkan keunggulan perusahaan dalam bersaing terhadap perusahaan lainnya.</w:t>
      </w:r>
    </w:p>
    <w:p w14:paraId="73888D4C" w14:textId="77777777" w:rsidR="00CE2E38" w:rsidRDefault="00CE2E38" w:rsidP="00CE2E38">
      <w:pPr>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Menurut</w:t>
      </w:r>
      <w:r w:rsidRPr="00DB7FD1">
        <w:rPr>
          <w:rFonts w:ascii="Times New Roman" w:hAnsi="Times New Roman" w:cs="Times New Roman"/>
          <w:sz w:val="24"/>
          <w:szCs w:val="24"/>
        </w:rPr>
        <w:t xml:space="preserve"> </w:t>
      </w:r>
      <w:r>
        <w:rPr>
          <w:rFonts w:ascii="Times New Roman" w:hAnsi="Times New Roman" w:cs="Times New Roman"/>
          <w:sz w:val="24"/>
          <w:szCs w:val="24"/>
        </w:rPr>
        <w:t xml:space="preserve">Nurdizal M. Rachman, Asep Efendi, dan Emir Wicaksana, (2011:18) </w:t>
      </w:r>
      <w:r w:rsidRPr="00B46922">
        <w:rPr>
          <w:rFonts w:ascii="Times New Roman" w:hAnsi="Times New Roman" w:cs="Times New Roman"/>
          <w:i/>
          <w:iCs/>
          <w:sz w:val="24"/>
          <w:szCs w:val="24"/>
        </w:rPr>
        <w:t>Triple Bottom Line</w:t>
      </w:r>
      <w:r w:rsidRPr="00095E52">
        <w:rPr>
          <w:rFonts w:ascii="Times New Roman" w:hAnsi="Times New Roman" w:cs="Times New Roman"/>
          <w:sz w:val="24"/>
          <w:szCs w:val="24"/>
        </w:rPr>
        <w:t xml:space="preserve"> merupakan konsep yang dikembangkan oleh Elkington</w:t>
      </w:r>
      <w:r>
        <w:rPr>
          <w:rFonts w:ascii="Times New Roman" w:hAnsi="Times New Roman" w:cs="Times New Roman"/>
          <w:sz w:val="24"/>
          <w:szCs w:val="24"/>
        </w:rPr>
        <w:t>,</w:t>
      </w:r>
      <w:r w:rsidRPr="00095E52">
        <w:rPr>
          <w:rFonts w:ascii="Times New Roman" w:hAnsi="Times New Roman" w:cs="Times New Roman"/>
          <w:sz w:val="24"/>
          <w:szCs w:val="24"/>
        </w:rPr>
        <w:t xml:space="preserve"> (1999) yang berisikan 3P yang mengacu pada </w:t>
      </w:r>
      <w:r>
        <w:rPr>
          <w:rFonts w:ascii="Times New Roman" w:hAnsi="Times New Roman" w:cs="Times New Roman"/>
          <w:sz w:val="24"/>
          <w:szCs w:val="24"/>
        </w:rPr>
        <w:t>tiga elemen yang menjadi kunci dari pembangunan berkelanjutan yaitu aspek keuangan, aspek social, dan aspek lingkungan</w:t>
      </w:r>
      <w:r w:rsidRPr="00095E52">
        <w:rPr>
          <w:rFonts w:ascii="Times New Roman" w:hAnsi="Times New Roman" w:cs="Times New Roman"/>
          <w:sz w:val="24"/>
          <w:szCs w:val="24"/>
        </w:rPr>
        <w:t xml:space="preserve"> guna dapat memastikan nilai perusahaan tumbuh dengan berkelanjutan (sustainable)</w:t>
      </w:r>
      <w:r>
        <w:rPr>
          <w:rFonts w:ascii="Times New Roman" w:hAnsi="Times New Roman" w:cs="Times New Roman"/>
          <w:sz w:val="24"/>
          <w:szCs w:val="24"/>
        </w:rPr>
        <w:t xml:space="preserve">. Selain itu, konsep </w:t>
      </w:r>
      <w:r w:rsidRPr="008528FF">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melibatkan beberapa kemitraan yaitu pemerintah, lembaga sumber daya manusia, dan komunitas local. Kemitraan tersebut merupakan tanggung jawab bersama secara sosial antar </w:t>
      </w:r>
      <w:r w:rsidRPr="00DF0FC9">
        <w:rPr>
          <w:rFonts w:ascii="Times New Roman" w:hAnsi="Times New Roman" w:cs="Times New Roman"/>
          <w:i/>
          <w:iCs/>
          <w:sz w:val="24"/>
          <w:szCs w:val="24"/>
        </w:rPr>
        <w:t>stakeholders</w:t>
      </w:r>
      <w:r>
        <w:rPr>
          <w:rFonts w:ascii="Times New Roman" w:hAnsi="Times New Roman" w:cs="Times New Roman"/>
          <w:sz w:val="24"/>
          <w:szCs w:val="24"/>
        </w:rPr>
        <w:t xml:space="preserve"> </w:t>
      </w:r>
      <w:r w:rsidRPr="008528FF">
        <w:rPr>
          <w:rFonts w:ascii="Times New Roman" w:hAnsi="Times New Roman" w:cs="Times New Roman"/>
          <w:sz w:val="24"/>
          <w:szCs w:val="24"/>
        </w:rPr>
        <w:t xml:space="preserve">yang dipengaruhi oleh etika perusahaan. </w:t>
      </w:r>
      <w:r>
        <w:rPr>
          <w:rFonts w:ascii="Times New Roman" w:hAnsi="Times New Roman" w:cs="Times New Roman"/>
          <w:sz w:val="24"/>
          <w:szCs w:val="24"/>
        </w:rPr>
        <w:t>Rudito dan Famiola, (2019:113) menyatakan bahwa bentuk t</w:t>
      </w:r>
      <w:r w:rsidRPr="008528FF">
        <w:rPr>
          <w:rFonts w:ascii="Times New Roman" w:hAnsi="Times New Roman" w:cs="Times New Roman"/>
          <w:sz w:val="24"/>
          <w:szCs w:val="24"/>
        </w:rPr>
        <w:t>anggung jawab sosial perusahaan (</w:t>
      </w:r>
      <w:r w:rsidRPr="008528FF">
        <w:rPr>
          <w:rFonts w:ascii="Times New Roman" w:hAnsi="Times New Roman" w:cs="Times New Roman"/>
          <w:i/>
          <w:iCs/>
          <w:sz w:val="24"/>
          <w:szCs w:val="24"/>
        </w:rPr>
        <w:t>Corporate Social Responsibility</w:t>
      </w:r>
      <w:r w:rsidRPr="008528FF">
        <w:rPr>
          <w:rFonts w:ascii="Times New Roman" w:hAnsi="Times New Roman" w:cs="Times New Roman"/>
          <w:sz w:val="24"/>
          <w:szCs w:val="24"/>
        </w:rPr>
        <w:t xml:space="preserve">) dapat mencakup hal-hal di dalam perusahaan seperti karyawan, keluarga, dan </w:t>
      </w:r>
      <w:r w:rsidRPr="008528FF">
        <w:rPr>
          <w:rFonts w:ascii="Times New Roman" w:hAnsi="Times New Roman" w:cs="Times New Roman"/>
          <w:i/>
          <w:iCs/>
          <w:sz w:val="24"/>
          <w:szCs w:val="24"/>
        </w:rPr>
        <w:t xml:space="preserve">stakeholders </w:t>
      </w:r>
      <w:r w:rsidRPr="008528FF">
        <w:rPr>
          <w:rFonts w:ascii="Times New Roman" w:hAnsi="Times New Roman" w:cs="Times New Roman"/>
          <w:sz w:val="24"/>
          <w:szCs w:val="24"/>
        </w:rPr>
        <w:t>perusahaan yang bersifat keluar perusahaan</w:t>
      </w:r>
      <w:r>
        <w:rPr>
          <w:rFonts w:ascii="Times New Roman" w:hAnsi="Times New Roman" w:cs="Times New Roman"/>
          <w:sz w:val="24"/>
          <w:szCs w:val="24"/>
        </w:rPr>
        <w:t xml:space="preserve"> seperti </w:t>
      </w:r>
      <w:r w:rsidRPr="00EC210E">
        <w:rPr>
          <w:rFonts w:ascii="Times New Roman" w:hAnsi="Times New Roman" w:cs="Times New Roman"/>
          <w:i/>
          <w:iCs/>
          <w:sz w:val="24"/>
          <w:szCs w:val="24"/>
        </w:rPr>
        <w:t>community development</w:t>
      </w:r>
      <w:r>
        <w:rPr>
          <w:rFonts w:ascii="Times New Roman" w:hAnsi="Times New Roman" w:cs="Times New Roman"/>
          <w:sz w:val="24"/>
          <w:szCs w:val="24"/>
        </w:rPr>
        <w:t>.</w:t>
      </w:r>
    </w:p>
    <w:p w14:paraId="58A18309" w14:textId="77777777" w:rsidR="00CE2E38" w:rsidRPr="008528FF" w:rsidRDefault="00CE2E38" w:rsidP="00CE2E38">
      <w:pPr>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Berbagai riset </w:t>
      </w:r>
      <w:r w:rsidRPr="00C31F32">
        <w:rPr>
          <w:rFonts w:ascii="Times New Roman" w:hAnsi="Times New Roman" w:cs="Times New Roman"/>
          <w:i/>
          <w:sz w:val="24"/>
          <w:szCs w:val="24"/>
        </w:rPr>
        <w:t>United States-based Business for Social Responsibility</w:t>
      </w:r>
      <w:r>
        <w:rPr>
          <w:rFonts w:ascii="Times New Roman" w:hAnsi="Times New Roman" w:cs="Times New Roman"/>
          <w:sz w:val="24"/>
          <w:szCs w:val="24"/>
        </w:rPr>
        <w:t xml:space="preserve"> (</w:t>
      </w:r>
      <w:r w:rsidRPr="00C31F32">
        <w:rPr>
          <w:rFonts w:ascii="Times New Roman" w:hAnsi="Times New Roman" w:cs="Times New Roman"/>
          <w:sz w:val="24"/>
          <w:szCs w:val="24"/>
        </w:rPr>
        <w:t>BSR</w:t>
      </w:r>
      <w:r>
        <w:rPr>
          <w:rFonts w:ascii="Times New Roman" w:hAnsi="Times New Roman" w:cs="Times New Roman"/>
          <w:sz w:val="24"/>
          <w:szCs w:val="24"/>
        </w:rPr>
        <w:t xml:space="preserve">), ada berbagai keuntungan yang diperoleh oleh perbankan yang menggunakan </w:t>
      </w:r>
      <w:r w:rsidRPr="00C31F32">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diantaranya yaitu : (1) meningkatnya reputasi, bank akan semakin </w:t>
      </w:r>
      <w:r>
        <w:rPr>
          <w:rFonts w:ascii="Times New Roman" w:hAnsi="Times New Roman" w:cs="Times New Roman"/>
          <w:sz w:val="24"/>
          <w:szCs w:val="24"/>
        </w:rPr>
        <w:lastRenderedPageBreak/>
        <w:t xml:space="preserve">dikenal masyarakat sehingga reputasi perbankan akan meningkat, (2) meningkatnya pendapatan dan loyalitas nasabah, tidak hanya mengetahui kualitasnya tetapi juga mengetahui tujuan baik bank sehingga meningkatkan keuntungan bank, (3) mengurangi biaya operasional,  maka bank tidak perlu mengeluarkan anggaran untuk biaya promosi karena keuangan perbankan tentu akan lebih di kenal dalam masyarakat sehingga dapat meningkatkan keuntungan bank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hipotesis pengaruh Good Corporate Governance terhadap profitabilitas, pengaruh Corportae Social Responsibility terhadap profitabilitas, pengaruh Good Corporate Governance terhadap nilai perusahaan, pengaruh Corporare Social Responsibility terhadap nilai perusahaan, pengaruh Profitabilitas terhadap Nilai Perusahaan. Populasi penelitian ini sebanyak 110 Bank umum konvensional yang terdaftar di Bursa efek Indonesia pada tahun 2012-2014. Metode pengambilan sampel menggunakan sensus. Sumber data merupakan data sekunder yang diperoleh dari laporan keuangan antara periode 2012-2014 di Bursa efek Indonesia dan situs resmi masing-masing Bank umum konvensional. Analisis data penelitian ini menggunakan Path analisys, dengan bantuan program Partial Last Square agar tidak terjadi banyak asumsi dan didapatkan hasil yang pasti. Hasil penelitian ini menunjukkan bahwa Good Corporate Governance berpengaruh positif terhadap profitabilitas, Corportae Social Responsibility berpengaruh positif terhadap profitabilitas, Good Corporate Governance berpengaruh positif terhadap nilai perusahaan, Corportae Social Responsibility berpengaruh positif terhadap nilai perusahaan, profitabilitas berpengaruh positif terhadap nilai perusahaan. Profitabilitas menjadi variabel mediasi hubungan Good Corporate Governance dan Corporate Social Responsibility terhadap nilai perusahaan. Semakin tinggi Good Corporate Governance dan Corporate Social Responsibility maka semakin tinggi profitabilitas yang berdampak pada tingginya nilai perusahaan.","author":[{"dropping-particle":"","family":"Pujana","given":"Gede Ardi Wirasetia","non-dropping-particle":"","parse-names":false,"suffix":""}],"id":"ITEM-1","issued":{"date-parts":[["2016"]]},"number-of-pages":"1-121","title":"Pengaruh Good Corporate Governance Dan Corporate Social Responsibility Terhadap Nilai Perusahaan Dengan Profitabilitas Sebagai Variabel Mediasi (Studi Empiris pada Perusahaan Perbankan yang Terdaftar di Bursa Efek Indonesia Tahun 2012-2014)","type":"thesis"},"uris":["http://www.mendeley.com/documents/?uuid=4fb8d16c-5dba-48f7-af6e-b990378e5a7c"]}],"mendeley":{"formattedCitation":"(Pujana, 2016)","plainTextFormattedCitation":"(Pujana, 2016)","previouslyFormattedCitation":"(Pujana, 2016)"},"properties":{"noteIndex":0},"schema":"https://github.com/citation-style-language/schema/raw/master/csl-citation.json"}</w:instrText>
      </w:r>
      <w:r>
        <w:rPr>
          <w:rFonts w:ascii="Times New Roman" w:hAnsi="Times New Roman" w:cs="Times New Roman"/>
          <w:sz w:val="24"/>
          <w:szCs w:val="24"/>
        </w:rPr>
        <w:fldChar w:fldCharType="separate"/>
      </w:r>
      <w:r w:rsidRPr="00560F09">
        <w:rPr>
          <w:rFonts w:ascii="Times New Roman" w:hAnsi="Times New Roman" w:cs="Times New Roman"/>
          <w:noProof/>
          <w:sz w:val="24"/>
          <w:szCs w:val="24"/>
        </w:rPr>
        <w:t>(Pujana,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72CD5CC" w14:textId="77777777" w:rsidR="00CE2E38" w:rsidRPr="00F54060" w:rsidRDefault="00CE2E38" w:rsidP="00CE2E38">
      <w:pPr>
        <w:spacing w:line="480" w:lineRule="auto"/>
        <w:ind w:left="1080" w:firstLine="621"/>
        <w:jc w:val="both"/>
        <w:rPr>
          <w:rFonts w:ascii="Times New Roman" w:hAnsi="Times New Roman" w:cs="Times New Roman"/>
          <w:sz w:val="24"/>
          <w:szCs w:val="24"/>
        </w:rPr>
      </w:pPr>
      <w:r w:rsidRPr="00095E52">
        <w:rPr>
          <w:rFonts w:ascii="Times New Roman" w:hAnsi="Times New Roman" w:cs="Times New Roman"/>
          <w:sz w:val="24"/>
          <w:szCs w:val="24"/>
        </w:rPr>
        <w:t xml:space="preserve">Dengan itu perusahaan yang menggunakan </w:t>
      </w:r>
      <w:r w:rsidRPr="00052FA6">
        <w:rPr>
          <w:rFonts w:ascii="Times New Roman" w:hAnsi="Times New Roman" w:cs="Times New Roman"/>
          <w:i/>
          <w:sz w:val="24"/>
          <w:szCs w:val="24"/>
        </w:rPr>
        <w:t>Corporate Social Responsibility</w:t>
      </w:r>
      <w:r w:rsidRPr="00095E52">
        <w:rPr>
          <w:rFonts w:ascii="Times New Roman" w:hAnsi="Times New Roman" w:cs="Times New Roman"/>
          <w:sz w:val="24"/>
          <w:szCs w:val="24"/>
        </w:rPr>
        <w:t xml:space="preserve"> (CSR)  dapat meningkatkan visibilitasnya di mata publik dengan meningkatkan perhatian terhadap lingkungan perusahaan, kondisi kerja hubungan bisnis-masyarakat, investasi sosial, meningkatkan kinerja keuangan perusahaan, dan meningkatkan akses terhadap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{"citationItems":[{"id":"ITEM-1","itemData":{"author":[{"dropping-particle":"","family":"Wahyuningrum","given":"Rahmi","non-dropping-particle":"","parse-names":false,"suffix":""}],"id":"ITEM-1","issued":{"date-parts":[["2018"]]},"number-of-pages":"11-26","title":"PENGARUH CORPORATE SOCIAL RESPONSIBILITY TERHADAP NILAI PERUSAHAAN DENGAN PROFITABILITAS SEBAGAI VARIABEL MODERATING (Studi Empiris Pada Perusahaan Pertambangan Batubara yang Terdaftar di Indeks Saham Syariah Indonesia Tahun 2012-2016)","type":"thesis"},"uris":["http://www.mendeley.com/documents/?uuid=41ba3d87-a1e8-466b-8c5f-46196730fa2a"]}],"mendeley":{"formattedCitation":"(Wahyuningrum, 2018)","plainTextFormattedCitation":"(Wahyuningrum, 2018)","previouslyFormattedCitation":"(Wahyuningrum, 2018)"},"properties":{"noteIndex":0},"schema":"https://github.com/citation-style-language/schema/raw/master/csl-citation.json"}</w:instrText>
      </w:r>
      <w:r>
        <w:rPr>
          <w:rFonts w:ascii="Times New Roman" w:hAnsi="Times New Roman" w:cs="Times New Roman"/>
          <w:sz w:val="24"/>
          <w:szCs w:val="24"/>
        </w:rPr>
        <w:fldChar w:fldCharType="separate"/>
      </w:r>
      <w:r w:rsidRPr="00DF0FC9">
        <w:rPr>
          <w:rFonts w:ascii="Times New Roman" w:hAnsi="Times New Roman" w:cs="Times New Roman"/>
          <w:noProof/>
          <w:sz w:val="24"/>
          <w:szCs w:val="24"/>
        </w:rPr>
        <w:t>(Wahyuningrum, 2018)</w:t>
      </w:r>
      <w:r>
        <w:rPr>
          <w:rFonts w:ascii="Times New Roman" w:hAnsi="Times New Roman" w:cs="Times New Roman"/>
          <w:sz w:val="24"/>
          <w:szCs w:val="24"/>
        </w:rPr>
        <w:fldChar w:fldCharType="end"/>
      </w:r>
      <w:r w:rsidRPr="00095E52">
        <w:rPr>
          <w:rFonts w:ascii="Times New Roman" w:hAnsi="Times New Roman" w:cs="Times New Roman"/>
          <w:sz w:val="24"/>
          <w:szCs w:val="24"/>
        </w:rPr>
        <w:t xml:space="preserve">. Semua bisnis berinteraksi dengan lingkungan sosial dalam aktifitasnya. Hasil dari interaksi tersebut memerlukan adanya hubungan timbal balik antara suatu perusahaan dengan lingkungan sosialnya, yang dapat mempengaruhi dampak sosial terhadap kegiatan usaha lingkungan suatu perusahaan. </w:t>
      </w:r>
      <w:r w:rsidRPr="00F54060">
        <w:rPr>
          <w:rFonts w:ascii="Times New Roman" w:hAnsi="Times New Roman" w:cs="Times New Roman"/>
          <w:sz w:val="24"/>
          <w:szCs w:val="24"/>
        </w:rPr>
        <w:t>Menurut Bassamalah dan Jermias</w:t>
      </w:r>
      <w:r>
        <w:rPr>
          <w:rFonts w:ascii="Times New Roman" w:hAnsi="Times New Roman" w:cs="Times New Roman"/>
          <w:sz w:val="24"/>
          <w:szCs w:val="24"/>
        </w:rPr>
        <w:t>,</w:t>
      </w:r>
      <w:r w:rsidRPr="00F54060">
        <w:rPr>
          <w:rFonts w:ascii="Times New Roman" w:hAnsi="Times New Roman" w:cs="Times New Roman"/>
          <w:sz w:val="24"/>
          <w:szCs w:val="24"/>
        </w:rPr>
        <w:t xml:space="preserve"> (2005) dalam </w:t>
      </w:r>
      <w:r w:rsidRPr="00F5406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dari penelitian ini adalah untuk menganalisis pengaruh corporate social responsibility (CSR), dan kinerja keuangan terhadap nilai perusahaan. Obyek penelitian adalah seluruh perusahaan perbankan go public yang berjumlah 29 bank, namun berdasarkan kelengkapan data maka hanya 22 bank yang menjadi sampel dengan periode pengamatan 2008 – 2010. Variabel independen adalah kinerja perusahaan (return on assets, return on equity, Operating Profit Margin, Net Profit Margin), dan Corporate Cocial Responsibility, sedangkan variabel dependennya nilai perusahaan (Price Book Value). Analisis data yang digunakan analisis regresi linier berganda. Hasil penelitian ini menunjukkan bahwa ROA dan ROE memiliki pengaruh secara signifikan terhadap nilai perusahaan, sedangkan OPM, NPM, dan CSR tidak memiliki pengaruh secara signifikan terhadap nilai perusahaan.","author":[{"dropping-particle":"","family":"Gumelar","given":"F F","non-dropping-particle":"","parse-names":false,"suffix":""},{"dropping-particle":"","family":"Rahmawati","given":"D","non-dropping-particle":"","parse-names":false,"suffix":""}],"container-title":"Jurnal Profita: Kajian Ilmu …","id":"ITEM-1","issued":{"date-parts":[["2019"]]},"page":"57-66","title":"Pengaruh Kinerja Keuangan Dan Corporate Social Responsibility Terhadap Nilai Perusahaan Pada Bank Go Public Yang Terdaftar Di BEI","type":"article-journal","volume":"18"},"uris":["http://www.mendeley.com/documents/?uuid=2a1aa94b-c80f-4dda-9af7-76a12925b032"]}],"mendeley":{"formattedCitation":"(Gumelar &amp; Rahmawati, 2019)","manualFormatting":"Gumelar &amp; Rahmawati, (2019)","plainTextFormattedCitation":"(Gumelar &amp; Rahmawati, 2019)","previouslyFormattedCitation":"(Gumelar &amp; Rahmawati, 2019)"},"properties":{"noteIndex":0},"schema":"https://github.com/citation-style-language/schema/raw/master/csl-citation.json"}</w:instrText>
      </w:r>
      <w:r w:rsidRPr="00F54060">
        <w:rPr>
          <w:rFonts w:ascii="Times New Roman" w:hAnsi="Times New Roman" w:cs="Times New Roman"/>
          <w:sz w:val="24"/>
          <w:szCs w:val="24"/>
        </w:rPr>
        <w:fldChar w:fldCharType="separate"/>
      </w:r>
      <w:r w:rsidRPr="00F54060">
        <w:rPr>
          <w:rFonts w:ascii="Times New Roman" w:hAnsi="Times New Roman" w:cs="Times New Roman"/>
          <w:noProof/>
          <w:sz w:val="24"/>
          <w:szCs w:val="24"/>
        </w:rPr>
        <w:t xml:space="preserve">Gumelar &amp; Rahmawati, </w:t>
      </w:r>
      <w:r>
        <w:rPr>
          <w:rFonts w:ascii="Times New Roman" w:hAnsi="Times New Roman" w:cs="Times New Roman"/>
          <w:noProof/>
          <w:sz w:val="24"/>
          <w:szCs w:val="24"/>
        </w:rPr>
        <w:t>(</w:t>
      </w:r>
      <w:r w:rsidRPr="00F54060">
        <w:rPr>
          <w:rFonts w:ascii="Times New Roman" w:hAnsi="Times New Roman" w:cs="Times New Roman"/>
          <w:noProof/>
          <w:sz w:val="24"/>
          <w:szCs w:val="24"/>
        </w:rPr>
        <w:t>2019)</w:t>
      </w:r>
      <w:r w:rsidRPr="00F54060">
        <w:rPr>
          <w:rFonts w:ascii="Times New Roman" w:hAnsi="Times New Roman" w:cs="Times New Roman"/>
          <w:sz w:val="24"/>
          <w:szCs w:val="24"/>
        </w:rPr>
        <w:fldChar w:fldCharType="end"/>
      </w:r>
      <w:r w:rsidRPr="00F54060">
        <w:rPr>
          <w:rFonts w:ascii="Times New Roman" w:hAnsi="Times New Roman" w:cs="Times New Roman"/>
          <w:sz w:val="24"/>
          <w:szCs w:val="24"/>
        </w:rPr>
        <w:t xml:space="preserve"> menunjukkan bahwa salah satu alasan eksekutif melakukan pelaporan sosial adalah agar strategis, karena dalam hal ini hamp</w:t>
      </w:r>
      <w:r>
        <w:rPr>
          <w:rFonts w:ascii="Times New Roman" w:hAnsi="Times New Roman" w:cs="Times New Roman"/>
          <w:sz w:val="24"/>
          <w:szCs w:val="24"/>
        </w:rPr>
        <w:t>i</w:t>
      </w:r>
      <w:r w:rsidRPr="00F54060">
        <w:rPr>
          <w:rFonts w:ascii="Times New Roman" w:hAnsi="Times New Roman" w:cs="Times New Roman"/>
          <w:sz w:val="24"/>
          <w:szCs w:val="24"/>
        </w:rPr>
        <w:t xml:space="preserve">r semua perusahaan yang terdaftar di Bursa Efek Indonesia telah </w:t>
      </w:r>
      <w:r w:rsidRPr="00F54060">
        <w:rPr>
          <w:rFonts w:ascii="Times New Roman" w:hAnsi="Times New Roman" w:cs="Times New Roman"/>
          <w:sz w:val="24"/>
          <w:szCs w:val="24"/>
        </w:rPr>
        <w:lastRenderedPageBreak/>
        <w:t xml:space="preserve">mengungkapkan berbagai informasi mengenai </w:t>
      </w:r>
      <w:r w:rsidRPr="00F54060">
        <w:rPr>
          <w:rFonts w:ascii="Times New Roman" w:hAnsi="Times New Roman" w:cs="Times New Roman"/>
          <w:i/>
          <w:sz w:val="24"/>
          <w:szCs w:val="24"/>
        </w:rPr>
        <w:t>Corporate Social Responsibility</w:t>
      </w:r>
      <w:r w:rsidRPr="00F54060">
        <w:rPr>
          <w:rFonts w:ascii="Times New Roman" w:hAnsi="Times New Roman" w:cs="Times New Roman"/>
          <w:sz w:val="24"/>
          <w:szCs w:val="24"/>
        </w:rPr>
        <w:t xml:space="preserve"> dalam pelaporan tahunan. </w:t>
      </w:r>
    </w:p>
    <w:p w14:paraId="1E12D1AC" w14:textId="77777777" w:rsidR="00CE2E38" w:rsidRPr="00C24F17" w:rsidRDefault="00CE2E38" w:rsidP="00CE2E38">
      <w:pPr>
        <w:pStyle w:val="Heading3"/>
        <w:rPr>
          <w:i/>
          <w:iCs/>
        </w:rPr>
      </w:pPr>
      <w:bookmarkStart w:id="21" w:name="_Toc161087468"/>
      <w:r w:rsidRPr="00C24F17">
        <w:rPr>
          <w:i/>
          <w:iCs/>
        </w:rPr>
        <w:t>Return On Assets</w:t>
      </w:r>
      <w:bookmarkEnd w:id="21"/>
    </w:p>
    <w:p w14:paraId="53026FCD" w14:textId="77777777" w:rsidR="00CE2E38" w:rsidRDefault="00CE2E38" w:rsidP="00CE2E38">
      <w:pPr>
        <w:spacing w:line="480" w:lineRule="auto"/>
        <w:ind w:left="1080" w:firstLine="196"/>
        <w:jc w:val="both"/>
        <w:rPr>
          <w:rFonts w:ascii="Times New Roman" w:hAnsi="Times New Roman" w:cs="Times New Roman"/>
          <w:sz w:val="24"/>
          <w:szCs w:val="24"/>
        </w:rPr>
      </w:pPr>
      <w:r>
        <w:rPr>
          <w:rFonts w:ascii="Times New Roman" w:hAnsi="Times New Roman" w:cs="Times New Roman"/>
          <w:sz w:val="24"/>
          <w:szCs w:val="24"/>
        </w:rPr>
        <w:t xml:space="preserve">      Menurut Pandia, (2012:71) </w:t>
      </w:r>
      <w:r w:rsidRPr="00DC1A5A">
        <w:rPr>
          <w:rFonts w:ascii="Times New Roman" w:hAnsi="Times New Roman" w:cs="Times New Roman"/>
          <w:i/>
          <w:sz w:val="24"/>
          <w:szCs w:val="24"/>
        </w:rPr>
        <w:t>Return On Assets</w:t>
      </w:r>
      <w:r>
        <w:rPr>
          <w:rFonts w:ascii="Times New Roman" w:hAnsi="Times New Roman" w:cs="Times New Roman"/>
          <w:sz w:val="24"/>
          <w:szCs w:val="24"/>
        </w:rPr>
        <w:t xml:space="preserve"> adalah “rasio yang menunjukkan perbandingan antara laba (sebelum pajak) dengan total aset bank”.  Rasio ini dapat mengukur kemampuan perusahaan dalam menghasilkan laba dengan menggunakan total asset yang dimiliki oleh perusahaan. </w:t>
      </w:r>
      <w:r w:rsidRPr="00AF3C79">
        <w:rPr>
          <w:rFonts w:ascii="Times New Roman" w:hAnsi="Times New Roman" w:cs="Times New Roman"/>
          <w:sz w:val="24"/>
          <w:szCs w:val="24"/>
        </w:rPr>
        <w:t>Perusahaan yang bisa mendapatkan laba yang maksimal, maka dividen yang dibagi kepada para investor memiliki jumlah yang besar.</w:t>
      </w:r>
      <w:r>
        <w:rPr>
          <w:rFonts w:ascii="Times New Roman" w:hAnsi="Times New Roman" w:cs="Times New Roman"/>
          <w:sz w:val="24"/>
          <w:szCs w:val="24"/>
        </w:rPr>
        <w:t xml:space="preserve"> </w:t>
      </w:r>
    </w:p>
    <w:p w14:paraId="1F87EDC8" w14:textId="77777777" w:rsidR="00CE2E38" w:rsidRDefault="00CE2E38" w:rsidP="00CE2E38">
      <w:pPr>
        <w:spacing w:line="48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 Sedangkan menurut Darminto, (2019:73) “</w:t>
      </w:r>
      <w:r w:rsidRPr="005D25C9">
        <w:rPr>
          <w:rFonts w:ascii="Times New Roman" w:hAnsi="Times New Roman" w:cs="Times New Roman"/>
          <w:i/>
          <w:iCs/>
          <w:sz w:val="24"/>
          <w:szCs w:val="24"/>
        </w:rPr>
        <w:t>Return on Total Assets</w:t>
      </w:r>
      <w:r>
        <w:rPr>
          <w:rFonts w:ascii="Times New Roman" w:hAnsi="Times New Roman" w:cs="Times New Roman"/>
          <w:sz w:val="24"/>
          <w:szCs w:val="24"/>
        </w:rPr>
        <w:t xml:space="preserve"> mengukur kemampuan perusahaan dalam memanfaatkan asset untuk memperoleh laba”. </w:t>
      </w:r>
      <w:r w:rsidRPr="004647B5">
        <w:rPr>
          <w:rFonts w:ascii="Times New Roman" w:hAnsi="Times New Roman" w:cs="Times New Roman"/>
          <w:sz w:val="24"/>
          <w:szCs w:val="24"/>
        </w:rPr>
        <w:t xml:space="preserve">Rasio ini menggunakan semua informasi yang tersedia untuk menurunkan tingkat investasi yang telah dilakukan oleh perusahaan dengan menggunakan seluruh dana (asset) yang dimiliki. Rasio ini bisa mengukur kemampuan perusahaan dalam menghasilkan laba berdasarkan total asset yang dimilikinya, yang dimana semakin tinggi </w:t>
      </w:r>
      <w:r w:rsidRPr="00BB2DEA">
        <w:rPr>
          <w:rFonts w:ascii="Times New Roman" w:hAnsi="Times New Roman" w:cs="Times New Roman"/>
          <w:i/>
          <w:iCs/>
          <w:sz w:val="24"/>
          <w:szCs w:val="24"/>
        </w:rPr>
        <w:t>return on assets</w:t>
      </w:r>
      <w:r w:rsidRPr="004647B5">
        <w:rPr>
          <w:rFonts w:ascii="Times New Roman" w:hAnsi="Times New Roman" w:cs="Times New Roman"/>
          <w:sz w:val="24"/>
          <w:szCs w:val="24"/>
        </w:rPr>
        <w:t xml:space="preserve"> maka semakin efisien perusahaan dalam memanfaatkan asetnya sehingga mendatangkan keuntungan bagi perusahaan </w:t>
      </w:r>
      <w:sdt>
        <w:sdtPr>
          <w:id w:val="-402373129"/>
          <w:citation/>
        </w:sdtPr>
        <w:sdtContent>
          <w:r w:rsidRPr="004647B5">
            <w:rPr>
              <w:rFonts w:ascii="Times New Roman" w:hAnsi="Times New Roman" w:cs="Times New Roman"/>
              <w:sz w:val="24"/>
              <w:szCs w:val="24"/>
            </w:rPr>
            <w:fldChar w:fldCharType="begin"/>
          </w:r>
          <w:r w:rsidRPr="004647B5">
            <w:rPr>
              <w:rFonts w:ascii="Times New Roman" w:hAnsi="Times New Roman" w:cs="Times New Roman"/>
              <w:sz w:val="24"/>
              <w:szCs w:val="24"/>
            </w:rPr>
            <w:instrText xml:space="preserve"> CITATION Kus19 \l 1033 </w:instrText>
          </w:r>
          <w:r w:rsidRPr="004647B5">
            <w:rPr>
              <w:rFonts w:ascii="Times New Roman" w:hAnsi="Times New Roman" w:cs="Times New Roman"/>
              <w:sz w:val="24"/>
              <w:szCs w:val="24"/>
            </w:rPr>
            <w:fldChar w:fldCharType="separate"/>
          </w:r>
          <w:r w:rsidRPr="004647B5">
            <w:rPr>
              <w:rFonts w:ascii="Times New Roman" w:hAnsi="Times New Roman" w:cs="Times New Roman"/>
              <w:noProof/>
              <w:sz w:val="24"/>
              <w:szCs w:val="24"/>
            </w:rPr>
            <w:t>(Kusnadi &amp; Tandika, 2019)</w:t>
          </w:r>
          <w:r w:rsidRPr="004647B5">
            <w:rPr>
              <w:rFonts w:ascii="Times New Roman" w:hAnsi="Times New Roman" w:cs="Times New Roman"/>
              <w:sz w:val="24"/>
              <w:szCs w:val="24"/>
            </w:rPr>
            <w:fldChar w:fldCharType="end"/>
          </w:r>
        </w:sdtContent>
      </w:sdt>
      <w:r w:rsidRPr="004647B5">
        <w:rPr>
          <w:rFonts w:ascii="Times New Roman" w:hAnsi="Times New Roman" w:cs="Times New Roman"/>
          <w:sz w:val="24"/>
          <w:szCs w:val="24"/>
        </w:rPr>
        <w:t>.</w:t>
      </w:r>
    </w:p>
    <w:p w14:paraId="3CB9D11F" w14:textId="77777777" w:rsidR="00CE2E38" w:rsidRDefault="00CE2E38" w:rsidP="00CE2E38">
      <w:pPr>
        <w:spacing w:line="480" w:lineRule="auto"/>
        <w:ind w:left="1080" w:firstLine="480"/>
        <w:jc w:val="both"/>
        <w:rPr>
          <w:rFonts w:ascii="Times New Roman" w:hAnsi="Times New Roman" w:cs="Times New Roman"/>
          <w:sz w:val="24"/>
          <w:szCs w:val="24"/>
        </w:rPr>
      </w:pPr>
    </w:p>
    <w:p w14:paraId="3F986655" w14:textId="77777777" w:rsidR="00CE2E38" w:rsidRPr="004647B5" w:rsidRDefault="00CE2E38" w:rsidP="00CE2E38">
      <w:pPr>
        <w:spacing w:line="480" w:lineRule="auto"/>
        <w:ind w:left="1080" w:firstLine="480"/>
        <w:jc w:val="both"/>
        <w:rPr>
          <w:rFonts w:ascii="Times New Roman" w:hAnsi="Times New Roman" w:cs="Times New Roman"/>
          <w:sz w:val="24"/>
          <w:szCs w:val="24"/>
        </w:rPr>
      </w:pPr>
    </w:p>
    <w:p w14:paraId="549A9D13" w14:textId="77777777" w:rsidR="00CE2E38" w:rsidRPr="00C24F17" w:rsidRDefault="00CE2E38" w:rsidP="00CE2E38">
      <w:pPr>
        <w:pStyle w:val="Heading3"/>
        <w:rPr>
          <w:i/>
          <w:iCs/>
        </w:rPr>
      </w:pPr>
      <w:bookmarkStart w:id="22" w:name="_Toc161087469"/>
      <w:r w:rsidRPr="00C24F17">
        <w:rPr>
          <w:i/>
          <w:iCs/>
        </w:rPr>
        <w:lastRenderedPageBreak/>
        <w:t>Good Corporate Governance</w:t>
      </w:r>
      <w:bookmarkEnd w:id="22"/>
    </w:p>
    <w:p w14:paraId="4A88C5B5" w14:textId="77777777" w:rsidR="00CE2E38" w:rsidRDefault="00CE2E38" w:rsidP="00CE2E38">
      <w:pPr>
        <w:spacing w:line="480" w:lineRule="auto"/>
        <w:ind w:left="1080" w:firstLine="621"/>
        <w:jc w:val="both"/>
        <w:rPr>
          <w:rFonts w:ascii="Times New Roman" w:hAnsi="Times New Roman" w:cs="Times New Roman"/>
          <w:sz w:val="24"/>
          <w:szCs w:val="24"/>
        </w:rPr>
      </w:pPr>
      <w:r w:rsidRPr="00FF5653">
        <w:rPr>
          <w:rFonts w:ascii="Times New Roman" w:hAnsi="Times New Roman" w:cs="Times New Roman"/>
          <w:i/>
          <w:sz w:val="24"/>
          <w:szCs w:val="24"/>
        </w:rPr>
        <w:t>Good Corporate Governance</w:t>
      </w:r>
      <w:r w:rsidRPr="00FF5653">
        <w:rPr>
          <w:rFonts w:ascii="Times New Roman" w:hAnsi="Times New Roman" w:cs="Times New Roman"/>
          <w:sz w:val="24"/>
          <w:szCs w:val="24"/>
        </w:rPr>
        <w:t xml:space="preserve"> adalah sebuah sistem yang menerapkan suatu mekanisme </w:t>
      </w:r>
      <w:r>
        <w:rPr>
          <w:rFonts w:ascii="Times New Roman" w:hAnsi="Times New Roman" w:cs="Times New Roman"/>
          <w:sz w:val="24"/>
          <w:szCs w:val="24"/>
        </w:rPr>
        <w:t xml:space="preserve">dan bertanggung jawab kepada pemilik bisnis atas kinerja untuk memfasilitasi pencapaian tujuan bisnis dan mengelola hubungan antara pihak perusahaan secara internal dan eksternal. Penerapan </w:t>
      </w:r>
      <w:r w:rsidRPr="00EF5096">
        <w:rPr>
          <w:rFonts w:ascii="Times New Roman" w:hAnsi="Times New Roman" w:cs="Times New Roman"/>
          <w:i/>
          <w:iCs/>
          <w:sz w:val="24"/>
          <w:szCs w:val="24"/>
        </w:rPr>
        <w:t>good corporate governance</w:t>
      </w:r>
      <w:r>
        <w:rPr>
          <w:rFonts w:ascii="Times New Roman" w:hAnsi="Times New Roman" w:cs="Times New Roman"/>
          <w:sz w:val="24"/>
          <w:szCs w:val="24"/>
        </w:rPr>
        <w:t xml:space="preserve"> membantu perusahaan dalam melakukan pengawasan dan pemantauan terhadap tindakan manajemen yang berkaitan dengan pengelolaan sumber daya dan mengarahkan bahwa tujuan utama perusahaan tercapai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{"citationItems":[{"id":"ITEM-1","itemData":{"DOI":"10.37253/jgbmr.v4i2.7422","abstract":"This study aims to examine the effect of Good Corporate Governance and profitability on firm value in manufacturing company listed in Indonesia Stock Exchange on period 2017-2021. GCG was represented with independent commissioners, institutional ownership, and audit committee. The sampling technique used was purposive sampling. The analytical method is panel data regression using a fixed affect model. The results of this study indicate that the proportion of independent commissioners and managerial ownership has a significant and positive effect on firm value, while institutional ownership, audit committee, and return on assets (ROA) have no significant effect on firm value.","author":[{"dropping-particle":"","family":"Butar-Butar","given":"Dea Tiara Monalisa","non-dropping-particle":"","parse-names":false,"suffix":""}],"container-title":"Journal of Global Business and Management Review","id":"ITEM-1","issue":"2","issued":{"date-parts":[["2023"]]},"page":"110","title":"Pengaruh Gcg Dan Profitabilitas Terhadap Nilai Perusahaan Yang Terdaftar Di Bei Tahun 2017-2021","type":"article-journal","volume":"4"},"uris":["http://www.mendeley.com/documents/?uuid=6bbe8aea-b0b2-458d-84ed-f68897896a82"]}],"mendeley":{"formattedCitation":"(Butar-Butar, 2023)","plainTextFormattedCitation":"(Butar-Butar, 2023)","previouslyFormattedCitation":"(Butar-Butar, 2023)"},"properties":{"noteIndex":0},"schema":"https://github.com/citation-style-language/schema/raw/master/csl-citation.json"}</w:instrText>
      </w:r>
      <w:r>
        <w:rPr>
          <w:rFonts w:ascii="Times New Roman" w:hAnsi="Times New Roman" w:cs="Times New Roman"/>
          <w:sz w:val="24"/>
          <w:szCs w:val="24"/>
        </w:rPr>
        <w:fldChar w:fldCharType="separate"/>
      </w:r>
      <w:r w:rsidRPr="00DF45F1">
        <w:rPr>
          <w:rFonts w:ascii="Times New Roman" w:hAnsi="Times New Roman" w:cs="Times New Roman"/>
          <w:noProof/>
          <w:sz w:val="24"/>
          <w:szCs w:val="24"/>
        </w:rPr>
        <w:t>(Butar-Butar, 2023)</w:t>
      </w:r>
      <w:r>
        <w:rPr>
          <w:rFonts w:ascii="Times New Roman" w:hAnsi="Times New Roman" w:cs="Times New Roman"/>
          <w:sz w:val="24"/>
          <w:szCs w:val="24"/>
        </w:rPr>
        <w:fldChar w:fldCharType="end"/>
      </w:r>
      <w:r>
        <w:rPr>
          <w:rFonts w:ascii="Times New Roman" w:hAnsi="Times New Roman" w:cs="Times New Roman"/>
          <w:sz w:val="24"/>
          <w:szCs w:val="24"/>
        </w:rPr>
        <w:t>.</w:t>
      </w:r>
    </w:p>
    <w:p w14:paraId="7C15887E" w14:textId="77777777" w:rsidR="00CE2E38" w:rsidRPr="00437319" w:rsidRDefault="00CE2E38" w:rsidP="00CE2E38">
      <w:pPr>
        <w:spacing w:line="480" w:lineRule="auto"/>
        <w:ind w:left="1080" w:firstLine="621"/>
        <w:jc w:val="both"/>
        <w:rPr>
          <w:rFonts w:ascii="Times New Roman" w:hAnsi="Times New Roman" w:cs="Times New Roman"/>
          <w:sz w:val="24"/>
          <w:szCs w:val="24"/>
        </w:rPr>
      </w:pPr>
      <w:r w:rsidRPr="00DF424E">
        <w:rPr>
          <w:rFonts w:ascii="Times New Roman" w:hAnsi="Times New Roman" w:cs="Times New Roman"/>
          <w:i/>
          <w:sz w:val="24"/>
          <w:szCs w:val="24"/>
        </w:rPr>
        <w:t xml:space="preserve">Forum for Corporate </w:t>
      </w:r>
      <w:r>
        <w:rPr>
          <w:rFonts w:ascii="Times New Roman" w:hAnsi="Times New Roman" w:cs="Times New Roman"/>
          <w:i/>
          <w:sz w:val="24"/>
          <w:szCs w:val="24"/>
        </w:rPr>
        <w:t>Governance o</w:t>
      </w:r>
      <w:r w:rsidRPr="00DF424E">
        <w:rPr>
          <w:rFonts w:ascii="Times New Roman" w:hAnsi="Times New Roman" w:cs="Times New Roman"/>
          <w:i/>
          <w:sz w:val="24"/>
          <w:szCs w:val="24"/>
        </w:rPr>
        <w:t>n Indonesia</w:t>
      </w:r>
      <w:r>
        <w:rPr>
          <w:rFonts w:ascii="Times New Roman" w:hAnsi="Times New Roman" w:cs="Times New Roman"/>
          <w:sz w:val="24"/>
          <w:szCs w:val="24"/>
        </w:rPr>
        <w:t xml:space="preserve"> / FCGI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{"citationItems":[{"id":"ITEM-1","itemData":{"ISBN":"0321267974","ISSN":"1944-8244","PMID":"25246403","abstract":"Penelitian ini bertujuan untuk menganalisis pengaruh corporate social responsibility, dewan komisaris independen, dewan direksi, dan komite audit terhadap kinerja keuangan perusahaan yang diukur menggunakan ROA dan Tobin’s Q. Populasi dalam penelitian ini adalah perusahaan perbankan yang terdaftar di Bursa Efek Indonesia (BEI) tahun 2018-2021. Teknik pengambilan sampel menggunakan purposive sampling sesuai kriteria peneliti. Teknik analisis data yang digunakan dalam penelitian ini adalah analisis regresi linier berganda dengan bantuan program SPSS versi 22. Penelitian ini menggunakan 164 sampel dari perusahaan perbankan yang terdaftar di BEI pada periode 2018-2021. Sebanyak 15 sampel telah di outlier sehingga didapatkan 149 sampel untuk bisa diolah. Hasil penelitian menunjukkan bahwa corporate social responsibility tidak berpengaruh terhadap kinerja keuangan yang diproksikan dengan ROA namun berpengaruh pada Tobin’s Q. Dewan komisaris independen dan komite audit berpengaruh terhadap kinerja keuangan yang diproksikan dengan ROA namun tidak berpengaruh pada Tobin’s Q. Dewan direksi berpengaruh terhadap kinerja keuangan yang diproksikan dengan ROA maupun Tobin’s Q.","author":[{"dropping-particle":"","family":"Mubarok","given":"Maulida Alfa Risky","non-dropping-particle":"","parse-names":false,"suffix":""},{"dropping-particle":"","family":"Witono","given":"Banu","non-dropping-particle":"","parse-names":false,"suffix":""}],"id":"ITEM-1","issue":"2","issued":{"date-parts":[["2021"]]},"page":"6","title":"PENGARUH CORPORATE SOCIAL RESPONSIBILITY DAN GOOD CORPORATE GOVERNANCE TERHADAP KINERJA KEUANGAN (Studi Empiris Pada Perusahaan Perbankan Yang Terdaftar Pada BEI Tahun 2018-2021)","type":"article-journal","volume":"3"},"uris":["http://www.mendeley.com/documents/?uuid=521f1f84-8af1-42af-9cfb-62e0a505ea6a"]}],"mendeley":{"formattedCitation":"(Mubarok &amp; Witono, 2021)","plainTextFormattedCitation":"(Mubarok &amp; Witono, 2021)","previouslyFormattedCitation":"(Mubarok &amp; Witono, 2021)"},"properties":{"noteIndex":0},"schema":"https://github.com/citation-style-language/schema/raw/master/csl-citation.json"}</w:instrText>
      </w:r>
      <w:r>
        <w:rPr>
          <w:rFonts w:ascii="Times New Roman" w:hAnsi="Times New Roman" w:cs="Times New Roman"/>
          <w:sz w:val="24"/>
          <w:szCs w:val="24"/>
        </w:rPr>
        <w:fldChar w:fldCharType="separate"/>
      </w:r>
      <w:r w:rsidRPr="0001650E">
        <w:rPr>
          <w:rFonts w:ascii="Times New Roman" w:hAnsi="Times New Roman" w:cs="Times New Roman"/>
          <w:noProof/>
          <w:sz w:val="24"/>
          <w:szCs w:val="24"/>
        </w:rPr>
        <w:t>(Mubarok &amp; Witono,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178B5">
        <w:rPr>
          <w:rFonts w:ascii="Times New Roman" w:hAnsi="Times New Roman" w:cs="Times New Roman"/>
          <w:sz w:val="24"/>
          <w:szCs w:val="24"/>
        </w:rPr>
        <w:t>mendefinisikan seperangkat sistem yang mengatur hubungan antara hak dan kewajiban pemegang saham, manajemen, kreditur, pemerintah, serta pemangku kepentingan internal dan eksternal lain suatu perusahaan guna menciptakan nilai bagi pemangku kepentingan yang terlibat dalam perusahaan.</w:t>
      </w:r>
      <w:r>
        <w:rPr>
          <w:rFonts w:ascii="Times New Roman" w:hAnsi="Times New Roman" w:cs="Times New Roman"/>
          <w:sz w:val="24"/>
          <w:szCs w:val="24"/>
        </w:rPr>
        <w:t xml:space="preserve"> </w:t>
      </w:r>
      <w:bookmarkStart w:id="23" w:name="_Hlk172362771"/>
      <w:r>
        <w:rPr>
          <w:rFonts w:ascii="Times New Roman" w:hAnsi="Times New Roman" w:cs="Times New Roman"/>
          <w:sz w:val="24"/>
          <w:szCs w:val="24"/>
        </w:rPr>
        <w:t xml:space="preserve">Konsep </w:t>
      </w:r>
      <w:r w:rsidRPr="00437319">
        <w:rPr>
          <w:rFonts w:ascii="Times New Roman" w:hAnsi="Times New Roman" w:cs="Times New Roman"/>
          <w:i/>
          <w:iCs/>
          <w:sz w:val="24"/>
          <w:szCs w:val="24"/>
        </w:rPr>
        <w:t>Good Corporate Governance</w:t>
      </w:r>
      <w:r>
        <w:rPr>
          <w:rFonts w:ascii="Times New Roman" w:hAnsi="Times New Roman" w:cs="Times New Roman"/>
          <w:sz w:val="24"/>
          <w:szCs w:val="24"/>
        </w:rPr>
        <w:t xml:space="preserve"> yang optimal akan memberikan tanggung jawab untuk </w:t>
      </w:r>
      <w:r w:rsidRPr="00437319">
        <w:rPr>
          <w:rFonts w:ascii="Times New Roman" w:hAnsi="Times New Roman" w:cs="Times New Roman"/>
          <w:i/>
          <w:iCs/>
          <w:sz w:val="24"/>
          <w:szCs w:val="24"/>
        </w:rPr>
        <w:t>stakeholders</w:t>
      </w:r>
      <w:r>
        <w:rPr>
          <w:rFonts w:ascii="Times New Roman" w:hAnsi="Times New Roman" w:cs="Times New Roman"/>
          <w:sz w:val="24"/>
          <w:szCs w:val="24"/>
        </w:rPr>
        <w:t xml:space="preserve"> dan </w:t>
      </w:r>
      <w:r w:rsidRPr="00437319">
        <w:rPr>
          <w:rFonts w:ascii="Times New Roman" w:hAnsi="Times New Roman" w:cs="Times New Roman"/>
          <w:i/>
          <w:iCs/>
          <w:sz w:val="24"/>
          <w:szCs w:val="24"/>
        </w:rPr>
        <w:t>shareholders</w:t>
      </w:r>
      <w:r>
        <w:rPr>
          <w:rFonts w:ascii="Times New Roman" w:hAnsi="Times New Roman" w:cs="Times New Roman"/>
          <w:sz w:val="24"/>
          <w:szCs w:val="24"/>
        </w:rPr>
        <w:t>.</w:t>
      </w:r>
    </w:p>
    <w:p w14:paraId="61223E83" w14:textId="77777777" w:rsidR="00CE2E38" w:rsidRPr="00003F05" w:rsidRDefault="00CE2E38" w:rsidP="00CE2E38">
      <w:pPr>
        <w:spacing w:line="480" w:lineRule="auto"/>
        <w:ind w:left="1080" w:firstLine="621"/>
        <w:jc w:val="both"/>
        <w:rPr>
          <w:rFonts w:ascii="Times New Roman" w:hAnsi="Times New Roman" w:cs="Times New Roman"/>
          <w:sz w:val="24"/>
          <w:szCs w:val="24"/>
        </w:rPr>
      </w:pPr>
      <w:bookmarkStart w:id="24" w:name="_Hlk172362706"/>
      <w:bookmarkEnd w:id="23"/>
      <w:r>
        <w:rPr>
          <w:rFonts w:ascii="Times New Roman" w:hAnsi="Times New Roman" w:cs="Times New Roman"/>
          <w:i/>
          <w:sz w:val="24"/>
          <w:szCs w:val="24"/>
        </w:rPr>
        <w:t>Good Corporate Governance</w:t>
      </w:r>
      <w:r>
        <w:rPr>
          <w:rFonts w:ascii="Times New Roman" w:hAnsi="Times New Roman" w:cs="Times New Roman"/>
          <w:sz w:val="24"/>
          <w:szCs w:val="24"/>
        </w:rPr>
        <w:t xml:space="preserve"> diharapkan bisa mengurangi problem-problem yang timbul karena adanya masalah keagenan, karena hal tersebut dapat menimbulkan perasaan aman pada seluruh investor bahwa hak mereka dapat dilindungi. </w:t>
      </w:r>
      <w:bookmarkEnd w:id="24"/>
      <w:r>
        <w:rPr>
          <w:rFonts w:ascii="Times New Roman" w:hAnsi="Times New Roman" w:cs="Times New Roman"/>
          <w:sz w:val="24"/>
          <w:szCs w:val="24"/>
        </w:rPr>
        <w:t xml:space="preserve">Pemegang saham atau investor </w:t>
      </w:r>
      <w:r>
        <w:rPr>
          <w:rFonts w:ascii="Times New Roman" w:hAnsi="Times New Roman" w:cs="Times New Roman"/>
          <w:sz w:val="24"/>
          <w:szCs w:val="24"/>
        </w:rPr>
        <w:lastRenderedPageBreak/>
        <w:t xml:space="preserve">harus bergerak dalam aturan yang ada dan tidak dapat bertindak semaunya mengeksploitasi ketidakmampuan atau terbatasnya informasi yang dimiliki oleh investor. </w:t>
      </w:r>
      <w:r w:rsidRPr="00D5735F">
        <w:rPr>
          <w:rFonts w:ascii="Times New Roman" w:hAnsi="Times New Roman" w:cs="Times New Roman"/>
          <w:sz w:val="24"/>
          <w:szCs w:val="24"/>
        </w:rPr>
        <w:t xml:space="preserve">Penerapan </w:t>
      </w:r>
      <w:r w:rsidRPr="00EF5096">
        <w:rPr>
          <w:rFonts w:ascii="Times New Roman" w:hAnsi="Times New Roman" w:cs="Times New Roman"/>
          <w:i/>
          <w:iCs/>
          <w:sz w:val="24"/>
          <w:szCs w:val="24"/>
        </w:rPr>
        <w:t>Good Corporate Governance</w:t>
      </w:r>
      <w:r w:rsidRPr="00D5735F">
        <w:rPr>
          <w:rFonts w:ascii="Times New Roman" w:hAnsi="Times New Roman" w:cs="Times New Roman"/>
          <w:sz w:val="24"/>
          <w:szCs w:val="24"/>
        </w:rPr>
        <w:t xml:space="preserve"> dapat mengatasi terjadi praktik-praktik yang tidak sehat dalam perdagangan orang dalam (</w:t>
      </w:r>
      <w:r w:rsidRPr="00D5735F">
        <w:rPr>
          <w:rFonts w:ascii="Times New Roman" w:hAnsi="Times New Roman" w:cs="Times New Roman"/>
          <w:i/>
          <w:sz w:val="24"/>
          <w:szCs w:val="24"/>
        </w:rPr>
        <w:t>insider trading</w:t>
      </w:r>
      <w:r w:rsidRPr="00D5735F">
        <w:rPr>
          <w:rFonts w:ascii="Times New Roman" w:hAnsi="Times New Roman" w:cs="Times New Roman"/>
          <w:sz w:val="24"/>
          <w:szCs w:val="24"/>
        </w:rPr>
        <w:t xml:space="preserve">). Dalam </w:t>
      </w:r>
      <w:r w:rsidRPr="00EF5096">
        <w:rPr>
          <w:rFonts w:ascii="Times New Roman" w:hAnsi="Times New Roman" w:cs="Times New Roman"/>
          <w:i/>
          <w:iCs/>
          <w:sz w:val="24"/>
          <w:szCs w:val="24"/>
        </w:rPr>
        <w:t>Good Corporate Governance</w:t>
      </w:r>
      <w:r w:rsidRPr="00D5735F">
        <w:rPr>
          <w:rFonts w:ascii="Times New Roman" w:hAnsi="Times New Roman" w:cs="Times New Roman"/>
          <w:sz w:val="24"/>
          <w:szCs w:val="24"/>
        </w:rPr>
        <w:t xml:space="preserve"> dapat mengurangi adanya biaya yang dapat ditanggung para investor akibat pendelegasian wewenang kepada pihak manajemen, biaya tersebut berupa kerugian yang diderita oleh perusahaan sebagai akibat penyalahguaan wewenang (</w:t>
      </w:r>
      <w:r w:rsidRPr="00844752">
        <w:rPr>
          <w:rFonts w:ascii="Times New Roman" w:hAnsi="Times New Roman" w:cs="Times New Roman"/>
          <w:i/>
          <w:iCs/>
          <w:sz w:val="24"/>
          <w:szCs w:val="24"/>
        </w:rPr>
        <w:t>wrong-doing</w:t>
      </w:r>
      <w:r w:rsidRPr="00D5735F">
        <w:rPr>
          <w:rFonts w:ascii="Times New Roman" w:hAnsi="Times New Roman" w:cs="Times New Roman"/>
          <w:sz w:val="24"/>
          <w:szCs w:val="24"/>
        </w:rPr>
        <w:t>) atau berupa biaya pengawasan yang muncul untuk m</w:t>
      </w:r>
      <w:r>
        <w:rPr>
          <w:rFonts w:ascii="Times New Roman" w:hAnsi="Times New Roman" w:cs="Times New Roman"/>
          <w:sz w:val="24"/>
          <w:szCs w:val="24"/>
        </w:rPr>
        <w:t xml:space="preserve">encegah terjadinya hal tersebut. </w:t>
      </w:r>
    </w:p>
    <w:p w14:paraId="79C5016D" w14:textId="77777777" w:rsidR="00CE2E38" w:rsidRDefault="00CE2E38" w:rsidP="00CE2E38">
      <w:pPr>
        <w:pStyle w:val="subbab3"/>
      </w:pPr>
      <w:bookmarkStart w:id="25" w:name="_Toc161087470"/>
      <w:r w:rsidRPr="002B7E5A">
        <w:t>Penelitian Terdahulu</w:t>
      </w:r>
      <w:bookmarkEnd w:id="25"/>
    </w:p>
    <w:p w14:paraId="15D4AAA3" w14:textId="77777777" w:rsidR="00CE2E38" w:rsidRPr="002D479B" w:rsidRDefault="00CE2E38" w:rsidP="00CE2E38">
      <w:pPr>
        <w:pStyle w:val="subbab3"/>
        <w:numPr>
          <w:ilvl w:val="0"/>
          <w:numId w:val="0"/>
        </w:numPr>
        <w:ind w:left="709" w:firstLine="567"/>
        <w:jc w:val="both"/>
        <w:rPr>
          <w:b w:val="0"/>
          <w:bCs/>
        </w:rPr>
      </w:pPr>
      <w:r w:rsidRPr="002D479B">
        <w:rPr>
          <w:b w:val="0"/>
          <w:bCs/>
        </w:rPr>
        <w:t xml:space="preserve">Penelitian tentang </w:t>
      </w:r>
      <w:r w:rsidRPr="002D479B">
        <w:rPr>
          <w:b w:val="0"/>
          <w:bCs/>
          <w:i/>
          <w:iCs/>
        </w:rPr>
        <w:t>corporate social responsibility</w:t>
      </w:r>
      <w:r w:rsidRPr="002D479B">
        <w:rPr>
          <w:b w:val="0"/>
          <w:bCs/>
        </w:rPr>
        <w:t xml:space="preserve">, </w:t>
      </w:r>
      <w:r w:rsidRPr="002D479B">
        <w:rPr>
          <w:b w:val="0"/>
          <w:bCs/>
          <w:i/>
          <w:iCs/>
        </w:rPr>
        <w:t>return on assets</w:t>
      </w:r>
      <w:r w:rsidRPr="002D479B">
        <w:rPr>
          <w:b w:val="0"/>
          <w:bCs/>
        </w:rPr>
        <w:t xml:space="preserve">, </w:t>
      </w:r>
      <w:r w:rsidRPr="002D479B">
        <w:rPr>
          <w:b w:val="0"/>
          <w:bCs/>
          <w:i/>
          <w:iCs/>
        </w:rPr>
        <w:t>good corporate governance</w:t>
      </w:r>
      <w:r w:rsidRPr="002D479B">
        <w:rPr>
          <w:b w:val="0"/>
          <w:bCs/>
        </w:rPr>
        <w:t xml:space="preserve"> terhadap nilai perusahaan sudah dilakukan oleh beberapa peneliti. Nilai perusahaan sangat penting bagi perusahaan maupun investor karena nilai perusahaan merupakan indikator bagaimana pasaar menilai perusahaan secara keseluruhan. Dari penelitian ini, peneliti menemukan beberapa sumber kajian lain yang lebih dahulu membahas hal tersebut yaitu:</w:t>
      </w:r>
    </w:p>
    <w:p w14:paraId="1AA2E265" w14:textId="77777777" w:rsidR="00CE2E38" w:rsidRDefault="00CE2E38" w:rsidP="00CE2E38">
      <w:pPr>
        <w:numPr>
          <w:ilvl w:val="0"/>
          <w:numId w:val="12"/>
        </w:numPr>
        <w:spacing w:line="480" w:lineRule="auto"/>
        <w:jc w:val="both"/>
        <w:rPr>
          <w:rFonts w:ascii="Times New Roman" w:hAnsi="Times New Roman" w:cs="Times New Roman"/>
          <w:sz w:val="24"/>
          <w:szCs w:val="24"/>
        </w:rPr>
      </w:pPr>
      <w:r w:rsidRPr="00790059">
        <w:rPr>
          <w:rFonts w:ascii="Times New Roman" w:hAnsi="Times New Roman" w:cs="Times New Roman"/>
          <w:sz w:val="24"/>
          <w:szCs w:val="24"/>
        </w:rPr>
        <w:t>Faishal</w:t>
      </w:r>
      <w:r>
        <w:rPr>
          <w:rFonts w:ascii="Times New Roman" w:hAnsi="Times New Roman" w:cs="Times New Roman"/>
          <w:sz w:val="24"/>
          <w:szCs w:val="24"/>
        </w:rPr>
        <w:t>,</w:t>
      </w:r>
      <w:r w:rsidRPr="00790059">
        <w:rPr>
          <w:rFonts w:ascii="Times New Roman" w:hAnsi="Times New Roman" w:cs="Times New Roman"/>
          <w:sz w:val="24"/>
          <w:szCs w:val="24"/>
        </w:rPr>
        <w:t xml:space="preserve"> (2019) meneliti tentang </w:t>
      </w:r>
      <w:r>
        <w:rPr>
          <w:rFonts w:ascii="Times New Roman" w:hAnsi="Times New Roman" w:cs="Times New Roman"/>
          <w:sz w:val="24"/>
          <w:szCs w:val="24"/>
        </w:rPr>
        <w:t>“</w:t>
      </w:r>
      <w:r w:rsidRPr="00790059">
        <w:rPr>
          <w:rFonts w:ascii="Times New Roman" w:hAnsi="Times New Roman" w:cs="Times New Roman"/>
          <w:sz w:val="24"/>
          <w:szCs w:val="24"/>
        </w:rPr>
        <w:t xml:space="preserve">Pengaruh </w:t>
      </w:r>
      <w:r w:rsidRPr="00790059">
        <w:rPr>
          <w:rFonts w:ascii="Times New Roman" w:hAnsi="Times New Roman" w:cs="Times New Roman"/>
          <w:i/>
          <w:sz w:val="24"/>
          <w:szCs w:val="24"/>
        </w:rPr>
        <w:t>Corporate Social Responsibility</w:t>
      </w:r>
      <w:r w:rsidRPr="00790059">
        <w:rPr>
          <w:rFonts w:ascii="Times New Roman" w:hAnsi="Times New Roman" w:cs="Times New Roman"/>
          <w:sz w:val="24"/>
          <w:szCs w:val="24"/>
        </w:rPr>
        <w:t xml:space="preserve"> (CSR), </w:t>
      </w:r>
      <w:r w:rsidRPr="00790059">
        <w:rPr>
          <w:rFonts w:ascii="Times New Roman" w:hAnsi="Times New Roman" w:cs="Times New Roman"/>
          <w:i/>
          <w:sz w:val="24"/>
          <w:szCs w:val="24"/>
        </w:rPr>
        <w:t>Good Corporate Governance</w:t>
      </w:r>
      <w:r w:rsidRPr="00790059">
        <w:rPr>
          <w:rFonts w:ascii="Times New Roman" w:hAnsi="Times New Roman" w:cs="Times New Roman"/>
          <w:sz w:val="24"/>
          <w:szCs w:val="24"/>
        </w:rPr>
        <w:t xml:space="preserve"> (GCG), Kinerja Keuangan, dan Kepemilikan Manajerial Terhadap Nilai Perusahaan Pada Perusahaan Perbankan Yang Terdaftar DiBursa Efek Indonesia Periode 2016-2018</w:t>
      </w:r>
      <w:r>
        <w:rPr>
          <w:rFonts w:ascii="Times New Roman" w:hAnsi="Times New Roman" w:cs="Times New Roman"/>
          <w:sz w:val="24"/>
          <w:szCs w:val="24"/>
        </w:rPr>
        <w:t>”</w:t>
      </w:r>
      <w:r w:rsidRPr="00790059">
        <w:rPr>
          <w:rFonts w:ascii="Times New Roman" w:hAnsi="Times New Roman" w:cs="Times New Roman"/>
          <w:sz w:val="24"/>
          <w:szCs w:val="24"/>
        </w:rPr>
        <w:t>.</w:t>
      </w:r>
      <w:r>
        <w:rPr>
          <w:rFonts w:ascii="Times New Roman" w:hAnsi="Times New Roman" w:cs="Times New Roman"/>
          <w:sz w:val="24"/>
          <w:szCs w:val="24"/>
        </w:rPr>
        <w:t xml:space="preserve"> Penelitian ini menggunakan metode analisis linier </w:t>
      </w:r>
      <w:r>
        <w:rPr>
          <w:rFonts w:ascii="Times New Roman" w:hAnsi="Times New Roman" w:cs="Times New Roman"/>
          <w:sz w:val="24"/>
          <w:szCs w:val="24"/>
        </w:rPr>
        <w:lastRenderedPageBreak/>
        <w:t xml:space="preserve">berganda dengan program SPSS 23. </w:t>
      </w:r>
      <w:r w:rsidRPr="00790059">
        <w:rPr>
          <w:rFonts w:ascii="Times New Roman" w:hAnsi="Times New Roman" w:cs="Times New Roman"/>
          <w:sz w:val="24"/>
          <w:szCs w:val="24"/>
        </w:rPr>
        <w:t>Hasi</w:t>
      </w:r>
      <w:r>
        <w:rPr>
          <w:rFonts w:ascii="Times New Roman" w:hAnsi="Times New Roman" w:cs="Times New Roman"/>
          <w:sz w:val="24"/>
          <w:szCs w:val="24"/>
        </w:rPr>
        <w:t xml:space="preserve">l penelitian </w:t>
      </w:r>
      <w:r w:rsidRPr="00790059">
        <w:rPr>
          <w:rFonts w:ascii="Times New Roman" w:hAnsi="Times New Roman" w:cs="Times New Roman"/>
          <w:sz w:val="24"/>
          <w:szCs w:val="24"/>
        </w:rPr>
        <w:t>menunjukkan bahwa variabel kepemilikan manajerial tidak berpengaruh terhadap nilai perusahaan</w:t>
      </w:r>
      <w:r>
        <w:rPr>
          <w:rFonts w:ascii="Times New Roman" w:hAnsi="Times New Roman" w:cs="Times New Roman"/>
          <w:sz w:val="24"/>
          <w:szCs w:val="24"/>
        </w:rPr>
        <w:t>. S</w:t>
      </w:r>
      <w:r w:rsidRPr="00790059">
        <w:rPr>
          <w:rFonts w:ascii="Times New Roman" w:hAnsi="Times New Roman" w:cs="Times New Roman"/>
          <w:sz w:val="24"/>
          <w:szCs w:val="24"/>
        </w:rPr>
        <w:t>edangkan</w:t>
      </w:r>
      <w:r>
        <w:rPr>
          <w:rFonts w:ascii="Times New Roman" w:hAnsi="Times New Roman" w:cs="Times New Roman"/>
          <w:sz w:val="24"/>
          <w:szCs w:val="24"/>
        </w:rPr>
        <w:t xml:space="preserve"> </w:t>
      </w:r>
      <w:r w:rsidRPr="00790059">
        <w:rPr>
          <w:rFonts w:ascii="Times New Roman" w:hAnsi="Times New Roman" w:cs="Times New Roman"/>
          <w:sz w:val="24"/>
          <w:szCs w:val="24"/>
        </w:rPr>
        <w:t>variabel</w:t>
      </w:r>
      <w:r>
        <w:rPr>
          <w:rFonts w:ascii="Times New Roman" w:hAnsi="Times New Roman" w:cs="Times New Roman"/>
          <w:sz w:val="24"/>
          <w:szCs w:val="24"/>
        </w:rPr>
        <w:t xml:space="preserve"> </w:t>
      </w:r>
      <w:r w:rsidRPr="00CA41F6">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CA41F6">
        <w:rPr>
          <w:rFonts w:ascii="Times New Roman" w:hAnsi="Times New Roman" w:cs="Times New Roman"/>
          <w:i/>
          <w:iCs/>
          <w:sz w:val="24"/>
          <w:szCs w:val="24"/>
        </w:rPr>
        <w:t>good corporate governance</w:t>
      </w:r>
      <w:r>
        <w:rPr>
          <w:rFonts w:ascii="Times New Roman" w:hAnsi="Times New Roman" w:cs="Times New Roman"/>
          <w:sz w:val="24"/>
          <w:szCs w:val="24"/>
        </w:rPr>
        <w:t xml:space="preserve"> dan kinerja keuangan berpengaruh</w:t>
      </w:r>
      <w:r w:rsidRPr="00790059">
        <w:rPr>
          <w:rFonts w:ascii="Times New Roman" w:hAnsi="Times New Roman" w:cs="Times New Roman"/>
          <w:sz w:val="24"/>
          <w:szCs w:val="24"/>
        </w:rPr>
        <w:t xml:space="preserve"> terhadap nilai perusahaan.</w:t>
      </w:r>
    </w:p>
    <w:p w14:paraId="75D3F27D" w14:textId="77777777" w:rsidR="00CE2E38" w:rsidRDefault="00CE2E38" w:rsidP="00CE2E38">
      <w:pPr>
        <w:numPr>
          <w:ilvl w:val="0"/>
          <w:numId w:val="12"/>
        </w:numPr>
        <w:spacing w:line="480" w:lineRule="auto"/>
        <w:jc w:val="both"/>
        <w:rPr>
          <w:rFonts w:ascii="Times New Roman" w:hAnsi="Times New Roman" w:cs="Times New Roman"/>
          <w:sz w:val="24"/>
          <w:szCs w:val="24"/>
        </w:rPr>
      </w:pPr>
      <w:r w:rsidRPr="007900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{"citationItems":[{"id":"ITEM-1","itemData":{"DOI":"10.56521/manajemen-dirgantara.v15i2.769","ISSN":"2252-7451","abstract":"Tujuan dariippenelitian ini yaituiuuntuk mengetahuiippengaruh variabel profitabilitas,ikkepemilikan manajerial, kepemilikanniinstitusional, komite audit, dankkomisaris independentterhadap nilaipperusahaan padaiperusahaan manufaktur sub sektorrmakanan dan minumanyyang terdaftar diBBursa Efek Indonesia periodeee2018-2020. DesainNpenelitian ini termasukDdalam penelitianKkuantitatif kausal. Populasiippenelitian ini yaitu perusahaan manufaktur subbsektor makananndan minumannyang terdaftar di BursaIEfek Indonesiaaperiode 2018-2020. Pemilihanssampel melalui metodeepurposive sampling. Terdapat 17 perusahaanyyang memenuhikkriteria sebagaissampel penelitianssehingga dataappenelitian berjumlah 51. Teknikkanalisis yang digunakannadalah statistikddeskriptif, uji asumsikklasik, dan ujihhipotesis. Hasillppenelitian inimmenunjukkan bahwa: (1) Profitabilitassberpengaruh terhadap NilaipPerusahaan, (2) KepemilikannManajerial tidakkberpengaruh terhadap NilaiipPerusahaan, (3) KepemilikannIInstitusional berpengaruh terhadap NilaiipPerusahaan, (4) KomiteAAudit tidak berpengaruh terhadap NilaiiPPerusahaan, (5) KomisarissIIndependen berpengaruhHterhadap Nilai Perusahaan.","author":[{"dropping-particle":"","family":"Mustaman","given":"Andi Imam Zulfikar","non-dropping-particle":"","parse-names":false,"suffix":""},{"dropping-particle":"","family":"Annisa","given":"Andi","non-dropping-particle":"","parse-names":false,"suffix":""}],"container-title":"Jurnal Manajemen Dirgantara","id":"ITEM-1","issue":"2","issued":{"date-parts":[["2022"]]},"page":"319-328","title":"Pengaruh Return on Asset Dan Good Corporate Governance Terhadap Nilai Perusahaan","type":"article-journal","volume":"15"},"uris":["http://www.mendeley.com/documents/?uuid=0f56b83c-0dc1-4864-afbd-86b0e06d1e35"]}],"mendeley":{"formattedCitation":"(Mustaman &amp; Annisa, 2022)","manualFormatting":"Mustaman &amp; Annisa, (2022)","plainTextFormattedCitation":"(Mustaman &amp; Annisa, 2022)","previouslyFormattedCitation":"(Mustaman &amp; Annisa, 2022)"},"properties":{"noteIndex":0},"schema":"https://github.com/citation-style-language/schema/raw/master/csl-citation.json"}</w:instrText>
      </w:r>
      <w:r w:rsidRPr="00790059">
        <w:rPr>
          <w:rFonts w:ascii="Times New Roman" w:hAnsi="Times New Roman" w:cs="Times New Roman"/>
          <w:sz w:val="24"/>
          <w:szCs w:val="24"/>
        </w:rPr>
        <w:fldChar w:fldCharType="separate"/>
      </w:r>
      <w:r w:rsidRPr="00790059">
        <w:rPr>
          <w:rFonts w:ascii="Times New Roman" w:hAnsi="Times New Roman" w:cs="Times New Roman"/>
          <w:noProof/>
          <w:sz w:val="24"/>
          <w:szCs w:val="24"/>
        </w:rPr>
        <w:t xml:space="preserve">Mustaman &amp; Annisa, </w:t>
      </w:r>
      <w:r>
        <w:rPr>
          <w:rFonts w:ascii="Times New Roman" w:hAnsi="Times New Roman" w:cs="Times New Roman"/>
          <w:noProof/>
          <w:sz w:val="24"/>
          <w:szCs w:val="24"/>
        </w:rPr>
        <w:t>(</w:t>
      </w:r>
      <w:r w:rsidRPr="00790059">
        <w:rPr>
          <w:rFonts w:ascii="Times New Roman" w:hAnsi="Times New Roman" w:cs="Times New Roman"/>
          <w:noProof/>
          <w:sz w:val="24"/>
          <w:szCs w:val="24"/>
        </w:rPr>
        <w:t>2022)</w:t>
      </w:r>
      <w:r w:rsidRPr="0079005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90059">
        <w:rPr>
          <w:rFonts w:ascii="Times New Roman" w:hAnsi="Times New Roman" w:cs="Times New Roman"/>
          <w:sz w:val="24"/>
          <w:szCs w:val="24"/>
        </w:rPr>
        <w:t xml:space="preserve">meneliti tentang </w:t>
      </w:r>
      <w:r>
        <w:rPr>
          <w:rFonts w:ascii="Times New Roman" w:hAnsi="Times New Roman" w:cs="Times New Roman"/>
          <w:sz w:val="24"/>
          <w:szCs w:val="24"/>
        </w:rPr>
        <w:t>“P</w:t>
      </w:r>
      <w:r w:rsidRPr="00790059">
        <w:rPr>
          <w:rFonts w:ascii="Times New Roman" w:hAnsi="Times New Roman" w:cs="Times New Roman"/>
          <w:sz w:val="24"/>
          <w:szCs w:val="24"/>
        </w:rPr>
        <w:t xml:space="preserve">engaruh </w:t>
      </w:r>
      <w:r w:rsidRPr="008F7133">
        <w:rPr>
          <w:rFonts w:ascii="Times New Roman" w:hAnsi="Times New Roman" w:cs="Times New Roman"/>
          <w:i/>
          <w:iCs/>
          <w:sz w:val="24"/>
          <w:szCs w:val="24"/>
        </w:rPr>
        <w:t>Return on Asset</w:t>
      </w:r>
      <w:r w:rsidRPr="00790059">
        <w:rPr>
          <w:rFonts w:ascii="Times New Roman" w:hAnsi="Times New Roman" w:cs="Times New Roman"/>
          <w:sz w:val="24"/>
          <w:szCs w:val="24"/>
        </w:rPr>
        <w:t xml:space="preserve"> dan </w:t>
      </w:r>
      <w:r w:rsidRPr="008F7133">
        <w:rPr>
          <w:rFonts w:ascii="Times New Roman" w:hAnsi="Times New Roman" w:cs="Times New Roman"/>
          <w:i/>
          <w:iCs/>
          <w:sz w:val="24"/>
          <w:szCs w:val="24"/>
        </w:rPr>
        <w:t>Good Corporate Governance</w:t>
      </w:r>
      <w:r w:rsidRPr="00790059">
        <w:rPr>
          <w:rFonts w:ascii="Times New Roman" w:hAnsi="Times New Roman" w:cs="Times New Roman"/>
          <w:sz w:val="24"/>
          <w:szCs w:val="24"/>
        </w:rPr>
        <w:t xml:space="preserve"> terhadap nilai perusahaan</w:t>
      </w:r>
      <w:r>
        <w:rPr>
          <w:rFonts w:ascii="Times New Roman" w:hAnsi="Times New Roman" w:cs="Times New Roman"/>
          <w:sz w:val="24"/>
          <w:szCs w:val="24"/>
        </w:rPr>
        <w:t xml:space="preserve">”. Penelitian ini menggunakan populasi perusahaan perbankan di bawah naungan pemerintah yang terdaftar di Bursa Efek Indonesia, sebanyak 4 perusahaan. Metode analisis data yang dilakukan terdiri dari analisis statistik deskriptif, uji normalitas, uji multikolinearitas, uji heterokedastisitas, serta pengujian hipotesis yang digunakan yaitu melalui analisis regresi berganda, uji t, uji f, dan uji koefisien determinasi. Hasil penelitian ini menunjukkan bahwa rasio profitabilitas yang diukur dengan </w:t>
      </w:r>
      <w:r w:rsidRPr="00911F11">
        <w:rPr>
          <w:rFonts w:ascii="Times New Roman" w:hAnsi="Times New Roman" w:cs="Times New Roman"/>
          <w:i/>
          <w:iCs/>
          <w:sz w:val="24"/>
          <w:szCs w:val="24"/>
        </w:rPr>
        <w:t>Return on Asset</w:t>
      </w:r>
      <w:r>
        <w:rPr>
          <w:rFonts w:ascii="Times New Roman" w:hAnsi="Times New Roman" w:cs="Times New Roman"/>
          <w:sz w:val="24"/>
          <w:szCs w:val="24"/>
        </w:rPr>
        <w:t xml:space="preserve"> dan variabel </w:t>
      </w:r>
      <w:r w:rsidRPr="00911F11">
        <w:rPr>
          <w:rFonts w:ascii="Times New Roman" w:hAnsi="Times New Roman" w:cs="Times New Roman"/>
          <w:i/>
          <w:iCs/>
          <w:sz w:val="24"/>
          <w:szCs w:val="24"/>
        </w:rPr>
        <w:t>Good Corporate Governance</w:t>
      </w:r>
      <w:r>
        <w:rPr>
          <w:rFonts w:ascii="Times New Roman" w:hAnsi="Times New Roman" w:cs="Times New Roman"/>
          <w:sz w:val="24"/>
          <w:szCs w:val="24"/>
        </w:rPr>
        <w:t xml:space="preserve"> secara parsial berpengaruh positif dan signifikan terhadap nilai perusahaan.</w:t>
      </w:r>
    </w:p>
    <w:p w14:paraId="5F0A8F48" w14:textId="77777777" w:rsidR="00CE2E38" w:rsidRDefault="00CE2E38" w:rsidP="00CE2E38">
      <w:pPr>
        <w:numPr>
          <w:ilvl w:val="0"/>
          <w:numId w:val="12"/>
        </w:numPr>
        <w:spacing w:line="480" w:lineRule="auto"/>
        <w:jc w:val="both"/>
        <w:rPr>
          <w:rFonts w:ascii="Times New Roman" w:hAnsi="Times New Roman" w:cs="Times New Roman"/>
          <w:sz w:val="24"/>
          <w:szCs w:val="24"/>
        </w:rPr>
      </w:pPr>
      <w:r w:rsidRPr="007900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{"citationItems":[{"id":"ITEM-1","itemData":{"ISBN":"2013206534","ISSN":"2224235X","abstract":"This research intends to look at the effects of corporate social responsibility (CSR) and good corporate governance (GCG) on the Indonesia Stock Exchange (IDX) from 2019 to 2021. The research uses the multiple linear regression analysis to examine data from 159 manufacturing enterprises throughout this time. The study's findings provide the following crucial insights: 1) CSR and company value are positively and significantly correlated. 2) The application of Good Corporate Governance (GCG) and firm value are positively and significantly correlated. 3) CSR has a positive and considerable impact on a company's value, though this influence is also tempered by profitability. 4) The impact of GCG on firm value is favorable and large, however it is also tempered by profitability. These conclusions are applicable to manufacturing firms that list on the Indonesia Stock Exchange (IDX) between 2019 and 2021.","author":[{"dropping-particle":"","family":"Octaviani","given":"Rr Annisa","non-dropping-particle":"","parse-names":false,"suffix":""}],"id":"ITEM-1","issue":"15018","issued":{"date-parts":[["2023"]]},"page":"1-23","title":"PENGARUH CSR, GCG, DAN PROFITABILITAS PERUSAHAAN MANUFAKTUR DI BEI PERIODE 2019–2021","type":"article-journal","volume":"5"},"uris":["http://www.mendeley.com/documents/?uuid=ffaf8880-1395-4958-aa18-10277fb2f0a0"]}],"mendeley":{"formattedCitation":"(Octaviani, 2023)","manualFormatting":"Octaviani, (2023)","plainTextFormattedCitation":"(Octaviani, 2023)","previouslyFormattedCitation":"(Octaviani, 2023)"},"properties":{"noteIndex":0},"schema":"https://github.com/citation-style-language/schema/raw/master/csl-citation.json"}</w:instrText>
      </w:r>
      <w:r w:rsidRPr="00790059">
        <w:rPr>
          <w:rFonts w:ascii="Times New Roman" w:hAnsi="Times New Roman" w:cs="Times New Roman"/>
          <w:sz w:val="24"/>
          <w:szCs w:val="24"/>
        </w:rPr>
        <w:fldChar w:fldCharType="separate"/>
      </w:r>
      <w:r w:rsidRPr="00790059">
        <w:rPr>
          <w:rFonts w:ascii="Times New Roman" w:hAnsi="Times New Roman" w:cs="Times New Roman"/>
          <w:noProof/>
          <w:sz w:val="24"/>
          <w:szCs w:val="24"/>
        </w:rPr>
        <w:t xml:space="preserve">Octaviani, </w:t>
      </w:r>
      <w:r>
        <w:rPr>
          <w:rFonts w:ascii="Times New Roman" w:hAnsi="Times New Roman" w:cs="Times New Roman"/>
          <w:noProof/>
          <w:sz w:val="24"/>
          <w:szCs w:val="24"/>
        </w:rPr>
        <w:t>(</w:t>
      </w:r>
      <w:r w:rsidRPr="00790059">
        <w:rPr>
          <w:rFonts w:ascii="Times New Roman" w:hAnsi="Times New Roman" w:cs="Times New Roman"/>
          <w:noProof/>
          <w:sz w:val="24"/>
          <w:szCs w:val="24"/>
        </w:rPr>
        <w:t>2023)</w:t>
      </w:r>
      <w:r w:rsidRPr="0079005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90059">
        <w:rPr>
          <w:rFonts w:ascii="Times New Roman" w:hAnsi="Times New Roman" w:cs="Times New Roman"/>
          <w:sz w:val="24"/>
          <w:szCs w:val="24"/>
        </w:rPr>
        <w:t>meneiliti tentang</w:t>
      </w:r>
      <w:r>
        <w:rPr>
          <w:rFonts w:ascii="Times New Roman" w:hAnsi="Times New Roman" w:cs="Times New Roman"/>
          <w:sz w:val="24"/>
          <w:szCs w:val="24"/>
        </w:rPr>
        <w:t xml:space="preserve"> “Pengaruh CSR, GCG, Dan Profitabilitas Perusahaan Manufaktur Di BEI Periode 2019-2021”. Penelitian ini menggunakan analisis regresi linier berganda. Hasil penelitian ini menunjukkan bahwa terdapat pengaruh positif dan signifikan antara CSR, GCG dan nilai perusahaan pada perusahaan manufaktur di BEI 2019-2021, serta terdapat pengaruh positif dan </w:t>
      </w:r>
      <w:r>
        <w:rPr>
          <w:rFonts w:ascii="Times New Roman" w:hAnsi="Times New Roman" w:cs="Times New Roman"/>
          <w:sz w:val="24"/>
          <w:szCs w:val="24"/>
        </w:rPr>
        <w:lastRenderedPageBreak/>
        <w:t>signifikan antara CSR, GCG dan nilai perusahaan dengan profitabilitas sebagai variabel pada perusahaan manufaktur di BEI 2019-2021.</w:t>
      </w:r>
    </w:p>
    <w:p w14:paraId="3327B052" w14:textId="77777777" w:rsidR="00CE2E38" w:rsidRDefault="00CE2E38" w:rsidP="00CE2E38">
      <w:pPr>
        <w:numPr>
          <w:ilvl w:val="0"/>
          <w:numId w:val="12"/>
        </w:numPr>
        <w:spacing w:line="480" w:lineRule="auto"/>
        <w:jc w:val="both"/>
        <w:rPr>
          <w:rFonts w:ascii="Times New Roman" w:hAnsi="Times New Roman" w:cs="Times New Roman"/>
          <w:sz w:val="24"/>
          <w:szCs w:val="24"/>
        </w:rPr>
      </w:pPr>
      <w:r w:rsidRPr="007900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{"citationItems":[{"id":"ITEM-1","itemData":{"DOI":"10.38043/jiab.v6i2.3168","ISSN":"2528-2093","abstract":"Pengaruh CSR, GCG, Dan Kepemilikan Manajerial Terhadap Nilai Perusahaan Perbankan Yang Terdaftar Di Bursa Efek Indonesia Periode 2018 – 2020. Tujuan penelitian ini untuk membuktikan pengaruh corporate social responsibility, good corporate governance, kepemilikan manajerial terhadap nilai perusahaan pada perusahaan perbankan yang terdaftar di Bursa Efek Indonesia tahun 2018 – 2020. Penelitian ini memakai 2 teori yaitu teori keagenan (agency theory) dan teori triple bottom line. Sampel dalam perusahaan ini berjumlah sebanyak 14 perusahaan perbankan selama 3 tahun selama tahun 2018 - 2020 dan menghasilkan total sampel sebanyak 42 perusahaan perbankan. Teknik pengambilan sampel pada penelitian ini memakai metode purposive sampling. Dalam penelitian ini, peneliti memakai metode analisis linier berganda dalam program SPSS versi 25. Hasil penelitian mengungkapkan bahwa corporate social responsibiliity berpengaruh positif terhadap nilai perusahaan dengan, good corporate governance berpengaruh positif terhadap nilai perusahaan dengan, kepemilikan manajerial berpengaruh positif terhadap nilai perusahaan.","author":[{"dropping-particle":"","family":"Fana","given":"Anak Agung Ayu Astari","non-dropping-particle":"","parse-names":false,"suffix":""},{"dropping-particle":"Das","family":"Prena","given":"Gine","non-dropping-particle":"","parse-names":false,"suffix":""}],"container-title":"Jurnal Ilmiah Akuntansi dan Bisnis","id":"ITEM-1","issue":"2","issued":{"date-parts":[["2021"]]},"page":"17-29","title":"Pengaruh Corporate Social Responsibility, Good Corporate Governance, Dan Kepemilikan Manajerial Terhadap Nilai Perusahaan Perbankan Yang Terdaftar Di Bursa Efek Indonesia Periode 2018 – 2020","type":"article-journal","volume":"6"},"uris":["http://www.mendeley.com/documents/?uuid=17bc7940-0681-4593-912e-eab5acfae89a"]}],"mendeley":{"formattedCitation":"(Fana &amp; Prena, 2021)","manualFormatting":"Fana &amp; Prena, (2021)","plainTextFormattedCitation":"(Fana &amp; Prena, 2021)","previouslyFormattedCitation":"(Fana &amp; Prena, 2021)"},"properties":{"noteIndex":0},"schema":"https://github.com/citation-style-language/schema/raw/master/csl-citation.json"}</w:instrText>
      </w:r>
      <w:r w:rsidRPr="00790059">
        <w:rPr>
          <w:rFonts w:ascii="Times New Roman" w:hAnsi="Times New Roman" w:cs="Times New Roman"/>
          <w:sz w:val="24"/>
          <w:szCs w:val="24"/>
        </w:rPr>
        <w:fldChar w:fldCharType="separate"/>
      </w:r>
      <w:r w:rsidRPr="00790059">
        <w:rPr>
          <w:rFonts w:ascii="Times New Roman" w:hAnsi="Times New Roman" w:cs="Times New Roman"/>
          <w:noProof/>
          <w:sz w:val="24"/>
          <w:szCs w:val="24"/>
        </w:rPr>
        <w:t xml:space="preserve">Fana &amp; Prena, </w:t>
      </w:r>
      <w:r>
        <w:rPr>
          <w:rFonts w:ascii="Times New Roman" w:hAnsi="Times New Roman" w:cs="Times New Roman"/>
          <w:noProof/>
          <w:sz w:val="24"/>
          <w:szCs w:val="24"/>
        </w:rPr>
        <w:t>(</w:t>
      </w:r>
      <w:r w:rsidRPr="00790059">
        <w:rPr>
          <w:rFonts w:ascii="Times New Roman" w:hAnsi="Times New Roman" w:cs="Times New Roman"/>
          <w:noProof/>
          <w:sz w:val="24"/>
          <w:szCs w:val="24"/>
        </w:rPr>
        <w:t>2021)</w:t>
      </w:r>
      <w:r w:rsidRPr="0079005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90059">
        <w:rPr>
          <w:rFonts w:ascii="Times New Roman" w:hAnsi="Times New Roman" w:cs="Times New Roman"/>
          <w:sz w:val="24"/>
          <w:szCs w:val="24"/>
        </w:rPr>
        <w:t>meneliti</w:t>
      </w:r>
      <w:r>
        <w:rPr>
          <w:rFonts w:ascii="Times New Roman" w:hAnsi="Times New Roman" w:cs="Times New Roman"/>
          <w:sz w:val="24"/>
          <w:szCs w:val="24"/>
        </w:rPr>
        <w:t xml:space="preserve"> “Pengaruh </w:t>
      </w:r>
      <w:r w:rsidRPr="00757AC9">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757AC9">
        <w:rPr>
          <w:rFonts w:ascii="Times New Roman" w:hAnsi="Times New Roman" w:cs="Times New Roman"/>
          <w:i/>
          <w:iCs/>
          <w:sz w:val="24"/>
          <w:szCs w:val="24"/>
        </w:rPr>
        <w:t>Good Corporate Governance</w:t>
      </w:r>
      <w:r>
        <w:rPr>
          <w:rFonts w:ascii="Times New Roman" w:hAnsi="Times New Roman" w:cs="Times New Roman"/>
          <w:sz w:val="24"/>
          <w:szCs w:val="24"/>
        </w:rPr>
        <w:t xml:space="preserve">, dan Kepemilikan Manajerial Terhadap Nilai Perusahaan Perbankan yang Terdaftar di Bursa Efek Indonesia Periode 2018-2020”. Teknik yang digunakan untuk pengambilan sampel pada penelitian ini memakai metode </w:t>
      </w:r>
      <w:r w:rsidRPr="00911F11">
        <w:rPr>
          <w:rFonts w:ascii="Times New Roman" w:hAnsi="Times New Roman" w:cs="Times New Roman"/>
          <w:i/>
          <w:iCs/>
          <w:sz w:val="24"/>
          <w:szCs w:val="24"/>
        </w:rPr>
        <w:t>purposive sampling</w:t>
      </w:r>
      <w:r>
        <w:rPr>
          <w:rFonts w:ascii="Times New Roman" w:hAnsi="Times New Roman" w:cs="Times New Roman"/>
          <w:sz w:val="24"/>
          <w:szCs w:val="24"/>
        </w:rPr>
        <w:t xml:space="preserve">. Penelitian ini menggunakan metode analisis linier berganda dengan program SPSS versi 25. Hasil penelitian ini menunjukkan bahwa </w:t>
      </w:r>
      <w:r w:rsidRPr="00757AC9">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757AC9">
        <w:rPr>
          <w:rFonts w:ascii="Times New Roman" w:hAnsi="Times New Roman" w:cs="Times New Roman"/>
          <w:i/>
          <w:iCs/>
          <w:sz w:val="24"/>
          <w:szCs w:val="24"/>
        </w:rPr>
        <w:t>good corporate governance</w:t>
      </w:r>
      <w:r>
        <w:rPr>
          <w:rFonts w:ascii="Times New Roman" w:hAnsi="Times New Roman" w:cs="Times New Roman"/>
          <w:sz w:val="24"/>
          <w:szCs w:val="24"/>
        </w:rPr>
        <w:t>, dan kepemilikan manajerial berpengaruh positif terhadap nilai perusahaan.</w:t>
      </w:r>
    </w:p>
    <w:p w14:paraId="14A41A99" w14:textId="77777777" w:rsidR="00CE2E38" w:rsidRDefault="00CE2E38" w:rsidP="00CE2E38">
      <w:pPr>
        <w:numPr>
          <w:ilvl w:val="0"/>
          <w:numId w:val="12"/>
        </w:numPr>
        <w:spacing w:line="480" w:lineRule="auto"/>
        <w:jc w:val="both"/>
        <w:rPr>
          <w:rFonts w:ascii="Times New Roman" w:hAnsi="Times New Roman" w:cs="Times New Roman"/>
          <w:sz w:val="24"/>
          <w:szCs w:val="24"/>
        </w:rPr>
      </w:pPr>
      <w:r w:rsidRPr="007900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dan menguji secara empiris apakah Dewan Komisaris Independen, Kepemilikan Institusional, Kepemilikan Manajerial, Ukuran Perusahaan dan Profitabilitas terhadap nilai perusahaan sektor perbankan, alasan pemilihan study kasus tersebut karena sektor perbankan merupakan salah satu sektor yang sangat penting dalam perekonomian dan berkontribusi besar dalam pendapatan negara serta melihat dari kegiatan masyarakat Indonesia sehari-hari tidak terlepas dari jasa yang diberikan oleh perbankan dan diharapkan memiliki prospek yang cerah kedepannya , Studi ini menerapkan pendekatan kuantitatif, dengan pendekatan pengumpulan data melalui studi literatur. Data sekunder diambil dari berbagai sumber seperti buku, jurnal daring, dan referensi sekunder lainnya. Analisis studi ini dilakukan menggunakan Metode Structural Equation Model (SEM) dengan dasar Partial Least Square (PLS). PLS merupakan salah satu bentuk Model Persamaan Struktural (SEM) yang berfokus pada komponen atau varian.","author":[{"dropping-particle":"","family":"Yustika","given":"Bernika Ayu","non-dropping-particle":"","parse-names":false,"suffix":""},{"dropping-particle":"","family":"Sulistyowati","given":"Erna","non-dropping-particle":"","parse-names":false,"suffix":""}],"container-title":"Mufakat Jurnal Ekonomi Manajemen, dan Akuntansi","id":"ITEM-1","issue":"4","issued":{"date-parts":[["2023"]]},"page":"922-933","title":"Pengaruh Good Corporate Governance, Ukuran Perusahaan, dan Profitabilitas terhadap Nilai Perusahaan pada Perbankan yang Terdaftar di BEI.","type":"article-journal","volume":"2"},"uris":["http://www.mendeley.com/documents/?uuid=5eec1680-fab9-4131-9930-528db36f2a26"]}],"mendeley":{"formattedCitation":"(Yustika &amp; Sulistyowati, 2023)","manualFormatting":"Yustika &amp; Sulistyowati, (2023)","plainTextFormattedCitation":"(Yustika &amp; Sulistyowati, 2023)","previouslyFormattedCitation":"(Yustika &amp; Sulistyowati, 2023)"},"properties":{"noteIndex":0},"schema":"https://github.com/citation-style-language/schema/raw/master/csl-citation.json"}</w:instrText>
      </w:r>
      <w:r w:rsidRPr="00790059">
        <w:rPr>
          <w:rFonts w:ascii="Times New Roman" w:hAnsi="Times New Roman" w:cs="Times New Roman"/>
          <w:sz w:val="24"/>
          <w:szCs w:val="24"/>
        </w:rPr>
        <w:fldChar w:fldCharType="separate"/>
      </w:r>
      <w:r w:rsidRPr="00790059">
        <w:rPr>
          <w:rFonts w:ascii="Times New Roman" w:hAnsi="Times New Roman" w:cs="Times New Roman"/>
          <w:noProof/>
          <w:sz w:val="24"/>
          <w:szCs w:val="24"/>
        </w:rPr>
        <w:t xml:space="preserve">Yustika &amp; Sulistyowati, </w:t>
      </w:r>
      <w:r>
        <w:rPr>
          <w:rFonts w:ascii="Times New Roman" w:hAnsi="Times New Roman" w:cs="Times New Roman"/>
          <w:noProof/>
          <w:sz w:val="24"/>
          <w:szCs w:val="24"/>
        </w:rPr>
        <w:t>(</w:t>
      </w:r>
      <w:r w:rsidRPr="00790059">
        <w:rPr>
          <w:rFonts w:ascii="Times New Roman" w:hAnsi="Times New Roman" w:cs="Times New Roman"/>
          <w:noProof/>
          <w:sz w:val="24"/>
          <w:szCs w:val="24"/>
        </w:rPr>
        <w:t>2023)</w:t>
      </w:r>
      <w:r w:rsidRPr="0079005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90059">
        <w:rPr>
          <w:rFonts w:ascii="Times New Roman" w:hAnsi="Times New Roman" w:cs="Times New Roman"/>
          <w:sz w:val="24"/>
          <w:szCs w:val="24"/>
        </w:rPr>
        <w:t>meneliti tentang</w:t>
      </w:r>
      <w:r>
        <w:rPr>
          <w:rFonts w:ascii="Times New Roman" w:hAnsi="Times New Roman" w:cs="Times New Roman"/>
          <w:sz w:val="24"/>
          <w:szCs w:val="24"/>
        </w:rPr>
        <w:t xml:space="preserve"> “Pengaruh </w:t>
      </w:r>
      <w:r w:rsidRPr="00E51EA8">
        <w:rPr>
          <w:rFonts w:ascii="Times New Roman" w:hAnsi="Times New Roman" w:cs="Times New Roman"/>
          <w:i/>
          <w:iCs/>
          <w:sz w:val="24"/>
          <w:szCs w:val="24"/>
        </w:rPr>
        <w:t>Good Corporate Governance</w:t>
      </w:r>
      <w:r>
        <w:rPr>
          <w:rFonts w:ascii="Times New Roman" w:hAnsi="Times New Roman" w:cs="Times New Roman"/>
          <w:sz w:val="24"/>
          <w:szCs w:val="24"/>
        </w:rPr>
        <w:t xml:space="preserve">, Ukuran Perusahaan, dan Profitabilitas Terhadap Nilai Perusahaan Pada Perbankan yang Terdaftar di BEI”. Penelitian ini menggunakan analisis metode </w:t>
      </w:r>
      <w:r w:rsidRPr="00911F11">
        <w:rPr>
          <w:rFonts w:ascii="Times New Roman" w:hAnsi="Times New Roman" w:cs="Times New Roman"/>
          <w:i/>
          <w:iCs/>
          <w:sz w:val="24"/>
          <w:szCs w:val="24"/>
        </w:rPr>
        <w:t>Structural Equation Model</w:t>
      </w:r>
      <w:r>
        <w:rPr>
          <w:rFonts w:ascii="Times New Roman" w:hAnsi="Times New Roman" w:cs="Times New Roman"/>
          <w:sz w:val="24"/>
          <w:szCs w:val="24"/>
        </w:rPr>
        <w:t xml:space="preserve"> (SEM) berbasis </w:t>
      </w:r>
      <w:r w:rsidRPr="00911F11">
        <w:rPr>
          <w:rFonts w:ascii="Times New Roman" w:hAnsi="Times New Roman" w:cs="Times New Roman"/>
          <w:i/>
          <w:iCs/>
          <w:sz w:val="24"/>
          <w:szCs w:val="24"/>
        </w:rPr>
        <w:t>Partial Least Square</w:t>
      </w:r>
      <w:r>
        <w:rPr>
          <w:rFonts w:ascii="Times New Roman" w:hAnsi="Times New Roman" w:cs="Times New Roman"/>
          <w:sz w:val="24"/>
          <w:szCs w:val="24"/>
        </w:rPr>
        <w:t xml:space="preserve"> (PLS). Penelitian ini pada variabel </w:t>
      </w:r>
      <w:r w:rsidRPr="00911F11">
        <w:rPr>
          <w:rFonts w:ascii="Times New Roman" w:hAnsi="Times New Roman" w:cs="Times New Roman"/>
          <w:i/>
          <w:iCs/>
          <w:sz w:val="24"/>
          <w:szCs w:val="24"/>
        </w:rPr>
        <w:t>good corporate governance</w:t>
      </w:r>
      <w:r>
        <w:rPr>
          <w:rFonts w:ascii="Times New Roman" w:hAnsi="Times New Roman" w:cs="Times New Roman"/>
          <w:sz w:val="24"/>
          <w:szCs w:val="24"/>
        </w:rPr>
        <w:t xml:space="preserve"> diukur menggunakan komisaris independen, kepemilikan institusi dan kepemilikan saham. Hasil penelitian ini menunjukkan bahwa variabel </w:t>
      </w:r>
      <w:r w:rsidRPr="00067786">
        <w:rPr>
          <w:rFonts w:ascii="Times New Roman" w:hAnsi="Times New Roman" w:cs="Times New Roman"/>
          <w:i/>
          <w:iCs/>
          <w:sz w:val="24"/>
          <w:szCs w:val="24"/>
        </w:rPr>
        <w:t>good corporate governance</w:t>
      </w:r>
      <w:r>
        <w:rPr>
          <w:rFonts w:ascii="Times New Roman" w:hAnsi="Times New Roman" w:cs="Times New Roman"/>
          <w:sz w:val="24"/>
          <w:szCs w:val="24"/>
        </w:rPr>
        <w:t xml:space="preserve"> yang diukur menggunakan komisaris independen, kepemilikan institusi dan kepemilikan saham serta variabel ukuran perusahaan tidak berpengaruh dan tidak menunjukkan signifikansi terhadap nilai </w:t>
      </w:r>
      <w:r>
        <w:rPr>
          <w:rFonts w:ascii="Times New Roman" w:hAnsi="Times New Roman" w:cs="Times New Roman"/>
          <w:sz w:val="24"/>
          <w:szCs w:val="24"/>
        </w:rPr>
        <w:lastRenderedPageBreak/>
        <w:t xml:space="preserve">perusahaan. Sedangkan profitabilitas yang diukur dengan </w:t>
      </w:r>
      <w:r w:rsidRPr="002337FD">
        <w:rPr>
          <w:rFonts w:ascii="Times New Roman" w:hAnsi="Times New Roman" w:cs="Times New Roman"/>
          <w:i/>
          <w:iCs/>
          <w:sz w:val="24"/>
          <w:szCs w:val="24"/>
        </w:rPr>
        <w:t xml:space="preserve">return on asset </w:t>
      </w:r>
      <w:r>
        <w:rPr>
          <w:rFonts w:ascii="Times New Roman" w:hAnsi="Times New Roman" w:cs="Times New Roman"/>
          <w:sz w:val="24"/>
          <w:szCs w:val="24"/>
        </w:rPr>
        <w:t>memiliki pengaruh positif dan signifikan terhadap nilai perusahaan di sektor perbankan.</w:t>
      </w:r>
    </w:p>
    <w:p w14:paraId="769D2D21" w14:textId="77777777" w:rsidR="00CE2E38" w:rsidRDefault="00CE2E38" w:rsidP="00CE2E38">
      <w:pPr>
        <w:numPr>
          <w:ilvl w:val="0"/>
          <w:numId w:val="12"/>
        </w:numPr>
        <w:spacing w:line="480" w:lineRule="auto"/>
        <w:jc w:val="both"/>
        <w:rPr>
          <w:rFonts w:ascii="Times New Roman" w:hAnsi="Times New Roman" w:cs="Times New Roman"/>
          <w:sz w:val="24"/>
          <w:szCs w:val="24"/>
        </w:rPr>
      </w:pPr>
      <w:r w:rsidRPr="0079005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{"citationItems":[{"id":"ITEM-1","itemData":{"DOI":"10.21009/wahana.14024","abstract":"ABSTRAK Nilai perusahaan merupakan indikator penting bagi investor dalam memnentukan kelayakan investasi. Oleh sebab itu tujuan berdirinya perusahaan adalah memaksumumkan nilainya. Penelitian ini bertujuan untuk mengetahui pengaruh Good Corporate Governance, Corporate Social Responsibility, Profitabilitas dan Ukuran Perusahaan terhadap Nilai Perusahaan. Penelitian ini menggunakan analisis regresi berganda dengan metode purposive sampling dengan populasi perusahaan yang terdaftar di BEI periode 2012-2015 dan terpilih sebanyak 60 sampel. Dari penelitian ini dapat disimpukan bahwa GCG berpengaruh positif pada nilai perusahaan, profitabilitas dan CSR tidak berpengaruh terhadap nilai perusahaan, sedangkan ukuran perusahaan memiliki pengaruh negatif terhadap nilai perusahaan. Kata kunci : Nilai Perusahaan, Ukuran Perusahaan, Good Corporate Governance, Corporate Social Responsibility,","author":[{"dropping-particle":"","family":"Putri","given":"Kezia Abigail Tarmadi","non-dropping-particle":"","parse-names":false,"suffix":""},{"dropping-particle":"","family":"Mardenia","given":"Liongicasia","non-dropping-particle":"","parse-names":false,"suffix":""}],"container-title":"Jurnal Wahana Akuntansi","id":"ITEM-1","issue":"2","issued":{"date-parts":[["2019"]]},"page":"156-169","title":"Pengaruh Gcg, Csr, Profitabilitas Dan Ukuran Perusahaan Terhadap Nilai Perusahaan","type":"article-journal","volume":"14"},"uris":["http://www.mendeley.com/documents/?uuid=438072fc-2f2c-4ca9-9608-164c35d3c94d"]}],"mendeley":{"formattedCitation":"(K. A. T. Putri &amp; Mardenia, 2019)","manualFormatting":"Putri &amp; Mardenia, (2019)","plainTextFormattedCitation":"(K. A. T. Putri &amp; Mardenia, 2019)","previouslyFormattedCitation":"(K. A. T. Putri &amp; Mardenia, 2019)"},"properties":{"noteIndex":0},"schema":"https://github.com/citation-style-language/schema/raw/master/csl-citation.json"}</w:instrText>
      </w:r>
      <w:r w:rsidRPr="00790059">
        <w:rPr>
          <w:rFonts w:ascii="Times New Roman" w:hAnsi="Times New Roman" w:cs="Times New Roman"/>
          <w:sz w:val="24"/>
          <w:szCs w:val="24"/>
        </w:rPr>
        <w:fldChar w:fldCharType="separate"/>
      </w:r>
      <w:r w:rsidRPr="00442E88">
        <w:rPr>
          <w:rFonts w:ascii="Times New Roman" w:hAnsi="Times New Roman" w:cs="Times New Roman"/>
          <w:noProof/>
          <w:sz w:val="24"/>
          <w:szCs w:val="24"/>
        </w:rPr>
        <w:t xml:space="preserve">Putri &amp; Mardenia, </w:t>
      </w:r>
      <w:r>
        <w:rPr>
          <w:rFonts w:ascii="Times New Roman" w:hAnsi="Times New Roman" w:cs="Times New Roman"/>
          <w:noProof/>
          <w:sz w:val="24"/>
          <w:szCs w:val="24"/>
        </w:rPr>
        <w:t>(</w:t>
      </w:r>
      <w:r w:rsidRPr="00442E88">
        <w:rPr>
          <w:rFonts w:ascii="Times New Roman" w:hAnsi="Times New Roman" w:cs="Times New Roman"/>
          <w:noProof/>
          <w:sz w:val="24"/>
          <w:szCs w:val="24"/>
        </w:rPr>
        <w:t>2019)</w:t>
      </w:r>
      <w:r w:rsidRPr="00790059">
        <w:rPr>
          <w:rFonts w:ascii="Times New Roman" w:hAnsi="Times New Roman" w:cs="Times New Roman"/>
          <w:sz w:val="24"/>
          <w:szCs w:val="24"/>
        </w:rPr>
        <w:fldChar w:fldCharType="end"/>
      </w:r>
      <w:r>
        <w:rPr>
          <w:rFonts w:ascii="Times New Roman" w:hAnsi="Times New Roman" w:cs="Times New Roman"/>
          <w:sz w:val="24"/>
          <w:szCs w:val="24"/>
        </w:rPr>
        <w:t xml:space="preserve"> meneliti tentang “Pengaruh GCG, CSR, Profitabilitas dan Ukuran Perusahaan Terhadap Nilai Perusahaan”. Penelitian ini menggunakan analisis regresi berganda dengan metode </w:t>
      </w:r>
      <w:r w:rsidRPr="00E51EA8">
        <w:rPr>
          <w:rFonts w:ascii="Times New Roman" w:hAnsi="Times New Roman" w:cs="Times New Roman"/>
          <w:i/>
          <w:iCs/>
          <w:sz w:val="24"/>
          <w:szCs w:val="24"/>
        </w:rPr>
        <w:t>purposive sampling</w:t>
      </w:r>
      <w:r>
        <w:rPr>
          <w:rFonts w:ascii="Times New Roman" w:hAnsi="Times New Roman" w:cs="Times New Roman"/>
          <w:sz w:val="24"/>
          <w:szCs w:val="24"/>
        </w:rPr>
        <w:t xml:space="preserve"> dengan populasi perusahaan yang terdaftar di BEI periode 2012-2015. Hasil penelitian ini menunjukkan bahwa GCG berpengaruh positif terhadap nilai perusahaan, profitabilitas dan CSR tidak berpengaruh terhadap nilai perusahaan sedangkan ukuran perusahaan memiliki pengaruh negatif terhadap nilai perusahaan.</w:t>
      </w:r>
    </w:p>
    <w:p w14:paraId="06D94B1F" w14:textId="77777777" w:rsidR="00CE2E38" w:rsidRDefault="00CE2E38" w:rsidP="00CE2E38">
      <w:pPr>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{"citationItems":[{"id":"ITEM-1","itemData":{"DOI":"10.51211/joia.v7i1.1734","abstract":"Firm value is an investor's perception of the company, which is often associated with stock prices. High stock prices make the company value also high. The stock price is the price that occurs when the stock is traded on the market. This study aims to determine the effect of good corporate governance and profitability on company value in manufacturing companies listed on the Indonesia Stock Exchange in 2019-2021. The population in this study are manufacturing companies listed on the Indonesia Stock Exchange in 2019- 2021. The sample in this research is 122 financial reports for 2019-2021. The sampling technique used purposive sampling with an observation period of 3 years from 2019 to 2021. Data analysis was carried out using multiple linear regression. The results of this study indicate that the audit committee, independent commissioners, imanagerial ownership, institutional ownership and profitability have a positive effect on firm value.","author":[{"dropping-particle":"","family":"Widiastari","given":"Kadek Ari","non-dropping-particle":"","parse-names":false,"suffix":""},{"dropping-particle":"","family":"Dewi","given":"Ni Putu Shinta","non-dropping-particle":"","parse-names":false,"suffix":""},{"dropping-particle":"","family":"Sudiartana","given":"I Made","non-dropping-particle":"","parse-names":false,"suffix":""}],"container-title":"Jurnal Online Insan Akuntan","id":"ITEM-1","issue":"1","issued":{"date-parts":[["2022"]]},"page":"134-144","title":"Pengaruh Good Corporate Governance dan Profitabilitas terhadap Nilai Perusahaan","type":"article-journal","volume":"5"},"uris":["http://www.mendeley.com/documents/?uuid=5d60a04b-0629-4529-8906-d0aa5134fe86"]}],"mendeley":{"formattedCitation":"(Widiastari et al., 2022)","manualFormatting":"Widiastari et al., (2022)","plainTextFormattedCitation":"(Widiastari et al., 2022)","previouslyFormattedCitation":"(Widiastari et al., 2022)"},"properties":{"noteIndex":0},"schema":"https://github.com/citation-style-language/schema/raw/master/csl-citation.json"}</w:instrText>
      </w:r>
      <w:r>
        <w:rPr>
          <w:rFonts w:ascii="Times New Roman" w:hAnsi="Times New Roman" w:cs="Times New Roman"/>
          <w:sz w:val="24"/>
          <w:szCs w:val="24"/>
        </w:rPr>
        <w:fldChar w:fldCharType="separate"/>
      </w:r>
      <w:r w:rsidRPr="00257E51">
        <w:rPr>
          <w:rFonts w:ascii="Times New Roman" w:hAnsi="Times New Roman" w:cs="Times New Roman"/>
          <w:noProof/>
          <w:sz w:val="24"/>
          <w:szCs w:val="24"/>
        </w:rPr>
        <w:t xml:space="preserve">Widiastari et al., </w:t>
      </w:r>
      <w:r>
        <w:rPr>
          <w:rFonts w:ascii="Times New Roman" w:hAnsi="Times New Roman" w:cs="Times New Roman"/>
          <w:noProof/>
          <w:sz w:val="24"/>
          <w:szCs w:val="24"/>
        </w:rPr>
        <w:t>(</w:t>
      </w:r>
      <w:r w:rsidRPr="00257E51">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meneliti tentang “Pengaruh </w:t>
      </w:r>
      <w:r w:rsidRPr="00BC0572">
        <w:rPr>
          <w:rFonts w:ascii="Times New Roman" w:hAnsi="Times New Roman" w:cs="Times New Roman"/>
          <w:i/>
          <w:iCs/>
          <w:sz w:val="24"/>
          <w:szCs w:val="24"/>
        </w:rPr>
        <w:t>Good Corporate Governance</w:t>
      </w:r>
      <w:r>
        <w:rPr>
          <w:rFonts w:ascii="Times New Roman" w:hAnsi="Times New Roman" w:cs="Times New Roman"/>
          <w:sz w:val="24"/>
          <w:szCs w:val="24"/>
        </w:rPr>
        <w:t xml:space="preserve"> dan Profitabilitas terhadap Nilai Perusahaan”. Metode analisis data dalam penelitian ini adalah regresi linear berganda. Hasil penelitian ini yaitu </w:t>
      </w:r>
      <w:r w:rsidRPr="00BC0572">
        <w:rPr>
          <w:rFonts w:ascii="Times New Roman" w:hAnsi="Times New Roman" w:cs="Times New Roman"/>
          <w:i/>
          <w:iCs/>
          <w:sz w:val="24"/>
          <w:szCs w:val="24"/>
        </w:rPr>
        <w:t>Good Corporate Governance</w:t>
      </w:r>
      <w:r>
        <w:rPr>
          <w:rFonts w:ascii="Times New Roman" w:hAnsi="Times New Roman" w:cs="Times New Roman"/>
          <w:sz w:val="24"/>
          <w:szCs w:val="24"/>
        </w:rPr>
        <w:t xml:space="preserve"> yang diukur menggunakan komite audit, komisaris independen, kepemilikan manajerial, kepemilikan institusional berpengaruh positif terhadap nilai perusahaan. Sedangkan profitabilitas berpengaruh positif terhadap nilai perusahaan.</w:t>
      </w:r>
    </w:p>
    <w:p w14:paraId="592388C0" w14:textId="77777777" w:rsidR="00CE2E38" w:rsidRDefault="00CE2E38" w:rsidP="00CE2E38">
      <w:pPr>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menganalisis pengaruh variabel Profitabilitas (ROA) dan Corporate Social Responsibility terhadap Nilai Perusahaan pada perusahaan perbankan yang terdaftar di BEI periode 2016-2020. Populasi dalam penelitian ini adalah seluruh perusahaan perbankan yang terdaftar di Bursa Efek Indonesia periode 2016-2020. Sedangkan sampel yang diambil dalam penelitian ini sebanyak 28 perusahaan yang diambil dengan menggunakan metode purposive sampling. Data sekunder diperoleh dari BEI. Variabel independen yang digunakan dalam penelitian ini adalah Profitabilitas (ROA) dan Corporate Social Responsibility. Variabel dependent yang digunakan yaitu Nilai Perusahaan. Teknik analisis data yang digunakan ialah uji regresi linear berganda dengan menggunakan Program SPSS V22. Hasil penelitian ini menunjukkan bahwa variabel Profitabilitas (ROA) berpengaruh positif terhadap variabel Nilai Perusahaan dan variabel Corporate Social Responsibility tidak berpengaruh positif terhadap variabel Nilai Perusahaan.","author":[{"dropping-particle":"","family":"Kristin","given":"Citra","non-dropping-particle":"","parse-names":false,"suffix":""},{"dropping-particle":"","family":"Fadrul","given":"","non-dropping-particle":"","parse-names":false,"suffix":""}],"container-title":"LUCRUM: Jurnal Bisnis Terapan","id":"ITEM-1","issue":"4","issued":{"date-parts":[["2022"]]},"page":"453-463","title":"Analisis Pengaruh Profitabilitas (ROA) dan Corporate Social Responsibility Terhadap Nilai Perusahaan pada Perusahaan Perbankan yang Terdaftar di BEI Periode 2016-2020","type":"article-journal","volume":"2"},"uris":["http://www.mendeley.com/documents/?uuid=2eb7f3e9-2fe9-4b0e-97b7-e5159297956d"]}],"mendeley":{"formattedCitation":"(Kristin &amp; Fadrul, 2022)","manualFormatting":"Kristin &amp; Fadrul, (2022)","plainTextFormattedCitation":"(Kristin &amp; Fadrul, 2022)","previouslyFormattedCitation":"(Kristin &amp; Fadrul, 2022)"},"properties":{"noteIndex":0},"schema":"https://github.com/citation-style-language/schema/raw/master/csl-citation.json"}</w:instrText>
      </w:r>
      <w:r>
        <w:rPr>
          <w:rFonts w:ascii="Times New Roman" w:hAnsi="Times New Roman" w:cs="Times New Roman"/>
          <w:sz w:val="24"/>
          <w:szCs w:val="24"/>
        </w:rPr>
        <w:fldChar w:fldCharType="separate"/>
      </w:r>
      <w:r w:rsidRPr="009B2842">
        <w:rPr>
          <w:rFonts w:ascii="Times New Roman" w:hAnsi="Times New Roman" w:cs="Times New Roman"/>
          <w:noProof/>
          <w:sz w:val="24"/>
          <w:szCs w:val="24"/>
        </w:rPr>
        <w:t xml:space="preserve">Kristin &amp; Fadrul, </w:t>
      </w:r>
      <w:r>
        <w:rPr>
          <w:rFonts w:ascii="Times New Roman" w:hAnsi="Times New Roman" w:cs="Times New Roman"/>
          <w:noProof/>
          <w:sz w:val="24"/>
          <w:szCs w:val="24"/>
        </w:rPr>
        <w:t>(</w:t>
      </w:r>
      <w:r w:rsidRPr="009B2842">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meneliti tentang “Analisis Pengaruh Profitabilitas (ROA) dan </w:t>
      </w:r>
      <w:r>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Terhadap Nilai Perusahaan Pada Perusahaan Perbankan yang Terdaftar di BEI </w:t>
      </w:r>
      <w:r>
        <w:rPr>
          <w:rFonts w:ascii="Times New Roman" w:hAnsi="Times New Roman" w:cs="Times New Roman"/>
          <w:sz w:val="24"/>
          <w:szCs w:val="24"/>
        </w:rPr>
        <w:lastRenderedPageBreak/>
        <w:t xml:space="preserve">Periode 2016-2020”. Metode analisis data pada penelitian ini adalah uji regresi linear berganda dengan menggunakan SPSS V22. Hasil penelitian ini menunjukkan bahwa variabel profitabilitas (ROA) berpengaruh positif terhadap nilai perusahaan, sedangkan variabel </w:t>
      </w:r>
      <w:r w:rsidRPr="009B2842">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tidak berpengaruh positif terhadap nilai perusahaan. </w:t>
      </w:r>
    </w:p>
    <w:p w14:paraId="43421933" w14:textId="77777777" w:rsidR="00CE2E38" w:rsidRDefault="00CE2E38" w:rsidP="00CE2E38">
      <w:pPr>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{"citationItems":[{"id":"ITEM-1","itemData":{"DOI":"10.36277/geoekonomi.v13i2.224","ISSN":"2086-1117","abstract":"Tujuan dari penelitian ini adalah untuk memberikan bukti empiris tentang pengaruh kepemilikan manajerial, kepemilikan institusional, kebijakan dividen, return on assets dan pertumbuhan laba perusahaan terhadap nilai perusahaan pada perusahaan sektor industrials di Bursa Efek Indonesia periode tahun 2016-2021. Nilai perusahaan di proksikan menggunakan Price to Book Value (PBV), Kepemilikan Manajerial diproksikan menggunakan rumus KM, Kepemilikan Institusional diproksikan menggunakan rumus KI, Kebijakan Dividen diproksikan menggunakan Dividend Payout Ratio (DPR), Return on Asset diproksikan menggunakan ROA dan Pertumbuhan Laba Perusahaan diproksikan menggunakan Profitabillity Growth (PG). Jenis penelitian yang digunakan adalah kuantitatif. Teknik analisis data yang digunakan pada penelitian ini adalah analisis regresi linear berganda. Populasi dalam penelitian ini adalah perusahaan sektor industrials di Bursa Efek Indonesia 2016-2021 yang terdiri dari 52 perusahaan. Penentuan sampel menggunakan metode purposive sampling dengan total sampel 30 sampel dari 5 perusahaan yang terpilih. Hasil penelitian ini menunjukkan bahwa kepemilikan manajerial dan kepemilikan institusional berpengaruh positif dan signifikan terhadap nilai perusahaan, kebijakan dividen berpengaruh negatif dan signifikan terhadap nilai perusahaan serta return on assets dan pertumbuhan laba perusahaan berpengaruh negatif dan tidak signifikan terhadap nilai perusahaan","author":[{"dropping-particle":"","family":"Suhartono","given":"Suhartono","non-dropping-particle":"","parse-names":false,"suffix":""},{"dropping-particle":"","family":"Susilowati","given":"Dwi","non-dropping-particle":"","parse-names":false,"suffix":""},{"dropping-particle":"","family":"Astutih","given":"Astutih","non-dropping-particle":"","parse-names":false,"suffix":""}],"container-title":"Jurnal GeoEkonomi","id":"ITEM-1","issue":"2","issued":{"date-parts":[["2022"]]},"page":"138-154","title":"Pengaruh Good Corporate Governance, Kebijakan Dividen, Roa Dan Pertumbuhan Laba Perusahaan Terhadap Nilai Perusahaan","type":"article-journal","volume":"13"},"uris":["http://www.mendeley.com/documents/?uuid=51c7370e-c41b-4094-ad63-8e6725d22526"]}],"mendeley":{"formattedCitation":"(Suhartono et al., 2022)","manualFormatting":"Suhartono et al., (2022)","plainTextFormattedCitation":"(Suhartono et al., 2022)","previouslyFormattedCitation":"(Suhartono et al., 2022)"},"properties":{"noteIndex":0},"schema":"https://github.com/citation-style-language/schema/raw/master/csl-citation.json"}</w:instrText>
      </w:r>
      <w:r>
        <w:rPr>
          <w:rFonts w:ascii="Times New Roman" w:hAnsi="Times New Roman" w:cs="Times New Roman"/>
          <w:sz w:val="24"/>
          <w:szCs w:val="24"/>
        </w:rPr>
        <w:fldChar w:fldCharType="separate"/>
      </w:r>
      <w:r w:rsidRPr="00C65136">
        <w:rPr>
          <w:rFonts w:ascii="Times New Roman" w:hAnsi="Times New Roman" w:cs="Times New Roman"/>
          <w:noProof/>
          <w:sz w:val="24"/>
          <w:szCs w:val="24"/>
        </w:rPr>
        <w:t xml:space="preserve">Suhartono et al., </w:t>
      </w:r>
      <w:r>
        <w:rPr>
          <w:rFonts w:ascii="Times New Roman" w:hAnsi="Times New Roman" w:cs="Times New Roman"/>
          <w:noProof/>
          <w:sz w:val="24"/>
          <w:szCs w:val="24"/>
        </w:rPr>
        <w:t>(</w:t>
      </w:r>
      <w:r w:rsidRPr="00C65136">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meneliti tentang “Pengaruh </w:t>
      </w:r>
      <w:r w:rsidRPr="00C65136">
        <w:rPr>
          <w:rFonts w:ascii="Times New Roman" w:hAnsi="Times New Roman" w:cs="Times New Roman"/>
          <w:i/>
          <w:iCs/>
          <w:sz w:val="24"/>
          <w:szCs w:val="24"/>
        </w:rPr>
        <w:t>Good Corporate Governance</w:t>
      </w:r>
      <w:r>
        <w:rPr>
          <w:rFonts w:ascii="Times New Roman" w:hAnsi="Times New Roman" w:cs="Times New Roman"/>
          <w:sz w:val="24"/>
          <w:szCs w:val="24"/>
        </w:rPr>
        <w:t xml:space="preserve">, Kebijakan Dividen, </w:t>
      </w:r>
      <w:r w:rsidRPr="00B24AF5">
        <w:rPr>
          <w:rFonts w:ascii="Times New Roman" w:hAnsi="Times New Roman" w:cs="Times New Roman"/>
          <w:i/>
          <w:iCs/>
          <w:sz w:val="24"/>
          <w:szCs w:val="24"/>
        </w:rPr>
        <w:t>ROA</w:t>
      </w:r>
      <w:r>
        <w:rPr>
          <w:rFonts w:ascii="Times New Roman" w:hAnsi="Times New Roman" w:cs="Times New Roman"/>
          <w:sz w:val="24"/>
          <w:szCs w:val="24"/>
        </w:rPr>
        <w:t xml:space="preserve">, dan Pertumbuhan Laba Perusahaan Terhadap Nilai Perusahaan”. Metode analisis data pada penelitian ini adalah analisis regresi linear berganda. Penentuan sampel pada penilitian ini menggunakan metode </w:t>
      </w:r>
      <w:r w:rsidRPr="00C65136">
        <w:rPr>
          <w:rFonts w:ascii="Times New Roman" w:hAnsi="Times New Roman" w:cs="Times New Roman"/>
          <w:i/>
          <w:iCs/>
          <w:sz w:val="24"/>
          <w:szCs w:val="24"/>
        </w:rPr>
        <w:t>purposive sampling</w:t>
      </w:r>
      <w:r>
        <w:rPr>
          <w:rFonts w:ascii="Times New Roman" w:hAnsi="Times New Roman" w:cs="Times New Roman"/>
          <w:sz w:val="24"/>
          <w:szCs w:val="24"/>
        </w:rPr>
        <w:t xml:space="preserve">. Hasil penelitian ini menunjukkan bahwa </w:t>
      </w:r>
      <w:r w:rsidRPr="00C65136">
        <w:rPr>
          <w:rFonts w:ascii="Times New Roman" w:hAnsi="Times New Roman" w:cs="Times New Roman"/>
          <w:i/>
          <w:iCs/>
          <w:sz w:val="24"/>
          <w:szCs w:val="24"/>
        </w:rPr>
        <w:t>Good Corporate Governance</w:t>
      </w:r>
      <w:r>
        <w:rPr>
          <w:rFonts w:ascii="Times New Roman" w:hAnsi="Times New Roman" w:cs="Times New Roman"/>
          <w:sz w:val="24"/>
          <w:szCs w:val="24"/>
        </w:rPr>
        <w:t xml:space="preserve"> yang diukur dengan kepemilikan manajerial dan kepemilikan institusional berpengaruh positif dan signifikan terhadap nilai perusahaan. Kebijakan dividen berpengaruh negative dan signifikan terhadap nilai perusahaan, </w:t>
      </w:r>
      <w:r w:rsidRPr="00966843">
        <w:rPr>
          <w:rFonts w:ascii="Times New Roman" w:hAnsi="Times New Roman" w:cs="Times New Roman"/>
          <w:i/>
          <w:iCs/>
          <w:sz w:val="24"/>
          <w:szCs w:val="24"/>
        </w:rPr>
        <w:t>return on asset</w:t>
      </w:r>
      <w:r>
        <w:rPr>
          <w:rFonts w:ascii="Times New Roman" w:hAnsi="Times New Roman" w:cs="Times New Roman"/>
          <w:sz w:val="24"/>
          <w:szCs w:val="24"/>
        </w:rPr>
        <w:t xml:space="preserve"> dan pertumbuhan laba perusahaan berpengaruh negatif dan tidak signifikan terhadap nilai perusahaan.</w:t>
      </w:r>
    </w:p>
    <w:p w14:paraId="59CD7F22" w14:textId="77777777" w:rsidR="00CE2E38" w:rsidRPr="005C37DF" w:rsidRDefault="00CE2E38" w:rsidP="00CE2E38">
      <w:pPr>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{"citationItems":[{"id":"ITEM-1","itemData":{"abstract":"Nilai Perusahaan adalah suatu kondisi tertentu yang dicapai oleh suatu perusahaan sebagai indikasi kepercayaan masyarakat terhadap perusahaan setelah melakukan suatu kegiatan selama beberapa tahun, yaitu sejak perusahaan tersebut berdiri hingga saat ini. Penelitian ini bertujuan untuk menganalisis pengaruh corporate social responsibility, cash holding, profitabilitas, kebijakan dividen, dan kepemilikan institusional terhadap nilai perusahaan studi empiris pada perusahaan non keuangan di Bursa Efek Indonesia tahun 2019-2021. Teknik pengambilan sampel menggunakan purposive sampling yang diperoleh 226 data. Hasil penelitian memberikan bukti empiris bahwa profitabilitas dan kebijakan dividen berpengaruh terhadap nilai perusahaan. Sementara itu corporate responsibility, cash holding, dan kepemilikan institusional tidak berpengaruh terhadap nilai perusahaan.","author":[{"dropping-particle":"","family":"Diparma","given":"Shafira Hakim Dara","non-dropping-particle":"","parse-names":false,"suffix":""},{"dropping-particle":"","family":"Kusumawati","given":"Eny","non-dropping-particle":"","parse-names":false,"suffix":""}],"container-title":"Jurnal Ilmiah Mahasiswa Pendidikan Sejarah","id":"ITEM-1","issue":"4","issued":{"date-parts":[["2023"]]},"page":"5623-5637","title":"Pengaruh Corporate Social Responsibility, Cash Holding, Profitabilitas, Kebijakan Dividen, dan Kepemilikan Institusional Terhadap Nilai Perusahaan","type":"article-journal","volume":"8"},"uris":["http://www.mendeley.com/documents/?uuid=5885fe6f-9265-43f4-a769-c2c9c4e1d633"]}],"mendeley":{"formattedCitation":"(Diparma &amp; Kusumawati, 2023)","manualFormatting":"Diparma &amp; Kusumawati, (2023)","plainTextFormattedCitation":"(Diparma &amp; Kusumawati, 2023)","previouslyFormattedCitation":"(Diparma &amp; Kusumawati, 2023)"},"properties":{"noteIndex":0},"schema":"https://github.com/citation-style-language/schema/raw/master/csl-citation.json"}</w:instrText>
      </w:r>
      <w:r>
        <w:rPr>
          <w:rFonts w:ascii="Times New Roman" w:hAnsi="Times New Roman" w:cs="Times New Roman"/>
          <w:sz w:val="24"/>
          <w:szCs w:val="24"/>
        </w:rPr>
        <w:fldChar w:fldCharType="separate"/>
      </w:r>
      <w:r w:rsidRPr="00A46F5B">
        <w:rPr>
          <w:rFonts w:ascii="Times New Roman" w:hAnsi="Times New Roman" w:cs="Times New Roman"/>
          <w:noProof/>
          <w:sz w:val="24"/>
          <w:szCs w:val="24"/>
        </w:rPr>
        <w:t xml:space="preserve">Diparma &amp; Kusumawati, </w:t>
      </w:r>
      <w:r>
        <w:rPr>
          <w:rFonts w:ascii="Times New Roman" w:hAnsi="Times New Roman" w:cs="Times New Roman"/>
          <w:noProof/>
          <w:sz w:val="24"/>
          <w:szCs w:val="24"/>
        </w:rPr>
        <w:t>(</w:t>
      </w:r>
      <w:r w:rsidRPr="00A46F5B">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meneliti tentang “Pengaruh </w:t>
      </w:r>
      <w:r w:rsidRPr="00911F11">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Pr="00911F11">
        <w:rPr>
          <w:rFonts w:ascii="Times New Roman" w:hAnsi="Times New Roman" w:cs="Times New Roman"/>
          <w:i/>
          <w:iCs/>
          <w:sz w:val="24"/>
          <w:szCs w:val="24"/>
        </w:rPr>
        <w:t>Cash Holding</w:t>
      </w:r>
      <w:r>
        <w:rPr>
          <w:rFonts w:ascii="Times New Roman" w:hAnsi="Times New Roman" w:cs="Times New Roman"/>
          <w:sz w:val="24"/>
          <w:szCs w:val="24"/>
        </w:rPr>
        <w:t xml:space="preserve">, Profitabilitas, Kebijakan Dividen, dan Kepemilikan Institusional Terhadap Nilai Perusahaan”. Teknik pengambilan sampel pada penelitian ini menggunakan </w:t>
      </w:r>
      <w:r w:rsidRPr="00A46F5B">
        <w:rPr>
          <w:rFonts w:ascii="Times New Roman" w:hAnsi="Times New Roman" w:cs="Times New Roman"/>
          <w:i/>
          <w:iCs/>
          <w:sz w:val="24"/>
          <w:szCs w:val="24"/>
        </w:rPr>
        <w:t>purposive sampling</w:t>
      </w:r>
      <w:r>
        <w:rPr>
          <w:rFonts w:ascii="Times New Roman" w:hAnsi="Times New Roman" w:cs="Times New Roman"/>
          <w:sz w:val="24"/>
          <w:szCs w:val="24"/>
        </w:rPr>
        <w:t xml:space="preserve">. Hasil penelitian ini menunjukkan bahwa profitabilitas dan kebijakan dividen berpengaruh terhadap nilai perusahaan, sedangkan </w:t>
      </w:r>
      <w:r w:rsidRPr="00911F11">
        <w:rPr>
          <w:rFonts w:ascii="Times New Roman" w:hAnsi="Times New Roman" w:cs="Times New Roman"/>
          <w:i/>
          <w:iCs/>
          <w:sz w:val="24"/>
          <w:szCs w:val="24"/>
        </w:rPr>
        <w:lastRenderedPageBreak/>
        <w:t>corporate social responsibility</w:t>
      </w:r>
      <w:r>
        <w:rPr>
          <w:rFonts w:ascii="Times New Roman" w:hAnsi="Times New Roman" w:cs="Times New Roman"/>
          <w:sz w:val="24"/>
          <w:szCs w:val="24"/>
        </w:rPr>
        <w:t xml:space="preserve">, </w:t>
      </w:r>
      <w:r w:rsidRPr="00911F11">
        <w:rPr>
          <w:rFonts w:ascii="Times New Roman" w:hAnsi="Times New Roman" w:cs="Times New Roman"/>
          <w:i/>
          <w:iCs/>
          <w:sz w:val="24"/>
          <w:szCs w:val="24"/>
        </w:rPr>
        <w:t>cash holding</w:t>
      </w:r>
      <w:r>
        <w:rPr>
          <w:rFonts w:ascii="Times New Roman" w:hAnsi="Times New Roman" w:cs="Times New Roman"/>
          <w:sz w:val="24"/>
          <w:szCs w:val="24"/>
        </w:rPr>
        <w:t>, dan kepemilikan institusional tidak berpengaruh terhadap nilai perusahaan.</w:t>
      </w:r>
    </w:p>
    <w:p w14:paraId="3B9331BD" w14:textId="77777777" w:rsidR="00CE2E38" w:rsidRPr="00A7704A" w:rsidRDefault="00CE2E38" w:rsidP="00CE2E38">
      <w:pPr>
        <w:pStyle w:val="Caption"/>
        <w:jc w:val="center"/>
        <w:rPr>
          <w:rFonts w:ascii="Times New Roman" w:hAnsi="Times New Roman" w:cs="Times New Roman"/>
          <w:b/>
          <w:bCs/>
          <w:i w:val="0"/>
          <w:iCs w:val="0"/>
          <w:color w:val="auto"/>
          <w:sz w:val="24"/>
          <w:szCs w:val="24"/>
        </w:rPr>
      </w:pPr>
      <w:bookmarkStart w:id="26" w:name="_Toc170948981"/>
      <w:r w:rsidRPr="00A7704A">
        <w:rPr>
          <w:rFonts w:ascii="Times New Roman" w:hAnsi="Times New Roman" w:cs="Times New Roman"/>
          <w:b/>
          <w:bCs/>
          <w:i w:val="0"/>
          <w:iCs w:val="0"/>
          <w:color w:val="auto"/>
          <w:sz w:val="24"/>
          <w:szCs w:val="24"/>
        </w:rPr>
        <w:t xml:space="preserve">Tabel </w:t>
      </w:r>
      <w:r w:rsidRPr="00A7704A">
        <w:rPr>
          <w:rFonts w:ascii="Times New Roman" w:hAnsi="Times New Roman" w:cs="Times New Roman"/>
          <w:b/>
          <w:bCs/>
          <w:i w:val="0"/>
          <w:iCs w:val="0"/>
          <w:color w:val="auto"/>
          <w:sz w:val="24"/>
          <w:szCs w:val="24"/>
        </w:rPr>
        <w:fldChar w:fldCharType="begin"/>
      </w:r>
      <w:r w:rsidRPr="00A7704A">
        <w:rPr>
          <w:rFonts w:ascii="Times New Roman" w:hAnsi="Times New Roman" w:cs="Times New Roman"/>
          <w:b/>
          <w:bCs/>
          <w:i w:val="0"/>
          <w:iCs w:val="0"/>
          <w:color w:val="auto"/>
          <w:sz w:val="24"/>
          <w:szCs w:val="24"/>
        </w:rPr>
        <w:instrText xml:space="preserve"> SEQ Tabel \* ARABIC </w:instrText>
      </w:r>
      <w:r w:rsidRPr="00A7704A">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26"/>
      <w:r w:rsidRPr="00A7704A">
        <w:rPr>
          <w:rFonts w:ascii="Times New Roman" w:hAnsi="Times New Roman" w:cs="Times New Roman"/>
          <w:b/>
          <w:bCs/>
          <w:i w:val="0"/>
          <w:iCs w:val="0"/>
          <w:color w:val="auto"/>
          <w:sz w:val="24"/>
          <w:szCs w:val="24"/>
        </w:rPr>
        <w:fldChar w:fldCharType="end"/>
      </w:r>
    </w:p>
    <w:p w14:paraId="18E7F934" w14:textId="77777777" w:rsidR="00CE2E38" w:rsidRPr="00A7704A" w:rsidRDefault="00CE2E38" w:rsidP="00CE2E38">
      <w:pPr>
        <w:pStyle w:val="Caption"/>
        <w:jc w:val="center"/>
        <w:rPr>
          <w:rFonts w:ascii="Times New Roman" w:hAnsi="Times New Roman" w:cs="Times New Roman"/>
          <w:b/>
          <w:bCs/>
          <w:i w:val="0"/>
          <w:iCs w:val="0"/>
          <w:color w:val="auto"/>
          <w:sz w:val="36"/>
          <w:szCs w:val="36"/>
        </w:rPr>
      </w:pPr>
      <w:r w:rsidRPr="00A7704A">
        <w:rPr>
          <w:rFonts w:ascii="Times New Roman" w:hAnsi="Times New Roman" w:cs="Times New Roman"/>
          <w:b/>
          <w:bCs/>
          <w:i w:val="0"/>
          <w:iCs w:val="0"/>
          <w:color w:val="auto"/>
          <w:sz w:val="24"/>
          <w:szCs w:val="24"/>
        </w:rPr>
        <w:t>Penelitian Terdahulu</w:t>
      </w:r>
    </w:p>
    <w:tbl>
      <w:tblPr>
        <w:tblStyle w:val="TableGrid"/>
        <w:tblW w:w="8676" w:type="dxa"/>
        <w:tblInd w:w="-34" w:type="dxa"/>
        <w:tblLayout w:type="fixed"/>
        <w:tblLook w:val="04A0" w:firstRow="1" w:lastRow="0" w:firstColumn="1" w:lastColumn="0" w:noHBand="0" w:noVBand="1"/>
      </w:tblPr>
      <w:tblGrid>
        <w:gridCol w:w="568"/>
        <w:gridCol w:w="1701"/>
        <w:gridCol w:w="1984"/>
        <w:gridCol w:w="2155"/>
        <w:gridCol w:w="2268"/>
      </w:tblGrid>
      <w:tr w:rsidR="00CE2E38" w:rsidRPr="00047CCB" w14:paraId="485F6521" w14:textId="77777777" w:rsidTr="00661391">
        <w:trPr>
          <w:tblHeader/>
        </w:trPr>
        <w:tc>
          <w:tcPr>
            <w:tcW w:w="568" w:type="dxa"/>
          </w:tcPr>
          <w:p w14:paraId="164FF5B1" w14:textId="77777777" w:rsidR="00CE2E38" w:rsidRPr="00047CCB" w:rsidRDefault="00CE2E38" w:rsidP="00661391">
            <w:pPr>
              <w:jc w:val="center"/>
              <w:rPr>
                <w:rFonts w:ascii="Times New Roman" w:hAnsi="Times New Roman" w:cs="Times New Roman"/>
                <w:b/>
              </w:rPr>
            </w:pPr>
            <w:r w:rsidRPr="00047CCB">
              <w:rPr>
                <w:rFonts w:ascii="Times New Roman" w:hAnsi="Times New Roman" w:cs="Times New Roman"/>
                <w:b/>
              </w:rPr>
              <w:t>No</w:t>
            </w:r>
          </w:p>
        </w:tc>
        <w:tc>
          <w:tcPr>
            <w:tcW w:w="1701" w:type="dxa"/>
          </w:tcPr>
          <w:p w14:paraId="14914AD0" w14:textId="77777777" w:rsidR="00CE2E38" w:rsidRPr="00047CCB" w:rsidRDefault="00CE2E38" w:rsidP="00661391">
            <w:pPr>
              <w:jc w:val="center"/>
              <w:rPr>
                <w:rFonts w:ascii="Times New Roman" w:hAnsi="Times New Roman" w:cs="Times New Roman"/>
                <w:b/>
              </w:rPr>
            </w:pPr>
            <w:r w:rsidRPr="00047CCB">
              <w:rPr>
                <w:rFonts w:ascii="Times New Roman" w:hAnsi="Times New Roman" w:cs="Times New Roman"/>
                <w:b/>
              </w:rPr>
              <w:t>Peneliti</w:t>
            </w:r>
          </w:p>
        </w:tc>
        <w:tc>
          <w:tcPr>
            <w:tcW w:w="1984" w:type="dxa"/>
          </w:tcPr>
          <w:p w14:paraId="24EFDA4B" w14:textId="77777777" w:rsidR="00CE2E38" w:rsidRPr="00047CCB" w:rsidRDefault="00CE2E38" w:rsidP="00661391">
            <w:pPr>
              <w:jc w:val="center"/>
              <w:rPr>
                <w:rFonts w:ascii="Times New Roman" w:hAnsi="Times New Roman" w:cs="Times New Roman"/>
                <w:b/>
              </w:rPr>
            </w:pPr>
            <w:r w:rsidRPr="00047CCB">
              <w:rPr>
                <w:rFonts w:ascii="Times New Roman" w:hAnsi="Times New Roman" w:cs="Times New Roman"/>
                <w:b/>
              </w:rPr>
              <w:t>Judul Penelitian</w:t>
            </w:r>
          </w:p>
        </w:tc>
        <w:tc>
          <w:tcPr>
            <w:tcW w:w="2155" w:type="dxa"/>
          </w:tcPr>
          <w:p w14:paraId="209622B9" w14:textId="77777777" w:rsidR="00CE2E38" w:rsidRPr="00047CCB" w:rsidRDefault="00CE2E38" w:rsidP="00661391">
            <w:pPr>
              <w:jc w:val="center"/>
              <w:rPr>
                <w:rFonts w:ascii="Times New Roman" w:hAnsi="Times New Roman" w:cs="Times New Roman"/>
                <w:b/>
              </w:rPr>
            </w:pPr>
            <w:r w:rsidRPr="00047CCB">
              <w:rPr>
                <w:rFonts w:ascii="Times New Roman" w:hAnsi="Times New Roman" w:cs="Times New Roman"/>
                <w:b/>
              </w:rPr>
              <w:t>Perbedaan</w:t>
            </w:r>
          </w:p>
        </w:tc>
        <w:tc>
          <w:tcPr>
            <w:tcW w:w="2268" w:type="dxa"/>
          </w:tcPr>
          <w:p w14:paraId="3ABEE4E1" w14:textId="77777777" w:rsidR="00CE2E38" w:rsidRPr="00047CCB" w:rsidRDefault="00CE2E38" w:rsidP="00661391">
            <w:pPr>
              <w:jc w:val="center"/>
              <w:rPr>
                <w:rFonts w:ascii="Times New Roman" w:hAnsi="Times New Roman" w:cs="Times New Roman"/>
                <w:b/>
              </w:rPr>
            </w:pPr>
            <w:r w:rsidRPr="00047CCB">
              <w:rPr>
                <w:rFonts w:ascii="Times New Roman" w:hAnsi="Times New Roman" w:cs="Times New Roman"/>
                <w:b/>
              </w:rPr>
              <w:t>Persamaan</w:t>
            </w:r>
          </w:p>
        </w:tc>
      </w:tr>
      <w:tr w:rsidR="00CE2E38" w:rsidRPr="00047CCB" w14:paraId="1A0523B8" w14:textId="77777777" w:rsidTr="00661391">
        <w:tc>
          <w:tcPr>
            <w:tcW w:w="568" w:type="dxa"/>
          </w:tcPr>
          <w:p w14:paraId="0EB77137"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1</w:t>
            </w:r>
          </w:p>
        </w:tc>
        <w:tc>
          <w:tcPr>
            <w:tcW w:w="1701" w:type="dxa"/>
          </w:tcPr>
          <w:p w14:paraId="2E7F16BC"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Abdul Aziz Faishal (2019)</w:t>
            </w:r>
          </w:p>
        </w:tc>
        <w:tc>
          <w:tcPr>
            <w:tcW w:w="1984" w:type="dxa"/>
          </w:tcPr>
          <w:p w14:paraId="5C97F646"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Pengaruh </w:t>
            </w:r>
            <w:r w:rsidRPr="00047CCB">
              <w:rPr>
                <w:rFonts w:ascii="Times New Roman" w:hAnsi="Times New Roman" w:cs="Times New Roman"/>
                <w:i/>
                <w:iCs/>
              </w:rPr>
              <w:t>Corporate Social Responsibility</w:t>
            </w:r>
            <w:r w:rsidRPr="00047CCB">
              <w:rPr>
                <w:rFonts w:ascii="Times New Roman" w:hAnsi="Times New Roman" w:cs="Times New Roman"/>
              </w:rPr>
              <w:t xml:space="preserve"> (CSR), </w:t>
            </w:r>
            <w:r w:rsidRPr="00047CCB">
              <w:rPr>
                <w:rFonts w:ascii="Times New Roman" w:hAnsi="Times New Roman" w:cs="Times New Roman"/>
                <w:i/>
                <w:iCs/>
              </w:rPr>
              <w:t>Good Corporate Gocernance</w:t>
            </w:r>
            <w:r w:rsidRPr="00047CCB">
              <w:rPr>
                <w:rFonts w:ascii="Times New Roman" w:hAnsi="Times New Roman" w:cs="Times New Roman"/>
              </w:rPr>
              <w:t>, Kinerja Keuangan, dan Kepemilikan Manajerial Terhadap Nilai Perusahaan Pada Perusahaan Perbankan yang Terdaftar di Bursa Efek Indonesia Periode 2016-2018</w:t>
            </w:r>
          </w:p>
        </w:tc>
        <w:tc>
          <w:tcPr>
            <w:tcW w:w="2155" w:type="dxa"/>
          </w:tcPr>
          <w:p w14:paraId="4CCFBC50"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1. Perbedaan pada variabel independen yaitu kinerja keuangan dan kepemilikan manajerial.</w:t>
            </w:r>
          </w:p>
          <w:p w14:paraId="58781D95"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2. Peneliti menambah variabel independen yaitu </w:t>
            </w:r>
            <w:r w:rsidRPr="00047CCB">
              <w:rPr>
                <w:rFonts w:ascii="Times New Roman" w:hAnsi="Times New Roman" w:cs="Times New Roman"/>
                <w:i/>
                <w:iCs/>
              </w:rPr>
              <w:t>Return On Assets</w:t>
            </w:r>
            <w:r w:rsidRPr="00047CCB">
              <w:rPr>
                <w:rFonts w:ascii="Times New Roman" w:hAnsi="Times New Roman" w:cs="Times New Roman"/>
              </w:rPr>
              <w:t>.</w:t>
            </w:r>
          </w:p>
        </w:tc>
        <w:tc>
          <w:tcPr>
            <w:tcW w:w="2268" w:type="dxa"/>
          </w:tcPr>
          <w:p w14:paraId="1313B2C6"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1. Terdapat persamaan yaitu pada objek penelitian.</w:t>
            </w:r>
          </w:p>
          <w:p w14:paraId="75BE2101"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2. Persamaan pada variabel independen yaitu </w:t>
            </w:r>
            <w:r w:rsidRPr="00047CCB">
              <w:rPr>
                <w:rFonts w:ascii="Times New Roman" w:hAnsi="Times New Roman" w:cs="Times New Roman"/>
                <w:i/>
                <w:iCs/>
              </w:rPr>
              <w:t>Corporate Social Responsibility</w:t>
            </w:r>
            <w:r w:rsidRPr="00047CCB">
              <w:rPr>
                <w:rFonts w:ascii="Times New Roman" w:hAnsi="Times New Roman" w:cs="Times New Roman"/>
              </w:rPr>
              <w:t xml:space="preserve"> dan </w:t>
            </w:r>
            <w:r w:rsidRPr="00047CCB">
              <w:rPr>
                <w:rFonts w:ascii="Times New Roman" w:hAnsi="Times New Roman" w:cs="Times New Roman"/>
                <w:i/>
                <w:iCs/>
              </w:rPr>
              <w:t>Good Corporate Governance</w:t>
            </w:r>
            <w:r w:rsidRPr="00047CCB">
              <w:rPr>
                <w:rFonts w:ascii="Times New Roman" w:hAnsi="Times New Roman" w:cs="Times New Roman"/>
              </w:rPr>
              <w:t xml:space="preserve">. </w:t>
            </w:r>
          </w:p>
        </w:tc>
      </w:tr>
      <w:tr w:rsidR="00CE2E38" w:rsidRPr="00047CCB" w14:paraId="1013938B" w14:textId="77777777" w:rsidTr="00661391">
        <w:tc>
          <w:tcPr>
            <w:tcW w:w="568" w:type="dxa"/>
          </w:tcPr>
          <w:p w14:paraId="5238032A"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2</w:t>
            </w:r>
          </w:p>
        </w:tc>
        <w:tc>
          <w:tcPr>
            <w:tcW w:w="1701" w:type="dxa"/>
          </w:tcPr>
          <w:p w14:paraId="49DE3A60"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Andi Imam Zulfikar Mustaman dan Andi Annisa (2022)</w:t>
            </w:r>
          </w:p>
        </w:tc>
        <w:tc>
          <w:tcPr>
            <w:tcW w:w="1984" w:type="dxa"/>
          </w:tcPr>
          <w:p w14:paraId="6D723FBA"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Pengaruh </w:t>
            </w:r>
            <w:r w:rsidRPr="00047CCB">
              <w:rPr>
                <w:rFonts w:ascii="Times New Roman" w:hAnsi="Times New Roman" w:cs="Times New Roman"/>
                <w:i/>
                <w:iCs/>
              </w:rPr>
              <w:t>Return On Asset</w:t>
            </w:r>
            <w:r w:rsidRPr="00047CCB">
              <w:rPr>
                <w:rFonts w:ascii="Times New Roman" w:hAnsi="Times New Roman" w:cs="Times New Roman"/>
              </w:rPr>
              <w:t xml:space="preserve"> dan </w:t>
            </w:r>
            <w:r w:rsidRPr="00047CCB">
              <w:rPr>
                <w:rFonts w:ascii="Times New Roman" w:hAnsi="Times New Roman" w:cs="Times New Roman"/>
                <w:i/>
                <w:iCs/>
              </w:rPr>
              <w:t>Good Corporate Governance</w:t>
            </w:r>
            <w:r w:rsidRPr="00047CCB">
              <w:rPr>
                <w:rFonts w:ascii="Times New Roman" w:hAnsi="Times New Roman" w:cs="Times New Roman"/>
              </w:rPr>
              <w:t xml:space="preserve"> Terhadap Nilai Perusahaan</w:t>
            </w:r>
          </w:p>
        </w:tc>
        <w:tc>
          <w:tcPr>
            <w:tcW w:w="2155" w:type="dxa"/>
          </w:tcPr>
          <w:p w14:paraId="5303AE04" w14:textId="77777777" w:rsidR="00CE2E38" w:rsidRPr="00047CCB" w:rsidRDefault="00CE2E38" w:rsidP="00661391">
            <w:pPr>
              <w:pStyle w:val="subbab3"/>
              <w:numPr>
                <w:ilvl w:val="0"/>
                <w:numId w:val="0"/>
              </w:numPr>
              <w:spacing w:after="0" w:line="240" w:lineRule="auto"/>
              <w:rPr>
                <w:b w:val="0"/>
                <w:bCs/>
                <w:sz w:val="22"/>
                <w:szCs w:val="22"/>
              </w:rPr>
            </w:pPr>
            <w:r w:rsidRPr="00047CCB">
              <w:rPr>
                <w:b w:val="0"/>
                <w:bCs/>
                <w:sz w:val="22"/>
                <w:szCs w:val="22"/>
              </w:rPr>
              <w:t>1. Terdapat perbedaan objek penelitian. Peneliti menggunakan sub sektor perbankan yang terdaftar di BEI, peneliti sebelumnya menggunakan perusahaan perbankan dibawah naungan pemerintah yang terdaftar di BEI.</w:t>
            </w:r>
          </w:p>
          <w:p w14:paraId="4F37BB93" w14:textId="77777777" w:rsidR="00CE2E38" w:rsidRPr="00047CCB" w:rsidRDefault="00CE2E38" w:rsidP="00661391">
            <w:pPr>
              <w:pStyle w:val="subbab3"/>
              <w:numPr>
                <w:ilvl w:val="0"/>
                <w:numId w:val="0"/>
              </w:numPr>
              <w:spacing w:after="0" w:line="240" w:lineRule="auto"/>
              <w:rPr>
                <w:b w:val="0"/>
                <w:bCs/>
                <w:sz w:val="22"/>
                <w:szCs w:val="22"/>
              </w:rPr>
            </w:pPr>
            <w:r w:rsidRPr="00047CCB">
              <w:rPr>
                <w:b w:val="0"/>
                <w:bCs/>
                <w:sz w:val="22"/>
                <w:szCs w:val="22"/>
              </w:rPr>
              <w:t xml:space="preserve">2. Peneliti menambahkan variabel independen yaitu </w:t>
            </w:r>
            <w:r w:rsidRPr="00047CCB">
              <w:rPr>
                <w:b w:val="0"/>
                <w:bCs/>
                <w:i/>
                <w:iCs/>
                <w:sz w:val="22"/>
                <w:szCs w:val="22"/>
              </w:rPr>
              <w:t>Corporate Social Responsibility</w:t>
            </w:r>
            <w:r w:rsidRPr="00047CCB">
              <w:rPr>
                <w:b w:val="0"/>
                <w:bCs/>
                <w:sz w:val="22"/>
                <w:szCs w:val="22"/>
              </w:rPr>
              <w:t>.</w:t>
            </w:r>
          </w:p>
        </w:tc>
        <w:tc>
          <w:tcPr>
            <w:tcW w:w="2268" w:type="dxa"/>
          </w:tcPr>
          <w:p w14:paraId="2823D45D"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1. Terdapat persamaan variabel independen yaitu </w:t>
            </w:r>
            <w:r w:rsidRPr="00047CCB">
              <w:rPr>
                <w:rFonts w:ascii="Times New Roman" w:hAnsi="Times New Roman" w:cs="Times New Roman"/>
                <w:i/>
                <w:iCs/>
              </w:rPr>
              <w:t>Return On Assets</w:t>
            </w:r>
            <w:r w:rsidRPr="00047CCB">
              <w:rPr>
                <w:rFonts w:ascii="Times New Roman" w:hAnsi="Times New Roman" w:cs="Times New Roman"/>
              </w:rPr>
              <w:t xml:space="preserve"> dan </w:t>
            </w:r>
            <w:r w:rsidRPr="00047CCB">
              <w:rPr>
                <w:rFonts w:ascii="Times New Roman" w:hAnsi="Times New Roman" w:cs="Times New Roman"/>
                <w:i/>
                <w:iCs/>
              </w:rPr>
              <w:t>Good Corporate Governance</w:t>
            </w:r>
            <w:r w:rsidRPr="00047CCB">
              <w:rPr>
                <w:rFonts w:ascii="Times New Roman" w:hAnsi="Times New Roman" w:cs="Times New Roman"/>
              </w:rPr>
              <w:t>.</w:t>
            </w:r>
          </w:p>
          <w:p w14:paraId="0196C516"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2. Variabel dependen yaitu nilai perusahaan.</w:t>
            </w:r>
          </w:p>
        </w:tc>
      </w:tr>
      <w:tr w:rsidR="00CE2E38" w:rsidRPr="00047CCB" w14:paraId="3F936556" w14:textId="77777777" w:rsidTr="00661391">
        <w:tc>
          <w:tcPr>
            <w:tcW w:w="568" w:type="dxa"/>
          </w:tcPr>
          <w:p w14:paraId="5A0FF7F7"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3</w:t>
            </w:r>
          </w:p>
        </w:tc>
        <w:tc>
          <w:tcPr>
            <w:tcW w:w="1701" w:type="dxa"/>
          </w:tcPr>
          <w:p w14:paraId="31A8941D"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Rr Annisa Octaviani (2023)</w:t>
            </w:r>
          </w:p>
        </w:tc>
        <w:tc>
          <w:tcPr>
            <w:tcW w:w="1984" w:type="dxa"/>
          </w:tcPr>
          <w:p w14:paraId="2B46E25F"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Pengaruh CSR, GCG, dan Profitabilitas Perusahaan Manufaktur Di BEI Periode 2019-2021</w:t>
            </w:r>
          </w:p>
        </w:tc>
        <w:tc>
          <w:tcPr>
            <w:tcW w:w="2155" w:type="dxa"/>
          </w:tcPr>
          <w:p w14:paraId="59671513"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1. Terdapat perbedaan pada objek penelitian.</w:t>
            </w:r>
          </w:p>
        </w:tc>
        <w:tc>
          <w:tcPr>
            <w:tcW w:w="2268" w:type="dxa"/>
          </w:tcPr>
          <w:p w14:paraId="62A06D71"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1. Terdapat persamaan pada variabel independen yaitu CSR, GCG, dan Profitabilitas yang diukur menggunakan ROA.</w:t>
            </w:r>
          </w:p>
        </w:tc>
      </w:tr>
      <w:tr w:rsidR="00CE2E38" w:rsidRPr="00047CCB" w14:paraId="7F0DA391" w14:textId="77777777" w:rsidTr="00661391">
        <w:tc>
          <w:tcPr>
            <w:tcW w:w="568" w:type="dxa"/>
          </w:tcPr>
          <w:p w14:paraId="14A3738E"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lastRenderedPageBreak/>
              <w:t>4</w:t>
            </w:r>
          </w:p>
        </w:tc>
        <w:tc>
          <w:tcPr>
            <w:tcW w:w="1701" w:type="dxa"/>
          </w:tcPr>
          <w:p w14:paraId="5D94C3DC"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Anak Agung Ayu Astari Fana dan Gine Das Prena (2021)</w:t>
            </w:r>
          </w:p>
        </w:tc>
        <w:tc>
          <w:tcPr>
            <w:tcW w:w="1984" w:type="dxa"/>
          </w:tcPr>
          <w:p w14:paraId="2F2AAE62"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Pengaruh </w:t>
            </w:r>
            <w:r w:rsidRPr="00047CCB">
              <w:rPr>
                <w:rFonts w:ascii="Times New Roman" w:hAnsi="Times New Roman" w:cs="Times New Roman"/>
                <w:i/>
                <w:iCs/>
              </w:rPr>
              <w:t>Corporate Social Responsibility</w:t>
            </w:r>
            <w:r w:rsidRPr="00047CCB">
              <w:rPr>
                <w:rFonts w:ascii="Times New Roman" w:hAnsi="Times New Roman" w:cs="Times New Roman"/>
              </w:rPr>
              <w:t xml:space="preserve">, </w:t>
            </w:r>
            <w:r w:rsidRPr="00047CCB">
              <w:rPr>
                <w:rFonts w:ascii="Times New Roman" w:hAnsi="Times New Roman" w:cs="Times New Roman"/>
                <w:i/>
                <w:iCs/>
              </w:rPr>
              <w:t>Good Corporate Governance</w:t>
            </w:r>
            <w:r w:rsidRPr="00047CCB">
              <w:rPr>
                <w:rFonts w:ascii="Times New Roman" w:hAnsi="Times New Roman" w:cs="Times New Roman"/>
              </w:rPr>
              <w:t>, dan Kepemilikan Manajerial Terhadap Nilai Perusahaan Perbankan Yang Terdaftar Di Bursa Efek Indonesia Periode 2018-2020</w:t>
            </w:r>
          </w:p>
        </w:tc>
        <w:tc>
          <w:tcPr>
            <w:tcW w:w="2155" w:type="dxa"/>
          </w:tcPr>
          <w:p w14:paraId="1370A8D1"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1. Perbedaan pada variabel independen yaitu kepemilikan manajerial.</w:t>
            </w:r>
          </w:p>
          <w:p w14:paraId="64090AC7"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2. Peneliti menambahkan variabel independen yaitu </w:t>
            </w:r>
            <w:r w:rsidRPr="00047CCB">
              <w:rPr>
                <w:rFonts w:ascii="Times New Roman" w:hAnsi="Times New Roman" w:cs="Times New Roman"/>
                <w:i/>
                <w:iCs/>
              </w:rPr>
              <w:t>Return On Assets</w:t>
            </w:r>
            <w:r w:rsidRPr="00047CCB">
              <w:rPr>
                <w:rFonts w:ascii="Times New Roman" w:hAnsi="Times New Roman" w:cs="Times New Roman"/>
              </w:rPr>
              <w:t>.</w:t>
            </w:r>
          </w:p>
        </w:tc>
        <w:tc>
          <w:tcPr>
            <w:tcW w:w="2268" w:type="dxa"/>
          </w:tcPr>
          <w:p w14:paraId="49EF5E9E"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1. Persamaannya pada variabel independen yaitu </w:t>
            </w:r>
            <w:r w:rsidRPr="00047CCB">
              <w:rPr>
                <w:rFonts w:ascii="Times New Roman" w:hAnsi="Times New Roman" w:cs="Times New Roman"/>
                <w:i/>
                <w:iCs/>
              </w:rPr>
              <w:t>Corporate Social Responsibility</w:t>
            </w:r>
            <w:r w:rsidRPr="00047CCB">
              <w:rPr>
                <w:rFonts w:ascii="Times New Roman" w:hAnsi="Times New Roman" w:cs="Times New Roman"/>
              </w:rPr>
              <w:t xml:space="preserve">, </w:t>
            </w:r>
            <w:r w:rsidRPr="00047CCB">
              <w:rPr>
                <w:rFonts w:ascii="Times New Roman" w:hAnsi="Times New Roman" w:cs="Times New Roman"/>
                <w:i/>
                <w:iCs/>
              </w:rPr>
              <w:t>Good Corporate Governance</w:t>
            </w:r>
            <w:r w:rsidRPr="00047CCB">
              <w:rPr>
                <w:rFonts w:ascii="Times New Roman" w:hAnsi="Times New Roman" w:cs="Times New Roman"/>
              </w:rPr>
              <w:t>.</w:t>
            </w:r>
          </w:p>
        </w:tc>
      </w:tr>
      <w:tr w:rsidR="00CE2E38" w:rsidRPr="00047CCB" w14:paraId="45CE9FFF" w14:textId="77777777" w:rsidTr="00661391">
        <w:tc>
          <w:tcPr>
            <w:tcW w:w="568" w:type="dxa"/>
          </w:tcPr>
          <w:p w14:paraId="4948FF84"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5</w:t>
            </w:r>
          </w:p>
        </w:tc>
        <w:tc>
          <w:tcPr>
            <w:tcW w:w="1701" w:type="dxa"/>
          </w:tcPr>
          <w:p w14:paraId="107F3EF3"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Bernika Ayu Yustika dan Erna Sulistyowati (2023)</w:t>
            </w:r>
          </w:p>
        </w:tc>
        <w:tc>
          <w:tcPr>
            <w:tcW w:w="1984" w:type="dxa"/>
          </w:tcPr>
          <w:p w14:paraId="7C9EBB81"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Pengaruh </w:t>
            </w:r>
            <w:r w:rsidRPr="00047CCB">
              <w:rPr>
                <w:rFonts w:ascii="Times New Roman" w:hAnsi="Times New Roman" w:cs="Times New Roman"/>
                <w:i/>
                <w:iCs/>
              </w:rPr>
              <w:t>Good Corporate Governance</w:t>
            </w:r>
            <w:r w:rsidRPr="00047CCB">
              <w:rPr>
                <w:rFonts w:ascii="Times New Roman" w:hAnsi="Times New Roman" w:cs="Times New Roman"/>
              </w:rPr>
              <w:t>, Ukuran Perusahaan, dan Profitabilitas Terhadap Nilai Perusahaan Pada Perbankan Yang Terdaftar Di BEI</w:t>
            </w:r>
          </w:p>
        </w:tc>
        <w:tc>
          <w:tcPr>
            <w:tcW w:w="2155" w:type="dxa"/>
          </w:tcPr>
          <w:p w14:paraId="708C2BC9"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1. Perbedaan pada variabel independen yaitu Ukuran Perusahaan.</w:t>
            </w:r>
          </w:p>
          <w:p w14:paraId="4C78BBD3"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2. Peneliti menambahkan variabel independen yaitu </w:t>
            </w:r>
            <w:r w:rsidRPr="00047CCB">
              <w:rPr>
                <w:rFonts w:ascii="Times New Roman" w:hAnsi="Times New Roman" w:cs="Times New Roman"/>
                <w:i/>
                <w:iCs/>
              </w:rPr>
              <w:t>Corporate Social Responsibility</w:t>
            </w:r>
            <w:r w:rsidRPr="00047CCB">
              <w:rPr>
                <w:rFonts w:ascii="Times New Roman" w:hAnsi="Times New Roman" w:cs="Times New Roman"/>
              </w:rPr>
              <w:t>.</w:t>
            </w:r>
          </w:p>
        </w:tc>
        <w:tc>
          <w:tcPr>
            <w:tcW w:w="2268" w:type="dxa"/>
          </w:tcPr>
          <w:p w14:paraId="4ECA6697"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1. Persamaan pada variabel Independen yaitu </w:t>
            </w:r>
            <w:r w:rsidRPr="00047CCB">
              <w:rPr>
                <w:rFonts w:ascii="Times New Roman" w:hAnsi="Times New Roman" w:cs="Times New Roman"/>
                <w:i/>
                <w:iCs/>
              </w:rPr>
              <w:t>Good Corporate Governance</w:t>
            </w:r>
            <w:r w:rsidRPr="00047CCB">
              <w:rPr>
                <w:rFonts w:ascii="Times New Roman" w:hAnsi="Times New Roman" w:cs="Times New Roman"/>
              </w:rPr>
              <w:t xml:space="preserve"> dan Profitabilitas yang diukur menggunakan </w:t>
            </w:r>
            <w:r w:rsidRPr="00047CCB">
              <w:rPr>
                <w:rFonts w:ascii="Times New Roman" w:hAnsi="Times New Roman" w:cs="Times New Roman"/>
                <w:i/>
                <w:iCs/>
              </w:rPr>
              <w:t>Return On Assets</w:t>
            </w:r>
            <w:r w:rsidRPr="00047CCB">
              <w:rPr>
                <w:rFonts w:ascii="Times New Roman" w:hAnsi="Times New Roman" w:cs="Times New Roman"/>
              </w:rPr>
              <w:t>.</w:t>
            </w:r>
          </w:p>
        </w:tc>
      </w:tr>
      <w:tr w:rsidR="00CE2E38" w:rsidRPr="00047CCB" w14:paraId="5B1B6517" w14:textId="77777777" w:rsidTr="00661391">
        <w:tc>
          <w:tcPr>
            <w:tcW w:w="568" w:type="dxa"/>
          </w:tcPr>
          <w:p w14:paraId="22DCDE1E"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6</w:t>
            </w:r>
          </w:p>
        </w:tc>
        <w:tc>
          <w:tcPr>
            <w:tcW w:w="1701" w:type="dxa"/>
          </w:tcPr>
          <w:p w14:paraId="0E41EEA2"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Kezia Abigail Tarmadi Putri dan Liongicasia Mardenia (2019)</w:t>
            </w:r>
          </w:p>
        </w:tc>
        <w:tc>
          <w:tcPr>
            <w:tcW w:w="1984" w:type="dxa"/>
          </w:tcPr>
          <w:p w14:paraId="126C6624"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Pengaruh GCG, CSR, Profitabilitas dan Ukuran Perusahaan Terhadap Nilai Perusahaan</w:t>
            </w:r>
          </w:p>
        </w:tc>
        <w:tc>
          <w:tcPr>
            <w:tcW w:w="2155" w:type="dxa"/>
          </w:tcPr>
          <w:p w14:paraId="639729C6"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1. Perbedaan pada variabel independen yaitu Ukuran Perusahaan.</w:t>
            </w:r>
          </w:p>
          <w:p w14:paraId="392A81B3"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2. Perbedaan pada objek penelitian.</w:t>
            </w:r>
          </w:p>
        </w:tc>
        <w:tc>
          <w:tcPr>
            <w:tcW w:w="2268" w:type="dxa"/>
          </w:tcPr>
          <w:p w14:paraId="2EBE71AA"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1. Persamaan pada variabel independen yaitu </w:t>
            </w:r>
            <w:r w:rsidRPr="00047CCB">
              <w:rPr>
                <w:rFonts w:ascii="Times New Roman" w:hAnsi="Times New Roman" w:cs="Times New Roman"/>
                <w:i/>
                <w:iCs/>
              </w:rPr>
              <w:t>Good Corporate Governance</w:t>
            </w:r>
            <w:r w:rsidRPr="00047CCB">
              <w:rPr>
                <w:rFonts w:ascii="Times New Roman" w:hAnsi="Times New Roman" w:cs="Times New Roman"/>
              </w:rPr>
              <w:t xml:space="preserve">, </w:t>
            </w:r>
            <w:r w:rsidRPr="00047CCB">
              <w:rPr>
                <w:rFonts w:ascii="Times New Roman" w:hAnsi="Times New Roman" w:cs="Times New Roman"/>
                <w:i/>
                <w:iCs/>
              </w:rPr>
              <w:t>Corporate Social Responsibility</w:t>
            </w:r>
            <w:r w:rsidRPr="00047CCB">
              <w:rPr>
                <w:rFonts w:ascii="Times New Roman" w:hAnsi="Times New Roman" w:cs="Times New Roman"/>
              </w:rPr>
              <w:t xml:space="preserve">, dan Profitabilitas yang diukur menggunakan </w:t>
            </w:r>
            <w:r w:rsidRPr="00047CCB">
              <w:rPr>
                <w:rFonts w:ascii="Times New Roman" w:hAnsi="Times New Roman" w:cs="Times New Roman"/>
                <w:i/>
                <w:iCs/>
              </w:rPr>
              <w:t>Return On Assets</w:t>
            </w:r>
            <w:r w:rsidRPr="00047CCB">
              <w:rPr>
                <w:rFonts w:ascii="Times New Roman" w:hAnsi="Times New Roman" w:cs="Times New Roman"/>
              </w:rPr>
              <w:t>.</w:t>
            </w:r>
          </w:p>
        </w:tc>
      </w:tr>
      <w:tr w:rsidR="00CE2E38" w:rsidRPr="00047CCB" w14:paraId="2B2AD858" w14:textId="77777777" w:rsidTr="00661391">
        <w:tc>
          <w:tcPr>
            <w:tcW w:w="568" w:type="dxa"/>
          </w:tcPr>
          <w:p w14:paraId="4502177F"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7</w:t>
            </w:r>
          </w:p>
        </w:tc>
        <w:tc>
          <w:tcPr>
            <w:tcW w:w="1701" w:type="dxa"/>
          </w:tcPr>
          <w:p w14:paraId="7C4C2B70"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Kadek Ari Widiastri, Ni Putu Shinta Dewi, Dan I Made Sudiartana (2022)</w:t>
            </w:r>
          </w:p>
        </w:tc>
        <w:tc>
          <w:tcPr>
            <w:tcW w:w="1984" w:type="dxa"/>
          </w:tcPr>
          <w:p w14:paraId="112B72C2"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Pengaruh </w:t>
            </w:r>
            <w:r w:rsidRPr="00047CCB">
              <w:rPr>
                <w:rFonts w:ascii="Times New Roman" w:hAnsi="Times New Roman" w:cs="Times New Roman"/>
                <w:i/>
                <w:iCs/>
              </w:rPr>
              <w:t>Good</w:t>
            </w:r>
            <w:r w:rsidRPr="00047CCB">
              <w:rPr>
                <w:rFonts w:ascii="Times New Roman" w:hAnsi="Times New Roman" w:cs="Times New Roman"/>
              </w:rPr>
              <w:t xml:space="preserve"> </w:t>
            </w:r>
            <w:r w:rsidRPr="00047CCB">
              <w:rPr>
                <w:rFonts w:ascii="Times New Roman" w:hAnsi="Times New Roman" w:cs="Times New Roman"/>
                <w:i/>
                <w:iCs/>
              </w:rPr>
              <w:t>Corporate Governance</w:t>
            </w:r>
            <w:r w:rsidRPr="00047CCB">
              <w:rPr>
                <w:rFonts w:ascii="Times New Roman" w:hAnsi="Times New Roman" w:cs="Times New Roman"/>
              </w:rPr>
              <w:t xml:space="preserve"> dan Profitabilitas terhadap Nilai Perusahaan</w:t>
            </w:r>
          </w:p>
        </w:tc>
        <w:tc>
          <w:tcPr>
            <w:tcW w:w="2155" w:type="dxa"/>
          </w:tcPr>
          <w:p w14:paraId="4ADE34BF"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1. Perbedaan yaitu pada sampel perusahaan.</w:t>
            </w:r>
          </w:p>
          <w:p w14:paraId="499A6D09"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2. Peneliti menambah variabel independen yaitu </w:t>
            </w:r>
            <w:r w:rsidRPr="00047CCB">
              <w:rPr>
                <w:rFonts w:ascii="Times New Roman" w:hAnsi="Times New Roman" w:cs="Times New Roman"/>
                <w:i/>
                <w:iCs/>
              </w:rPr>
              <w:t>Corporate Social Responsibility</w:t>
            </w:r>
            <w:r w:rsidRPr="00047CCB">
              <w:rPr>
                <w:rFonts w:ascii="Times New Roman" w:hAnsi="Times New Roman" w:cs="Times New Roman"/>
              </w:rPr>
              <w:t>.</w:t>
            </w:r>
          </w:p>
        </w:tc>
        <w:tc>
          <w:tcPr>
            <w:tcW w:w="2268" w:type="dxa"/>
          </w:tcPr>
          <w:p w14:paraId="4455D074"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1. Persamaan pada variabel independen yaitu </w:t>
            </w:r>
            <w:r w:rsidRPr="00047CCB">
              <w:rPr>
                <w:rFonts w:ascii="Times New Roman" w:hAnsi="Times New Roman" w:cs="Times New Roman"/>
                <w:i/>
                <w:iCs/>
              </w:rPr>
              <w:t>Good Corporate Governance</w:t>
            </w:r>
            <w:r w:rsidRPr="00047CCB">
              <w:rPr>
                <w:rFonts w:ascii="Times New Roman" w:hAnsi="Times New Roman" w:cs="Times New Roman"/>
              </w:rPr>
              <w:t xml:space="preserve"> dan Profitabilitas yang diukur menggunakan </w:t>
            </w:r>
            <w:r w:rsidRPr="00047CCB">
              <w:rPr>
                <w:rFonts w:ascii="Times New Roman" w:hAnsi="Times New Roman" w:cs="Times New Roman"/>
                <w:i/>
                <w:iCs/>
              </w:rPr>
              <w:t>Return On Assets</w:t>
            </w:r>
            <w:r w:rsidRPr="00047CCB">
              <w:rPr>
                <w:rFonts w:ascii="Times New Roman" w:hAnsi="Times New Roman" w:cs="Times New Roman"/>
              </w:rPr>
              <w:t>.</w:t>
            </w:r>
          </w:p>
        </w:tc>
      </w:tr>
      <w:tr w:rsidR="00CE2E38" w:rsidRPr="00047CCB" w14:paraId="68CA2722" w14:textId="77777777" w:rsidTr="00661391">
        <w:tc>
          <w:tcPr>
            <w:tcW w:w="568" w:type="dxa"/>
          </w:tcPr>
          <w:p w14:paraId="25BA7885"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8</w:t>
            </w:r>
          </w:p>
        </w:tc>
        <w:tc>
          <w:tcPr>
            <w:tcW w:w="1701" w:type="dxa"/>
          </w:tcPr>
          <w:p w14:paraId="7DAE43E7"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Citra Kristin dan Fadrul (2022)</w:t>
            </w:r>
          </w:p>
        </w:tc>
        <w:tc>
          <w:tcPr>
            <w:tcW w:w="1984" w:type="dxa"/>
          </w:tcPr>
          <w:p w14:paraId="217000F6"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Analisis Pengaruh Profitabilitas (ROA) dan </w:t>
            </w:r>
            <w:r w:rsidRPr="00047CCB">
              <w:rPr>
                <w:rFonts w:ascii="Times New Roman" w:hAnsi="Times New Roman" w:cs="Times New Roman"/>
                <w:i/>
                <w:iCs/>
              </w:rPr>
              <w:t>Corporate Social Responsibility</w:t>
            </w:r>
            <w:r w:rsidRPr="00047CCB">
              <w:rPr>
                <w:rFonts w:ascii="Times New Roman" w:hAnsi="Times New Roman" w:cs="Times New Roman"/>
              </w:rPr>
              <w:t xml:space="preserve"> Terhadap Nilai Perusahaan Pada Perusahaan Perbankan Yang </w:t>
            </w:r>
            <w:r w:rsidRPr="00047CCB">
              <w:rPr>
                <w:rFonts w:ascii="Times New Roman" w:hAnsi="Times New Roman" w:cs="Times New Roman"/>
              </w:rPr>
              <w:lastRenderedPageBreak/>
              <w:t>Terdaftar di BEI Periode 2016-2020</w:t>
            </w:r>
          </w:p>
        </w:tc>
        <w:tc>
          <w:tcPr>
            <w:tcW w:w="2155" w:type="dxa"/>
          </w:tcPr>
          <w:p w14:paraId="60E1A393"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lastRenderedPageBreak/>
              <w:t xml:space="preserve">1. Peneliti menambah variabel independen yaitu </w:t>
            </w:r>
            <w:r w:rsidRPr="00047CCB">
              <w:rPr>
                <w:rFonts w:ascii="Times New Roman" w:hAnsi="Times New Roman" w:cs="Times New Roman"/>
                <w:i/>
                <w:iCs/>
              </w:rPr>
              <w:t>Good Corporate Governance</w:t>
            </w:r>
            <w:r w:rsidRPr="00047CCB">
              <w:rPr>
                <w:rFonts w:ascii="Times New Roman" w:hAnsi="Times New Roman" w:cs="Times New Roman"/>
              </w:rPr>
              <w:t>.</w:t>
            </w:r>
          </w:p>
        </w:tc>
        <w:tc>
          <w:tcPr>
            <w:tcW w:w="2268" w:type="dxa"/>
          </w:tcPr>
          <w:p w14:paraId="4B4D1FCF"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1. Persamaan pada variabel independen yaitu Profitabilitas (ROA) dan </w:t>
            </w:r>
            <w:r w:rsidRPr="00047CCB">
              <w:rPr>
                <w:rFonts w:ascii="Times New Roman" w:hAnsi="Times New Roman" w:cs="Times New Roman"/>
                <w:i/>
                <w:iCs/>
              </w:rPr>
              <w:t>Corporate Social Responsibility</w:t>
            </w:r>
            <w:r w:rsidRPr="00047CCB">
              <w:rPr>
                <w:rFonts w:ascii="Times New Roman" w:hAnsi="Times New Roman" w:cs="Times New Roman"/>
              </w:rPr>
              <w:t>.</w:t>
            </w:r>
          </w:p>
        </w:tc>
      </w:tr>
      <w:tr w:rsidR="00CE2E38" w:rsidRPr="00047CCB" w14:paraId="6235BCBD" w14:textId="77777777" w:rsidTr="00661391">
        <w:tc>
          <w:tcPr>
            <w:tcW w:w="568" w:type="dxa"/>
          </w:tcPr>
          <w:p w14:paraId="2E4C2283"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9</w:t>
            </w:r>
          </w:p>
        </w:tc>
        <w:tc>
          <w:tcPr>
            <w:tcW w:w="1701" w:type="dxa"/>
          </w:tcPr>
          <w:p w14:paraId="39D4C94B"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Suhartono, Dwi Susilowati dan Astutih (2022)</w:t>
            </w:r>
          </w:p>
        </w:tc>
        <w:tc>
          <w:tcPr>
            <w:tcW w:w="1984" w:type="dxa"/>
          </w:tcPr>
          <w:p w14:paraId="333B0396"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Pengaruh </w:t>
            </w:r>
            <w:r w:rsidRPr="00047CCB">
              <w:rPr>
                <w:rFonts w:ascii="Times New Roman" w:hAnsi="Times New Roman" w:cs="Times New Roman"/>
                <w:i/>
                <w:iCs/>
              </w:rPr>
              <w:t>Good Corporate Governance</w:t>
            </w:r>
            <w:r w:rsidRPr="00047CCB">
              <w:rPr>
                <w:rFonts w:ascii="Times New Roman" w:hAnsi="Times New Roman" w:cs="Times New Roman"/>
              </w:rPr>
              <w:t xml:space="preserve">, Kebijakan Dividen, </w:t>
            </w:r>
            <w:r w:rsidRPr="00047CCB">
              <w:rPr>
                <w:rFonts w:ascii="Times New Roman" w:hAnsi="Times New Roman" w:cs="Times New Roman"/>
                <w:i/>
                <w:iCs/>
              </w:rPr>
              <w:t>ROA</w:t>
            </w:r>
            <w:r w:rsidRPr="00047CCB">
              <w:rPr>
                <w:rFonts w:ascii="Times New Roman" w:hAnsi="Times New Roman" w:cs="Times New Roman"/>
              </w:rPr>
              <w:t>, dan Pertumbuhan Laba Perusahaan Terhadap Nilai Perusahaan</w:t>
            </w:r>
          </w:p>
        </w:tc>
        <w:tc>
          <w:tcPr>
            <w:tcW w:w="2155" w:type="dxa"/>
          </w:tcPr>
          <w:p w14:paraId="7A0553F3"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1. Perbedaan pada variabel independen yaitu Kebijakan Dividen dan Pertumbuhan Laba Perusahaan.</w:t>
            </w:r>
          </w:p>
          <w:p w14:paraId="397295E7"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2. Peneliti menambah variabel independen yaitu </w:t>
            </w:r>
            <w:r w:rsidRPr="00047CCB">
              <w:rPr>
                <w:rFonts w:ascii="Times New Roman" w:hAnsi="Times New Roman" w:cs="Times New Roman"/>
                <w:i/>
                <w:iCs/>
              </w:rPr>
              <w:t>Corporate Social Responsibility</w:t>
            </w:r>
            <w:r w:rsidRPr="00047CCB">
              <w:rPr>
                <w:rFonts w:ascii="Times New Roman" w:hAnsi="Times New Roman" w:cs="Times New Roman"/>
              </w:rPr>
              <w:t>.</w:t>
            </w:r>
          </w:p>
        </w:tc>
        <w:tc>
          <w:tcPr>
            <w:tcW w:w="2268" w:type="dxa"/>
          </w:tcPr>
          <w:p w14:paraId="7BED85DF"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1. Persamaan pada variabel independen yaitu </w:t>
            </w:r>
            <w:r w:rsidRPr="00047CCB">
              <w:rPr>
                <w:rFonts w:ascii="Times New Roman" w:hAnsi="Times New Roman" w:cs="Times New Roman"/>
                <w:i/>
                <w:iCs/>
              </w:rPr>
              <w:t>Good Corporate Governance</w:t>
            </w:r>
            <w:r w:rsidRPr="00047CCB">
              <w:rPr>
                <w:rFonts w:ascii="Times New Roman" w:hAnsi="Times New Roman" w:cs="Times New Roman"/>
              </w:rPr>
              <w:t xml:space="preserve"> dan </w:t>
            </w:r>
            <w:r w:rsidRPr="00047CCB">
              <w:rPr>
                <w:rFonts w:ascii="Times New Roman" w:hAnsi="Times New Roman" w:cs="Times New Roman"/>
                <w:i/>
                <w:iCs/>
              </w:rPr>
              <w:t>Return on Assets</w:t>
            </w:r>
            <w:r w:rsidRPr="00047CCB">
              <w:rPr>
                <w:rFonts w:ascii="Times New Roman" w:hAnsi="Times New Roman" w:cs="Times New Roman"/>
              </w:rPr>
              <w:t>.</w:t>
            </w:r>
          </w:p>
        </w:tc>
      </w:tr>
      <w:tr w:rsidR="00CE2E38" w:rsidRPr="00047CCB" w14:paraId="6B87B18E" w14:textId="77777777" w:rsidTr="00661391">
        <w:tc>
          <w:tcPr>
            <w:tcW w:w="568" w:type="dxa"/>
          </w:tcPr>
          <w:p w14:paraId="42967AE6"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10</w:t>
            </w:r>
          </w:p>
        </w:tc>
        <w:tc>
          <w:tcPr>
            <w:tcW w:w="1701" w:type="dxa"/>
          </w:tcPr>
          <w:p w14:paraId="21F59409"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Shafira Hakim Dara Diparma dan Eny Kusumawati (2023)</w:t>
            </w:r>
          </w:p>
        </w:tc>
        <w:tc>
          <w:tcPr>
            <w:tcW w:w="1984" w:type="dxa"/>
          </w:tcPr>
          <w:p w14:paraId="653CE5E0"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Pengaruh </w:t>
            </w:r>
            <w:r w:rsidRPr="00047CCB">
              <w:rPr>
                <w:rFonts w:ascii="Times New Roman" w:hAnsi="Times New Roman" w:cs="Times New Roman"/>
                <w:i/>
                <w:iCs/>
              </w:rPr>
              <w:t>Corporate Social Responsibility</w:t>
            </w:r>
            <w:r w:rsidRPr="00047CCB">
              <w:rPr>
                <w:rFonts w:ascii="Times New Roman" w:hAnsi="Times New Roman" w:cs="Times New Roman"/>
              </w:rPr>
              <w:t xml:space="preserve">, </w:t>
            </w:r>
            <w:r w:rsidRPr="00047CCB">
              <w:rPr>
                <w:rFonts w:ascii="Times New Roman" w:hAnsi="Times New Roman" w:cs="Times New Roman"/>
                <w:i/>
                <w:iCs/>
              </w:rPr>
              <w:t>Cash Holding</w:t>
            </w:r>
            <w:r w:rsidRPr="00047CCB">
              <w:rPr>
                <w:rFonts w:ascii="Times New Roman" w:hAnsi="Times New Roman" w:cs="Times New Roman"/>
              </w:rPr>
              <w:t>, Profitabilitas, Kebijakan Dividen, dan Kepemilikan Institusional Terhadap Nilai Perusahaan</w:t>
            </w:r>
          </w:p>
        </w:tc>
        <w:tc>
          <w:tcPr>
            <w:tcW w:w="2155" w:type="dxa"/>
          </w:tcPr>
          <w:p w14:paraId="6C4B9C96"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1. Perbedaan pada variabel independen yaitu </w:t>
            </w:r>
            <w:r w:rsidRPr="00047CCB">
              <w:rPr>
                <w:rFonts w:ascii="Times New Roman" w:hAnsi="Times New Roman" w:cs="Times New Roman"/>
                <w:i/>
                <w:iCs/>
              </w:rPr>
              <w:t>Cash Holding</w:t>
            </w:r>
            <w:r w:rsidRPr="00047CCB">
              <w:rPr>
                <w:rFonts w:ascii="Times New Roman" w:hAnsi="Times New Roman" w:cs="Times New Roman"/>
              </w:rPr>
              <w:t>, Kebijakan Dividen, dan Kepemilikan Institusional.</w:t>
            </w:r>
          </w:p>
          <w:p w14:paraId="2BC31B02"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2. Peneliti menambah variabel independen yaitu </w:t>
            </w:r>
            <w:r w:rsidRPr="00047CCB">
              <w:rPr>
                <w:rFonts w:ascii="Times New Roman" w:hAnsi="Times New Roman" w:cs="Times New Roman"/>
                <w:i/>
                <w:iCs/>
              </w:rPr>
              <w:t>Good Corporate Governance</w:t>
            </w:r>
            <w:r w:rsidRPr="00047CCB">
              <w:rPr>
                <w:rFonts w:ascii="Times New Roman" w:hAnsi="Times New Roman" w:cs="Times New Roman"/>
              </w:rPr>
              <w:t>.</w:t>
            </w:r>
          </w:p>
        </w:tc>
        <w:tc>
          <w:tcPr>
            <w:tcW w:w="2268" w:type="dxa"/>
          </w:tcPr>
          <w:p w14:paraId="76EFE095" w14:textId="77777777" w:rsidR="00CE2E38" w:rsidRPr="00047CCB" w:rsidRDefault="00CE2E38" w:rsidP="00661391">
            <w:pPr>
              <w:rPr>
                <w:rFonts w:ascii="Times New Roman" w:hAnsi="Times New Roman" w:cs="Times New Roman"/>
              </w:rPr>
            </w:pPr>
            <w:r w:rsidRPr="00047CCB">
              <w:rPr>
                <w:rFonts w:ascii="Times New Roman" w:hAnsi="Times New Roman" w:cs="Times New Roman"/>
              </w:rPr>
              <w:t xml:space="preserve">1. Persamaan pada variabel independen yaitu </w:t>
            </w:r>
            <w:r w:rsidRPr="00047CCB">
              <w:rPr>
                <w:rFonts w:ascii="Times New Roman" w:hAnsi="Times New Roman" w:cs="Times New Roman"/>
                <w:i/>
                <w:iCs/>
              </w:rPr>
              <w:t>Corporate Social Responsibility</w:t>
            </w:r>
            <w:r w:rsidRPr="00047CCB">
              <w:rPr>
                <w:rFonts w:ascii="Times New Roman" w:hAnsi="Times New Roman" w:cs="Times New Roman"/>
              </w:rPr>
              <w:t xml:space="preserve"> dan Profitabilitas yang diukur menggunakan </w:t>
            </w:r>
            <w:r w:rsidRPr="00047CCB">
              <w:rPr>
                <w:rFonts w:ascii="Times New Roman" w:hAnsi="Times New Roman" w:cs="Times New Roman"/>
                <w:i/>
                <w:iCs/>
              </w:rPr>
              <w:t>Return On Assets</w:t>
            </w:r>
            <w:r w:rsidRPr="00047CCB">
              <w:rPr>
                <w:rFonts w:ascii="Times New Roman" w:hAnsi="Times New Roman" w:cs="Times New Roman"/>
              </w:rPr>
              <w:t>.</w:t>
            </w:r>
          </w:p>
        </w:tc>
      </w:tr>
    </w:tbl>
    <w:p w14:paraId="4FB3977C" w14:textId="77777777" w:rsidR="00CE2E38" w:rsidRDefault="00CE2E38" w:rsidP="00CE2E38">
      <w:pPr>
        <w:pStyle w:val="subbab3"/>
        <w:numPr>
          <w:ilvl w:val="0"/>
          <w:numId w:val="0"/>
        </w:numPr>
      </w:pPr>
      <w:bookmarkStart w:id="27" w:name="_Toc161087471"/>
    </w:p>
    <w:p w14:paraId="37C7567A" w14:textId="77777777" w:rsidR="00CE2E38" w:rsidRDefault="00CE2E38" w:rsidP="00CE2E38">
      <w:pPr>
        <w:pStyle w:val="subbab3"/>
      </w:pPr>
      <w:r w:rsidRPr="00D71A90">
        <w:t>Kerangka Pemikir</w:t>
      </w:r>
      <w:r>
        <w:t>an</w:t>
      </w:r>
      <w:r w:rsidRPr="00D71A90">
        <w:t xml:space="preserve"> Konseptual</w:t>
      </w:r>
      <w:bookmarkEnd w:id="27"/>
    </w:p>
    <w:p w14:paraId="754D4568" w14:textId="77777777" w:rsidR="00CE2E38" w:rsidRDefault="00CE2E38" w:rsidP="00CE2E38">
      <w:pPr>
        <w:pStyle w:val="subbab3"/>
        <w:numPr>
          <w:ilvl w:val="0"/>
          <w:numId w:val="0"/>
        </w:numPr>
        <w:ind w:left="720" w:firstLine="556"/>
        <w:jc w:val="both"/>
        <w:rPr>
          <w:b w:val="0"/>
        </w:rPr>
      </w:pPr>
      <w:r w:rsidRPr="002D479B">
        <w:rPr>
          <w:b w:val="0"/>
        </w:rPr>
        <w:t xml:space="preserve">Kerangka pemikiran merupakan model konseptual menjelaskan bagaimana teori yang berhubungan dengan berbagai faktor yang telah diidentifikasi sebagai masalah penelitian, jadi secara teoritis perlu dijelaskan hubungan antara variabel independen dan variabel dependen dalam penelitian. Pada penelitian ini dijelaskan bahwa variabel yang memiliki hubungan yang mempengaruhi nilai perusahaan (variabel dependen) yaitu </w:t>
      </w:r>
      <w:r w:rsidRPr="002D479B">
        <w:rPr>
          <w:b w:val="0"/>
          <w:i/>
          <w:iCs/>
        </w:rPr>
        <w:t>Corporate Social Responsibility</w:t>
      </w:r>
      <w:r w:rsidRPr="002D479B">
        <w:rPr>
          <w:b w:val="0"/>
        </w:rPr>
        <w:t xml:space="preserve">, </w:t>
      </w:r>
      <w:r w:rsidRPr="002D479B">
        <w:rPr>
          <w:b w:val="0"/>
          <w:i/>
          <w:iCs/>
        </w:rPr>
        <w:t>Return On Assets</w:t>
      </w:r>
      <w:r w:rsidRPr="002D479B">
        <w:rPr>
          <w:b w:val="0"/>
        </w:rPr>
        <w:t xml:space="preserve">, dan </w:t>
      </w:r>
      <w:r w:rsidRPr="002D479B">
        <w:rPr>
          <w:b w:val="0"/>
          <w:i/>
          <w:iCs/>
        </w:rPr>
        <w:t>Good Corporate Governance</w:t>
      </w:r>
      <w:r w:rsidRPr="002D479B">
        <w:rPr>
          <w:b w:val="0"/>
        </w:rPr>
        <w:t>.</w:t>
      </w:r>
    </w:p>
    <w:p w14:paraId="306CA4BD" w14:textId="77777777" w:rsidR="00CE2E38" w:rsidRPr="002D479B" w:rsidRDefault="00CE2E38" w:rsidP="00CE2E38">
      <w:pPr>
        <w:pStyle w:val="subbab3"/>
        <w:numPr>
          <w:ilvl w:val="0"/>
          <w:numId w:val="0"/>
        </w:numPr>
        <w:ind w:left="720" w:firstLine="556"/>
        <w:jc w:val="both"/>
        <w:rPr>
          <w:b w:val="0"/>
        </w:rPr>
      </w:pPr>
    </w:p>
    <w:p w14:paraId="52F8A72C" w14:textId="77777777" w:rsidR="00CE2E38" w:rsidRPr="00246C95" w:rsidRDefault="00CE2E38" w:rsidP="00CE2E38">
      <w:pPr>
        <w:numPr>
          <w:ilvl w:val="0"/>
          <w:numId w:val="11"/>
        </w:numPr>
        <w:spacing w:before="240" w:line="240" w:lineRule="auto"/>
        <w:jc w:val="both"/>
        <w:rPr>
          <w:rFonts w:ascii="Times New Roman" w:hAnsi="Times New Roman" w:cs="Times New Roman"/>
          <w:b/>
          <w:sz w:val="24"/>
          <w:szCs w:val="24"/>
        </w:rPr>
      </w:pPr>
      <w:r w:rsidRPr="00C11E16">
        <w:rPr>
          <w:rFonts w:ascii="Times New Roman" w:hAnsi="Times New Roman" w:cs="Times New Roman"/>
          <w:b/>
          <w:sz w:val="24"/>
          <w:szCs w:val="24"/>
        </w:rPr>
        <w:lastRenderedPageBreak/>
        <w:t xml:space="preserve">Pengaruh </w:t>
      </w:r>
      <w:r w:rsidRPr="00C11E16">
        <w:rPr>
          <w:rFonts w:ascii="Times New Roman" w:hAnsi="Times New Roman" w:cs="Times New Roman"/>
          <w:b/>
          <w:i/>
          <w:iCs/>
          <w:sz w:val="24"/>
          <w:szCs w:val="24"/>
        </w:rPr>
        <w:t>Corporate Social Responsibility</w:t>
      </w:r>
      <w:r w:rsidRPr="00C11E16">
        <w:rPr>
          <w:rFonts w:ascii="Times New Roman" w:hAnsi="Times New Roman" w:cs="Times New Roman"/>
          <w:b/>
          <w:sz w:val="24"/>
          <w:szCs w:val="24"/>
        </w:rPr>
        <w:t xml:space="preserve"> (CSR) terhadap nilai perusahaan</w:t>
      </w:r>
    </w:p>
    <w:p w14:paraId="28322BE3" w14:textId="77777777" w:rsidR="00CE2E38" w:rsidRDefault="00CE2E38" w:rsidP="00CE2E38">
      <w:pPr>
        <w:spacing w:before="240"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Banyak perusahaan saat ini meng</w:t>
      </w:r>
      <w:r w:rsidRPr="00795B83">
        <w:rPr>
          <w:rFonts w:ascii="Times New Roman" w:hAnsi="Times New Roman" w:cs="Times New Roman"/>
          <w:bCs/>
          <w:sz w:val="24"/>
          <w:szCs w:val="24"/>
        </w:rPr>
        <w:t xml:space="preserve">gunakan </w:t>
      </w:r>
      <w:r w:rsidRPr="00DE1F0E">
        <w:rPr>
          <w:rFonts w:ascii="Times New Roman" w:hAnsi="Times New Roman" w:cs="Times New Roman"/>
          <w:bCs/>
          <w:i/>
          <w:iCs/>
          <w:sz w:val="24"/>
          <w:szCs w:val="24"/>
        </w:rPr>
        <w:t>Corporate Social Responsibility</w:t>
      </w:r>
      <w:r w:rsidRPr="00795B83">
        <w:rPr>
          <w:rFonts w:ascii="Times New Roman" w:hAnsi="Times New Roman" w:cs="Times New Roman"/>
          <w:bCs/>
          <w:sz w:val="24"/>
          <w:szCs w:val="24"/>
        </w:rPr>
        <w:t xml:space="preserve"> (CSR).</w:t>
      </w:r>
      <w:r>
        <w:rPr>
          <w:rFonts w:ascii="Times New Roman" w:hAnsi="Times New Roman" w:cs="Times New Roman"/>
          <w:bCs/>
          <w:sz w:val="24"/>
          <w:szCs w:val="24"/>
        </w:rPr>
        <w:t xml:space="preserve"> </w:t>
      </w:r>
      <w:r w:rsidRPr="00DE1F0E">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merupakan bentuk tanggung jawab perusahaan untuk memperbaiki masalah sosial dan lingkungan yang disebabkan oleh operasional agar perusahaan dapat berkembang</w:t>
      </w:r>
      <w:r w:rsidRPr="00795B83">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{"citationItems":[{"id":"ITEM-1","itemData":{"abstract":"The value of firm is something that can be seen through several share prices of the firm itself. To increase value of the firm, they should escalate consumer reliance, and conducting social responsibility is one way to increase society reliance to the company so as to increase the value of the firm itself. This study aims to determine the effect of corporate social responsibility to value of the company with profitability as moderating variable.The population used in this study are the mining companies registered in Bursa efek Indonesia period 2014 – 2016. Purposive sampling is method used in this research with the sample as much as 19 mining companies. MRA (Moderated Regression Analisys) is used as data analisys technique with interaction tests. The results of the study show that corporate social responsibility variables do not affect the firm value. Profitability as a moderating variabels cannot moderate correlation between Corporate Social Responsibility with firm value. However, profitability as independent variable has an affect to firm value.","author":[{"dropping-particle":"","family":"Suryati","given":"Alfonsia Klofilda","non-dropping-particle":"","parse-names":false,"suffix":""},{"dropping-particle":"","family":"Gama","given":"Agus Wahyudi Salasa","non-dropping-particle":"","parse-names":false,"suffix":""},{"dropping-particle":"","family":"Astiti.","given":"Ni Putu Yeni","non-dropping-particle":"","parse-names":false,"suffix":""}],"container-title":"Forum Manajemen","id":"ITEM-1","issue":"2","issued":{"date-parts":[["2019"]]},"page":"111-121","title":"Pengaruh Corporate Social Responsibility Terhadap Nilai Perusahaan Dengan Profitabilitas Sebagai Variabel Moderasi (Studi Empiris Pada Perusahaan Pertambangan Yang Terdaftar Di Bursa Efek Indonesia Periode 2014-2016","type":"article-journal","volume":"17"},"uris":["http://www.mendeley.com/documents/?uuid=7d5781a5-8fd5-4984-8d25-ec54d63df13f"]}],"mendeley":{"formattedCitation":"(Suryati et al., 2019)","plainTextFormattedCitation":"(Suryati et al., 2019)","previouslyFormattedCitation":"(Suryati et al., 2019)"},"properties":{"noteIndex":0},"schema":"https://github.com/citation-style-language/schema/raw/master/csl-citation.json"}</w:instrText>
      </w:r>
      <w:r>
        <w:rPr>
          <w:rFonts w:ascii="Times New Roman" w:hAnsi="Times New Roman" w:cs="Times New Roman"/>
          <w:bCs/>
          <w:sz w:val="24"/>
          <w:szCs w:val="24"/>
        </w:rPr>
        <w:fldChar w:fldCharType="separate"/>
      </w:r>
      <w:r w:rsidRPr="00647AFB">
        <w:rPr>
          <w:rFonts w:ascii="Times New Roman" w:hAnsi="Times New Roman" w:cs="Times New Roman"/>
          <w:bCs/>
          <w:noProof/>
          <w:sz w:val="24"/>
          <w:szCs w:val="24"/>
        </w:rPr>
        <w:t>(Suryati et al., 2019)</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Tanggung jawab sosial perusahaan dapat menjadi tolak ukur perusaahaan untuk menunjukkan bahwa perusahaan beroperasi secara etis dengan memanfaatkan tanggung jawab tersebut. Perusahaan dapat dianggap bertanggung jawab secara sosial jika tujuan operasinya adalah untuk meningkatkan kesejahteraan masyarakat atau lingkungan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{"citationItems":[{"id":"ITEM-1","itemData":{"DOI":"10.26486/jramb.v6i1.1054","ISSN":"2460-1233","abstract":"Tujuan penelitian ini adalah menganalisis bagaimana pengaruh Corporate Social Responsibility terhadap nilai perusahaan. Kedua, mengetahui apakah Good Corporate Governance memoderasi hubungan antara Corporate Social Responsibility dengan nilai perusahaan. Penentuan sampel dilakukan menggunakan metode purposive sampling, yaitu teknik sampling dengan menggunakan pertimbangan dan batasan tertentu sehingga sampel yang dipilih relevan dengan tujuan penelitian. Jumlah sampel yang diperoleh sebanyak 12 perusahaan yang terdaftar di IICG. Data dianalisis dengan analisis deskriptif dan analisis regresi berganda. Hasil analisis menunjukkan bahwa Corporate Social Responsibility secara signifikan berpengaruh positif terhadap nilai perusahaan. Hal ini berarti semakin baik penerapan CSR oleh perusahaan maka nilai perusahaan akan semakin meningkat. Kedua, Good Corporate Governance sebagai variabel moderating memperlemah terhadap hubungan antara Corporate Social Responsibility dan nilai perusahaan.","author":[{"dropping-particle":"","family":"Karina","given":"Desita Riyanta Mitra","non-dropping-particle":"","parse-names":false,"suffix":""},{"dropping-particle":"","family":"Setiadi","given":"Iwan","non-dropping-particle":"","parse-names":false,"suffix":""}],"container-title":"Jurnal Riset Akuntansi Mercu Buana","id":"ITEM-1","issue":"1","issued":{"date-parts":[["2020"]]},"page":"37-49","title":"Pengaruh Csr Terhadap Nilai Perusahaan Dengan Gcg Sebagai Pemoderasi","type":"article-journal","volume":"6"},"uris":["http://www.mendeley.com/documents/?uuid=501b0bb7-51fe-46b7-8695-57e7949c0126"]}],"mendeley":{"formattedCitation":"(Karina &amp; Setiadi, 2020)","plainTextFormattedCitation":"(Karina &amp; Setiadi, 2020)","previouslyFormattedCitation":"(Karina &amp; Setiadi, 2020)"},"properties":{"noteIndex":0},"schema":"https://github.com/citation-style-language/schema/raw/master/csl-citation.json"}</w:instrText>
      </w:r>
      <w:r>
        <w:rPr>
          <w:rFonts w:ascii="Times New Roman" w:hAnsi="Times New Roman" w:cs="Times New Roman"/>
          <w:bCs/>
          <w:sz w:val="24"/>
          <w:szCs w:val="24"/>
        </w:rPr>
        <w:fldChar w:fldCharType="separate"/>
      </w:r>
      <w:r w:rsidRPr="001A16B2">
        <w:rPr>
          <w:rFonts w:ascii="Times New Roman" w:hAnsi="Times New Roman" w:cs="Times New Roman"/>
          <w:bCs/>
          <w:noProof/>
          <w:sz w:val="24"/>
          <w:szCs w:val="24"/>
        </w:rPr>
        <w:t>(Karina &amp; Setiadi, 2020)</w:t>
      </w:r>
      <w:r>
        <w:rPr>
          <w:rFonts w:ascii="Times New Roman" w:hAnsi="Times New Roman" w:cs="Times New Roman"/>
          <w:bCs/>
          <w:sz w:val="24"/>
          <w:szCs w:val="24"/>
        </w:rPr>
        <w:fldChar w:fldCharType="end"/>
      </w:r>
      <w:r>
        <w:rPr>
          <w:rFonts w:ascii="Times New Roman" w:hAnsi="Times New Roman" w:cs="Times New Roman"/>
          <w:bCs/>
          <w:sz w:val="24"/>
          <w:szCs w:val="24"/>
        </w:rPr>
        <w:t>.</w:t>
      </w:r>
    </w:p>
    <w:p w14:paraId="27CA6255" w14:textId="77777777" w:rsidR="00CE2E38" w:rsidRDefault="00CE2E38" w:rsidP="00CE2E38">
      <w:pPr>
        <w:spacing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Mengembangkan kinerja perusahaan adalah salah satu tujuan utama bagi sebuah perusahaan. Tingkat keuntungan yang rendah bisa menyebabkan investor mengambil keputusan yang salah yang dapat mengakibatkan penurunan kinerja sebuah perusahaan. Penelitian yang dilakukan oleh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{"citationItems":[{"id":"ITEM-1","itemData":{"DOI":"10.38043/jiab.v6i2.3168","ISSN":"2528-2093","abstract":"Pengaruh CSR, GCG, Dan Kepemilikan Manajerial Terhadap Nilai Perusahaan Perbankan Yang Terdaftar Di Bursa Efek Indonesia Periode 2018 – 2020. Tujuan penelitian ini untuk membuktikan pengaruh corporate social responsibility, good corporate governance, kepemilikan manajerial terhadap nilai perusahaan pada perusahaan perbankan yang terdaftar di Bursa Efek Indonesia tahun 2018 – 2020. Penelitian ini memakai 2 teori yaitu teori keagenan (agency theory) dan teori triple bottom line. Sampel dalam perusahaan ini berjumlah sebanyak 14 perusahaan perbankan selama 3 tahun selama tahun 2018 - 2020 dan menghasilkan total sampel sebanyak 42 perusahaan perbankan. Teknik pengambilan sampel pada penelitian ini memakai metode purposive sampling. Dalam penelitian ini, peneliti memakai metode analisis linier berganda dalam program SPSS versi 25. Hasil penelitian mengungkapkan bahwa corporate social responsibiliity berpengaruh positif terhadap nilai perusahaan dengan, good corporate governance berpengaruh positif terhadap nilai perusahaan dengan, kepemilikan manajerial berpengaruh positif terhadap nilai perusahaan.","author":[{"dropping-particle":"","family":"Fana","given":"Anak Agung Ayu Astari","non-dropping-particle":"","parse-names":false,"suffix":""},{"dropping-particle":"Das","family":"Prena","given":"Gine","non-dropping-particle":"","parse-names":false,"suffix":""}],"container-title":"Jurnal Ilmiah Akuntansi dan Bisnis","id":"ITEM-1","issue":"2","issued":{"date-parts":[["2021"]]},"page":"17-29","title":"Pengaruh Corporate Social Responsibility, Good Corporate Governance, Dan Kepemilikan Manajerial Terhadap Nilai Perusahaan Perbankan Yang Terdaftar Di Bursa Efek Indonesia Periode 2018 – 2020","type":"article-journal","volume":"6"},"uris":["http://www.mendeley.com/documents/?uuid=17bc7940-0681-4593-912e-eab5acfae89a"]}],"mendeley":{"formattedCitation":"(Fana &amp; Prena, 2021)","manualFormatting":"Fana &amp; Prena, (2021)","plainTextFormattedCitation":"(Fana &amp; Prena, 2021)","previouslyFormattedCitation":"(Fana &amp; Prena, 2021)"},"properties":{"noteIndex":0},"schema":"https://github.com/citation-style-language/schema/raw/master/csl-citation.json"}</w:instrText>
      </w:r>
      <w:r>
        <w:rPr>
          <w:rFonts w:ascii="Times New Roman" w:hAnsi="Times New Roman" w:cs="Times New Roman"/>
          <w:bCs/>
          <w:sz w:val="24"/>
          <w:szCs w:val="24"/>
        </w:rPr>
        <w:fldChar w:fldCharType="separate"/>
      </w:r>
      <w:r w:rsidRPr="00795B83">
        <w:rPr>
          <w:rFonts w:ascii="Times New Roman" w:hAnsi="Times New Roman" w:cs="Times New Roman"/>
          <w:bCs/>
          <w:noProof/>
          <w:sz w:val="24"/>
          <w:szCs w:val="24"/>
        </w:rPr>
        <w:t xml:space="preserve">Fana &amp; Prena, </w:t>
      </w:r>
      <w:r>
        <w:rPr>
          <w:rFonts w:ascii="Times New Roman" w:hAnsi="Times New Roman" w:cs="Times New Roman"/>
          <w:bCs/>
          <w:noProof/>
          <w:sz w:val="24"/>
          <w:szCs w:val="24"/>
        </w:rPr>
        <w:t>(</w:t>
      </w:r>
      <w:r w:rsidRPr="00795B83">
        <w:rPr>
          <w:rFonts w:ascii="Times New Roman" w:hAnsi="Times New Roman" w:cs="Times New Roman"/>
          <w:bCs/>
          <w:noProof/>
          <w:sz w:val="24"/>
          <w:szCs w:val="24"/>
        </w:rPr>
        <w:t>2021)</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menyebutkan bahwa </w:t>
      </w:r>
      <w:r w:rsidRPr="00795B83">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berpengaruh positif terhadap nilai perusahaan. sedangkan pada hasil penelitian yang dilakukan oleh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{"citationItems":[{"id":"ITEM-1","itemData":{"DOI":"10.58890/jkb.v15i1.68","ISSN":"2088-1312","abstract":"Corporate Social responsibility (CSR) sebuah usaha untuk mempertahankan posisi perusahaan dalam persaingan dengan menjaga keharmonisan dengan konsumen. Tidak hanya CSR, perusahaan juga harus memperkuat internal perusahaan dengan menerapkan Good Corporate Governance (GCG) dan kinerja keuangan. CSR, GCG, kinerja keuangan mampu meningkatkan Tujuan peneltian ini adalah menguji pengaruh Corporate Social responsibility (CSR), Good Corporate Governance (GCG) yang diukur menggunkan komite audit dan kepemilikan institusional, serta kinerja perusahaan yang diukur menggunakan return on asset terhadap nilai perusahaan yang diukur menggunakan rasio Tobin’s Q. Populasi dalam penelitian ini adalah perusahaan makanan dan minuman yang terdaftar di Bursa Efek Indonesia (BEI) tahun 2018-2021. Sampel dalam penelitian ini diperoleh menggunakan purposive sampling dengan 4 kriteria yang telah ditentukan sehingga diperoleh sampel sebanyak 28 perusahaan dengan keseluruhan data sejumlah 112. Jenis penelitian ini adalah penelitian kuantitatif. Metode analisis yang digunakan pada penelitian ini adalah metode analisis regresi linier berganda dengan menggunakan program SPSS versi 25. Hasil analisis penelitian ini menunjukan bahwa kepemilikan institusional dan return on asset secara signifikan berpengaruh positif terhadap nilai nilai perusahaan. Sedangkan komite audit dan corporate social responsibility tidak berpengaruh terhadap nilai perusahaan.","author":[{"dropping-particle":"","family":"Nafsi","given":"Sifa'ul Mujahadatun","non-dropping-particle":"","parse-names":false,"suffix":""},{"dropping-particle":"","family":"Amanah","given":"Lailatul","non-dropping-particle":"","parse-names":false,"suffix":""}],"container-title":"Jurnal Ilmu dan Riset Akuntansi","id":"ITEM-1","issue":"1","issued":{"date-parts":[["2023"]]},"page":"1-20","title":"Pengaruh Good Corporate Governance, Corporate Social Responsibility, Dan Kinerja Keuangan Terhadap Nilai Perusahaan","type":"article-journal","volume":"15"},"uris":["http://www.mendeley.com/documents/?uuid=d38b504a-4da4-42b6-b976-81e1c706d70d"]}],"mendeley":{"formattedCitation":"(Nafsi &amp; Amanah, 2023)","manualFormatting":"Nafsi &amp; Amanah, (2023)","plainTextFormattedCitation":"(Nafsi &amp; Amanah, 2023)","previouslyFormattedCitation":"(Nafsi &amp; Amanah, 2023)"},"properties":{"noteIndex":0},"schema":"https://github.com/citation-style-language/schema/raw/master/csl-citation.json"}</w:instrText>
      </w:r>
      <w:r>
        <w:rPr>
          <w:rFonts w:ascii="Times New Roman" w:hAnsi="Times New Roman" w:cs="Times New Roman"/>
          <w:bCs/>
          <w:sz w:val="24"/>
          <w:szCs w:val="24"/>
        </w:rPr>
        <w:fldChar w:fldCharType="separate"/>
      </w:r>
      <w:r w:rsidRPr="00442E88">
        <w:rPr>
          <w:rFonts w:ascii="Times New Roman" w:hAnsi="Times New Roman" w:cs="Times New Roman"/>
          <w:bCs/>
          <w:noProof/>
          <w:sz w:val="24"/>
          <w:szCs w:val="24"/>
        </w:rPr>
        <w:t xml:space="preserve">Nafsi &amp; Amanah, </w:t>
      </w:r>
      <w:r>
        <w:rPr>
          <w:rFonts w:ascii="Times New Roman" w:hAnsi="Times New Roman" w:cs="Times New Roman"/>
          <w:bCs/>
          <w:noProof/>
          <w:sz w:val="24"/>
          <w:szCs w:val="24"/>
        </w:rPr>
        <w:t>(</w:t>
      </w:r>
      <w:r w:rsidRPr="00442E88">
        <w:rPr>
          <w:rFonts w:ascii="Times New Roman" w:hAnsi="Times New Roman" w:cs="Times New Roman"/>
          <w:bCs/>
          <w:noProof/>
          <w:sz w:val="24"/>
          <w:szCs w:val="24"/>
        </w:rPr>
        <w:t>2023)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tidak berpengaruh terhadap nilai perusahaan.</w:t>
      </w:r>
    </w:p>
    <w:p w14:paraId="1A2B1991" w14:textId="77777777" w:rsidR="00CE2E38" w:rsidRDefault="00CE2E38" w:rsidP="00CE2E38">
      <w:pPr>
        <w:spacing w:line="480" w:lineRule="auto"/>
        <w:ind w:left="1080" w:firstLine="360"/>
        <w:jc w:val="both"/>
        <w:rPr>
          <w:rFonts w:ascii="Times New Roman" w:hAnsi="Times New Roman" w:cs="Times New Roman"/>
          <w:bCs/>
          <w:sz w:val="24"/>
          <w:szCs w:val="24"/>
        </w:rPr>
      </w:pPr>
    </w:p>
    <w:p w14:paraId="02809C7B" w14:textId="77777777" w:rsidR="00CE2E38" w:rsidRDefault="00CE2E38" w:rsidP="00CE2E38">
      <w:pPr>
        <w:spacing w:line="480" w:lineRule="auto"/>
        <w:ind w:left="1080" w:firstLine="360"/>
        <w:jc w:val="both"/>
        <w:rPr>
          <w:rFonts w:ascii="Times New Roman" w:hAnsi="Times New Roman" w:cs="Times New Roman"/>
          <w:bCs/>
          <w:sz w:val="24"/>
          <w:szCs w:val="24"/>
        </w:rPr>
      </w:pPr>
    </w:p>
    <w:p w14:paraId="1AFFD521" w14:textId="77777777" w:rsidR="00CE2E38" w:rsidRPr="00795B83" w:rsidRDefault="00CE2E38" w:rsidP="00CE2E38">
      <w:pPr>
        <w:spacing w:line="480" w:lineRule="auto"/>
        <w:ind w:left="1080" w:firstLine="360"/>
        <w:jc w:val="both"/>
        <w:rPr>
          <w:rFonts w:ascii="Times New Roman" w:hAnsi="Times New Roman" w:cs="Times New Roman"/>
          <w:bCs/>
          <w:sz w:val="24"/>
          <w:szCs w:val="24"/>
        </w:rPr>
      </w:pPr>
    </w:p>
    <w:p w14:paraId="63A0208A" w14:textId="77777777" w:rsidR="00CE2E38" w:rsidRPr="00C11E16" w:rsidRDefault="00CE2E38" w:rsidP="00CE2E38">
      <w:pPr>
        <w:numPr>
          <w:ilvl w:val="0"/>
          <w:numId w:val="11"/>
        </w:numPr>
        <w:spacing w:line="480" w:lineRule="auto"/>
        <w:jc w:val="both"/>
        <w:rPr>
          <w:rFonts w:ascii="Times New Roman" w:hAnsi="Times New Roman" w:cs="Times New Roman"/>
          <w:b/>
          <w:sz w:val="24"/>
          <w:szCs w:val="24"/>
        </w:rPr>
      </w:pPr>
      <w:r w:rsidRPr="00C11E16">
        <w:rPr>
          <w:rFonts w:ascii="Times New Roman" w:hAnsi="Times New Roman" w:cs="Times New Roman"/>
          <w:b/>
          <w:sz w:val="24"/>
          <w:szCs w:val="24"/>
        </w:rPr>
        <w:lastRenderedPageBreak/>
        <w:t xml:space="preserve">Pengaruh </w:t>
      </w:r>
      <w:r w:rsidRPr="00C11E16">
        <w:rPr>
          <w:rFonts w:ascii="Times New Roman" w:hAnsi="Times New Roman" w:cs="Times New Roman"/>
          <w:b/>
          <w:i/>
          <w:iCs/>
          <w:sz w:val="24"/>
          <w:szCs w:val="24"/>
        </w:rPr>
        <w:t>Return On Assets</w:t>
      </w:r>
      <w:r w:rsidRPr="00C11E16">
        <w:rPr>
          <w:rFonts w:ascii="Times New Roman" w:hAnsi="Times New Roman" w:cs="Times New Roman"/>
          <w:b/>
          <w:sz w:val="24"/>
          <w:szCs w:val="24"/>
        </w:rPr>
        <w:t xml:space="preserve"> terhadap nilai perusahaan</w:t>
      </w:r>
    </w:p>
    <w:p w14:paraId="110D3EE7" w14:textId="77777777" w:rsidR="00CE2E38" w:rsidRDefault="00CE2E38" w:rsidP="00CE2E38">
      <w:pPr>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Menurut Pandia, (2012:71) </w:t>
      </w:r>
      <w:r w:rsidRPr="00DC1A5A">
        <w:rPr>
          <w:rFonts w:ascii="Times New Roman" w:hAnsi="Times New Roman" w:cs="Times New Roman"/>
          <w:i/>
          <w:sz w:val="24"/>
          <w:szCs w:val="24"/>
        </w:rPr>
        <w:t>Return On Assets</w:t>
      </w:r>
      <w:r>
        <w:rPr>
          <w:rFonts w:ascii="Times New Roman" w:hAnsi="Times New Roman" w:cs="Times New Roman"/>
          <w:sz w:val="24"/>
          <w:szCs w:val="24"/>
        </w:rPr>
        <w:t xml:space="preserve"> adalah “rasio yang menunjukkan perbandingan antara laba (sebelum pajak) dengan total aset bank”. </w:t>
      </w:r>
      <w:r w:rsidRPr="001E749C">
        <w:rPr>
          <w:rFonts w:ascii="Times New Roman" w:hAnsi="Times New Roman" w:cs="Times New Roman"/>
          <w:i/>
          <w:iCs/>
          <w:sz w:val="24"/>
          <w:szCs w:val="24"/>
        </w:rPr>
        <w:t>Return On Assets</w:t>
      </w:r>
      <w:r w:rsidRPr="001E749C">
        <w:rPr>
          <w:rFonts w:ascii="Times New Roman" w:hAnsi="Times New Roman" w:cs="Times New Roman"/>
          <w:sz w:val="24"/>
          <w:szCs w:val="24"/>
        </w:rPr>
        <w:t xml:space="preserve"> (ROA) mengukur kemampuan manajemen untuk menghasilkan laba atau keuntungan secara keseluruhan, apabila </w:t>
      </w:r>
      <w:r w:rsidRPr="001E749C">
        <w:rPr>
          <w:rFonts w:ascii="Times New Roman" w:hAnsi="Times New Roman" w:cs="Times New Roman"/>
          <w:i/>
          <w:iCs/>
          <w:sz w:val="24"/>
          <w:szCs w:val="24"/>
        </w:rPr>
        <w:t>return on assets</w:t>
      </w:r>
      <w:r w:rsidRPr="001E749C">
        <w:rPr>
          <w:rFonts w:ascii="Times New Roman" w:hAnsi="Times New Roman" w:cs="Times New Roman"/>
          <w:sz w:val="24"/>
          <w:szCs w:val="24"/>
        </w:rPr>
        <w:t xml:space="preserve"> besar maka keuntungan perusahaan besar dan jika suatu perusahaan menghasilkan keuntungan yang signifikan investor mengharapkan pembagian dividen yang signifikan </w:t>
      </w:r>
      <w:r w:rsidRPr="001E749C">
        <w:rPr>
          <w:rFonts w:ascii="Times New Roman" w:hAnsi="Times New Roman" w:cs="Times New Roman"/>
          <w:sz w:val="24"/>
          <w:szCs w:val="24"/>
        </w:rPr>
        <w:fldChar w:fldCharType="begin" w:fldLock="1"/>
      </w:r>
      <w:r w:rsidRPr="001E749C">
        <w:rPr>
          <w:rFonts w:ascii="Times New Roman" w:hAnsi="Times New Roman" w:cs="Times New Roman"/>
          <w:sz w:val="24"/>
          <w:szCs w:val="24"/>
        </w:rPr>
        <w:instrText>ADDIN CSL_CITATION {"citationItems":[{"id":"ITEM-1","itemData":{"DOI":"10.36277/geoekonomi.v13i2.224","ISSN":"2086-1117","abstract":"Tujuan dari penelitian ini adalah untuk memberikan bukti empiris tentang pengaruh kepemilikan manajerial, kepemilikan institusional, kebijakan dividen, return on assets dan pertumbuhan laba perusahaan terhadap nilai perusahaan pada perusahaan sektor industrials di Bursa Efek Indonesia periode tahun 2016-2021. Nilai perusahaan di proksikan menggunakan Price to Book Value (PBV), Kepemilikan Manajerial diproksikan menggunakan rumus KM, Kepemilikan Institusional diproksikan menggunakan rumus KI, Kebijakan Dividen diproksikan menggunakan Dividend Payout Ratio (DPR), Return on Asset diproksikan menggunakan ROA dan Pertumbuhan Laba Perusahaan diproksikan menggunakan Profitabillity Growth (PG). Jenis penelitian yang digunakan adalah kuantitatif. Teknik analisis data yang digunakan pada penelitian ini adalah analisis regresi linear berganda. Populasi dalam penelitian ini adalah perusahaan sektor industrials di Bursa Efek Indonesia 2016-2021 yang terdiri dari 52 perusahaan. Penentuan sampel menggunakan metode purposive sampling dengan total sampel 30 sampel dari 5 perusahaan yang terpilih. Hasil penelitian ini menunjukkan bahwa kepemilikan manajerial dan kepemilikan institusional berpengaruh positif dan signifikan terhadap nilai perusahaan, kebijakan dividen berpengaruh negatif dan signifikan terhadap nilai perusahaan serta return on assets dan pertumbuhan laba perusahaan berpengaruh negatif dan tidak signifikan terhadap nilai perusahaan","author":[{"dropping-particle":"","family":"Suhartono","given":"Suhartono","non-dropping-particle":"","parse-names":false,"suffix":""},{"dropping-particle":"","family":"Susilowati","given":"Dwi","non-dropping-particle":"","parse-names":false,"suffix":""},{"dropping-particle":"","family":"Astutih","given":"Astutih","non-dropping-particle":"","parse-names":false,"suffix":""}],"container-title":"Jurnal GeoEkonomi","id":"ITEM-1","issue":"2","issued":{"date-parts":[["2022"]]},"page":"138-154","title":"Pengaruh Good Corporate Governance, Kebijakan Dividen, Roa Dan Pertumbuhan Laba Perusahaan Terhadap Nilai Perusahaan","type":"article-journal","volume":"13"},"uris":["http://www.mendeley.com/documents/?uuid=51c7370e-c41b-4094-ad63-8e6725d22526"]}],"mendeley":{"formattedCitation":"(Suhartono et al., 2022)","plainTextFormattedCitation":"(Suhartono et al., 2022)","previouslyFormattedCitation":"(Suhartono et al., 2022)"},"properties":{"noteIndex":0},"schema":"https://github.com/citation-style-language/schema/raw/master/csl-citation.json"}</w:instrText>
      </w:r>
      <w:r w:rsidRPr="001E749C">
        <w:rPr>
          <w:rFonts w:ascii="Times New Roman" w:hAnsi="Times New Roman" w:cs="Times New Roman"/>
          <w:sz w:val="24"/>
          <w:szCs w:val="24"/>
        </w:rPr>
        <w:fldChar w:fldCharType="separate"/>
      </w:r>
      <w:r w:rsidRPr="001E749C">
        <w:rPr>
          <w:rFonts w:ascii="Times New Roman" w:hAnsi="Times New Roman" w:cs="Times New Roman"/>
          <w:noProof/>
          <w:sz w:val="24"/>
          <w:szCs w:val="24"/>
        </w:rPr>
        <w:t>(Suhartono et al., 2022)</w:t>
      </w:r>
      <w:r w:rsidRPr="001E749C">
        <w:rPr>
          <w:rFonts w:ascii="Times New Roman" w:hAnsi="Times New Roman" w:cs="Times New Roman"/>
          <w:sz w:val="24"/>
          <w:szCs w:val="24"/>
        </w:rPr>
        <w:fldChar w:fldCharType="end"/>
      </w:r>
      <w:r w:rsidRPr="001E749C">
        <w:rPr>
          <w:rFonts w:ascii="Times New Roman" w:hAnsi="Times New Roman" w:cs="Times New Roman"/>
          <w:sz w:val="24"/>
          <w:szCs w:val="24"/>
        </w:rPr>
        <w:t xml:space="preserve">. </w:t>
      </w:r>
      <w:r w:rsidRPr="00C076AA">
        <w:rPr>
          <w:rFonts w:ascii="Times New Roman" w:hAnsi="Times New Roman" w:cs="Times New Roman"/>
          <w:sz w:val="24"/>
          <w:szCs w:val="24"/>
        </w:rPr>
        <w:t xml:space="preserve">Nilai perusahaan merupakan pandangan dari pihak luar mengenai citra, harga saham dan kinerja keuangan. </w:t>
      </w:r>
    </w:p>
    <w:p w14:paraId="4432E58E" w14:textId="77777777" w:rsidR="00CE2E38" w:rsidRPr="00C076AA" w:rsidRDefault="00CE2E38" w:rsidP="00CE2E38">
      <w:pPr>
        <w:spacing w:line="480" w:lineRule="auto"/>
        <w:ind w:left="1080" w:firstLine="621"/>
        <w:jc w:val="both"/>
        <w:rPr>
          <w:rFonts w:ascii="Times New Roman" w:hAnsi="Times New Roman" w:cs="Times New Roman"/>
          <w:sz w:val="24"/>
          <w:szCs w:val="24"/>
        </w:rPr>
      </w:pPr>
      <w:r w:rsidRPr="00C076AA">
        <w:rPr>
          <w:rFonts w:ascii="Times New Roman" w:hAnsi="Times New Roman" w:cs="Times New Roman"/>
          <w:sz w:val="24"/>
          <w:szCs w:val="24"/>
        </w:rPr>
        <w:t xml:space="preserve">Perusahaan yang memiliki tingkat </w:t>
      </w:r>
      <w:r w:rsidRPr="00C076AA">
        <w:rPr>
          <w:rFonts w:ascii="Times New Roman" w:hAnsi="Times New Roman" w:cs="Times New Roman"/>
          <w:i/>
          <w:iCs/>
          <w:sz w:val="24"/>
          <w:szCs w:val="24"/>
        </w:rPr>
        <w:t>Return On Asset</w:t>
      </w:r>
      <w:r>
        <w:rPr>
          <w:rFonts w:ascii="Times New Roman" w:hAnsi="Times New Roman" w:cs="Times New Roman"/>
          <w:sz w:val="24"/>
          <w:szCs w:val="24"/>
        </w:rPr>
        <w:t xml:space="preserve"> yang tinggi</w:t>
      </w:r>
      <w:r w:rsidRPr="00C076AA">
        <w:rPr>
          <w:rFonts w:ascii="Times New Roman" w:hAnsi="Times New Roman" w:cs="Times New Roman"/>
          <w:sz w:val="24"/>
          <w:szCs w:val="24"/>
        </w:rPr>
        <w:t xml:space="preserve">, maka perusahaan tersebut memiliki prospek yang baik karena tingginya tingkat profitabilitas dapat menunjukkan kepada investor bahwa perusahaan mampu meningkatkan nilai perusahaan yang baik dan kinerjanya dapat dilihat dari laba yang dihasilkan. Pembagian dividen yang signifikan atau tinggi akan meningkatkan permintaan saham perusahaan mengakibatkan harga saham di pasa meningkat sehingga dapat meningkatkan nilai perusahaan. </w:t>
      </w:r>
      <w:r>
        <w:rPr>
          <w:rFonts w:ascii="Times New Roman" w:hAnsi="Times New Roman" w:cs="Times New Roman"/>
          <w:sz w:val="24"/>
          <w:szCs w:val="24"/>
        </w:rPr>
        <w:t>P</w:t>
      </w:r>
      <w:r w:rsidRPr="00C076AA">
        <w:rPr>
          <w:rFonts w:ascii="Times New Roman" w:hAnsi="Times New Roman" w:cs="Times New Roman"/>
          <w:sz w:val="24"/>
          <w:szCs w:val="24"/>
        </w:rPr>
        <w:t>enelitian</w:t>
      </w:r>
      <w:r>
        <w:rPr>
          <w:rFonts w:ascii="Times New Roman" w:hAnsi="Times New Roman" w:cs="Times New Roman"/>
          <w:sz w:val="24"/>
          <w:szCs w:val="24"/>
        </w:rPr>
        <w:t xml:space="preserve">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menganalisis pengaruh variabel Profitabilitas (ROA) dan Corporate Social Responsibility terhadap Nilai Perusahaan pada perusahaan perbankan yang terdaftar di BEI periode 2016-2020. Populasi dalam penelitian ini adalah seluruh perusahaan perbankan yang terdaftar di Bursa Efek Indonesia periode 2016-2020. Sedangkan sampel yang diambil dalam penelitian ini sebanyak 28 perusahaan yang diambil dengan menggunakan metode purposive sampling. Data sekunder diperoleh dari BEI. Variabel independen yang digunakan dalam penelitian ini adalah Profitabilitas (ROA) dan Corporate Social Responsibility. Variabel dependent yang digunakan yaitu Nilai Perusahaan. Teknik analisis data yang digunakan ialah uji regresi linear berganda dengan menggunakan Program SPSS V22. Hasil penelitian ini menunjukkan bahwa variabel Profitabilitas (ROA) berpengaruh positif terhadap variabel Nilai Perusahaan dan variabel Corporate Social Responsibility tidak berpengaruh positif terhadap variabel Nilai Perusahaan.","author":[{"dropping-particle":"","family":"Kristin","given":"Citra","non-dropping-particle":"","parse-names":false,"suffix":""},{"dropping-particle":"","family":"Fadrul","given":"","non-dropping-particle":"","parse-names":false,"suffix":""}],"container-title":"LUCRUM: Jurnal Bisnis Terapan","id":"ITEM-1","issue":"4","issued":{"date-parts":[["2022"]]},"page":"453-463","title":"Analisis Pengaruh Profitabilitas (ROA) dan Corporate Social Responsibility Terhadap Nilai Perusahaan pada Perusahaan Perbankan yang Terdaftar di BEI Periode 2016-2020","type":"article-journal","volume":"2"},"uris":["http://www.mendeley.com/documents/?uuid=2eb7f3e9-2fe9-4b0e-97b7-e5159297956d"]}],"mendeley":{"formattedCitation":"(Kristin &amp; Fadrul, 2022)","manualFormatting":"Kristin &amp; Fadrul, (2022)","plainTextFormattedCitation":"(Kristin &amp; Fadrul, 2022)","previouslyFormattedCitation":"(Kristin &amp; Fadrul, 2022)"},"properties":{"noteIndex":0},"schema":"https://github.com/citation-style-language/schema/raw/master/csl-citation.json"}</w:instrText>
      </w:r>
      <w:r>
        <w:rPr>
          <w:rFonts w:ascii="Times New Roman" w:hAnsi="Times New Roman" w:cs="Times New Roman"/>
          <w:sz w:val="24"/>
          <w:szCs w:val="24"/>
        </w:rPr>
        <w:fldChar w:fldCharType="separate"/>
      </w:r>
      <w:r w:rsidRPr="00353130">
        <w:rPr>
          <w:rFonts w:ascii="Times New Roman" w:hAnsi="Times New Roman" w:cs="Times New Roman"/>
          <w:noProof/>
          <w:sz w:val="24"/>
          <w:szCs w:val="24"/>
        </w:rPr>
        <w:t xml:space="preserve">Kristin &amp; Fadrul, </w:t>
      </w:r>
      <w:r>
        <w:rPr>
          <w:rFonts w:ascii="Times New Roman" w:hAnsi="Times New Roman" w:cs="Times New Roman"/>
          <w:noProof/>
          <w:sz w:val="24"/>
          <w:szCs w:val="24"/>
        </w:rPr>
        <w:t>(</w:t>
      </w:r>
      <w:r w:rsidRPr="00353130">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076AA">
        <w:rPr>
          <w:rFonts w:ascii="Times New Roman" w:hAnsi="Times New Roman" w:cs="Times New Roman"/>
          <w:sz w:val="24"/>
          <w:szCs w:val="24"/>
        </w:rPr>
        <w:t>menunjukkan bahwa variabel profitabilitas (ROA) berpengaruh positif terhadap nilai perusahaa</w:t>
      </w:r>
      <w:r>
        <w:rPr>
          <w:rFonts w:ascii="Times New Roman" w:hAnsi="Times New Roman" w:cs="Times New Roman"/>
          <w:sz w:val="24"/>
          <w:szCs w:val="24"/>
        </w:rPr>
        <w:t xml:space="preserve">n. Sedangkan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{"citationItems":[{"id":"ITEM-1","itemData":{"DOI":"10.36277/geoekonomi.v13i2.224","ISSN":"2086-1117","abstract":"Tujuan dari penelitian ini adalah untuk memberikan bukti empiris tentang pengaruh kepemilikan manajerial, kepemilikan institusional, kebijakan dividen, return on assets dan pertumbuhan laba perusahaan terhadap nilai perusahaan pada perusahaan sektor industrials di Bursa Efek Indonesia periode tahun 2016-2021. Nilai perusahaan di proksikan menggunakan Price to Book Value (PBV), Kepemilikan Manajerial diproksikan menggunakan rumus KM, Kepemilikan Institusional diproksikan menggunakan rumus KI, Kebijakan Dividen diproksikan menggunakan Dividend Payout Ratio (DPR), Return on Asset diproksikan menggunakan ROA dan Pertumbuhan Laba Perusahaan diproksikan menggunakan Profitabillity Growth (PG). Jenis penelitian yang digunakan adalah kuantitatif. Teknik analisis data yang digunakan pada penelitian ini adalah analisis regresi linear berganda. Populasi dalam penelitian ini adalah perusahaan sektor industrials di Bursa Efek Indonesia 2016-2021 yang terdiri dari 52 perusahaan. Penentuan sampel menggunakan metode purposive sampling dengan total sampel 30 sampel dari 5 perusahaan yang terpilih. Hasil penelitian ini menunjukkan bahwa kepemilikan manajerial dan kepemilikan institusional berpengaruh positif dan signifikan terhadap nilai perusahaan, kebijakan dividen berpengaruh negatif dan signifikan terhadap nilai perusahaan serta return on assets dan pertumbuhan laba perusahaan berpengaruh negatif dan tidak signifikan terhadap nilai perusahaan","author":[{"dropping-particle":"","family":"Suhartono","given":"Suhartono","non-dropping-particle":"","parse-names":false,"suffix":""},{"dropping-particle":"","family":"Susilowati","given":"Dwi","non-dropping-particle":"","parse-names":false,"suffix":""},{"dropping-particle":"","family":"Astutih","given":"Astutih","non-dropping-particle":"","parse-names":false,"suffix":""}],"container-title":"Jurnal GeoEkonomi","id":"ITEM-1","issue":"2","issued":{"date-parts":[["2022"]]},"page":"138-154","title":"Pengaruh Good Corporate Governance, Kebijakan Dividen, Roa Dan Pertumbuhan Laba Perusahaan Terhadap Nilai Perusahaan","type":"article-journal","volume":"13"},"uris":["http://www.mendeley.com/documents/?uuid=51c7370e-c41b-4094-ad63-8e6725d22526"]}],"mendeley":{"formattedCitation":"(Suhartono et al., 2022)","manualFormatting":"Suhartono et al., (2022)","plainTextFormattedCitation":"(Suhartono et al., 2022)","previouslyFormattedCitation":"(Suhartono et al., 2022)"},"properties":{"noteIndex":0},"schema":"https://github.com/citation-style-language/schema/raw/master/csl-citation.json"}</w:instrText>
      </w:r>
      <w:r>
        <w:rPr>
          <w:rFonts w:ascii="Times New Roman" w:hAnsi="Times New Roman" w:cs="Times New Roman"/>
          <w:sz w:val="24"/>
          <w:szCs w:val="24"/>
        </w:rPr>
        <w:fldChar w:fldCharType="separate"/>
      </w:r>
      <w:r w:rsidRPr="00353130">
        <w:rPr>
          <w:rFonts w:ascii="Times New Roman" w:hAnsi="Times New Roman" w:cs="Times New Roman"/>
          <w:noProof/>
          <w:sz w:val="24"/>
          <w:szCs w:val="24"/>
        </w:rPr>
        <w:t xml:space="preserve">Suhartono et al., </w:t>
      </w:r>
      <w:r>
        <w:rPr>
          <w:rFonts w:ascii="Times New Roman" w:hAnsi="Times New Roman" w:cs="Times New Roman"/>
          <w:noProof/>
          <w:sz w:val="24"/>
          <w:szCs w:val="24"/>
        </w:rPr>
        <w:t>(</w:t>
      </w:r>
      <w:r w:rsidRPr="00353130">
        <w:rPr>
          <w:rFonts w:ascii="Times New Roman" w:hAnsi="Times New Roman" w:cs="Times New Roman"/>
          <w:noProof/>
          <w:sz w:val="24"/>
          <w:szCs w:val="24"/>
        </w:rPr>
        <w:t>2022)</w:t>
      </w:r>
      <w:r>
        <w:rPr>
          <w:rFonts w:ascii="Times New Roman" w:hAnsi="Times New Roman" w:cs="Times New Roman"/>
          <w:sz w:val="24"/>
          <w:szCs w:val="24"/>
        </w:rPr>
        <w:fldChar w:fldCharType="end"/>
      </w:r>
      <w:r>
        <w:rPr>
          <w:rFonts w:ascii="Times New Roman" w:hAnsi="Times New Roman" w:cs="Times New Roman"/>
          <w:sz w:val="24"/>
          <w:szCs w:val="24"/>
        </w:rPr>
        <w:t xml:space="preserve"> menunjukkan bahwa </w:t>
      </w:r>
      <w:r w:rsidRPr="00DF4E32">
        <w:rPr>
          <w:rFonts w:ascii="Times New Roman" w:hAnsi="Times New Roman" w:cs="Times New Roman"/>
          <w:i/>
          <w:iCs/>
          <w:sz w:val="24"/>
          <w:szCs w:val="24"/>
        </w:rPr>
        <w:t>return on asset</w:t>
      </w:r>
      <w:r>
        <w:rPr>
          <w:rFonts w:ascii="Times New Roman" w:hAnsi="Times New Roman" w:cs="Times New Roman"/>
          <w:sz w:val="24"/>
          <w:szCs w:val="24"/>
        </w:rPr>
        <w:t xml:space="preserve"> berpengaruh negatif dan tidak signifikan terhadap nilai perusahaan.</w:t>
      </w:r>
    </w:p>
    <w:p w14:paraId="6F9D56EB" w14:textId="77777777" w:rsidR="00CE2E38" w:rsidRPr="00C11E16" w:rsidRDefault="00CE2E38" w:rsidP="00CE2E38">
      <w:pPr>
        <w:numPr>
          <w:ilvl w:val="0"/>
          <w:numId w:val="11"/>
        </w:numPr>
        <w:spacing w:line="480" w:lineRule="auto"/>
        <w:jc w:val="both"/>
        <w:rPr>
          <w:rFonts w:ascii="Times New Roman" w:hAnsi="Times New Roman" w:cs="Times New Roman"/>
          <w:b/>
          <w:sz w:val="24"/>
          <w:szCs w:val="24"/>
        </w:rPr>
      </w:pPr>
      <w:r w:rsidRPr="00C11E16">
        <w:rPr>
          <w:rFonts w:ascii="Times New Roman" w:hAnsi="Times New Roman" w:cs="Times New Roman"/>
          <w:b/>
          <w:sz w:val="24"/>
          <w:szCs w:val="24"/>
        </w:rPr>
        <w:lastRenderedPageBreak/>
        <w:t xml:space="preserve">Pengaruh </w:t>
      </w:r>
      <w:r w:rsidRPr="00C11E16">
        <w:rPr>
          <w:rFonts w:ascii="Times New Roman" w:hAnsi="Times New Roman" w:cs="Times New Roman"/>
          <w:b/>
          <w:i/>
          <w:iCs/>
          <w:sz w:val="24"/>
          <w:szCs w:val="24"/>
        </w:rPr>
        <w:t xml:space="preserve">Good Corporate Governance </w:t>
      </w:r>
      <w:r w:rsidRPr="00C11E16">
        <w:rPr>
          <w:rFonts w:ascii="Times New Roman" w:hAnsi="Times New Roman" w:cs="Times New Roman"/>
          <w:b/>
          <w:sz w:val="24"/>
          <w:szCs w:val="24"/>
        </w:rPr>
        <w:t>terhadap nilai perusahaan</w:t>
      </w:r>
    </w:p>
    <w:p w14:paraId="021C6984" w14:textId="77777777" w:rsidR="00CE2E38" w:rsidRPr="004E4D57" w:rsidRDefault="00CE2E38" w:rsidP="00CE2E38">
      <w:pPr>
        <w:spacing w:line="480" w:lineRule="auto"/>
        <w:ind w:left="1080" w:firstLine="621"/>
        <w:jc w:val="both"/>
        <w:rPr>
          <w:rFonts w:ascii="Times New Roman" w:hAnsi="Times New Roman" w:cs="Times New Roman"/>
          <w:bCs/>
          <w:sz w:val="24"/>
          <w:szCs w:val="24"/>
        </w:rPr>
      </w:pPr>
      <w:r w:rsidRPr="0088239E">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dapat memberikan nilai tambah bagi perbankan untuk mencapai tujuannya secara kesuluruhan. </w:t>
      </w:r>
      <w:r w:rsidRPr="0088239E">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didorong dari etika (</w:t>
      </w:r>
      <w:r w:rsidRPr="004E4D57">
        <w:rPr>
          <w:rFonts w:ascii="Times New Roman" w:hAnsi="Times New Roman" w:cs="Times New Roman"/>
          <w:bCs/>
          <w:i/>
          <w:iCs/>
          <w:sz w:val="24"/>
          <w:szCs w:val="24"/>
        </w:rPr>
        <w:t>ethical driven</w:t>
      </w:r>
      <w:r>
        <w:rPr>
          <w:rFonts w:ascii="Times New Roman" w:hAnsi="Times New Roman" w:cs="Times New Roman"/>
          <w:bCs/>
          <w:sz w:val="24"/>
          <w:szCs w:val="24"/>
        </w:rPr>
        <w:t xml:space="preserve">) berasal dari kesadaran pelaku bisnis untuk menerapkan praktik bisnis yang mengutamakan kepentingan perusahaan, kepentingan </w:t>
      </w:r>
      <w:r w:rsidRPr="004E4D57">
        <w:rPr>
          <w:rFonts w:ascii="Times New Roman" w:hAnsi="Times New Roman" w:cs="Times New Roman"/>
          <w:bCs/>
          <w:i/>
          <w:iCs/>
          <w:sz w:val="24"/>
          <w:szCs w:val="24"/>
        </w:rPr>
        <w:t>stakeholder</w:t>
      </w:r>
      <w:r>
        <w:rPr>
          <w:rFonts w:ascii="Times New Roman" w:hAnsi="Times New Roman" w:cs="Times New Roman"/>
          <w:bCs/>
          <w:sz w:val="24"/>
          <w:szCs w:val="24"/>
        </w:rPr>
        <w:t xml:space="preserve"> dan menghindari cara-cara yang menciptakan keuntungan sesaat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{"citationItems":[{"id":"ITEM-1","itemData":{"abstract":"The purpose of this research is to provide empirical evidences of the influence of social responsibility disclosure, good corporate governance to the firm value which is moderated by profitability. The population is manufacturing companies which are listed in Indonesia Stock Exchange during 4 year periods i.e. 2012-2015. The sample collection has been carried out by using purposive sampling method, the number of samples which have been obtained are 224 observation data. The data analysis technique has been done by using Moderated Regression Analysis (MRA). Based on the result of the analysis and hypothesis test, it can be concluded that: (1) Corporate Social Responsibility disclosure gives significant and positive influence to the firm value; (2) the implementation of Good Corporate Governance give signfcant and positive influence to the firm value. When the company implements the GCG system, it will enhance the corporate performance which give influence to the enhancement of the share price of the company; (3) size control variable does not give any influence to the firm value. Large firm size cannot guarantee its firm value will be high; (4) leverage control variable does not give any influence to the firm value; (5) Corporate Social Responsibility disclosure can moderate the influence of the ROA on firm value. The high ROA value will attract the attention of the investors to invest their capital and it gives influence to the enhancement of stocks performance in stock exchange; (6) the implementation of Good Corporate Governance can moderate the influence of the ROA on firm value; (7) the ROA can mediate the influence of leverage to the firm value whereas the ROA cannot mediate the influence of size to the firm value.","author":[{"dropping-particle":"","family":"Melani","given":"Sulistia","non-dropping-particle":"","parse-names":false,"suffix":""},{"dropping-particle":"","family":"Wahidahwati","given":"","non-dropping-particle":"","parse-names":false,"suffix":""}],"container-title":"Jurnal Ilmu dan Riset Akuntansi","id":"ITEM-1","issue":"10","issued":{"date-parts":[["2017"]]},"page":"1-24","title":"Pengaruh CSR dan GCG Terhadap Nilai Perusahaan dengan Profitabilitas Sebagai Variabel Moderating","type":"article-journal","volume":"6"},"uris":["http://www.mendeley.com/documents/?uuid=0ed72bea-2b89-4260-9878-0dd5f6158261"]}],"mendeley":{"formattedCitation":"(Melani &amp; Wahidahwati, 2017)","plainTextFormattedCitation":"(Melani &amp; Wahidahwati, 2017)","previouslyFormattedCitation":"(Melani &amp; Wahidahwati, 2017)"},"properties":{"noteIndex":0},"schema":"https://github.com/citation-style-language/schema/raw/master/csl-citation.json"}</w:instrText>
      </w:r>
      <w:r>
        <w:rPr>
          <w:rFonts w:ascii="Times New Roman" w:hAnsi="Times New Roman" w:cs="Times New Roman"/>
          <w:bCs/>
          <w:sz w:val="24"/>
          <w:szCs w:val="24"/>
        </w:rPr>
        <w:fldChar w:fldCharType="separate"/>
      </w:r>
      <w:r w:rsidRPr="004E4D57">
        <w:rPr>
          <w:rFonts w:ascii="Times New Roman" w:hAnsi="Times New Roman" w:cs="Times New Roman"/>
          <w:bCs/>
          <w:noProof/>
          <w:sz w:val="24"/>
          <w:szCs w:val="24"/>
        </w:rPr>
        <w:t>(Melani &amp; Wahidahwati, 2017)</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4C3849">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memiliki dampak pada kinerja bisnis yang optimal melalui analisis dan risiko bisnis yang akan dihadapi oleh perusahaan. </w:t>
      </w:r>
      <w:r w:rsidRPr="004C3849">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yang tidak baik, maka akan cenderung menyalahgunakan posisi jabatan.</w:t>
      </w:r>
    </w:p>
    <w:p w14:paraId="17088F0C" w14:textId="77777777" w:rsidR="00CE2E38" w:rsidRPr="00B06903" w:rsidRDefault="00CE2E38" w:rsidP="00CE2E38">
      <w:pPr>
        <w:spacing w:line="480" w:lineRule="auto"/>
        <w:ind w:left="1080" w:firstLine="621"/>
        <w:jc w:val="both"/>
        <w:rPr>
          <w:rFonts w:ascii="Times New Roman" w:hAnsi="Times New Roman" w:cs="Times New Roman"/>
          <w:bCs/>
          <w:sz w:val="24"/>
          <w:szCs w:val="24"/>
        </w:rPr>
      </w:pPr>
      <w:r>
        <w:rPr>
          <w:rFonts w:ascii="Times New Roman" w:hAnsi="Times New Roman" w:cs="Times New Roman"/>
          <w:bCs/>
          <w:sz w:val="24"/>
          <w:szCs w:val="24"/>
        </w:rPr>
        <w:t xml:space="preserve">Penelitian yang dilakukan oleh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{"citationItems":[{"id":"ITEM-1","itemData":{"DOI":"10.36277/geoekonomi.v13i2.224","ISSN":"2086-1117","abstract":"Tujuan dari penelitian ini adalah untuk memberikan bukti empiris tentang pengaruh kepemilikan manajerial, kepemilikan institusional, kebijakan dividen, return on assets dan pertumbuhan laba perusahaan terhadap nilai perusahaan pada perusahaan sektor industrials di Bursa Efek Indonesia periode tahun 2016-2021. Nilai perusahaan di proksikan menggunakan Price to Book Value (PBV), Kepemilikan Manajerial diproksikan menggunakan rumus KM, Kepemilikan Institusional diproksikan menggunakan rumus KI, Kebijakan Dividen diproksikan menggunakan Dividend Payout Ratio (DPR), Return on Asset diproksikan menggunakan ROA dan Pertumbuhan Laba Perusahaan diproksikan menggunakan Profitabillity Growth (PG). Jenis penelitian yang digunakan adalah kuantitatif. Teknik analisis data yang digunakan pada penelitian ini adalah analisis regresi linear berganda. Populasi dalam penelitian ini adalah perusahaan sektor industrials di Bursa Efek Indonesia 2016-2021 yang terdiri dari 52 perusahaan. Penentuan sampel menggunakan metode purposive sampling dengan total sampel 30 sampel dari 5 perusahaan yang terpilih. Hasil penelitian ini menunjukkan bahwa kepemilikan manajerial dan kepemilikan institusional berpengaruh positif dan signifikan terhadap nilai perusahaan, kebijakan dividen berpengaruh negatif dan signifikan terhadap nilai perusahaan serta return on assets dan pertumbuhan laba perusahaan berpengaruh negatif dan tidak signifikan terhadap nilai perusahaan","author":[{"dropping-particle":"","family":"Suhartono","given":"Suhartono","non-dropping-particle":"","parse-names":false,"suffix":""},{"dropping-particle":"","family":"Susilowati","given":"Dwi","non-dropping-particle":"","parse-names":false,"suffix":""},{"dropping-particle":"","family":"Astutih","given":"Astutih","non-dropping-particle":"","parse-names":false,"suffix":""}],"container-title":"Jurnal GeoEkonomi","id":"ITEM-1","issue":"2","issued":{"date-parts":[["2022"]]},"page":"138-154","title":"Pengaruh Good Corporate Governance, Kebijakan Dividen, Roa Dan Pertumbuhan Laba Perusahaan Terhadap Nilai Perusahaan","type":"article-journal","volume":"13"},"uris":["http://www.mendeley.com/documents/?uuid=51c7370e-c41b-4094-ad63-8e6725d22526"]}],"mendeley":{"formattedCitation":"(Suhartono et al., 2022)","manualFormatting":"Suhartono et al., (2022)","plainTextFormattedCitation":"(Suhartono et al., 2022)","previouslyFormattedCitation":"(Suhartono et al., 2022)"},"properties":{"noteIndex":0},"schema":"https://github.com/citation-style-language/schema/raw/master/csl-citation.json"}</w:instrText>
      </w:r>
      <w:r>
        <w:rPr>
          <w:rFonts w:ascii="Times New Roman" w:hAnsi="Times New Roman" w:cs="Times New Roman"/>
          <w:bCs/>
          <w:sz w:val="24"/>
          <w:szCs w:val="24"/>
        </w:rPr>
        <w:fldChar w:fldCharType="separate"/>
      </w:r>
      <w:r w:rsidRPr="00353130">
        <w:rPr>
          <w:rFonts w:ascii="Times New Roman" w:hAnsi="Times New Roman" w:cs="Times New Roman"/>
          <w:bCs/>
          <w:noProof/>
          <w:sz w:val="24"/>
          <w:szCs w:val="24"/>
        </w:rPr>
        <w:t xml:space="preserve">Suhartono et al., </w:t>
      </w:r>
      <w:r>
        <w:rPr>
          <w:rFonts w:ascii="Times New Roman" w:hAnsi="Times New Roman" w:cs="Times New Roman"/>
          <w:bCs/>
          <w:noProof/>
          <w:sz w:val="24"/>
          <w:szCs w:val="24"/>
        </w:rPr>
        <w:t>(</w:t>
      </w:r>
      <w:r w:rsidRPr="00353130">
        <w:rPr>
          <w:rFonts w:ascii="Times New Roman" w:hAnsi="Times New Roman" w:cs="Times New Roman"/>
          <w:bCs/>
          <w:noProof/>
          <w:sz w:val="24"/>
          <w:szCs w:val="24"/>
        </w:rPr>
        <w:t>2022)</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menunjukkan bahwa </w:t>
      </w:r>
      <w:r w:rsidRPr="00191451">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yang diukur dengan kepemilikan manajerial dan kepemilikan institusional berpengaruh positif dan signifikan terhadap nilai perusahaan. Sedangkan penelitian yang dilakukan oleh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{"citationItems":[{"id":"ITEM-1","itemData":{"abstract":"Penelitian ini bertujuan untuk menguji pengaruh Good Corporate Governance dan Corporate Social Responsibility terhadap Nilai Perusahaan dengan Kinerja Keuangan sebagai variabel intervening. Penelitian ini menggunakan 17 perusahaan pertambangan yang terdaftar di Bursa Efek Indonesia, dipilih dengan menggunakan metode purposive sampling dari periode 2015 sampai 2019. Metode statistik yang digunakan untuk menguji hipotesis adalah SEM-PLS (Structural Equation Model – Partial Least Square). Hasil penelitian ini membuktikan bahwa: 1) Good Corporate Governance berpengaruh negatif signifikan terhadap Kinerja Keuangan dan Nilai Perusahaan, 2) Corporate Social Responsibility berpengaruh positif signifikan terhadap Kinerja Keuangan dan Nilai Perusahaan, 3) Kinerja Keuangan berpengaruh positif signifikan terhadap Nilai Perusahaan, serta mampu memediasi pengaruh Good Corporate Governance dan Corporate Social Responsibility terhadap Nilai Perusahaan. Implikasinya, 1) Good Corporate Governance harus dijaga baik agar pengawasan dan kontrol terhadap aktivitas perusahaan lebih maksimal sehingga Kinerja Keuangan dapat dimaksimalkan kemudian berdampak pada respon pasar yang positif, 2) Corporate Social Responsibility tetap dijalankan untuk menarik kepercayaan dari investor agar tetap memberikan respon yang baik sehingga nilai perusahaan meningkat.","author":[{"dropping-particle":"","family":"Susanto","given":"Erawan","non-dropping-particle":"","parse-names":false,"suffix":""},{"dropping-particle":"","family":"Indrabudiman","given":"Amir","non-dropping-particle":"","parse-names":false,"suffix":""}],"container-title":"Jurnal Keuangan dan Perbankan","id":"ITEM-1","issued":{"date-parts":[["2023"]]},"page":"69-80","title":"Pengaruh Good Corporate Governance dan Corporate Sosial Responsibility terhadap Nilai Perusahaan dengan Kinerja Keuangan sebagai Variabel Intervening","type":"article-journal","volume":"9865"},"uris":["http://www.mendeley.com/documents/?uuid=5ae0550c-b9da-465b-8177-cac4e2404118"]}],"mendeley":{"formattedCitation":"(Susanto &amp; Indrabudiman, 2023)","manualFormatting":"Susanto &amp; Indrabudiman, (2023)","plainTextFormattedCitation":"(Susanto &amp; Indrabudiman, 2023)","previouslyFormattedCitation":"(Susanto &amp; Indrabudiman, 2023)"},"properties":{"noteIndex":0},"schema":"https://github.com/citation-style-language/schema/raw/master/csl-citation.json"}</w:instrText>
      </w:r>
      <w:r>
        <w:rPr>
          <w:rFonts w:ascii="Times New Roman" w:hAnsi="Times New Roman" w:cs="Times New Roman"/>
          <w:bCs/>
          <w:sz w:val="24"/>
          <w:szCs w:val="24"/>
        </w:rPr>
        <w:fldChar w:fldCharType="separate"/>
      </w:r>
      <w:r w:rsidRPr="00353130">
        <w:rPr>
          <w:rFonts w:ascii="Times New Roman" w:hAnsi="Times New Roman" w:cs="Times New Roman"/>
          <w:bCs/>
          <w:noProof/>
          <w:sz w:val="24"/>
          <w:szCs w:val="24"/>
        </w:rPr>
        <w:t xml:space="preserve">Susanto &amp; Indrabudiman, </w:t>
      </w:r>
      <w:r>
        <w:rPr>
          <w:rFonts w:ascii="Times New Roman" w:hAnsi="Times New Roman" w:cs="Times New Roman"/>
          <w:bCs/>
          <w:noProof/>
          <w:sz w:val="24"/>
          <w:szCs w:val="24"/>
        </w:rPr>
        <w:t>(</w:t>
      </w:r>
      <w:r w:rsidRPr="00353130">
        <w:rPr>
          <w:rFonts w:ascii="Times New Roman" w:hAnsi="Times New Roman" w:cs="Times New Roman"/>
          <w:bCs/>
          <w:noProof/>
          <w:sz w:val="24"/>
          <w:szCs w:val="24"/>
        </w:rPr>
        <w:t>2023)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menunjukkan bahwa </w:t>
      </w:r>
      <w:r w:rsidRPr="004C3849">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berpengaruh negatif signifikan terhadap nilai perusahaan.</w:t>
      </w:r>
    </w:p>
    <w:p w14:paraId="3E648BA4" w14:textId="77777777" w:rsidR="00CE2E38" w:rsidRDefault="00CE2E38" w:rsidP="00CE2E38">
      <w:pPr>
        <w:spacing w:line="480" w:lineRule="auto"/>
        <w:ind w:left="720" w:firstLine="556"/>
        <w:jc w:val="both"/>
        <w:rPr>
          <w:rFonts w:ascii="Times New Roman" w:hAnsi="Times New Roman" w:cs="Times New Roman"/>
          <w:bCs/>
          <w:sz w:val="24"/>
          <w:szCs w:val="24"/>
        </w:rPr>
      </w:pPr>
      <w:r w:rsidRPr="00B641D7">
        <w:rPr>
          <w:rFonts w:ascii="Times New Roman" w:hAnsi="Times New Roman" w:cs="Times New Roman"/>
          <w:bCs/>
          <w:sz w:val="24"/>
          <w:szCs w:val="24"/>
        </w:rPr>
        <w:t>Berdasarkan masalah yang telah dijelaskan diatas, maka kerangka</w:t>
      </w:r>
      <w:r>
        <w:rPr>
          <w:rFonts w:ascii="Times New Roman" w:hAnsi="Times New Roman" w:cs="Times New Roman"/>
          <w:bCs/>
          <w:sz w:val="24"/>
          <w:szCs w:val="24"/>
        </w:rPr>
        <w:t xml:space="preserve"> pem</w:t>
      </w:r>
      <w:r w:rsidRPr="00B641D7">
        <w:rPr>
          <w:rFonts w:ascii="Times New Roman" w:hAnsi="Times New Roman" w:cs="Times New Roman"/>
          <w:bCs/>
          <w:sz w:val="24"/>
          <w:szCs w:val="24"/>
        </w:rPr>
        <w:t>ikir</w:t>
      </w:r>
      <w:r>
        <w:rPr>
          <w:rFonts w:ascii="Times New Roman" w:hAnsi="Times New Roman" w:cs="Times New Roman"/>
          <w:bCs/>
          <w:sz w:val="24"/>
          <w:szCs w:val="24"/>
        </w:rPr>
        <w:t xml:space="preserve"> konseptual</w:t>
      </w:r>
      <w:r w:rsidRPr="00B641D7">
        <w:rPr>
          <w:rFonts w:ascii="Times New Roman" w:hAnsi="Times New Roman" w:cs="Times New Roman"/>
          <w:bCs/>
          <w:sz w:val="24"/>
          <w:szCs w:val="24"/>
        </w:rPr>
        <w:t xml:space="preserve"> dalam penelitian ini bisa digambarkan sebagai berikut</w:t>
      </w:r>
      <w:r>
        <w:rPr>
          <w:rFonts w:ascii="Times New Roman" w:hAnsi="Times New Roman" w:cs="Times New Roman"/>
          <w:bCs/>
          <w:sz w:val="24"/>
          <w:szCs w:val="24"/>
        </w:rPr>
        <w:t xml:space="preserve"> : </w:t>
      </w:r>
    </w:p>
    <w:p w14:paraId="324DD99C" w14:textId="77777777" w:rsidR="00CE2E38" w:rsidRDefault="00CE2E38" w:rsidP="00CE2E38">
      <w:pPr>
        <w:spacing w:line="480" w:lineRule="auto"/>
        <w:ind w:left="720" w:firstLine="556"/>
        <w:jc w:val="both"/>
        <w:rPr>
          <w:rFonts w:ascii="Times New Roman" w:hAnsi="Times New Roman" w:cs="Times New Roman"/>
          <w:bCs/>
          <w:sz w:val="24"/>
          <w:szCs w:val="24"/>
        </w:rPr>
      </w:pPr>
    </w:p>
    <w:p w14:paraId="6FA21700" w14:textId="77777777" w:rsidR="00CE2E38" w:rsidRDefault="00CE2E38" w:rsidP="00CE2E38">
      <w:pPr>
        <w:pStyle w:val="Caption"/>
        <w:rPr>
          <w:rFonts w:ascii="Times New Roman" w:hAnsi="Times New Roman" w:cs="Times New Roman"/>
          <w:b/>
          <w:bCs/>
          <w:i w:val="0"/>
          <w:iCs w:val="0"/>
          <w:sz w:val="24"/>
          <w:szCs w:val="24"/>
        </w:rPr>
      </w:pPr>
    </w:p>
    <w:p w14:paraId="38595954" w14:textId="77777777" w:rsidR="00CE2E38" w:rsidRPr="00C76C20" w:rsidRDefault="00CE2E38" w:rsidP="00CE2E38">
      <w:pPr>
        <w:pStyle w:val="Caption"/>
        <w:rPr>
          <w:rFonts w:ascii="Times New Roman" w:hAnsi="Times New Roman" w:cs="Times New Roman"/>
          <w:b/>
          <w:bCs/>
          <w:i w:val="0"/>
          <w:iCs w:val="0"/>
          <w:sz w:val="24"/>
          <w:szCs w:val="24"/>
        </w:rPr>
      </w:pPr>
      <w:r w:rsidRPr="00C76C20">
        <w:rPr>
          <w:rFonts w:ascii="Times New Roman" w:hAnsi="Times New Roman" w:cs="Times New Roman"/>
          <w:b/>
          <w:bCs/>
          <w:i w:val="0"/>
          <w:iCs w:val="0"/>
          <w:noProof/>
          <w:sz w:val="24"/>
          <w:szCs w:val="24"/>
        </w:rPr>
        <w:lastRenderedPageBreak/>
        <mc:AlternateContent>
          <mc:Choice Requires="wps">
            <w:drawing>
              <wp:anchor distT="0" distB="0" distL="114300" distR="114300" simplePos="0" relativeHeight="251672576" behindDoc="0" locked="0" layoutInCell="1" allowOverlap="1" wp14:anchorId="031F7336" wp14:editId="68939683">
                <wp:simplePos x="0" y="0"/>
                <wp:positionH relativeFrom="column">
                  <wp:posOffset>-573547</wp:posOffset>
                </wp:positionH>
                <wp:positionV relativeFrom="paragraph">
                  <wp:posOffset>204375</wp:posOffset>
                </wp:positionV>
                <wp:extent cx="13648" cy="4360460"/>
                <wp:effectExtent l="0" t="0" r="24765" b="21590"/>
                <wp:wrapNone/>
                <wp:docPr id="22" name="Straight Connector 22"/>
                <wp:cNvGraphicFramePr/>
                <a:graphic xmlns:a="http://schemas.openxmlformats.org/drawingml/2006/main">
                  <a:graphicData uri="http://schemas.microsoft.com/office/word/2010/wordprocessingShape">
                    <wps:wsp>
                      <wps:cNvCnPr/>
                      <wps:spPr>
                        <a:xfrm>
                          <a:off x="0" y="0"/>
                          <a:ext cx="13648" cy="436046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886B7" id="Straight Connector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6.1pt" to="-44.1pt,3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" strokecolor="black [3200]" strokeweight="1pt">
                <v:stroke dashstyle="dash" joinstyle="miter"/>
              </v:line>
            </w:pict>
          </mc:Fallback>
        </mc:AlternateContent>
      </w:r>
      <w:r w:rsidRPr="00C76C20">
        <w:rPr>
          <w:rFonts w:ascii="Times New Roman" w:hAnsi="Times New Roman" w:cs="Times New Roman"/>
          <w:b/>
          <w:bCs/>
          <w:i w:val="0"/>
          <w:iCs w:val="0"/>
          <w:noProof/>
          <w:sz w:val="24"/>
          <w:szCs w:val="24"/>
        </w:rPr>
        <mc:AlternateContent>
          <mc:Choice Requires="wps">
            <w:drawing>
              <wp:anchor distT="0" distB="0" distL="114300" distR="114300" simplePos="0" relativeHeight="251669504" behindDoc="0" locked="0" layoutInCell="1" allowOverlap="1" wp14:anchorId="01021844" wp14:editId="48698673">
                <wp:simplePos x="0" y="0"/>
                <wp:positionH relativeFrom="margin">
                  <wp:posOffset>2334516</wp:posOffset>
                </wp:positionH>
                <wp:positionV relativeFrom="paragraph">
                  <wp:posOffset>244804</wp:posOffset>
                </wp:positionV>
                <wp:extent cx="434555" cy="256032"/>
                <wp:effectExtent l="57150" t="57150" r="41910" b="48895"/>
                <wp:wrapNone/>
                <wp:docPr id="17" name="Text Box 17"/>
                <wp:cNvGraphicFramePr/>
                <a:graphic xmlns:a="http://schemas.openxmlformats.org/drawingml/2006/main">
                  <a:graphicData uri="http://schemas.microsoft.com/office/word/2010/wordprocessingShape">
                    <wps:wsp>
                      <wps:cNvSpPr txBox="1"/>
                      <wps:spPr>
                        <a:xfrm>
                          <a:off x="0" y="0"/>
                          <a:ext cx="434555" cy="256032"/>
                        </a:xfrm>
                        <a:prstGeom prst="rect">
                          <a:avLst/>
                        </a:prstGeom>
                        <a:solidFill>
                          <a:schemeClr val="lt1"/>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4EFDFB5D" w14:textId="77777777" w:rsidR="00CE2E38" w:rsidRPr="005410CE" w:rsidRDefault="00CE2E38" w:rsidP="00CE2E38">
                            <w:pPr>
                              <w:spacing w:line="480" w:lineRule="auto"/>
                              <w:rPr>
                                <w:rFonts w:ascii="Times New Roman" w:hAnsi="Times New Roman" w:cs="Times New Roman"/>
                                <w:sz w:val="24"/>
                                <w:szCs w:val="24"/>
                              </w:rPr>
                            </w:pPr>
                            <w:r w:rsidRPr="005410CE">
                              <w:rPr>
                                <w:rFonts w:ascii="Times New Roman" w:hAnsi="Times New Roman" w:cs="Times New Roman"/>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1844" id="Text Box 17" o:spid="_x0000_s1028" type="#_x0000_t202" style="position:absolute;margin-left:183.8pt;margin-top:19.3pt;width:34.2pt;height:20.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" fillcolor="white [3201]" stroked="f" strokeweight=".5pt">
                <v:textbox>
                  <w:txbxContent>
                    <w:p w14:paraId="4EFDFB5D" w14:textId="77777777" w:rsidR="00CE2E38" w:rsidRPr="005410CE" w:rsidRDefault="00CE2E38" w:rsidP="00CE2E38">
                      <w:pPr>
                        <w:spacing w:line="480" w:lineRule="auto"/>
                        <w:rPr>
                          <w:rFonts w:ascii="Times New Roman" w:hAnsi="Times New Roman" w:cs="Times New Roman"/>
                          <w:sz w:val="24"/>
                          <w:szCs w:val="24"/>
                        </w:rPr>
                      </w:pPr>
                      <w:r w:rsidRPr="005410CE">
                        <w:rPr>
                          <w:rFonts w:ascii="Times New Roman" w:hAnsi="Times New Roman" w:cs="Times New Roman"/>
                          <w:sz w:val="24"/>
                          <w:szCs w:val="24"/>
                        </w:rPr>
                        <w:t>H1</w:t>
                      </w:r>
                    </w:p>
                  </w:txbxContent>
                </v:textbox>
                <w10:wrap anchorx="margin"/>
              </v:shape>
            </w:pict>
          </mc:Fallback>
        </mc:AlternateContent>
      </w:r>
      <w:r w:rsidRPr="00C76C20">
        <w:rPr>
          <w:rFonts w:ascii="Times New Roman" w:hAnsi="Times New Roman" w:cs="Times New Roman"/>
          <w:b/>
          <w:bCs/>
          <w:i w:val="0"/>
          <w:iCs w:val="0"/>
          <w:noProof/>
          <w:sz w:val="24"/>
          <w:szCs w:val="24"/>
        </w:rPr>
        <mc:AlternateContent>
          <mc:Choice Requires="wps">
            <w:drawing>
              <wp:anchor distT="0" distB="0" distL="114300" distR="114300" simplePos="0" relativeHeight="251659264" behindDoc="0" locked="0" layoutInCell="1" allowOverlap="1" wp14:anchorId="1357C7E4" wp14:editId="299C3A2A">
                <wp:simplePos x="0" y="0"/>
                <wp:positionH relativeFrom="column">
                  <wp:posOffset>-573350</wp:posOffset>
                </wp:positionH>
                <wp:positionV relativeFrom="paragraph">
                  <wp:posOffset>210791</wp:posOffset>
                </wp:positionV>
                <wp:extent cx="2766695" cy="776975"/>
                <wp:effectExtent l="0" t="0" r="14605" b="23495"/>
                <wp:wrapNone/>
                <wp:docPr id="1" name="Rectangle 1"/>
                <wp:cNvGraphicFramePr/>
                <a:graphic xmlns:a="http://schemas.openxmlformats.org/drawingml/2006/main">
                  <a:graphicData uri="http://schemas.microsoft.com/office/word/2010/wordprocessingShape">
                    <wps:wsp>
                      <wps:cNvSpPr/>
                      <wps:spPr>
                        <a:xfrm>
                          <a:off x="0" y="0"/>
                          <a:ext cx="2766695" cy="776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751DA" id="Rectangle 1" o:spid="_x0000_s1026" style="position:absolute;margin-left:-45.15pt;margin-top:16.6pt;width:217.8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" fillcolor="white [3201]" strokecolor="black [3213]" strokeweight="1pt"/>
            </w:pict>
          </mc:Fallback>
        </mc:AlternateContent>
      </w:r>
      <w:r w:rsidRPr="00C76C20">
        <w:rPr>
          <w:rFonts w:ascii="Times New Roman" w:hAnsi="Times New Roman" w:cs="Times New Roman"/>
          <w:b/>
          <w:bCs/>
          <w:i w:val="0"/>
          <w:iCs w:val="0"/>
          <w:noProof/>
          <w:sz w:val="24"/>
          <w:szCs w:val="24"/>
        </w:rPr>
        <mc:AlternateContent>
          <mc:Choice Requires="wps">
            <w:drawing>
              <wp:anchor distT="0" distB="0" distL="114300" distR="114300" simplePos="0" relativeHeight="251664384" behindDoc="0" locked="0" layoutInCell="1" allowOverlap="1" wp14:anchorId="697029E8" wp14:editId="0F04A285">
                <wp:simplePos x="0" y="0"/>
                <wp:positionH relativeFrom="column">
                  <wp:posOffset>-562779</wp:posOffset>
                </wp:positionH>
                <wp:positionV relativeFrom="paragraph">
                  <wp:posOffset>210791</wp:posOffset>
                </wp:positionV>
                <wp:extent cx="2743200" cy="771896"/>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743200" cy="771896"/>
                        </a:xfrm>
                        <a:prstGeom prst="rect">
                          <a:avLst/>
                        </a:prstGeom>
                        <a:solidFill>
                          <a:schemeClr val="lt1"/>
                        </a:solidFill>
                        <a:ln w="6350">
                          <a:solidFill>
                            <a:prstClr val="black"/>
                          </a:solidFill>
                        </a:ln>
                      </wps:spPr>
                      <wps:txbx>
                        <w:txbxContent>
                          <w:p w14:paraId="394C90DC" w14:textId="77777777" w:rsidR="00CE2E38" w:rsidRDefault="00CE2E38" w:rsidP="00CE2E38">
                            <w:pPr>
                              <w:spacing w:line="480" w:lineRule="auto"/>
                              <w:jc w:val="center"/>
                              <w:rPr>
                                <w:rFonts w:ascii="Times New Roman" w:hAnsi="Times New Roman" w:cs="Times New Roman"/>
                                <w:sz w:val="24"/>
                                <w:szCs w:val="24"/>
                              </w:rPr>
                            </w:pPr>
                            <w:r w:rsidRPr="002E7A71">
                              <w:rPr>
                                <w:rFonts w:ascii="Times New Roman" w:hAnsi="Times New Roman" w:cs="Times New Roman"/>
                                <w:i/>
                                <w:iCs/>
                                <w:sz w:val="24"/>
                                <w:szCs w:val="24"/>
                              </w:rPr>
                              <w:t>Corporate Social</w:t>
                            </w:r>
                            <w:r>
                              <w:rPr>
                                <w:rFonts w:ascii="Times New Roman" w:hAnsi="Times New Roman" w:cs="Times New Roman"/>
                                <w:i/>
                                <w:iCs/>
                                <w:sz w:val="24"/>
                                <w:szCs w:val="24"/>
                              </w:rPr>
                              <w:t xml:space="preserve"> </w:t>
                            </w:r>
                            <w:r w:rsidRPr="002E7A71">
                              <w:rPr>
                                <w:rFonts w:ascii="Times New Roman" w:hAnsi="Times New Roman" w:cs="Times New Roman"/>
                                <w:i/>
                                <w:iCs/>
                                <w:sz w:val="24"/>
                                <w:szCs w:val="24"/>
                              </w:rPr>
                              <w:t>Responsibility</w:t>
                            </w:r>
                            <w:r>
                              <w:rPr>
                                <w:rFonts w:ascii="Times New Roman" w:hAnsi="Times New Roman" w:cs="Times New Roman"/>
                                <w:sz w:val="24"/>
                                <w:szCs w:val="24"/>
                              </w:rPr>
                              <w:t xml:space="preserve"> (CSR)</w:t>
                            </w:r>
                          </w:p>
                          <w:p w14:paraId="495E1B8B" w14:textId="77777777" w:rsidR="00CE2E38" w:rsidRPr="002E7A71" w:rsidRDefault="00CE2E38" w:rsidP="00CE2E38">
                            <w:pPr>
                              <w:spacing w:line="480" w:lineRule="auto"/>
                              <w:jc w:val="center"/>
                              <w:rPr>
                                <w:rFonts w:ascii="Times New Roman" w:hAnsi="Times New Roman" w:cs="Times New Roman"/>
                                <w:i/>
                                <w:iCs/>
                                <w:sz w:val="24"/>
                                <w:szCs w:val="24"/>
                              </w:rPr>
                            </w:pPr>
                            <w:r>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029E8" id="Text Box 9" o:spid="_x0000_s1029" type="#_x0000_t202" style="position:absolute;margin-left:-44.3pt;margin-top:16.6pt;width:3in;height:6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" fillcolor="white [3201]" strokeweight=".5pt">
                <v:textbox>
                  <w:txbxContent>
                    <w:p w14:paraId="394C90DC" w14:textId="77777777" w:rsidR="00CE2E38" w:rsidRDefault="00CE2E38" w:rsidP="00CE2E38">
                      <w:pPr>
                        <w:spacing w:line="480" w:lineRule="auto"/>
                        <w:jc w:val="center"/>
                        <w:rPr>
                          <w:rFonts w:ascii="Times New Roman" w:hAnsi="Times New Roman" w:cs="Times New Roman"/>
                          <w:sz w:val="24"/>
                          <w:szCs w:val="24"/>
                        </w:rPr>
                      </w:pPr>
                      <w:r w:rsidRPr="002E7A71">
                        <w:rPr>
                          <w:rFonts w:ascii="Times New Roman" w:hAnsi="Times New Roman" w:cs="Times New Roman"/>
                          <w:i/>
                          <w:iCs/>
                          <w:sz w:val="24"/>
                          <w:szCs w:val="24"/>
                        </w:rPr>
                        <w:t>Corporate Social</w:t>
                      </w:r>
                      <w:r>
                        <w:rPr>
                          <w:rFonts w:ascii="Times New Roman" w:hAnsi="Times New Roman" w:cs="Times New Roman"/>
                          <w:i/>
                          <w:iCs/>
                          <w:sz w:val="24"/>
                          <w:szCs w:val="24"/>
                        </w:rPr>
                        <w:t xml:space="preserve"> </w:t>
                      </w:r>
                      <w:r w:rsidRPr="002E7A71">
                        <w:rPr>
                          <w:rFonts w:ascii="Times New Roman" w:hAnsi="Times New Roman" w:cs="Times New Roman"/>
                          <w:i/>
                          <w:iCs/>
                          <w:sz w:val="24"/>
                          <w:szCs w:val="24"/>
                        </w:rPr>
                        <w:t>Responsibility</w:t>
                      </w:r>
                      <w:r>
                        <w:rPr>
                          <w:rFonts w:ascii="Times New Roman" w:hAnsi="Times New Roman" w:cs="Times New Roman"/>
                          <w:sz w:val="24"/>
                          <w:szCs w:val="24"/>
                        </w:rPr>
                        <w:t xml:space="preserve"> (CSR)</w:t>
                      </w:r>
                    </w:p>
                    <w:p w14:paraId="495E1B8B" w14:textId="77777777" w:rsidR="00CE2E38" w:rsidRPr="002E7A71" w:rsidRDefault="00CE2E38" w:rsidP="00CE2E38">
                      <w:pPr>
                        <w:spacing w:line="480" w:lineRule="auto"/>
                        <w:jc w:val="center"/>
                        <w:rPr>
                          <w:rFonts w:ascii="Times New Roman" w:hAnsi="Times New Roman" w:cs="Times New Roman"/>
                          <w:i/>
                          <w:iCs/>
                          <w:sz w:val="24"/>
                          <w:szCs w:val="24"/>
                        </w:rPr>
                      </w:pPr>
                      <w:r>
                        <w:rPr>
                          <w:rFonts w:ascii="Times New Roman" w:hAnsi="Times New Roman" w:cs="Times New Roman"/>
                          <w:sz w:val="24"/>
                          <w:szCs w:val="24"/>
                        </w:rPr>
                        <w:t>(X1)</w:t>
                      </w:r>
                    </w:p>
                  </w:txbxContent>
                </v:textbox>
              </v:shape>
            </w:pict>
          </mc:Fallback>
        </mc:AlternateContent>
      </w:r>
    </w:p>
    <w:p w14:paraId="56C4CEF2" w14:textId="77777777" w:rsidR="00CE2E38" w:rsidRDefault="00CE2E38" w:rsidP="00CE2E38">
      <w:pPr>
        <w:spacing w:line="480" w:lineRule="auto"/>
        <w:ind w:left="720" w:firstLine="36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FDB77BF" wp14:editId="618DB366">
                <wp:simplePos x="0" y="0"/>
                <wp:positionH relativeFrom="column">
                  <wp:posOffset>2206200</wp:posOffset>
                </wp:positionH>
                <wp:positionV relativeFrom="paragraph">
                  <wp:posOffset>192432</wp:posOffset>
                </wp:positionV>
                <wp:extent cx="1390019" cy="1088305"/>
                <wp:effectExtent l="0" t="0" r="76835" b="55245"/>
                <wp:wrapNone/>
                <wp:docPr id="11" name="Straight Arrow Connector 11"/>
                <wp:cNvGraphicFramePr/>
                <a:graphic xmlns:a="http://schemas.openxmlformats.org/drawingml/2006/main">
                  <a:graphicData uri="http://schemas.microsoft.com/office/word/2010/wordprocessingShape">
                    <wps:wsp>
                      <wps:cNvCnPr/>
                      <wps:spPr>
                        <a:xfrm>
                          <a:off x="0" y="0"/>
                          <a:ext cx="1390019" cy="1088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7006F8" id="_x0000_t32" coordsize="21600,21600" o:spt="32" o:oned="t" path="m,l21600,21600e" filled="f">
                <v:path arrowok="t" fillok="f" o:connecttype="none"/>
                <o:lock v:ext="edit" shapetype="t"/>
              </v:shapetype>
              <v:shape id="Straight Arrow Connector 11" o:spid="_x0000_s1026" type="#_x0000_t32" style="position:absolute;margin-left:173.7pt;margin-top:15.15pt;width:109.45pt;height:8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" strokecolor="black [3200]" strokeweight=".5pt">
                <v:stroke endarrow="block" joinstyle="miter"/>
              </v:shape>
            </w:pict>
          </mc:Fallback>
        </mc:AlternateContent>
      </w:r>
    </w:p>
    <w:p w14:paraId="5743F52D" w14:textId="77777777" w:rsidR="00CE2E38" w:rsidRDefault="00CE2E38" w:rsidP="00CE2E38">
      <w:pPr>
        <w:spacing w:line="480" w:lineRule="auto"/>
        <w:ind w:left="720" w:firstLine="36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428482B" wp14:editId="6865539D">
                <wp:simplePos x="0" y="0"/>
                <wp:positionH relativeFrom="column">
                  <wp:posOffset>-565537</wp:posOffset>
                </wp:positionH>
                <wp:positionV relativeFrom="paragraph">
                  <wp:posOffset>420646</wp:posOffset>
                </wp:positionV>
                <wp:extent cx="2798142" cy="735606"/>
                <wp:effectExtent l="0" t="0" r="21590" b="26670"/>
                <wp:wrapNone/>
                <wp:docPr id="5" name="Rectangle 5"/>
                <wp:cNvGraphicFramePr/>
                <a:graphic xmlns:a="http://schemas.openxmlformats.org/drawingml/2006/main">
                  <a:graphicData uri="http://schemas.microsoft.com/office/word/2010/wordprocessingShape">
                    <wps:wsp>
                      <wps:cNvSpPr/>
                      <wps:spPr>
                        <a:xfrm>
                          <a:off x="0" y="0"/>
                          <a:ext cx="2798142" cy="735606"/>
                        </a:xfrm>
                        <a:prstGeom prst="rect">
                          <a:avLst/>
                        </a:prstGeom>
                        <a:solidFill>
                          <a:sysClr val="window" lastClr="FFFFFF"/>
                        </a:solidFill>
                        <a:ln w="25400" cap="flat" cmpd="sng" algn="ctr">
                          <a:solidFill>
                            <a:sysClr val="windowText" lastClr="000000"/>
                          </a:solidFill>
                          <a:prstDash val="solid"/>
                        </a:ln>
                        <a:effectLst/>
                      </wps:spPr>
                      <wps:txbx>
                        <w:txbxContent>
                          <w:p w14:paraId="300A7D45" w14:textId="77777777" w:rsidR="00CE2E38"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i/>
                                <w:iCs/>
                                <w:sz w:val="24"/>
                                <w:szCs w:val="24"/>
                              </w:rPr>
                              <w:t>Return On Assets</w:t>
                            </w:r>
                          </w:p>
                          <w:p w14:paraId="1D7484DA" w14:textId="77777777" w:rsidR="00CE2E38" w:rsidRPr="00C853C5"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8482B" id="Rectangle 5" o:spid="_x0000_s1030" style="position:absolute;left:0;text-align:left;margin-left:-44.55pt;margin-top:33.1pt;width:220.35pt;height:5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" fillcolor="window" strokecolor="windowText" strokeweight="2pt">
                <v:textbox>
                  <w:txbxContent>
                    <w:p w14:paraId="300A7D45" w14:textId="77777777" w:rsidR="00CE2E38"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i/>
                          <w:iCs/>
                          <w:sz w:val="24"/>
                          <w:szCs w:val="24"/>
                        </w:rPr>
                        <w:t>Return On Assets</w:t>
                      </w:r>
                    </w:p>
                    <w:p w14:paraId="1D7484DA" w14:textId="77777777" w:rsidR="00CE2E38" w:rsidRPr="00C853C5"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sz w:val="24"/>
                          <w:szCs w:val="24"/>
                        </w:rPr>
                        <w:t>(X2)</w:t>
                      </w:r>
                    </w:p>
                  </w:txbxContent>
                </v:textbox>
              </v:rect>
            </w:pict>
          </mc:Fallback>
        </mc:AlternateContent>
      </w:r>
    </w:p>
    <w:p w14:paraId="6521A253" w14:textId="77777777" w:rsidR="00CE2E38" w:rsidRDefault="00CE2E38" w:rsidP="00CE2E38">
      <w:pPr>
        <w:spacing w:line="480" w:lineRule="auto"/>
        <w:ind w:left="720" w:firstLine="36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12459E81" wp14:editId="13DE86FE">
                <wp:simplePos x="0" y="0"/>
                <wp:positionH relativeFrom="column">
                  <wp:posOffset>2303780</wp:posOffset>
                </wp:positionH>
                <wp:positionV relativeFrom="paragraph">
                  <wp:posOffset>24765</wp:posOffset>
                </wp:positionV>
                <wp:extent cx="914400" cy="252442"/>
                <wp:effectExtent l="57150" t="57150" r="52705" b="52705"/>
                <wp:wrapNone/>
                <wp:docPr id="18" name="Text Box 18"/>
                <wp:cNvGraphicFramePr/>
                <a:graphic xmlns:a="http://schemas.openxmlformats.org/drawingml/2006/main">
                  <a:graphicData uri="http://schemas.microsoft.com/office/word/2010/wordprocessingShape">
                    <wps:wsp>
                      <wps:cNvSpPr txBox="1"/>
                      <wps:spPr>
                        <a:xfrm>
                          <a:off x="0" y="0"/>
                          <a:ext cx="914400" cy="252442"/>
                        </a:xfrm>
                        <a:prstGeom prst="rect">
                          <a:avLst/>
                        </a:prstGeom>
                        <a:solidFill>
                          <a:schemeClr val="lt1"/>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5CCF70C1" w14:textId="77777777" w:rsidR="00CE2E38" w:rsidRPr="005410CE" w:rsidRDefault="00CE2E38" w:rsidP="00CE2E38">
                            <w:pPr>
                              <w:spacing w:line="480" w:lineRule="auto"/>
                              <w:rPr>
                                <w:rFonts w:ascii="Times New Roman" w:hAnsi="Times New Roman" w:cs="Times New Roman"/>
                                <w:sz w:val="24"/>
                                <w:szCs w:val="24"/>
                              </w:rPr>
                            </w:pPr>
                            <w:r w:rsidRPr="005410CE">
                              <w:rPr>
                                <w:rFonts w:ascii="Times New Roman" w:hAnsi="Times New Roman" w:cs="Times New Roman"/>
                                <w:sz w:val="24"/>
                                <w:szCs w:val="24"/>
                              </w:rPr>
                              <w:t>H2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59E81" id="Text Box 18" o:spid="_x0000_s1031" type="#_x0000_t202" style="position:absolute;left:0;text-align:left;margin-left:181.4pt;margin-top:1.95pt;width:1in;height:19.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" fillcolor="white [3201]" stroked="f" strokeweight=".5pt">
                <v:textbox>
                  <w:txbxContent>
                    <w:p w14:paraId="5CCF70C1" w14:textId="77777777" w:rsidR="00CE2E38" w:rsidRPr="005410CE" w:rsidRDefault="00CE2E38" w:rsidP="00CE2E38">
                      <w:pPr>
                        <w:spacing w:line="480" w:lineRule="auto"/>
                        <w:rPr>
                          <w:rFonts w:ascii="Times New Roman" w:hAnsi="Times New Roman" w:cs="Times New Roman"/>
                          <w:sz w:val="24"/>
                          <w:szCs w:val="24"/>
                        </w:rPr>
                      </w:pPr>
                      <w:r w:rsidRPr="005410CE">
                        <w:rPr>
                          <w:rFonts w:ascii="Times New Roman" w:hAnsi="Times New Roman" w:cs="Times New Roman"/>
                          <w:sz w:val="24"/>
                          <w:szCs w:val="24"/>
                        </w:rPr>
                        <w:t>H2</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5AED86BA" wp14:editId="65568035">
                <wp:simplePos x="0" y="0"/>
                <wp:positionH relativeFrom="column">
                  <wp:posOffset>2237517</wp:posOffset>
                </wp:positionH>
                <wp:positionV relativeFrom="paragraph">
                  <wp:posOffset>435505</wp:posOffset>
                </wp:positionV>
                <wp:extent cx="1343604" cy="971760"/>
                <wp:effectExtent l="0" t="38100" r="47625" b="19050"/>
                <wp:wrapNone/>
                <wp:docPr id="13" name="Straight Arrow Connector 13"/>
                <wp:cNvGraphicFramePr/>
                <a:graphic xmlns:a="http://schemas.openxmlformats.org/drawingml/2006/main">
                  <a:graphicData uri="http://schemas.microsoft.com/office/word/2010/wordprocessingShape">
                    <wps:wsp>
                      <wps:cNvCnPr/>
                      <wps:spPr>
                        <a:xfrm flipV="1">
                          <a:off x="0" y="0"/>
                          <a:ext cx="1343604" cy="971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B94C2" id="Straight Arrow Connector 13" o:spid="_x0000_s1026" type="#_x0000_t32" style="position:absolute;margin-left:176.2pt;margin-top:34.3pt;width:105.8pt;height:7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" strokecolor="black [3200]"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2816E02" wp14:editId="7A662D1F">
                <wp:simplePos x="0" y="0"/>
                <wp:positionH relativeFrom="column">
                  <wp:posOffset>3632152</wp:posOffset>
                </wp:positionH>
                <wp:positionV relativeFrom="paragraph">
                  <wp:posOffset>18127</wp:posOffset>
                </wp:positionV>
                <wp:extent cx="1656272" cy="771525"/>
                <wp:effectExtent l="0" t="0" r="20320" b="28575"/>
                <wp:wrapNone/>
                <wp:docPr id="7" name="Rectangle 7"/>
                <wp:cNvGraphicFramePr/>
                <a:graphic xmlns:a="http://schemas.openxmlformats.org/drawingml/2006/main">
                  <a:graphicData uri="http://schemas.microsoft.com/office/word/2010/wordprocessingShape">
                    <wps:wsp>
                      <wps:cNvSpPr/>
                      <wps:spPr>
                        <a:xfrm>
                          <a:off x="0" y="0"/>
                          <a:ext cx="1656272" cy="771525"/>
                        </a:xfrm>
                        <a:prstGeom prst="rect">
                          <a:avLst/>
                        </a:prstGeom>
                        <a:solidFill>
                          <a:sysClr val="window" lastClr="FFFFFF"/>
                        </a:solidFill>
                        <a:ln w="25400" cap="flat" cmpd="sng" algn="ctr">
                          <a:solidFill>
                            <a:sysClr val="windowText" lastClr="000000"/>
                          </a:solidFill>
                          <a:prstDash val="solid"/>
                        </a:ln>
                        <a:effectLst/>
                      </wps:spPr>
                      <wps:txbx>
                        <w:txbxContent>
                          <w:p w14:paraId="40E5E66B" w14:textId="77777777" w:rsidR="00CE2E38"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sz w:val="24"/>
                                <w:szCs w:val="24"/>
                              </w:rPr>
                              <w:t>Nilai Perusahaan</w:t>
                            </w:r>
                          </w:p>
                          <w:p w14:paraId="4EC56013" w14:textId="77777777" w:rsidR="00CE2E38" w:rsidRPr="00C853C5"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sz w:val="24"/>
                                <w:szCs w:val="24"/>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16E02" id="Rectangle 7" o:spid="_x0000_s1032" style="position:absolute;left:0;text-align:left;margin-left:286pt;margin-top:1.45pt;width:130.4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" fillcolor="window" strokecolor="windowText" strokeweight="2pt">
                <v:textbox>
                  <w:txbxContent>
                    <w:p w14:paraId="40E5E66B" w14:textId="77777777" w:rsidR="00CE2E38"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sz w:val="24"/>
                          <w:szCs w:val="24"/>
                        </w:rPr>
                        <w:t>Nilai Perusahaan</w:t>
                      </w:r>
                    </w:p>
                    <w:p w14:paraId="4EC56013" w14:textId="77777777" w:rsidR="00CE2E38" w:rsidRPr="00C853C5"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sz w:val="24"/>
                          <w:szCs w:val="24"/>
                        </w:rPr>
                        <w:t xml:space="preserve"> (Y)</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CDDFBC4" wp14:editId="2B1071A2">
                <wp:simplePos x="0" y="0"/>
                <wp:positionH relativeFrom="column">
                  <wp:posOffset>2242540</wp:posOffset>
                </wp:positionH>
                <wp:positionV relativeFrom="paragraph">
                  <wp:posOffset>314925</wp:posOffset>
                </wp:positionV>
                <wp:extent cx="1356527" cy="67408"/>
                <wp:effectExtent l="0" t="0" r="72390" b="85090"/>
                <wp:wrapNone/>
                <wp:docPr id="12" name="Straight Arrow Connector 12"/>
                <wp:cNvGraphicFramePr/>
                <a:graphic xmlns:a="http://schemas.openxmlformats.org/drawingml/2006/main">
                  <a:graphicData uri="http://schemas.microsoft.com/office/word/2010/wordprocessingShape">
                    <wps:wsp>
                      <wps:cNvCnPr/>
                      <wps:spPr>
                        <a:xfrm>
                          <a:off x="0" y="0"/>
                          <a:ext cx="1356527" cy="674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8ADB2" id="Straight Arrow Connector 12" o:spid="_x0000_s1026" type="#_x0000_t32" style="position:absolute;margin-left:176.6pt;margin-top:24.8pt;width:106.8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" strokecolor="black [3200]" strokeweight=".5pt">
                <v:stroke endarrow="block" joinstyle="miter"/>
              </v:shape>
            </w:pict>
          </mc:Fallback>
        </mc:AlternateContent>
      </w:r>
    </w:p>
    <w:p w14:paraId="565D4855" w14:textId="77777777" w:rsidR="00CE2E38" w:rsidRDefault="00CE2E38" w:rsidP="00CE2E38">
      <w:pPr>
        <w:spacing w:line="480" w:lineRule="auto"/>
        <w:ind w:left="720" w:firstLine="36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30E42F1E" wp14:editId="3CF04E84">
                <wp:simplePos x="0" y="0"/>
                <wp:positionH relativeFrom="column">
                  <wp:posOffset>4538243</wp:posOffset>
                </wp:positionH>
                <wp:positionV relativeFrom="paragraph">
                  <wp:posOffset>380191</wp:posOffset>
                </wp:positionV>
                <wp:extent cx="45719" cy="2552678"/>
                <wp:effectExtent l="38100" t="38100" r="50165" b="19685"/>
                <wp:wrapNone/>
                <wp:docPr id="57" name="Straight Arrow Connector 57"/>
                <wp:cNvGraphicFramePr/>
                <a:graphic xmlns:a="http://schemas.openxmlformats.org/drawingml/2006/main">
                  <a:graphicData uri="http://schemas.microsoft.com/office/word/2010/wordprocessingShape">
                    <wps:wsp>
                      <wps:cNvCnPr/>
                      <wps:spPr>
                        <a:xfrm flipV="1">
                          <a:off x="0" y="0"/>
                          <a:ext cx="45719" cy="2552678"/>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ED56F" id="Straight Arrow Connector 57" o:spid="_x0000_s1026" type="#_x0000_t32" style="position:absolute;margin-left:357.35pt;margin-top:29.95pt;width:3.6pt;height:20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" strokecolor="black [3200]" strokeweight="1pt">
                <v:stroke dashstyle="dash"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A00F5C4" wp14:editId="41E15BE9">
                <wp:simplePos x="0" y="0"/>
                <wp:positionH relativeFrom="column">
                  <wp:posOffset>-568309</wp:posOffset>
                </wp:positionH>
                <wp:positionV relativeFrom="paragraph">
                  <wp:posOffset>557722</wp:posOffset>
                </wp:positionV>
                <wp:extent cx="2798592" cy="833120"/>
                <wp:effectExtent l="0" t="0" r="20955" b="24130"/>
                <wp:wrapNone/>
                <wp:docPr id="6" name="Rectangle 6"/>
                <wp:cNvGraphicFramePr/>
                <a:graphic xmlns:a="http://schemas.openxmlformats.org/drawingml/2006/main">
                  <a:graphicData uri="http://schemas.microsoft.com/office/word/2010/wordprocessingShape">
                    <wps:wsp>
                      <wps:cNvSpPr/>
                      <wps:spPr>
                        <a:xfrm>
                          <a:off x="0" y="0"/>
                          <a:ext cx="2798592" cy="833120"/>
                        </a:xfrm>
                        <a:prstGeom prst="rect">
                          <a:avLst/>
                        </a:prstGeom>
                        <a:solidFill>
                          <a:sysClr val="window" lastClr="FFFFFF"/>
                        </a:solidFill>
                        <a:ln w="25400" cap="flat" cmpd="sng" algn="ctr">
                          <a:solidFill>
                            <a:sysClr val="windowText" lastClr="000000"/>
                          </a:solidFill>
                          <a:prstDash val="solid"/>
                        </a:ln>
                        <a:effectLst/>
                      </wps:spPr>
                      <wps:txbx>
                        <w:txbxContent>
                          <w:p w14:paraId="77CA960B" w14:textId="77777777" w:rsidR="00CE2E38"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i/>
                                <w:iCs/>
                                <w:sz w:val="24"/>
                                <w:szCs w:val="24"/>
                              </w:rPr>
                              <w:t>Good Corporate Governance</w:t>
                            </w:r>
                            <w:r w:rsidRPr="00C853C5">
                              <w:rPr>
                                <w:rFonts w:ascii="Times New Roman" w:hAnsi="Times New Roman" w:cs="Times New Roman"/>
                                <w:sz w:val="24"/>
                                <w:szCs w:val="24"/>
                              </w:rPr>
                              <w:t xml:space="preserve"> </w:t>
                            </w:r>
                          </w:p>
                          <w:p w14:paraId="31EB1224" w14:textId="77777777" w:rsidR="00CE2E38" w:rsidRPr="00C853C5"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sz w:val="24"/>
                                <w:szCs w:val="24"/>
                              </w:rPr>
                              <w:t>(X3)</w:t>
                            </w:r>
                          </w:p>
                          <w:p w14:paraId="2223C985" w14:textId="77777777" w:rsidR="00CE2E38" w:rsidRDefault="00CE2E38" w:rsidP="00CE2E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0F5C4" id="Rectangle 6" o:spid="_x0000_s1033" style="position:absolute;left:0;text-align:left;margin-left:-44.75pt;margin-top:43.9pt;width:220.35pt;height: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" fillcolor="window" strokecolor="windowText" strokeweight="2pt">
                <v:textbox>
                  <w:txbxContent>
                    <w:p w14:paraId="77CA960B" w14:textId="77777777" w:rsidR="00CE2E38"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i/>
                          <w:iCs/>
                          <w:sz w:val="24"/>
                          <w:szCs w:val="24"/>
                        </w:rPr>
                        <w:t>Good Corporate Governance</w:t>
                      </w:r>
                      <w:r w:rsidRPr="00C853C5">
                        <w:rPr>
                          <w:rFonts w:ascii="Times New Roman" w:hAnsi="Times New Roman" w:cs="Times New Roman"/>
                          <w:sz w:val="24"/>
                          <w:szCs w:val="24"/>
                        </w:rPr>
                        <w:t xml:space="preserve"> </w:t>
                      </w:r>
                    </w:p>
                    <w:p w14:paraId="31EB1224" w14:textId="77777777" w:rsidR="00CE2E38" w:rsidRPr="00C853C5" w:rsidRDefault="00CE2E38" w:rsidP="00CE2E38">
                      <w:pPr>
                        <w:spacing w:line="480" w:lineRule="auto"/>
                        <w:jc w:val="center"/>
                        <w:rPr>
                          <w:rFonts w:ascii="Times New Roman" w:hAnsi="Times New Roman" w:cs="Times New Roman"/>
                          <w:sz w:val="24"/>
                          <w:szCs w:val="24"/>
                        </w:rPr>
                      </w:pPr>
                      <w:r w:rsidRPr="00C853C5">
                        <w:rPr>
                          <w:rFonts w:ascii="Times New Roman" w:hAnsi="Times New Roman" w:cs="Times New Roman"/>
                          <w:sz w:val="24"/>
                          <w:szCs w:val="24"/>
                        </w:rPr>
                        <w:t>(X3)</w:t>
                      </w:r>
                    </w:p>
                    <w:p w14:paraId="2223C985" w14:textId="77777777" w:rsidR="00CE2E38" w:rsidRDefault="00CE2E38" w:rsidP="00CE2E38"/>
                  </w:txbxContent>
                </v:textbox>
              </v:rect>
            </w:pict>
          </mc:Fallback>
        </mc:AlternateContent>
      </w:r>
    </w:p>
    <w:p w14:paraId="53ACBA39" w14:textId="77777777" w:rsidR="00CE2E38" w:rsidRDefault="00CE2E38" w:rsidP="00CE2E38">
      <w:pPr>
        <w:spacing w:line="480" w:lineRule="auto"/>
        <w:ind w:left="720" w:firstLine="36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7D8FCF36" wp14:editId="110D3518">
                <wp:simplePos x="0" y="0"/>
                <wp:positionH relativeFrom="column">
                  <wp:posOffset>2307057</wp:posOffset>
                </wp:positionH>
                <wp:positionV relativeFrom="paragraph">
                  <wp:posOffset>467306</wp:posOffset>
                </wp:positionV>
                <wp:extent cx="914400" cy="258052"/>
                <wp:effectExtent l="57150" t="57150" r="52705" b="46990"/>
                <wp:wrapNone/>
                <wp:docPr id="19" name="Text Box 19"/>
                <wp:cNvGraphicFramePr/>
                <a:graphic xmlns:a="http://schemas.openxmlformats.org/drawingml/2006/main">
                  <a:graphicData uri="http://schemas.microsoft.com/office/word/2010/wordprocessingShape">
                    <wps:wsp>
                      <wps:cNvSpPr txBox="1"/>
                      <wps:spPr>
                        <a:xfrm>
                          <a:off x="0" y="0"/>
                          <a:ext cx="914400" cy="258052"/>
                        </a:xfrm>
                        <a:prstGeom prst="rect">
                          <a:avLst/>
                        </a:prstGeom>
                        <a:solidFill>
                          <a:schemeClr val="lt1"/>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7FCB1B82" w14:textId="77777777" w:rsidR="00CE2E38" w:rsidRPr="005410CE" w:rsidRDefault="00CE2E38" w:rsidP="00CE2E38">
                            <w:pPr>
                              <w:spacing w:line="480" w:lineRule="auto"/>
                              <w:rPr>
                                <w:rFonts w:ascii="Times New Roman" w:hAnsi="Times New Roman" w:cs="Times New Roman"/>
                                <w:sz w:val="24"/>
                                <w:szCs w:val="24"/>
                              </w:rPr>
                            </w:pPr>
                            <w:r w:rsidRPr="005410CE">
                              <w:rPr>
                                <w:rFonts w:ascii="Times New Roman" w:hAnsi="Times New Roman" w:cs="Times New Roman"/>
                                <w:sz w:val="24"/>
                                <w:szCs w:val="24"/>
                              </w:rPr>
                              <w:t>H3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FCF36" id="Text Box 19" o:spid="_x0000_s1034" type="#_x0000_t202" style="position:absolute;left:0;text-align:left;margin-left:181.65pt;margin-top:36.8pt;width:1in;height:20.3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" fillcolor="white [3201]" stroked="f" strokeweight=".5pt">
                <v:textbox>
                  <w:txbxContent>
                    <w:p w14:paraId="7FCB1B82" w14:textId="77777777" w:rsidR="00CE2E38" w:rsidRPr="005410CE" w:rsidRDefault="00CE2E38" w:rsidP="00CE2E38">
                      <w:pPr>
                        <w:spacing w:line="480" w:lineRule="auto"/>
                        <w:rPr>
                          <w:rFonts w:ascii="Times New Roman" w:hAnsi="Times New Roman" w:cs="Times New Roman"/>
                          <w:sz w:val="24"/>
                          <w:szCs w:val="24"/>
                        </w:rPr>
                      </w:pPr>
                      <w:r w:rsidRPr="005410CE">
                        <w:rPr>
                          <w:rFonts w:ascii="Times New Roman" w:hAnsi="Times New Roman" w:cs="Times New Roman"/>
                          <w:sz w:val="24"/>
                          <w:szCs w:val="24"/>
                        </w:rPr>
                        <w:t>H3</w:t>
                      </w:r>
                    </w:p>
                  </w:txbxContent>
                </v:textbox>
              </v:shape>
            </w:pict>
          </mc:Fallback>
        </mc:AlternateContent>
      </w:r>
    </w:p>
    <w:p w14:paraId="2470F247" w14:textId="77777777" w:rsidR="00CE2E38" w:rsidRDefault="00CE2E38" w:rsidP="00CE2E38">
      <w:pPr>
        <w:spacing w:line="480" w:lineRule="auto"/>
        <w:ind w:left="720" w:firstLine="360"/>
        <w:rPr>
          <w:rFonts w:ascii="Times New Roman" w:hAnsi="Times New Roman" w:cs="Times New Roman"/>
          <w:b/>
          <w:sz w:val="24"/>
          <w:szCs w:val="24"/>
        </w:rPr>
      </w:pPr>
    </w:p>
    <w:p w14:paraId="1C0B51E8" w14:textId="77777777" w:rsidR="00CE2E38" w:rsidRDefault="00CE2E38" w:rsidP="00CE2E38">
      <w:pPr>
        <w:spacing w:line="480" w:lineRule="auto"/>
        <w:ind w:left="720" w:firstLine="360"/>
        <w:rPr>
          <w:rFonts w:ascii="Times New Roman" w:hAnsi="Times New Roman" w:cs="Times New Roman"/>
          <w:b/>
          <w:sz w:val="24"/>
          <w:szCs w:val="24"/>
        </w:rPr>
      </w:pPr>
    </w:p>
    <w:p w14:paraId="7951E906" w14:textId="77777777" w:rsidR="00CE2E38" w:rsidRDefault="00CE2E38" w:rsidP="00CE2E38">
      <w:pPr>
        <w:spacing w:line="480" w:lineRule="auto"/>
        <w:rPr>
          <w:rFonts w:ascii="Times New Roman" w:hAnsi="Times New Roman" w:cs="Times New Roman"/>
          <w:b/>
          <w:sz w:val="24"/>
          <w:szCs w:val="24"/>
        </w:rPr>
      </w:pPr>
    </w:p>
    <w:p w14:paraId="566590C7" w14:textId="77777777" w:rsidR="00CE2E38" w:rsidRDefault="00CE2E38" w:rsidP="00CE2E38">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42BA918A" wp14:editId="0A6E4157">
                <wp:simplePos x="0" y="0"/>
                <wp:positionH relativeFrom="margin">
                  <wp:align>center</wp:align>
                </wp:positionH>
                <wp:positionV relativeFrom="paragraph">
                  <wp:posOffset>220980</wp:posOffset>
                </wp:positionV>
                <wp:extent cx="914400" cy="320675"/>
                <wp:effectExtent l="57150" t="57150" r="43180" b="41275"/>
                <wp:wrapNone/>
                <wp:docPr id="28" name="Text Box 28"/>
                <wp:cNvGraphicFramePr/>
                <a:graphic xmlns:a="http://schemas.openxmlformats.org/drawingml/2006/main">
                  <a:graphicData uri="http://schemas.microsoft.com/office/word/2010/wordprocessingShape">
                    <wps:wsp>
                      <wps:cNvSpPr txBox="1"/>
                      <wps:spPr>
                        <a:xfrm>
                          <a:off x="0" y="0"/>
                          <a:ext cx="914400" cy="320675"/>
                        </a:xfrm>
                        <a:prstGeom prst="rect">
                          <a:avLst/>
                        </a:prstGeom>
                        <a:solidFill>
                          <a:schemeClr val="lt1"/>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35489E82" w14:textId="77777777" w:rsidR="00CE2E38" w:rsidRPr="00777AA4" w:rsidRDefault="00CE2E38" w:rsidP="00CE2E38">
                            <w:pPr>
                              <w:spacing w:line="480" w:lineRule="auto"/>
                              <w:rPr>
                                <w:rFonts w:ascii="Times New Roman" w:hAnsi="Times New Roman" w:cs="Times New Roman"/>
                                <w:sz w:val="24"/>
                                <w:szCs w:val="24"/>
                              </w:rPr>
                            </w:pPr>
                            <w:r w:rsidRPr="00777AA4">
                              <w:rPr>
                                <w:rFonts w:ascii="Times New Roman" w:hAnsi="Times New Roman" w:cs="Times New Roman"/>
                                <w:sz w:val="24"/>
                                <w:szCs w:val="24"/>
                              </w:rPr>
                              <w:t>H4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BA918A" id="Text Box 28" o:spid="_x0000_s1035" type="#_x0000_t202" style="position:absolute;margin-left:0;margin-top:17.4pt;width:1in;height:25.25pt;z-index:25166540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" fillcolor="white [3201]" stroked="f" strokeweight=".5pt">
                <v:textbox>
                  <w:txbxContent>
                    <w:p w14:paraId="35489E82" w14:textId="77777777" w:rsidR="00CE2E38" w:rsidRPr="00777AA4" w:rsidRDefault="00CE2E38" w:rsidP="00CE2E38">
                      <w:pPr>
                        <w:spacing w:line="480" w:lineRule="auto"/>
                        <w:rPr>
                          <w:rFonts w:ascii="Times New Roman" w:hAnsi="Times New Roman" w:cs="Times New Roman"/>
                          <w:sz w:val="24"/>
                          <w:szCs w:val="24"/>
                        </w:rPr>
                      </w:pPr>
                      <w:r w:rsidRPr="00777AA4">
                        <w:rPr>
                          <w:rFonts w:ascii="Times New Roman" w:hAnsi="Times New Roman" w:cs="Times New Roman"/>
                          <w:sz w:val="24"/>
                          <w:szCs w:val="24"/>
                        </w:rPr>
                        <w:t>H4</w:t>
                      </w:r>
                    </w:p>
                  </w:txbxContent>
                </v:textbox>
                <w10:wrap anchorx="margin"/>
              </v:shape>
            </w:pict>
          </mc:Fallback>
        </mc:AlternateContent>
      </w:r>
    </w:p>
    <w:p w14:paraId="116FF70A" w14:textId="77777777" w:rsidR="00CE2E38" w:rsidRPr="005C1F9F" w:rsidRDefault="00CE2E38" w:rsidP="00CE2E38">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2CD50CA" wp14:editId="59A13956">
                <wp:simplePos x="0" y="0"/>
                <wp:positionH relativeFrom="column">
                  <wp:posOffset>-559899</wp:posOffset>
                </wp:positionH>
                <wp:positionV relativeFrom="paragraph">
                  <wp:posOffset>207143</wp:posOffset>
                </wp:positionV>
                <wp:extent cx="5110461" cy="11927"/>
                <wp:effectExtent l="0" t="0" r="33655" b="26670"/>
                <wp:wrapNone/>
                <wp:docPr id="24" name="Straight Connector 24"/>
                <wp:cNvGraphicFramePr/>
                <a:graphic xmlns:a="http://schemas.openxmlformats.org/drawingml/2006/main">
                  <a:graphicData uri="http://schemas.microsoft.com/office/word/2010/wordprocessingShape">
                    <wps:wsp>
                      <wps:cNvCnPr/>
                      <wps:spPr>
                        <a:xfrm>
                          <a:off x="0" y="0"/>
                          <a:ext cx="5110461" cy="11927"/>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2E40A" id="Straight Connector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6.3pt" to="358.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" strokecolor="black [3200]" strokeweight="1pt">
                <v:stroke dashstyle="dash" joinstyle="miter"/>
              </v:line>
            </w:pict>
          </mc:Fallback>
        </mc:AlternateContent>
      </w:r>
    </w:p>
    <w:p w14:paraId="0F64FED2" w14:textId="77777777" w:rsidR="00CE2E38" w:rsidRPr="00283321" w:rsidRDefault="00CE2E38" w:rsidP="00CE2E38">
      <w:pPr>
        <w:spacing w:line="480" w:lineRule="auto"/>
        <w:rPr>
          <w:rFonts w:ascii="Times New Roman" w:hAnsi="Times New Roman" w:cs="Times New Roman"/>
          <w:bCs/>
          <w:sz w:val="24"/>
          <w:szCs w:val="24"/>
        </w:rPr>
      </w:pPr>
      <w:r w:rsidRPr="00283321">
        <w:rPr>
          <w:rFonts w:ascii="Times New Roman" w:hAnsi="Times New Roman" w:cs="Times New Roman"/>
          <w:bCs/>
          <w:sz w:val="24"/>
          <w:szCs w:val="24"/>
        </w:rPr>
        <w:t>Keterangan :</w:t>
      </w:r>
    </w:p>
    <w:p w14:paraId="30907D01" w14:textId="77777777" w:rsidR="00CE2E38" w:rsidRPr="00283321" w:rsidRDefault="00CE2E38" w:rsidP="00CE2E38">
      <w:pPr>
        <w:spacing w:after="0" w:line="480" w:lineRule="auto"/>
        <w:rPr>
          <w:rFonts w:ascii="Times New Roman" w:hAnsi="Times New Roman" w:cs="Times New Roman"/>
          <w:bCs/>
          <w:sz w:val="24"/>
          <w:szCs w:val="24"/>
        </w:rPr>
      </w:pPr>
      <w:r w:rsidRPr="00283321">
        <w:rPr>
          <w:rFonts w:ascii="Times New Roman" w:hAnsi="Times New Roman" w:cs="Times New Roman"/>
          <w:bCs/>
          <w:noProof/>
          <w:sz w:val="24"/>
          <w:szCs w:val="24"/>
        </w:rPr>
        <mc:AlternateContent>
          <mc:Choice Requires="wps">
            <w:drawing>
              <wp:anchor distT="0" distB="0" distL="114300" distR="114300" simplePos="0" relativeHeight="251674624" behindDoc="0" locked="0" layoutInCell="1" allowOverlap="1" wp14:anchorId="19217DEC" wp14:editId="34E88CDE">
                <wp:simplePos x="0" y="0"/>
                <wp:positionH relativeFrom="margin">
                  <wp:posOffset>-994</wp:posOffset>
                </wp:positionH>
                <wp:positionV relativeFrom="paragraph">
                  <wp:posOffset>39316</wp:posOffset>
                </wp:positionV>
                <wp:extent cx="2138266" cy="45719"/>
                <wp:effectExtent l="0" t="38100" r="33655" b="88265"/>
                <wp:wrapNone/>
                <wp:docPr id="58" name="Straight Arrow Connector 58"/>
                <wp:cNvGraphicFramePr/>
                <a:graphic xmlns:a="http://schemas.openxmlformats.org/drawingml/2006/main">
                  <a:graphicData uri="http://schemas.microsoft.com/office/word/2010/wordprocessingShape">
                    <wps:wsp>
                      <wps:cNvCnPr/>
                      <wps:spPr>
                        <a:xfrm>
                          <a:off x="0" y="0"/>
                          <a:ext cx="2138266" cy="45719"/>
                        </a:xfrm>
                        <a:prstGeom prst="straightConnector1">
                          <a:avLst/>
                        </a:prstGeom>
                        <a:ln>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066EA0" id="Straight Arrow Connector 58" o:spid="_x0000_s1026" type="#_x0000_t32" style="position:absolute;margin-left:-.1pt;margin-top:3.1pt;width:168.35pt;height:3.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" strokecolor="black [3200]" strokeweight=".5pt">
                <v:stroke endarrow="block" joinstyle="miter"/>
                <w10:wrap anchorx="margin"/>
              </v:shape>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3321">
        <w:rPr>
          <w:rFonts w:ascii="Times New Roman" w:hAnsi="Times New Roman" w:cs="Times New Roman"/>
          <w:bCs/>
          <w:sz w:val="24"/>
          <w:szCs w:val="24"/>
        </w:rPr>
        <w:t>: Pengaruh Parsial</w:t>
      </w:r>
    </w:p>
    <w:p w14:paraId="32186A7A" w14:textId="77777777" w:rsidR="00CE2E38" w:rsidRDefault="00CE2E38" w:rsidP="00CE2E38">
      <w:pPr>
        <w:spacing w:after="0" w:line="480" w:lineRule="auto"/>
        <w:rPr>
          <w:rFonts w:ascii="Times New Roman" w:hAnsi="Times New Roman" w:cs="Times New Roman"/>
          <w:bCs/>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5870FB16" wp14:editId="015D5E0D">
                <wp:simplePos x="0" y="0"/>
                <wp:positionH relativeFrom="margin">
                  <wp:align>left</wp:align>
                </wp:positionH>
                <wp:positionV relativeFrom="paragraph">
                  <wp:posOffset>64274</wp:posOffset>
                </wp:positionV>
                <wp:extent cx="2125428" cy="45719"/>
                <wp:effectExtent l="0" t="38100" r="27305" b="88265"/>
                <wp:wrapNone/>
                <wp:docPr id="59" name="Straight Arrow Connector 59"/>
                <wp:cNvGraphicFramePr/>
                <a:graphic xmlns:a="http://schemas.openxmlformats.org/drawingml/2006/main">
                  <a:graphicData uri="http://schemas.microsoft.com/office/word/2010/wordprocessingShape">
                    <wps:wsp>
                      <wps:cNvCnPr/>
                      <wps:spPr>
                        <a:xfrm>
                          <a:off x="0" y="0"/>
                          <a:ext cx="2125428" cy="45719"/>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CC468" id="Straight Arrow Connector 59" o:spid="_x0000_s1026" type="#_x0000_t32" style="position:absolute;margin-left:0;margin-top:5.05pt;width:167.35pt;height:3.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" strokecolor="black [3200]" strokeweight="1pt">
                <v:stroke dashstyle="dash" endarrow="block" joinstyle="miter"/>
                <w10:wrap anchorx="margin"/>
              </v:shape>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83321">
        <w:rPr>
          <w:rFonts w:ascii="Times New Roman" w:hAnsi="Times New Roman" w:cs="Times New Roman"/>
          <w:bCs/>
          <w:sz w:val="24"/>
          <w:szCs w:val="24"/>
        </w:rPr>
        <w:t>: Pengaruh Simultan</w:t>
      </w:r>
    </w:p>
    <w:p w14:paraId="6DB99F5D" w14:textId="77777777" w:rsidR="00CE2E38" w:rsidRPr="00EE195F" w:rsidRDefault="00CE2E38" w:rsidP="00CE2E38">
      <w:pPr>
        <w:pStyle w:val="Caption"/>
        <w:jc w:val="center"/>
        <w:rPr>
          <w:rFonts w:ascii="Times New Roman" w:hAnsi="Times New Roman" w:cs="Times New Roman"/>
          <w:b/>
          <w:bCs/>
          <w:i w:val="0"/>
          <w:iCs w:val="0"/>
          <w:color w:val="auto"/>
          <w:sz w:val="24"/>
          <w:szCs w:val="24"/>
        </w:rPr>
      </w:pPr>
      <w:bookmarkStart w:id="28" w:name="_Toc172573083"/>
      <w:r w:rsidRPr="00EE195F">
        <w:rPr>
          <w:rFonts w:ascii="Times New Roman" w:hAnsi="Times New Roman" w:cs="Times New Roman"/>
          <w:b/>
          <w:bCs/>
          <w:i w:val="0"/>
          <w:iCs w:val="0"/>
          <w:color w:val="auto"/>
          <w:sz w:val="24"/>
          <w:szCs w:val="24"/>
        </w:rPr>
        <w:t xml:space="preserve">Gambar </w:t>
      </w:r>
      <w:r w:rsidRPr="00EE195F">
        <w:rPr>
          <w:rFonts w:ascii="Times New Roman" w:hAnsi="Times New Roman" w:cs="Times New Roman"/>
          <w:b/>
          <w:bCs/>
          <w:i w:val="0"/>
          <w:iCs w:val="0"/>
          <w:color w:val="auto"/>
          <w:sz w:val="24"/>
          <w:szCs w:val="24"/>
        </w:rPr>
        <w:fldChar w:fldCharType="begin"/>
      </w:r>
      <w:r w:rsidRPr="00EE195F">
        <w:rPr>
          <w:rFonts w:ascii="Times New Roman" w:hAnsi="Times New Roman" w:cs="Times New Roman"/>
          <w:b/>
          <w:bCs/>
          <w:i w:val="0"/>
          <w:iCs w:val="0"/>
          <w:color w:val="auto"/>
          <w:sz w:val="24"/>
          <w:szCs w:val="24"/>
        </w:rPr>
        <w:instrText xml:space="preserve"> SEQ Gambar \* ARABIC </w:instrText>
      </w:r>
      <w:r w:rsidRPr="00EE195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28"/>
      <w:r w:rsidRPr="00EE195F">
        <w:rPr>
          <w:rFonts w:ascii="Times New Roman" w:hAnsi="Times New Roman" w:cs="Times New Roman"/>
          <w:b/>
          <w:bCs/>
          <w:i w:val="0"/>
          <w:iCs w:val="0"/>
          <w:color w:val="auto"/>
          <w:sz w:val="24"/>
          <w:szCs w:val="24"/>
        </w:rPr>
        <w:fldChar w:fldCharType="end"/>
      </w:r>
    </w:p>
    <w:p w14:paraId="052392D9" w14:textId="77777777" w:rsidR="00CE2E38" w:rsidRPr="00EE195F" w:rsidRDefault="00CE2E38" w:rsidP="00CE2E38">
      <w:pPr>
        <w:pStyle w:val="Caption"/>
        <w:jc w:val="center"/>
        <w:rPr>
          <w:rFonts w:ascii="Times New Roman" w:hAnsi="Times New Roman" w:cs="Times New Roman"/>
          <w:b/>
          <w:bCs/>
          <w:i w:val="0"/>
          <w:iCs w:val="0"/>
          <w:color w:val="auto"/>
          <w:sz w:val="36"/>
          <w:szCs w:val="36"/>
        </w:rPr>
      </w:pPr>
      <w:r w:rsidRPr="00EE195F">
        <w:rPr>
          <w:rFonts w:ascii="Times New Roman" w:hAnsi="Times New Roman" w:cs="Times New Roman"/>
          <w:b/>
          <w:bCs/>
          <w:i w:val="0"/>
          <w:iCs w:val="0"/>
          <w:color w:val="auto"/>
          <w:sz w:val="24"/>
          <w:szCs w:val="24"/>
        </w:rPr>
        <w:t>Kerangka Berpikir Konseptual</w:t>
      </w:r>
    </w:p>
    <w:p w14:paraId="40C53D37" w14:textId="77777777" w:rsidR="00CE2E38" w:rsidRPr="0038287F" w:rsidRDefault="00CE2E38" w:rsidP="00CE2E38">
      <w:pPr>
        <w:pStyle w:val="subbab3"/>
      </w:pPr>
      <w:bookmarkStart w:id="29" w:name="_Toc161087472"/>
      <w:r w:rsidRPr="0038287F">
        <w:t>Hipotesis</w:t>
      </w:r>
      <w:bookmarkEnd w:id="29"/>
    </w:p>
    <w:p w14:paraId="69CA2B2A" w14:textId="77777777" w:rsidR="00CE2E38" w:rsidRDefault="00CE2E38" w:rsidP="00CE2E38">
      <w:pPr>
        <w:spacing w:line="480" w:lineRule="auto"/>
        <w:ind w:left="709" w:firstLine="567"/>
        <w:jc w:val="both"/>
        <w:rPr>
          <w:rFonts w:ascii="Times New Roman" w:hAnsi="Times New Roman" w:cs="Times New Roman"/>
          <w:bCs/>
          <w:sz w:val="24"/>
          <w:szCs w:val="24"/>
        </w:rPr>
      </w:pPr>
      <w:r w:rsidRPr="00A865A9">
        <w:rPr>
          <w:rFonts w:ascii="Times New Roman" w:hAnsi="Times New Roman" w:cs="Times New Roman"/>
          <w:bCs/>
          <w:sz w:val="24"/>
          <w:szCs w:val="24"/>
        </w:rPr>
        <w:t xml:space="preserve">Hipotesis </w:t>
      </w:r>
      <w:r>
        <w:rPr>
          <w:rFonts w:ascii="Times New Roman" w:hAnsi="Times New Roman" w:cs="Times New Roman"/>
          <w:bCs/>
          <w:sz w:val="24"/>
          <w:szCs w:val="24"/>
        </w:rPr>
        <w:t xml:space="preserve">adalah </w:t>
      </w:r>
      <w:r w:rsidRPr="00A865A9">
        <w:rPr>
          <w:rFonts w:ascii="Times New Roman" w:hAnsi="Times New Roman" w:cs="Times New Roman"/>
          <w:bCs/>
          <w:sz w:val="24"/>
          <w:szCs w:val="24"/>
        </w:rPr>
        <w:t xml:space="preserve">jawaban sementara atas rumusan masalah dalam penelitian, di mana rumusan masalah penelitian disajikan dalam bentuk pertanyaan. </w:t>
      </w:r>
      <w:r>
        <w:rPr>
          <w:rFonts w:ascii="Times New Roman" w:hAnsi="Times New Roman" w:cs="Times New Roman"/>
          <w:bCs/>
          <w:sz w:val="24"/>
          <w:szCs w:val="24"/>
        </w:rPr>
        <w:t xml:space="preserve">Hal ini dikatakan sementara karena solusi yang diberikan hanya </w:t>
      </w:r>
      <w:r>
        <w:rPr>
          <w:rFonts w:ascii="Times New Roman" w:hAnsi="Times New Roman" w:cs="Times New Roman"/>
          <w:bCs/>
          <w:sz w:val="24"/>
          <w:szCs w:val="24"/>
        </w:rPr>
        <w:lastRenderedPageBreak/>
        <w:t xml:space="preserve">dilandasi oleh teori yang tepat dari fakta empiris yang dikumpulkan melalui pengumpulan data. </w:t>
      </w:r>
    </w:p>
    <w:p w14:paraId="0BE6CF57" w14:textId="77777777" w:rsidR="00CE2E38" w:rsidRDefault="00CE2E38" w:rsidP="00CE2E38">
      <w:pPr>
        <w:spacing w:line="480" w:lineRule="auto"/>
        <w:ind w:left="709" w:firstLine="425"/>
        <w:jc w:val="both"/>
        <w:rPr>
          <w:rFonts w:ascii="Times New Roman" w:hAnsi="Times New Roman" w:cs="Times New Roman"/>
          <w:b/>
          <w:sz w:val="24"/>
          <w:szCs w:val="24"/>
        </w:rPr>
      </w:pPr>
      <w:r w:rsidRPr="00A865A9">
        <w:rPr>
          <w:rFonts w:ascii="Times New Roman" w:hAnsi="Times New Roman" w:cs="Times New Roman"/>
          <w:bCs/>
          <w:sz w:val="24"/>
          <w:szCs w:val="24"/>
        </w:rPr>
        <w:t>Berdasarkan perumusan masalah dan kerangka pemikiran yang telah diuraikan diatas, maka hipotesis yang diajukan dalam penelitian ini adalah sebagai berikut:</w:t>
      </w:r>
    </w:p>
    <w:tbl>
      <w:tblPr>
        <w:tblStyle w:val="TableGrid"/>
        <w:tblW w:w="722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6095"/>
      </w:tblGrid>
      <w:tr w:rsidR="00CE2E38" w14:paraId="7A7EA79B" w14:textId="77777777" w:rsidTr="00661391">
        <w:tc>
          <w:tcPr>
            <w:tcW w:w="704" w:type="dxa"/>
          </w:tcPr>
          <w:p w14:paraId="30ACF15B" w14:textId="77777777" w:rsidR="00CE2E38" w:rsidRPr="0013711C" w:rsidRDefault="00CE2E38" w:rsidP="00661391">
            <w:pPr>
              <w:spacing w:before="240" w:line="480" w:lineRule="auto"/>
              <w:jc w:val="both"/>
              <w:rPr>
                <w:rFonts w:ascii="Times New Roman" w:hAnsi="Times New Roman" w:cs="Times New Roman"/>
                <w:bCs/>
                <w:sz w:val="24"/>
                <w:szCs w:val="24"/>
                <w:vertAlign w:val="subscript"/>
              </w:rPr>
            </w:pPr>
            <w:r w:rsidRPr="0013711C">
              <w:rPr>
                <w:rFonts w:ascii="Times New Roman" w:hAnsi="Times New Roman" w:cs="Times New Roman"/>
                <w:bCs/>
                <w:sz w:val="24"/>
                <w:szCs w:val="24"/>
              </w:rPr>
              <w:t>H</w:t>
            </w:r>
            <w:r>
              <w:rPr>
                <w:rFonts w:ascii="Times New Roman" w:hAnsi="Times New Roman" w:cs="Times New Roman"/>
                <w:bCs/>
                <w:sz w:val="24"/>
                <w:szCs w:val="24"/>
                <w:vertAlign w:val="subscript"/>
              </w:rPr>
              <w:t>1</w:t>
            </w:r>
          </w:p>
        </w:tc>
        <w:tc>
          <w:tcPr>
            <w:tcW w:w="425" w:type="dxa"/>
          </w:tcPr>
          <w:p w14:paraId="75B40519" w14:textId="77777777" w:rsidR="00CE2E38" w:rsidRDefault="00CE2E38" w:rsidP="00661391">
            <w:pPr>
              <w:spacing w:before="240" w:line="48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6095" w:type="dxa"/>
          </w:tcPr>
          <w:p w14:paraId="16349682" w14:textId="77777777" w:rsidR="00CE2E38" w:rsidRPr="0013711C" w:rsidRDefault="00CE2E38" w:rsidP="00661391">
            <w:pPr>
              <w:spacing w:before="240" w:line="480" w:lineRule="auto"/>
              <w:jc w:val="both"/>
              <w:rPr>
                <w:rFonts w:ascii="Times New Roman" w:hAnsi="Times New Roman" w:cs="Times New Roman"/>
                <w:bCs/>
                <w:sz w:val="24"/>
                <w:szCs w:val="24"/>
              </w:rPr>
            </w:pPr>
            <w:r w:rsidRPr="0013711C">
              <w:rPr>
                <w:rFonts w:ascii="Times New Roman" w:hAnsi="Times New Roman" w:cs="Times New Roman"/>
                <w:bCs/>
                <w:i/>
                <w:iCs/>
                <w:sz w:val="24"/>
                <w:szCs w:val="24"/>
              </w:rPr>
              <w:t>Corporate Social Responsibility (CSR)</w:t>
            </w:r>
            <w:r>
              <w:rPr>
                <w:rFonts w:ascii="Times New Roman" w:hAnsi="Times New Roman" w:cs="Times New Roman"/>
                <w:bCs/>
                <w:sz w:val="24"/>
                <w:szCs w:val="24"/>
              </w:rPr>
              <w:t xml:space="preserve"> berpengaruh terhadap nilai perusahaan sub sektor perbankan yang terdaftar di Bursa Efek Indonesia (BEI) Periode 2019-2023.</w:t>
            </w:r>
          </w:p>
        </w:tc>
      </w:tr>
      <w:tr w:rsidR="00CE2E38" w14:paraId="038F5858" w14:textId="77777777" w:rsidTr="00661391">
        <w:tc>
          <w:tcPr>
            <w:tcW w:w="704" w:type="dxa"/>
          </w:tcPr>
          <w:p w14:paraId="67F0CFDB" w14:textId="77777777" w:rsidR="00CE2E38" w:rsidRPr="0013711C" w:rsidRDefault="00CE2E38" w:rsidP="00661391">
            <w:pPr>
              <w:spacing w:before="240" w:line="480" w:lineRule="auto"/>
              <w:jc w:val="both"/>
              <w:rPr>
                <w:rFonts w:ascii="Times New Roman" w:hAnsi="Times New Roman" w:cs="Times New Roman"/>
                <w:bCs/>
                <w:sz w:val="24"/>
                <w:szCs w:val="24"/>
                <w:vertAlign w:val="subscript"/>
              </w:rPr>
            </w:pPr>
            <w:r w:rsidRPr="0013711C">
              <w:rPr>
                <w:rFonts w:ascii="Times New Roman" w:hAnsi="Times New Roman" w:cs="Times New Roman"/>
                <w:bCs/>
                <w:sz w:val="24"/>
                <w:szCs w:val="24"/>
              </w:rPr>
              <w:t>H</w:t>
            </w:r>
            <w:r>
              <w:rPr>
                <w:rFonts w:ascii="Times New Roman" w:hAnsi="Times New Roman" w:cs="Times New Roman"/>
                <w:bCs/>
                <w:sz w:val="24"/>
                <w:szCs w:val="24"/>
                <w:vertAlign w:val="subscript"/>
              </w:rPr>
              <w:t>2</w:t>
            </w:r>
          </w:p>
        </w:tc>
        <w:tc>
          <w:tcPr>
            <w:tcW w:w="425" w:type="dxa"/>
          </w:tcPr>
          <w:p w14:paraId="1C62E9CA" w14:textId="77777777" w:rsidR="00CE2E38" w:rsidRDefault="00CE2E38" w:rsidP="00661391">
            <w:pPr>
              <w:spacing w:before="240" w:line="48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6095" w:type="dxa"/>
          </w:tcPr>
          <w:p w14:paraId="19AFAD12" w14:textId="77777777" w:rsidR="00CE2E38" w:rsidRPr="0013711C" w:rsidRDefault="00CE2E38" w:rsidP="00661391">
            <w:pPr>
              <w:spacing w:before="240" w:line="480" w:lineRule="auto"/>
              <w:jc w:val="both"/>
              <w:rPr>
                <w:rFonts w:ascii="Times New Roman" w:hAnsi="Times New Roman" w:cs="Times New Roman"/>
                <w:bCs/>
                <w:sz w:val="24"/>
                <w:szCs w:val="24"/>
              </w:rPr>
            </w:pPr>
            <w:r w:rsidRPr="0013711C">
              <w:rPr>
                <w:rFonts w:ascii="Times New Roman" w:hAnsi="Times New Roman" w:cs="Times New Roman"/>
                <w:bCs/>
                <w:i/>
                <w:iCs/>
                <w:sz w:val="24"/>
                <w:szCs w:val="24"/>
              </w:rPr>
              <w:t>Return On Assets</w:t>
            </w:r>
            <w:r>
              <w:rPr>
                <w:rFonts w:ascii="Times New Roman" w:hAnsi="Times New Roman" w:cs="Times New Roman"/>
                <w:bCs/>
                <w:sz w:val="24"/>
                <w:szCs w:val="24"/>
              </w:rPr>
              <w:t xml:space="preserve"> berpengaruh terhadap nilai perusahaan sub sektor perbankan yang terdaftar di Bursa Efek Indonesia (BEI) Periode 2019-2023.</w:t>
            </w:r>
          </w:p>
        </w:tc>
      </w:tr>
      <w:tr w:rsidR="00CE2E38" w14:paraId="2D7DB7AF" w14:textId="77777777" w:rsidTr="00661391">
        <w:tc>
          <w:tcPr>
            <w:tcW w:w="704" w:type="dxa"/>
          </w:tcPr>
          <w:p w14:paraId="2D3CE26A" w14:textId="77777777" w:rsidR="00CE2E38" w:rsidRPr="0013711C" w:rsidRDefault="00CE2E38" w:rsidP="00661391">
            <w:pPr>
              <w:spacing w:before="240" w:line="480" w:lineRule="auto"/>
              <w:jc w:val="both"/>
              <w:rPr>
                <w:rFonts w:ascii="Times New Roman" w:hAnsi="Times New Roman" w:cs="Times New Roman"/>
                <w:bCs/>
                <w:sz w:val="24"/>
                <w:szCs w:val="24"/>
                <w:vertAlign w:val="subscript"/>
              </w:rPr>
            </w:pPr>
            <w:r w:rsidRPr="0013711C">
              <w:rPr>
                <w:rFonts w:ascii="Times New Roman" w:hAnsi="Times New Roman" w:cs="Times New Roman"/>
                <w:bCs/>
                <w:sz w:val="24"/>
                <w:szCs w:val="24"/>
              </w:rPr>
              <w:t>H</w:t>
            </w:r>
            <w:r>
              <w:rPr>
                <w:rFonts w:ascii="Times New Roman" w:hAnsi="Times New Roman" w:cs="Times New Roman"/>
                <w:bCs/>
                <w:sz w:val="24"/>
                <w:szCs w:val="24"/>
                <w:vertAlign w:val="subscript"/>
              </w:rPr>
              <w:t>3</w:t>
            </w:r>
          </w:p>
        </w:tc>
        <w:tc>
          <w:tcPr>
            <w:tcW w:w="425" w:type="dxa"/>
          </w:tcPr>
          <w:p w14:paraId="13C6CA10" w14:textId="77777777" w:rsidR="00CE2E38" w:rsidRPr="0013711C" w:rsidRDefault="00CE2E38" w:rsidP="00661391">
            <w:pPr>
              <w:spacing w:before="240" w:line="48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6095" w:type="dxa"/>
          </w:tcPr>
          <w:p w14:paraId="4C427B36" w14:textId="77777777" w:rsidR="00CE2E38" w:rsidRPr="0013711C" w:rsidRDefault="00CE2E38" w:rsidP="00661391">
            <w:pPr>
              <w:spacing w:before="240" w:line="480" w:lineRule="auto"/>
              <w:jc w:val="both"/>
              <w:rPr>
                <w:rFonts w:ascii="Times New Roman" w:hAnsi="Times New Roman" w:cs="Times New Roman"/>
                <w:bCs/>
                <w:sz w:val="24"/>
                <w:szCs w:val="24"/>
              </w:rPr>
            </w:pPr>
            <w:r w:rsidRPr="0013711C">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berpengaruh terhadap nilai perusahaan sub sektor perbankan yang terdaftar di Bursa Efek Indonesia (BEI) Periode 2019-2023.</w:t>
            </w:r>
          </w:p>
        </w:tc>
      </w:tr>
      <w:tr w:rsidR="00CE2E38" w14:paraId="17582D9C" w14:textId="77777777" w:rsidTr="00661391">
        <w:tc>
          <w:tcPr>
            <w:tcW w:w="704" w:type="dxa"/>
          </w:tcPr>
          <w:p w14:paraId="4AFC9216" w14:textId="77777777" w:rsidR="00CE2E38" w:rsidRPr="0013711C" w:rsidRDefault="00CE2E38" w:rsidP="00661391">
            <w:pPr>
              <w:spacing w:before="240" w:line="480" w:lineRule="auto"/>
              <w:jc w:val="both"/>
              <w:rPr>
                <w:rFonts w:ascii="Times New Roman" w:hAnsi="Times New Roman" w:cs="Times New Roman"/>
                <w:bCs/>
                <w:sz w:val="24"/>
                <w:szCs w:val="24"/>
                <w:vertAlign w:val="subscript"/>
              </w:rPr>
            </w:pPr>
            <w:r w:rsidRPr="0013711C">
              <w:rPr>
                <w:rFonts w:ascii="Times New Roman" w:hAnsi="Times New Roman" w:cs="Times New Roman"/>
                <w:bCs/>
                <w:sz w:val="24"/>
                <w:szCs w:val="24"/>
              </w:rPr>
              <w:t>H</w:t>
            </w:r>
            <w:r>
              <w:rPr>
                <w:rFonts w:ascii="Times New Roman" w:hAnsi="Times New Roman" w:cs="Times New Roman"/>
                <w:bCs/>
                <w:sz w:val="24"/>
                <w:szCs w:val="24"/>
                <w:vertAlign w:val="subscript"/>
              </w:rPr>
              <w:t>4</w:t>
            </w:r>
          </w:p>
        </w:tc>
        <w:tc>
          <w:tcPr>
            <w:tcW w:w="425" w:type="dxa"/>
          </w:tcPr>
          <w:p w14:paraId="567D23D7" w14:textId="77777777" w:rsidR="00CE2E38" w:rsidRPr="0013711C" w:rsidRDefault="00CE2E38" w:rsidP="00661391">
            <w:pPr>
              <w:spacing w:before="240" w:line="48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6095" w:type="dxa"/>
          </w:tcPr>
          <w:p w14:paraId="19D4E4BF" w14:textId="77777777" w:rsidR="00CE2E38" w:rsidRPr="0013711C" w:rsidRDefault="00CE2E38" w:rsidP="00661391">
            <w:pPr>
              <w:spacing w:before="240" w:line="480" w:lineRule="auto"/>
              <w:jc w:val="both"/>
              <w:rPr>
                <w:rFonts w:ascii="Times New Roman" w:hAnsi="Times New Roman" w:cs="Times New Roman"/>
                <w:bCs/>
                <w:sz w:val="24"/>
                <w:szCs w:val="24"/>
              </w:rPr>
            </w:pPr>
            <w:r w:rsidRPr="0013711C">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w:t>
            </w:r>
            <w:r w:rsidRPr="0013711C">
              <w:rPr>
                <w:rFonts w:ascii="Times New Roman" w:hAnsi="Times New Roman" w:cs="Times New Roman"/>
                <w:bCs/>
                <w:i/>
                <w:iCs/>
                <w:sz w:val="24"/>
                <w:szCs w:val="24"/>
              </w:rPr>
              <w:t>Ret</w:t>
            </w:r>
            <w:r>
              <w:rPr>
                <w:rFonts w:ascii="Times New Roman" w:hAnsi="Times New Roman" w:cs="Times New Roman"/>
                <w:bCs/>
                <w:i/>
                <w:iCs/>
                <w:sz w:val="24"/>
                <w:szCs w:val="24"/>
              </w:rPr>
              <w:t>ur</w:t>
            </w:r>
            <w:r w:rsidRPr="0013711C">
              <w:rPr>
                <w:rFonts w:ascii="Times New Roman" w:hAnsi="Times New Roman" w:cs="Times New Roman"/>
                <w:bCs/>
                <w:i/>
                <w:iCs/>
                <w:sz w:val="24"/>
                <w:szCs w:val="24"/>
              </w:rPr>
              <w:t>n On Assets</w:t>
            </w:r>
            <w:r>
              <w:rPr>
                <w:rFonts w:ascii="Times New Roman" w:hAnsi="Times New Roman" w:cs="Times New Roman"/>
                <w:bCs/>
                <w:sz w:val="24"/>
                <w:szCs w:val="24"/>
              </w:rPr>
              <w:t xml:space="preserve">, dan </w:t>
            </w:r>
            <w:r w:rsidRPr="00D81394">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berpengaruh secara simultan terhadap nilai perusahaan sub sektor perbankan yang terdaftar di Bursa Efek Indonesia (BEI) Periode 2019-2023.</w:t>
            </w:r>
          </w:p>
        </w:tc>
      </w:tr>
    </w:tbl>
    <w:p w14:paraId="2CDA7252" w14:textId="77777777" w:rsidR="00CE2E38" w:rsidRDefault="00CE2E38" w:rsidP="00CE2E38">
      <w:pPr>
        <w:spacing w:line="480" w:lineRule="auto"/>
        <w:ind w:left="709"/>
        <w:jc w:val="both"/>
        <w:rPr>
          <w:rFonts w:ascii="Times New Roman" w:hAnsi="Times New Roman" w:cs="Times New Roman"/>
          <w:b/>
          <w:sz w:val="24"/>
          <w:szCs w:val="24"/>
        </w:rPr>
      </w:pPr>
    </w:p>
    <w:p w14:paraId="5360738D" w14:textId="77777777" w:rsidR="00CE2E38" w:rsidRDefault="00CE2E38" w:rsidP="00CE2E38">
      <w:pPr>
        <w:spacing w:line="480" w:lineRule="auto"/>
        <w:ind w:left="720"/>
        <w:jc w:val="both"/>
        <w:rPr>
          <w:rFonts w:ascii="Times New Roman" w:hAnsi="Times New Roman" w:cs="Times New Roman"/>
          <w:bCs/>
          <w:sz w:val="24"/>
          <w:szCs w:val="24"/>
        </w:rPr>
      </w:pPr>
    </w:p>
    <w:p w14:paraId="363DD82B" w14:textId="77777777" w:rsidR="00CE2E38" w:rsidRDefault="00CE2E38" w:rsidP="00CE2E38">
      <w:pPr>
        <w:pStyle w:val="Heading1"/>
        <w:sectPr w:rsidR="00CE2E38" w:rsidSect="006957C3">
          <w:headerReference w:type="default" r:id="rId19"/>
          <w:footerReference w:type="default" r:id="rId20"/>
          <w:pgSz w:w="11907" w:h="16839" w:code="9"/>
          <w:pgMar w:top="2268" w:right="1701" w:bottom="1701" w:left="2268" w:header="709" w:footer="709" w:gutter="0"/>
          <w:cols w:space="708"/>
          <w:titlePg/>
          <w:docGrid w:linePitch="360"/>
        </w:sectPr>
      </w:pPr>
      <w:bookmarkStart w:id="30" w:name="_Toc161087473"/>
      <w:bookmarkStart w:id="31" w:name="_Hlk161001185"/>
    </w:p>
    <w:p w14:paraId="7D9AAB54" w14:textId="77777777" w:rsidR="00CE2E38" w:rsidRDefault="00CE2E38" w:rsidP="00CE2E38">
      <w:pPr>
        <w:pStyle w:val="Heading1"/>
      </w:pPr>
      <w:r w:rsidRPr="00C24F17">
        <w:lastRenderedPageBreak/>
        <w:t xml:space="preserve">BAB III </w:t>
      </w:r>
    </w:p>
    <w:p w14:paraId="31ABC12F" w14:textId="77777777" w:rsidR="00CE2E38" w:rsidRDefault="00CE2E38" w:rsidP="00CE2E38">
      <w:pPr>
        <w:pStyle w:val="Heading1"/>
      </w:pPr>
      <w:r w:rsidRPr="00C24F17">
        <w:t>METODE PENELITIAN</w:t>
      </w:r>
      <w:bookmarkStart w:id="32" w:name="_Toc161087474"/>
      <w:bookmarkEnd w:id="30"/>
    </w:p>
    <w:p w14:paraId="251EF1BB" w14:textId="77777777" w:rsidR="00CE2E38" w:rsidRDefault="00CE2E38" w:rsidP="00CE2E38">
      <w:pPr>
        <w:pStyle w:val="Heading1"/>
        <w:numPr>
          <w:ilvl w:val="0"/>
          <w:numId w:val="17"/>
        </w:numPr>
        <w:jc w:val="left"/>
      </w:pPr>
      <w:r>
        <w:t>Jenis Penelitian</w:t>
      </w:r>
      <w:bookmarkEnd w:id="32"/>
    </w:p>
    <w:p w14:paraId="2F2C5B9E" w14:textId="77777777" w:rsidR="00CE2E38" w:rsidRDefault="00CE2E38" w:rsidP="00CE2E38">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Pada penelitian ini penulis menggunakan </w:t>
      </w:r>
      <w:r w:rsidRPr="00825608">
        <w:rPr>
          <w:rFonts w:ascii="Times New Roman" w:hAnsi="Times New Roman" w:cs="Times New Roman"/>
          <w:sz w:val="24"/>
          <w:szCs w:val="24"/>
        </w:rPr>
        <w:t>metode penelitian kuantitatif yang</w:t>
      </w:r>
      <w:r>
        <w:rPr>
          <w:rFonts w:ascii="Times New Roman" w:hAnsi="Times New Roman" w:cs="Times New Roman"/>
          <w:sz w:val="24"/>
          <w:szCs w:val="24"/>
        </w:rPr>
        <w:t xml:space="preserve"> </w:t>
      </w:r>
      <w:r w:rsidRPr="00825608">
        <w:rPr>
          <w:rFonts w:ascii="Times New Roman" w:hAnsi="Times New Roman" w:cs="Times New Roman"/>
          <w:sz w:val="24"/>
          <w:szCs w:val="24"/>
        </w:rPr>
        <w:t xml:space="preserve">menggunakan data sekunder kemudian diolah </w:t>
      </w:r>
      <w:r>
        <w:rPr>
          <w:rFonts w:ascii="Times New Roman" w:hAnsi="Times New Roman" w:cs="Times New Roman"/>
          <w:sz w:val="24"/>
          <w:szCs w:val="24"/>
        </w:rPr>
        <w:t>dan dianalisis menggunakan program statistik sehingga dapat menghasilkan data dan memperoleh hasil untuk menjawab permasalahan varaibel-variabel penelitian. Metode kuantitatif merupakan “penelitian yang didasarkan pada data kuantitatif dimana data kuantitatif tersebut adalah data yang berbentuk angka atau bilangan” (Suliyanto, 2018:20). Penelitian kuantitatif digunakan untuk mendukung hipotesis dan digunakan peneliti untuk mengetahui hal yang mempengaruhi terjadinya suatu fenomena antar dua variabel atau lebih yang menjadi objek penelitian.</w:t>
      </w:r>
    </w:p>
    <w:p w14:paraId="53C37737" w14:textId="77777777" w:rsidR="00CE2E38" w:rsidRPr="009928E2" w:rsidRDefault="00CE2E38" w:rsidP="00CE2E38">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Penelitian ini menggunakan penelitian kuantitatif karena menggunakan data berupa angka yang asalnya dari data sekunder dan ditunjukkan untuk menguji hipotesis. Penelitian ini menggunakan satu variabel terikat (</w:t>
      </w:r>
      <w:r w:rsidRPr="00AB1C6E">
        <w:rPr>
          <w:rFonts w:ascii="Times New Roman" w:hAnsi="Times New Roman" w:cs="Times New Roman"/>
          <w:i/>
          <w:iCs/>
          <w:sz w:val="24"/>
          <w:szCs w:val="24"/>
        </w:rPr>
        <w:t>dependent variable</w:t>
      </w:r>
      <w:r>
        <w:rPr>
          <w:rFonts w:ascii="Times New Roman" w:hAnsi="Times New Roman" w:cs="Times New Roman"/>
          <w:sz w:val="24"/>
          <w:szCs w:val="24"/>
        </w:rPr>
        <w:t xml:space="preserve">), tiga variabel bebas </w:t>
      </w:r>
      <w:r w:rsidRPr="00AB1C6E">
        <w:rPr>
          <w:rFonts w:ascii="Times New Roman" w:hAnsi="Times New Roman" w:cs="Times New Roman"/>
          <w:i/>
          <w:iCs/>
          <w:sz w:val="24"/>
          <w:szCs w:val="24"/>
        </w:rPr>
        <w:t>(independent variable</w:t>
      </w:r>
      <w:r>
        <w:rPr>
          <w:rFonts w:ascii="Times New Roman" w:hAnsi="Times New Roman" w:cs="Times New Roman"/>
          <w:sz w:val="24"/>
          <w:szCs w:val="24"/>
        </w:rPr>
        <w:t xml:space="preserve">). Variabel terikat (dependent variable) dalam penelitian ini adalah nilai perusahaan yang diproksikan dengan </w:t>
      </w:r>
      <w:r w:rsidRPr="00AB1C6E">
        <w:rPr>
          <w:rFonts w:ascii="Times New Roman" w:hAnsi="Times New Roman" w:cs="Times New Roman"/>
          <w:i/>
          <w:iCs/>
          <w:sz w:val="24"/>
          <w:szCs w:val="24"/>
        </w:rPr>
        <w:t>Price Book Value</w:t>
      </w:r>
      <w:r>
        <w:rPr>
          <w:rFonts w:ascii="Times New Roman" w:hAnsi="Times New Roman" w:cs="Times New Roman"/>
          <w:sz w:val="24"/>
          <w:szCs w:val="24"/>
        </w:rPr>
        <w:t xml:space="preserve"> (PBV). Sedangkan untuk variabel bebas (</w:t>
      </w:r>
      <w:r w:rsidRPr="00AB1C6E">
        <w:rPr>
          <w:rFonts w:ascii="Times New Roman" w:hAnsi="Times New Roman" w:cs="Times New Roman"/>
          <w:i/>
          <w:iCs/>
          <w:sz w:val="24"/>
          <w:szCs w:val="24"/>
        </w:rPr>
        <w:t>independent variable</w:t>
      </w:r>
      <w:r>
        <w:rPr>
          <w:rFonts w:ascii="Times New Roman" w:hAnsi="Times New Roman" w:cs="Times New Roman"/>
          <w:sz w:val="24"/>
          <w:szCs w:val="24"/>
        </w:rPr>
        <w:t xml:space="preserve">) dalam penelitian </w:t>
      </w:r>
      <w:bookmarkEnd w:id="31"/>
      <w:r>
        <w:rPr>
          <w:rFonts w:ascii="Times New Roman" w:hAnsi="Times New Roman" w:cs="Times New Roman"/>
          <w:sz w:val="24"/>
          <w:szCs w:val="24"/>
        </w:rPr>
        <w:t xml:space="preserve">ini adalah </w:t>
      </w:r>
      <w:r w:rsidRPr="00AB1C6E">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(CSR), </w:t>
      </w:r>
      <w:r w:rsidRPr="00AB1C6E">
        <w:rPr>
          <w:rFonts w:ascii="Times New Roman" w:hAnsi="Times New Roman" w:cs="Times New Roman"/>
          <w:i/>
          <w:iCs/>
          <w:sz w:val="24"/>
          <w:szCs w:val="24"/>
        </w:rPr>
        <w:t>Return On Assets</w:t>
      </w:r>
      <w:r>
        <w:rPr>
          <w:rFonts w:ascii="Times New Roman" w:hAnsi="Times New Roman" w:cs="Times New Roman"/>
          <w:sz w:val="24"/>
          <w:szCs w:val="24"/>
        </w:rPr>
        <w:t xml:space="preserve">, dan </w:t>
      </w:r>
      <w:r w:rsidRPr="00AB1C6E">
        <w:rPr>
          <w:rFonts w:ascii="Times New Roman" w:hAnsi="Times New Roman" w:cs="Times New Roman"/>
          <w:i/>
          <w:iCs/>
          <w:sz w:val="24"/>
          <w:szCs w:val="24"/>
        </w:rPr>
        <w:t>Good Corporate Governance</w:t>
      </w:r>
      <w:r>
        <w:rPr>
          <w:rFonts w:ascii="Times New Roman" w:hAnsi="Times New Roman" w:cs="Times New Roman"/>
          <w:sz w:val="24"/>
          <w:szCs w:val="24"/>
        </w:rPr>
        <w:t>.</w:t>
      </w:r>
    </w:p>
    <w:p w14:paraId="0CC16960" w14:textId="77777777" w:rsidR="00CE2E38" w:rsidRDefault="00CE2E38" w:rsidP="00CE2E38">
      <w:pPr>
        <w:pStyle w:val="subCbab3"/>
        <w:numPr>
          <w:ilvl w:val="0"/>
          <w:numId w:val="17"/>
        </w:numPr>
      </w:pPr>
      <w:bookmarkStart w:id="33" w:name="_Toc161087475"/>
      <w:r>
        <w:lastRenderedPageBreak/>
        <w:t>Populasi dan Sampel</w:t>
      </w:r>
      <w:bookmarkStart w:id="34" w:name="_Toc161087476"/>
      <w:bookmarkEnd w:id="33"/>
    </w:p>
    <w:p w14:paraId="72F44D08" w14:textId="77777777" w:rsidR="00CE2E38" w:rsidRPr="009928E2" w:rsidRDefault="00CE2E38" w:rsidP="00CE2E38">
      <w:pPr>
        <w:pStyle w:val="subCbab3"/>
        <w:numPr>
          <w:ilvl w:val="0"/>
          <w:numId w:val="18"/>
        </w:numPr>
        <w:rPr>
          <w:b w:val="0"/>
          <w:bCs w:val="0"/>
        </w:rPr>
      </w:pPr>
      <w:r w:rsidRPr="009928E2">
        <w:rPr>
          <w:b w:val="0"/>
          <w:bCs w:val="0"/>
        </w:rPr>
        <w:t>Populasi</w:t>
      </w:r>
      <w:bookmarkEnd w:id="34"/>
    </w:p>
    <w:p w14:paraId="213C1ED9" w14:textId="77777777" w:rsidR="00CE2E38" w:rsidRDefault="00CE2E38" w:rsidP="00CE2E38">
      <w:pPr>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Menurut Sugiyono, (2019:126) “populasi adalah wilayah generalisasi yang terdiri atas: obyek/subyek yang mempunyai kuantitas dan karakteristik tertentu yang ditetapkan oleh peneliti untuk dipelajari dan kemudian ditarik kesimpulannya”. Populasi dalam penelitian ini adalah perusahaan sub sektor perbankan yang terdaftar di Bursa Efek Indonesia (BEI) pada periode 2019-2023. Jumlah populasi pada penelitian ini terdiri dari 47 perusahaan sub sektor perbankan.</w:t>
      </w:r>
      <w:bookmarkStart w:id="35" w:name="_Toc161087477"/>
    </w:p>
    <w:p w14:paraId="1A7836E3" w14:textId="77777777" w:rsidR="00CE2E38" w:rsidRDefault="00CE2E38" w:rsidP="00CE2E38">
      <w:pPr>
        <w:pStyle w:val="Caption"/>
        <w:jc w:val="center"/>
        <w:rPr>
          <w:rFonts w:ascii="Times New Roman" w:hAnsi="Times New Roman" w:cs="Times New Roman"/>
          <w:b/>
          <w:bCs/>
          <w:i w:val="0"/>
          <w:iCs w:val="0"/>
          <w:color w:val="auto"/>
          <w:sz w:val="24"/>
          <w:szCs w:val="24"/>
        </w:rPr>
      </w:pPr>
      <w:bookmarkStart w:id="36" w:name="_Toc170948982"/>
      <w:r w:rsidRPr="00A7704A">
        <w:rPr>
          <w:rFonts w:ascii="Times New Roman" w:hAnsi="Times New Roman" w:cs="Times New Roman"/>
          <w:b/>
          <w:bCs/>
          <w:i w:val="0"/>
          <w:iCs w:val="0"/>
          <w:color w:val="auto"/>
          <w:sz w:val="24"/>
          <w:szCs w:val="24"/>
        </w:rPr>
        <w:t xml:space="preserve">Tabel </w:t>
      </w:r>
      <w:r w:rsidRPr="00A7704A">
        <w:rPr>
          <w:rFonts w:ascii="Times New Roman" w:hAnsi="Times New Roman" w:cs="Times New Roman"/>
          <w:b/>
          <w:bCs/>
          <w:i w:val="0"/>
          <w:iCs w:val="0"/>
          <w:color w:val="auto"/>
          <w:sz w:val="24"/>
          <w:szCs w:val="24"/>
        </w:rPr>
        <w:fldChar w:fldCharType="begin"/>
      </w:r>
      <w:r w:rsidRPr="00A7704A">
        <w:rPr>
          <w:rFonts w:ascii="Times New Roman" w:hAnsi="Times New Roman" w:cs="Times New Roman"/>
          <w:b/>
          <w:bCs/>
          <w:i w:val="0"/>
          <w:iCs w:val="0"/>
          <w:color w:val="auto"/>
          <w:sz w:val="24"/>
          <w:szCs w:val="24"/>
        </w:rPr>
        <w:instrText xml:space="preserve"> SEQ Tabel \* ARABIC </w:instrText>
      </w:r>
      <w:r w:rsidRPr="00A7704A">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bookmarkEnd w:id="36"/>
      <w:r w:rsidRPr="00A7704A">
        <w:rPr>
          <w:rFonts w:ascii="Times New Roman" w:hAnsi="Times New Roman" w:cs="Times New Roman"/>
          <w:b/>
          <w:bCs/>
          <w:i w:val="0"/>
          <w:iCs w:val="0"/>
          <w:color w:val="auto"/>
          <w:sz w:val="24"/>
          <w:szCs w:val="24"/>
        </w:rPr>
        <w:fldChar w:fldCharType="end"/>
      </w:r>
    </w:p>
    <w:p w14:paraId="10DE63F5" w14:textId="77777777" w:rsidR="00CE2E38" w:rsidRPr="00A7704A" w:rsidRDefault="00CE2E38" w:rsidP="00CE2E38">
      <w:pPr>
        <w:pStyle w:val="Caption"/>
        <w:jc w:val="center"/>
        <w:rPr>
          <w:rFonts w:ascii="Times New Roman" w:hAnsi="Times New Roman" w:cs="Times New Roman"/>
          <w:b/>
          <w:bCs/>
          <w:i w:val="0"/>
          <w:iCs w:val="0"/>
          <w:color w:val="auto"/>
          <w:sz w:val="36"/>
          <w:szCs w:val="36"/>
        </w:rPr>
      </w:pPr>
      <w:r w:rsidRPr="00A7704A">
        <w:rPr>
          <w:rFonts w:ascii="Times New Roman" w:hAnsi="Times New Roman" w:cs="Times New Roman"/>
          <w:b/>
          <w:bCs/>
          <w:i w:val="0"/>
          <w:iCs w:val="0"/>
          <w:color w:val="auto"/>
          <w:sz w:val="24"/>
          <w:szCs w:val="24"/>
        </w:rPr>
        <w:t>Daftar Perusahaan Sub Sektor Perbankan yang terdaftar di Bursa Efek Indonesia Periode 2019-2023</w:t>
      </w:r>
    </w:p>
    <w:tbl>
      <w:tblPr>
        <w:tblStyle w:val="TableGrid"/>
        <w:tblW w:w="8647" w:type="dxa"/>
        <w:tblInd w:w="137" w:type="dxa"/>
        <w:tblLook w:val="04A0" w:firstRow="1" w:lastRow="0" w:firstColumn="1" w:lastColumn="0" w:noHBand="0" w:noVBand="1"/>
      </w:tblPr>
      <w:tblGrid>
        <w:gridCol w:w="567"/>
        <w:gridCol w:w="3969"/>
        <w:gridCol w:w="567"/>
        <w:gridCol w:w="3544"/>
      </w:tblGrid>
      <w:tr w:rsidR="00CE2E38" w14:paraId="3FCF609F"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3EAD580A" w14:textId="77777777" w:rsidR="00CE2E38" w:rsidRDefault="00CE2E38" w:rsidP="00661391">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969" w:type="dxa"/>
            <w:tcBorders>
              <w:top w:val="single" w:sz="4" w:space="0" w:color="auto"/>
              <w:left w:val="single" w:sz="4" w:space="0" w:color="auto"/>
              <w:bottom w:val="single" w:sz="4" w:space="0" w:color="auto"/>
              <w:right w:val="single" w:sz="4" w:space="0" w:color="auto"/>
            </w:tcBorders>
            <w:hideMark/>
          </w:tcPr>
          <w:p w14:paraId="1B174DA7" w14:textId="77777777" w:rsidR="00CE2E38" w:rsidRDefault="00CE2E38" w:rsidP="00661391">
            <w:pPr>
              <w:jc w:val="center"/>
              <w:rPr>
                <w:rFonts w:ascii="Times New Roman" w:hAnsi="Times New Roman" w:cs="Times New Roman"/>
                <w:b/>
                <w:sz w:val="24"/>
                <w:szCs w:val="24"/>
              </w:rPr>
            </w:pPr>
            <w:r>
              <w:rPr>
                <w:rFonts w:ascii="Times New Roman" w:hAnsi="Times New Roman" w:cs="Times New Roman"/>
                <w:b/>
                <w:sz w:val="24"/>
                <w:szCs w:val="24"/>
              </w:rPr>
              <w:t>Nama Perusahaan</w:t>
            </w:r>
          </w:p>
        </w:tc>
        <w:tc>
          <w:tcPr>
            <w:tcW w:w="567" w:type="dxa"/>
            <w:tcBorders>
              <w:top w:val="single" w:sz="4" w:space="0" w:color="auto"/>
              <w:left w:val="single" w:sz="4" w:space="0" w:color="auto"/>
              <w:bottom w:val="single" w:sz="4" w:space="0" w:color="auto"/>
              <w:right w:val="single" w:sz="4" w:space="0" w:color="auto"/>
            </w:tcBorders>
            <w:hideMark/>
          </w:tcPr>
          <w:p w14:paraId="680AC739" w14:textId="77777777" w:rsidR="00CE2E38" w:rsidRDefault="00CE2E38" w:rsidP="00661391">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544" w:type="dxa"/>
            <w:tcBorders>
              <w:top w:val="single" w:sz="4" w:space="0" w:color="auto"/>
              <w:left w:val="single" w:sz="4" w:space="0" w:color="auto"/>
              <w:bottom w:val="single" w:sz="4" w:space="0" w:color="auto"/>
              <w:right w:val="single" w:sz="4" w:space="0" w:color="auto"/>
            </w:tcBorders>
            <w:hideMark/>
          </w:tcPr>
          <w:p w14:paraId="0089C175" w14:textId="77777777" w:rsidR="00CE2E38" w:rsidRDefault="00CE2E38" w:rsidP="00661391">
            <w:pPr>
              <w:jc w:val="center"/>
              <w:rPr>
                <w:rFonts w:ascii="Times New Roman" w:hAnsi="Times New Roman" w:cs="Times New Roman"/>
                <w:b/>
                <w:sz w:val="24"/>
                <w:szCs w:val="24"/>
              </w:rPr>
            </w:pPr>
            <w:r>
              <w:rPr>
                <w:rFonts w:ascii="Times New Roman" w:hAnsi="Times New Roman" w:cs="Times New Roman"/>
                <w:b/>
                <w:sz w:val="24"/>
                <w:szCs w:val="24"/>
              </w:rPr>
              <w:t>Nama Perusahaan</w:t>
            </w:r>
          </w:p>
        </w:tc>
      </w:tr>
      <w:tr w:rsidR="00CE2E38" w14:paraId="3C9E4102"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11BA99AB"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3EA5F543"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Raya Indonesia Tbk.</w:t>
            </w:r>
          </w:p>
        </w:tc>
        <w:tc>
          <w:tcPr>
            <w:tcW w:w="567" w:type="dxa"/>
            <w:tcBorders>
              <w:top w:val="single" w:sz="4" w:space="0" w:color="auto"/>
              <w:left w:val="single" w:sz="4" w:space="0" w:color="auto"/>
              <w:bottom w:val="single" w:sz="4" w:space="0" w:color="auto"/>
              <w:right w:val="single" w:sz="4" w:space="0" w:color="auto"/>
            </w:tcBorders>
            <w:hideMark/>
          </w:tcPr>
          <w:p w14:paraId="7FBED165"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25</w:t>
            </w:r>
          </w:p>
        </w:tc>
        <w:tc>
          <w:tcPr>
            <w:tcW w:w="3544" w:type="dxa"/>
            <w:tcBorders>
              <w:top w:val="single" w:sz="4" w:space="0" w:color="auto"/>
              <w:left w:val="single" w:sz="4" w:space="0" w:color="auto"/>
              <w:bottom w:val="single" w:sz="4" w:space="0" w:color="auto"/>
              <w:right w:val="single" w:sz="4" w:space="0" w:color="auto"/>
            </w:tcBorders>
            <w:hideMark/>
          </w:tcPr>
          <w:p w14:paraId="56740986"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Maspion Indonesia Tbk.</w:t>
            </w:r>
          </w:p>
        </w:tc>
      </w:tr>
      <w:tr w:rsidR="00CE2E38" w14:paraId="5AF45E4B"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1E30AFB6"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CD1A59E"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IBK Indonesia Tbk.</w:t>
            </w:r>
          </w:p>
        </w:tc>
        <w:tc>
          <w:tcPr>
            <w:tcW w:w="567" w:type="dxa"/>
            <w:tcBorders>
              <w:top w:val="single" w:sz="4" w:space="0" w:color="auto"/>
              <w:left w:val="single" w:sz="4" w:space="0" w:color="auto"/>
              <w:bottom w:val="single" w:sz="4" w:space="0" w:color="auto"/>
              <w:right w:val="single" w:sz="4" w:space="0" w:color="auto"/>
            </w:tcBorders>
            <w:hideMark/>
          </w:tcPr>
          <w:p w14:paraId="21CB89B3"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3544" w:type="dxa"/>
            <w:tcBorders>
              <w:top w:val="single" w:sz="4" w:space="0" w:color="auto"/>
              <w:left w:val="single" w:sz="4" w:space="0" w:color="auto"/>
              <w:bottom w:val="single" w:sz="4" w:space="0" w:color="auto"/>
              <w:right w:val="single" w:sz="4" w:space="0" w:color="auto"/>
            </w:tcBorders>
            <w:hideMark/>
          </w:tcPr>
          <w:p w14:paraId="186E4FB4"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Mandiri (Persero) Tbk.</w:t>
            </w:r>
          </w:p>
        </w:tc>
      </w:tr>
      <w:tr w:rsidR="00CE2E38" w14:paraId="1E83205E"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6BD23C09"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14:paraId="7B560879"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Amar Indonesia Tbk.</w:t>
            </w:r>
          </w:p>
        </w:tc>
        <w:tc>
          <w:tcPr>
            <w:tcW w:w="567" w:type="dxa"/>
            <w:tcBorders>
              <w:top w:val="single" w:sz="4" w:space="0" w:color="auto"/>
              <w:left w:val="single" w:sz="4" w:space="0" w:color="auto"/>
              <w:bottom w:val="single" w:sz="4" w:space="0" w:color="auto"/>
              <w:right w:val="single" w:sz="4" w:space="0" w:color="auto"/>
            </w:tcBorders>
            <w:hideMark/>
          </w:tcPr>
          <w:p w14:paraId="2E8FF6AE"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27</w:t>
            </w:r>
          </w:p>
        </w:tc>
        <w:tc>
          <w:tcPr>
            <w:tcW w:w="3544" w:type="dxa"/>
            <w:tcBorders>
              <w:top w:val="single" w:sz="4" w:space="0" w:color="auto"/>
              <w:left w:val="single" w:sz="4" w:space="0" w:color="auto"/>
              <w:bottom w:val="single" w:sz="4" w:space="0" w:color="auto"/>
              <w:right w:val="single" w:sz="4" w:space="0" w:color="auto"/>
            </w:tcBorders>
            <w:hideMark/>
          </w:tcPr>
          <w:p w14:paraId="63F73A44"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Bumi Arta Tbk.</w:t>
            </w:r>
          </w:p>
        </w:tc>
      </w:tr>
      <w:tr w:rsidR="00CE2E38" w14:paraId="038CC9EC"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277D6B93"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14:paraId="1194AD70"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Jago Tbk.</w:t>
            </w:r>
          </w:p>
        </w:tc>
        <w:tc>
          <w:tcPr>
            <w:tcW w:w="567" w:type="dxa"/>
            <w:tcBorders>
              <w:top w:val="single" w:sz="4" w:space="0" w:color="auto"/>
              <w:left w:val="single" w:sz="4" w:space="0" w:color="auto"/>
              <w:bottom w:val="single" w:sz="4" w:space="0" w:color="auto"/>
              <w:right w:val="single" w:sz="4" w:space="0" w:color="auto"/>
            </w:tcBorders>
            <w:hideMark/>
          </w:tcPr>
          <w:p w14:paraId="0FCE5CA9"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3544" w:type="dxa"/>
            <w:tcBorders>
              <w:top w:val="single" w:sz="4" w:space="0" w:color="auto"/>
              <w:left w:val="single" w:sz="4" w:space="0" w:color="auto"/>
              <w:bottom w:val="single" w:sz="4" w:space="0" w:color="auto"/>
              <w:right w:val="single" w:sz="4" w:space="0" w:color="auto"/>
            </w:tcBorders>
            <w:hideMark/>
          </w:tcPr>
          <w:p w14:paraId="7AC570FE"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CIMB Niaga Tbk.</w:t>
            </w:r>
          </w:p>
        </w:tc>
      </w:tr>
      <w:tr w:rsidR="00CE2E38" w14:paraId="79E58387"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4B2B09C6"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14:paraId="4D22BCC2"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MNC Internasional Tbk.</w:t>
            </w:r>
          </w:p>
        </w:tc>
        <w:tc>
          <w:tcPr>
            <w:tcW w:w="567" w:type="dxa"/>
            <w:tcBorders>
              <w:top w:val="single" w:sz="4" w:space="0" w:color="auto"/>
              <w:left w:val="single" w:sz="4" w:space="0" w:color="auto"/>
              <w:bottom w:val="single" w:sz="4" w:space="0" w:color="auto"/>
              <w:right w:val="single" w:sz="4" w:space="0" w:color="auto"/>
            </w:tcBorders>
            <w:hideMark/>
          </w:tcPr>
          <w:p w14:paraId="48B0316C"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29</w:t>
            </w:r>
          </w:p>
        </w:tc>
        <w:tc>
          <w:tcPr>
            <w:tcW w:w="3544" w:type="dxa"/>
            <w:tcBorders>
              <w:top w:val="single" w:sz="4" w:space="0" w:color="auto"/>
              <w:left w:val="single" w:sz="4" w:space="0" w:color="auto"/>
              <w:bottom w:val="single" w:sz="4" w:space="0" w:color="auto"/>
              <w:right w:val="single" w:sz="4" w:space="0" w:color="auto"/>
            </w:tcBorders>
            <w:hideMark/>
          </w:tcPr>
          <w:p w14:paraId="2A64D8FF"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Maybank Indonesia Tbk.</w:t>
            </w:r>
          </w:p>
        </w:tc>
      </w:tr>
      <w:tr w:rsidR="00CE2E38" w14:paraId="47EA1004"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74F3CA86"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14:paraId="47AD79E1"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Capital Indonesia Tbk.</w:t>
            </w:r>
          </w:p>
        </w:tc>
        <w:tc>
          <w:tcPr>
            <w:tcW w:w="567" w:type="dxa"/>
            <w:tcBorders>
              <w:top w:val="single" w:sz="4" w:space="0" w:color="auto"/>
              <w:left w:val="single" w:sz="4" w:space="0" w:color="auto"/>
              <w:bottom w:val="single" w:sz="4" w:space="0" w:color="auto"/>
              <w:right w:val="single" w:sz="4" w:space="0" w:color="auto"/>
            </w:tcBorders>
            <w:hideMark/>
          </w:tcPr>
          <w:p w14:paraId="652988AC"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3544" w:type="dxa"/>
            <w:tcBorders>
              <w:top w:val="single" w:sz="4" w:space="0" w:color="auto"/>
              <w:left w:val="single" w:sz="4" w:space="0" w:color="auto"/>
              <w:bottom w:val="single" w:sz="4" w:space="0" w:color="auto"/>
              <w:right w:val="single" w:sz="4" w:space="0" w:color="auto"/>
            </w:tcBorders>
            <w:hideMark/>
          </w:tcPr>
          <w:p w14:paraId="056D29D2"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Permata Tbk.</w:t>
            </w:r>
          </w:p>
        </w:tc>
      </w:tr>
      <w:tr w:rsidR="00CE2E38" w14:paraId="18DD3770"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7975422A"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14:paraId="227847DC"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Aladin Syariah Tbk. [S]</w:t>
            </w:r>
          </w:p>
        </w:tc>
        <w:tc>
          <w:tcPr>
            <w:tcW w:w="567" w:type="dxa"/>
            <w:tcBorders>
              <w:top w:val="single" w:sz="4" w:space="0" w:color="auto"/>
              <w:left w:val="single" w:sz="4" w:space="0" w:color="auto"/>
              <w:bottom w:val="single" w:sz="4" w:space="0" w:color="auto"/>
              <w:right w:val="single" w:sz="4" w:space="0" w:color="auto"/>
            </w:tcBorders>
            <w:hideMark/>
          </w:tcPr>
          <w:p w14:paraId="7B698D79"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31</w:t>
            </w:r>
          </w:p>
        </w:tc>
        <w:tc>
          <w:tcPr>
            <w:tcW w:w="3544" w:type="dxa"/>
            <w:tcBorders>
              <w:top w:val="single" w:sz="4" w:space="0" w:color="auto"/>
              <w:left w:val="single" w:sz="4" w:space="0" w:color="auto"/>
              <w:bottom w:val="single" w:sz="4" w:space="0" w:color="auto"/>
              <w:right w:val="single" w:sz="4" w:space="0" w:color="auto"/>
            </w:tcBorders>
            <w:hideMark/>
          </w:tcPr>
          <w:p w14:paraId="1B6550E6"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Syariah Indonesia Tbk. [S]</w:t>
            </w:r>
          </w:p>
        </w:tc>
      </w:tr>
      <w:tr w:rsidR="00CE2E38" w14:paraId="5C0F59CA"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79A479C8"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14:paraId="35E0F367"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Central Asia Tbk.</w:t>
            </w:r>
          </w:p>
        </w:tc>
        <w:tc>
          <w:tcPr>
            <w:tcW w:w="567" w:type="dxa"/>
            <w:tcBorders>
              <w:top w:val="single" w:sz="4" w:space="0" w:color="auto"/>
              <w:left w:val="single" w:sz="4" w:space="0" w:color="auto"/>
              <w:bottom w:val="single" w:sz="4" w:space="0" w:color="auto"/>
              <w:right w:val="single" w:sz="4" w:space="0" w:color="auto"/>
            </w:tcBorders>
            <w:hideMark/>
          </w:tcPr>
          <w:p w14:paraId="11E6991A"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3544" w:type="dxa"/>
            <w:tcBorders>
              <w:top w:val="single" w:sz="4" w:space="0" w:color="auto"/>
              <w:left w:val="single" w:sz="4" w:space="0" w:color="auto"/>
              <w:bottom w:val="single" w:sz="4" w:space="0" w:color="auto"/>
              <w:right w:val="single" w:sz="4" w:space="0" w:color="auto"/>
            </w:tcBorders>
            <w:hideMark/>
          </w:tcPr>
          <w:p w14:paraId="568C3663"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Sinarmas Tbk.</w:t>
            </w:r>
          </w:p>
        </w:tc>
      </w:tr>
      <w:tr w:rsidR="00CE2E38" w14:paraId="449815D2"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53F494D1"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3969" w:type="dxa"/>
            <w:tcBorders>
              <w:top w:val="single" w:sz="4" w:space="0" w:color="auto"/>
              <w:left w:val="single" w:sz="4" w:space="0" w:color="auto"/>
              <w:bottom w:val="single" w:sz="4" w:space="0" w:color="auto"/>
              <w:right w:val="single" w:sz="4" w:space="0" w:color="auto"/>
            </w:tcBorders>
            <w:hideMark/>
          </w:tcPr>
          <w:p w14:paraId="68FDE81F"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Allo Bank Indonesia Tbk.</w:t>
            </w:r>
          </w:p>
        </w:tc>
        <w:tc>
          <w:tcPr>
            <w:tcW w:w="567" w:type="dxa"/>
            <w:tcBorders>
              <w:top w:val="single" w:sz="4" w:space="0" w:color="auto"/>
              <w:left w:val="single" w:sz="4" w:space="0" w:color="auto"/>
              <w:bottom w:val="single" w:sz="4" w:space="0" w:color="auto"/>
              <w:right w:val="single" w:sz="4" w:space="0" w:color="auto"/>
            </w:tcBorders>
            <w:hideMark/>
          </w:tcPr>
          <w:p w14:paraId="6FBED110"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33</w:t>
            </w:r>
          </w:p>
        </w:tc>
        <w:tc>
          <w:tcPr>
            <w:tcW w:w="3544" w:type="dxa"/>
            <w:tcBorders>
              <w:top w:val="single" w:sz="4" w:space="0" w:color="auto"/>
              <w:left w:val="single" w:sz="4" w:space="0" w:color="auto"/>
              <w:bottom w:val="single" w:sz="4" w:space="0" w:color="auto"/>
              <w:right w:val="single" w:sz="4" w:space="0" w:color="auto"/>
            </w:tcBorders>
            <w:hideMark/>
          </w:tcPr>
          <w:p w14:paraId="066750EC"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of India Indonesia Tbk.</w:t>
            </w:r>
          </w:p>
        </w:tc>
      </w:tr>
      <w:tr w:rsidR="00CE2E38" w14:paraId="6292A24A"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1989F9F3"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3969" w:type="dxa"/>
            <w:tcBorders>
              <w:top w:val="single" w:sz="4" w:space="0" w:color="auto"/>
              <w:left w:val="single" w:sz="4" w:space="0" w:color="auto"/>
              <w:bottom w:val="single" w:sz="4" w:space="0" w:color="auto"/>
              <w:right w:val="single" w:sz="4" w:space="0" w:color="auto"/>
            </w:tcBorders>
            <w:hideMark/>
          </w:tcPr>
          <w:p w14:paraId="5D469EE4"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KB Bukopin Tbk.</w:t>
            </w:r>
          </w:p>
        </w:tc>
        <w:tc>
          <w:tcPr>
            <w:tcW w:w="567" w:type="dxa"/>
            <w:tcBorders>
              <w:top w:val="single" w:sz="4" w:space="0" w:color="auto"/>
              <w:left w:val="single" w:sz="4" w:space="0" w:color="auto"/>
              <w:bottom w:val="single" w:sz="4" w:space="0" w:color="auto"/>
              <w:right w:val="single" w:sz="4" w:space="0" w:color="auto"/>
            </w:tcBorders>
            <w:hideMark/>
          </w:tcPr>
          <w:p w14:paraId="794A72D5"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3544" w:type="dxa"/>
            <w:tcBorders>
              <w:top w:val="single" w:sz="4" w:space="0" w:color="auto"/>
              <w:left w:val="single" w:sz="4" w:space="0" w:color="auto"/>
              <w:bottom w:val="single" w:sz="4" w:space="0" w:color="auto"/>
              <w:right w:val="single" w:sz="4" w:space="0" w:color="auto"/>
            </w:tcBorders>
            <w:hideMark/>
          </w:tcPr>
          <w:p w14:paraId="382445B2"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BTPN Tbk.</w:t>
            </w:r>
          </w:p>
        </w:tc>
      </w:tr>
      <w:tr w:rsidR="00CE2E38" w14:paraId="3A8895F5"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2E68EEEA"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3969" w:type="dxa"/>
            <w:tcBorders>
              <w:top w:val="single" w:sz="4" w:space="0" w:color="auto"/>
              <w:left w:val="single" w:sz="4" w:space="0" w:color="auto"/>
              <w:bottom w:val="single" w:sz="4" w:space="0" w:color="auto"/>
              <w:right w:val="single" w:sz="4" w:space="0" w:color="auto"/>
            </w:tcBorders>
            <w:hideMark/>
          </w:tcPr>
          <w:p w14:paraId="0AA24E6B"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Mestika Dharma Tbk.</w:t>
            </w:r>
          </w:p>
        </w:tc>
        <w:tc>
          <w:tcPr>
            <w:tcW w:w="567" w:type="dxa"/>
            <w:tcBorders>
              <w:top w:val="single" w:sz="4" w:space="0" w:color="auto"/>
              <w:left w:val="single" w:sz="4" w:space="0" w:color="auto"/>
              <w:bottom w:val="single" w:sz="4" w:space="0" w:color="auto"/>
              <w:right w:val="single" w:sz="4" w:space="0" w:color="auto"/>
            </w:tcBorders>
            <w:hideMark/>
          </w:tcPr>
          <w:p w14:paraId="0FA71652"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35</w:t>
            </w:r>
          </w:p>
        </w:tc>
        <w:tc>
          <w:tcPr>
            <w:tcW w:w="3544" w:type="dxa"/>
            <w:tcBorders>
              <w:top w:val="single" w:sz="4" w:space="0" w:color="auto"/>
              <w:left w:val="single" w:sz="4" w:space="0" w:color="auto"/>
              <w:bottom w:val="single" w:sz="4" w:space="0" w:color="auto"/>
              <w:right w:val="single" w:sz="4" w:space="0" w:color="auto"/>
            </w:tcBorders>
            <w:hideMark/>
          </w:tcPr>
          <w:p w14:paraId="18100B27"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BTPN Syariah Tbk. [S]</w:t>
            </w:r>
          </w:p>
        </w:tc>
      </w:tr>
      <w:tr w:rsidR="00CE2E38" w14:paraId="290CF2A2"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24EDBA16"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3969" w:type="dxa"/>
            <w:tcBorders>
              <w:top w:val="single" w:sz="4" w:space="0" w:color="auto"/>
              <w:left w:val="single" w:sz="4" w:space="0" w:color="auto"/>
              <w:bottom w:val="single" w:sz="4" w:space="0" w:color="auto"/>
              <w:right w:val="single" w:sz="4" w:space="0" w:color="auto"/>
            </w:tcBorders>
            <w:hideMark/>
          </w:tcPr>
          <w:p w14:paraId="4F08AEEA"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Negara Indonesia (Persero) Tbk.</w:t>
            </w:r>
          </w:p>
        </w:tc>
        <w:tc>
          <w:tcPr>
            <w:tcW w:w="567" w:type="dxa"/>
            <w:tcBorders>
              <w:top w:val="single" w:sz="4" w:space="0" w:color="auto"/>
              <w:left w:val="single" w:sz="4" w:space="0" w:color="auto"/>
              <w:bottom w:val="single" w:sz="4" w:space="0" w:color="auto"/>
              <w:right w:val="single" w:sz="4" w:space="0" w:color="auto"/>
            </w:tcBorders>
            <w:hideMark/>
          </w:tcPr>
          <w:p w14:paraId="1B2B2771"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3544" w:type="dxa"/>
            <w:tcBorders>
              <w:top w:val="single" w:sz="4" w:space="0" w:color="auto"/>
              <w:left w:val="single" w:sz="4" w:space="0" w:color="auto"/>
              <w:bottom w:val="single" w:sz="4" w:space="0" w:color="auto"/>
              <w:right w:val="single" w:sz="4" w:space="0" w:color="auto"/>
            </w:tcBorders>
            <w:hideMark/>
          </w:tcPr>
          <w:p w14:paraId="6194EB1F"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Victoria Internasional Tbk.</w:t>
            </w:r>
          </w:p>
        </w:tc>
      </w:tr>
      <w:tr w:rsidR="00CE2E38" w14:paraId="4CC6B155"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70C4F9AE"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3969" w:type="dxa"/>
            <w:tcBorders>
              <w:top w:val="single" w:sz="4" w:space="0" w:color="auto"/>
              <w:left w:val="single" w:sz="4" w:space="0" w:color="auto"/>
              <w:bottom w:val="single" w:sz="4" w:space="0" w:color="auto"/>
              <w:right w:val="single" w:sz="4" w:space="0" w:color="auto"/>
            </w:tcBorders>
            <w:hideMark/>
          </w:tcPr>
          <w:p w14:paraId="4FAB7754"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Rakyat Indonesia (Persero) Tbk.</w:t>
            </w:r>
          </w:p>
        </w:tc>
        <w:tc>
          <w:tcPr>
            <w:tcW w:w="567" w:type="dxa"/>
            <w:tcBorders>
              <w:top w:val="single" w:sz="4" w:space="0" w:color="auto"/>
              <w:left w:val="single" w:sz="4" w:space="0" w:color="auto"/>
              <w:bottom w:val="single" w:sz="4" w:space="0" w:color="auto"/>
              <w:right w:val="single" w:sz="4" w:space="0" w:color="auto"/>
            </w:tcBorders>
            <w:hideMark/>
          </w:tcPr>
          <w:p w14:paraId="000DB9BF"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37</w:t>
            </w:r>
          </w:p>
        </w:tc>
        <w:tc>
          <w:tcPr>
            <w:tcW w:w="3544" w:type="dxa"/>
            <w:tcBorders>
              <w:top w:val="single" w:sz="4" w:space="0" w:color="auto"/>
              <w:left w:val="single" w:sz="4" w:space="0" w:color="auto"/>
              <w:bottom w:val="single" w:sz="4" w:space="0" w:color="auto"/>
              <w:right w:val="single" w:sz="4" w:space="0" w:color="auto"/>
            </w:tcBorders>
            <w:hideMark/>
          </w:tcPr>
          <w:p w14:paraId="299B7AE7"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Oke Indonesia Tbk.</w:t>
            </w:r>
          </w:p>
        </w:tc>
      </w:tr>
      <w:tr w:rsidR="00CE2E38" w14:paraId="43D18928"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7D8DE0F1"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3969" w:type="dxa"/>
            <w:tcBorders>
              <w:top w:val="single" w:sz="4" w:space="0" w:color="auto"/>
              <w:left w:val="single" w:sz="4" w:space="0" w:color="auto"/>
              <w:bottom w:val="single" w:sz="4" w:space="0" w:color="auto"/>
              <w:right w:val="single" w:sz="4" w:space="0" w:color="auto"/>
            </w:tcBorders>
            <w:hideMark/>
          </w:tcPr>
          <w:p w14:paraId="46FB804D"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Krom Bank Indonesia Tbk.</w:t>
            </w:r>
          </w:p>
        </w:tc>
        <w:tc>
          <w:tcPr>
            <w:tcW w:w="567" w:type="dxa"/>
            <w:tcBorders>
              <w:top w:val="single" w:sz="4" w:space="0" w:color="auto"/>
              <w:left w:val="single" w:sz="4" w:space="0" w:color="auto"/>
              <w:bottom w:val="single" w:sz="4" w:space="0" w:color="auto"/>
              <w:right w:val="single" w:sz="4" w:space="0" w:color="auto"/>
            </w:tcBorders>
            <w:hideMark/>
          </w:tcPr>
          <w:p w14:paraId="3975E277"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38</w:t>
            </w:r>
          </w:p>
        </w:tc>
        <w:tc>
          <w:tcPr>
            <w:tcW w:w="3544" w:type="dxa"/>
            <w:tcBorders>
              <w:top w:val="single" w:sz="4" w:space="0" w:color="auto"/>
              <w:left w:val="single" w:sz="4" w:space="0" w:color="auto"/>
              <w:bottom w:val="single" w:sz="4" w:space="0" w:color="auto"/>
              <w:right w:val="single" w:sz="4" w:space="0" w:color="auto"/>
            </w:tcBorders>
            <w:hideMark/>
          </w:tcPr>
          <w:p w14:paraId="7A7DB68F"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Artha Graha Internasional Tbk.</w:t>
            </w:r>
          </w:p>
        </w:tc>
      </w:tr>
      <w:tr w:rsidR="00CE2E38" w14:paraId="696FBC38"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58878B16"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3969" w:type="dxa"/>
            <w:tcBorders>
              <w:top w:val="single" w:sz="4" w:space="0" w:color="auto"/>
              <w:left w:val="single" w:sz="4" w:space="0" w:color="auto"/>
              <w:bottom w:val="single" w:sz="4" w:space="0" w:color="auto"/>
              <w:right w:val="single" w:sz="4" w:space="0" w:color="auto"/>
            </w:tcBorders>
            <w:hideMark/>
          </w:tcPr>
          <w:p w14:paraId="62EFB6BD"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Tabungan Negara (Persero) Tbk.</w:t>
            </w:r>
          </w:p>
        </w:tc>
        <w:tc>
          <w:tcPr>
            <w:tcW w:w="567" w:type="dxa"/>
            <w:tcBorders>
              <w:top w:val="single" w:sz="4" w:space="0" w:color="auto"/>
              <w:left w:val="single" w:sz="4" w:space="0" w:color="auto"/>
              <w:bottom w:val="single" w:sz="4" w:space="0" w:color="auto"/>
              <w:right w:val="single" w:sz="4" w:space="0" w:color="auto"/>
            </w:tcBorders>
            <w:hideMark/>
          </w:tcPr>
          <w:p w14:paraId="21425225"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39</w:t>
            </w:r>
          </w:p>
        </w:tc>
        <w:tc>
          <w:tcPr>
            <w:tcW w:w="3544" w:type="dxa"/>
            <w:tcBorders>
              <w:top w:val="single" w:sz="4" w:space="0" w:color="auto"/>
              <w:left w:val="single" w:sz="4" w:space="0" w:color="auto"/>
              <w:bottom w:val="single" w:sz="4" w:space="0" w:color="auto"/>
              <w:right w:val="single" w:sz="4" w:space="0" w:color="auto"/>
            </w:tcBorders>
            <w:hideMark/>
          </w:tcPr>
          <w:p w14:paraId="085614FC"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Multiarta Sentosa Tbk.</w:t>
            </w:r>
          </w:p>
        </w:tc>
      </w:tr>
      <w:tr w:rsidR="00CE2E38" w14:paraId="1FE319F5"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7E94A4C7"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3969" w:type="dxa"/>
            <w:tcBorders>
              <w:top w:val="single" w:sz="4" w:space="0" w:color="auto"/>
              <w:left w:val="single" w:sz="4" w:space="0" w:color="auto"/>
              <w:bottom w:val="single" w:sz="4" w:space="0" w:color="auto"/>
              <w:right w:val="single" w:sz="4" w:space="0" w:color="auto"/>
            </w:tcBorders>
            <w:hideMark/>
          </w:tcPr>
          <w:p w14:paraId="278270D6"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Neo Commerce Tbk.</w:t>
            </w:r>
          </w:p>
        </w:tc>
        <w:tc>
          <w:tcPr>
            <w:tcW w:w="567" w:type="dxa"/>
            <w:tcBorders>
              <w:top w:val="single" w:sz="4" w:space="0" w:color="auto"/>
              <w:left w:val="single" w:sz="4" w:space="0" w:color="auto"/>
              <w:bottom w:val="single" w:sz="4" w:space="0" w:color="auto"/>
              <w:right w:val="single" w:sz="4" w:space="0" w:color="auto"/>
            </w:tcBorders>
            <w:hideMark/>
          </w:tcPr>
          <w:p w14:paraId="522F9609"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3544" w:type="dxa"/>
            <w:tcBorders>
              <w:top w:val="single" w:sz="4" w:space="0" w:color="auto"/>
              <w:left w:val="single" w:sz="4" w:space="0" w:color="auto"/>
              <w:bottom w:val="single" w:sz="4" w:space="0" w:color="auto"/>
              <w:right w:val="single" w:sz="4" w:space="0" w:color="auto"/>
            </w:tcBorders>
            <w:hideMark/>
          </w:tcPr>
          <w:p w14:paraId="069BBE60"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Mayapada Internasional Tbk.</w:t>
            </w:r>
          </w:p>
        </w:tc>
      </w:tr>
      <w:tr w:rsidR="00CE2E38" w14:paraId="3DD2EF52"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66677E81"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3969" w:type="dxa"/>
            <w:tcBorders>
              <w:top w:val="single" w:sz="4" w:space="0" w:color="auto"/>
              <w:left w:val="single" w:sz="4" w:space="0" w:color="auto"/>
              <w:bottom w:val="single" w:sz="4" w:space="0" w:color="auto"/>
              <w:right w:val="single" w:sz="4" w:space="0" w:color="auto"/>
            </w:tcBorders>
            <w:hideMark/>
          </w:tcPr>
          <w:p w14:paraId="2B6D050A"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JTrust Indonesia Tbk.</w:t>
            </w:r>
          </w:p>
        </w:tc>
        <w:tc>
          <w:tcPr>
            <w:tcW w:w="567" w:type="dxa"/>
            <w:tcBorders>
              <w:top w:val="single" w:sz="4" w:space="0" w:color="auto"/>
              <w:left w:val="single" w:sz="4" w:space="0" w:color="auto"/>
              <w:bottom w:val="single" w:sz="4" w:space="0" w:color="auto"/>
              <w:right w:val="single" w:sz="4" w:space="0" w:color="auto"/>
            </w:tcBorders>
            <w:hideMark/>
          </w:tcPr>
          <w:p w14:paraId="106712DF"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41</w:t>
            </w:r>
          </w:p>
        </w:tc>
        <w:tc>
          <w:tcPr>
            <w:tcW w:w="3544" w:type="dxa"/>
            <w:tcBorders>
              <w:top w:val="single" w:sz="4" w:space="0" w:color="auto"/>
              <w:left w:val="single" w:sz="4" w:space="0" w:color="auto"/>
              <w:bottom w:val="single" w:sz="4" w:space="0" w:color="auto"/>
              <w:right w:val="single" w:sz="4" w:space="0" w:color="auto"/>
            </w:tcBorders>
            <w:hideMark/>
          </w:tcPr>
          <w:p w14:paraId="5D4BBE5D"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China Construction Bank Indonesia Tbk.</w:t>
            </w:r>
          </w:p>
        </w:tc>
      </w:tr>
      <w:tr w:rsidR="00CE2E38" w14:paraId="49B8398E"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6033E817"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3969" w:type="dxa"/>
            <w:tcBorders>
              <w:top w:val="single" w:sz="4" w:space="0" w:color="auto"/>
              <w:left w:val="single" w:sz="4" w:space="0" w:color="auto"/>
              <w:bottom w:val="single" w:sz="4" w:space="0" w:color="auto"/>
              <w:right w:val="single" w:sz="4" w:space="0" w:color="auto"/>
            </w:tcBorders>
            <w:hideMark/>
          </w:tcPr>
          <w:p w14:paraId="425BA940"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Danamon Indonesia Tbk.</w:t>
            </w:r>
          </w:p>
        </w:tc>
        <w:tc>
          <w:tcPr>
            <w:tcW w:w="567" w:type="dxa"/>
            <w:tcBorders>
              <w:top w:val="single" w:sz="4" w:space="0" w:color="auto"/>
              <w:left w:val="single" w:sz="4" w:space="0" w:color="auto"/>
              <w:bottom w:val="single" w:sz="4" w:space="0" w:color="auto"/>
              <w:right w:val="single" w:sz="4" w:space="0" w:color="auto"/>
            </w:tcBorders>
            <w:hideMark/>
          </w:tcPr>
          <w:p w14:paraId="5178CF7F"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42</w:t>
            </w:r>
          </w:p>
        </w:tc>
        <w:tc>
          <w:tcPr>
            <w:tcW w:w="3544" w:type="dxa"/>
            <w:tcBorders>
              <w:top w:val="single" w:sz="4" w:space="0" w:color="auto"/>
              <w:left w:val="single" w:sz="4" w:space="0" w:color="auto"/>
              <w:bottom w:val="single" w:sz="4" w:space="0" w:color="auto"/>
              <w:right w:val="single" w:sz="4" w:space="0" w:color="auto"/>
            </w:tcBorders>
            <w:hideMark/>
          </w:tcPr>
          <w:p w14:paraId="22BD0D69"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Mega Tbk.</w:t>
            </w:r>
          </w:p>
        </w:tc>
      </w:tr>
      <w:tr w:rsidR="00CE2E38" w14:paraId="400D24E0"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3B84D035"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lastRenderedPageBreak/>
              <w:t>19</w:t>
            </w:r>
          </w:p>
        </w:tc>
        <w:tc>
          <w:tcPr>
            <w:tcW w:w="3969" w:type="dxa"/>
            <w:tcBorders>
              <w:top w:val="single" w:sz="4" w:space="0" w:color="auto"/>
              <w:left w:val="single" w:sz="4" w:space="0" w:color="auto"/>
              <w:bottom w:val="single" w:sz="4" w:space="0" w:color="auto"/>
              <w:right w:val="single" w:sz="4" w:space="0" w:color="auto"/>
            </w:tcBorders>
            <w:hideMark/>
          </w:tcPr>
          <w:p w14:paraId="71345000"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Pembangunan Daerah Banten Tbk.</w:t>
            </w:r>
          </w:p>
        </w:tc>
        <w:tc>
          <w:tcPr>
            <w:tcW w:w="567" w:type="dxa"/>
            <w:tcBorders>
              <w:top w:val="single" w:sz="4" w:space="0" w:color="auto"/>
              <w:left w:val="single" w:sz="4" w:space="0" w:color="auto"/>
              <w:bottom w:val="single" w:sz="4" w:space="0" w:color="auto"/>
              <w:right w:val="single" w:sz="4" w:space="0" w:color="auto"/>
            </w:tcBorders>
            <w:hideMark/>
          </w:tcPr>
          <w:p w14:paraId="7EEE0C87"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43</w:t>
            </w:r>
          </w:p>
        </w:tc>
        <w:tc>
          <w:tcPr>
            <w:tcW w:w="3544" w:type="dxa"/>
            <w:tcBorders>
              <w:top w:val="single" w:sz="4" w:space="0" w:color="auto"/>
              <w:left w:val="single" w:sz="4" w:space="0" w:color="auto"/>
              <w:bottom w:val="single" w:sz="4" w:space="0" w:color="auto"/>
              <w:right w:val="single" w:sz="4" w:space="0" w:color="auto"/>
            </w:tcBorders>
            <w:hideMark/>
          </w:tcPr>
          <w:p w14:paraId="0D63930D"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OCBC NISP Tbk.</w:t>
            </w:r>
          </w:p>
        </w:tc>
      </w:tr>
      <w:tr w:rsidR="00CE2E38" w14:paraId="090737A9"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534C8655"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3969" w:type="dxa"/>
            <w:tcBorders>
              <w:top w:val="single" w:sz="4" w:space="0" w:color="auto"/>
              <w:left w:val="single" w:sz="4" w:space="0" w:color="auto"/>
              <w:bottom w:val="single" w:sz="4" w:space="0" w:color="auto"/>
              <w:right w:val="single" w:sz="4" w:space="0" w:color="auto"/>
            </w:tcBorders>
            <w:hideMark/>
          </w:tcPr>
          <w:p w14:paraId="39CA465E"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Ganesha Tbk.</w:t>
            </w:r>
          </w:p>
        </w:tc>
        <w:tc>
          <w:tcPr>
            <w:tcW w:w="567" w:type="dxa"/>
            <w:tcBorders>
              <w:top w:val="single" w:sz="4" w:space="0" w:color="auto"/>
              <w:left w:val="single" w:sz="4" w:space="0" w:color="auto"/>
              <w:bottom w:val="single" w:sz="4" w:space="0" w:color="auto"/>
              <w:right w:val="single" w:sz="4" w:space="0" w:color="auto"/>
            </w:tcBorders>
            <w:hideMark/>
          </w:tcPr>
          <w:p w14:paraId="1FFA55AC"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44</w:t>
            </w:r>
          </w:p>
        </w:tc>
        <w:tc>
          <w:tcPr>
            <w:tcW w:w="3544" w:type="dxa"/>
            <w:tcBorders>
              <w:top w:val="single" w:sz="4" w:space="0" w:color="auto"/>
              <w:left w:val="single" w:sz="4" w:space="0" w:color="auto"/>
              <w:bottom w:val="single" w:sz="4" w:space="0" w:color="auto"/>
              <w:right w:val="single" w:sz="4" w:space="0" w:color="auto"/>
            </w:tcBorders>
            <w:hideMark/>
          </w:tcPr>
          <w:p w14:paraId="61B572EF"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Nationalnobu Tbk.</w:t>
            </w:r>
          </w:p>
        </w:tc>
      </w:tr>
      <w:tr w:rsidR="00CE2E38" w14:paraId="342EFBB2"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74EEF308"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21</w:t>
            </w:r>
          </w:p>
        </w:tc>
        <w:tc>
          <w:tcPr>
            <w:tcW w:w="3969" w:type="dxa"/>
            <w:tcBorders>
              <w:top w:val="single" w:sz="4" w:space="0" w:color="auto"/>
              <w:left w:val="single" w:sz="4" w:space="0" w:color="auto"/>
              <w:bottom w:val="single" w:sz="4" w:space="0" w:color="auto"/>
              <w:right w:val="single" w:sz="4" w:space="0" w:color="auto"/>
            </w:tcBorders>
            <w:hideMark/>
          </w:tcPr>
          <w:p w14:paraId="0DEE734B"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Ina Perdana Tbk.</w:t>
            </w:r>
          </w:p>
        </w:tc>
        <w:tc>
          <w:tcPr>
            <w:tcW w:w="567" w:type="dxa"/>
            <w:tcBorders>
              <w:top w:val="single" w:sz="4" w:space="0" w:color="auto"/>
              <w:left w:val="single" w:sz="4" w:space="0" w:color="auto"/>
              <w:bottom w:val="single" w:sz="4" w:space="0" w:color="auto"/>
              <w:right w:val="single" w:sz="4" w:space="0" w:color="auto"/>
            </w:tcBorders>
            <w:hideMark/>
          </w:tcPr>
          <w:p w14:paraId="0FC9C19E"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45</w:t>
            </w:r>
          </w:p>
        </w:tc>
        <w:tc>
          <w:tcPr>
            <w:tcW w:w="3544" w:type="dxa"/>
            <w:tcBorders>
              <w:top w:val="single" w:sz="4" w:space="0" w:color="auto"/>
              <w:left w:val="single" w:sz="4" w:space="0" w:color="auto"/>
              <w:bottom w:val="single" w:sz="4" w:space="0" w:color="auto"/>
              <w:right w:val="single" w:sz="4" w:space="0" w:color="auto"/>
            </w:tcBorders>
            <w:hideMark/>
          </w:tcPr>
          <w:p w14:paraId="4A1574CF"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Pan Indonesia Tbk.</w:t>
            </w:r>
          </w:p>
        </w:tc>
      </w:tr>
      <w:tr w:rsidR="00CE2E38" w14:paraId="16C3806F"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097AB4FB"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3969" w:type="dxa"/>
            <w:tcBorders>
              <w:top w:val="single" w:sz="4" w:space="0" w:color="auto"/>
              <w:left w:val="single" w:sz="4" w:space="0" w:color="auto"/>
              <w:bottom w:val="single" w:sz="4" w:space="0" w:color="auto"/>
              <w:right w:val="single" w:sz="4" w:space="0" w:color="auto"/>
            </w:tcBorders>
            <w:hideMark/>
          </w:tcPr>
          <w:p w14:paraId="437DC871"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Pembangunan Daerah Jawa Barat dan Banten Tbk.</w:t>
            </w:r>
          </w:p>
        </w:tc>
        <w:tc>
          <w:tcPr>
            <w:tcW w:w="567" w:type="dxa"/>
            <w:tcBorders>
              <w:top w:val="single" w:sz="4" w:space="0" w:color="auto"/>
              <w:left w:val="single" w:sz="4" w:space="0" w:color="auto"/>
              <w:bottom w:val="single" w:sz="4" w:space="0" w:color="auto"/>
              <w:right w:val="single" w:sz="4" w:space="0" w:color="auto"/>
            </w:tcBorders>
            <w:hideMark/>
          </w:tcPr>
          <w:p w14:paraId="4B7F66ED"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46</w:t>
            </w:r>
          </w:p>
        </w:tc>
        <w:tc>
          <w:tcPr>
            <w:tcW w:w="3544" w:type="dxa"/>
            <w:tcBorders>
              <w:top w:val="single" w:sz="4" w:space="0" w:color="auto"/>
              <w:left w:val="single" w:sz="4" w:space="0" w:color="auto"/>
              <w:bottom w:val="single" w:sz="4" w:space="0" w:color="auto"/>
              <w:right w:val="single" w:sz="4" w:space="0" w:color="auto"/>
            </w:tcBorders>
            <w:hideMark/>
          </w:tcPr>
          <w:p w14:paraId="719C5DB3"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Panin Dubai Syariah Tbk. [S]</w:t>
            </w:r>
          </w:p>
        </w:tc>
      </w:tr>
      <w:tr w:rsidR="00CE2E38" w14:paraId="5615F556"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6522E515"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23</w:t>
            </w:r>
          </w:p>
        </w:tc>
        <w:tc>
          <w:tcPr>
            <w:tcW w:w="3969" w:type="dxa"/>
            <w:tcBorders>
              <w:top w:val="single" w:sz="4" w:space="0" w:color="auto"/>
              <w:left w:val="single" w:sz="4" w:space="0" w:color="auto"/>
              <w:bottom w:val="single" w:sz="4" w:space="0" w:color="auto"/>
              <w:right w:val="single" w:sz="4" w:space="0" w:color="auto"/>
            </w:tcBorders>
            <w:hideMark/>
          </w:tcPr>
          <w:p w14:paraId="06BB50C4"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Pembangunan Daerah Jawa Timur Tbk.</w:t>
            </w:r>
          </w:p>
        </w:tc>
        <w:tc>
          <w:tcPr>
            <w:tcW w:w="567" w:type="dxa"/>
            <w:tcBorders>
              <w:top w:val="single" w:sz="4" w:space="0" w:color="auto"/>
              <w:left w:val="single" w:sz="4" w:space="0" w:color="auto"/>
              <w:bottom w:val="single" w:sz="4" w:space="0" w:color="auto"/>
              <w:right w:val="single" w:sz="4" w:space="0" w:color="auto"/>
            </w:tcBorders>
            <w:hideMark/>
          </w:tcPr>
          <w:p w14:paraId="5B162586"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47</w:t>
            </w:r>
          </w:p>
        </w:tc>
        <w:tc>
          <w:tcPr>
            <w:tcW w:w="3544" w:type="dxa"/>
            <w:tcBorders>
              <w:top w:val="single" w:sz="4" w:space="0" w:color="auto"/>
              <w:left w:val="single" w:sz="4" w:space="0" w:color="auto"/>
              <w:bottom w:val="single" w:sz="4" w:space="0" w:color="auto"/>
              <w:right w:val="single" w:sz="4" w:space="0" w:color="auto"/>
            </w:tcBorders>
            <w:hideMark/>
          </w:tcPr>
          <w:p w14:paraId="7BAA79F7"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Woori Saudara Indonesia 1906 Tbk.</w:t>
            </w:r>
          </w:p>
        </w:tc>
      </w:tr>
      <w:tr w:rsidR="00CE2E38" w14:paraId="07693A21" w14:textId="77777777" w:rsidTr="00661391">
        <w:tc>
          <w:tcPr>
            <w:tcW w:w="567" w:type="dxa"/>
            <w:tcBorders>
              <w:top w:val="single" w:sz="4" w:space="0" w:color="auto"/>
              <w:left w:val="single" w:sz="4" w:space="0" w:color="auto"/>
              <w:bottom w:val="single" w:sz="4" w:space="0" w:color="auto"/>
              <w:right w:val="single" w:sz="4" w:space="0" w:color="auto"/>
            </w:tcBorders>
            <w:hideMark/>
          </w:tcPr>
          <w:p w14:paraId="2371C0C8"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3969" w:type="dxa"/>
            <w:tcBorders>
              <w:top w:val="single" w:sz="4" w:space="0" w:color="auto"/>
              <w:left w:val="single" w:sz="4" w:space="0" w:color="auto"/>
              <w:bottom w:val="single" w:sz="4" w:space="0" w:color="auto"/>
              <w:right w:val="single" w:sz="4" w:space="0" w:color="auto"/>
            </w:tcBorders>
            <w:hideMark/>
          </w:tcPr>
          <w:p w14:paraId="5DFD78A5"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Bank QNB Indonesia Tbk.</w:t>
            </w:r>
          </w:p>
        </w:tc>
        <w:tc>
          <w:tcPr>
            <w:tcW w:w="567" w:type="dxa"/>
            <w:tcBorders>
              <w:top w:val="single" w:sz="4" w:space="0" w:color="auto"/>
              <w:left w:val="single" w:sz="4" w:space="0" w:color="auto"/>
              <w:bottom w:val="single" w:sz="4" w:space="0" w:color="auto"/>
              <w:right w:val="single" w:sz="4" w:space="0" w:color="auto"/>
            </w:tcBorders>
          </w:tcPr>
          <w:p w14:paraId="600A306D" w14:textId="77777777" w:rsidR="00CE2E38" w:rsidRDefault="00CE2E38" w:rsidP="00661391">
            <w:pPr>
              <w:jc w:val="center"/>
              <w:rPr>
                <w:rFonts w:ascii="Times New Roman" w:hAnsi="Times New Roman" w:cs="Times New Roman"/>
                <w:bCs/>
                <w:sz w:val="24"/>
                <w:szCs w:val="24"/>
              </w:rPr>
            </w:pPr>
          </w:p>
        </w:tc>
        <w:tc>
          <w:tcPr>
            <w:tcW w:w="3544" w:type="dxa"/>
            <w:tcBorders>
              <w:top w:val="single" w:sz="4" w:space="0" w:color="auto"/>
              <w:left w:val="single" w:sz="4" w:space="0" w:color="auto"/>
              <w:bottom w:val="single" w:sz="4" w:space="0" w:color="auto"/>
              <w:right w:val="single" w:sz="4" w:space="0" w:color="auto"/>
            </w:tcBorders>
          </w:tcPr>
          <w:p w14:paraId="01F0A150" w14:textId="77777777" w:rsidR="00CE2E38" w:rsidRDefault="00CE2E38" w:rsidP="00661391">
            <w:pPr>
              <w:rPr>
                <w:rFonts w:ascii="Times New Roman" w:hAnsi="Times New Roman" w:cs="Times New Roman"/>
                <w:bCs/>
                <w:sz w:val="24"/>
                <w:szCs w:val="24"/>
              </w:rPr>
            </w:pPr>
          </w:p>
        </w:tc>
      </w:tr>
    </w:tbl>
    <w:p w14:paraId="6AE7C314" w14:textId="77777777" w:rsidR="00CE2E38" w:rsidRDefault="00CE2E38" w:rsidP="00CE2E38">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   Sumber : </w:t>
      </w:r>
      <w:hyperlink r:id="rId21" w:history="1">
        <w:r w:rsidRPr="00D23697">
          <w:rPr>
            <w:rStyle w:val="Hyperlink"/>
            <w:rFonts w:ascii="Times New Roman" w:hAnsi="Times New Roman" w:cs="Times New Roman"/>
            <w:bCs/>
            <w:sz w:val="24"/>
            <w:szCs w:val="24"/>
          </w:rPr>
          <w:t>www.idx.co.id</w:t>
        </w:r>
      </w:hyperlink>
      <w:r>
        <w:rPr>
          <w:rFonts w:ascii="Times New Roman" w:hAnsi="Times New Roman" w:cs="Times New Roman"/>
          <w:bCs/>
          <w:sz w:val="24"/>
          <w:szCs w:val="24"/>
        </w:rPr>
        <w:t xml:space="preserve"> </w:t>
      </w:r>
    </w:p>
    <w:p w14:paraId="5833C4D9" w14:textId="77777777" w:rsidR="00CE2E38" w:rsidRPr="009928E2" w:rsidRDefault="00CE2E38" w:rsidP="00CE2E38">
      <w:pPr>
        <w:numPr>
          <w:ilvl w:val="0"/>
          <w:numId w:val="18"/>
        </w:numPr>
        <w:spacing w:line="480" w:lineRule="auto"/>
        <w:jc w:val="both"/>
        <w:rPr>
          <w:rFonts w:ascii="Times New Roman" w:hAnsi="Times New Roman" w:cs="Times New Roman"/>
          <w:sz w:val="24"/>
          <w:szCs w:val="24"/>
        </w:rPr>
      </w:pPr>
      <w:r w:rsidRPr="009928E2">
        <w:rPr>
          <w:rFonts w:ascii="Times New Roman" w:hAnsi="Times New Roman" w:cs="Times New Roman"/>
          <w:sz w:val="24"/>
          <w:szCs w:val="24"/>
        </w:rPr>
        <w:t>Sampel</w:t>
      </w:r>
      <w:bookmarkEnd w:id="35"/>
    </w:p>
    <w:p w14:paraId="5513ADCB" w14:textId="77777777" w:rsidR="00CE2E38" w:rsidRDefault="00CE2E38" w:rsidP="00CE2E38">
      <w:pPr>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 xml:space="preserve">Menurut Sugiyono (2019:127) “sampel adalah bagian dari jumlah dan karakteristik yang dimiliki oleh populasi tersebut”. Teknik pengambilan sampel yang digunakan dalam penelitian ini menggunakan metode </w:t>
      </w:r>
      <w:r w:rsidRPr="00B96EE5">
        <w:rPr>
          <w:rFonts w:ascii="Times New Roman" w:hAnsi="Times New Roman" w:cs="Times New Roman"/>
          <w:bCs/>
          <w:i/>
          <w:iCs/>
          <w:sz w:val="24"/>
          <w:szCs w:val="24"/>
        </w:rPr>
        <w:t>purposive sampling</w:t>
      </w:r>
      <w:r>
        <w:rPr>
          <w:rFonts w:ascii="Times New Roman" w:hAnsi="Times New Roman" w:cs="Times New Roman"/>
          <w:bCs/>
          <w:sz w:val="24"/>
          <w:szCs w:val="24"/>
        </w:rPr>
        <w:t xml:space="preserve"> untuk mempermudah penelitian tentang populasi yang ada. </w:t>
      </w:r>
      <w:r w:rsidRPr="00B96EE5">
        <w:rPr>
          <w:rFonts w:ascii="Times New Roman" w:hAnsi="Times New Roman" w:cs="Times New Roman"/>
          <w:bCs/>
          <w:i/>
          <w:iCs/>
          <w:sz w:val="24"/>
          <w:szCs w:val="24"/>
        </w:rPr>
        <w:t>Purposive sampling</w:t>
      </w:r>
      <w:r>
        <w:rPr>
          <w:rFonts w:ascii="Times New Roman" w:hAnsi="Times New Roman" w:cs="Times New Roman"/>
          <w:bCs/>
          <w:sz w:val="24"/>
          <w:szCs w:val="24"/>
        </w:rPr>
        <w:t xml:space="preserve"> adalah sampel yang diambil dengan  pertimbangan kriteria tertentu. </w:t>
      </w:r>
      <w:r w:rsidRPr="00B96EE5">
        <w:rPr>
          <w:rFonts w:ascii="Times New Roman" w:hAnsi="Times New Roman" w:cs="Times New Roman"/>
          <w:bCs/>
          <w:sz w:val="24"/>
          <w:szCs w:val="24"/>
        </w:rPr>
        <w:t>Kriteria dalam pemilihan sampel pada penilitian ini antara lain:</w:t>
      </w:r>
    </w:p>
    <w:p w14:paraId="6EFF3356" w14:textId="77777777" w:rsidR="00CE2E38" w:rsidRDefault="00CE2E38" w:rsidP="00CE2E38">
      <w:pPr>
        <w:numPr>
          <w:ilvl w:val="0"/>
          <w:numId w:val="14"/>
        </w:numPr>
        <w:spacing w:line="480" w:lineRule="auto"/>
        <w:jc w:val="both"/>
        <w:rPr>
          <w:rFonts w:ascii="Times New Roman" w:hAnsi="Times New Roman" w:cs="Times New Roman"/>
          <w:bCs/>
          <w:sz w:val="24"/>
          <w:szCs w:val="24"/>
        </w:rPr>
      </w:pPr>
      <w:r w:rsidRPr="00B96EE5">
        <w:rPr>
          <w:rFonts w:ascii="Times New Roman" w:hAnsi="Times New Roman" w:cs="Times New Roman"/>
          <w:bCs/>
          <w:sz w:val="24"/>
          <w:szCs w:val="24"/>
        </w:rPr>
        <w:t>Perusahaan sub sektor perba</w:t>
      </w:r>
      <w:r>
        <w:rPr>
          <w:rFonts w:ascii="Times New Roman" w:hAnsi="Times New Roman" w:cs="Times New Roman"/>
          <w:bCs/>
          <w:sz w:val="24"/>
          <w:szCs w:val="24"/>
        </w:rPr>
        <w:t>n</w:t>
      </w:r>
      <w:r w:rsidRPr="00B96EE5">
        <w:rPr>
          <w:rFonts w:ascii="Times New Roman" w:hAnsi="Times New Roman" w:cs="Times New Roman"/>
          <w:bCs/>
          <w:sz w:val="24"/>
          <w:szCs w:val="24"/>
        </w:rPr>
        <w:t xml:space="preserve">kan yang terdaftar di Bursa Efek Indonesia </w:t>
      </w:r>
      <w:r>
        <w:rPr>
          <w:rFonts w:ascii="Times New Roman" w:hAnsi="Times New Roman" w:cs="Times New Roman"/>
          <w:bCs/>
          <w:sz w:val="24"/>
          <w:szCs w:val="24"/>
        </w:rPr>
        <w:t>(BEI) periode 2019-2023.</w:t>
      </w:r>
    </w:p>
    <w:p w14:paraId="4F616E57" w14:textId="77777777" w:rsidR="00CE2E38" w:rsidRPr="00D057D4" w:rsidRDefault="00CE2E38" w:rsidP="00CE2E38">
      <w:pPr>
        <w:numPr>
          <w:ilvl w:val="0"/>
          <w:numId w:val="14"/>
        </w:numPr>
        <w:spacing w:line="480" w:lineRule="auto"/>
        <w:jc w:val="both"/>
        <w:rPr>
          <w:rFonts w:ascii="Times New Roman" w:hAnsi="Times New Roman" w:cs="Times New Roman"/>
          <w:bCs/>
          <w:sz w:val="24"/>
          <w:szCs w:val="24"/>
        </w:rPr>
      </w:pPr>
      <w:r>
        <w:rPr>
          <w:rFonts w:ascii="Times New Roman" w:hAnsi="Times New Roman" w:cs="Times New Roman"/>
          <w:sz w:val="24"/>
          <w:szCs w:val="24"/>
        </w:rPr>
        <w:t>Perusahaan sub sektor perbankan yang secara konsisten menerbitkan laporan keuangan selama periode penelitian.</w:t>
      </w:r>
    </w:p>
    <w:p w14:paraId="67D2E26F" w14:textId="77777777" w:rsidR="00CE2E38" w:rsidRDefault="00CE2E38" w:rsidP="00CE2E38">
      <w:pPr>
        <w:spacing w:line="480" w:lineRule="auto"/>
        <w:ind w:left="1080" w:firstLine="480"/>
        <w:jc w:val="both"/>
        <w:rPr>
          <w:rFonts w:ascii="Times New Roman" w:hAnsi="Times New Roman" w:cs="Times New Roman"/>
          <w:sz w:val="24"/>
          <w:szCs w:val="24"/>
        </w:rPr>
      </w:pPr>
      <w:r w:rsidRPr="009D0D2E">
        <w:rPr>
          <w:rFonts w:ascii="Times New Roman" w:hAnsi="Times New Roman" w:cs="Times New Roman"/>
          <w:sz w:val="24"/>
          <w:szCs w:val="24"/>
        </w:rPr>
        <w:t>Berdasarkan kriteria sampel, maka jumlah sampel pada penelitian ini disajikan sebagai berikut:</w:t>
      </w:r>
      <w:bookmarkStart w:id="37" w:name="_Toc161090815"/>
    </w:p>
    <w:p w14:paraId="2045AC92" w14:textId="77777777" w:rsidR="00CE2E38" w:rsidRDefault="00CE2E38" w:rsidP="00CE2E38">
      <w:pPr>
        <w:spacing w:line="480" w:lineRule="auto"/>
        <w:ind w:left="1080" w:firstLine="480"/>
        <w:jc w:val="both"/>
        <w:rPr>
          <w:rFonts w:ascii="Times New Roman" w:hAnsi="Times New Roman" w:cs="Times New Roman"/>
          <w:sz w:val="24"/>
          <w:szCs w:val="24"/>
        </w:rPr>
      </w:pPr>
    </w:p>
    <w:p w14:paraId="2BFA1443" w14:textId="77777777" w:rsidR="00CE2E38" w:rsidRDefault="00CE2E38" w:rsidP="00CE2E38">
      <w:pPr>
        <w:spacing w:line="480" w:lineRule="auto"/>
        <w:ind w:left="1080" w:firstLine="480"/>
        <w:jc w:val="both"/>
        <w:rPr>
          <w:rFonts w:ascii="Times New Roman" w:hAnsi="Times New Roman" w:cs="Times New Roman"/>
          <w:sz w:val="24"/>
          <w:szCs w:val="24"/>
        </w:rPr>
      </w:pPr>
    </w:p>
    <w:p w14:paraId="33E82329" w14:textId="77777777" w:rsidR="00CE2E38" w:rsidRDefault="00CE2E38" w:rsidP="00CE2E38">
      <w:pPr>
        <w:pStyle w:val="Caption"/>
        <w:jc w:val="center"/>
        <w:rPr>
          <w:rFonts w:ascii="Times New Roman" w:hAnsi="Times New Roman" w:cs="Times New Roman"/>
          <w:b/>
          <w:bCs/>
          <w:i w:val="0"/>
          <w:iCs w:val="0"/>
          <w:color w:val="auto"/>
          <w:sz w:val="24"/>
          <w:szCs w:val="24"/>
        </w:rPr>
      </w:pPr>
      <w:bookmarkStart w:id="38" w:name="_Toc170948983"/>
      <w:bookmarkEnd w:id="37"/>
      <w:r w:rsidRPr="00702675">
        <w:rPr>
          <w:rFonts w:ascii="Times New Roman" w:hAnsi="Times New Roman" w:cs="Times New Roman"/>
          <w:b/>
          <w:bCs/>
          <w:i w:val="0"/>
          <w:iCs w:val="0"/>
          <w:color w:val="auto"/>
          <w:sz w:val="24"/>
          <w:szCs w:val="24"/>
        </w:rPr>
        <w:lastRenderedPageBreak/>
        <w:t xml:space="preserve">Tabel </w:t>
      </w:r>
      <w:r w:rsidRPr="00702675">
        <w:rPr>
          <w:rFonts w:ascii="Times New Roman" w:hAnsi="Times New Roman" w:cs="Times New Roman"/>
          <w:b/>
          <w:bCs/>
          <w:i w:val="0"/>
          <w:iCs w:val="0"/>
          <w:color w:val="auto"/>
          <w:sz w:val="24"/>
          <w:szCs w:val="24"/>
        </w:rPr>
        <w:fldChar w:fldCharType="begin"/>
      </w:r>
      <w:r w:rsidRPr="00702675">
        <w:rPr>
          <w:rFonts w:ascii="Times New Roman" w:hAnsi="Times New Roman" w:cs="Times New Roman"/>
          <w:b/>
          <w:bCs/>
          <w:i w:val="0"/>
          <w:iCs w:val="0"/>
          <w:color w:val="auto"/>
          <w:sz w:val="24"/>
          <w:szCs w:val="24"/>
        </w:rPr>
        <w:instrText xml:space="preserve"> SEQ Tabel \* ARABIC </w:instrText>
      </w:r>
      <w:r w:rsidRPr="00702675">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bookmarkEnd w:id="38"/>
      <w:r w:rsidRPr="00702675">
        <w:rPr>
          <w:rFonts w:ascii="Times New Roman" w:hAnsi="Times New Roman" w:cs="Times New Roman"/>
          <w:b/>
          <w:bCs/>
          <w:i w:val="0"/>
          <w:iCs w:val="0"/>
          <w:color w:val="auto"/>
          <w:sz w:val="24"/>
          <w:szCs w:val="24"/>
        </w:rPr>
        <w:fldChar w:fldCharType="end"/>
      </w:r>
    </w:p>
    <w:p w14:paraId="6B99A70C" w14:textId="77777777" w:rsidR="00CE2E38" w:rsidRPr="00702675" w:rsidRDefault="00CE2E38" w:rsidP="00CE2E38">
      <w:pPr>
        <w:pStyle w:val="Caption"/>
        <w:jc w:val="center"/>
        <w:rPr>
          <w:rFonts w:ascii="Times New Roman" w:hAnsi="Times New Roman" w:cs="Times New Roman"/>
          <w:b/>
          <w:bCs/>
          <w:i w:val="0"/>
          <w:iCs w:val="0"/>
          <w:color w:val="auto"/>
          <w:sz w:val="36"/>
          <w:szCs w:val="36"/>
        </w:rPr>
      </w:pPr>
      <w:r w:rsidRPr="00702675">
        <w:rPr>
          <w:rFonts w:ascii="Times New Roman" w:hAnsi="Times New Roman" w:cs="Times New Roman"/>
          <w:b/>
          <w:bCs/>
          <w:i w:val="0"/>
          <w:iCs w:val="0"/>
          <w:color w:val="auto"/>
          <w:sz w:val="24"/>
          <w:szCs w:val="24"/>
        </w:rPr>
        <w:t>Prosedur Pengambilan Sampel</w:t>
      </w:r>
    </w:p>
    <w:tbl>
      <w:tblPr>
        <w:tblStyle w:val="TableGrid"/>
        <w:tblW w:w="8363" w:type="dxa"/>
        <w:tblInd w:w="137" w:type="dxa"/>
        <w:tblLook w:val="04A0" w:firstRow="1" w:lastRow="0" w:firstColumn="1" w:lastColumn="0" w:noHBand="0" w:noVBand="1"/>
      </w:tblPr>
      <w:tblGrid>
        <w:gridCol w:w="510"/>
        <w:gridCol w:w="4839"/>
        <w:gridCol w:w="2024"/>
        <w:gridCol w:w="990"/>
      </w:tblGrid>
      <w:tr w:rsidR="00CE2E38" w14:paraId="37EDE6F2" w14:textId="77777777" w:rsidTr="00661391">
        <w:tc>
          <w:tcPr>
            <w:tcW w:w="510" w:type="dxa"/>
          </w:tcPr>
          <w:p w14:paraId="00AA5852" w14:textId="77777777" w:rsidR="00CE2E38" w:rsidRPr="00EE0236" w:rsidRDefault="00CE2E38" w:rsidP="00661391">
            <w:pPr>
              <w:jc w:val="center"/>
              <w:rPr>
                <w:rFonts w:ascii="Times New Roman" w:hAnsi="Times New Roman" w:cs="Times New Roman"/>
                <w:b/>
                <w:bCs/>
                <w:sz w:val="24"/>
                <w:szCs w:val="24"/>
              </w:rPr>
            </w:pPr>
            <w:r w:rsidRPr="00EE0236">
              <w:rPr>
                <w:rFonts w:ascii="Times New Roman" w:hAnsi="Times New Roman" w:cs="Times New Roman"/>
                <w:b/>
                <w:bCs/>
                <w:sz w:val="24"/>
                <w:szCs w:val="24"/>
              </w:rPr>
              <w:t>No</w:t>
            </w:r>
          </w:p>
        </w:tc>
        <w:tc>
          <w:tcPr>
            <w:tcW w:w="4839" w:type="dxa"/>
          </w:tcPr>
          <w:p w14:paraId="220AF711" w14:textId="77777777" w:rsidR="00CE2E38" w:rsidRPr="00EE0236" w:rsidRDefault="00CE2E38" w:rsidP="00661391">
            <w:pPr>
              <w:jc w:val="center"/>
              <w:rPr>
                <w:rFonts w:ascii="Times New Roman" w:hAnsi="Times New Roman" w:cs="Times New Roman"/>
                <w:b/>
                <w:bCs/>
                <w:sz w:val="24"/>
                <w:szCs w:val="24"/>
              </w:rPr>
            </w:pPr>
            <w:r w:rsidRPr="00EE0236">
              <w:rPr>
                <w:rFonts w:ascii="Times New Roman" w:hAnsi="Times New Roman" w:cs="Times New Roman"/>
                <w:b/>
                <w:bCs/>
                <w:sz w:val="24"/>
                <w:szCs w:val="24"/>
              </w:rPr>
              <w:t>Keterangan</w:t>
            </w:r>
          </w:p>
        </w:tc>
        <w:tc>
          <w:tcPr>
            <w:tcW w:w="2024" w:type="dxa"/>
          </w:tcPr>
          <w:p w14:paraId="19B50046" w14:textId="77777777" w:rsidR="00CE2E38" w:rsidRPr="00EE0236" w:rsidRDefault="00CE2E38" w:rsidP="00661391">
            <w:pPr>
              <w:jc w:val="center"/>
              <w:rPr>
                <w:rFonts w:ascii="Times New Roman" w:hAnsi="Times New Roman" w:cs="Times New Roman"/>
                <w:b/>
                <w:bCs/>
                <w:sz w:val="24"/>
                <w:szCs w:val="24"/>
              </w:rPr>
            </w:pPr>
            <w:r w:rsidRPr="00EE0236">
              <w:rPr>
                <w:rFonts w:ascii="Times New Roman" w:hAnsi="Times New Roman" w:cs="Times New Roman"/>
                <w:b/>
                <w:bCs/>
                <w:sz w:val="24"/>
                <w:szCs w:val="24"/>
              </w:rPr>
              <w:t>Tidak Memenuhi Kriteria</w:t>
            </w:r>
          </w:p>
        </w:tc>
        <w:tc>
          <w:tcPr>
            <w:tcW w:w="990" w:type="dxa"/>
          </w:tcPr>
          <w:p w14:paraId="4FD84C24" w14:textId="77777777" w:rsidR="00CE2E38" w:rsidRPr="00EE0236" w:rsidRDefault="00CE2E38" w:rsidP="00661391">
            <w:pPr>
              <w:jc w:val="center"/>
              <w:rPr>
                <w:rFonts w:ascii="Times New Roman" w:hAnsi="Times New Roman" w:cs="Times New Roman"/>
                <w:b/>
                <w:bCs/>
                <w:sz w:val="24"/>
                <w:szCs w:val="24"/>
              </w:rPr>
            </w:pPr>
            <w:r w:rsidRPr="00EE0236">
              <w:rPr>
                <w:rFonts w:ascii="Times New Roman" w:hAnsi="Times New Roman" w:cs="Times New Roman"/>
                <w:b/>
                <w:bCs/>
                <w:sz w:val="24"/>
                <w:szCs w:val="24"/>
              </w:rPr>
              <w:t>Jumlah</w:t>
            </w:r>
          </w:p>
        </w:tc>
      </w:tr>
      <w:tr w:rsidR="00CE2E38" w14:paraId="28DABB5D" w14:textId="77777777" w:rsidTr="00661391">
        <w:tc>
          <w:tcPr>
            <w:tcW w:w="510" w:type="dxa"/>
          </w:tcPr>
          <w:p w14:paraId="3CC19640"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1</w:t>
            </w:r>
          </w:p>
        </w:tc>
        <w:tc>
          <w:tcPr>
            <w:tcW w:w="4839" w:type="dxa"/>
          </w:tcPr>
          <w:p w14:paraId="69ADE1E6"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Perusahaan sub sektor perbankan yang terdaftar di Bursa Efek Indonesia (BEI) periode 2019-2023</w:t>
            </w:r>
          </w:p>
        </w:tc>
        <w:tc>
          <w:tcPr>
            <w:tcW w:w="2024" w:type="dxa"/>
          </w:tcPr>
          <w:p w14:paraId="4EC02DCA" w14:textId="77777777" w:rsidR="00CE2E38" w:rsidRDefault="00CE2E38" w:rsidP="00661391">
            <w:pPr>
              <w:jc w:val="center"/>
              <w:rPr>
                <w:rFonts w:ascii="Times New Roman" w:hAnsi="Times New Roman" w:cs="Times New Roman"/>
                <w:sz w:val="24"/>
                <w:szCs w:val="24"/>
              </w:rPr>
            </w:pPr>
          </w:p>
        </w:tc>
        <w:tc>
          <w:tcPr>
            <w:tcW w:w="990" w:type="dxa"/>
          </w:tcPr>
          <w:p w14:paraId="3DA9742D"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47</w:t>
            </w:r>
          </w:p>
        </w:tc>
      </w:tr>
      <w:tr w:rsidR="00CE2E38" w14:paraId="4E4A98EF" w14:textId="77777777" w:rsidTr="00661391">
        <w:tc>
          <w:tcPr>
            <w:tcW w:w="510" w:type="dxa"/>
          </w:tcPr>
          <w:p w14:paraId="6A52B088"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2</w:t>
            </w:r>
          </w:p>
        </w:tc>
        <w:tc>
          <w:tcPr>
            <w:tcW w:w="4839" w:type="dxa"/>
          </w:tcPr>
          <w:p w14:paraId="014B31C5"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Perusahaan sub sektor perbankan yang secara konsisten menerbitkan laporan keuangan selama periode penelitian</w:t>
            </w:r>
          </w:p>
        </w:tc>
        <w:tc>
          <w:tcPr>
            <w:tcW w:w="2024" w:type="dxa"/>
          </w:tcPr>
          <w:p w14:paraId="3CC0F64F"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tcPr>
          <w:p w14:paraId="51B600D4"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46</w:t>
            </w:r>
          </w:p>
        </w:tc>
      </w:tr>
      <w:tr w:rsidR="00CE2E38" w14:paraId="61653424" w14:textId="77777777" w:rsidTr="00661391">
        <w:tc>
          <w:tcPr>
            <w:tcW w:w="510" w:type="dxa"/>
          </w:tcPr>
          <w:p w14:paraId="1ED9F373" w14:textId="77777777" w:rsidR="00CE2E38" w:rsidRDefault="00CE2E38" w:rsidP="00661391">
            <w:pPr>
              <w:jc w:val="center"/>
              <w:rPr>
                <w:rFonts w:ascii="Times New Roman" w:hAnsi="Times New Roman" w:cs="Times New Roman"/>
                <w:sz w:val="24"/>
                <w:szCs w:val="24"/>
              </w:rPr>
            </w:pPr>
          </w:p>
        </w:tc>
        <w:tc>
          <w:tcPr>
            <w:tcW w:w="4839" w:type="dxa"/>
          </w:tcPr>
          <w:p w14:paraId="2A5D4876"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Jumlah perusahaan yang dijadikan sampel</w:t>
            </w:r>
          </w:p>
        </w:tc>
        <w:tc>
          <w:tcPr>
            <w:tcW w:w="2024" w:type="dxa"/>
          </w:tcPr>
          <w:p w14:paraId="57B1ADDC"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(32)</w:t>
            </w:r>
          </w:p>
        </w:tc>
        <w:tc>
          <w:tcPr>
            <w:tcW w:w="990" w:type="dxa"/>
          </w:tcPr>
          <w:p w14:paraId="5667A657"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14</w:t>
            </w:r>
          </w:p>
        </w:tc>
      </w:tr>
      <w:tr w:rsidR="00CE2E38" w14:paraId="17AA547A" w14:textId="77777777" w:rsidTr="00661391">
        <w:tc>
          <w:tcPr>
            <w:tcW w:w="510" w:type="dxa"/>
          </w:tcPr>
          <w:p w14:paraId="028E2F6F" w14:textId="77777777" w:rsidR="00CE2E38" w:rsidRDefault="00CE2E38" w:rsidP="00661391">
            <w:pPr>
              <w:jc w:val="center"/>
              <w:rPr>
                <w:rFonts w:ascii="Times New Roman" w:hAnsi="Times New Roman" w:cs="Times New Roman"/>
                <w:sz w:val="24"/>
                <w:szCs w:val="24"/>
              </w:rPr>
            </w:pPr>
          </w:p>
        </w:tc>
        <w:tc>
          <w:tcPr>
            <w:tcW w:w="4839" w:type="dxa"/>
          </w:tcPr>
          <w:p w14:paraId="23BE6D73"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Tahun Penelitian</w:t>
            </w:r>
          </w:p>
        </w:tc>
        <w:tc>
          <w:tcPr>
            <w:tcW w:w="2024" w:type="dxa"/>
          </w:tcPr>
          <w:p w14:paraId="5B798A21" w14:textId="77777777" w:rsidR="00CE2E38" w:rsidRDefault="00CE2E38" w:rsidP="00661391">
            <w:pPr>
              <w:jc w:val="center"/>
              <w:rPr>
                <w:rFonts w:ascii="Times New Roman" w:hAnsi="Times New Roman" w:cs="Times New Roman"/>
                <w:sz w:val="24"/>
                <w:szCs w:val="24"/>
              </w:rPr>
            </w:pPr>
          </w:p>
        </w:tc>
        <w:tc>
          <w:tcPr>
            <w:tcW w:w="990" w:type="dxa"/>
          </w:tcPr>
          <w:p w14:paraId="60B4EB0E"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5</w:t>
            </w:r>
          </w:p>
        </w:tc>
      </w:tr>
      <w:tr w:rsidR="00CE2E38" w14:paraId="42252646" w14:textId="77777777" w:rsidTr="00661391">
        <w:tc>
          <w:tcPr>
            <w:tcW w:w="510" w:type="dxa"/>
          </w:tcPr>
          <w:p w14:paraId="7C777E5E" w14:textId="77777777" w:rsidR="00CE2E38" w:rsidRDefault="00CE2E38" w:rsidP="00661391">
            <w:pPr>
              <w:jc w:val="center"/>
              <w:rPr>
                <w:rFonts w:ascii="Times New Roman" w:hAnsi="Times New Roman" w:cs="Times New Roman"/>
                <w:sz w:val="24"/>
                <w:szCs w:val="24"/>
              </w:rPr>
            </w:pPr>
          </w:p>
        </w:tc>
        <w:tc>
          <w:tcPr>
            <w:tcW w:w="4839" w:type="dxa"/>
          </w:tcPr>
          <w:p w14:paraId="0F37E93E"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Jumlah data penelitian selama tahun 2019-2023 (14 x 5)</w:t>
            </w:r>
          </w:p>
        </w:tc>
        <w:tc>
          <w:tcPr>
            <w:tcW w:w="2024" w:type="dxa"/>
          </w:tcPr>
          <w:p w14:paraId="6EFBA432" w14:textId="77777777" w:rsidR="00CE2E38" w:rsidRDefault="00CE2E38" w:rsidP="00661391">
            <w:pPr>
              <w:jc w:val="center"/>
              <w:rPr>
                <w:rFonts w:ascii="Times New Roman" w:hAnsi="Times New Roman" w:cs="Times New Roman"/>
                <w:sz w:val="24"/>
                <w:szCs w:val="24"/>
              </w:rPr>
            </w:pPr>
          </w:p>
        </w:tc>
        <w:tc>
          <w:tcPr>
            <w:tcW w:w="990" w:type="dxa"/>
          </w:tcPr>
          <w:p w14:paraId="46D7069A"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70</w:t>
            </w:r>
          </w:p>
        </w:tc>
      </w:tr>
    </w:tbl>
    <w:p w14:paraId="263A2D96" w14:textId="77777777" w:rsidR="00CE2E38" w:rsidRDefault="00CE2E38" w:rsidP="00CE2E3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151D8">
        <w:rPr>
          <w:rFonts w:ascii="Times New Roman" w:hAnsi="Times New Roman" w:cs="Times New Roman"/>
          <w:sz w:val="24"/>
          <w:szCs w:val="24"/>
        </w:rPr>
        <w:t xml:space="preserve">Sumber: Data </w:t>
      </w:r>
      <w:r>
        <w:rPr>
          <w:rFonts w:ascii="Times New Roman" w:hAnsi="Times New Roman" w:cs="Times New Roman"/>
          <w:sz w:val="24"/>
          <w:szCs w:val="24"/>
        </w:rPr>
        <w:t>tahun (</w:t>
      </w:r>
      <w:r w:rsidRPr="00D151D8">
        <w:rPr>
          <w:rFonts w:ascii="Times New Roman" w:hAnsi="Times New Roman" w:cs="Times New Roman"/>
          <w:sz w:val="24"/>
          <w:szCs w:val="24"/>
        </w:rPr>
        <w:t>202</w:t>
      </w:r>
      <w:r>
        <w:rPr>
          <w:rFonts w:ascii="Times New Roman" w:hAnsi="Times New Roman" w:cs="Times New Roman"/>
          <w:sz w:val="24"/>
          <w:szCs w:val="24"/>
        </w:rPr>
        <w:t>4)</w:t>
      </w:r>
    </w:p>
    <w:p w14:paraId="20F3AB63" w14:textId="77777777" w:rsidR="00CE2E38" w:rsidRDefault="00CE2E38" w:rsidP="00CE2E38">
      <w:pPr>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Berdasarkan tabel 3 dapat dilihat dari populasi yang berjumlah 47 perusahaan, maka jumlah sampel perusahaan yang sesuai dengan kriteria berjumlah 14 sampel penelitian. Berikut adalah nama-nama perusahaan yang dijadikan sampel dalam penelitian ini:</w:t>
      </w:r>
      <w:bookmarkStart w:id="39" w:name="_Toc161090816"/>
    </w:p>
    <w:p w14:paraId="3F02AAEA" w14:textId="77777777" w:rsidR="00CE2E38" w:rsidRDefault="00CE2E38" w:rsidP="00CE2E38">
      <w:pPr>
        <w:pStyle w:val="Caption"/>
        <w:jc w:val="center"/>
        <w:rPr>
          <w:rFonts w:ascii="Times New Roman" w:hAnsi="Times New Roman" w:cs="Times New Roman"/>
          <w:b/>
          <w:bCs/>
          <w:i w:val="0"/>
          <w:iCs w:val="0"/>
          <w:color w:val="auto"/>
          <w:sz w:val="24"/>
          <w:szCs w:val="24"/>
        </w:rPr>
      </w:pPr>
      <w:bookmarkStart w:id="40" w:name="_Toc170948984"/>
      <w:bookmarkEnd w:id="39"/>
      <w:r w:rsidRPr="00702675">
        <w:rPr>
          <w:rFonts w:ascii="Times New Roman" w:hAnsi="Times New Roman" w:cs="Times New Roman"/>
          <w:b/>
          <w:bCs/>
          <w:i w:val="0"/>
          <w:iCs w:val="0"/>
          <w:color w:val="auto"/>
          <w:sz w:val="24"/>
          <w:szCs w:val="24"/>
        </w:rPr>
        <w:t xml:space="preserve">Tabel </w:t>
      </w:r>
      <w:r w:rsidRPr="00702675">
        <w:rPr>
          <w:rFonts w:ascii="Times New Roman" w:hAnsi="Times New Roman" w:cs="Times New Roman"/>
          <w:b/>
          <w:bCs/>
          <w:i w:val="0"/>
          <w:iCs w:val="0"/>
          <w:color w:val="auto"/>
          <w:sz w:val="24"/>
          <w:szCs w:val="24"/>
        </w:rPr>
        <w:fldChar w:fldCharType="begin"/>
      </w:r>
      <w:r w:rsidRPr="00702675">
        <w:rPr>
          <w:rFonts w:ascii="Times New Roman" w:hAnsi="Times New Roman" w:cs="Times New Roman"/>
          <w:b/>
          <w:bCs/>
          <w:i w:val="0"/>
          <w:iCs w:val="0"/>
          <w:color w:val="auto"/>
          <w:sz w:val="24"/>
          <w:szCs w:val="24"/>
        </w:rPr>
        <w:instrText xml:space="preserve"> SEQ Tabel \* ARABIC </w:instrText>
      </w:r>
      <w:r w:rsidRPr="00702675">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bookmarkEnd w:id="40"/>
      <w:r w:rsidRPr="00702675">
        <w:rPr>
          <w:rFonts w:ascii="Times New Roman" w:hAnsi="Times New Roman" w:cs="Times New Roman"/>
          <w:b/>
          <w:bCs/>
          <w:i w:val="0"/>
          <w:iCs w:val="0"/>
          <w:color w:val="auto"/>
          <w:sz w:val="24"/>
          <w:szCs w:val="24"/>
        </w:rPr>
        <w:fldChar w:fldCharType="end"/>
      </w:r>
    </w:p>
    <w:p w14:paraId="6463A474" w14:textId="77777777" w:rsidR="00CE2E38" w:rsidRPr="00702675" w:rsidRDefault="00CE2E38" w:rsidP="00CE2E38">
      <w:pPr>
        <w:pStyle w:val="Caption"/>
        <w:jc w:val="center"/>
        <w:rPr>
          <w:rFonts w:ascii="Times New Roman" w:hAnsi="Times New Roman" w:cs="Times New Roman"/>
          <w:b/>
          <w:bCs/>
          <w:i w:val="0"/>
          <w:iCs w:val="0"/>
          <w:color w:val="auto"/>
          <w:sz w:val="36"/>
          <w:szCs w:val="36"/>
        </w:rPr>
      </w:pPr>
      <w:r w:rsidRPr="00702675">
        <w:rPr>
          <w:rFonts w:ascii="Times New Roman" w:hAnsi="Times New Roman" w:cs="Times New Roman"/>
          <w:b/>
          <w:bCs/>
          <w:i w:val="0"/>
          <w:iCs w:val="0"/>
          <w:color w:val="auto"/>
          <w:sz w:val="24"/>
          <w:szCs w:val="24"/>
        </w:rPr>
        <w:t>Daftar Sampel Perusahaan Sub Sektor Perbankan Tahun 2019-2023</w:t>
      </w:r>
    </w:p>
    <w:tbl>
      <w:tblPr>
        <w:tblStyle w:val="TableGrid"/>
        <w:tblW w:w="0" w:type="auto"/>
        <w:tblInd w:w="812" w:type="dxa"/>
        <w:tblLook w:val="04A0" w:firstRow="1" w:lastRow="0" w:firstColumn="1" w:lastColumn="0" w:noHBand="0" w:noVBand="1"/>
      </w:tblPr>
      <w:tblGrid>
        <w:gridCol w:w="510"/>
        <w:gridCol w:w="1455"/>
        <w:gridCol w:w="5150"/>
      </w:tblGrid>
      <w:tr w:rsidR="00CE2E38" w14:paraId="29818188" w14:textId="77777777" w:rsidTr="00661391">
        <w:tc>
          <w:tcPr>
            <w:tcW w:w="0" w:type="auto"/>
          </w:tcPr>
          <w:p w14:paraId="5DA8E0FD" w14:textId="77777777" w:rsidR="00CE2E38" w:rsidRPr="000910EC" w:rsidRDefault="00CE2E38" w:rsidP="00661391">
            <w:pPr>
              <w:rPr>
                <w:rFonts w:ascii="Times New Roman" w:hAnsi="Times New Roman" w:cs="Times New Roman"/>
                <w:b/>
                <w:sz w:val="24"/>
                <w:szCs w:val="24"/>
              </w:rPr>
            </w:pPr>
            <w:r w:rsidRPr="000910EC">
              <w:rPr>
                <w:rFonts w:ascii="Times New Roman" w:hAnsi="Times New Roman" w:cs="Times New Roman"/>
                <w:b/>
                <w:sz w:val="24"/>
                <w:szCs w:val="24"/>
              </w:rPr>
              <w:t>No</w:t>
            </w:r>
          </w:p>
        </w:tc>
        <w:tc>
          <w:tcPr>
            <w:tcW w:w="0" w:type="auto"/>
          </w:tcPr>
          <w:p w14:paraId="32CC2480" w14:textId="77777777" w:rsidR="00CE2E38" w:rsidRPr="000910EC" w:rsidRDefault="00CE2E38" w:rsidP="00661391">
            <w:pPr>
              <w:jc w:val="center"/>
              <w:rPr>
                <w:rFonts w:ascii="Times New Roman" w:hAnsi="Times New Roman" w:cs="Times New Roman"/>
                <w:b/>
                <w:sz w:val="24"/>
                <w:szCs w:val="24"/>
              </w:rPr>
            </w:pPr>
            <w:r w:rsidRPr="000910EC">
              <w:rPr>
                <w:rFonts w:ascii="Times New Roman" w:hAnsi="Times New Roman" w:cs="Times New Roman"/>
                <w:b/>
                <w:sz w:val="24"/>
                <w:szCs w:val="24"/>
              </w:rPr>
              <w:t>Kode</w:t>
            </w:r>
            <w:r>
              <w:rPr>
                <w:rFonts w:ascii="Times New Roman" w:hAnsi="Times New Roman" w:cs="Times New Roman"/>
                <w:b/>
                <w:sz w:val="24"/>
                <w:szCs w:val="24"/>
              </w:rPr>
              <w:t xml:space="preserve"> Saham</w:t>
            </w:r>
          </w:p>
        </w:tc>
        <w:tc>
          <w:tcPr>
            <w:tcW w:w="0" w:type="auto"/>
          </w:tcPr>
          <w:p w14:paraId="5CA10D21" w14:textId="77777777" w:rsidR="00CE2E38" w:rsidRPr="000910EC" w:rsidRDefault="00CE2E38" w:rsidP="00661391">
            <w:pPr>
              <w:jc w:val="center"/>
              <w:rPr>
                <w:rFonts w:ascii="Times New Roman" w:hAnsi="Times New Roman" w:cs="Times New Roman"/>
                <w:b/>
                <w:sz w:val="24"/>
                <w:szCs w:val="24"/>
              </w:rPr>
            </w:pPr>
            <w:r w:rsidRPr="000910EC">
              <w:rPr>
                <w:rFonts w:ascii="Times New Roman" w:hAnsi="Times New Roman" w:cs="Times New Roman"/>
                <w:b/>
                <w:sz w:val="24"/>
                <w:szCs w:val="24"/>
              </w:rPr>
              <w:t>Nama Bank</w:t>
            </w:r>
          </w:p>
        </w:tc>
      </w:tr>
      <w:tr w:rsidR="00CE2E38" w14:paraId="605E078A" w14:textId="77777777" w:rsidTr="00661391">
        <w:tc>
          <w:tcPr>
            <w:tcW w:w="0" w:type="auto"/>
          </w:tcPr>
          <w:p w14:paraId="68531060"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55A82823"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BBCA</w:t>
            </w:r>
          </w:p>
        </w:tc>
        <w:tc>
          <w:tcPr>
            <w:tcW w:w="0" w:type="auto"/>
          </w:tcPr>
          <w:p w14:paraId="2F18AAD2"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Central Asia Tbk.</w:t>
            </w:r>
          </w:p>
        </w:tc>
      </w:tr>
      <w:tr w:rsidR="00CE2E38" w14:paraId="7A4EAEA5" w14:textId="77777777" w:rsidTr="00661391">
        <w:tc>
          <w:tcPr>
            <w:tcW w:w="0" w:type="auto"/>
          </w:tcPr>
          <w:p w14:paraId="12541D64"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3FF83A27"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BBNI</w:t>
            </w:r>
          </w:p>
        </w:tc>
        <w:tc>
          <w:tcPr>
            <w:tcW w:w="0" w:type="auto"/>
          </w:tcPr>
          <w:p w14:paraId="30DBC62E"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Negara Indonesia (Persero) Tbk.</w:t>
            </w:r>
          </w:p>
        </w:tc>
      </w:tr>
      <w:tr w:rsidR="00CE2E38" w14:paraId="48404AED" w14:textId="77777777" w:rsidTr="00661391">
        <w:tc>
          <w:tcPr>
            <w:tcW w:w="0" w:type="auto"/>
          </w:tcPr>
          <w:p w14:paraId="378EEB46"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00E4B5AC"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BBRI</w:t>
            </w:r>
          </w:p>
        </w:tc>
        <w:tc>
          <w:tcPr>
            <w:tcW w:w="0" w:type="auto"/>
          </w:tcPr>
          <w:p w14:paraId="611A47C5"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Rakyat Indonesia (Persero) Tbk.</w:t>
            </w:r>
          </w:p>
        </w:tc>
      </w:tr>
      <w:tr w:rsidR="00CE2E38" w14:paraId="640FD2C5" w14:textId="77777777" w:rsidTr="00661391">
        <w:tc>
          <w:tcPr>
            <w:tcW w:w="0" w:type="auto"/>
          </w:tcPr>
          <w:p w14:paraId="65873CCA"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1033F14B"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BBTN</w:t>
            </w:r>
          </w:p>
        </w:tc>
        <w:tc>
          <w:tcPr>
            <w:tcW w:w="0" w:type="auto"/>
          </w:tcPr>
          <w:p w14:paraId="33BC90E8"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Tabungan Negara (Persero) Tbk.</w:t>
            </w:r>
          </w:p>
        </w:tc>
      </w:tr>
      <w:tr w:rsidR="00CE2E38" w14:paraId="02311D54" w14:textId="77777777" w:rsidTr="00661391">
        <w:tc>
          <w:tcPr>
            <w:tcW w:w="0" w:type="auto"/>
          </w:tcPr>
          <w:p w14:paraId="4E15BC23"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32DF6C1F"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BDMN</w:t>
            </w:r>
          </w:p>
        </w:tc>
        <w:tc>
          <w:tcPr>
            <w:tcW w:w="0" w:type="auto"/>
          </w:tcPr>
          <w:p w14:paraId="4043C032"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Danamon Indonesia Tbk.</w:t>
            </w:r>
          </w:p>
        </w:tc>
      </w:tr>
      <w:tr w:rsidR="00CE2E38" w14:paraId="1DBF8203" w14:textId="77777777" w:rsidTr="00661391">
        <w:tc>
          <w:tcPr>
            <w:tcW w:w="0" w:type="auto"/>
          </w:tcPr>
          <w:p w14:paraId="313EC6DB"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505F80E6"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BJBR</w:t>
            </w:r>
          </w:p>
        </w:tc>
        <w:tc>
          <w:tcPr>
            <w:tcW w:w="0" w:type="auto"/>
          </w:tcPr>
          <w:p w14:paraId="7AE0D104"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Pembangunan Daerah Jawa Barat dan Banten Tbk.</w:t>
            </w:r>
          </w:p>
        </w:tc>
      </w:tr>
      <w:tr w:rsidR="00CE2E38" w14:paraId="4A36FD2E" w14:textId="77777777" w:rsidTr="00661391">
        <w:tc>
          <w:tcPr>
            <w:tcW w:w="0" w:type="auto"/>
          </w:tcPr>
          <w:p w14:paraId="56EB74CC"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21EC896F"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BJTM</w:t>
            </w:r>
          </w:p>
        </w:tc>
        <w:tc>
          <w:tcPr>
            <w:tcW w:w="0" w:type="auto"/>
          </w:tcPr>
          <w:p w14:paraId="0A611A34"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Pembangunan Daerah Jawa Timur Tbk.</w:t>
            </w:r>
          </w:p>
        </w:tc>
      </w:tr>
      <w:tr w:rsidR="00CE2E38" w14:paraId="4A14399D" w14:textId="77777777" w:rsidTr="00661391">
        <w:tc>
          <w:tcPr>
            <w:tcW w:w="0" w:type="auto"/>
          </w:tcPr>
          <w:p w14:paraId="3A9BA1B5"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7F9767FA"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BMRI</w:t>
            </w:r>
          </w:p>
        </w:tc>
        <w:tc>
          <w:tcPr>
            <w:tcW w:w="0" w:type="auto"/>
          </w:tcPr>
          <w:p w14:paraId="6E7CF01B"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Mandiri (Persero) Tbk.</w:t>
            </w:r>
          </w:p>
        </w:tc>
      </w:tr>
      <w:tr w:rsidR="00CE2E38" w14:paraId="380FE69E" w14:textId="77777777" w:rsidTr="00661391">
        <w:tc>
          <w:tcPr>
            <w:tcW w:w="0" w:type="auto"/>
          </w:tcPr>
          <w:p w14:paraId="04F314FB"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7C788598"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BNGA</w:t>
            </w:r>
          </w:p>
        </w:tc>
        <w:tc>
          <w:tcPr>
            <w:tcW w:w="0" w:type="auto"/>
          </w:tcPr>
          <w:p w14:paraId="36AA2310"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CIMB Niaga Tbk.</w:t>
            </w:r>
          </w:p>
        </w:tc>
      </w:tr>
      <w:tr w:rsidR="00CE2E38" w14:paraId="1785D513" w14:textId="77777777" w:rsidTr="00661391">
        <w:tc>
          <w:tcPr>
            <w:tcW w:w="0" w:type="auto"/>
          </w:tcPr>
          <w:p w14:paraId="550F1204"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3E32FC65"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BNII</w:t>
            </w:r>
          </w:p>
        </w:tc>
        <w:tc>
          <w:tcPr>
            <w:tcW w:w="0" w:type="auto"/>
          </w:tcPr>
          <w:p w14:paraId="45097978"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Maybank Indonesia Tbk.</w:t>
            </w:r>
          </w:p>
        </w:tc>
      </w:tr>
      <w:tr w:rsidR="00CE2E38" w14:paraId="4398B2DE" w14:textId="77777777" w:rsidTr="00661391">
        <w:tc>
          <w:tcPr>
            <w:tcW w:w="0" w:type="auto"/>
          </w:tcPr>
          <w:p w14:paraId="044C03A3"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73342D7F"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BNLI</w:t>
            </w:r>
          </w:p>
        </w:tc>
        <w:tc>
          <w:tcPr>
            <w:tcW w:w="0" w:type="auto"/>
          </w:tcPr>
          <w:p w14:paraId="33C26490"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Permata Tbk.</w:t>
            </w:r>
          </w:p>
        </w:tc>
      </w:tr>
      <w:tr w:rsidR="00CE2E38" w14:paraId="7E5CE242" w14:textId="77777777" w:rsidTr="00661391">
        <w:tc>
          <w:tcPr>
            <w:tcW w:w="0" w:type="auto"/>
          </w:tcPr>
          <w:p w14:paraId="5412BE39"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6E1866CC"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BTPN</w:t>
            </w:r>
          </w:p>
        </w:tc>
        <w:tc>
          <w:tcPr>
            <w:tcW w:w="0" w:type="auto"/>
          </w:tcPr>
          <w:p w14:paraId="392C9500"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BTPN Tbk.</w:t>
            </w:r>
          </w:p>
        </w:tc>
      </w:tr>
      <w:tr w:rsidR="00CE2E38" w14:paraId="00027BFB" w14:textId="77777777" w:rsidTr="00661391">
        <w:tc>
          <w:tcPr>
            <w:tcW w:w="0" w:type="auto"/>
          </w:tcPr>
          <w:p w14:paraId="4C610632"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0" w:type="auto"/>
          </w:tcPr>
          <w:p w14:paraId="41378EB2"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BTPS</w:t>
            </w:r>
          </w:p>
        </w:tc>
        <w:tc>
          <w:tcPr>
            <w:tcW w:w="0" w:type="auto"/>
          </w:tcPr>
          <w:p w14:paraId="0B6A1709"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BTPN Syariah Tbk.</w:t>
            </w:r>
          </w:p>
        </w:tc>
      </w:tr>
      <w:tr w:rsidR="00CE2E38" w14:paraId="591FC855" w14:textId="77777777" w:rsidTr="00661391">
        <w:tc>
          <w:tcPr>
            <w:tcW w:w="0" w:type="auto"/>
          </w:tcPr>
          <w:p w14:paraId="7A5AF923"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0F14B353" w14:textId="77777777" w:rsidR="00CE2E38" w:rsidRDefault="00CE2E38" w:rsidP="00661391">
            <w:pPr>
              <w:jc w:val="center"/>
              <w:rPr>
                <w:rFonts w:ascii="Times New Roman" w:hAnsi="Times New Roman" w:cs="Times New Roman"/>
                <w:sz w:val="24"/>
                <w:szCs w:val="24"/>
              </w:rPr>
            </w:pPr>
            <w:r>
              <w:rPr>
                <w:rFonts w:ascii="Times New Roman" w:hAnsi="Times New Roman" w:cs="Times New Roman"/>
                <w:sz w:val="24"/>
                <w:szCs w:val="24"/>
              </w:rPr>
              <w:t>MEGA</w:t>
            </w:r>
          </w:p>
        </w:tc>
        <w:tc>
          <w:tcPr>
            <w:tcW w:w="0" w:type="auto"/>
          </w:tcPr>
          <w:p w14:paraId="28301EF1" w14:textId="77777777" w:rsidR="00CE2E38" w:rsidRDefault="00CE2E38" w:rsidP="00661391">
            <w:pPr>
              <w:rPr>
                <w:rFonts w:ascii="Times New Roman" w:hAnsi="Times New Roman" w:cs="Times New Roman"/>
                <w:sz w:val="24"/>
                <w:szCs w:val="24"/>
              </w:rPr>
            </w:pPr>
            <w:r>
              <w:rPr>
                <w:rFonts w:ascii="Times New Roman" w:hAnsi="Times New Roman" w:cs="Times New Roman"/>
                <w:sz w:val="24"/>
                <w:szCs w:val="24"/>
              </w:rPr>
              <w:t>Bank Mega Tbk.</w:t>
            </w:r>
          </w:p>
        </w:tc>
      </w:tr>
    </w:tbl>
    <w:p w14:paraId="33555B57" w14:textId="77777777" w:rsidR="00CE2E38" w:rsidRPr="001E0067" w:rsidRDefault="00CE2E38" w:rsidP="00CE2E38">
      <w:pPr>
        <w:spacing w:line="48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Sumber: </w:t>
      </w:r>
      <w:r w:rsidRPr="005714AD">
        <w:rPr>
          <w:rFonts w:ascii="Times New Roman" w:hAnsi="Times New Roman" w:cs="Times New Roman"/>
          <w:sz w:val="24"/>
          <w:szCs w:val="24"/>
        </w:rPr>
        <w:t>Data diolah peneliti</w:t>
      </w:r>
      <w:r>
        <w:rPr>
          <w:rFonts w:ascii="Times New Roman" w:hAnsi="Times New Roman" w:cs="Times New Roman"/>
          <w:sz w:val="24"/>
          <w:szCs w:val="24"/>
        </w:rPr>
        <w:t xml:space="preserve"> (2024)</w:t>
      </w:r>
    </w:p>
    <w:p w14:paraId="6C9DF91C" w14:textId="77777777" w:rsidR="00CE2E38" w:rsidRDefault="00CE2E38" w:rsidP="00CE2E38">
      <w:pPr>
        <w:pStyle w:val="subCbab3"/>
        <w:numPr>
          <w:ilvl w:val="0"/>
          <w:numId w:val="17"/>
        </w:numPr>
      </w:pPr>
      <w:bookmarkStart w:id="41" w:name="_Toc161087478"/>
      <w:r>
        <w:t>Definisi Konseptual dan Operasional Variabel</w:t>
      </w:r>
      <w:bookmarkEnd w:id="41"/>
    </w:p>
    <w:p w14:paraId="036AA594" w14:textId="77777777" w:rsidR="00CE2E38" w:rsidRDefault="00CE2E38" w:rsidP="00CE2E38">
      <w:pPr>
        <w:spacing w:line="480" w:lineRule="auto"/>
        <w:ind w:left="709" w:firstLine="567"/>
        <w:jc w:val="both"/>
        <w:rPr>
          <w:rFonts w:ascii="Times New Roman" w:hAnsi="Times New Roman" w:cs="Times New Roman"/>
          <w:bCs/>
          <w:sz w:val="24"/>
          <w:szCs w:val="24"/>
        </w:rPr>
      </w:pPr>
      <w:r w:rsidRPr="006B1842">
        <w:rPr>
          <w:rFonts w:ascii="Times New Roman" w:hAnsi="Times New Roman" w:cs="Times New Roman"/>
          <w:bCs/>
          <w:sz w:val="24"/>
          <w:szCs w:val="24"/>
        </w:rPr>
        <w:t>Menurut</w:t>
      </w:r>
      <w:r>
        <w:rPr>
          <w:rFonts w:ascii="Times New Roman" w:hAnsi="Times New Roman" w:cs="Times New Roman"/>
          <w:bCs/>
          <w:sz w:val="24"/>
          <w:szCs w:val="24"/>
        </w:rPr>
        <w:t xml:space="preserve"> </w:t>
      </w:r>
      <w:r w:rsidRPr="006B1842">
        <w:rPr>
          <w:rFonts w:ascii="Times New Roman" w:hAnsi="Times New Roman" w:cs="Times New Roman"/>
          <w:bCs/>
          <w:sz w:val="24"/>
          <w:szCs w:val="24"/>
        </w:rPr>
        <w:t>Su</w:t>
      </w:r>
      <w:r>
        <w:rPr>
          <w:rFonts w:ascii="Times New Roman" w:hAnsi="Times New Roman" w:cs="Times New Roman"/>
          <w:bCs/>
          <w:sz w:val="24"/>
          <w:szCs w:val="24"/>
        </w:rPr>
        <w:t>giyono,</w:t>
      </w:r>
      <w:r w:rsidRPr="006B1842">
        <w:rPr>
          <w:rFonts w:ascii="Times New Roman" w:hAnsi="Times New Roman" w:cs="Times New Roman"/>
          <w:bCs/>
          <w:sz w:val="24"/>
          <w:szCs w:val="24"/>
        </w:rPr>
        <w:t xml:space="preserve"> (2019:67) </w:t>
      </w:r>
      <w:r>
        <w:rPr>
          <w:rFonts w:ascii="Times New Roman" w:hAnsi="Times New Roman" w:cs="Times New Roman"/>
          <w:bCs/>
          <w:sz w:val="24"/>
          <w:szCs w:val="24"/>
        </w:rPr>
        <w:t>“</w:t>
      </w:r>
      <w:r w:rsidRPr="006B1842">
        <w:rPr>
          <w:rFonts w:ascii="Times New Roman" w:hAnsi="Times New Roman" w:cs="Times New Roman"/>
          <w:bCs/>
          <w:sz w:val="24"/>
          <w:szCs w:val="24"/>
        </w:rPr>
        <w:t xml:space="preserve">variabel </w:t>
      </w:r>
      <w:r>
        <w:rPr>
          <w:rFonts w:ascii="Times New Roman" w:hAnsi="Times New Roman" w:cs="Times New Roman"/>
          <w:bCs/>
          <w:sz w:val="24"/>
          <w:szCs w:val="24"/>
        </w:rPr>
        <w:t>penelitian adalah segala sesuatu yang-berbentuk apa saja yang ditetapkan oleh peneliti untuk dipelajari sehingga diperoleh informasi tentang hal tersebut, kemudian ditarik kesimpulannya”.</w:t>
      </w:r>
      <w:bookmarkStart w:id="42" w:name="_Toc161087479"/>
    </w:p>
    <w:p w14:paraId="2D5EE2BA" w14:textId="77777777" w:rsidR="00CE2E38" w:rsidRPr="00D057D4" w:rsidRDefault="00CE2E38" w:rsidP="00CE2E38">
      <w:pPr>
        <w:pStyle w:val="ListParagraph"/>
        <w:numPr>
          <w:ilvl w:val="0"/>
          <w:numId w:val="24"/>
        </w:numPr>
        <w:spacing w:line="480" w:lineRule="auto"/>
        <w:jc w:val="both"/>
        <w:rPr>
          <w:rFonts w:ascii="Times New Roman" w:hAnsi="Times New Roman" w:cs="Times New Roman"/>
          <w:bCs/>
          <w:sz w:val="24"/>
          <w:szCs w:val="24"/>
        </w:rPr>
      </w:pPr>
      <w:r w:rsidRPr="00D057D4">
        <w:rPr>
          <w:rFonts w:ascii="Times New Roman" w:hAnsi="Times New Roman" w:cs="Times New Roman"/>
          <w:sz w:val="24"/>
          <w:szCs w:val="24"/>
        </w:rPr>
        <w:t>Definisi konseptual</w:t>
      </w:r>
      <w:bookmarkEnd w:id="42"/>
    </w:p>
    <w:p w14:paraId="2C2CC9BF"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sidRPr="00D057D4">
        <w:rPr>
          <w:rFonts w:ascii="Times New Roman" w:hAnsi="Times New Roman" w:cs="Times New Roman"/>
          <w:bCs/>
          <w:sz w:val="24"/>
          <w:szCs w:val="24"/>
        </w:rPr>
        <w:t>Variabel konseptual merupakan kumpulan konsep dari fenomena yang diteliti sehingga fenomena tersebut menjadi lebih abstrak dan dapat diinterpretasikan secara subjektif dan menghasilkan ambigu (Suliyanto, 2018:147). Definisi konseptual variabel dalam penelitian ini yaitu :</w:t>
      </w:r>
    </w:p>
    <w:p w14:paraId="4D446580" w14:textId="77777777" w:rsidR="00CE2E38" w:rsidRPr="00D057D4" w:rsidRDefault="00CE2E38" w:rsidP="00CE2E38">
      <w:pPr>
        <w:pStyle w:val="ListParagraph"/>
        <w:numPr>
          <w:ilvl w:val="0"/>
          <w:numId w:val="25"/>
        </w:numPr>
        <w:spacing w:line="480" w:lineRule="auto"/>
        <w:jc w:val="both"/>
        <w:rPr>
          <w:rFonts w:ascii="Times New Roman" w:hAnsi="Times New Roman" w:cs="Times New Roman"/>
          <w:bCs/>
          <w:i/>
          <w:iCs/>
          <w:sz w:val="24"/>
          <w:szCs w:val="24"/>
        </w:rPr>
      </w:pPr>
      <w:r w:rsidRPr="00D057D4">
        <w:rPr>
          <w:rFonts w:ascii="Times New Roman" w:hAnsi="Times New Roman" w:cs="Times New Roman"/>
          <w:bCs/>
          <w:i/>
          <w:iCs/>
          <w:sz w:val="24"/>
          <w:szCs w:val="24"/>
        </w:rPr>
        <w:t>Corporate Social Responsibility (CSR)</w:t>
      </w:r>
    </w:p>
    <w:p w14:paraId="53F6B36B" w14:textId="77777777" w:rsidR="00CE2E38" w:rsidRDefault="00CE2E38" w:rsidP="00CE2E38">
      <w:pPr>
        <w:spacing w:line="480" w:lineRule="auto"/>
        <w:ind w:left="1276" w:firstLine="567"/>
        <w:jc w:val="both"/>
        <w:rPr>
          <w:rFonts w:ascii="Times New Roman" w:hAnsi="Times New Roman" w:cs="Times New Roman"/>
          <w:bCs/>
          <w:sz w:val="24"/>
          <w:szCs w:val="24"/>
        </w:rPr>
      </w:pPr>
      <w:r w:rsidRPr="00D057D4">
        <w:rPr>
          <w:rFonts w:ascii="Times New Roman" w:hAnsi="Times New Roman" w:cs="Times New Roman"/>
          <w:sz w:val="24"/>
          <w:szCs w:val="24"/>
        </w:rPr>
        <w:t xml:space="preserve">Menurut </w:t>
      </w:r>
      <w:r w:rsidRPr="00D057D4">
        <w:rPr>
          <w:rFonts w:ascii="Times New Roman" w:hAnsi="Times New Roman" w:cs="Times New Roman"/>
          <w:i/>
          <w:sz w:val="24"/>
          <w:szCs w:val="24"/>
        </w:rPr>
        <w:t xml:space="preserve">The World Business Council for Sustainable Development </w:t>
      </w:r>
      <w:r w:rsidRPr="00D057D4">
        <w:rPr>
          <w:rFonts w:ascii="Times New Roman" w:hAnsi="Times New Roman" w:cs="Times New Roman"/>
          <w:sz w:val="24"/>
          <w:szCs w:val="24"/>
        </w:rPr>
        <w:t xml:space="preserve">(WBCSD) dalam Rudito – Famiola, (2019:112) </w:t>
      </w:r>
      <w:r w:rsidRPr="00D057D4">
        <w:rPr>
          <w:rFonts w:ascii="Times New Roman" w:hAnsi="Times New Roman" w:cs="Times New Roman"/>
          <w:i/>
          <w:sz w:val="24"/>
          <w:szCs w:val="24"/>
        </w:rPr>
        <w:t xml:space="preserve">Corporate Social Responsibility </w:t>
      </w:r>
      <w:r w:rsidRPr="00D057D4">
        <w:rPr>
          <w:rFonts w:ascii="Times New Roman" w:hAnsi="Times New Roman" w:cs="Times New Roman"/>
          <w:sz w:val="24"/>
          <w:szCs w:val="24"/>
        </w:rPr>
        <w:t>(CSR) yaitu komitmen perusahaan untuk berkontribusi terhadap pembangunan ekonomi berkelanjutan, bekerja sama dengan para karyawan, keluarga, komunitas local, dan masyarakat untuk meningkatkan kualitas hidup dengan cara yang bermanfaat baik bagi perusahaan itu sendiri maupun bagi para pengembangnya.</w:t>
      </w:r>
    </w:p>
    <w:p w14:paraId="3A4DFA7F" w14:textId="77777777" w:rsidR="00CE2E38" w:rsidRPr="00D057D4" w:rsidRDefault="00CE2E38" w:rsidP="00CE2E38">
      <w:pPr>
        <w:pStyle w:val="ListParagraph"/>
        <w:numPr>
          <w:ilvl w:val="0"/>
          <w:numId w:val="25"/>
        </w:numPr>
        <w:spacing w:line="480" w:lineRule="auto"/>
        <w:jc w:val="both"/>
        <w:rPr>
          <w:rFonts w:ascii="Times New Roman" w:hAnsi="Times New Roman" w:cs="Times New Roman"/>
          <w:bCs/>
          <w:sz w:val="24"/>
          <w:szCs w:val="24"/>
        </w:rPr>
      </w:pPr>
      <w:r w:rsidRPr="00D057D4">
        <w:rPr>
          <w:rFonts w:ascii="Times New Roman" w:hAnsi="Times New Roman" w:cs="Times New Roman"/>
          <w:bCs/>
          <w:i/>
          <w:iCs/>
          <w:sz w:val="24"/>
          <w:szCs w:val="24"/>
        </w:rPr>
        <w:lastRenderedPageBreak/>
        <w:t>Return On Assets</w:t>
      </w:r>
    </w:p>
    <w:p w14:paraId="5C8F9FD2" w14:textId="77777777" w:rsidR="00CE2E38" w:rsidRPr="00D057D4" w:rsidRDefault="00CE2E38" w:rsidP="00CE2E38">
      <w:pPr>
        <w:pStyle w:val="ListParagraph"/>
        <w:spacing w:line="480" w:lineRule="auto"/>
        <w:ind w:left="1440" w:firstLine="545"/>
        <w:jc w:val="both"/>
        <w:rPr>
          <w:rFonts w:ascii="Times New Roman" w:hAnsi="Times New Roman" w:cs="Times New Roman"/>
          <w:bCs/>
          <w:sz w:val="24"/>
          <w:szCs w:val="24"/>
        </w:rPr>
      </w:pPr>
      <w:r w:rsidRPr="00D057D4">
        <w:rPr>
          <w:rFonts w:ascii="Times New Roman" w:hAnsi="Times New Roman" w:cs="Times New Roman"/>
          <w:bCs/>
          <w:sz w:val="24"/>
          <w:szCs w:val="24"/>
        </w:rPr>
        <w:t>Menurut Pandia, (2012:71) “</w:t>
      </w:r>
      <w:r w:rsidRPr="00D057D4">
        <w:rPr>
          <w:rFonts w:ascii="Times New Roman" w:hAnsi="Times New Roman" w:cs="Times New Roman"/>
          <w:bCs/>
          <w:i/>
          <w:iCs/>
          <w:sz w:val="24"/>
          <w:szCs w:val="24"/>
        </w:rPr>
        <w:t>Return on assets</w:t>
      </w:r>
      <w:r w:rsidRPr="00D057D4">
        <w:rPr>
          <w:rFonts w:ascii="Times New Roman" w:hAnsi="Times New Roman" w:cs="Times New Roman"/>
          <w:bCs/>
          <w:sz w:val="24"/>
          <w:szCs w:val="24"/>
        </w:rPr>
        <w:t xml:space="preserve"> adalah rasio yang menunjukkan perbandingan antara laba sebelum pajak dengan total asset bank”. </w:t>
      </w:r>
      <w:r w:rsidRPr="00D057D4">
        <w:rPr>
          <w:rFonts w:ascii="Times New Roman" w:hAnsi="Times New Roman" w:cs="Times New Roman"/>
          <w:bCs/>
          <w:i/>
          <w:iCs/>
          <w:sz w:val="24"/>
          <w:szCs w:val="24"/>
        </w:rPr>
        <w:t xml:space="preserve">Return on Asset </w:t>
      </w:r>
      <w:r w:rsidRPr="00D057D4">
        <w:rPr>
          <w:rFonts w:ascii="Times New Roman" w:hAnsi="Times New Roman" w:cs="Times New Roman"/>
          <w:bCs/>
          <w:sz w:val="24"/>
          <w:szCs w:val="24"/>
        </w:rPr>
        <w:t xml:space="preserve">sering digunakan oleh investor untuk menilai kinerja manajemen secara keseluruhan yang berdampak pada keputusan investor untuk membeli atau menjual saham perusahaan. </w:t>
      </w:r>
      <w:r w:rsidRPr="00D057D4">
        <w:rPr>
          <w:rFonts w:ascii="Times New Roman" w:hAnsi="Times New Roman" w:cs="Times New Roman"/>
          <w:bCs/>
          <w:i/>
          <w:iCs/>
          <w:sz w:val="24"/>
          <w:szCs w:val="24"/>
        </w:rPr>
        <w:t>Return on asset</w:t>
      </w:r>
      <w:r w:rsidRPr="00D057D4">
        <w:rPr>
          <w:rFonts w:ascii="Times New Roman" w:hAnsi="Times New Roman" w:cs="Times New Roman"/>
          <w:bCs/>
          <w:sz w:val="24"/>
          <w:szCs w:val="24"/>
        </w:rPr>
        <w:t xml:space="preserve"> juga memiliki kelebihan yaitu dapat dijadikan sebagai alat evaluasi atas kinerja perusahaan dan dijadikan pembanding dengan perusahaan yang lain karena semakin meningkatnya nilai </w:t>
      </w:r>
      <w:r w:rsidRPr="00D057D4">
        <w:rPr>
          <w:rFonts w:ascii="Times New Roman" w:hAnsi="Times New Roman" w:cs="Times New Roman"/>
          <w:bCs/>
          <w:i/>
          <w:iCs/>
          <w:sz w:val="24"/>
          <w:szCs w:val="24"/>
        </w:rPr>
        <w:t>return on assets</w:t>
      </w:r>
      <w:r w:rsidRPr="00D057D4">
        <w:rPr>
          <w:rFonts w:ascii="Times New Roman" w:hAnsi="Times New Roman" w:cs="Times New Roman"/>
          <w:bCs/>
          <w:sz w:val="24"/>
          <w:szCs w:val="24"/>
        </w:rPr>
        <w:t xml:space="preserve"> dapat menunjukkan bahwa tingkat laba perusahaan semakin baik.</w:t>
      </w:r>
    </w:p>
    <w:p w14:paraId="0CF31249" w14:textId="77777777" w:rsidR="00CE2E38" w:rsidRPr="00D057D4" w:rsidRDefault="00CE2E38" w:rsidP="00CE2E38">
      <w:pPr>
        <w:pStyle w:val="ListParagraph"/>
        <w:numPr>
          <w:ilvl w:val="0"/>
          <w:numId w:val="25"/>
        </w:numPr>
        <w:spacing w:line="480" w:lineRule="auto"/>
        <w:jc w:val="both"/>
        <w:rPr>
          <w:rFonts w:ascii="Times New Roman" w:hAnsi="Times New Roman" w:cs="Times New Roman"/>
          <w:bCs/>
          <w:sz w:val="24"/>
          <w:szCs w:val="24"/>
        </w:rPr>
      </w:pPr>
      <w:r w:rsidRPr="00D057D4">
        <w:rPr>
          <w:rFonts w:ascii="Times New Roman" w:hAnsi="Times New Roman" w:cs="Times New Roman"/>
          <w:bCs/>
          <w:i/>
          <w:iCs/>
          <w:sz w:val="24"/>
          <w:szCs w:val="24"/>
        </w:rPr>
        <w:t>Good Corporate Governance</w:t>
      </w:r>
    </w:p>
    <w:p w14:paraId="64112993" w14:textId="77777777" w:rsidR="00CE2E38" w:rsidRDefault="00CE2E38" w:rsidP="00CE2E38">
      <w:pPr>
        <w:pStyle w:val="ListParagraph"/>
        <w:spacing w:line="480" w:lineRule="auto"/>
        <w:ind w:left="1440" w:firstLine="545"/>
        <w:jc w:val="both"/>
        <w:rPr>
          <w:rFonts w:ascii="Times New Roman" w:hAnsi="Times New Roman" w:cs="Times New Roman"/>
          <w:sz w:val="24"/>
          <w:szCs w:val="24"/>
        </w:rPr>
      </w:pPr>
      <w:r w:rsidRPr="00D057D4">
        <w:rPr>
          <w:rFonts w:ascii="Times New Roman" w:hAnsi="Times New Roman" w:cs="Times New Roman"/>
          <w:bCs/>
          <w:i/>
          <w:iCs/>
          <w:sz w:val="24"/>
          <w:szCs w:val="24"/>
        </w:rPr>
        <w:t>Good corporate governance</w:t>
      </w:r>
      <w:r w:rsidRPr="00D057D4">
        <w:rPr>
          <w:rFonts w:ascii="Times New Roman" w:hAnsi="Times New Roman" w:cs="Times New Roman"/>
          <w:bCs/>
          <w:sz w:val="24"/>
          <w:szCs w:val="24"/>
        </w:rPr>
        <w:t xml:space="preserve"> </w:t>
      </w:r>
      <w:r w:rsidRPr="00D057D4">
        <w:rPr>
          <w:rFonts w:ascii="Times New Roman" w:hAnsi="Times New Roman" w:cs="Times New Roman"/>
          <w:sz w:val="24"/>
          <w:szCs w:val="24"/>
        </w:rPr>
        <w:t>sebuah sistem yang menerapkan suatu mekanisme dan bertanggung jawab kepada pemilik bisnis atas kinerja untuk memfasilitasi pencapaian tujuan bisnis dan mengelola hubungan antara pihak perusahaan secara internal dan eksternal.</w:t>
      </w:r>
    </w:p>
    <w:p w14:paraId="0174C8F1" w14:textId="77777777" w:rsidR="00CE2E38" w:rsidRDefault="00CE2E38" w:rsidP="00CE2E38">
      <w:pPr>
        <w:pStyle w:val="ListParagraph"/>
        <w:numPr>
          <w:ilvl w:val="0"/>
          <w:numId w:val="25"/>
        </w:numPr>
        <w:spacing w:line="480" w:lineRule="auto"/>
        <w:jc w:val="both"/>
        <w:rPr>
          <w:rFonts w:ascii="Times New Roman" w:hAnsi="Times New Roman" w:cs="Times New Roman"/>
          <w:bCs/>
          <w:sz w:val="24"/>
          <w:szCs w:val="24"/>
        </w:rPr>
      </w:pPr>
      <w:r w:rsidRPr="00D057D4">
        <w:rPr>
          <w:rFonts w:ascii="Times New Roman" w:hAnsi="Times New Roman" w:cs="Times New Roman"/>
          <w:bCs/>
          <w:sz w:val="24"/>
          <w:szCs w:val="24"/>
        </w:rPr>
        <w:t>Nilai perusahaan</w:t>
      </w:r>
    </w:p>
    <w:p w14:paraId="784D8589" w14:textId="77777777" w:rsidR="00CE2E38" w:rsidRDefault="00CE2E38" w:rsidP="00CE2E38">
      <w:pPr>
        <w:pStyle w:val="ListParagraph"/>
        <w:spacing w:line="480" w:lineRule="auto"/>
        <w:ind w:left="1440" w:firstLine="545"/>
        <w:jc w:val="both"/>
        <w:rPr>
          <w:rFonts w:ascii="Times New Roman" w:hAnsi="Times New Roman" w:cs="Times New Roman"/>
          <w:sz w:val="24"/>
          <w:szCs w:val="24"/>
        </w:rPr>
      </w:pPr>
      <w:r w:rsidRPr="00D057D4">
        <w:rPr>
          <w:rFonts w:ascii="Times New Roman" w:hAnsi="Times New Roman" w:cs="Times New Roman"/>
          <w:sz w:val="24"/>
          <w:szCs w:val="24"/>
        </w:rPr>
        <w:t>Menurut Husnan (2006) dalam Franita, (2018:7) menyatakan bahwa “Nilai perusahaan merupakan harga yang bersedia dibayar oleh calon pembeli apabila perusahaan tersebut dijual”, semakin tinggi nilai perusahaan maka hal tersebut bisa menjadi keinginan para investor dan dapat menunjukkan kemakmuran oleh investor karena nilai saham akan semakin tinggi.</w:t>
      </w:r>
      <w:bookmarkStart w:id="43" w:name="_Toc161087480"/>
    </w:p>
    <w:p w14:paraId="5108DD9E" w14:textId="77777777" w:rsidR="00CE2E38" w:rsidRPr="00D057D4" w:rsidRDefault="00CE2E38" w:rsidP="00CE2E38">
      <w:pPr>
        <w:pStyle w:val="ListParagraph"/>
        <w:numPr>
          <w:ilvl w:val="0"/>
          <w:numId w:val="24"/>
        </w:numPr>
        <w:spacing w:line="480" w:lineRule="auto"/>
        <w:jc w:val="both"/>
        <w:rPr>
          <w:rFonts w:ascii="Times New Roman" w:hAnsi="Times New Roman" w:cs="Times New Roman"/>
          <w:bCs/>
          <w:sz w:val="24"/>
          <w:szCs w:val="24"/>
        </w:rPr>
      </w:pPr>
      <w:r w:rsidRPr="00D057D4">
        <w:rPr>
          <w:rFonts w:ascii="Times New Roman" w:hAnsi="Times New Roman" w:cs="Times New Roman"/>
          <w:sz w:val="24"/>
          <w:szCs w:val="24"/>
        </w:rPr>
        <w:lastRenderedPageBreak/>
        <w:t>Operasional variabel</w:t>
      </w:r>
      <w:bookmarkEnd w:id="43"/>
    </w:p>
    <w:p w14:paraId="5C2ADDB9" w14:textId="77777777" w:rsidR="00CE2E38" w:rsidRPr="00D057D4" w:rsidRDefault="00CE2E38" w:rsidP="00CE2E38">
      <w:pPr>
        <w:pStyle w:val="ListParagraph"/>
        <w:spacing w:line="480" w:lineRule="auto"/>
        <w:ind w:left="1080" w:firstLine="621"/>
        <w:jc w:val="both"/>
        <w:rPr>
          <w:rFonts w:ascii="Times New Roman" w:hAnsi="Times New Roman" w:cs="Times New Roman"/>
          <w:bCs/>
          <w:sz w:val="24"/>
          <w:szCs w:val="24"/>
        </w:rPr>
      </w:pPr>
      <w:r w:rsidRPr="00D057D4">
        <w:rPr>
          <w:rFonts w:ascii="Times New Roman" w:hAnsi="Times New Roman" w:cs="Times New Roman"/>
          <w:bCs/>
          <w:sz w:val="24"/>
          <w:szCs w:val="24"/>
        </w:rPr>
        <w:t>Operasional variabel adalah suatu penjelasan yang didasarkan pada karakteristik variabel yang dapat diamati (Suliyanto, 2018:147). Operasional variabel ini bermaksud agar peneliti dapat memperoleh alat ukur yang cocok dengan sifat yang didefinisikan dalam konsep, sehingga peneliti perlu memasuki beberapa proses atau melakukan tindakan alat ukur untuk mengukur variabel yang diteliti.</w:t>
      </w:r>
    </w:p>
    <w:p w14:paraId="7388EE8D" w14:textId="77777777" w:rsidR="00CE2E38" w:rsidRPr="00702675" w:rsidRDefault="00CE2E38" w:rsidP="00CE2E38">
      <w:pPr>
        <w:pStyle w:val="Caption"/>
        <w:jc w:val="center"/>
        <w:rPr>
          <w:rFonts w:ascii="Times New Roman" w:hAnsi="Times New Roman" w:cs="Times New Roman"/>
          <w:b/>
          <w:bCs/>
          <w:i w:val="0"/>
          <w:iCs w:val="0"/>
          <w:color w:val="auto"/>
          <w:sz w:val="24"/>
          <w:szCs w:val="24"/>
        </w:rPr>
      </w:pPr>
      <w:bookmarkStart w:id="44" w:name="_Toc170948985"/>
      <w:r w:rsidRPr="00702675">
        <w:rPr>
          <w:rFonts w:ascii="Times New Roman" w:hAnsi="Times New Roman" w:cs="Times New Roman"/>
          <w:b/>
          <w:bCs/>
          <w:i w:val="0"/>
          <w:iCs w:val="0"/>
          <w:color w:val="auto"/>
          <w:sz w:val="24"/>
          <w:szCs w:val="24"/>
        </w:rPr>
        <w:t xml:space="preserve">Tabel </w:t>
      </w:r>
      <w:r w:rsidRPr="00702675">
        <w:rPr>
          <w:rFonts w:ascii="Times New Roman" w:hAnsi="Times New Roman" w:cs="Times New Roman"/>
          <w:b/>
          <w:bCs/>
          <w:i w:val="0"/>
          <w:iCs w:val="0"/>
          <w:color w:val="auto"/>
          <w:sz w:val="24"/>
          <w:szCs w:val="24"/>
        </w:rPr>
        <w:fldChar w:fldCharType="begin"/>
      </w:r>
      <w:r w:rsidRPr="00702675">
        <w:rPr>
          <w:rFonts w:ascii="Times New Roman" w:hAnsi="Times New Roman" w:cs="Times New Roman"/>
          <w:b/>
          <w:bCs/>
          <w:i w:val="0"/>
          <w:iCs w:val="0"/>
          <w:color w:val="auto"/>
          <w:sz w:val="24"/>
          <w:szCs w:val="24"/>
        </w:rPr>
        <w:instrText xml:space="preserve"> SEQ Tabel \* ARABIC </w:instrText>
      </w:r>
      <w:r w:rsidRPr="00702675">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bookmarkEnd w:id="44"/>
      <w:r w:rsidRPr="00702675">
        <w:rPr>
          <w:rFonts w:ascii="Times New Roman" w:hAnsi="Times New Roman" w:cs="Times New Roman"/>
          <w:b/>
          <w:bCs/>
          <w:i w:val="0"/>
          <w:iCs w:val="0"/>
          <w:color w:val="auto"/>
          <w:sz w:val="24"/>
          <w:szCs w:val="24"/>
        </w:rPr>
        <w:fldChar w:fldCharType="end"/>
      </w:r>
    </w:p>
    <w:p w14:paraId="67348A16" w14:textId="77777777" w:rsidR="00CE2E38" w:rsidRPr="00702675" w:rsidRDefault="00CE2E38" w:rsidP="00CE2E38">
      <w:pPr>
        <w:pStyle w:val="Caption"/>
        <w:jc w:val="center"/>
        <w:rPr>
          <w:rFonts w:ascii="Times New Roman" w:hAnsi="Times New Roman" w:cs="Times New Roman"/>
          <w:b/>
          <w:bCs/>
          <w:i w:val="0"/>
          <w:iCs w:val="0"/>
          <w:color w:val="auto"/>
          <w:sz w:val="36"/>
          <w:szCs w:val="36"/>
        </w:rPr>
      </w:pPr>
      <w:r w:rsidRPr="00702675">
        <w:rPr>
          <w:rFonts w:ascii="Times New Roman" w:hAnsi="Times New Roman" w:cs="Times New Roman"/>
          <w:b/>
          <w:bCs/>
          <w:i w:val="0"/>
          <w:iCs w:val="0"/>
          <w:color w:val="auto"/>
          <w:sz w:val="24"/>
          <w:szCs w:val="24"/>
        </w:rPr>
        <w:t>Definisi Operasional Variabel</w:t>
      </w:r>
    </w:p>
    <w:tbl>
      <w:tblPr>
        <w:tblStyle w:val="TableGrid"/>
        <w:tblW w:w="9262" w:type="dxa"/>
        <w:tblInd w:w="-903" w:type="dxa"/>
        <w:tblLayout w:type="fixed"/>
        <w:tblLook w:val="04A0" w:firstRow="1" w:lastRow="0" w:firstColumn="1" w:lastColumn="0" w:noHBand="0" w:noVBand="1"/>
      </w:tblPr>
      <w:tblGrid>
        <w:gridCol w:w="1419"/>
        <w:gridCol w:w="1672"/>
        <w:gridCol w:w="4760"/>
        <w:gridCol w:w="1411"/>
      </w:tblGrid>
      <w:tr w:rsidR="00CE2E38" w14:paraId="50DC8316" w14:textId="77777777" w:rsidTr="00661391">
        <w:tc>
          <w:tcPr>
            <w:tcW w:w="1419" w:type="dxa"/>
          </w:tcPr>
          <w:p w14:paraId="65A2595D" w14:textId="77777777" w:rsidR="00CE2E38" w:rsidRPr="00110F04" w:rsidRDefault="00CE2E38" w:rsidP="00661391">
            <w:pPr>
              <w:jc w:val="center"/>
              <w:rPr>
                <w:rFonts w:ascii="Times New Roman" w:hAnsi="Times New Roman" w:cs="Times New Roman"/>
                <w:b/>
                <w:sz w:val="24"/>
                <w:szCs w:val="24"/>
              </w:rPr>
            </w:pPr>
            <w:r w:rsidRPr="00110F04">
              <w:rPr>
                <w:rFonts w:ascii="Times New Roman" w:hAnsi="Times New Roman" w:cs="Times New Roman"/>
                <w:b/>
                <w:sz w:val="24"/>
                <w:szCs w:val="24"/>
              </w:rPr>
              <w:t>Variabel</w:t>
            </w:r>
          </w:p>
        </w:tc>
        <w:tc>
          <w:tcPr>
            <w:tcW w:w="1672" w:type="dxa"/>
          </w:tcPr>
          <w:p w14:paraId="204B29CA" w14:textId="77777777" w:rsidR="00CE2E38" w:rsidRPr="00110F04" w:rsidRDefault="00CE2E38" w:rsidP="00661391">
            <w:pPr>
              <w:jc w:val="center"/>
              <w:rPr>
                <w:rFonts w:ascii="Times New Roman" w:hAnsi="Times New Roman" w:cs="Times New Roman"/>
                <w:b/>
                <w:sz w:val="24"/>
                <w:szCs w:val="24"/>
              </w:rPr>
            </w:pPr>
            <w:r w:rsidRPr="00110F04">
              <w:rPr>
                <w:rFonts w:ascii="Times New Roman" w:hAnsi="Times New Roman" w:cs="Times New Roman"/>
                <w:b/>
                <w:sz w:val="24"/>
                <w:szCs w:val="24"/>
              </w:rPr>
              <w:t>Dimensi</w:t>
            </w:r>
          </w:p>
        </w:tc>
        <w:tc>
          <w:tcPr>
            <w:tcW w:w="4760" w:type="dxa"/>
          </w:tcPr>
          <w:p w14:paraId="7E8EFE86" w14:textId="77777777" w:rsidR="00CE2E38" w:rsidRPr="00110F04" w:rsidRDefault="00CE2E38" w:rsidP="00661391">
            <w:pPr>
              <w:jc w:val="center"/>
              <w:rPr>
                <w:rFonts w:ascii="Times New Roman" w:hAnsi="Times New Roman" w:cs="Times New Roman"/>
                <w:b/>
                <w:sz w:val="24"/>
                <w:szCs w:val="24"/>
              </w:rPr>
            </w:pPr>
            <w:r w:rsidRPr="00110F04">
              <w:rPr>
                <w:rFonts w:ascii="Times New Roman" w:hAnsi="Times New Roman" w:cs="Times New Roman"/>
                <w:b/>
                <w:sz w:val="24"/>
                <w:szCs w:val="24"/>
              </w:rPr>
              <w:t>Indikator</w:t>
            </w:r>
          </w:p>
        </w:tc>
        <w:tc>
          <w:tcPr>
            <w:tcW w:w="1411" w:type="dxa"/>
          </w:tcPr>
          <w:p w14:paraId="4EC75A35" w14:textId="77777777" w:rsidR="00CE2E38" w:rsidRPr="00110F04" w:rsidRDefault="00CE2E38" w:rsidP="00661391">
            <w:pPr>
              <w:jc w:val="center"/>
              <w:rPr>
                <w:rFonts w:ascii="Times New Roman" w:hAnsi="Times New Roman" w:cs="Times New Roman"/>
                <w:b/>
                <w:sz w:val="24"/>
                <w:szCs w:val="24"/>
              </w:rPr>
            </w:pPr>
            <w:r w:rsidRPr="00110F04">
              <w:rPr>
                <w:rFonts w:ascii="Times New Roman" w:hAnsi="Times New Roman" w:cs="Times New Roman"/>
                <w:b/>
                <w:sz w:val="24"/>
                <w:szCs w:val="24"/>
              </w:rPr>
              <w:t>Sumber</w:t>
            </w:r>
          </w:p>
        </w:tc>
      </w:tr>
      <w:tr w:rsidR="00CE2E38" w14:paraId="53BAD0C6" w14:textId="77777777" w:rsidTr="00661391">
        <w:tc>
          <w:tcPr>
            <w:tcW w:w="1419" w:type="dxa"/>
          </w:tcPr>
          <w:p w14:paraId="369DC90C"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Dependen</w:t>
            </w:r>
          </w:p>
          <w:p w14:paraId="5E3693F8"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(Y)</w:t>
            </w:r>
          </w:p>
        </w:tc>
        <w:tc>
          <w:tcPr>
            <w:tcW w:w="1672" w:type="dxa"/>
          </w:tcPr>
          <w:p w14:paraId="6ED77D4A"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Nilai perusahaan (Y)</w:t>
            </w:r>
          </w:p>
        </w:tc>
        <w:tc>
          <w:tcPr>
            <w:tcW w:w="4760" w:type="dxa"/>
          </w:tcPr>
          <w:tbl>
            <w:tblPr>
              <w:tblStyle w:val="TableGrid"/>
              <w:tblW w:w="4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3062"/>
            </w:tblGrid>
            <w:tr w:rsidR="00CE2E38" w14:paraId="596666CC" w14:textId="77777777" w:rsidTr="00661391">
              <w:trPr>
                <w:trHeight w:val="1676"/>
              </w:trPr>
              <w:tc>
                <w:tcPr>
                  <w:tcW w:w="999" w:type="dxa"/>
                </w:tcPr>
                <w:p w14:paraId="5BEE64CF" w14:textId="77777777" w:rsidR="00CE2E38" w:rsidRDefault="00CE2E38" w:rsidP="00661391">
                  <w:pPr>
                    <w:jc w:val="both"/>
                    <w:rPr>
                      <w:rFonts w:ascii="Times New Roman" w:hAnsi="Times New Roman" w:cs="Times New Roman"/>
                      <w:bCs/>
                      <w:sz w:val="24"/>
                      <w:szCs w:val="24"/>
                    </w:rPr>
                  </w:pPr>
                </w:p>
                <w:p w14:paraId="639E4CD0"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sz w:val="24"/>
                      <w:szCs w:val="24"/>
                    </w:rPr>
                    <w:t>PBV =</w:t>
                  </w:r>
                </w:p>
              </w:tc>
              <w:tc>
                <w:tcPr>
                  <w:tcW w:w="3062" w:type="dxa"/>
                </w:tcPr>
                <w:p w14:paraId="4AF5ABD1"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Harga Saham</w:t>
                  </w:r>
                </w:p>
                <w:p w14:paraId="4DCD4C1D"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6672" behindDoc="0" locked="0" layoutInCell="1" allowOverlap="1" wp14:anchorId="75EDD124" wp14:editId="3F7D49AA">
                            <wp:simplePos x="0" y="0"/>
                            <wp:positionH relativeFrom="column">
                              <wp:posOffset>-44450</wp:posOffset>
                            </wp:positionH>
                            <wp:positionV relativeFrom="paragraph">
                              <wp:posOffset>84455</wp:posOffset>
                            </wp:positionV>
                            <wp:extent cx="18669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FF817"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65pt" to="14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" strokecolor="black [3200]" strokeweight=".5pt">
                            <v:stroke joinstyle="miter"/>
                          </v:line>
                        </w:pict>
                      </mc:Fallback>
                    </mc:AlternateContent>
                  </w:r>
                </w:p>
                <w:p w14:paraId="57EDD08C"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sz w:val="24"/>
                      <w:szCs w:val="24"/>
                    </w:rPr>
                    <w:t>Nilai buku perlembar saham</w:t>
                  </w:r>
                </w:p>
              </w:tc>
            </w:tr>
          </w:tbl>
          <w:p w14:paraId="48827514" w14:textId="77777777" w:rsidR="00CE2E38" w:rsidRDefault="00CE2E38" w:rsidP="00661391">
            <w:pPr>
              <w:rPr>
                <w:rFonts w:ascii="Times New Roman" w:hAnsi="Times New Roman" w:cs="Times New Roman"/>
                <w:bCs/>
                <w:sz w:val="24"/>
                <w:szCs w:val="24"/>
              </w:rPr>
            </w:pPr>
          </w:p>
        </w:tc>
        <w:tc>
          <w:tcPr>
            <w:tcW w:w="1411" w:type="dxa"/>
          </w:tcPr>
          <w:p w14:paraId="4FD2595B"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Brigham dan Houston (2012:152)</w:t>
            </w:r>
          </w:p>
        </w:tc>
      </w:tr>
      <w:tr w:rsidR="00CE2E38" w14:paraId="3C92AB55" w14:textId="77777777" w:rsidTr="00661391">
        <w:tc>
          <w:tcPr>
            <w:tcW w:w="1419" w:type="dxa"/>
          </w:tcPr>
          <w:p w14:paraId="40E8182B"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Independen</w:t>
            </w:r>
          </w:p>
          <w:p w14:paraId="22F3F41A"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672" w:type="dxa"/>
          </w:tcPr>
          <w:p w14:paraId="03E8520E" w14:textId="77777777" w:rsidR="00CE2E38" w:rsidRDefault="00CE2E38" w:rsidP="00661391">
            <w:pPr>
              <w:jc w:val="center"/>
              <w:rPr>
                <w:rFonts w:ascii="Times New Roman" w:hAnsi="Times New Roman" w:cs="Times New Roman"/>
                <w:bCs/>
                <w:sz w:val="24"/>
                <w:szCs w:val="24"/>
              </w:rPr>
            </w:pPr>
            <w:r w:rsidRPr="001B7605">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(CSR) (X1)</w:t>
            </w:r>
          </w:p>
        </w:tc>
        <w:tc>
          <w:tcPr>
            <w:tcW w:w="4760" w:type="dxa"/>
          </w:tcPr>
          <w:tbl>
            <w:tblPr>
              <w:tblStyle w:val="TableGrid"/>
              <w:tblpPr w:leftFromText="180" w:rightFromText="180" w:vertAnchor="page" w:horzAnchor="margin" w:tblpY="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1426"/>
            </w:tblGrid>
            <w:tr w:rsidR="00CE2E38" w14:paraId="421E546E" w14:textId="77777777" w:rsidTr="00661391">
              <w:tc>
                <w:tcPr>
                  <w:tcW w:w="1271" w:type="dxa"/>
                </w:tcPr>
                <w:p w14:paraId="02A096F1"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sz w:val="24"/>
                      <w:szCs w:val="24"/>
                    </w:rPr>
                    <w:t>CSRDI =</w:t>
                  </w:r>
                </w:p>
              </w:tc>
              <w:tc>
                <w:tcPr>
                  <w:tcW w:w="1426" w:type="dxa"/>
                </w:tcPr>
                <w:p w14:paraId="65CB4356" w14:textId="77777777" w:rsidR="00CE2E38" w:rsidRDefault="00CE2E38" w:rsidP="00661391">
                  <w:pPr>
                    <w:jc w:val="both"/>
                    <w:rPr>
                      <w:rFonts w:ascii="Times New Roman" w:hAnsi="Times New Roman" w:cs="Times New Roman"/>
                      <w:bCs/>
                      <w:sz w:val="24"/>
                      <w:szCs w:val="24"/>
                      <w:vertAlign w:val="subscript"/>
                    </w:rPr>
                  </w:pPr>
                  <w:r>
                    <w:rPr>
                      <w:rFonts w:ascii="Times New Roman" w:hAnsi="Times New Roman" w:cs="Times New Roman"/>
                      <w:bCs/>
                      <w:sz w:val="24"/>
                      <w:szCs w:val="24"/>
                    </w:rPr>
                    <w:t xml:space="preserve"> </w:t>
                  </w:r>
                  <w:r w:rsidRPr="0022034B">
                    <w:rPr>
                      <w:rFonts w:ascii="Times New Roman" w:hAnsi="Times New Roman" w:cs="Times New Roman"/>
                      <w:bCs/>
                      <w:sz w:val="24"/>
                      <w:szCs w:val="24"/>
                    </w:rPr>
                    <w:t>∑</w:t>
                  </w:r>
                  <w:r>
                    <w:rPr>
                      <w:rFonts w:ascii="Times New Roman" w:hAnsi="Times New Roman" w:cs="Times New Roman"/>
                      <w:bCs/>
                      <w:sz w:val="24"/>
                      <w:szCs w:val="24"/>
                    </w:rPr>
                    <w:t>X</w:t>
                  </w:r>
                  <w:r>
                    <w:rPr>
                      <w:rFonts w:ascii="Times New Roman" w:hAnsi="Times New Roman" w:cs="Times New Roman"/>
                      <w:bCs/>
                      <w:sz w:val="24"/>
                      <w:szCs w:val="24"/>
                      <w:vertAlign w:val="subscript"/>
                    </w:rPr>
                    <w:t>ij</w:t>
                  </w:r>
                </w:p>
                <w:p w14:paraId="41E32564" w14:textId="77777777" w:rsidR="00CE2E38" w:rsidRPr="00FA7AE4" w:rsidRDefault="00CE2E38" w:rsidP="00661391">
                  <w:pPr>
                    <w:jc w:val="both"/>
                    <w:rPr>
                      <w:rFonts w:ascii="Times New Roman" w:hAnsi="Times New Roman" w:cs="Times New Roman"/>
                      <w:bCs/>
                      <w:sz w:val="24"/>
                      <w:szCs w:val="24"/>
                      <w:vertAlign w:val="subscript"/>
                    </w:rPr>
                  </w:pPr>
                  <w:r>
                    <w:rPr>
                      <w:rFonts w:ascii="Times New Roman" w:hAnsi="Times New Roman" w:cs="Times New Roman"/>
                      <w:bCs/>
                      <w:noProof/>
                      <w:sz w:val="24"/>
                      <w:szCs w:val="24"/>
                    </w:rPr>
                    <mc:AlternateContent>
                      <mc:Choice Requires="wps">
                        <w:drawing>
                          <wp:anchor distT="0" distB="0" distL="114300" distR="114300" simplePos="0" relativeHeight="251679744" behindDoc="0" locked="0" layoutInCell="1" allowOverlap="1" wp14:anchorId="447FE03D" wp14:editId="78CA6A0F">
                            <wp:simplePos x="0" y="0"/>
                            <wp:positionH relativeFrom="column">
                              <wp:posOffset>-23306</wp:posOffset>
                            </wp:positionH>
                            <wp:positionV relativeFrom="paragraph">
                              <wp:posOffset>21166</wp:posOffset>
                            </wp:positionV>
                            <wp:extent cx="456631"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566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74C0C"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5pt" to="3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" strokecolor="black [3200]" strokeweight=".5pt">
                            <v:stroke joinstyle="miter"/>
                          </v:line>
                        </w:pict>
                      </mc:Fallback>
                    </mc:AlternateContent>
                  </w:r>
                  <w:r>
                    <w:rPr>
                      <w:rFonts w:ascii="Times New Roman" w:hAnsi="Times New Roman" w:cs="Times New Roman"/>
                      <w:bCs/>
                      <w:sz w:val="24"/>
                      <w:szCs w:val="24"/>
                    </w:rPr>
                    <w:t xml:space="preserve">   n</w:t>
                  </w:r>
                  <w:r>
                    <w:rPr>
                      <w:rFonts w:ascii="Times New Roman" w:hAnsi="Times New Roman" w:cs="Times New Roman"/>
                      <w:bCs/>
                      <w:sz w:val="24"/>
                      <w:szCs w:val="24"/>
                      <w:vertAlign w:val="subscript"/>
                    </w:rPr>
                    <w:t>j</w:t>
                  </w:r>
                </w:p>
              </w:tc>
            </w:tr>
          </w:tbl>
          <w:p w14:paraId="2099D768" w14:textId="77777777" w:rsidR="00CE2E38" w:rsidRDefault="00CE2E38" w:rsidP="00661391">
            <w:pPr>
              <w:rPr>
                <w:rFonts w:ascii="Times New Roman" w:hAnsi="Times New Roman" w:cs="Times New Roman"/>
                <w:bCs/>
                <w:sz w:val="24"/>
                <w:szCs w:val="24"/>
              </w:rPr>
            </w:pPr>
          </w:p>
        </w:tc>
        <w:tc>
          <w:tcPr>
            <w:tcW w:w="1411" w:type="dxa"/>
          </w:tcPr>
          <w:p w14:paraId="48E96348"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{"citationItems":[{"id":"ITEM-1","itemData":{"abstract":"The purpose of this study was to determine the effect of CSR disclosure, company size and leverage on firm value with profitability as a moderating variable. This research is a quantitative research. This study uses purposive sampling. The sample in this study consisted of 6 mining companies with an observation period of 5 years in a row from 2014 to 2018 so that the total sample was 30. Data analysis of this study used SPSS 19 with the classic assumption test, multiple regression analysis, t test, F test and moderation regression analysis. The results of this study indicate that CSR disclosure has no significant effect on firm value. Meanwhile, company size and leverage have a significant positive effect on firm value. Profitability as moderation weakens the relationship between CSR disclosure and leverage with firm value, however profitability as moderation is able to strengthen the relationship of company size to firm value.","author":[{"dropping-particle":"","family":"Firda","given":"Yulia","non-dropping-particle":"","parse-names":false,"suffix":""},{"dropping-particle":"","family":"Efriadi","given":"Adi Rizfal","non-dropping-particle":"","parse-names":false,"suffix":""}],"container-title":"IJEA (Indonesia Journal of Economics Application)","id":"ITEM-1","issue":"1","issued":{"date-parts":[["2020"]]},"page":"34-43","title":"Pengaruh CSR Disclosure, Firm Size, dan Leverage terhadap Nilai Perusahaan Dengan Profitabilitas Sebagai Moderasi Perusahaan Pertambangan Di BEI","type":"article-journal","volume":"2"},"uris":["http://www.mendeley.com/documents/?uuid=efd0363a-5e57-4a38-8756-79411f1515c1"]}],"mendeley":{"formattedCitation":"(Firda &amp; Efriadi, 2020)","plainTextFormattedCitation":"(Firda &amp; Efriadi, 2020)","previouslyFormattedCitation":"(Firda &amp; Efriadi, 2020)"},"properties":{"noteIndex":0},"schema":"https://github.com/citation-style-language/schema/raw/master/csl-citation.json"}</w:instrText>
            </w:r>
            <w:r>
              <w:rPr>
                <w:rFonts w:ascii="Times New Roman" w:hAnsi="Times New Roman" w:cs="Times New Roman"/>
                <w:bCs/>
                <w:sz w:val="24"/>
                <w:szCs w:val="24"/>
              </w:rPr>
              <w:fldChar w:fldCharType="separate"/>
            </w:r>
            <w:r w:rsidRPr="00F35014">
              <w:rPr>
                <w:rFonts w:ascii="Times New Roman" w:hAnsi="Times New Roman" w:cs="Times New Roman"/>
                <w:bCs/>
                <w:noProof/>
                <w:sz w:val="24"/>
                <w:szCs w:val="24"/>
              </w:rPr>
              <w:t>(Firda &amp; Efriadi, 2020)</w:t>
            </w:r>
            <w:r>
              <w:rPr>
                <w:rFonts w:ascii="Times New Roman" w:hAnsi="Times New Roman" w:cs="Times New Roman"/>
                <w:bCs/>
                <w:sz w:val="24"/>
                <w:szCs w:val="24"/>
              </w:rPr>
              <w:fldChar w:fldCharType="end"/>
            </w:r>
          </w:p>
        </w:tc>
      </w:tr>
      <w:tr w:rsidR="00CE2E38" w14:paraId="3D5CB9F2" w14:textId="77777777" w:rsidTr="00661391">
        <w:trPr>
          <w:trHeight w:val="1434"/>
        </w:trPr>
        <w:tc>
          <w:tcPr>
            <w:tcW w:w="1419" w:type="dxa"/>
          </w:tcPr>
          <w:p w14:paraId="61C39E1D" w14:textId="77777777" w:rsidR="00CE2E38" w:rsidRDefault="00CE2E38" w:rsidP="00661391">
            <w:pPr>
              <w:jc w:val="both"/>
              <w:rPr>
                <w:rFonts w:ascii="Times New Roman" w:hAnsi="Times New Roman" w:cs="Times New Roman"/>
                <w:bCs/>
                <w:sz w:val="24"/>
                <w:szCs w:val="24"/>
              </w:rPr>
            </w:pPr>
          </w:p>
        </w:tc>
        <w:tc>
          <w:tcPr>
            <w:tcW w:w="1672" w:type="dxa"/>
          </w:tcPr>
          <w:p w14:paraId="2895AE41" w14:textId="77777777" w:rsidR="00CE2E38" w:rsidRPr="00EF61F4" w:rsidRDefault="00CE2E38" w:rsidP="00661391">
            <w:pPr>
              <w:jc w:val="center"/>
              <w:rPr>
                <w:rFonts w:ascii="Times New Roman" w:hAnsi="Times New Roman" w:cs="Times New Roman"/>
                <w:bCs/>
                <w:i/>
                <w:iCs/>
                <w:sz w:val="24"/>
                <w:szCs w:val="24"/>
              </w:rPr>
            </w:pPr>
            <w:r w:rsidRPr="001B7605">
              <w:rPr>
                <w:rFonts w:ascii="Times New Roman" w:hAnsi="Times New Roman" w:cs="Times New Roman"/>
                <w:bCs/>
                <w:i/>
                <w:iCs/>
                <w:sz w:val="24"/>
                <w:szCs w:val="24"/>
              </w:rPr>
              <w:t>Return On Assets</w:t>
            </w:r>
            <w:r>
              <w:rPr>
                <w:rFonts w:ascii="Times New Roman" w:hAnsi="Times New Roman" w:cs="Times New Roman"/>
                <w:bCs/>
                <w:i/>
                <w:iCs/>
                <w:sz w:val="24"/>
                <w:szCs w:val="24"/>
              </w:rPr>
              <w:t xml:space="preserve"> </w:t>
            </w:r>
            <w:r w:rsidRPr="007848D9">
              <w:rPr>
                <w:rFonts w:ascii="Times New Roman" w:hAnsi="Times New Roman" w:cs="Times New Roman"/>
                <w:bCs/>
                <w:sz w:val="24"/>
                <w:szCs w:val="24"/>
              </w:rPr>
              <w:t>(X2)</w:t>
            </w:r>
          </w:p>
        </w:tc>
        <w:tc>
          <w:tcPr>
            <w:tcW w:w="4760" w:type="dxa"/>
          </w:tcPr>
          <w:tbl>
            <w:tblPr>
              <w:tblStyle w:val="TableGrid"/>
              <w:tblpPr w:leftFromText="180" w:rightFromText="180" w:vertAnchor="page"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2127"/>
              <w:gridCol w:w="283"/>
            </w:tblGrid>
            <w:tr w:rsidR="00CE2E38" w14:paraId="061C8AD5" w14:textId="77777777" w:rsidTr="00661391">
              <w:trPr>
                <w:trHeight w:val="1676"/>
              </w:trPr>
              <w:tc>
                <w:tcPr>
                  <w:tcW w:w="990" w:type="dxa"/>
                </w:tcPr>
                <w:p w14:paraId="114AC6C9" w14:textId="77777777" w:rsidR="00CE2E38" w:rsidRDefault="00CE2E38" w:rsidP="00661391">
                  <w:pPr>
                    <w:jc w:val="both"/>
                    <w:rPr>
                      <w:rFonts w:ascii="Times New Roman" w:hAnsi="Times New Roman" w:cs="Times New Roman"/>
                      <w:bCs/>
                      <w:sz w:val="24"/>
                      <w:szCs w:val="24"/>
                    </w:rPr>
                  </w:pPr>
                </w:p>
                <w:p w14:paraId="7CB8D852"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sz w:val="24"/>
                      <w:szCs w:val="24"/>
                    </w:rPr>
                    <w:t>ROA =</w:t>
                  </w:r>
                </w:p>
              </w:tc>
              <w:tc>
                <w:tcPr>
                  <w:tcW w:w="2127" w:type="dxa"/>
                </w:tcPr>
                <w:p w14:paraId="5A4FB0AF"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Earning after taxes</w:t>
                  </w:r>
                </w:p>
                <w:p w14:paraId="3E39FCD2"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8720" behindDoc="0" locked="0" layoutInCell="1" allowOverlap="1" wp14:anchorId="0853C2DB" wp14:editId="1066F359">
                            <wp:simplePos x="0" y="0"/>
                            <wp:positionH relativeFrom="column">
                              <wp:posOffset>-4115</wp:posOffset>
                            </wp:positionH>
                            <wp:positionV relativeFrom="paragraph">
                              <wp:posOffset>99619</wp:posOffset>
                            </wp:positionV>
                            <wp:extent cx="1228954"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9095A" id="Straight Connector 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85pt" to="96.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" strokecolor="black [3200]" strokeweight=".5pt">
                            <v:stroke joinstyle="miter"/>
                          </v:line>
                        </w:pict>
                      </mc:Fallback>
                    </mc:AlternateContent>
                  </w:r>
                </w:p>
                <w:p w14:paraId="51A4D68F"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sz w:val="24"/>
                      <w:szCs w:val="24"/>
                    </w:rPr>
                    <w:t xml:space="preserve">        Total aset</w:t>
                  </w:r>
                </w:p>
              </w:tc>
              <w:tc>
                <w:tcPr>
                  <w:tcW w:w="283" w:type="dxa"/>
                </w:tcPr>
                <w:p w14:paraId="3BC816B9" w14:textId="77777777" w:rsidR="00CE2E38" w:rsidRDefault="00CE2E38" w:rsidP="00661391">
                  <w:pPr>
                    <w:rPr>
                      <w:rFonts w:ascii="Times New Roman" w:hAnsi="Times New Roman" w:cs="Times New Roman"/>
                      <w:bCs/>
                      <w:sz w:val="24"/>
                      <w:szCs w:val="24"/>
                    </w:rPr>
                  </w:pPr>
                </w:p>
              </w:tc>
            </w:tr>
          </w:tbl>
          <w:p w14:paraId="1006B5C5" w14:textId="77777777" w:rsidR="00CE2E38" w:rsidRDefault="00CE2E38" w:rsidP="00661391"/>
          <w:p w14:paraId="6C77F65E" w14:textId="77777777" w:rsidR="00CE2E38" w:rsidRDefault="00CE2E38" w:rsidP="00661391">
            <w:pPr>
              <w:jc w:val="center"/>
              <w:rPr>
                <w:rFonts w:ascii="Times New Roman" w:hAnsi="Times New Roman" w:cs="Times New Roman"/>
                <w:bCs/>
                <w:sz w:val="24"/>
                <w:szCs w:val="24"/>
              </w:rPr>
            </w:pPr>
          </w:p>
        </w:tc>
        <w:tc>
          <w:tcPr>
            <w:tcW w:w="1411" w:type="dxa"/>
          </w:tcPr>
          <w:p w14:paraId="51337001"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Sudana (2015:25)</w:t>
            </w:r>
          </w:p>
        </w:tc>
      </w:tr>
      <w:tr w:rsidR="00CE2E38" w14:paraId="0789D65A" w14:textId="77777777" w:rsidTr="00661391">
        <w:tc>
          <w:tcPr>
            <w:tcW w:w="1419" w:type="dxa"/>
          </w:tcPr>
          <w:p w14:paraId="29563BC0" w14:textId="77777777" w:rsidR="00CE2E38" w:rsidRDefault="00CE2E38" w:rsidP="00661391">
            <w:pPr>
              <w:jc w:val="both"/>
              <w:rPr>
                <w:rFonts w:ascii="Times New Roman" w:hAnsi="Times New Roman" w:cs="Times New Roman"/>
                <w:bCs/>
                <w:sz w:val="24"/>
                <w:szCs w:val="24"/>
              </w:rPr>
            </w:pPr>
          </w:p>
        </w:tc>
        <w:tc>
          <w:tcPr>
            <w:tcW w:w="1672" w:type="dxa"/>
          </w:tcPr>
          <w:p w14:paraId="6C3F0F7C" w14:textId="77777777" w:rsidR="00CE2E38" w:rsidRPr="007848D9" w:rsidRDefault="00CE2E38" w:rsidP="00661391">
            <w:pPr>
              <w:jc w:val="center"/>
              <w:rPr>
                <w:rFonts w:ascii="Times New Roman" w:hAnsi="Times New Roman" w:cs="Times New Roman"/>
                <w:bCs/>
                <w:sz w:val="24"/>
                <w:szCs w:val="24"/>
              </w:rPr>
            </w:pPr>
            <w:r w:rsidRPr="001B7605">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(X3)</w:t>
            </w:r>
          </w:p>
        </w:tc>
        <w:tc>
          <w:tcPr>
            <w:tcW w:w="4760" w:type="dxa"/>
          </w:tcPr>
          <w:tbl>
            <w:tblPr>
              <w:tblStyle w:val="TableGrid"/>
              <w:tblpPr w:leftFromText="180" w:rightFromText="180" w:horzAnchor="margin" w:tblpY="225"/>
              <w:tblOverlap w:val="never"/>
              <w:tblW w:w="4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3688"/>
              <w:gridCol w:w="281"/>
            </w:tblGrid>
            <w:tr w:rsidR="00CE2E38" w14:paraId="2EEC0393" w14:textId="77777777" w:rsidTr="00661391">
              <w:trPr>
                <w:trHeight w:val="1676"/>
              </w:trPr>
              <w:tc>
                <w:tcPr>
                  <w:tcW w:w="990" w:type="dxa"/>
                </w:tcPr>
                <w:p w14:paraId="4A4206FA" w14:textId="77777777" w:rsidR="00CE2E38" w:rsidRDefault="00CE2E38" w:rsidP="00661391">
                  <w:pPr>
                    <w:jc w:val="both"/>
                    <w:rPr>
                      <w:rFonts w:ascii="Times New Roman" w:hAnsi="Times New Roman" w:cs="Times New Roman"/>
                      <w:bCs/>
                      <w:sz w:val="24"/>
                      <w:szCs w:val="24"/>
                    </w:rPr>
                  </w:pPr>
                </w:p>
                <w:p w14:paraId="62127345"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sz w:val="24"/>
                      <w:szCs w:val="24"/>
                    </w:rPr>
                    <w:t>KOM =</w:t>
                  </w:r>
                </w:p>
              </w:tc>
              <w:tc>
                <w:tcPr>
                  <w:tcW w:w="3688" w:type="dxa"/>
                </w:tcPr>
                <w:p w14:paraId="78DCFEB9"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Jumlah komisaris independen</w:t>
                  </w:r>
                </w:p>
                <w:p w14:paraId="5124E52F"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77696" behindDoc="0" locked="0" layoutInCell="1" allowOverlap="1" wp14:anchorId="5892621D" wp14:editId="02CAE900">
                            <wp:simplePos x="0" y="0"/>
                            <wp:positionH relativeFrom="column">
                              <wp:posOffset>-11430</wp:posOffset>
                            </wp:positionH>
                            <wp:positionV relativeFrom="paragraph">
                              <wp:posOffset>79375</wp:posOffset>
                            </wp:positionV>
                            <wp:extent cx="2051050" cy="10160"/>
                            <wp:effectExtent l="0" t="0" r="25400" b="27940"/>
                            <wp:wrapNone/>
                            <wp:docPr id="21" name="Straight Connector 21"/>
                            <wp:cNvGraphicFramePr/>
                            <a:graphic xmlns:a="http://schemas.openxmlformats.org/drawingml/2006/main">
                              <a:graphicData uri="http://schemas.microsoft.com/office/word/2010/wordprocessingShape">
                                <wps:wsp>
                                  <wps:cNvCnPr/>
                                  <wps:spPr>
                                    <a:xfrm flipV="1">
                                      <a:off x="0" y="0"/>
                                      <a:ext cx="205105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9D2BA" id="Straight Connector 2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25pt" to="160.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" strokecolor="black [3200]" strokeweight=".5pt">
                            <v:stroke joinstyle="miter"/>
                          </v:line>
                        </w:pict>
                      </mc:Fallback>
                    </mc:AlternateContent>
                  </w:r>
                </w:p>
                <w:p w14:paraId="0F791E29"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sz w:val="24"/>
                      <w:szCs w:val="24"/>
                    </w:rPr>
                    <w:t>Jumlah seluruh dewan komisaris</w:t>
                  </w:r>
                </w:p>
              </w:tc>
              <w:tc>
                <w:tcPr>
                  <w:tcW w:w="281" w:type="dxa"/>
                </w:tcPr>
                <w:p w14:paraId="3486B574" w14:textId="77777777" w:rsidR="00CE2E38" w:rsidRDefault="00CE2E38" w:rsidP="00661391">
                  <w:pPr>
                    <w:rPr>
                      <w:rFonts w:ascii="Times New Roman" w:hAnsi="Times New Roman" w:cs="Times New Roman"/>
                      <w:bCs/>
                      <w:sz w:val="24"/>
                      <w:szCs w:val="24"/>
                    </w:rPr>
                  </w:pPr>
                </w:p>
              </w:tc>
            </w:tr>
          </w:tbl>
          <w:p w14:paraId="2F51EF7A" w14:textId="77777777" w:rsidR="00CE2E38" w:rsidRDefault="00CE2E38" w:rsidP="00661391">
            <w:pPr>
              <w:jc w:val="center"/>
              <w:rPr>
                <w:rFonts w:ascii="Times New Roman" w:hAnsi="Times New Roman" w:cs="Times New Roman"/>
                <w:bCs/>
                <w:sz w:val="24"/>
                <w:szCs w:val="24"/>
              </w:rPr>
            </w:pPr>
          </w:p>
        </w:tc>
        <w:tc>
          <w:tcPr>
            <w:tcW w:w="1411" w:type="dxa"/>
          </w:tcPr>
          <w:p w14:paraId="755CE353"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{"citationItems":[{"id":"ITEM-1","itemData":{"ISBN":"9781626239777","abstract":"This study aims to reexamine the effect of good corporate governance variables and corporate social responsibility disclosure on firm value. The population in this study are manufacturing companies listed on the Indonesia Stock Exchange in the 2015-2017 period. Determination of the sample using purposive sampling method and obtained as many as 33 manufacturing companies with a total observation of 99 data. The analysis technique used is multiple linear analysis. The results showed that the variable institutional ownership and audit committee had a positive effect on firm value. Nevertheless, managerial ownership variables, independent board of commissioners and corporate social responsibility do not affect the company's value.","author":[{"dropping-particle":"","family":"Muliani","given":"Kadek","non-dropping-particle":"","parse-names":false,"suffix":""},{"dropping-particle":"","family":"Novitasari","given":"Ni Luh Gde","non-dropping-particle":"","parse-names":false,"suffix":""},{"dropping-particle":"","family":"Saitri","given":"Putu Wenny","non-dropping-particle":"","parse-names":false,"suffix":""}],"id":"ITEM-1","issued":{"date-parts":[["2018"]]},"page":"290-321","title":"PENGARUH GOOD CORPORATE GOVERNANCE DAN PENGUNGKAPAN CORPORATE SOCIAL RESPONSIBILITY TERHADAP NILAI PERUSAHAAN","type":"article-journal"},"uris":["http://www.mendeley.com/documents/?uuid=5148e3e8-d4a1-4818-ba87-099a15cd8180"]}],"mendeley":{"formattedCitation":"(Muliani et al., 2018)","plainTextFormattedCitation":"(Muliani et al., 2018)","previouslyFormattedCitation":"(Muliani et al., 2018)"},"properties":{"noteIndex":0},"schema":"https://github.com/citation-style-language/schema/raw/master/csl-citation.json"}</w:instrText>
            </w:r>
            <w:r>
              <w:rPr>
                <w:rFonts w:ascii="Times New Roman" w:hAnsi="Times New Roman" w:cs="Times New Roman"/>
                <w:bCs/>
                <w:sz w:val="24"/>
                <w:szCs w:val="24"/>
              </w:rPr>
              <w:fldChar w:fldCharType="separate"/>
            </w:r>
            <w:r w:rsidRPr="00A56970">
              <w:rPr>
                <w:rFonts w:ascii="Times New Roman" w:hAnsi="Times New Roman" w:cs="Times New Roman"/>
                <w:bCs/>
                <w:noProof/>
                <w:sz w:val="24"/>
                <w:szCs w:val="24"/>
              </w:rPr>
              <w:t>(Muliani et al., 2018)</w:t>
            </w:r>
            <w:r>
              <w:rPr>
                <w:rFonts w:ascii="Times New Roman" w:hAnsi="Times New Roman" w:cs="Times New Roman"/>
                <w:bCs/>
                <w:sz w:val="24"/>
                <w:szCs w:val="24"/>
              </w:rPr>
              <w:fldChar w:fldCharType="end"/>
            </w:r>
          </w:p>
        </w:tc>
      </w:tr>
    </w:tbl>
    <w:p w14:paraId="4DF0DD16" w14:textId="77777777" w:rsidR="00CE2E38" w:rsidRDefault="00CE2E38" w:rsidP="00CE2E38">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Sumber : Data diolah dari variabel-variabel penelitian</w:t>
      </w:r>
    </w:p>
    <w:p w14:paraId="2C5E7D25" w14:textId="77777777" w:rsidR="00CE2E38" w:rsidRDefault="00CE2E38" w:rsidP="00CE2E38">
      <w:pPr>
        <w:pStyle w:val="subCbab3"/>
        <w:numPr>
          <w:ilvl w:val="0"/>
          <w:numId w:val="0"/>
        </w:numPr>
      </w:pPr>
      <w:bookmarkStart w:id="45" w:name="_Toc161087481"/>
    </w:p>
    <w:p w14:paraId="3FF3BA5A" w14:textId="77777777" w:rsidR="00CE2E38" w:rsidRDefault="00CE2E38" w:rsidP="00CE2E38">
      <w:pPr>
        <w:pStyle w:val="subCbab3"/>
        <w:numPr>
          <w:ilvl w:val="0"/>
          <w:numId w:val="17"/>
        </w:numPr>
      </w:pPr>
      <w:r>
        <w:lastRenderedPageBreak/>
        <w:t>Teknik Pengumpulan Data</w:t>
      </w:r>
      <w:bookmarkEnd w:id="45"/>
    </w:p>
    <w:p w14:paraId="0440D43C" w14:textId="77777777" w:rsidR="00CE2E38" w:rsidRPr="008A06BE" w:rsidRDefault="00CE2E38" w:rsidP="00CE2E38">
      <w:pPr>
        <w:spacing w:line="480" w:lineRule="auto"/>
        <w:ind w:left="709" w:firstLine="567"/>
        <w:jc w:val="both"/>
        <w:rPr>
          <w:rFonts w:ascii="Times New Roman" w:hAnsi="Times New Roman" w:cs="Times New Roman"/>
          <w:bCs/>
          <w:sz w:val="24"/>
          <w:szCs w:val="24"/>
        </w:rPr>
      </w:pPr>
      <w:r>
        <w:rPr>
          <w:rFonts w:ascii="Times New Roman" w:hAnsi="Times New Roman" w:cs="Times New Roman"/>
          <w:bCs/>
          <w:sz w:val="24"/>
          <w:szCs w:val="24"/>
        </w:rPr>
        <w:t xml:space="preserve">Jenis data yang digunakan dalam penelitian ini adalah data kuantitatif. Metode pengumpulan data dalam penelitian ini adalah dengan menggunakan metode dokumentasi yang dilakukan dengan cara mencari dan mengumpulkan laporan mengenai catatan perusahaan yang dijadikan objek penelitian. Penelitian ini menggunakan data berupa data sekunder yang diambil dari laporan keuangan perusahaan sub sektor perbankan yang terdaftar di Bursa Efek Indonesia (BEI) periode 2019-2023, dan diperoleh dari website resmi Bursa Efek Indonesia (BEI) yaitu </w:t>
      </w:r>
      <w:hyperlink r:id="rId22" w:history="1">
        <w:r w:rsidRPr="00BF2046">
          <w:rPr>
            <w:rStyle w:val="Hyperlink"/>
            <w:rFonts w:ascii="Times New Roman" w:hAnsi="Times New Roman" w:cs="Times New Roman"/>
            <w:bCs/>
            <w:sz w:val="24"/>
            <w:szCs w:val="24"/>
          </w:rPr>
          <w:t>www.idx.co.id</w:t>
        </w:r>
      </w:hyperlink>
      <w:r>
        <w:rPr>
          <w:rFonts w:ascii="Times New Roman" w:hAnsi="Times New Roman" w:cs="Times New Roman"/>
          <w:bCs/>
          <w:sz w:val="24"/>
          <w:szCs w:val="24"/>
        </w:rPr>
        <w:t xml:space="preserve">. </w:t>
      </w:r>
    </w:p>
    <w:p w14:paraId="461AA47D" w14:textId="77777777" w:rsidR="00CE2E38" w:rsidRPr="00997D07" w:rsidRDefault="00CE2E38" w:rsidP="00CE2E38">
      <w:pPr>
        <w:pStyle w:val="subCbab3"/>
        <w:numPr>
          <w:ilvl w:val="0"/>
          <w:numId w:val="17"/>
        </w:numPr>
      </w:pPr>
      <w:bookmarkStart w:id="46" w:name="_Toc161087482"/>
      <w:r>
        <w:t>Teknik</w:t>
      </w:r>
      <w:r w:rsidRPr="00997D07">
        <w:t xml:space="preserve"> Analisis Data</w:t>
      </w:r>
      <w:bookmarkEnd w:id="46"/>
    </w:p>
    <w:p w14:paraId="07252D13" w14:textId="77777777" w:rsidR="00CE2E38" w:rsidRDefault="00CE2E38" w:rsidP="00CE2E38">
      <w:pPr>
        <w:spacing w:line="480" w:lineRule="auto"/>
        <w:ind w:left="709" w:firstLine="567"/>
        <w:jc w:val="both"/>
        <w:rPr>
          <w:rFonts w:ascii="Times New Roman" w:hAnsi="Times New Roman" w:cs="Times New Roman"/>
          <w:bCs/>
          <w:sz w:val="24"/>
          <w:szCs w:val="24"/>
        </w:rPr>
      </w:pPr>
      <w:r w:rsidRPr="000920C3">
        <w:rPr>
          <w:rFonts w:ascii="Times New Roman" w:hAnsi="Times New Roman" w:cs="Times New Roman"/>
          <w:bCs/>
          <w:sz w:val="24"/>
          <w:szCs w:val="24"/>
        </w:rPr>
        <w:t>Metode analisis data pada penelitian ini menggunakan bantuan program SPSS untuk pengujian terhadap hipotesis yang ada</w:t>
      </w:r>
      <w:r>
        <w:rPr>
          <w:rFonts w:ascii="Times New Roman" w:hAnsi="Times New Roman" w:cs="Times New Roman"/>
          <w:bCs/>
          <w:sz w:val="24"/>
          <w:szCs w:val="24"/>
        </w:rPr>
        <w:t>. Metode analisis data yang digunakan adalah dengan mengolah data sekunder yang sesuai dengan rumus dan perhitungan statistik yang digunakan untuk mengukur setiap variabel. Analisis data pada penelitian ini akan menggunakan beberapa metode, yaitu :</w:t>
      </w:r>
      <w:bookmarkStart w:id="47" w:name="_Toc161087483"/>
    </w:p>
    <w:p w14:paraId="383EE754" w14:textId="77777777" w:rsidR="00CE2E38" w:rsidRPr="00EA5118" w:rsidRDefault="00CE2E38" w:rsidP="00CE2E38">
      <w:pPr>
        <w:pStyle w:val="ListParagraph"/>
        <w:numPr>
          <w:ilvl w:val="0"/>
          <w:numId w:val="26"/>
        </w:numPr>
        <w:spacing w:line="480" w:lineRule="auto"/>
        <w:jc w:val="both"/>
        <w:rPr>
          <w:rFonts w:ascii="Times New Roman" w:hAnsi="Times New Roman" w:cs="Times New Roman"/>
          <w:bCs/>
          <w:sz w:val="24"/>
          <w:szCs w:val="24"/>
        </w:rPr>
      </w:pPr>
      <w:r w:rsidRPr="00EA5118">
        <w:rPr>
          <w:rFonts w:ascii="Times New Roman" w:hAnsi="Times New Roman" w:cs="Times New Roman"/>
          <w:sz w:val="24"/>
          <w:szCs w:val="24"/>
        </w:rPr>
        <w:t>Statistik Deskriptif</w:t>
      </w:r>
      <w:bookmarkEnd w:id="47"/>
    </w:p>
    <w:p w14:paraId="603D488C"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sidRPr="00EA5118">
        <w:rPr>
          <w:rFonts w:ascii="Times New Roman" w:hAnsi="Times New Roman" w:cs="Times New Roman"/>
          <w:bCs/>
          <w:sz w:val="24"/>
          <w:szCs w:val="24"/>
        </w:rPr>
        <w:t xml:space="preserve">Statistik deskriptif menurut Ghozali, (2018:19) adalah memberikan gambaran atau menjelaskan data dengan menggunakan rata-rata (mean), standar deviasi, varian, maksimum, minimum, sum, range, kurtosis dan skewness (kemencengan distribusi). Analisis deskriptif merupakan metode data yang digunakan untuk menggambarkan, menunjukkan, dan </w:t>
      </w:r>
      <w:r w:rsidRPr="00EA5118">
        <w:rPr>
          <w:rFonts w:ascii="Times New Roman" w:hAnsi="Times New Roman" w:cs="Times New Roman"/>
          <w:bCs/>
          <w:sz w:val="24"/>
          <w:szCs w:val="24"/>
        </w:rPr>
        <w:lastRenderedPageBreak/>
        <w:t>membantu meringkas poin-poin yang dapat berkembang untuk memenuhi dalam semua kondisi data.</w:t>
      </w:r>
      <w:bookmarkStart w:id="48" w:name="_Toc161087484"/>
    </w:p>
    <w:p w14:paraId="2A150431" w14:textId="77777777" w:rsidR="00CE2E38" w:rsidRPr="00EA5118" w:rsidRDefault="00CE2E38" w:rsidP="00CE2E38">
      <w:pPr>
        <w:pStyle w:val="ListParagraph"/>
        <w:numPr>
          <w:ilvl w:val="0"/>
          <w:numId w:val="26"/>
        </w:numPr>
        <w:spacing w:line="480" w:lineRule="auto"/>
        <w:jc w:val="both"/>
        <w:rPr>
          <w:rFonts w:ascii="Times New Roman" w:hAnsi="Times New Roman" w:cs="Times New Roman"/>
          <w:bCs/>
          <w:sz w:val="24"/>
          <w:szCs w:val="24"/>
        </w:rPr>
      </w:pPr>
      <w:r w:rsidRPr="00EA5118">
        <w:rPr>
          <w:rFonts w:ascii="Times New Roman" w:hAnsi="Times New Roman" w:cs="Times New Roman"/>
          <w:sz w:val="24"/>
          <w:szCs w:val="24"/>
        </w:rPr>
        <w:t>Uji Asumsi Klasik</w:t>
      </w:r>
      <w:bookmarkEnd w:id="48"/>
    </w:p>
    <w:p w14:paraId="034EA3C5"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sidRPr="00EA5118">
        <w:rPr>
          <w:rFonts w:ascii="Times New Roman" w:hAnsi="Times New Roman" w:cs="Times New Roman"/>
          <w:bCs/>
          <w:sz w:val="24"/>
          <w:szCs w:val="24"/>
        </w:rPr>
        <w:t>Uji asumsi klasik  persyaratan statistik yang harus dipenuhi dalam analisis regresi linear berganda. Uji asumsi klasik bertujuan untuk memastikan bahwa model regresi yang digunakan adalah model yang baik dengan estimasi yang akurat dan konsisten.</w:t>
      </w:r>
    </w:p>
    <w:p w14:paraId="7AED797B" w14:textId="77777777" w:rsidR="00CE2E38" w:rsidRDefault="00CE2E38" w:rsidP="00CE2E38">
      <w:pPr>
        <w:pStyle w:val="ListParagraph"/>
        <w:numPr>
          <w:ilvl w:val="0"/>
          <w:numId w:val="27"/>
        </w:numPr>
        <w:spacing w:line="480" w:lineRule="auto"/>
        <w:jc w:val="both"/>
        <w:rPr>
          <w:rFonts w:ascii="Times New Roman" w:hAnsi="Times New Roman" w:cs="Times New Roman"/>
          <w:bCs/>
          <w:sz w:val="24"/>
          <w:szCs w:val="24"/>
        </w:rPr>
      </w:pPr>
      <w:r w:rsidRPr="00EA5118">
        <w:rPr>
          <w:rFonts w:ascii="Times New Roman" w:hAnsi="Times New Roman" w:cs="Times New Roman"/>
          <w:bCs/>
          <w:sz w:val="24"/>
          <w:szCs w:val="24"/>
        </w:rPr>
        <w:t>Uji Normalitas</w:t>
      </w:r>
    </w:p>
    <w:p w14:paraId="035A5761" w14:textId="77777777" w:rsidR="00CE2E38" w:rsidRDefault="00CE2E38" w:rsidP="00CE2E38">
      <w:pPr>
        <w:pStyle w:val="ListParagraph"/>
        <w:spacing w:line="480" w:lineRule="auto"/>
        <w:ind w:left="1440" w:firstLine="687"/>
        <w:jc w:val="both"/>
        <w:rPr>
          <w:rFonts w:ascii="Times New Roman" w:hAnsi="Times New Roman" w:cs="Times New Roman"/>
          <w:bCs/>
          <w:sz w:val="24"/>
          <w:szCs w:val="24"/>
        </w:rPr>
      </w:pPr>
      <w:r w:rsidRPr="00EA5118">
        <w:rPr>
          <w:rFonts w:ascii="Times New Roman" w:hAnsi="Times New Roman" w:cs="Times New Roman"/>
          <w:bCs/>
          <w:sz w:val="24"/>
          <w:szCs w:val="24"/>
        </w:rPr>
        <w:t xml:space="preserve">Menurut Ghozali, (2018:161) menyatakan bahwa “uji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jumlah sampel kecil”. Hal ini dapat dideteksi dengan uji statistik </w:t>
      </w:r>
      <w:r w:rsidRPr="00EA5118">
        <w:rPr>
          <w:rFonts w:ascii="Times New Roman" w:hAnsi="Times New Roman" w:cs="Times New Roman"/>
          <w:bCs/>
          <w:i/>
          <w:iCs/>
          <w:sz w:val="24"/>
          <w:szCs w:val="24"/>
        </w:rPr>
        <w:t>Kolmogorov-Smirnov</w:t>
      </w:r>
      <w:r w:rsidRPr="00EA5118">
        <w:rPr>
          <w:rFonts w:ascii="Times New Roman" w:hAnsi="Times New Roman" w:cs="Times New Roman"/>
          <w:bCs/>
          <w:sz w:val="24"/>
          <w:szCs w:val="24"/>
        </w:rPr>
        <w:t xml:space="preserve"> (K-S) apakah terdistribusi normal atau tidak. uji statistik </w:t>
      </w:r>
      <w:r w:rsidRPr="00EA5118">
        <w:rPr>
          <w:rFonts w:ascii="Times New Roman" w:hAnsi="Times New Roman" w:cs="Times New Roman"/>
          <w:bCs/>
          <w:i/>
          <w:iCs/>
          <w:sz w:val="24"/>
          <w:szCs w:val="24"/>
        </w:rPr>
        <w:t>Kolmogorov-Smirnov</w:t>
      </w:r>
      <w:r w:rsidRPr="00EA5118">
        <w:rPr>
          <w:rFonts w:ascii="Times New Roman" w:hAnsi="Times New Roman" w:cs="Times New Roman"/>
          <w:bCs/>
          <w:sz w:val="24"/>
          <w:szCs w:val="24"/>
        </w:rPr>
        <w:t xml:space="preserve"> (K-S) dinyatakan berdistribusi normal jika mempunyai nilai </w:t>
      </w:r>
      <w:r w:rsidRPr="00EA5118">
        <w:rPr>
          <w:rFonts w:ascii="Times New Roman" w:hAnsi="Times New Roman" w:cs="Times New Roman"/>
          <w:bCs/>
          <w:i/>
          <w:iCs/>
          <w:sz w:val="24"/>
          <w:szCs w:val="24"/>
        </w:rPr>
        <w:t>Sig.</w:t>
      </w:r>
      <w:r w:rsidRPr="00EA5118">
        <w:rPr>
          <w:rFonts w:ascii="Times New Roman" w:hAnsi="Times New Roman" w:cs="Times New Roman"/>
          <w:bCs/>
          <w:sz w:val="24"/>
          <w:szCs w:val="24"/>
        </w:rPr>
        <w:t xml:space="preserve"> &gt; 0,05, sedangkan  jika nilai </w:t>
      </w:r>
      <w:r w:rsidRPr="00EA5118">
        <w:rPr>
          <w:rFonts w:ascii="Times New Roman" w:hAnsi="Times New Roman" w:cs="Times New Roman"/>
          <w:bCs/>
          <w:i/>
          <w:iCs/>
          <w:sz w:val="24"/>
          <w:szCs w:val="24"/>
        </w:rPr>
        <w:t>Sig.</w:t>
      </w:r>
      <w:r w:rsidRPr="00EA5118">
        <w:rPr>
          <w:rFonts w:ascii="Times New Roman" w:hAnsi="Times New Roman" w:cs="Times New Roman"/>
          <w:bCs/>
          <w:sz w:val="24"/>
          <w:szCs w:val="24"/>
        </w:rPr>
        <w:t xml:space="preserve"> &lt; 0,05 maka data tidak berdistribusi normal.</w:t>
      </w:r>
    </w:p>
    <w:p w14:paraId="3BD6D9D0" w14:textId="77777777" w:rsidR="00CE2E38" w:rsidRDefault="00CE2E38" w:rsidP="00CE2E38">
      <w:pPr>
        <w:pStyle w:val="ListParagraph"/>
        <w:numPr>
          <w:ilvl w:val="0"/>
          <w:numId w:val="27"/>
        </w:numPr>
        <w:spacing w:line="480" w:lineRule="auto"/>
        <w:jc w:val="both"/>
        <w:rPr>
          <w:rFonts w:ascii="Times New Roman" w:hAnsi="Times New Roman" w:cs="Times New Roman"/>
          <w:bCs/>
          <w:sz w:val="24"/>
          <w:szCs w:val="24"/>
        </w:rPr>
      </w:pPr>
      <w:r w:rsidRPr="00EA5118">
        <w:rPr>
          <w:rFonts w:ascii="Times New Roman" w:hAnsi="Times New Roman" w:cs="Times New Roman"/>
          <w:bCs/>
          <w:sz w:val="24"/>
          <w:szCs w:val="24"/>
        </w:rPr>
        <w:t>Uji Multikolinearitas</w:t>
      </w:r>
    </w:p>
    <w:p w14:paraId="3C6ED588" w14:textId="77777777" w:rsidR="00CE2E38" w:rsidRDefault="00CE2E38" w:rsidP="00CE2E38">
      <w:pPr>
        <w:pStyle w:val="ListParagraph"/>
        <w:spacing w:line="480" w:lineRule="auto"/>
        <w:ind w:left="1440" w:firstLine="545"/>
        <w:jc w:val="both"/>
        <w:rPr>
          <w:rFonts w:ascii="Times New Roman" w:hAnsi="Times New Roman" w:cs="Times New Roman"/>
          <w:bCs/>
          <w:sz w:val="24"/>
          <w:szCs w:val="24"/>
        </w:rPr>
      </w:pPr>
      <w:r w:rsidRPr="00EA5118">
        <w:rPr>
          <w:rFonts w:ascii="Times New Roman" w:hAnsi="Times New Roman" w:cs="Times New Roman"/>
          <w:bCs/>
          <w:sz w:val="24"/>
          <w:szCs w:val="24"/>
        </w:rPr>
        <w:t xml:space="preserve">Uji multikolinearitas berfungsi dalam menguji regresi apakah model regresi terdapat korelasi antara variabel bebas atau tidak (Ghozali, 2018:107). Model regresi yang baik seharusnya tidak </w:t>
      </w:r>
      <w:r w:rsidRPr="00EA5118">
        <w:rPr>
          <w:rFonts w:ascii="Times New Roman" w:hAnsi="Times New Roman" w:cs="Times New Roman"/>
          <w:bCs/>
          <w:sz w:val="24"/>
          <w:szCs w:val="24"/>
        </w:rPr>
        <w:lastRenderedPageBreak/>
        <w:t xml:space="preserve">terjadi korelasi atau multikolinearitas antara variabel independen, namun jika variabel independent tersebut saling berkorelasi maka variabel-variabel ini tidak ortogonal. Uji multikolinearitas dapat dilihat dari (1) nilai </w:t>
      </w:r>
      <w:r w:rsidRPr="00EA5118">
        <w:rPr>
          <w:rFonts w:ascii="Times New Roman" w:hAnsi="Times New Roman" w:cs="Times New Roman"/>
          <w:bCs/>
          <w:i/>
          <w:iCs/>
          <w:sz w:val="24"/>
          <w:szCs w:val="24"/>
        </w:rPr>
        <w:t>tolerance</w:t>
      </w:r>
      <w:r w:rsidRPr="00EA5118">
        <w:rPr>
          <w:rFonts w:ascii="Times New Roman" w:hAnsi="Times New Roman" w:cs="Times New Roman"/>
          <w:bCs/>
          <w:sz w:val="24"/>
          <w:szCs w:val="24"/>
        </w:rPr>
        <w:t xml:space="preserve"> dan lawannya, (2) variance inflation factor (VIF).</w:t>
      </w:r>
    </w:p>
    <w:p w14:paraId="03029B80" w14:textId="77777777" w:rsidR="00CE2E38" w:rsidRDefault="00CE2E38" w:rsidP="00CE2E38">
      <w:pPr>
        <w:pStyle w:val="ListParagraph"/>
        <w:spacing w:line="480" w:lineRule="auto"/>
        <w:ind w:left="1440" w:firstLine="545"/>
        <w:jc w:val="both"/>
        <w:rPr>
          <w:rFonts w:ascii="Times New Roman" w:hAnsi="Times New Roman" w:cs="Times New Roman"/>
          <w:bCs/>
          <w:sz w:val="24"/>
          <w:szCs w:val="24"/>
        </w:rPr>
      </w:pPr>
      <w:r>
        <w:rPr>
          <w:rFonts w:ascii="Times New Roman" w:hAnsi="Times New Roman" w:cs="Times New Roman"/>
          <w:bCs/>
          <w:sz w:val="24"/>
          <w:szCs w:val="24"/>
        </w:rPr>
        <w:t xml:space="preserve">Menurut Ghozali, (2018:107) </w:t>
      </w:r>
      <w:r w:rsidRPr="00FC3209">
        <w:rPr>
          <w:rFonts w:ascii="Times New Roman" w:hAnsi="Times New Roman" w:cs="Times New Roman"/>
          <w:bCs/>
          <w:i/>
          <w:iCs/>
          <w:sz w:val="24"/>
          <w:szCs w:val="24"/>
        </w:rPr>
        <w:t>Tolerance</w:t>
      </w:r>
      <w:r>
        <w:rPr>
          <w:rFonts w:ascii="Times New Roman" w:hAnsi="Times New Roman" w:cs="Times New Roman"/>
          <w:bCs/>
          <w:sz w:val="24"/>
          <w:szCs w:val="24"/>
        </w:rPr>
        <w:t xml:space="preserve"> mengukur setiap variabel independen yang terpilih yang tidak dijelaskan oleh variabel independen lainnya. Jadi nilai </w:t>
      </w:r>
      <w:r w:rsidRPr="00FC3209">
        <w:rPr>
          <w:rFonts w:ascii="Times New Roman" w:hAnsi="Times New Roman" w:cs="Times New Roman"/>
          <w:bCs/>
          <w:i/>
          <w:iCs/>
          <w:sz w:val="24"/>
          <w:szCs w:val="24"/>
        </w:rPr>
        <w:t>tolerance</w:t>
      </w:r>
      <w:r>
        <w:rPr>
          <w:rFonts w:ascii="Times New Roman" w:hAnsi="Times New Roman" w:cs="Times New Roman"/>
          <w:bCs/>
          <w:sz w:val="24"/>
          <w:szCs w:val="24"/>
        </w:rPr>
        <w:t xml:space="preserve"> yang rendah sama dengan nilai VIF tinggi (karena VIF = 1/</w:t>
      </w:r>
      <w:r w:rsidRPr="00FC3209">
        <w:rPr>
          <w:rFonts w:ascii="Times New Roman" w:hAnsi="Times New Roman" w:cs="Times New Roman"/>
          <w:bCs/>
          <w:i/>
          <w:iCs/>
          <w:sz w:val="24"/>
          <w:szCs w:val="24"/>
        </w:rPr>
        <w:t>Tolerance</w:t>
      </w:r>
      <w:r>
        <w:rPr>
          <w:rFonts w:ascii="Times New Roman" w:hAnsi="Times New Roman" w:cs="Times New Roman"/>
          <w:bCs/>
          <w:sz w:val="24"/>
          <w:szCs w:val="24"/>
        </w:rPr>
        <w:t xml:space="preserve">). Nilai </w:t>
      </w:r>
      <w:r w:rsidRPr="00FC3209">
        <w:rPr>
          <w:rFonts w:ascii="Times New Roman" w:hAnsi="Times New Roman" w:cs="Times New Roman"/>
          <w:bCs/>
          <w:i/>
          <w:iCs/>
          <w:sz w:val="24"/>
          <w:szCs w:val="24"/>
        </w:rPr>
        <w:t>cutoff</w:t>
      </w:r>
      <w:r>
        <w:rPr>
          <w:rFonts w:ascii="Times New Roman" w:hAnsi="Times New Roman" w:cs="Times New Roman"/>
          <w:bCs/>
          <w:sz w:val="24"/>
          <w:szCs w:val="24"/>
        </w:rPr>
        <w:t xml:space="preserve"> yang umum dipakai untuk menunjukkan adanya multikolinearitas adalah nilai </w:t>
      </w:r>
      <w:r w:rsidRPr="00FC3209">
        <w:rPr>
          <w:rFonts w:ascii="Times New Roman" w:hAnsi="Times New Roman" w:cs="Times New Roman"/>
          <w:bCs/>
          <w:i/>
          <w:iCs/>
          <w:sz w:val="24"/>
          <w:szCs w:val="24"/>
        </w:rPr>
        <w:t>Tolerance</w:t>
      </w:r>
      <w:r>
        <w:rPr>
          <w:rFonts w:ascii="Times New Roman" w:hAnsi="Times New Roman" w:cs="Times New Roman"/>
          <w:bCs/>
          <w:sz w:val="24"/>
          <w:szCs w:val="24"/>
        </w:rPr>
        <w:t xml:space="preserve"> ≤ 0.10 atau sama dengan nilai VIF ≥ 10. Maka terjadinya multikolinearitas apabila </w:t>
      </w:r>
      <w:r w:rsidRPr="005B7B86">
        <w:rPr>
          <w:rFonts w:ascii="Times New Roman" w:hAnsi="Times New Roman" w:cs="Times New Roman"/>
          <w:bCs/>
          <w:i/>
          <w:iCs/>
          <w:sz w:val="24"/>
          <w:szCs w:val="24"/>
        </w:rPr>
        <w:t>tolerance</w:t>
      </w:r>
      <w:r>
        <w:rPr>
          <w:rFonts w:ascii="Times New Roman" w:hAnsi="Times New Roman" w:cs="Times New Roman"/>
          <w:bCs/>
          <w:sz w:val="24"/>
          <w:szCs w:val="24"/>
        </w:rPr>
        <w:t xml:space="preserve"> &lt; 0,10 dan nilai VIF &gt; 10 serta tidak terjadi multikolinearitas apabila nilai </w:t>
      </w:r>
      <w:r w:rsidRPr="005B7B86">
        <w:rPr>
          <w:rFonts w:ascii="Times New Roman" w:hAnsi="Times New Roman" w:cs="Times New Roman"/>
          <w:bCs/>
          <w:i/>
          <w:iCs/>
          <w:sz w:val="24"/>
          <w:szCs w:val="24"/>
        </w:rPr>
        <w:t>tolerance</w:t>
      </w:r>
      <w:r>
        <w:rPr>
          <w:rFonts w:ascii="Times New Roman" w:hAnsi="Times New Roman" w:cs="Times New Roman"/>
          <w:bCs/>
          <w:sz w:val="24"/>
          <w:szCs w:val="24"/>
        </w:rPr>
        <w:t xml:space="preserve"> &gt; 0,10 dan nilai VIF &lt; 10.</w:t>
      </w:r>
    </w:p>
    <w:p w14:paraId="16142FDB" w14:textId="77777777" w:rsidR="00CE2E38" w:rsidRDefault="00CE2E38" w:rsidP="00CE2E38">
      <w:pPr>
        <w:pStyle w:val="ListParagraph"/>
        <w:numPr>
          <w:ilvl w:val="0"/>
          <w:numId w:val="27"/>
        </w:numPr>
        <w:spacing w:line="480" w:lineRule="auto"/>
        <w:jc w:val="both"/>
        <w:rPr>
          <w:rFonts w:ascii="Times New Roman" w:hAnsi="Times New Roman" w:cs="Times New Roman"/>
          <w:bCs/>
          <w:sz w:val="24"/>
          <w:szCs w:val="24"/>
        </w:rPr>
      </w:pPr>
      <w:r w:rsidRPr="00EA5118">
        <w:rPr>
          <w:rFonts w:ascii="Times New Roman" w:hAnsi="Times New Roman" w:cs="Times New Roman"/>
          <w:bCs/>
          <w:sz w:val="24"/>
          <w:szCs w:val="24"/>
        </w:rPr>
        <w:t>Uji Autokorelasi</w:t>
      </w:r>
    </w:p>
    <w:p w14:paraId="1F7C9A70" w14:textId="77777777" w:rsidR="00CE2E38" w:rsidRDefault="00CE2E38" w:rsidP="00CE2E38">
      <w:pPr>
        <w:pStyle w:val="ListParagraph"/>
        <w:spacing w:line="480" w:lineRule="auto"/>
        <w:ind w:left="1440" w:firstLine="545"/>
        <w:jc w:val="both"/>
        <w:rPr>
          <w:rFonts w:ascii="Times New Roman" w:hAnsi="Times New Roman" w:cs="Times New Roman"/>
          <w:bCs/>
          <w:sz w:val="24"/>
          <w:szCs w:val="24"/>
        </w:rPr>
      </w:pPr>
      <w:r w:rsidRPr="00EA5118">
        <w:rPr>
          <w:rFonts w:ascii="Times New Roman" w:hAnsi="Times New Roman" w:cs="Times New Roman"/>
          <w:bCs/>
          <w:sz w:val="24"/>
          <w:szCs w:val="24"/>
        </w:rPr>
        <w:t xml:space="preserve">Menurut Ghozali, (2018:111) uji autokorelasi digunakan untuk menguji apakah terdapat korelasi antara kesalahan pengganggu dalam periode t dengan kesalahan pengganggu di periode t-1 pada model regresi linier (sebelumnya). Apabila terjadi korelasi maka ada masalah autokorelasi. Model regresi yang baik adalah regresi tanpa autokorelasi, untuk menguji apakah ada atau tidak uji autokorelasi maka dapat menggunakan uji </w:t>
      </w:r>
      <w:r w:rsidRPr="00EA5118">
        <w:rPr>
          <w:rFonts w:ascii="Times New Roman" w:hAnsi="Times New Roman" w:cs="Times New Roman"/>
          <w:bCs/>
          <w:i/>
          <w:iCs/>
          <w:sz w:val="24"/>
          <w:szCs w:val="24"/>
        </w:rPr>
        <w:t>Durbin Watson</w:t>
      </w:r>
      <w:r w:rsidRPr="00EA5118">
        <w:rPr>
          <w:rFonts w:ascii="Times New Roman" w:hAnsi="Times New Roman" w:cs="Times New Roman"/>
          <w:bCs/>
          <w:sz w:val="24"/>
          <w:szCs w:val="24"/>
        </w:rPr>
        <w:t xml:space="preserve"> (DW test) yang digunakan untuk autokorelasi tingkat pertama </w:t>
      </w:r>
      <w:r w:rsidRPr="00EA5118">
        <w:rPr>
          <w:rFonts w:ascii="Times New Roman" w:hAnsi="Times New Roman" w:cs="Times New Roman"/>
          <w:bCs/>
          <w:i/>
          <w:iCs/>
          <w:sz w:val="24"/>
          <w:szCs w:val="24"/>
        </w:rPr>
        <w:t xml:space="preserve">(first </w:t>
      </w:r>
      <w:r w:rsidRPr="00EA5118">
        <w:rPr>
          <w:rFonts w:ascii="Times New Roman" w:hAnsi="Times New Roman" w:cs="Times New Roman"/>
          <w:bCs/>
          <w:i/>
          <w:iCs/>
          <w:sz w:val="24"/>
          <w:szCs w:val="24"/>
        </w:rPr>
        <w:lastRenderedPageBreak/>
        <w:t>order autocorrelation)</w:t>
      </w:r>
      <w:r w:rsidRPr="00EA5118">
        <w:rPr>
          <w:rFonts w:ascii="Times New Roman" w:hAnsi="Times New Roman" w:cs="Times New Roman"/>
          <w:bCs/>
          <w:sz w:val="24"/>
          <w:szCs w:val="24"/>
        </w:rPr>
        <w:t xml:space="preserve"> dalam model regresi dan tidak ada variabel lain antara variabel independen. Hipotesis yang akan diuji pada uji autokorelasi menggunakan uji Durbin Watson adalah :</w:t>
      </w:r>
    </w:p>
    <w:p w14:paraId="0A3D75CF" w14:textId="77777777" w:rsidR="00CE2E38" w:rsidRDefault="00CE2E38" w:rsidP="00CE2E38">
      <w:pPr>
        <w:pStyle w:val="ListParagraph"/>
        <w:spacing w:line="480" w:lineRule="auto"/>
        <w:ind w:left="1440" w:firstLine="545"/>
        <w:jc w:val="both"/>
        <w:rPr>
          <w:rFonts w:ascii="Times New Roman" w:hAnsi="Times New Roman" w:cs="Times New Roman"/>
          <w:bCs/>
          <w:sz w:val="24"/>
          <w:szCs w:val="24"/>
        </w:rPr>
      </w:pPr>
      <w:r>
        <w:rPr>
          <w:rFonts w:ascii="Times New Roman" w:hAnsi="Times New Roman" w:cs="Times New Roman"/>
          <w:bCs/>
          <w:sz w:val="24"/>
          <w:szCs w:val="24"/>
        </w:rPr>
        <w:t>H</w:t>
      </w:r>
      <w:r>
        <w:rPr>
          <w:rFonts w:ascii="Times New Roman" w:hAnsi="Times New Roman" w:cs="Times New Roman"/>
          <w:bCs/>
          <w:sz w:val="24"/>
          <w:szCs w:val="24"/>
          <w:vertAlign w:val="subscript"/>
        </w:rPr>
        <w:t>0</w:t>
      </w:r>
      <w:r>
        <w:rPr>
          <w:rFonts w:ascii="Times New Roman" w:hAnsi="Times New Roman" w:cs="Times New Roman"/>
          <w:bCs/>
          <w:sz w:val="24"/>
          <w:szCs w:val="24"/>
        </w:rPr>
        <w:t xml:space="preserve"> : tidak ada autokorelasi (r = 0)</w:t>
      </w:r>
    </w:p>
    <w:p w14:paraId="72DD45BC" w14:textId="77777777" w:rsidR="00CE2E38" w:rsidRPr="00BD3C55" w:rsidRDefault="00CE2E38" w:rsidP="00CE2E38">
      <w:pPr>
        <w:pStyle w:val="ListParagraph"/>
        <w:spacing w:line="480" w:lineRule="auto"/>
        <w:ind w:left="1440" w:firstLine="545"/>
        <w:jc w:val="both"/>
        <w:rPr>
          <w:rFonts w:ascii="Times New Roman" w:hAnsi="Times New Roman" w:cs="Times New Roman"/>
          <w:bCs/>
          <w:sz w:val="24"/>
          <w:szCs w:val="24"/>
        </w:rPr>
      </w:pPr>
      <w:r>
        <w:rPr>
          <w:rFonts w:ascii="Times New Roman" w:hAnsi="Times New Roman" w:cs="Times New Roman"/>
          <w:bCs/>
          <w:sz w:val="24"/>
          <w:szCs w:val="24"/>
        </w:rPr>
        <w:t>H</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 ada autokorelasi (r ≠ 0)</w:t>
      </w:r>
    </w:p>
    <w:p w14:paraId="2DC93EB3" w14:textId="77777777" w:rsidR="00CE2E38" w:rsidRDefault="00CE2E38" w:rsidP="00CE2E38">
      <w:pPr>
        <w:pStyle w:val="Caption"/>
        <w:jc w:val="center"/>
        <w:rPr>
          <w:rFonts w:ascii="Times New Roman" w:hAnsi="Times New Roman" w:cs="Times New Roman"/>
          <w:b/>
          <w:bCs/>
          <w:i w:val="0"/>
          <w:iCs w:val="0"/>
          <w:color w:val="auto"/>
          <w:sz w:val="24"/>
          <w:szCs w:val="24"/>
        </w:rPr>
      </w:pPr>
      <w:bookmarkStart w:id="49" w:name="_Toc170948986"/>
      <w:r w:rsidRPr="00702675">
        <w:rPr>
          <w:rFonts w:ascii="Times New Roman" w:hAnsi="Times New Roman" w:cs="Times New Roman"/>
          <w:b/>
          <w:bCs/>
          <w:i w:val="0"/>
          <w:iCs w:val="0"/>
          <w:color w:val="auto"/>
          <w:sz w:val="24"/>
          <w:szCs w:val="24"/>
        </w:rPr>
        <w:t xml:space="preserve">Tabel </w:t>
      </w:r>
      <w:r w:rsidRPr="00702675">
        <w:rPr>
          <w:rFonts w:ascii="Times New Roman" w:hAnsi="Times New Roman" w:cs="Times New Roman"/>
          <w:b/>
          <w:bCs/>
          <w:i w:val="0"/>
          <w:iCs w:val="0"/>
          <w:color w:val="auto"/>
          <w:sz w:val="24"/>
          <w:szCs w:val="24"/>
        </w:rPr>
        <w:fldChar w:fldCharType="begin"/>
      </w:r>
      <w:r w:rsidRPr="00702675">
        <w:rPr>
          <w:rFonts w:ascii="Times New Roman" w:hAnsi="Times New Roman" w:cs="Times New Roman"/>
          <w:b/>
          <w:bCs/>
          <w:i w:val="0"/>
          <w:iCs w:val="0"/>
          <w:color w:val="auto"/>
          <w:sz w:val="24"/>
          <w:szCs w:val="24"/>
        </w:rPr>
        <w:instrText xml:space="preserve"> SEQ Tabel \* ARABIC </w:instrText>
      </w:r>
      <w:r w:rsidRPr="00702675">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bookmarkEnd w:id="49"/>
      <w:r w:rsidRPr="00702675">
        <w:rPr>
          <w:rFonts w:ascii="Times New Roman" w:hAnsi="Times New Roman" w:cs="Times New Roman"/>
          <w:b/>
          <w:bCs/>
          <w:i w:val="0"/>
          <w:iCs w:val="0"/>
          <w:color w:val="auto"/>
          <w:sz w:val="24"/>
          <w:szCs w:val="24"/>
        </w:rPr>
        <w:fldChar w:fldCharType="end"/>
      </w:r>
    </w:p>
    <w:p w14:paraId="1C77272E" w14:textId="77777777" w:rsidR="00CE2E38" w:rsidRPr="00702675" w:rsidRDefault="00CE2E38" w:rsidP="00CE2E38">
      <w:pPr>
        <w:pStyle w:val="Caption"/>
        <w:jc w:val="center"/>
        <w:rPr>
          <w:rFonts w:ascii="Times New Roman" w:hAnsi="Times New Roman" w:cs="Times New Roman"/>
          <w:b/>
          <w:bCs/>
          <w:i w:val="0"/>
          <w:iCs w:val="0"/>
          <w:color w:val="auto"/>
          <w:sz w:val="36"/>
          <w:szCs w:val="36"/>
        </w:rPr>
      </w:pPr>
      <w:r w:rsidRPr="00702675">
        <w:rPr>
          <w:rFonts w:ascii="Times New Roman" w:hAnsi="Times New Roman" w:cs="Times New Roman"/>
          <w:b/>
          <w:bCs/>
          <w:i w:val="0"/>
          <w:iCs w:val="0"/>
          <w:color w:val="auto"/>
          <w:sz w:val="24"/>
          <w:szCs w:val="24"/>
        </w:rPr>
        <w:t xml:space="preserve">Kriteria Autokorelasi </w:t>
      </w:r>
      <w:r w:rsidRPr="00702675">
        <w:rPr>
          <w:rFonts w:ascii="Times New Roman" w:hAnsi="Times New Roman" w:cs="Times New Roman"/>
          <w:b/>
          <w:bCs/>
          <w:color w:val="auto"/>
          <w:sz w:val="24"/>
          <w:szCs w:val="24"/>
        </w:rPr>
        <w:t>Durbin Watson</w:t>
      </w:r>
    </w:p>
    <w:tbl>
      <w:tblPr>
        <w:tblStyle w:val="TableGrid"/>
        <w:tblW w:w="6946" w:type="dxa"/>
        <w:tblInd w:w="999" w:type="dxa"/>
        <w:tblLook w:val="04A0" w:firstRow="1" w:lastRow="0" w:firstColumn="1" w:lastColumn="0" w:noHBand="0" w:noVBand="1"/>
      </w:tblPr>
      <w:tblGrid>
        <w:gridCol w:w="3261"/>
        <w:gridCol w:w="1593"/>
        <w:gridCol w:w="2092"/>
      </w:tblGrid>
      <w:tr w:rsidR="00CE2E38" w14:paraId="63D8EA60" w14:textId="77777777" w:rsidTr="00661391">
        <w:tc>
          <w:tcPr>
            <w:tcW w:w="3261" w:type="dxa"/>
          </w:tcPr>
          <w:p w14:paraId="2226D47F" w14:textId="77777777" w:rsidR="00CE2E38" w:rsidRPr="00B403A3" w:rsidRDefault="00CE2E38" w:rsidP="00661391">
            <w:pPr>
              <w:jc w:val="center"/>
              <w:rPr>
                <w:rFonts w:ascii="Times New Roman" w:hAnsi="Times New Roman" w:cs="Times New Roman"/>
                <w:b/>
                <w:sz w:val="24"/>
                <w:szCs w:val="24"/>
              </w:rPr>
            </w:pPr>
            <w:r w:rsidRPr="00B403A3">
              <w:rPr>
                <w:rFonts w:ascii="Times New Roman" w:hAnsi="Times New Roman" w:cs="Times New Roman"/>
                <w:b/>
                <w:sz w:val="24"/>
                <w:szCs w:val="24"/>
              </w:rPr>
              <w:t>Hipotesis nol</w:t>
            </w:r>
          </w:p>
        </w:tc>
        <w:tc>
          <w:tcPr>
            <w:tcW w:w="1593" w:type="dxa"/>
          </w:tcPr>
          <w:p w14:paraId="46B2DC3C" w14:textId="77777777" w:rsidR="00CE2E38" w:rsidRPr="00B403A3" w:rsidRDefault="00CE2E38" w:rsidP="00661391">
            <w:pPr>
              <w:jc w:val="center"/>
              <w:rPr>
                <w:rFonts w:ascii="Times New Roman" w:hAnsi="Times New Roman" w:cs="Times New Roman"/>
                <w:b/>
                <w:sz w:val="24"/>
                <w:szCs w:val="24"/>
              </w:rPr>
            </w:pPr>
            <w:r w:rsidRPr="00B403A3">
              <w:rPr>
                <w:rFonts w:ascii="Times New Roman" w:hAnsi="Times New Roman" w:cs="Times New Roman"/>
                <w:b/>
                <w:sz w:val="24"/>
                <w:szCs w:val="24"/>
              </w:rPr>
              <w:t>Keputusan</w:t>
            </w:r>
          </w:p>
        </w:tc>
        <w:tc>
          <w:tcPr>
            <w:tcW w:w="2092" w:type="dxa"/>
          </w:tcPr>
          <w:p w14:paraId="56B7CA4E" w14:textId="77777777" w:rsidR="00CE2E38" w:rsidRPr="00B403A3" w:rsidRDefault="00CE2E38" w:rsidP="00661391">
            <w:pPr>
              <w:jc w:val="center"/>
              <w:rPr>
                <w:rFonts w:ascii="Times New Roman" w:hAnsi="Times New Roman" w:cs="Times New Roman"/>
                <w:b/>
                <w:sz w:val="24"/>
                <w:szCs w:val="24"/>
              </w:rPr>
            </w:pPr>
            <w:r w:rsidRPr="00B403A3">
              <w:rPr>
                <w:rFonts w:ascii="Times New Roman" w:hAnsi="Times New Roman" w:cs="Times New Roman"/>
                <w:b/>
                <w:sz w:val="24"/>
                <w:szCs w:val="24"/>
              </w:rPr>
              <w:t>Jika</w:t>
            </w:r>
          </w:p>
        </w:tc>
      </w:tr>
      <w:tr w:rsidR="00CE2E38" w14:paraId="207F0995" w14:textId="77777777" w:rsidTr="00661391">
        <w:tc>
          <w:tcPr>
            <w:tcW w:w="3261" w:type="dxa"/>
          </w:tcPr>
          <w:p w14:paraId="13A44F20"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Tidak ada autokorelasi positif</w:t>
            </w:r>
          </w:p>
        </w:tc>
        <w:tc>
          <w:tcPr>
            <w:tcW w:w="1593" w:type="dxa"/>
          </w:tcPr>
          <w:p w14:paraId="217C47D5"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Tolak</w:t>
            </w:r>
          </w:p>
        </w:tc>
        <w:tc>
          <w:tcPr>
            <w:tcW w:w="2092" w:type="dxa"/>
          </w:tcPr>
          <w:p w14:paraId="37DC7B9D"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0 &lt; d &lt; dl</w:t>
            </w:r>
          </w:p>
        </w:tc>
      </w:tr>
      <w:tr w:rsidR="00CE2E38" w14:paraId="06ACB995" w14:textId="77777777" w:rsidTr="00661391">
        <w:tc>
          <w:tcPr>
            <w:tcW w:w="3261" w:type="dxa"/>
          </w:tcPr>
          <w:p w14:paraId="449F60E9"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Tidak ada autokorelasi positif</w:t>
            </w:r>
          </w:p>
        </w:tc>
        <w:tc>
          <w:tcPr>
            <w:tcW w:w="1593" w:type="dxa"/>
          </w:tcPr>
          <w:p w14:paraId="3155A4EF"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No desicison</w:t>
            </w:r>
          </w:p>
        </w:tc>
        <w:tc>
          <w:tcPr>
            <w:tcW w:w="2092" w:type="dxa"/>
          </w:tcPr>
          <w:p w14:paraId="3DA539F1"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dl ≤ d ≤ du</w:t>
            </w:r>
          </w:p>
        </w:tc>
      </w:tr>
      <w:tr w:rsidR="00CE2E38" w14:paraId="39BD5948" w14:textId="77777777" w:rsidTr="00661391">
        <w:tc>
          <w:tcPr>
            <w:tcW w:w="3261" w:type="dxa"/>
          </w:tcPr>
          <w:p w14:paraId="2B58333D"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Tidak ada korelasi negative</w:t>
            </w:r>
          </w:p>
        </w:tc>
        <w:tc>
          <w:tcPr>
            <w:tcW w:w="1593" w:type="dxa"/>
          </w:tcPr>
          <w:p w14:paraId="71B28825"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Tolak</w:t>
            </w:r>
          </w:p>
        </w:tc>
        <w:tc>
          <w:tcPr>
            <w:tcW w:w="2092" w:type="dxa"/>
          </w:tcPr>
          <w:p w14:paraId="691DDD3D"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4 – dl &lt; dl &lt; 4</w:t>
            </w:r>
          </w:p>
        </w:tc>
      </w:tr>
      <w:tr w:rsidR="00CE2E38" w14:paraId="1CB98BBC" w14:textId="77777777" w:rsidTr="00661391">
        <w:tc>
          <w:tcPr>
            <w:tcW w:w="3261" w:type="dxa"/>
          </w:tcPr>
          <w:p w14:paraId="3016FD1E"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Tidak ada korelasi negative</w:t>
            </w:r>
          </w:p>
        </w:tc>
        <w:tc>
          <w:tcPr>
            <w:tcW w:w="1593" w:type="dxa"/>
          </w:tcPr>
          <w:p w14:paraId="7CF93931"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No decision</w:t>
            </w:r>
          </w:p>
        </w:tc>
        <w:tc>
          <w:tcPr>
            <w:tcW w:w="2092" w:type="dxa"/>
          </w:tcPr>
          <w:p w14:paraId="00141014"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4 – du ≤ d ≤ 4 – dl</w:t>
            </w:r>
          </w:p>
        </w:tc>
      </w:tr>
      <w:tr w:rsidR="00CE2E38" w14:paraId="3F96BA32" w14:textId="77777777" w:rsidTr="00661391">
        <w:tc>
          <w:tcPr>
            <w:tcW w:w="3261" w:type="dxa"/>
          </w:tcPr>
          <w:p w14:paraId="1532752E"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Tidak ada autokorelasi, positif atau negatif</w:t>
            </w:r>
          </w:p>
        </w:tc>
        <w:tc>
          <w:tcPr>
            <w:tcW w:w="1593" w:type="dxa"/>
          </w:tcPr>
          <w:p w14:paraId="4BC62A92"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Tidak ditolak</w:t>
            </w:r>
          </w:p>
        </w:tc>
        <w:tc>
          <w:tcPr>
            <w:tcW w:w="2092" w:type="dxa"/>
          </w:tcPr>
          <w:p w14:paraId="0C5BFA1C"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du &lt; d &lt; 4 – du</w:t>
            </w:r>
          </w:p>
        </w:tc>
      </w:tr>
    </w:tbl>
    <w:p w14:paraId="1471E895" w14:textId="77777777" w:rsidR="00CE2E38" w:rsidRPr="00001CE7" w:rsidRDefault="00CE2E38" w:rsidP="00CE2E38">
      <w:pPr>
        <w:spacing w:line="480" w:lineRule="auto"/>
        <w:ind w:left="720"/>
        <w:rPr>
          <w:rFonts w:ascii="Times New Roman" w:hAnsi="Times New Roman" w:cs="Times New Roman"/>
          <w:bCs/>
          <w:sz w:val="24"/>
          <w:szCs w:val="24"/>
        </w:rPr>
      </w:pPr>
      <w:r>
        <w:rPr>
          <w:rFonts w:ascii="Times New Roman" w:hAnsi="Times New Roman" w:cs="Times New Roman"/>
          <w:bCs/>
          <w:sz w:val="24"/>
          <w:szCs w:val="24"/>
        </w:rPr>
        <w:t xml:space="preserve">      Sumber : Ghozali, (2018)</w:t>
      </w:r>
    </w:p>
    <w:p w14:paraId="70F45C7D" w14:textId="77777777" w:rsidR="00CE2E38" w:rsidRDefault="00CE2E38" w:rsidP="00CE2E38">
      <w:pPr>
        <w:pStyle w:val="ListParagraph"/>
        <w:numPr>
          <w:ilvl w:val="0"/>
          <w:numId w:val="27"/>
        </w:numPr>
        <w:spacing w:line="480" w:lineRule="auto"/>
        <w:jc w:val="both"/>
        <w:rPr>
          <w:rFonts w:ascii="Times New Roman" w:hAnsi="Times New Roman" w:cs="Times New Roman"/>
          <w:bCs/>
          <w:sz w:val="24"/>
          <w:szCs w:val="24"/>
        </w:rPr>
      </w:pPr>
      <w:r w:rsidRPr="00EA5118">
        <w:rPr>
          <w:rFonts w:ascii="Times New Roman" w:hAnsi="Times New Roman" w:cs="Times New Roman"/>
          <w:bCs/>
          <w:sz w:val="24"/>
          <w:szCs w:val="24"/>
        </w:rPr>
        <w:t>Uji Heterokedastisitas</w:t>
      </w:r>
    </w:p>
    <w:p w14:paraId="698D28BC" w14:textId="77777777" w:rsidR="00CE2E38" w:rsidRDefault="00CE2E38" w:rsidP="00CE2E38">
      <w:pPr>
        <w:pStyle w:val="ListParagraph"/>
        <w:spacing w:line="480" w:lineRule="auto"/>
        <w:ind w:left="1440" w:firstLine="545"/>
        <w:jc w:val="both"/>
        <w:rPr>
          <w:rFonts w:ascii="Times New Roman" w:hAnsi="Times New Roman" w:cs="Times New Roman"/>
          <w:bCs/>
          <w:sz w:val="24"/>
          <w:szCs w:val="24"/>
        </w:rPr>
      </w:pPr>
      <w:r w:rsidRPr="00EA5118">
        <w:rPr>
          <w:rFonts w:ascii="Times New Roman" w:hAnsi="Times New Roman" w:cs="Times New Roman"/>
          <w:bCs/>
          <w:sz w:val="24"/>
          <w:szCs w:val="24"/>
        </w:rPr>
        <w:t xml:space="preserve">Uji heterokedastisitas adalah uji yang dilakukan untuk memeriksa apakah terdapat ketidaksamaan dalam variance residual antara pengamatan yang satu dengan pengamatan yang lain. Jika variance dari residual satu pengamatan ke pengamatan yang lain tetap maka disebut Homokedastisitas dan jika berbeda maka disebut Heterokedastisitas. Uji heterokedastisitas berfungsi untuk mendeteksi apakah dapat dilakukan dengan melihat atau tidak pola tertentu pada grafik Scatterplot antara ZPRED dan SRESID yang dimana sumbu Y adalah Y yang telah diprediksi, dan sumbu X </w:t>
      </w:r>
      <w:r w:rsidRPr="00EA5118">
        <w:rPr>
          <w:rFonts w:ascii="Times New Roman" w:hAnsi="Times New Roman" w:cs="Times New Roman"/>
          <w:bCs/>
          <w:sz w:val="24"/>
          <w:szCs w:val="24"/>
        </w:rPr>
        <w:lastRenderedPageBreak/>
        <w:t>adalah residual (Y prediksi – Y sesungguhnya) yang telah di-studentized (Ghozali, 2018:138).</w:t>
      </w:r>
    </w:p>
    <w:p w14:paraId="6760A1EA" w14:textId="77777777" w:rsidR="00CE2E38" w:rsidRDefault="00CE2E38" w:rsidP="00CE2E38">
      <w:pPr>
        <w:pStyle w:val="ListParagraph"/>
        <w:numPr>
          <w:ilvl w:val="0"/>
          <w:numId w:val="26"/>
        </w:numPr>
        <w:spacing w:line="480" w:lineRule="auto"/>
        <w:rPr>
          <w:rFonts w:ascii="Times New Roman" w:hAnsi="Times New Roman" w:cs="Times New Roman"/>
          <w:sz w:val="24"/>
          <w:szCs w:val="24"/>
        </w:rPr>
      </w:pPr>
      <w:bookmarkStart w:id="50" w:name="_Toc161087485"/>
      <w:r w:rsidRPr="00EA5118">
        <w:rPr>
          <w:rFonts w:ascii="Times New Roman" w:hAnsi="Times New Roman" w:cs="Times New Roman"/>
          <w:sz w:val="24"/>
          <w:szCs w:val="24"/>
        </w:rPr>
        <w:t>Analisis Regresi Linear Berganda</w:t>
      </w:r>
      <w:bookmarkEnd w:id="50"/>
    </w:p>
    <w:p w14:paraId="01308440"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sidRPr="00EA5118">
        <w:rPr>
          <w:rFonts w:ascii="Times New Roman" w:hAnsi="Times New Roman" w:cs="Times New Roman"/>
          <w:bCs/>
          <w:sz w:val="24"/>
          <w:szCs w:val="24"/>
        </w:rPr>
        <w:t xml:space="preserve">Metode pada penelitian ini menggunakan analisis regresi berganda. Analisis regresi linear berganda adalah metode statistik yang digunakan untuk memprediksi dan mengetahui hubungan antara satu variabel independen dengan variabel dependen (Ghozali, 2018:95). Analisis regresi berganda digunakan untuk memprediksi dan mengetahui pengaruh variabel independen yaitu </w:t>
      </w:r>
      <w:r w:rsidRPr="00EA5118">
        <w:rPr>
          <w:rFonts w:ascii="Times New Roman" w:hAnsi="Times New Roman" w:cs="Times New Roman"/>
          <w:bCs/>
          <w:i/>
          <w:iCs/>
          <w:sz w:val="24"/>
          <w:szCs w:val="24"/>
        </w:rPr>
        <w:t>Corporate Social Responsibility</w:t>
      </w:r>
      <w:r w:rsidRPr="00EA5118">
        <w:rPr>
          <w:rFonts w:ascii="Times New Roman" w:hAnsi="Times New Roman" w:cs="Times New Roman"/>
          <w:bCs/>
          <w:sz w:val="24"/>
          <w:szCs w:val="24"/>
        </w:rPr>
        <w:t xml:space="preserve"> (CSR), </w:t>
      </w:r>
      <w:r w:rsidRPr="00EA5118">
        <w:rPr>
          <w:rFonts w:ascii="Times New Roman" w:hAnsi="Times New Roman" w:cs="Times New Roman"/>
          <w:bCs/>
          <w:i/>
          <w:iCs/>
          <w:sz w:val="24"/>
          <w:szCs w:val="24"/>
        </w:rPr>
        <w:t>Return On Assets</w:t>
      </w:r>
      <w:r w:rsidRPr="00EA5118">
        <w:rPr>
          <w:rFonts w:ascii="Times New Roman" w:hAnsi="Times New Roman" w:cs="Times New Roman"/>
          <w:bCs/>
          <w:sz w:val="24"/>
          <w:szCs w:val="24"/>
        </w:rPr>
        <w:t xml:space="preserve">, dan </w:t>
      </w:r>
      <w:r w:rsidRPr="00EA5118">
        <w:rPr>
          <w:rFonts w:ascii="Times New Roman" w:hAnsi="Times New Roman" w:cs="Times New Roman"/>
          <w:bCs/>
          <w:i/>
          <w:iCs/>
          <w:sz w:val="24"/>
          <w:szCs w:val="24"/>
        </w:rPr>
        <w:t>Good Corporate Governance</w:t>
      </w:r>
      <w:r w:rsidRPr="00EA5118">
        <w:rPr>
          <w:rFonts w:ascii="Times New Roman" w:hAnsi="Times New Roman" w:cs="Times New Roman"/>
          <w:bCs/>
          <w:sz w:val="24"/>
          <w:szCs w:val="24"/>
        </w:rPr>
        <w:t xml:space="preserve"> terhadap variabel dependen yaitu nilai perusahaan. Analisis regresi berganda dirumuskan sebagai berikut :</w:t>
      </w:r>
    </w:p>
    <w:p w14:paraId="3D4E307D"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sidRPr="009F1833">
        <w:rPr>
          <w:rFonts w:ascii="Times New Roman" w:hAnsi="Times New Roman" w:cs="Times New Roman"/>
          <w:bCs/>
          <w:sz w:val="24"/>
          <w:szCs w:val="24"/>
        </w:rPr>
        <w:t xml:space="preserve">Y = α + </w:t>
      </w:r>
      <w:r w:rsidRPr="00716B8B">
        <w:rPr>
          <w:rFonts w:ascii="Times New Roman" w:hAnsi="Times New Roman" w:cs="Times New Roman"/>
          <w:bCs/>
          <w:sz w:val="24"/>
          <w:szCs w:val="24"/>
        </w:rPr>
        <w:t>β</w:t>
      </w:r>
      <w:r>
        <w:rPr>
          <w:rFonts w:ascii="Times New Roman" w:hAnsi="Times New Roman" w:cs="Times New Roman"/>
          <w:bCs/>
          <w:sz w:val="24"/>
          <w:szCs w:val="24"/>
          <w:vertAlign w:val="subscript"/>
        </w:rPr>
        <w:t>1</w:t>
      </w:r>
      <w:r w:rsidRPr="00716B8B">
        <w:rPr>
          <w:rFonts w:ascii="Times New Roman" w:hAnsi="Times New Roman" w:cs="Times New Roman"/>
          <w:bCs/>
          <w:sz w:val="24"/>
          <w:szCs w:val="24"/>
        </w:rPr>
        <w:t>X</w:t>
      </w:r>
      <w:r>
        <w:rPr>
          <w:rFonts w:ascii="Times New Roman" w:hAnsi="Times New Roman" w:cs="Times New Roman"/>
          <w:bCs/>
          <w:sz w:val="24"/>
          <w:szCs w:val="24"/>
          <w:vertAlign w:val="subscript"/>
        </w:rPr>
        <w:t>1</w:t>
      </w:r>
      <w:r w:rsidRPr="009F1833">
        <w:rPr>
          <w:rFonts w:ascii="Times New Roman" w:hAnsi="Times New Roman" w:cs="Times New Roman"/>
          <w:bCs/>
          <w:sz w:val="24"/>
          <w:szCs w:val="24"/>
        </w:rPr>
        <w:t xml:space="preserve"> + β</w:t>
      </w:r>
      <w:r>
        <w:rPr>
          <w:rFonts w:ascii="Times New Roman" w:hAnsi="Times New Roman" w:cs="Times New Roman"/>
          <w:bCs/>
          <w:sz w:val="24"/>
          <w:szCs w:val="24"/>
          <w:vertAlign w:val="subscript"/>
        </w:rPr>
        <w:t>2</w:t>
      </w:r>
      <w:r w:rsidRPr="009F1833">
        <w:rPr>
          <w:rFonts w:ascii="Times New Roman" w:hAnsi="Times New Roman" w:cs="Times New Roman"/>
          <w:bCs/>
          <w:sz w:val="24"/>
          <w:szCs w:val="24"/>
        </w:rPr>
        <w:t>X</w:t>
      </w:r>
      <w:r>
        <w:rPr>
          <w:rFonts w:ascii="Times New Roman" w:hAnsi="Times New Roman" w:cs="Times New Roman"/>
          <w:bCs/>
          <w:sz w:val="24"/>
          <w:szCs w:val="24"/>
          <w:vertAlign w:val="subscript"/>
        </w:rPr>
        <w:t>2</w:t>
      </w:r>
      <w:r w:rsidRPr="009F1833">
        <w:rPr>
          <w:rFonts w:ascii="Times New Roman" w:hAnsi="Times New Roman" w:cs="Times New Roman"/>
          <w:bCs/>
          <w:sz w:val="24"/>
          <w:szCs w:val="24"/>
        </w:rPr>
        <w:t xml:space="preserve"> + β</w:t>
      </w:r>
      <w:r>
        <w:rPr>
          <w:rFonts w:ascii="Times New Roman" w:hAnsi="Times New Roman" w:cs="Times New Roman"/>
          <w:bCs/>
          <w:sz w:val="24"/>
          <w:szCs w:val="24"/>
          <w:vertAlign w:val="subscript"/>
        </w:rPr>
        <w:t>3</w:t>
      </w:r>
      <w:r w:rsidRPr="009F1833">
        <w:rPr>
          <w:rFonts w:ascii="Times New Roman" w:hAnsi="Times New Roman" w:cs="Times New Roman"/>
          <w:bCs/>
          <w:sz w:val="24"/>
          <w:szCs w:val="24"/>
        </w:rPr>
        <w:t>X</w:t>
      </w:r>
      <w:r>
        <w:rPr>
          <w:rFonts w:ascii="Times New Roman" w:hAnsi="Times New Roman" w:cs="Times New Roman"/>
          <w:bCs/>
          <w:sz w:val="24"/>
          <w:szCs w:val="24"/>
          <w:vertAlign w:val="subscript"/>
        </w:rPr>
        <w:t>3</w:t>
      </w:r>
      <w:r w:rsidRPr="009F1833">
        <w:rPr>
          <w:rFonts w:ascii="Times New Roman" w:hAnsi="Times New Roman" w:cs="Times New Roman"/>
          <w:bCs/>
          <w:sz w:val="24"/>
          <w:szCs w:val="24"/>
        </w:rPr>
        <w:t xml:space="preserve"> + e</w:t>
      </w:r>
    </w:p>
    <w:p w14:paraId="7BA70FD0"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Keterangan :</w:t>
      </w:r>
    </w:p>
    <w:p w14:paraId="53169326"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 xml:space="preserve">Y </w:t>
      </w:r>
      <w:r>
        <w:rPr>
          <w:rFonts w:ascii="Times New Roman" w:hAnsi="Times New Roman" w:cs="Times New Roman"/>
          <w:bCs/>
          <w:sz w:val="24"/>
          <w:szCs w:val="24"/>
        </w:rPr>
        <w:tab/>
        <w:t>= Nilai Perusahaan (</w:t>
      </w:r>
      <w:r w:rsidRPr="00716B8B">
        <w:rPr>
          <w:rFonts w:ascii="Times New Roman" w:hAnsi="Times New Roman" w:cs="Times New Roman"/>
          <w:bCs/>
          <w:i/>
          <w:iCs/>
          <w:sz w:val="24"/>
          <w:szCs w:val="24"/>
        </w:rPr>
        <w:t>Price Book Value</w:t>
      </w:r>
      <w:r>
        <w:rPr>
          <w:rFonts w:ascii="Times New Roman" w:hAnsi="Times New Roman" w:cs="Times New Roman"/>
          <w:bCs/>
          <w:sz w:val="24"/>
          <w:szCs w:val="24"/>
        </w:rPr>
        <w:t>)</w:t>
      </w:r>
    </w:p>
    <w:p w14:paraId="24180AEC"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 xml:space="preserve">α </w:t>
      </w:r>
      <w:r>
        <w:rPr>
          <w:rFonts w:ascii="Times New Roman" w:hAnsi="Times New Roman" w:cs="Times New Roman"/>
          <w:bCs/>
          <w:sz w:val="24"/>
          <w:szCs w:val="24"/>
        </w:rPr>
        <w:tab/>
        <w:t>= Konstanta</w:t>
      </w:r>
    </w:p>
    <w:p w14:paraId="4967CBB6"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sidRPr="009F1833">
        <w:rPr>
          <w:rFonts w:ascii="Times New Roman" w:hAnsi="Times New Roman" w:cs="Times New Roman"/>
          <w:bCs/>
          <w:sz w:val="24"/>
          <w:szCs w:val="24"/>
        </w:rPr>
        <w:t>β</w:t>
      </w:r>
      <w:r>
        <w:rPr>
          <w:rFonts w:ascii="Times New Roman" w:hAnsi="Times New Roman" w:cs="Times New Roman"/>
          <w:bCs/>
          <w:sz w:val="24"/>
          <w:szCs w:val="24"/>
          <w:vertAlign w:val="subscript"/>
        </w:rPr>
        <w:t>1</w:t>
      </w:r>
      <w:r w:rsidRPr="009F1833">
        <w:rPr>
          <w:rFonts w:ascii="Times New Roman" w:hAnsi="Times New Roman" w:cs="Times New Roman"/>
          <w:bCs/>
          <w:sz w:val="24"/>
          <w:szCs w:val="24"/>
        </w:rPr>
        <w:t xml:space="preserve"> β</w:t>
      </w:r>
      <w:r>
        <w:rPr>
          <w:rFonts w:ascii="Times New Roman" w:hAnsi="Times New Roman" w:cs="Times New Roman"/>
          <w:bCs/>
          <w:sz w:val="24"/>
          <w:szCs w:val="24"/>
          <w:vertAlign w:val="subscript"/>
        </w:rPr>
        <w:t>2</w:t>
      </w:r>
      <w:r w:rsidRPr="009F1833">
        <w:rPr>
          <w:rFonts w:ascii="Times New Roman" w:hAnsi="Times New Roman" w:cs="Times New Roman"/>
          <w:bCs/>
          <w:sz w:val="24"/>
          <w:szCs w:val="24"/>
        </w:rPr>
        <w:t xml:space="preserve"> β</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w:t>
      </w:r>
      <w:r w:rsidRPr="009F1833">
        <w:rPr>
          <w:rFonts w:ascii="Times New Roman" w:hAnsi="Times New Roman" w:cs="Times New Roman"/>
          <w:bCs/>
          <w:sz w:val="24"/>
          <w:szCs w:val="24"/>
        </w:rPr>
        <w:t xml:space="preserve">= Koefisien regresi dari setiap variabel </w:t>
      </w:r>
      <w:r>
        <w:rPr>
          <w:rFonts w:ascii="Times New Roman" w:hAnsi="Times New Roman" w:cs="Times New Roman"/>
          <w:bCs/>
          <w:sz w:val="24"/>
          <w:szCs w:val="24"/>
        </w:rPr>
        <w:t>independent</w:t>
      </w:r>
    </w:p>
    <w:p w14:paraId="2DFEE600"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X</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w:t>
      </w:r>
      <w:r>
        <w:rPr>
          <w:rFonts w:ascii="Times New Roman" w:hAnsi="Times New Roman" w:cs="Times New Roman"/>
          <w:bCs/>
          <w:sz w:val="24"/>
          <w:szCs w:val="24"/>
        </w:rPr>
        <w:tab/>
        <w:t>= Corporate Social Responsibility (CSR)</w:t>
      </w:r>
    </w:p>
    <w:p w14:paraId="26CA6285"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X</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Pr>
          <w:rFonts w:ascii="Times New Roman" w:hAnsi="Times New Roman" w:cs="Times New Roman"/>
          <w:bCs/>
          <w:sz w:val="24"/>
          <w:szCs w:val="24"/>
        </w:rPr>
        <w:tab/>
        <w:t>= Return On Assets</w:t>
      </w:r>
    </w:p>
    <w:p w14:paraId="3D325DF6"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X</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w:t>
      </w:r>
      <w:r>
        <w:rPr>
          <w:rFonts w:ascii="Times New Roman" w:hAnsi="Times New Roman" w:cs="Times New Roman"/>
          <w:bCs/>
          <w:sz w:val="24"/>
          <w:szCs w:val="24"/>
        </w:rPr>
        <w:tab/>
        <w:t>= Good Corporate Governance</w:t>
      </w:r>
    </w:p>
    <w:p w14:paraId="504B7172"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 xml:space="preserve">e </w:t>
      </w:r>
      <w:r>
        <w:rPr>
          <w:rFonts w:ascii="Times New Roman" w:hAnsi="Times New Roman" w:cs="Times New Roman"/>
          <w:bCs/>
          <w:sz w:val="24"/>
          <w:szCs w:val="24"/>
        </w:rPr>
        <w:tab/>
        <w:t>= Standar Error</w:t>
      </w:r>
    </w:p>
    <w:p w14:paraId="794BFC66"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p>
    <w:p w14:paraId="731EDB06" w14:textId="77777777" w:rsidR="00CE2E38" w:rsidRPr="00EA5118" w:rsidRDefault="00CE2E38" w:rsidP="00CE2E38">
      <w:pPr>
        <w:pStyle w:val="ListParagraph"/>
        <w:spacing w:line="480" w:lineRule="auto"/>
        <w:ind w:left="1080" w:firstLine="480"/>
        <w:jc w:val="both"/>
        <w:rPr>
          <w:rFonts w:ascii="Times New Roman" w:hAnsi="Times New Roman" w:cs="Times New Roman"/>
          <w:sz w:val="24"/>
          <w:szCs w:val="24"/>
        </w:rPr>
      </w:pPr>
    </w:p>
    <w:p w14:paraId="01C56CB2" w14:textId="77777777" w:rsidR="00CE2E38" w:rsidRDefault="00CE2E38" w:rsidP="00CE2E38">
      <w:pPr>
        <w:pStyle w:val="ListParagraph"/>
        <w:numPr>
          <w:ilvl w:val="0"/>
          <w:numId w:val="26"/>
        </w:numPr>
        <w:spacing w:line="480" w:lineRule="auto"/>
        <w:rPr>
          <w:rFonts w:ascii="Times New Roman" w:hAnsi="Times New Roman" w:cs="Times New Roman"/>
          <w:sz w:val="24"/>
          <w:szCs w:val="24"/>
        </w:rPr>
      </w:pPr>
      <w:bookmarkStart w:id="51" w:name="_Toc161087486"/>
      <w:r w:rsidRPr="00EA5118">
        <w:rPr>
          <w:rFonts w:ascii="Times New Roman" w:hAnsi="Times New Roman" w:cs="Times New Roman"/>
          <w:sz w:val="24"/>
          <w:szCs w:val="24"/>
        </w:rPr>
        <w:lastRenderedPageBreak/>
        <w:t>Uji Hipotesis</w:t>
      </w:r>
      <w:bookmarkEnd w:id="51"/>
    </w:p>
    <w:p w14:paraId="0DE7915A"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sidRPr="00EA5118">
        <w:rPr>
          <w:rFonts w:ascii="Times New Roman" w:hAnsi="Times New Roman" w:cs="Times New Roman"/>
          <w:bCs/>
          <w:sz w:val="24"/>
          <w:szCs w:val="24"/>
        </w:rPr>
        <w:t xml:space="preserve">Uji hipotesis adalah uji untuk mengetahui hubungan antara beberapa variabel atau kedua variabel independent dan variabel dependen digunakan berdasarkan uji secara simultan (Uji F), uji secara parsial (Uji Statistik t). </w:t>
      </w:r>
    </w:p>
    <w:p w14:paraId="07BFF561" w14:textId="77777777" w:rsidR="00CE2E38" w:rsidRPr="000B12D2" w:rsidRDefault="00CE2E38" w:rsidP="00CE2E38">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bCs/>
          <w:sz w:val="24"/>
          <w:szCs w:val="24"/>
        </w:rPr>
        <w:t>Uji Hipotesis Secara Parsial (Uji Statistik t)</w:t>
      </w:r>
    </w:p>
    <w:p w14:paraId="6A353FE2" w14:textId="77777777" w:rsidR="00CE2E38" w:rsidRDefault="00CE2E38" w:rsidP="00CE2E38">
      <w:pPr>
        <w:pStyle w:val="ListParagraph"/>
        <w:spacing w:line="480" w:lineRule="auto"/>
        <w:ind w:left="1440" w:firstLine="545"/>
        <w:jc w:val="both"/>
        <w:rPr>
          <w:rFonts w:ascii="Times New Roman" w:hAnsi="Times New Roman" w:cs="Times New Roman"/>
          <w:bCs/>
          <w:sz w:val="24"/>
          <w:szCs w:val="24"/>
        </w:rPr>
      </w:pPr>
      <w:r w:rsidRPr="000B12D2">
        <w:rPr>
          <w:rFonts w:ascii="Times New Roman" w:hAnsi="Times New Roman" w:cs="Times New Roman"/>
          <w:bCs/>
          <w:sz w:val="24"/>
          <w:szCs w:val="24"/>
        </w:rPr>
        <w:t xml:space="preserve">Menurut Ghozali, (2018) “uji statistik t pada dasarnya menunjukkan seberapa jauh pengaruh satu variabel penjelas/independent secara individual dalam menerangkan variasi variabel dependen”. Uji statistik t dilakukan dengan melihat nilai signifikansi t masing-masing variabel pada </w:t>
      </w:r>
      <w:r w:rsidRPr="000B12D2">
        <w:rPr>
          <w:rFonts w:ascii="Times New Roman" w:hAnsi="Times New Roman" w:cs="Times New Roman"/>
          <w:bCs/>
          <w:i/>
          <w:iCs/>
          <w:sz w:val="24"/>
          <w:szCs w:val="24"/>
        </w:rPr>
        <w:t>ouput</w:t>
      </w:r>
      <w:r w:rsidRPr="000B12D2">
        <w:rPr>
          <w:rFonts w:ascii="Times New Roman" w:hAnsi="Times New Roman" w:cs="Times New Roman"/>
          <w:bCs/>
          <w:sz w:val="24"/>
          <w:szCs w:val="24"/>
        </w:rPr>
        <w:t xml:space="preserve"> hasil regresi menggunakan SPSS dengan signifikan 0,05 (α = 5%). Kriteria dasar pengambilan keputusan dengan tingkat signifikan 5% adalah :</w:t>
      </w:r>
    </w:p>
    <w:p w14:paraId="17E0C368" w14:textId="77777777" w:rsidR="00CE2E38" w:rsidRPr="000B12D2" w:rsidRDefault="00CE2E38" w:rsidP="00CE2E38">
      <w:pPr>
        <w:pStyle w:val="ListParagraph"/>
        <w:numPr>
          <w:ilvl w:val="0"/>
          <w:numId w:val="29"/>
        </w:numPr>
        <w:spacing w:line="480" w:lineRule="auto"/>
        <w:jc w:val="both"/>
        <w:rPr>
          <w:rFonts w:ascii="Times New Roman" w:hAnsi="Times New Roman" w:cs="Times New Roman"/>
          <w:sz w:val="24"/>
          <w:szCs w:val="24"/>
        </w:rPr>
      </w:pPr>
      <w:r w:rsidRPr="00EF7F3C">
        <w:rPr>
          <w:rFonts w:ascii="Times New Roman" w:hAnsi="Times New Roman" w:cs="Times New Roman"/>
          <w:bCs/>
          <w:sz w:val="24"/>
          <w:szCs w:val="24"/>
        </w:rPr>
        <w:t>Jika t</w:t>
      </w:r>
      <w:r>
        <w:rPr>
          <w:rFonts w:ascii="Times New Roman" w:hAnsi="Times New Roman" w:cs="Times New Roman"/>
          <w:bCs/>
          <w:sz w:val="24"/>
          <w:szCs w:val="24"/>
        </w:rPr>
        <w:t xml:space="preserve"> </w:t>
      </w:r>
      <w:r w:rsidRPr="00596C49">
        <w:rPr>
          <w:rFonts w:ascii="Times New Roman" w:hAnsi="Times New Roman" w:cs="Times New Roman"/>
          <w:bCs/>
          <w:sz w:val="24"/>
          <w:szCs w:val="24"/>
          <w:vertAlign w:val="subscript"/>
        </w:rPr>
        <w:t>hitung</w:t>
      </w:r>
      <w:r w:rsidRPr="00EF7F3C">
        <w:rPr>
          <w:rFonts w:ascii="Times New Roman" w:hAnsi="Times New Roman" w:cs="Times New Roman"/>
          <w:bCs/>
          <w:sz w:val="24"/>
          <w:szCs w:val="24"/>
        </w:rPr>
        <w:t xml:space="preserve"> &lt; t</w:t>
      </w:r>
      <w:r>
        <w:rPr>
          <w:rFonts w:ascii="Times New Roman" w:hAnsi="Times New Roman" w:cs="Times New Roman"/>
          <w:bCs/>
          <w:sz w:val="24"/>
          <w:szCs w:val="24"/>
        </w:rPr>
        <w:t xml:space="preserve"> </w:t>
      </w:r>
      <w:r w:rsidRPr="00596C49">
        <w:rPr>
          <w:rFonts w:ascii="Times New Roman" w:hAnsi="Times New Roman" w:cs="Times New Roman"/>
          <w:bCs/>
          <w:sz w:val="24"/>
          <w:szCs w:val="24"/>
          <w:vertAlign w:val="subscript"/>
        </w:rPr>
        <w:t>tabel</w:t>
      </w:r>
      <w:r w:rsidRPr="00EF7F3C">
        <w:rPr>
          <w:rFonts w:ascii="Times New Roman" w:hAnsi="Times New Roman" w:cs="Times New Roman"/>
          <w:bCs/>
          <w:sz w:val="24"/>
          <w:szCs w:val="24"/>
        </w:rPr>
        <w:t>, maka variabel independen</w:t>
      </w:r>
      <w:r>
        <w:rPr>
          <w:rFonts w:ascii="Times New Roman" w:hAnsi="Times New Roman" w:cs="Times New Roman"/>
          <w:bCs/>
          <w:sz w:val="24"/>
          <w:szCs w:val="24"/>
        </w:rPr>
        <w:t xml:space="preserve"> </w:t>
      </w:r>
      <w:r w:rsidRPr="00EF7F3C">
        <w:rPr>
          <w:rFonts w:ascii="Times New Roman" w:hAnsi="Times New Roman" w:cs="Times New Roman"/>
          <w:bCs/>
          <w:sz w:val="24"/>
          <w:szCs w:val="24"/>
        </w:rPr>
        <w:t xml:space="preserve">secara individual </w:t>
      </w:r>
      <w:r>
        <w:rPr>
          <w:rFonts w:ascii="Times New Roman" w:hAnsi="Times New Roman" w:cs="Times New Roman"/>
          <w:bCs/>
          <w:sz w:val="24"/>
          <w:szCs w:val="24"/>
        </w:rPr>
        <w:t xml:space="preserve">tidak </w:t>
      </w:r>
      <w:r w:rsidRPr="00EF7F3C">
        <w:rPr>
          <w:rFonts w:ascii="Times New Roman" w:hAnsi="Times New Roman" w:cs="Times New Roman"/>
          <w:bCs/>
          <w:sz w:val="24"/>
          <w:szCs w:val="24"/>
        </w:rPr>
        <w:t xml:space="preserve">berpengaruh terhadap variabel dependen </w:t>
      </w:r>
      <w:r>
        <w:rPr>
          <w:rFonts w:ascii="Times New Roman" w:hAnsi="Times New Roman" w:cs="Times New Roman"/>
          <w:bCs/>
          <w:sz w:val="24"/>
          <w:szCs w:val="24"/>
        </w:rPr>
        <w:t>(hipotesis ditolak).</w:t>
      </w:r>
    </w:p>
    <w:p w14:paraId="24B51B63" w14:textId="77777777" w:rsidR="00CE2E38" w:rsidRPr="000B12D2" w:rsidRDefault="00CE2E38" w:rsidP="00CE2E38">
      <w:pPr>
        <w:pStyle w:val="ListParagraph"/>
        <w:numPr>
          <w:ilvl w:val="0"/>
          <w:numId w:val="29"/>
        </w:numPr>
        <w:spacing w:line="480" w:lineRule="auto"/>
        <w:jc w:val="both"/>
        <w:rPr>
          <w:rFonts w:ascii="Times New Roman" w:hAnsi="Times New Roman" w:cs="Times New Roman"/>
          <w:sz w:val="24"/>
          <w:szCs w:val="24"/>
        </w:rPr>
      </w:pPr>
      <w:r w:rsidRPr="000B12D2">
        <w:rPr>
          <w:rFonts w:ascii="Times New Roman" w:hAnsi="Times New Roman" w:cs="Times New Roman"/>
          <w:bCs/>
          <w:sz w:val="24"/>
          <w:szCs w:val="24"/>
        </w:rPr>
        <w:t xml:space="preserve">Jika t </w:t>
      </w:r>
      <w:r w:rsidRPr="000B12D2">
        <w:rPr>
          <w:rFonts w:ascii="Times New Roman" w:hAnsi="Times New Roman" w:cs="Times New Roman"/>
          <w:bCs/>
          <w:sz w:val="24"/>
          <w:szCs w:val="24"/>
          <w:vertAlign w:val="subscript"/>
        </w:rPr>
        <w:t>hitung</w:t>
      </w:r>
      <w:r w:rsidRPr="000B12D2">
        <w:rPr>
          <w:rFonts w:ascii="Times New Roman" w:hAnsi="Times New Roman" w:cs="Times New Roman"/>
          <w:bCs/>
          <w:sz w:val="24"/>
          <w:szCs w:val="24"/>
        </w:rPr>
        <w:t xml:space="preserve"> &gt; t </w:t>
      </w:r>
      <w:r w:rsidRPr="000B12D2">
        <w:rPr>
          <w:rFonts w:ascii="Times New Roman" w:hAnsi="Times New Roman" w:cs="Times New Roman"/>
          <w:bCs/>
          <w:sz w:val="24"/>
          <w:szCs w:val="24"/>
          <w:vertAlign w:val="subscript"/>
        </w:rPr>
        <w:t>tabel</w:t>
      </w:r>
      <w:r w:rsidRPr="000B12D2">
        <w:rPr>
          <w:rFonts w:ascii="Times New Roman" w:hAnsi="Times New Roman" w:cs="Times New Roman"/>
          <w:bCs/>
          <w:sz w:val="24"/>
          <w:szCs w:val="24"/>
        </w:rPr>
        <w:t>, maka variabel independen secara individual berpengaruh terhadap variabel dependen (hipotesis diterima).</w:t>
      </w:r>
    </w:p>
    <w:p w14:paraId="52E87E0E" w14:textId="77777777" w:rsidR="00CE2E38" w:rsidRDefault="00CE2E38" w:rsidP="00CE2E38">
      <w:pPr>
        <w:pStyle w:val="ListParagraph"/>
        <w:spacing w:line="480" w:lineRule="auto"/>
        <w:ind w:left="2160"/>
        <w:jc w:val="both"/>
        <w:rPr>
          <w:rFonts w:ascii="Times New Roman" w:hAnsi="Times New Roman" w:cs="Times New Roman"/>
          <w:bCs/>
          <w:sz w:val="24"/>
          <w:szCs w:val="24"/>
        </w:rPr>
      </w:pPr>
    </w:p>
    <w:p w14:paraId="3C38B7CD" w14:textId="77777777" w:rsidR="00CE2E38" w:rsidRDefault="00CE2E38" w:rsidP="00CE2E38">
      <w:pPr>
        <w:pStyle w:val="ListParagraph"/>
        <w:spacing w:line="480" w:lineRule="auto"/>
        <w:ind w:left="2160"/>
        <w:jc w:val="both"/>
        <w:rPr>
          <w:rFonts w:ascii="Times New Roman" w:hAnsi="Times New Roman" w:cs="Times New Roman"/>
          <w:bCs/>
          <w:sz w:val="24"/>
          <w:szCs w:val="24"/>
        </w:rPr>
      </w:pPr>
    </w:p>
    <w:p w14:paraId="66F00FB5" w14:textId="77777777" w:rsidR="00CE2E38" w:rsidRDefault="00CE2E38" w:rsidP="00CE2E38">
      <w:pPr>
        <w:pStyle w:val="ListParagraph"/>
        <w:spacing w:line="480" w:lineRule="auto"/>
        <w:ind w:left="2160"/>
        <w:jc w:val="both"/>
        <w:rPr>
          <w:rFonts w:ascii="Times New Roman" w:hAnsi="Times New Roman" w:cs="Times New Roman"/>
          <w:bCs/>
          <w:sz w:val="24"/>
          <w:szCs w:val="24"/>
        </w:rPr>
      </w:pPr>
    </w:p>
    <w:p w14:paraId="22978399" w14:textId="77777777" w:rsidR="00CE2E38" w:rsidRDefault="00CE2E38" w:rsidP="00CE2E38">
      <w:pPr>
        <w:pStyle w:val="ListParagraph"/>
        <w:spacing w:line="480" w:lineRule="auto"/>
        <w:ind w:left="2160"/>
        <w:jc w:val="both"/>
        <w:rPr>
          <w:rFonts w:ascii="Times New Roman" w:hAnsi="Times New Roman" w:cs="Times New Roman"/>
          <w:bCs/>
          <w:sz w:val="24"/>
          <w:szCs w:val="24"/>
        </w:rPr>
      </w:pPr>
    </w:p>
    <w:p w14:paraId="29A04D30" w14:textId="77777777" w:rsidR="00CE2E38" w:rsidRDefault="00CE2E38" w:rsidP="00CE2E38">
      <w:pPr>
        <w:pStyle w:val="ListParagraph"/>
        <w:spacing w:line="480" w:lineRule="auto"/>
        <w:ind w:left="2160"/>
        <w:jc w:val="both"/>
        <w:rPr>
          <w:rFonts w:ascii="Times New Roman" w:hAnsi="Times New Roman" w:cs="Times New Roman"/>
          <w:bCs/>
          <w:sz w:val="24"/>
          <w:szCs w:val="24"/>
        </w:rPr>
      </w:pPr>
      <w:r w:rsidRPr="000B12D2">
        <w:rPr>
          <w:rFonts w:ascii="Times New Roman" w:hAnsi="Times New Roman" w:cs="Times New Roman"/>
          <w:bCs/>
          <w:sz w:val="24"/>
          <w:szCs w:val="24"/>
        </w:rPr>
        <w:lastRenderedPageBreak/>
        <w:t>Langkah-langkah uji t (Uji Parsial)</w:t>
      </w:r>
    </w:p>
    <w:p w14:paraId="05BE04A8" w14:textId="77777777" w:rsidR="00CE2E38" w:rsidRPr="000B12D2" w:rsidRDefault="00CE2E38" w:rsidP="00CE2E38">
      <w:pPr>
        <w:pStyle w:val="ListParagraph"/>
        <w:numPr>
          <w:ilvl w:val="0"/>
          <w:numId w:val="30"/>
        </w:numPr>
        <w:spacing w:line="480" w:lineRule="auto"/>
        <w:jc w:val="both"/>
        <w:rPr>
          <w:rFonts w:ascii="Times New Roman" w:hAnsi="Times New Roman" w:cs="Times New Roman"/>
          <w:sz w:val="24"/>
          <w:szCs w:val="24"/>
        </w:rPr>
      </w:pPr>
      <w:r w:rsidRPr="004A7695">
        <w:rPr>
          <w:rFonts w:ascii="Times New Roman" w:hAnsi="Times New Roman" w:cs="Times New Roman"/>
          <w:bCs/>
          <w:sz w:val="24"/>
          <w:szCs w:val="24"/>
        </w:rPr>
        <w:t>Perumusan hipotesisnya adalah:</w:t>
      </w:r>
    </w:p>
    <w:tbl>
      <w:tblPr>
        <w:tblStyle w:val="TableGrid"/>
        <w:tblW w:w="0" w:type="auto"/>
        <w:tblInd w:w="2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3680"/>
      </w:tblGrid>
      <w:tr w:rsidR="00CE2E38" w14:paraId="513D5A00" w14:textId="77777777" w:rsidTr="00661391">
        <w:tc>
          <w:tcPr>
            <w:tcW w:w="1401" w:type="dxa"/>
          </w:tcPr>
          <w:p w14:paraId="65C548D1" w14:textId="77777777" w:rsidR="00CE2E38" w:rsidRDefault="00CE2E38" w:rsidP="0066139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w:t>
            </w:r>
            <w:r w:rsidRPr="008A30BD">
              <w:rPr>
                <w:rFonts w:ascii="Times New Roman" w:hAnsi="Times New Roman" w:cs="Times New Roman"/>
                <w:bCs/>
                <w:sz w:val="24"/>
                <w:szCs w:val="24"/>
                <w:vertAlign w:val="subscript"/>
              </w:rPr>
              <w:t>0</w:t>
            </w:r>
            <w:r>
              <w:rPr>
                <w:rFonts w:ascii="Times New Roman" w:hAnsi="Times New Roman" w:cs="Times New Roman"/>
                <w:bCs/>
                <w:sz w:val="24"/>
                <w:szCs w:val="24"/>
              </w:rPr>
              <w:t xml:space="preserve"> : β</w:t>
            </w:r>
            <w:r w:rsidRPr="008A30BD">
              <w:rPr>
                <w:rFonts w:ascii="Times New Roman" w:hAnsi="Times New Roman" w:cs="Times New Roman"/>
                <w:bCs/>
                <w:sz w:val="24"/>
                <w:szCs w:val="24"/>
                <w:vertAlign w:val="subscript"/>
              </w:rPr>
              <w:t>1</w:t>
            </w:r>
            <w:r>
              <w:rPr>
                <w:rFonts w:ascii="Times New Roman" w:hAnsi="Times New Roman" w:cs="Times New Roman"/>
                <w:bCs/>
                <w:sz w:val="24"/>
                <w:szCs w:val="24"/>
              </w:rPr>
              <w:t xml:space="preserve"> = 0</w:t>
            </w:r>
          </w:p>
        </w:tc>
        <w:tc>
          <w:tcPr>
            <w:tcW w:w="3680" w:type="dxa"/>
          </w:tcPr>
          <w:p w14:paraId="5C876512" w14:textId="77777777" w:rsidR="00CE2E38" w:rsidRDefault="00CE2E38" w:rsidP="00661391">
            <w:pPr>
              <w:spacing w:line="480" w:lineRule="auto"/>
              <w:jc w:val="both"/>
              <w:rPr>
                <w:rFonts w:ascii="Times New Roman" w:hAnsi="Times New Roman" w:cs="Times New Roman"/>
                <w:bCs/>
                <w:sz w:val="24"/>
                <w:szCs w:val="24"/>
              </w:rPr>
            </w:pPr>
            <w:r w:rsidRPr="008A30BD">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tidak berpengaruh terhadap Nilai Perusahaan.</w:t>
            </w:r>
          </w:p>
        </w:tc>
      </w:tr>
      <w:tr w:rsidR="00CE2E38" w14:paraId="5325E3F3" w14:textId="77777777" w:rsidTr="00661391">
        <w:tc>
          <w:tcPr>
            <w:tcW w:w="1401" w:type="dxa"/>
          </w:tcPr>
          <w:p w14:paraId="39B29282" w14:textId="77777777" w:rsidR="00CE2E38" w:rsidRDefault="00CE2E38" w:rsidP="0066139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w:t>
            </w:r>
            <w:r w:rsidRPr="008A30BD">
              <w:rPr>
                <w:rFonts w:ascii="Times New Roman" w:hAnsi="Times New Roman" w:cs="Times New Roman"/>
                <w:bCs/>
                <w:sz w:val="24"/>
                <w:szCs w:val="24"/>
                <w:vertAlign w:val="subscript"/>
              </w:rPr>
              <w:t>1</w:t>
            </w:r>
            <w:r>
              <w:rPr>
                <w:rFonts w:ascii="Times New Roman" w:hAnsi="Times New Roman" w:cs="Times New Roman"/>
                <w:bCs/>
                <w:sz w:val="24"/>
                <w:szCs w:val="24"/>
              </w:rPr>
              <w:t xml:space="preserve"> : β</w:t>
            </w:r>
            <w:r w:rsidRPr="005A036C">
              <w:rPr>
                <w:rFonts w:ascii="Times New Roman" w:hAnsi="Times New Roman" w:cs="Times New Roman"/>
                <w:bCs/>
                <w:sz w:val="24"/>
                <w:szCs w:val="24"/>
                <w:vertAlign w:val="subscript"/>
              </w:rPr>
              <w:t xml:space="preserve">1 </w:t>
            </w:r>
            <w:r>
              <w:rPr>
                <w:rFonts w:ascii="Times New Roman" w:hAnsi="Times New Roman" w:cs="Times New Roman"/>
                <w:bCs/>
                <w:sz w:val="24"/>
                <w:szCs w:val="24"/>
              </w:rPr>
              <w:t>≠ 0</w:t>
            </w:r>
          </w:p>
        </w:tc>
        <w:tc>
          <w:tcPr>
            <w:tcW w:w="3680" w:type="dxa"/>
          </w:tcPr>
          <w:p w14:paraId="12AB5D45" w14:textId="77777777" w:rsidR="00CE2E38" w:rsidRDefault="00CE2E38" w:rsidP="00661391">
            <w:pPr>
              <w:spacing w:line="480" w:lineRule="auto"/>
              <w:jc w:val="both"/>
              <w:rPr>
                <w:rFonts w:ascii="Times New Roman" w:hAnsi="Times New Roman" w:cs="Times New Roman"/>
                <w:bCs/>
                <w:sz w:val="24"/>
                <w:szCs w:val="24"/>
              </w:rPr>
            </w:pPr>
            <w:r w:rsidRPr="008A30BD">
              <w:rPr>
                <w:rFonts w:ascii="Times New Roman" w:hAnsi="Times New Roman" w:cs="Times New Roman"/>
                <w:bCs/>
                <w:i/>
                <w:iCs/>
                <w:sz w:val="24"/>
                <w:szCs w:val="24"/>
              </w:rPr>
              <w:t>Corporate Social Responsibility</w:t>
            </w:r>
            <w:r>
              <w:rPr>
                <w:rFonts w:ascii="Times New Roman" w:hAnsi="Times New Roman" w:cs="Times New Roman"/>
                <w:bCs/>
                <w:i/>
                <w:iCs/>
                <w:sz w:val="24"/>
                <w:szCs w:val="24"/>
              </w:rPr>
              <w:t xml:space="preserve"> </w:t>
            </w:r>
            <w:r>
              <w:rPr>
                <w:rFonts w:ascii="Times New Roman" w:hAnsi="Times New Roman" w:cs="Times New Roman"/>
                <w:bCs/>
                <w:sz w:val="24"/>
                <w:szCs w:val="24"/>
              </w:rPr>
              <w:t>berpengaruh terhadap Nilai Perusahaan.</w:t>
            </w:r>
          </w:p>
        </w:tc>
      </w:tr>
      <w:tr w:rsidR="00CE2E38" w14:paraId="350891B9" w14:textId="77777777" w:rsidTr="00661391">
        <w:tc>
          <w:tcPr>
            <w:tcW w:w="1401" w:type="dxa"/>
          </w:tcPr>
          <w:p w14:paraId="6FA6D0D8" w14:textId="77777777" w:rsidR="00CE2E38" w:rsidRDefault="00CE2E38" w:rsidP="0066139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w:t>
            </w:r>
            <w:r w:rsidRPr="005A036C">
              <w:rPr>
                <w:rFonts w:ascii="Times New Roman" w:hAnsi="Times New Roman" w:cs="Times New Roman"/>
                <w:bCs/>
                <w:sz w:val="24"/>
                <w:szCs w:val="24"/>
                <w:vertAlign w:val="subscript"/>
              </w:rPr>
              <w:t>0</w:t>
            </w:r>
            <w:r>
              <w:rPr>
                <w:rFonts w:ascii="Times New Roman" w:hAnsi="Times New Roman" w:cs="Times New Roman"/>
                <w:bCs/>
                <w:sz w:val="24"/>
                <w:szCs w:val="24"/>
              </w:rPr>
              <w:t xml:space="preserve"> : β</w:t>
            </w:r>
            <w:r w:rsidRPr="005A036C">
              <w:rPr>
                <w:rFonts w:ascii="Times New Roman" w:hAnsi="Times New Roman" w:cs="Times New Roman"/>
                <w:bCs/>
                <w:sz w:val="24"/>
                <w:szCs w:val="24"/>
                <w:vertAlign w:val="subscript"/>
              </w:rPr>
              <w:t>2</w:t>
            </w:r>
            <w:r>
              <w:rPr>
                <w:rFonts w:ascii="Times New Roman" w:hAnsi="Times New Roman" w:cs="Times New Roman"/>
                <w:bCs/>
                <w:sz w:val="24"/>
                <w:szCs w:val="24"/>
              </w:rPr>
              <w:t xml:space="preserve"> = 0</w:t>
            </w:r>
          </w:p>
        </w:tc>
        <w:tc>
          <w:tcPr>
            <w:tcW w:w="3680" w:type="dxa"/>
          </w:tcPr>
          <w:p w14:paraId="6DA6DA10" w14:textId="77777777" w:rsidR="00CE2E38" w:rsidRDefault="00CE2E38" w:rsidP="00661391">
            <w:pPr>
              <w:spacing w:line="480" w:lineRule="auto"/>
              <w:jc w:val="both"/>
              <w:rPr>
                <w:rFonts w:ascii="Times New Roman" w:hAnsi="Times New Roman" w:cs="Times New Roman"/>
                <w:bCs/>
                <w:sz w:val="24"/>
                <w:szCs w:val="24"/>
              </w:rPr>
            </w:pPr>
            <w:r w:rsidRPr="008A30BD">
              <w:rPr>
                <w:rFonts w:ascii="Times New Roman" w:hAnsi="Times New Roman" w:cs="Times New Roman"/>
                <w:bCs/>
                <w:i/>
                <w:iCs/>
                <w:sz w:val="24"/>
                <w:szCs w:val="24"/>
              </w:rPr>
              <w:t>Return On Assets</w:t>
            </w:r>
            <w:r>
              <w:rPr>
                <w:rFonts w:ascii="Times New Roman" w:hAnsi="Times New Roman" w:cs="Times New Roman"/>
                <w:bCs/>
                <w:sz w:val="24"/>
                <w:szCs w:val="24"/>
              </w:rPr>
              <w:t xml:space="preserve"> tidak berpengaruh terhadap Nilai Perusahaan.</w:t>
            </w:r>
          </w:p>
        </w:tc>
      </w:tr>
      <w:tr w:rsidR="00CE2E38" w14:paraId="6AA36C89" w14:textId="77777777" w:rsidTr="00661391">
        <w:tc>
          <w:tcPr>
            <w:tcW w:w="1401" w:type="dxa"/>
          </w:tcPr>
          <w:p w14:paraId="24CB2E11" w14:textId="77777777" w:rsidR="00CE2E38" w:rsidRDefault="00CE2E38" w:rsidP="0066139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w:t>
            </w:r>
            <w:r w:rsidRPr="005A036C">
              <w:rPr>
                <w:rFonts w:ascii="Times New Roman" w:hAnsi="Times New Roman" w:cs="Times New Roman"/>
                <w:bCs/>
                <w:sz w:val="24"/>
                <w:szCs w:val="24"/>
                <w:vertAlign w:val="subscript"/>
              </w:rPr>
              <w:t>2</w:t>
            </w:r>
            <w:r>
              <w:rPr>
                <w:rFonts w:ascii="Times New Roman" w:hAnsi="Times New Roman" w:cs="Times New Roman"/>
                <w:bCs/>
                <w:sz w:val="24"/>
                <w:szCs w:val="24"/>
              </w:rPr>
              <w:t xml:space="preserve"> : β</w:t>
            </w:r>
            <w:r w:rsidRPr="005A036C">
              <w:rPr>
                <w:rFonts w:ascii="Times New Roman" w:hAnsi="Times New Roman" w:cs="Times New Roman"/>
                <w:bCs/>
                <w:sz w:val="24"/>
                <w:szCs w:val="24"/>
                <w:vertAlign w:val="subscript"/>
              </w:rPr>
              <w:t>2</w:t>
            </w:r>
            <w:r>
              <w:rPr>
                <w:rFonts w:ascii="Times New Roman" w:hAnsi="Times New Roman" w:cs="Times New Roman"/>
                <w:bCs/>
                <w:sz w:val="24"/>
                <w:szCs w:val="24"/>
              </w:rPr>
              <w:t xml:space="preserve"> ≠ 0</w:t>
            </w:r>
          </w:p>
        </w:tc>
        <w:tc>
          <w:tcPr>
            <w:tcW w:w="3680" w:type="dxa"/>
          </w:tcPr>
          <w:p w14:paraId="21B2FD12" w14:textId="77777777" w:rsidR="00CE2E38" w:rsidRDefault="00CE2E38" w:rsidP="00661391">
            <w:pPr>
              <w:spacing w:line="480" w:lineRule="auto"/>
              <w:jc w:val="both"/>
              <w:rPr>
                <w:rFonts w:ascii="Times New Roman" w:hAnsi="Times New Roman" w:cs="Times New Roman"/>
                <w:bCs/>
                <w:sz w:val="24"/>
                <w:szCs w:val="24"/>
              </w:rPr>
            </w:pPr>
            <w:r w:rsidRPr="008A30BD">
              <w:rPr>
                <w:rFonts w:ascii="Times New Roman" w:hAnsi="Times New Roman" w:cs="Times New Roman"/>
                <w:bCs/>
                <w:i/>
                <w:iCs/>
                <w:sz w:val="24"/>
                <w:szCs w:val="24"/>
              </w:rPr>
              <w:t>Return On Assets</w:t>
            </w:r>
            <w:r>
              <w:rPr>
                <w:rFonts w:ascii="Times New Roman" w:hAnsi="Times New Roman" w:cs="Times New Roman"/>
                <w:bCs/>
                <w:sz w:val="24"/>
                <w:szCs w:val="24"/>
              </w:rPr>
              <w:t xml:space="preserve"> berpengaruh terhadap Nilai Perusahaan.</w:t>
            </w:r>
          </w:p>
        </w:tc>
      </w:tr>
      <w:tr w:rsidR="00CE2E38" w14:paraId="64D85691" w14:textId="77777777" w:rsidTr="00661391">
        <w:tc>
          <w:tcPr>
            <w:tcW w:w="1401" w:type="dxa"/>
          </w:tcPr>
          <w:p w14:paraId="1A87AB2C" w14:textId="77777777" w:rsidR="00CE2E38" w:rsidRDefault="00CE2E38" w:rsidP="0066139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w:t>
            </w:r>
            <w:r w:rsidRPr="005A036C">
              <w:rPr>
                <w:rFonts w:ascii="Times New Roman" w:hAnsi="Times New Roman" w:cs="Times New Roman"/>
                <w:bCs/>
                <w:sz w:val="24"/>
                <w:szCs w:val="24"/>
                <w:vertAlign w:val="subscript"/>
              </w:rPr>
              <w:t>0</w:t>
            </w:r>
            <w:r>
              <w:rPr>
                <w:rFonts w:ascii="Times New Roman" w:hAnsi="Times New Roman" w:cs="Times New Roman"/>
                <w:bCs/>
                <w:sz w:val="24"/>
                <w:szCs w:val="24"/>
              </w:rPr>
              <w:t xml:space="preserve"> : β</w:t>
            </w:r>
            <w:r w:rsidRPr="005A036C">
              <w:rPr>
                <w:rFonts w:ascii="Times New Roman" w:hAnsi="Times New Roman" w:cs="Times New Roman"/>
                <w:bCs/>
                <w:sz w:val="24"/>
                <w:szCs w:val="24"/>
                <w:vertAlign w:val="subscript"/>
              </w:rPr>
              <w:t>3</w:t>
            </w:r>
            <w:r>
              <w:rPr>
                <w:rFonts w:ascii="Times New Roman" w:hAnsi="Times New Roman" w:cs="Times New Roman"/>
                <w:bCs/>
                <w:sz w:val="24"/>
                <w:szCs w:val="24"/>
              </w:rPr>
              <w:t xml:space="preserve"> = 0</w:t>
            </w:r>
          </w:p>
        </w:tc>
        <w:tc>
          <w:tcPr>
            <w:tcW w:w="3680" w:type="dxa"/>
          </w:tcPr>
          <w:p w14:paraId="61BE83EF" w14:textId="77777777" w:rsidR="00CE2E38" w:rsidRDefault="00CE2E38" w:rsidP="00661391">
            <w:pPr>
              <w:spacing w:line="480" w:lineRule="auto"/>
              <w:jc w:val="both"/>
              <w:rPr>
                <w:rFonts w:ascii="Times New Roman" w:hAnsi="Times New Roman" w:cs="Times New Roman"/>
                <w:bCs/>
                <w:sz w:val="24"/>
                <w:szCs w:val="24"/>
              </w:rPr>
            </w:pPr>
            <w:r w:rsidRPr="008A30BD">
              <w:rPr>
                <w:rFonts w:ascii="Times New Roman" w:hAnsi="Times New Roman" w:cs="Times New Roman"/>
                <w:bCs/>
                <w:i/>
                <w:iCs/>
                <w:sz w:val="24"/>
                <w:szCs w:val="24"/>
              </w:rPr>
              <w:t>Good Corporate Governance</w:t>
            </w:r>
            <w:r>
              <w:rPr>
                <w:rFonts w:ascii="Times New Roman" w:hAnsi="Times New Roman" w:cs="Times New Roman"/>
                <w:bCs/>
                <w:sz w:val="24"/>
                <w:szCs w:val="24"/>
              </w:rPr>
              <w:t xml:space="preserve"> tidak berpengaruh terhadap Nilai Perusahaan.</w:t>
            </w:r>
          </w:p>
        </w:tc>
      </w:tr>
      <w:tr w:rsidR="00CE2E38" w14:paraId="70FCBC7D" w14:textId="77777777" w:rsidTr="00661391">
        <w:tc>
          <w:tcPr>
            <w:tcW w:w="1401" w:type="dxa"/>
          </w:tcPr>
          <w:p w14:paraId="5A7DE459" w14:textId="77777777" w:rsidR="00CE2E38" w:rsidRDefault="00CE2E38" w:rsidP="0066139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w:t>
            </w:r>
            <w:r w:rsidRPr="005A036C">
              <w:rPr>
                <w:rFonts w:ascii="Times New Roman" w:hAnsi="Times New Roman" w:cs="Times New Roman"/>
                <w:bCs/>
                <w:sz w:val="24"/>
                <w:szCs w:val="24"/>
                <w:vertAlign w:val="subscript"/>
              </w:rPr>
              <w:t>3</w:t>
            </w:r>
            <w:r>
              <w:rPr>
                <w:rFonts w:ascii="Times New Roman" w:hAnsi="Times New Roman" w:cs="Times New Roman"/>
                <w:bCs/>
                <w:sz w:val="24"/>
                <w:szCs w:val="24"/>
              </w:rPr>
              <w:t xml:space="preserve"> : β</w:t>
            </w:r>
            <w:r w:rsidRPr="005A036C">
              <w:rPr>
                <w:rFonts w:ascii="Times New Roman" w:hAnsi="Times New Roman" w:cs="Times New Roman"/>
                <w:bCs/>
                <w:sz w:val="24"/>
                <w:szCs w:val="24"/>
                <w:vertAlign w:val="subscript"/>
              </w:rPr>
              <w:t>3</w:t>
            </w:r>
            <w:r>
              <w:rPr>
                <w:rFonts w:ascii="Times New Roman" w:hAnsi="Times New Roman" w:cs="Times New Roman"/>
                <w:bCs/>
                <w:sz w:val="24"/>
                <w:szCs w:val="24"/>
              </w:rPr>
              <w:t xml:space="preserve"> ≠ 0</w:t>
            </w:r>
          </w:p>
        </w:tc>
        <w:tc>
          <w:tcPr>
            <w:tcW w:w="3680" w:type="dxa"/>
          </w:tcPr>
          <w:p w14:paraId="2AAE04D9" w14:textId="77777777" w:rsidR="00CE2E38" w:rsidRDefault="00CE2E38" w:rsidP="00661391">
            <w:pPr>
              <w:spacing w:line="480" w:lineRule="auto"/>
              <w:jc w:val="both"/>
              <w:rPr>
                <w:rFonts w:ascii="Times New Roman" w:hAnsi="Times New Roman" w:cs="Times New Roman"/>
                <w:bCs/>
                <w:sz w:val="24"/>
                <w:szCs w:val="24"/>
              </w:rPr>
            </w:pPr>
            <w:r w:rsidRPr="008A30BD">
              <w:rPr>
                <w:rFonts w:ascii="Times New Roman" w:hAnsi="Times New Roman" w:cs="Times New Roman"/>
                <w:bCs/>
                <w:i/>
                <w:iCs/>
                <w:sz w:val="24"/>
                <w:szCs w:val="24"/>
              </w:rPr>
              <w:t>Good Corporate Governance</w:t>
            </w:r>
            <w:r>
              <w:rPr>
                <w:rFonts w:ascii="Times New Roman" w:hAnsi="Times New Roman" w:cs="Times New Roman"/>
                <w:bCs/>
                <w:i/>
                <w:iCs/>
                <w:sz w:val="24"/>
                <w:szCs w:val="24"/>
              </w:rPr>
              <w:t xml:space="preserve"> </w:t>
            </w:r>
            <w:r>
              <w:rPr>
                <w:rFonts w:ascii="Times New Roman" w:hAnsi="Times New Roman" w:cs="Times New Roman"/>
                <w:bCs/>
                <w:sz w:val="24"/>
                <w:szCs w:val="24"/>
              </w:rPr>
              <w:t>berpengaruh terhadap Nilai Perusahaan.</w:t>
            </w:r>
          </w:p>
        </w:tc>
      </w:tr>
    </w:tbl>
    <w:p w14:paraId="2AD80870" w14:textId="77777777" w:rsidR="00CE2E38" w:rsidRPr="000B12D2" w:rsidRDefault="00CE2E38" w:rsidP="00CE2E38">
      <w:pPr>
        <w:pStyle w:val="ListParagraph"/>
        <w:numPr>
          <w:ilvl w:val="0"/>
          <w:numId w:val="30"/>
        </w:numPr>
        <w:spacing w:line="480" w:lineRule="auto"/>
        <w:jc w:val="both"/>
        <w:rPr>
          <w:rFonts w:ascii="Times New Roman" w:hAnsi="Times New Roman" w:cs="Times New Roman"/>
          <w:sz w:val="24"/>
          <w:szCs w:val="24"/>
        </w:rPr>
      </w:pPr>
      <w:r w:rsidRPr="000B12D2">
        <w:rPr>
          <w:rFonts w:ascii="Times New Roman" w:hAnsi="Times New Roman" w:cs="Times New Roman"/>
          <w:sz w:val="24"/>
          <w:szCs w:val="24"/>
        </w:rPr>
        <w:t>Rumus perhitungan nilai t hitung:</w:t>
      </w:r>
    </w:p>
    <w:tbl>
      <w:tblPr>
        <w:tblStyle w:val="TableGrid"/>
        <w:tblW w:w="0" w:type="auto"/>
        <w:tblInd w:w="2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709"/>
        <w:gridCol w:w="283"/>
      </w:tblGrid>
      <w:tr w:rsidR="00CE2E38" w14:paraId="2EA47EF4" w14:textId="77777777" w:rsidTr="00661391">
        <w:trPr>
          <w:trHeight w:val="1172"/>
        </w:trPr>
        <w:tc>
          <w:tcPr>
            <w:tcW w:w="1189" w:type="dxa"/>
          </w:tcPr>
          <w:p w14:paraId="3CC8826F" w14:textId="77777777" w:rsidR="00CE2E38" w:rsidRDefault="00CE2E38" w:rsidP="00661391">
            <w:pPr>
              <w:jc w:val="both"/>
              <w:rPr>
                <w:rFonts w:ascii="Times New Roman" w:hAnsi="Times New Roman" w:cs="Times New Roman"/>
                <w:bCs/>
                <w:sz w:val="24"/>
                <w:szCs w:val="24"/>
              </w:rPr>
            </w:pPr>
          </w:p>
          <w:p w14:paraId="7340BCAE"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sz w:val="24"/>
                <w:szCs w:val="24"/>
              </w:rPr>
              <w:t>t</w:t>
            </w:r>
            <w:r w:rsidRPr="00646EB3">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w:t>
            </w:r>
          </w:p>
        </w:tc>
        <w:tc>
          <w:tcPr>
            <w:tcW w:w="709" w:type="dxa"/>
          </w:tcPr>
          <w:p w14:paraId="15934FAE" w14:textId="77777777" w:rsidR="00CE2E38" w:rsidRDefault="00CE2E38" w:rsidP="00661391">
            <w:pPr>
              <w:rPr>
                <w:rFonts w:ascii="Times New Roman" w:hAnsi="Times New Roman" w:cs="Times New Roman"/>
                <w:bCs/>
                <w:sz w:val="24"/>
                <w:szCs w:val="24"/>
              </w:rPr>
            </w:pPr>
            <w:r>
              <w:rPr>
                <w:rFonts w:ascii="Times New Roman" w:hAnsi="Times New Roman" w:cs="Times New Roman"/>
                <w:bCs/>
                <w:sz w:val="24"/>
                <w:szCs w:val="24"/>
              </w:rPr>
              <w:t>b</w:t>
            </w:r>
          </w:p>
          <w:p w14:paraId="4F64926A"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0768" behindDoc="0" locked="0" layoutInCell="1" allowOverlap="1" wp14:anchorId="3D595F25" wp14:editId="28A3E67C">
                      <wp:simplePos x="0" y="0"/>
                      <wp:positionH relativeFrom="column">
                        <wp:posOffset>-54239</wp:posOffset>
                      </wp:positionH>
                      <wp:positionV relativeFrom="paragraph">
                        <wp:posOffset>101966</wp:posOffset>
                      </wp:positionV>
                      <wp:extent cx="36213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621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07631" id="Straight Connector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8.05pt" to="24.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" strokecolor="black [3200]" strokeweight=".5pt">
                      <v:stroke joinstyle="miter"/>
                    </v:line>
                  </w:pict>
                </mc:Fallback>
              </mc:AlternateContent>
            </w:r>
          </w:p>
          <w:p w14:paraId="6051BBEE"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sz w:val="24"/>
                <w:szCs w:val="24"/>
              </w:rPr>
              <w:t>se</w:t>
            </w:r>
          </w:p>
        </w:tc>
        <w:tc>
          <w:tcPr>
            <w:tcW w:w="283" w:type="dxa"/>
          </w:tcPr>
          <w:p w14:paraId="3AA387FB" w14:textId="77777777" w:rsidR="00CE2E38" w:rsidRDefault="00CE2E38" w:rsidP="00661391">
            <w:pPr>
              <w:rPr>
                <w:rFonts w:ascii="Times New Roman" w:hAnsi="Times New Roman" w:cs="Times New Roman"/>
                <w:bCs/>
                <w:sz w:val="24"/>
                <w:szCs w:val="24"/>
              </w:rPr>
            </w:pPr>
          </w:p>
        </w:tc>
      </w:tr>
    </w:tbl>
    <w:p w14:paraId="77A71727" w14:textId="77777777" w:rsidR="00CE2E38" w:rsidRDefault="00CE2E38" w:rsidP="00CE2E38">
      <w:pPr>
        <w:spacing w:line="480" w:lineRule="auto"/>
        <w:ind w:left="2847"/>
        <w:jc w:val="both"/>
        <w:rPr>
          <w:rFonts w:ascii="Times New Roman" w:hAnsi="Times New Roman" w:cs="Times New Roman"/>
          <w:sz w:val="24"/>
          <w:szCs w:val="24"/>
        </w:rPr>
      </w:pPr>
    </w:p>
    <w:p w14:paraId="60301C11" w14:textId="77777777" w:rsidR="00CE2E38" w:rsidRDefault="00CE2E38" w:rsidP="00CE2E38">
      <w:pPr>
        <w:spacing w:line="480" w:lineRule="auto"/>
        <w:ind w:left="2847"/>
        <w:jc w:val="both"/>
        <w:rPr>
          <w:rFonts w:ascii="Times New Roman" w:hAnsi="Times New Roman" w:cs="Times New Roman"/>
          <w:sz w:val="24"/>
          <w:szCs w:val="24"/>
        </w:rPr>
      </w:pPr>
      <w:r>
        <w:rPr>
          <w:rFonts w:ascii="Times New Roman" w:hAnsi="Times New Roman" w:cs="Times New Roman"/>
          <w:sz w:val="24"/>
          <w:szCs w:val="24"/>
        </w:rPr>
        <w:lastRenderedPageBreak/>
        <w:t>Keterangan:</w:t>
      </w:r>
    </w:p>
    <w:p w14:paraId="30B19D68" w14:textId="77777777" w:rsidR="00CE2E38" w:rsidRDefault="00CE2E38" w:rsidP="00CE2E38">
      <w:pPr>
        <w:spacing w:line="480" w:lineRule="auto"/>
        <w:ind w:left="2847"/>
        <w:jc w:val="both"/>
        <w:rPr>
          <w:rFonts w:ascii="Times New Roman" w:hAnsi="Times New Roman" w:cs="Times New Roman"/>
          <w:sz w:val="24"/>
          <w:szCs w:val="24"/>
        </w:rPr>
      </w:pPr>
      <w:r>
        <w:rPr>
          <w:rFonts w:ascii="Times New Roman" w:hAnsi="Times New Roman" w:cs="Times New Roman"/>
          <w:sz w:val="24"/>
          <w:szCs w:val="24"/>
        </w:rPr>
        <w:t xml:space="preserve">t </w:t>
      </w:r>
      <w:r w:rsidRPr="006A092A">
        <w:rPr>
          <w:rFonts w:ascii="Times New Roman" w:hAnsi="Times New Roman" w:cs="Times New Roman"/>
          <w:sz w:val="24"/>
          <w:szCs w:val="24"/>
          <w:vertAlign w:val="subscript"/>
        </w:rPr>
        <w:t>hitung</w:t>
      </w:r>
      <w:r w:rsidRPr="006A092A">
        <w:rPr>
          <w:rFonts w:ascii="Times New Roman" w:hAnsi="Times New Roman" w:cs="Times New Roman"/>
          <w:sz w:val="24"/>
          <w:szCs w:val="24"/>
          <w:vertAlign w:val="subscript"/>
        </w:rPr>
        <w:tab/>
      </w:r>
      <w:r>
        <w:rPr>
          <w:rFonts w:ascii="Times New Roman" w:hAnsi="Times New Roman" w:cs="Times New Roman"/>
          <w:sz w:val="24"/>
          <w:szCs w:val="24"/>
        </w:rPr>
        <w:tab/>
        <w:t xml:space="preserve">: nilai t </w:t>
      </w:r>
      <w:r w:rsidRPr="00B403A3">
        <w:rPr>
          <w:rFonts w:ascii="Times New Roman" w:hAnsi="Times New Roman" w:cs="Times New Roman"/>
          <w:sz w:val="24"/>
          <w:szCs w:val="24"/>
          <w:vertAlign w:val="subscript"/>
        </w:rPr>
        <w:t>hitung</w:t>
      </w:r>
    </w:p>
    <w:p w14:paraId="28F06178" w14:textId="77777777" w:rsidR="00CE2E38" w:rsidRDefault="00CE2E38" w:rsidP="00CE2E38">
      <w:pPr>
        <w:spacing w:line="480" w:lineRule="auto"/>
        <w:ind w:left="2847"/>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t>: koefisien regresi X</w:t>
      </w:r>
    </w:p>
    <w:p w14:paraId="28D80566" w14:textId="77777777" w:rsidR="00CE2E38" w:rsidRPr="00646EB3" w:rsidRDefault="00CE2E38" w:rsidP="00CE2E38">
      <w:pPr>
        <w:spacing w:line="480" w:lineRule="auto"/>
        <w:ind w:left="2847"/>
        <w:jc w:val="both"/>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rPr>
        <w:tab/>
      </w:r>
      <w:r>
        <w:rPr>
          <w:rFonts w:ascii="Times New Roman" w:hAnsi="Times New Roman" w:cs="Times New Roman"/>
          <w:sz w:val="24"/>
          <w:szCs w:val="24"/>
        </w:rPr>
        <w:tab/>
        <w:t>: standar error koefisien regresi</w:t>
      </w:r>
    </w:p>
    <w:p w14:paraId="0253D481" w14:textId="77777777" w:rsidR="00CE2E38" w:rsidRPr="000B12D2" w:rsidRDefault="00CE2E38" w:rsidP="00CE2E38">
      <w:pPr>
        <w:pStyle w:val="ListParagraph"/>
        <w:numPr>
          <w:ilvl w:val="0"/>
          <w:numId w:val="28"/>
        </w:numPr>
        <w:spacing w:line="480" w:lineRule="auto"/>
        <w:jc w:val="both"/>
        <w:rPr>
          <w:rFonts w:ascii="Times New Roman" w:hAnsi="Times New Roman" w:cs="Times New Roman"/>
          <w:sz w:val="24"/>
          <w:szCs w:val="24"/>
        </w:rPr>
      </w:pPr>
      <w:r w:rsidRPr="000B12D2">
        <w:rPr>
          <w:rFonts w:ascii="Times New Roman" w:hAnsi="Times New Roman" w:cs="Times New Roman"/>
          <w:bCs/>
          <w:sz w:val="24"/>
          <w:szCs w:val="24"/>
        </w:rPr>
        <w:t>Uji Hipotesis Secara Simultan (Uji Statistik F)</w:t>
      </w:r>
    </w:p>
    <w:p w14:paraId="650C000D" w14:textId="77777777" w:rsidR="00CE2E38" w:rsidRDefault="00CE2E38" w:rsidP="00CE2E38">
      <w:pPr>
        <w:pStyle w:val="ListParagraph"/>
        <w:spacing w:line="480" w:lineRule="auto"/>
        <w:ind w:left="1440" w:firstLine="545"/>
        <w:jc w:val="both"/>
        <w:rPr>
          <w:rFonts w:ascii="Times New Roman" w:hAnsi="Times New Roman" w:cs="Times New Roman"/>
          <w:bCs/>
          <w:sz w:val="24"/>
          <w:szCs w:val="24"/>
        </w:rPr>
      </w:pPr>
      <w:r w:rsidRPr="000B12D2">
        <w:rPr>
          <w:rFonts w:ascii="Times New Roman" w:hAnsi="Times New Roman" w:cs="Times New Roman"/>
          <w:bCs/>
          <w:sz w:val="24"/>
          <w:szCs w:val="24"/>
        </w:rPr>
        <w:t xml:space="preserve">Uji statistik F bertujuan untuk mengetahui apakah variabel independen bersama-sama berpengaruh terhadap variabel dependen (Ghozali, 2018: 98). Uji statistik F dapat dilakukan dengan melihat nilai signifikan F yang terdapat pada hasil </w:t>
      </w:r>
      <w:r w:rsidRPr="000B12D2">
        <w:rPr>
          <w:rFonts w:ascii="Times New Roman" w:hAnsi="Times New Roman" w:cs="Times New Roman"/>
          <w:bCs/>
          <w:i/>
          <w:iCs/>
          <w:sz w:val="24"/>
          <w:szCs w:val="24"/>
        </w:rPr>
        <w:t>output</w:t>
      </w:r>
      <w:r w:rsidRPr="000B12D2">
        <w:rPr>
          <w:rFonts w:ascii="Times New Roman" w:hAnsi="Times New Roman" w:cs="Times New Roman"/>
          <w:bCs/>
          <w:sz w:val="24"/>
          <w:szCs w:val="24"/>
        </w:rPr>
        <w:t xml:space="preserve"> analisis regresi menggunakan SPSS dengan signifikan 95% atau (α = 5%). Kriteria dasar pengambilan keputusannya yaitu:</w:t>
      </w:r>
    </w:p>
    <w:p w14:paraId="186ACC7E" w14:textId="77777777" w:rsidR="00CE2E38" w:rsidRPr="000B12D2" w:rsidRDefault="00CE2E38" w:rsidP="00CE2E38">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Jika F </w:t>
      </w:r>
      <w:r w:rsidRPr="00187478">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&gt; FFα; k-1; k(n-1), maka H</w:t>
      </w:r>
      <w:r>
        <w:rPr>
          <w:rFonts w:ascii="Times New Roman" w:hAnsi="Times New Roman" w:cs="Times New Roman"/>
          <w:bCs/>
          <w:sz w:val="24"/>
          <w:szCs w:val="24"/>
          <w:vertAlign w:val="subscript"/>
        </w:rPr>
        <w:t>a</w:t>
      </w:r>
      <w:r>
        <w:rPr>
          <w:rFonts w:ascii="Times New Roman" w:hAnsi="Times New Roman" w:cs="Times New Roman"/>
          <w:bCs/>
          <w:sz w:val="24"/>
          <w:szCs w:val="24"/>
        </w:rPr>
        <w:t xml:space="preserve"> diterima dan H</w:t>
      </w:r>
      <w:r>
        <w:rPr>
          <w:rFonts w:ascii="Times New Roman" w:hAnsi="Times New Roman" w:cs="Times New Roman"/>
          <w:bCs/>
          <w:sz w:val="24"/>
          <w:szCs w:val="24"/>
          <w:vertAlign w:val="subscript"/>
        </w:rPr>
        <w:t>0</w:t>
      </w:r>
      <w:r>
        <w:rPr>
          <w:rFonts w:ascii="Times New Roman" w:hAnsi="Times New Roman" w:cs="Times New Roman"/>
          <w:bCs/>
          <w:sz w:val="24"/>
          <w:szCs w:val="24"/>
        </w:rPr>
        <w:t xml:space="preserve"> ditolak. H</w:t>
      </w:r>
      <w:r w:rsidRPr="00CE6BF5">
        <w:rPr>
          <w:rFonts w:ascii="Times New Roman" w:hAnsi="Times New Roman" w:cs="Times New Roman"/>
          <w:bCs/>
          <w:sz w:val="24"/>
          <w:szCs w:val="24"/>
        </w:rPr>
        <w:t>al ini menetapkan bahwa ada pengaruh antar variabel indepeden terhadap variabel dependen (hipotesis di</w:t>
      </w:r>
      <w:r>
        <w:rPr>
          <w:rFonts w:ascii="Times New Roman" w:hAnsi="Times New Roman" w:cs="Times New Roman"/>
          <w:bCs/>
          <w:sz w:val="24"/>
          <w:szCs w:val="24"/>
        </w:rPr>
        <w:t>terima</w:t>
      </w:r>
      <w:r w:rsidRPr="00CE6BF5">
        <w:rPr>
          <w:rFonts w:ascii="Times New Roman" w:hAnsi="Times New Roman" w:cs="Times New Roman"/>
          <w:bCs/>
          <w:sz w:val="24"/>
          <w:szCs w:val="24"/>
        </w:rPr>
        <w:t>)</w:t>
      </w:r>
      <w:r>
        <w:rPr>
          <w:rFonts w:ascii="Times New Roman" w:hAnsi="Times New Roman" w:cs="Times New Roman"/>
          <w:bCs/>
          <w:sz w:val="24"/>
          <w:szCs w:val="24"/>
        </w:rPr>
        <w:t>.</w:t>
      </w:r>
    </w:p>
    <w:p w14:paraId="5433B91E" w14:textId="77777777" w:rsidR="00CE2E38" w:rsidRPr="000B12D2" w:rsidRDefault="00CE2E38" w:rsidP="00CE2E38">
      <w:pPr>
        <w:pStyle w:val="ListParagraph"/>
        <w:numPr>
          <w:ilvl w:val="0"/>
          <w:numId w:val="31"/>
        </w:numPr>
        <w:spacing w:line="480" w:lineRule="auto"/>
        <w:jc w:val="both"/>
        <w:rPr>
          <w:rFonts w:ascii="Times New Roman" w:hAnsi="Times New Roman" w:cs="Times New Roman"/>
          <w:sz w:val="24"/>
          <w:szCs w:val="24"/>
        </w:rPr>
      </w:pPr>
      <w:r w:rsidRPr="000B12D2">
        <w:rPr>
          <w:rFonts w:ascii="Times New Roman" w:hAnsi="Times New Roman" w:cs="Times New Roman"/>
          <w:bCs/>
          <w:sz w:val="24"/>
          <w:szCs w:val="24"/>
        </w:rPr>
        <w:t xml:space="preserve">Jika F </w:t>
      </w:r>
      <w:r w:rsidRPr="000B12D2">
        <w:rPr>
          <w:rFonts w:ascii="Times New Roman" w:hAnsi="Times New Roman" w:cs="Times New Roman"/>
          <w:bCs/>
          <w:sz w:val="24"/>
          <w:szCs w:val="24"/>
          <w:vertAlign w:val="subscript"/>
        </w:rPr>
        <w:t>hitung</w:t>
      </w:r>
      <w:r w:rsidRPr="000B12D2">
        <w:rPr>
          <w:rFonts w:ascii="Times New Roman" w:hAnsi="Times New Roman" w:cs="Times New Roman"/>
          <w:bCs/>
          <w:sz w:val="24"/>
          <w:szCs w:val="24"/>
        </w:rPr>
        <w:t xml:space="preserve"> ≤ FFα; k-1; k(n-1), maka H</w:t>
      </w:r>
      <w:r w:rsidRPr="000B12D2">
        <w:rPr>
          <w:rFonts w:ascii="Times New Roman" w:hAnsi="Times New Roman" w:cs="Times New Roman"/>
          <w:bCs/>
          <w:sz w:val="24"/>
          <w:szCs w:val="24"/>
          <w:vertAlign w:val="subscript"/>
        </w:rPr>
        <w:t>a</w:t>
      </w:r>
      <w:r w:rsidRPr="000B12D2">
        <w:rPr>
          <w:rFonts w:ascii="Times New Roman" w:hAnsi="Times New Roman" w:cs="Times New Roman"/>
          <w:bCs/>
          <w:sz w:val="24"/>
          <w:szCs w:val="24"/>
        </w:rPr>
        <w:t xml:space="preserve"> ditolak dan H</w:t>
      </w:r>
      <w:r w:rsidRPr="000B12D2">
        <w:rPr>
          <w:rFonts w:ascii="Times New Roman" w:hAnsi="Times New Roman" w:cs="Times New Roman"/>
          <w:bCs/>
          <w:sz w:val="24"/>
          <w:szCs w:val="24"/>
          <w:vertAlign w:val="subscript"/>
        </w:rPr>
        <w:t>0</w:t>
      </w:r>
      <w:r w:rsidRPr="000B12D2">
        <w:rPr>
          <w:rFonts w:ascii="Times New Roman" w:hAnsi="Times New Roman" w:cs="Times New Roman"/>
          <w:bCs/>
          <w:sz w:val="24"/>
          <w:szCs w:val="24"/>
        </w:rPr>
        <w:t xml:space="preserve"> diterima. Hal ini menetapkan bahwa tidak ada pengaruh antar variabel independen terhadap variabel dependen (hipotesis ditolak).</w:t>
      </w:r>
    </w:p>
    <w:p w14:paraId="5F518857" w14:textId="77777777" w:rsidR="00CE2E38" w:rsidRDefault="00CE2E38" w:rsidP="00CE2E38">
      <w:pPr>
        <w:pStyle w:val="ListParagraph"/>
        <w:spacing w:line="480" w:lineRule="auto"/>
        <w:ind w:left="2160"/>
        <w:jc w:val="both"/>
        <w:rPr>
          <w:rFonts w:ascii="Times New Roman" w:hAnsi="Times New Roman" w:cs="Times New Roman"/>
          <w:bCs/>
          <w:sz w:val="24"/>
          <w:szCs w:val="24"/>
        </w:rPr>
      </w:pPr>
    </w:p>
    <w:p w14:paraId="55E866A4" w14:textId="77777777" w:rsidR="00CE2E38" w:rsidRDefault="00CE2E38" w:rsidP="00CE2E38">
      <w:pPr>
        <w:pStyle w:val="ListParagraph"/>
        <w:spacing w:line="480" w:lineRule="auto"/>
        <w:ind w:left="2160"/>
        <w:jc w:val="both"/>
        <w:rPr>
          <w:rFonts w:ascii="Times New Roman" w:hAnsi="Times New Roman" w:cs="Times New Roman"/>
          <w:bCs/>
          <w:sz w:val="24"/>
          <w:szCs w:val="24"/>
        </w:rPr>
      </w:pPr>
    </w:p>
    <w:p w14:paraId="4FB69724" w14:textId="77777777" w:rsidR="00CE2E38" w:rsidRDefault="00CE2E38" w:rsidP="00CE2E38">
      <w:pPr>
        <w:pStyle w:val="ListParagraph"/>
        <w:spacing w:line="480" w:lineRule="auto"/>
        <w:ind w:left="2160"/>
        <w:jc w:val="both"/>
        <w:rPr>
          <w:rFonts w:ascii="Times New Roman" w:hAnsi="Times New Roman" w:cs="Times New Roman"/>
          <w:bCs/>
          <w:sz w:val="24"/>
          <w:szCs w:val="24"/>
        </w:rPr>
      </w:pPr>
    </w:p>
    <w:p w14:paraId="2AD119B2" w14:textId="77777777" w:rsidR="00CE2E38" w:rsidRDefault="00CE2E38" w:rsidP="00CE2E38">
      <w:pPr>
        <w:pStyle w:val="ListParagraph"/>
        <w:spacing w:line="480" w:lineRule="auto"/>
        <w:ind w:left="2160"/>
        <w:jc w:val="both"/>
        <w:rPr>
          <w:rFonts w:ascii="Times New Roman" w:hAnsi="Times New Roman" w:cs="Times New Roman"/>
          <w:bCs/>
          <w:sz w:val="24"/>
          <w:szCs w:val="24"/>
        </w:rPr>
      </w:pPr>
      <w:r w:rsidRPr="000B12D2">
        <w:rPr>
          <w:rFonts w:ascii="Times New Roman" w:hAnsi="Times New Roman" w:cs="Times New Roman"/>
          <w:bCs/>
          <w:sz w:val="24"/>
          <w:szCs w:val="24"/>
        </w:rPr>
        <w:lastRenderedPageBreak/>
        <w:t>Langkah-langkah uji F (Uji Simultan)</w:t>
      </w:r>
    </w:p>
    <w:p w14:paraId="32D37E6F" w14:textId="77777777" w:rsidR="00CE2E38" w:rsidRPr="000B12D2" w:rsidRDefault="00CE2E38" w:rsidP="00CE2E38">
      <w:pPr>
        <w:pStyle w:val="ListParagraph"/>
        <w:numPr>
          <w:ilvl w:val="0"/>
          <w:numId w:val="32"/>
        </w:numPr>
        <w:spacing w:line="480" w:lineRule="auto"/>
        <w:jc w:val="both"/>
        <w:rPr>
          <w:rFonts w:ascii="Times New Roman" w:hAnsi="Times New Roman" w:cs="Times New Roman"/>
          <w:bCs/>
          <w:sz w:val="24"/>
          <w:szCs w:val="24"/>
        </w:rPr>
      </w:pPr>
      <w:r w:rsidRPr="000B12D2">
        <w:rPr>
          <w:rFonts w:ascii="Times New Roman" w:hAnsi="Times New Roman" w:cs="Times New Roman"/>
          <w:bCs/>
          <w:sz w:val="24"/>
          <w:szCs w:val="24"/>
        </w:rPr>
        <w:t>Perumusan hipotesisnya adalah:</w:t>
      </w:r>
    </w:p>
    <w:tbl>
      <w:tblPr>
        <w:tblStyle w:val="TableGrid"/>
        <w:tblW w:w="5381"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685"/>
      </w:tblGrid>
      <w:tr w:rsidR="00CE2E38" w14:paraId="5D757E85" w14:textId="77777777" w:rsidTr="00661391">
        <w:tc>
          <w:tcPr>
            <w:tcW w:w="1696" w:type="dxa"/>
          </w:tcPr>
          <w:p w14:paraId="76A627B6" w14:textId="77777777" w:rsidR="00CE2E38" w:rsidRDefault="00CE2E38" w:rsidP="00661391">
            <w:pPr>
              <w:spacing w:line="480" w:lineRule="auto"/>
              <w:jc w:val="both"/>
              <w:rPr>
                <w:rFonts w:ascii="Times New Roman" w:hAnsi="Times New Roman" w:cs="Times New Roman"/>
                <w:bCs/>
                <w:sz w:val="24"/>
                <w:szCs w:val="24"/>
              </w:rPr>
            </w:pPr>
            <w:r w:rsidRPr="00187478">
              <w:rPr>
                <w:rFonts w:ascii="Times New Roman" w:hAnsi="Times New Roman" w:cs="Times New Roman"/>
                <w:bCs/>
                <w:sz w:val="24"/>
                <w:szCs w:val="24"/>
              </w:rPr>
              <w:t>H</w:t>
            </w:r>
            <w:r w:rsidRPr="00187478">
              <w:rPr>
                <w:rFonts w:ascii="Times New Roman" w:hAnsi="Times New Roman" w:cs="Times New Roman"/>
                <w:bCs/>
                <w:sz w:val="24"/>
                <w:szCs w:val="24"/>
                <w:vertAlign w:val="subscript"/>
              </w:rPr>
              <w:t>0</w:t>
            </w:r>
            <w:r w:rsidRPr="00187478">
              <w:rPr>
                <w:rFonts w:ascii="Times New Roman" w:hAnsi="Times New Roman" w:cs="Times New Roman"/>
                <w:bCs/>
                <w:sz w:val="24"/>
                <w:szCs w:val="24"/>
              </w:rPr>
              <w:t xml:space="preserve"> : β</w:t>
            </w:r>
            <w:r w:rsidRPr="00187478">
              <w:rPr>
                <w:rFonts w:ascii="Times New Roman" w:hAnsi="Times New Roman" w:cs="Times New Roman"/>
                <w:bCs/>
                <w:sz w:val="24"/>
                <w:szCs w:val="24"/>
                <w:vertAlign w:val="subscript"/>
              </w:rPr>
              <w:t>1</w:t>
            </w:r>
            <w:r w:rsidRPr="00187478">
              <w:rPr>
                <w:rFonts w:ascii="Times New Roman" w:hAnsi="Times New Roman" w:cs="Times New Roman"/>
                <w:bCs/>
                <w:sz w:val="24"/>
                <w:szCs w:val="24"/>
              </w:rPr>
              <w:t>β</w:t>
            </w:r>
            <w:r w:rsidRPr="00187478">
              <w:rPr>
                <w:rFonts w:ascii="Times New Roman" w:hAnsi="Times New Roman" w:cs="Times New Roman"/>
                <w:bCs/>
                <w:sz w:val="24"/>
                <w:szCs w:val="24"/>
                <w:vertAlign w:val="subscript"/>
              </w:rPr>
              <w:t>2</w:t>
            </w:r>
            <w:r w:rsidRPr="00187478">
              <w:rPr>
                <w:rFonts w:ascii="Times New Roman" w:hAnsi="Times New Roman" w:cs="Times New Roman"/>
                <w:bCs/>
                <w:sz w:val="24"/>
                <w:szCs w:val="24"/>
              </w:rPr>
              <w:t>β</w:t>
            </w:r>
            <w:r w:rsidRPr="00187478">
              <w:rPr>
                <w:rFonts w:ascii="Times New Roman" w:hAnsi="Times New Roman" w:cs="Times New Roman"/>
                <w:bCs/>
                <w:sz w:val="24"/>
                <w:szCs w:val="24"/>
                <w:vertAlign w:val="subscript"/>
              </w:rPr>
              <w:t>3</w:t>
            </w:r>
            <w:r w:rsidRPr="00187478">
              <w:rPr>
                <w:rFonts w:ascii="Times New Roman" w:hAnsi="Times New Roman" w:cs="Times New Roman"/>
                <w:bCs/>
                <w:sz w:val="24"/>
                <w:szCs w:val="24"/>
              </w:rPr>
              <w:t xml:space="preserve"> = 0</w:t>
            </w:r>
          </w:p>
        </w:tc>
        <w:tc>
          <w:tcPr>
            <w:tcW w:w="3685" w:type="dxa"/>
          </w:tcPr>
          <w:p w14:paraId="5F4E6495" w14:textId="77777777" w:rsidR="00CE2E38" w:rsidRDefault="00CE2E38" w:rsidP="00661391">
            <w:pPr>
              <w:spacing w:line="480" w:lineRule="auto"/>
              <w:jc w:val="both"/>
              <w:rPr>
                <w:rFonts w:ascii="Times New Roman" w:hAnsi="Times New Roman" w:cs="Times New Roman"/>
                <w:bCs/>
                <w:sz w:val="24"/>
                <w:szCs w:val="24"/>
              </w:rPr>
            </w:pPr>
            <w:r w:rsidRPr="005B7A84">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w:t>
            </w:r>
            <w:r w:rsidRPr="005B7A84">
              <w:rPr>
                <w:rFonts w:ascii="Times New Roman" w:hAnsi="Times New Roman" w:cs="Times New Roman"/>
                <w:bCs/>
                <w:i/>
                <w:iCs/>
                <w:sz w:val="24"/>
                <w:szCs w:val="24"/>
              </w:rPr>
              <w:t>Return On Assets</w:t>
            </w:r>
            <w:r>
              <w:rPr>
                <w:rFonts w:ascii="Times New Roman" w:hAnsi="Times New Roman" w:cs="Times New Roman"/>
                <w:bCs/>
                <w:sz w:val="24"/>
                <w:szCs w:val="24"/>
              </w:rPr>
              <w:t xml:space="preserve">, dan </w:t>
            </w:r>
            <w:r w:rsidRPr="005B7A84">
              <w:rPr>
                <w:rFonts w:ascii="Times New Roman" w:hAnsi="Times New Roman" w:cs="Times New Roman"/>
                <w:bCs/>
                <w:i/>
                <w:iCs/>
                <w:sz w:val="24"/>
                <w:szCs w:val="24"/>
              </w:rPr>
              <w:t>Good</w:t>
            </w:r>
            <w:r>
              <w:rPr>
                <w:rFonts w:ascii="Times New Roman" w:hAnsi="Times New Roman" w:cs="Times New Roman"/>
                <w:bCs/>
                <w:sz w:val="24"/>
                <w:szCs w:val="24"/>
              </w:rPr>
              <w:t xml:space="preserve"> </w:t>
            </w:r>
            <w:r w:rsidRPr="005B7A84">
              <w:rPr>
                <w:rFonts w:ascii="Times New Roman" w:hAnsi="Times New Roman" w:cs="Times New Roman"/>
                <w:bCs/>
                <w:i/>
                <w:iCs/>
                <w:sz w:val="24"/>
                <w:szCs w:val="24"/>
              </w:rPr>
              <w:t>Corporate Governance</w:t>
            </w:r>
            <w:r>
              <w:rPr>
                <w:rFonts w:ascii="Times New Roman" w:hAnsi="Times New Roman" w:cs="Times New Roman"/>
                <w:bCs/>
                <w:sz w:val="24"/>
                <w:szCs w:val="24"/>
              </w:rPr>
              <w:t xml:space="preserve"> tidak berpengaruh secara simultan terhadap Nilai Perusahaan.</w:t>
            </w:r>
          </w:p>
        </w:tc>
      </w:tr>
      <w:tr w:rsidR="00CE2E38" w14:paraId="1EB41C32" w14:textId="77777777" w:rsidTr="00661391">
        <w:tc>
          <w:tcPr>
            <w:tcW w:w="1696" w:type="dxa"/>
          </w:tcPr>
          <w:p w14:paraId="7F839EB6" w14:textId="77777777" w:rsidR="00CE2E38" w:rsidRPr="00187478" w:rsidRDefault="00CE2E38" w:rsidP="0066139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w:t>
            </w:r>
            <w:r w:rsidRPr="005B7A84">
              <w:rPr>
                <w:rFonts w:ascii="Times New Roman" w:hAnsi="Times New Roman" w:cs="Times New Roman"/>
                <w:bCs/>
                <w:sz w:val="24"/>
                <w:szCs w:val="24"/>
                <w:vertAlign w:val="subscript"/>
              </w:rPr>
              <w:t>1</w:t>
            </w:r>
            <w:r>
              <w:rPr>
                <w:rFonts w:ascii="Times New Roman" w:hAnsi="Times New Roman" w:cs="Times New Roman"/>
                <w:bCs/>
                <w:sz w:val="24"/>
                <w:szCs w:val="24"/>
              </w:rPr>
              <w:t>: β</w:t>
            </w:r>
            <w:r w:rsidRPr="005B7A84">
              <w:rPr>
                <w:rFonts w:ascii="Times New Roman" w:hAnsi="Times New Roman" w:cs="Times New Roman"/>
                <w:bCs/>
                <w:sz w:val="24"/>
                <w:szCs w:val="24"/>
                <w:vertAlign w:val="subscript"/>
              </w:rPr>
              <w:t>1</w:t>
            </w:r>
            <w:r>
              <w:rPr>
                <w:rFonts w:ascii="Times New Roman" w:hAnsi="Times New Roman" w:cs="Times New Roman"/>
                <w:bCs/>
                <w:sz w:val="24"/>
                <w:szCs w:val="24"/>
              </w:rPr>
              <w:t>β</w:t>
            </w:r>
            <w:r w:rsidRPr="005B7A84">
              <w:rPr>
                <w:rFonts w:ascii="Times New Roman" w:hAnsi="Times New Roman" w:cs="Times New Roman"/>
                <w:bCs/>
                <w:sz w:val="24"/>
                <w:szCs w:val="24"/>
                <w:vertAlign w:val="subscript"/>
              </w:rPr>
              <w:t>2</w:t>
            </w:r>
            <w:r>
              <w:rPr>
                <w:rFonts w:ascii="Times New Roman" w:hAnsi="Times New Roman" w:cs="Times New Roman"/>
                <w:bCs/>
                <w:sz w:val="24"/>
                <w:szCs w:val="24"/>
              </w:rPr>
              <w:t>β</w:t>
            </w:r>
            <w:r w:rsidRPr="005B7A84">
              <w:rPr>
                <w:rFonts w:ascii="Times New Roman" w:hAnsi="Times New Roman" w:cs="Times New Roman"/>
                <w:bCs/>
                <w:sz w:val="24"/>
                <w:szCs w:val="24"/>
                <w:vertAlign w:val="subscript"/>
              </w:rPr>
              <w:t>3</w:t>
            </w:r>
            <w:r>
              <w:rPr>
                <w:rFonts w:ascii="Times New Roman" w:hAnsi="Times New Roman" w:cs="Times New Roman"/>
                <w:bCs/>
                <w:sz w:val="24"/>
                <w:szCs w:val="24"/>
              </w:rPr>
              <w:t xml:space="preserve"> ≠ 0</w:t>
            </w:r>
          </w:p>
        </w:tc>
        <w:tc>
          <w:tcPr>
            <w:tcW w:w="3685" w:type="dxa"/>
          </w:tcPr>
          <w:p w14:paraId="776CA99E" w14:textId="77777777" w:rsidR="00CE2E38" w:rsidRDefault="00CE2E38" w:rsidP="00661391">
            <w:pPr>
              <w:spacing w:line="480" w:lineRule="auto"/>
              <w:jc w:val="both"/>
              <w:rPr>
                <w:rFonts w:ascii="Times New Roman" w:hAnsi="Times New Roman" w:cs="Times New Roman"/>
                <w:bCs/>
                <w:sz w:val="24"/>
                <w:szCs w:val="24"/>
              </w:rPr>
            </w:pPr>
            <w:r w:rsidRPr="00FA759A">
              <w:rPr>
                <w:rFonts w:ascii="Times New Roman" w:hAnsi="Times New Roman" w:cs="Times New Roman"/>
                <w:bCs/>
                <w:i/>
                <w:iCs/>
                <w:sz w:val="24"/>
                <w:szCs w:val="24"/>
              </w:rPr>
              <w:t>Corporate Social Responsibility</w:t>
            </w:r>
            <w:r>
              <w:rPr>
                <w:rFonts w:ascii="Times New Roman" w:hAnsi="Times New Roman" w:cs="Times New Roman"/>
                <w:bCs/>
                <w:sz w:val="24"/>
                <w:szCs w:val="24"/>
              </w:rPr>
              <w:t xml:space="preserve">, </w:t>
            </w:r>
            <w:r w:rsidRPr="00FA759A">
              <w:rPr>
                <w:rFonts w:ascii="Times New Roman" w:hAnsi="Times New Roman" w:cs="Times New Roman"/>
                <w:bCs/>
                <w:i/>
                <w:iCs/>
                <w:sz w:val="24"/>
                <w:szCs w:val="24"/>
              </w:rPr>
              <w:t>Return On Assets</w:t>
            </w:r>
            <w:r>
              <w:rPr>
                <w:rFonts w:ascii="Times New Roman" w:hAnsi="Times New Roman" w:cs="Times New Roman"/>
                <w:bCs/>
                <w:sz w:val="24"/>
                <w:szCs w:val="24"/>
              </w:rPr>
              <w:t xml:space="preserve">, dan </w:t>
            </w:r>
            <w:r w:rsidRPr="00FA759A">
              <w:rPr>
                <w:rFonts w:ascii="Times New Roman" w:hAnsi="Times New Roman" w:cs="Times New Roman"/>
                <w:bCs/>
                <w:i/>
                <w:iCs/>
                <w:sz w:val="24"/>
                <w:szCs w:val="24"/>
              </w:rPr>
              <w:t>Good Corporate</w:t>
            </w:r>
            <w:r>
              <w:rPr>
                <w:rFonts w:ascii="Times New Roman" w:hAnsi="Times New Roman" w:cs="Times New Roman"/>
                <w:bCs/>
                <w:i/>
                <w:iCs/>
                <w:sz w:val="24"/>
                <w:szCs w:val="24"/>
              </w:rPr>
              <w:t xml:space="preserve"> </w:t>
            </w:r>
            <w:r w:rsidRPr="00FA759A">
              <w:rPr>
                <w:rFonts w:ascii="Times New Roman" w:hAnsi="Times New Roman" w:cs="Times New Roman"/>
                <w:bCs/>
                <w:i/>
                <w:iCs/>
                <w:sz w:val="24"/>
                <w:szCs w:val="24"/>
              </w:rPr>
              <w:t>Governance</w:t>
            </w:r>
            <w:r>
              <w:rPr>
                <w:rFonts w:ascii="Times New Roman" w:hAnsi="Times New Roman" w:cs="Times New Roman"/>
                <w:bCs/>
                <w:sz w:val="24"/>
                <w:szCs w:val="24"/>
              </w:rPr>
              <w:t xml:space="preserve"> berpengaruh secara simultan terhadap Nilai Perusahaan.</w:t>
            </w:r>
          </w:p>
        </w:tc>
      </w:tr>
    </w:tbl>
    <w:p w14:paraId="7EAA5F23" w14:textId="77777777" w:rsidR="00CE2E38" w:rsidRPr="000B12D2" w:rsidRDefault="00CE2E38" w:rsidP="00CE2E38">
      <w:pPr>
        <w:pStyle w:val="ListParagraph"/>
        <w:numPr>
          <w:ilvl w:val="0"/>
          <w:numId w:val="32"/>
        </w:numPr>
        <w:rPr>
          <w:rFonts w:ascii="Times New Roman" w:hAnsi="Times New Roman" w:cs="Times New Roman"/>
          <w:sz w:val="24"/>
          <w:szCs w:val="24"/>
        </w:rPr>
      </w:pPr>
      <w:bookmarkStart w:id="52" w:name="_Toc161087487"/>
      <w:r w:rsidRPr="000B12D2">
        <w:rPr>
          <w:rFonts w:ascii="Times New Roman" w:hAnsi="Times New Roman" w:cs="Times New Roman"/>
          <w:sz w:val="24"/>
          <w:szCs w:val="24"/>
        </w:rPr>
        <w:t>Rumus pengkalkulasi nilai f hitung:</w:t>
      </w:r>
    </w:p>
    <w:tbl>
      <w:tblPr>
        <w:tblStyle w:val="TableGrid"/>
        <w:tblW w:w="0" w:type="auto"/>
        <w:tblInd w:w="2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410"/>
        <w:gridCol w:w="283"/>
      </w:tblGrid>
      <w:tr w:rsidR="00CE2E38" w14:paraId="54D58022" w14:textId="77777777" w:rsidTr="00661391">
        <w:trPr>
          <w:trHeight w:val="1196"/>
        </w:trPr>
        <w:tc>
          <w:tcPr>
            <w:tcW w:w="1161" w:type="dxa"/>
          </w:tcPr>
          <w:p w14:paraId="6910ABA9" w14:textId="77777777" w:rsidR="00CE2E38" w:rsidRDefault="00CE2E38" w:rsidP="00661391">
            <w:pPr>
              <w:jc w:val="both"/>
              <w:rPr>
                <w:rFonts w:ascii="Times New Roman" w:hAnsi="Times New Roman" w:cs="Times New Roman"/>
                <w:bCs/>
                <w:sz w:val="24"/>
                <w:szCs w:val="24"/>
              </w:rPr>
            </w:pPr>
          </w:p>
          <w:p w14:paraId="3F966C9A"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sz w:val="24"/>
                <w:szCs w:val="24"/>
              </w:rPr>
              <w:t>F</w:t>
            </w:r>
            <w:r w:rsidRPr="006A092A">
              <w:rPr>
                <w:rFonts w:ascii="Times New Roman" w:hAnsi="Times New Roman" w:cs="Times New Roman"/>
                <w:bCs/>
                <w:sz w:val="24"/>
                <w:szCs w:val="24"/>
                <w:vertAlign w:val="subscript"/>
              </w:rPr>
              <w:t>hitung</w:t>
            </w:r>
            <w:r>
              <w:rPr>
                <w:rFonts w:ascii="Times New Roman" w:hAnsi="Times New Roman" w:cs="Times New Roman"/>
                <w:bCs/>
                <w:sz w:val="24"/>
                <w:szCs w:val="24"/>
              </w:rPr>
              <w:t xml:space="preserve"> =</w:t>
            </w:r>
          </w:p>
        </w:tc>
        <w:tc>
          <w:tcPr>
            <w:tcW w:w="2410" w:type="dxa"/>
          </w:tcPr>
          <w:p w14:paraId="08D1339B" w14:textId="77777777" w:rsidR="00CE2E38" w:rsidRDefault="00CE2E38" w:rsidP="00661391">
            <w:pPr>
              <w:jc w:val="center"/>
              <w:rPr>
                <w:rFonts w:ascii="Times New Roman" w:hAnsi="Times New Roman" w:cs="Times New Roman"/>
                <w:bCs/>
                <w:sz w:val="24"/>
                <w:szCs w:val="24"/>
              </w:rPr>
            </w:pPr>
            <w:r>
              <w:rPr>
                <w:rFonts w:ascii="Times New Roman" w:hAnsi="Times New Roman" w:cs="Times New Roman"/>
                <w:bCs/>
                <w:sz w:val="24"/>
                <w:szCs w:val="24"/>
              </w:rPr>
              <w:t>JKreg / k</w:t>
            </w:r>
          </w:p>
          <w:p w14:paraId="5CB564C0"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1792" behindDoc="0" locked="0" layoutInCell="1" allowOverlap="1" wp14:anchorId="32CDFDF0" wp14:editId="2393A054">
                      <wp:simplePos x="0" y="0"/>
                      <wp:positionH relativeFrom="column">
                        <wp:posOffset>-4115</wp:posOffset>
                      </wp:positionH>
                      <wp:positionV relativeFrom="paragraph">
                        <wp:posOffset>99619</wp:posOffset>
                      </wp:positionV>
                      <wp:extent cx="1228954"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122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21C50" id="Straight Connector 2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85pt" to="96.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" strokecolor="black [3200]" strokeweight=".5pt">
                      <v:stroke joinstyle="miter"/>
                    </v:line>
                  </w:pict>
                </mc:Fallback>
              </mc:AlternateContent>
            </w:r>
          </w:p>
          <w:p w14:paraId="35E6F05E" w14:textId="77777777" w:rsidR="00CE2E38" w:rsidRDefault="00CE2E38" w:rsidP="00661391">
            <w:pPr>
              <w:jc w:val="both"/>
              <w:rPr>
                <w:rFonts w:ascii="Times New Roman" w:hAnsi="Times New Roman" w:cs="Times New Roman"/>
                <w:bCs/>
                <w:sz w:val="24"/>
                <w:szCs w:val="24"/>
              </w:rPr>
            </w:pPr>
            <w:r>
              <w:rPr>
                <w:rFonts w:ascii="Times New Roman" w:hAnsi="Times New Roman" w:cs="Times New Roman"/>
                <w:bCs/>
                <w:sz w:val="24"/>
                <w:szCs w:val="24"/>
              </w:rPr>
              <w:t>JKres / (n – k – 1)</w:t>
            </w:r>
          </w:p>
        </w:tc>
        <w:tc>
          <w:tcPr>
            <w:tcW w:w="283" w:type="dxa"/>
          </w:tcPr>
          <w:p w14:paraId="77A01F16" w14:textId="77777777" w:rsidR="00CE2E38" w:rsidRDefault="00CE2E38" w:rsidP="00661391">
            <w:pPr>
              <w:rPr>
                <w:rFonts w:ascii="Times New Roman" w:hAnsi="Times New Roman" w:cs="Times New Roman"/>
                <w:bCs/>
                <w:sz w:val="24"/>
                <w:szCs w:val="24"/>
              </w:rPr>
            </w:pPr>
          </w:p>
        </w:tc>
      </w:tr>
    </w:tbl>
    <w:p w14:paraId="1DA17CFC" w14:textId="77777777" w:rsidR="00CE2E38" w:rsidRDefault="00CE2E38" w:rsidP="00CE2E38">
      <w:pPr>
        <w:spacing w:line="480" w:lineRule="auto"/>
        <w:ind w:left="2880"/>
        <w:rPr>
          <w:rFonts w:ascii="Times New Roman" w:hAnsi="Times New Roman" w:cs="Times New Roman"/>
          <w:sz w:val="24"/>
          <w:szCs w:val="24"/>
        </w:rPr>
      </w:pPr>
      <w:r>
        <w:rPr>
          <w:rFonts w:ascii="Times New Roman" w:hAnsi="Times New Roman" w:cs="Times New Roman"/>
          <w:sz w:val="24"/>
          <w:szCs w:val="24"/>
        </w:rPr>
        <w:t>Keterangan:</w:t>
      </w:r>
    </w:p>
    <w:p w14:paraId="574480D9" w14:textId="77777777" w:rsidR="00CE2E38" w:rsidRDefault="00CE2E38" w:rsidP="00CE2E38">
      <w:pPr>
        <w:spacing w:line="480" w:lineRule="auto"/>
        <w:ind w:left="2880"/>
        <w:rPr>
          <w:rFonts w:ascii="Times New Roman" w:hAnsi="Times New Roman" w:cs="Times New Roman"/>
          <w:sz w:val="24"/>
          <w:szCs w:val="24"/>
        </w:rPr>
      </w:pPr>
      <w:r>
        <w:rPr>
          <w:rFonts w:ascii="Times New Roman" w:hAnsi="Times New Roman" w:cs="Times New Roman"/>
          <w:sz w:val="24"/>
          <w:szCs w:val="24"/>
        </w:rPr>
        <w:t>JKreg</w:t>
      </w:r>
      <w:r>
        <w:rPr>
          <w:rFonts w:ascii="Times New Roman" w:hAnsi="Times New Roman" w:cs="Times New Roman"/>
          <w:sz w:val="24"/>
          <w:szCs w:val="24"/>
        </w:rPr>
        <w:tab/>
      </w:r>
      <w:r>
        <w:rPr>
          <w:rFonts w:ascii="Times New Roman" w:hAnsi="Times New Roman" w:cs="Times New Roman"/>
          <w:sz w:val="24"/>
          <w:szCs w:val="24"/>
        </w:rPr>
        <w:tab/>
        <w:t>: Jumlah kuadrat regresi</w:t>
      </w:r>
    </w:p>
    <w:p w14:paraId="7A0FF299" w14:textId="77777777" w:rsidR="00CE2E38" w:rsidRPr="006A092A" w:rsidRDefault="00CE2E38" w:rsidP="00CE2E38">
      <w:pPr>
        <w:spacing w:line="480" w:lineRule="auto"/>
        <w:ind w:left="2880"/>
        <w:rPr>
          <w:rFonts w:ascii="Times New Roman" w:hAnsi="Times New Roman" w:cs="Times New Roman"/>
          <w:sz w:val="24"/>
          <w:szCs w:val="24"/>
        </w:rPr>
      </w:pPr>
      <w:r>
        <w:rPr>
          <w:rFonts w:ascii="Times New Roman" w:hAnsi="Times New Roman" w:cs="Times New Roman"/>
          <w:sz w:val="24"/>
          <w:szCs w:val="24"/>
        </w:rPr>
        <w:t>JKres</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 Jumlah kuadrat residu</w:t>
      </w:r>
    </w:p>
    <w:p w14:paraId="50DADBC1" w14:textId="77777777" w:rsidR="00CE2E38" w:rsidRDefault="00CE2E38" w:rsidP="00CE2E38">
      <w:pPr>
        <w:spacing w:line="480" w:lineRule="auto"/>
        <w:ind w:left="288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 jumlah variabel bebas</w:t>
      </w:r>
    </w:p>
    <w:p w14:paraId="772D64D6" w14:textId="77777777" w:rsidR="00CE2E38" w:rsidRDefault="00CE2E38" w:rsidP="00CE2E38">
      <w:pPr>
        <w:spacing w:line="480" w:lineRule="auto"/>
        <w:ind w:left="288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t>: jumlah sampel</w:t>
      </w:r>
    </w:p>
    <w:p w14:paraId="23824AE6" w14:textId="77777777" w:rsidR="00CE2E38" w:rsidRPr="006A092A" w:rsidRDefault="00CE2E38" w:rsidP="00CE2E38">
      <w:pPr>
        <w:spacing w:line="480" w:lineRule="auto"/>
        <w:ind w:left="2880"/>
        <w:rPr>
          <w:rFonts w:ascii="Times New Roman" w:hAnsi="Times New Roman" w:cs="Times New Roman"/>
          <w:sz w:val="24"/>
          <w:szCs w:val="24"/>
        </w:rPr>
      </w:pPr>
    </w:p>
    <w:p w14:paraId="5880156C" w14:textId="77777777" w:rsidR="00CE2E38" w:rsidRDefault="00CE2E38" w:rsidP="00CE2E38">
      <w:pPr>
        <w:pStyle w:val="ListParagraph"/>
        <w:numPr>
          <w:ilvl w:val="0"/>
          <w:numId w:val="26"/>
        </w:numPr>
        <w:spacing w:line="480" w:lineRule="auto"/>
        <w:rPr>
          <w:rFonts w:ascii="Times New Roman" w:hAnsi="Times New Roman" w:cs="Times New Roman"/>
          <w:sz w:val="24"/>
          <w:szCs w:val="24"/>
        </w:rPr>
      </w:pPr>
      <w:r w:rsidRPr="000B12D2">
        <w:rPr>
          <w:rFonts w:ascii="Times New Roman" w:hAnsi="Times New Roman" w:cs="Times New Roman"/>
          <w:sz w:val="24"/>
          <w:szCs w:val="24"/>
        </w:rPr>
        <w:lastRenderedPageBreak/>
        <w:t>Analisis Koefisien Determinasi (Uji R</w:t>
      </w:r>
      <w:r w:rsidRPr="000B12D2">
        <w:rPr>
          <w:rFonts w:ascii="Times New Roman" w:hAnsi="Times New Roman" w:cs="Times New Roman"/>
          <w:sz w:val="24"/>
          <w:szCs w:val="24"/>
          <w:vertAlign w:val="superscript"/>
        </w:rPr>
        <w:t>2</w:t>
      </w:r>
      <w:r w:rsidRPr="000B12D2">
        <w:rPr>
          <w:rFonts w:ascii="Times New Roman" w:hAnsi="Times New Roman" w:cs="Times New Roman"/>
          <w:sz w:val="24"/>
          <w:szCs w:val="24"/>
        </w:rPr>
        <w:t>)</w:t>
      </w:r>
      <w:bookmarkEnd w:id="52"/>
    </w:p>
    <w:p w14:paraId="44C2AF18"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sidRPr="000B12D2">
        <w:rPr>
          <w:rFonts w:ascii="Times New Roman" w:hAnsi="Times New Roman" w:cs="Times New Roman"/>
          <w:sz w:val="24"/>
          <w:szCs w:val="24"/>
        </w:rPr>
        <w:t>Analisis koefisien determinasi</w:t>
      </w:r>
      <w:r w:rsidRPr="000B12D2">
        <w:rPr>
          <w:rFonts w:ascii="Times New Roman" w:hAnsi="Times New Roman" w:cs="Times New Roman"/>
          <w:bCs/>
          <w:sz w:val="24"/>
          <w:szCs w:val="24"/>
        </w:rPr>
        <w:t xml:space="preserve"> (uji R</w:t>
      </w:r>
      <w:r w:rsidRPr="000B12D2">
        <w:rPr>
          <w:rFonts w:ascii="Times New Roman" w:hAnsi="Times New Roman" w:cs="Times New Roman"/>
          <w:bCs/>
          <w:sz w:val="24"/>
          <w:szCs w:val="24"/>
          <w:vertAlign w:val="superscript"/>
        </w:rPr>
        <w:t>2</w:t>
      </w:r>
      <w:r w:rsidRPr="000B12D2">
        <w:rPr>
          <w:rFonts w:ascii="Times New Roman" w:hAnsi="Times New Roman" w:cs="Times New Roman"/>
          <w:bCs/>
          <w:sz w:val="24"/>
          <w:szCs w:val="24"/>
        </w:rPr>
        <w:t>) yaitu mengukur kemampuan model untuk menjelaskan variasi variabel dependen. Nilai koefisien determinasi adalah antara nol dan satu. Nilai R</w:t>
      </w:r>
      <w:r w:rsidRPr="000B12D2">
        <w:rPr>
          <w:rFonts w:ascii="Times New Roman" w:hAnsi="Times New Roman" w:cs="Times New Roman"/>
          <w:bCs/>
          <w:sz w:val="24"/>
          <w:szCs w:val="24"/>
          <w:vertAlign w:val="superscript"/>
        </w:rPr>
        <w:t>2</w:t>
      </w:r>
      <w:r w:rsidRPr="000B12D2">
        <w:rPr>
          <w:rFonts w:ascii="Times New Roman" w:hAnsi="Times New Roman" w:cs="Times New Roman"/>
          <w:bCs/>
          <w:sz w:val="24"/>
          <w:szCs w:val="24"/>
        </w:rPr>
        <w:t xml:space="preserve"> yang kecil berarti kemampuan variabel-variabel independen dalam menjelaskan variasi variabel dependen terbatas. Nilai yang mendekati satu berarti variabel-variabel independen memberikan hamper semua informasi yang dibutuhkan untuk memprediksi variasi variabel dependen (Ghozali, 2018:97).</w:t>
      </w:r>
    </w:p>
    <w:p w14:paraId="7BC403E8"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Menurut Gujarat, (2003) dalam Ghozali, (2018: 97) “jika dalam uji empiris didapat nilai adjusted 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negatif, maka nilai adjusted 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dianggap bernilai nol. Secara sistematis jika 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1, maka Adjusted 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1 sedangkan jika nilai 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0, maka adjusted 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(1 – k) / (n – k). Jika k &gt; 1, maka adjusted 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akan bernilai negatif”.</w:t>
      </w:r>
    </w:p>
    <w:p w14:paraId="29D6D378"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Rumus koefisien determinasi yaitu :</w:t>
      </w:r>
    </w:p>
    <w:p w14:paraId="317B638F"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Kd = r</w:t>
      </w:r>
      <w:r>
        <w:rPr>
          <w:rFonts w:ascii="Times New Roman" w:hAnsi="Times New Roman" w:cs="Times New Roman"/>
          <w:bCs/>
          <w:sz w:val="24"/>
          <w:szCs w:val="24"/>
          <w:vertAlign w:val="superscript"/>
        </w:rPr>
        <w:t>2</w:t>
      </w:r>
      <w:r>
        <w:rPr>
          <w:rFonts w:ascii="Times New Roman" w:hAnsi="Times New Roman" w:cs="Times New Roman"/>
          <w:bCs/>
          <w:sz w:val="24"/>
          <w:szCs w:val="24"/>
        </w:rPr>
        <w:t>x100%</w:t>
      </w:r>
    </w:p>
    <w:p w14:paraId="65A72AEE"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Keterangan :</w:t>
      </w:r>
    </w:p>
    <w:p w14:paraId="5926DF53" w14:textId="77777777" w:rsidR="00CE2E38" w:rsidRDefault="00CE2E38" w:rsidP="00CE2E38">
      <w:pPr>
        <w:pStyle w:val="ListParagraph"/>
        <w:spacing w:line="480" w:lineRule="auto"/>
        <w:ind w:left="1080" w:firstLine="480"/>
        <w:jc w:val="both"/>
        <w:rPr>
          <w:rFonts w:ascii="Times New Roman" w:hAnsi="Times New Roman" w:cs="Times New Roman"/>
          <w:bCs/>
          <w:sz w:val="24"/>
          <w:szCs w:val="24"/>
        </w:rPr>
      </w:pPr>
      <w:r>
        <w:rPr>
          <w:rFonts w:ascii="Times New Roman" w:hAnsi="Times New Roman" w:cs="Times New Roman"/>
          <w:bCs/>
          <w:sz w:val="24"/>
          <w:szCs w:val="24"/>
        </w:rPr>
        <w:t>Kd = koefisien determinasi</w:t>
      </w:r>
    </w:p>
    <w:p w14:paraId="43525E73" w14:textId="77777777" w:rsidR="00CE2E38" w:rsidRPr="008A36EC" w:rsidRDefault="00CE2E38" w:rsidP="00CE2E38">
      <w:pPr>
        <w:pStyle w:val="ListParagraph"/>
        <w:spacing w:line="480" w:lineRule="auto"/>
        <w:ind w:left="1080" w:firstLine="480"/>
        <w:jc w:val="both"/>
        <w:rPr>
          <w:rFonts w:ascii="Times New Roman" w:hAnsi="Times New Roman" w:cs="Times New Roman"/>
          <w:sz w:val="24"/>
          <w:szCs w:val="24"/>
        </w:rPr>
      </w:pPr>
      <w:r>
        <w:rPr>
          <w:rFonts w:ascii="Times New Roman" w:hAnsi="Times New Roman" w:cs="Times New Roman"/>
          <w:bCs/>
          <w:sz w:val="24"/>
          <w:szCs w:val="24"/>
        </w:rPr>
        <w:t>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nilai koefisien korelasi</w:t>
      </w:r>
    </w:p>
    <w:p w14:paraId="04001903" w14:textId="77777777" w:rsidR="00F00BF3" w:rsidRPr="00CE2E38" w:rsidRDefault="00F00BF3" w:rsidP="00CE2E38">
      <w:pPr>
        <w:spacing w:line="480" w:lineRule="auto"/>
        <w:rPr>
          <w:rFonts w:ascii="Times New Roman" w:hAnsi="Times New Roman" w:cs="Times New Roman"/>
          <w:sz w:val="24"/>
          <w:szCs w:val="24"/>
        </w:rPr>
      </w:pPr>
    </w:p>
    <w:sectPr w:rsidR="00F00BF3" w:rsidRPr="00CE2E38" w:rsidSect="00CE2E3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7C92" w14:textId="77777777" w:rsidR="006957C3" w:rsidRDefault="00CE2E38">
    <w:pPr>
      <w:pStyle w:val="Footer"/>
      <w:jc w:val="center"/>
    </w:pPr>
  </w:p>
  <w:p w14:paraId="0309E6E0" w14:textId="77777777" w:rsidR="006957C3" w:rsidRDefault="00CE2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605365"/>
      <w:docPartObj>
        <w:docPartGallery w:val="Page Numbers (Bottom of Page)"/>
        <w:docPartUnique/>
      </w:docPartObj>
    </w:sdtPr>
    <w:sdtEndPr>
      <w:rPr>
        <w:rFonts w:ascii="Times New Roman" w:hAnsi="Times New Roman" w:cs="Times New Roman"/>
        <w:noProof/>
        <w:sz w:val="24"/>
        <w:szCs w:val="24"/>
      </w:rPr>
    </w:sdtEndPr>
    <w:sdtContent>
      <w:p w14:paraId="26AD2F98" w14:textId="77777777" w:rsidR="006957C3" w:rsidRPr="0065583C" w:rsidRDefault="00CE2E38">
        <w:pPr>
          <w:pStyle w:val="Footer"/>
          <w:jc w:val="center"/>
          <w:rPr>
            <w:rFonts w:ascii="Times New Roman" w:hAnsi="Times New Roman" w:cs="Times New Roman"/>
            <w:sz w:val="24"/>
            <w:szCs w:val="24"/>
          </w:rPr>
        </w:pPr>
        <w:r w:rsidRPr="0065583C">
          <w:rPr>
            <w:rFonts w:ascii="Times New Roman" w:hAnsi="Times New Roman" w:cs="Times New Roman"/>
            <w:sz w:val="24"/>
            <w:szCs w:val="24"/>
          </w:rPr>
          <w:fldChar w:fldCharType="begin"/>
        </w:r>
        <w:r w:rsidRPr="0065583C">
          <w:rPr>
            <w:rFonts w:ascii="Times New Roman" w:hAnsi="Times New Roman" w:cs="Times New Roman"/>
            <w:sz w:val="24"/>
            <w:szCs w:val="24"/>
          </w:rPr>
          <w:instrText xml:space="preserve"> PAGE   \* MERGEFORMAT </w:instrText>
        </w:r>
        <w:r w:rsidRPr="0065583C">
          <w:rPr>
            <w:rFonts w:ascii="Times New Roman" w:hAnsi="Times New Roman" w:cs="Times New Roman"/>
            <w:sz w:val="24"/>
            <w:szCs w:val="24"/>
          </w:rPr>
          <w:fldChar w:fldCharType="separate"/>
        </w:r>
        <w:r w:rsidRPr="0065583C">
          <w:rPr>
            <w:rFonts w:ascii="Times New Roman" w:hAnsi="Times New Roman" w:cs="Times New Roman"/>
            <w:noProof/>
            <w:sz w:val="24"/>
            <w:szCs w:val="24"/>
          </w:rPr>
          <w:t>2</w:t>
        </w:r>
        <w:r w:rsidRPr="0065583C">
          <w:rPr>
            <w:rFonts w:ascii="Times New Roman" w:hAnsi="Times New Roman" w:cs="Times New Roman"/>
            <w:noProof/>
            <w:sz w:val="24"/>
            <w:szCs w:val="24"/>
          </w:rPr>
          <w:fldChar w:fldCharType="end"/>
        </w:r>
      </w:p>
    </w:sdtContent>
  </w:sdt>
  <w:p w14:paraId="5D07975C" w14:textId="77777777" w:rsidR="006957C3" w:rsidRDefault="00CE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12554"/>
      <w:docPartObj>
        <w:docPartGallery w:val="Page Numbers (Bottom of Page)"/>
        <w:docPartUnique/>
      </w:docPartObj>
    </w:sdtPr>
    <w:sdtEndPr>
      <w:rPr>
        <w:rFonts w:ascii="Times New Roman" w:hAnsi="Times New Roman" w:cs="Times New Roman"/>
        <w:noProof/>
        <w:sz w:val="24"/>
        <w:szCs w:val="24"/>
      </w:rPr>
    </w:sdtEndPr>
    <w:sdtContent>
      <w:p w14:paraId="33CE219F" w14:textId="77777777" w:rsidR="006957C3" w:rsidRPr="0065583C" w:rsidRDefault="00CE2E38">
        <w:pPr>
          <w:pStyle w:val="Footer"/>
          <w:jc w:val="center"/>
          <w:rPr>
            <w:rFonts w:ascii="Times New Roman" w:hAnsi="Times New Roman" w:cs="Times New Roman"/>
            <w:sz w:val="24"/>
            <w:szCs w:val="24"/>
          </w:rPr>
        </w:pPr>
        <w:r w:rsidRPr="0065583C">
          <w:rPr>
            <w:rFonts w:ascii="Times New Roman" w:hAnsi="Times New Roman" w:cs="Times New Roman"/>
            <w:sz w:val="24"/>
            <w:szCs w:val="24"/>
          </w:rPr>
          <w:fldChar w:fldCharType="begin"/>
        </w:r>
        <w:r w:rsidRPr="0065583C">
          <w:rPr>
            <w:rFonts w:ascii="Times New Roman" w:hAnsi="Times New Roman" w:cs="Times New Roman"/>
            <w:sz w:val="24"/>
            <w:szCs w:val="24"/>
          </w:rPr>
          <w:instrText xml:space="preserve"> PAGE   \* MERGEFORMAT </w:instrText>
        </w:r>
        <w:r w:rsidRPr="0065583C">
          <w:rPr>
            <w:rFonts w:ascii="Times New Roman" w:hAnsi="Times New Roman" w:cs="Times New Roman"/>
            <w:sz w:val="24"/>
            <w:szCs w:val="24"/>
          </w:rPr>
          <w:fldChar w:fldCharType="separate"/>
        </w:r>
        <w:r w:rsidRPr="0065583C">
          <w:rPr>
            <w:rFonts w:ascii="Times New Roman" w:hAnsi="Times New Roman" w:cs="Times New Roman"/>
            <w:noProof/>
            <w:sz w:val="24"/>
            <w:szCs w:val="24"/>
          </w:rPr>
          <w:t>2</w:t>
        </w:r>
        <w:r w:rsidRPr="0065583C">
          <w:rPr>
            <w:rFonts w:ascii="Times New Roman" w:hAnsi="Times New Roman" w:cs="Times New Roman"/>
            <w:noProof/>
            <w:sz w:val="24"/>
            <w:szCs w:val="24"/>
          </w:rPr>
          <w:fldChar w:fldCharType="end"/>
        </w:r>
      </w:p>
    </w:sdtContent>
  </w:sdt>
  <w:p w14:paraId="05EC91BA" w14:textId="77777777" w:rsidR="006957C3" w:rsidRDefault="00CE2E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FA66" w14:textId="77777777" w:rsidR="006957C3" w:rsidRPr="0065583C" w:rsidRDefault="00CE2E38">
    <w:pPr>
      <w:pStyle w:val="Footer"/>
      <w:jc w:val="center"/>
      <w:rPr>
        <w:rFonts w:ascii="Times New Roman" w:hAnsi="Times New Roman" w:cs="Times New Roman"/>
        <w:sz w:val="24"/>
        <w:szCs w:val="24"/>
      </w:rPr>
    </w:pPr>
  </w:p>
  <w:p w14:paraId="2909E41D" w14:textId="77777777" w:rsidR="006957C3" w:rsidRDefault="00CE2E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826394"/>
      <w:docPartObj>
        <w:docPartGallery w:val="Page Numbers (Bottom of Page)"/>
        <w:docPartUnique/>
      </w:docPartObj>
    </w:sdtPr>
    <w:sdtEndPr>
      <w:rPr>
        <w:rFonts w:ascii="Times New Roman" w:hAnsi="Times New Roman" w:cs="Times New Roman"/>
        <w:noProof/>
        <w:sz w:val="24"/>
        <w:szCs w:val="24"/>
      </w:rPr>
    </w:sdtEndPr>
    <w:sdtContent>
      <w:p w14:paraId="1AB13E2B" w14:textId="77777777" w:rsidR="006957C3" w:rsidRPr="00862F6E" w:rsidRDefault="00CE2E38">
        <w:pPr>
          <w:pStyle w:val="Footer"/>
          <w:jc w:val="center"/>
          <w:rPr>
            <w:rFonts w:ascii="Times New Roman" w:hAnsi="Times New Roman" w:cs="Times New Roman"/>
            <w:sz w:val="24"/>
            <w:szCs w:val="24"/>
          </w:rPr>
        </w:pPr>
        <w:r w:rsidRPr="00862F6E">
          <w:rPr>
            <w:rFonts w:ascii="Times New Roman" w:hAnsi="Times New Roman" w:cs="Times New Roman"/>
            <w:sz w:val="24"/>
            <w:szCs w:val="24"/>
          </w:rPr>
          <w:fldChar w:fldCharType="begin"/>
        </w:r>
        <w:r w:rsidRPr="00862F6E">
          <w:rPr>
            <w:rFonts w:ascii="Times New Roman" w:hAnsi="Times New Roman" w:cs="Times New Roman"/>
            <w:sz w:val="24"/>
            <w:szCs w:val="24"/>
          </w:rPr>
          <w:instrText xml:space="preserve"> PAGE   \* MERGEFORMAT </w:instrText>
        </w:r>
        <w:r w:rsidRPr="00862F6E">
          <w:rPr>
            <w:rFonts w:ascii="Times New Roman" w:hAnsi="Times New Roman" w:cs="Times New Roman"/>
            <w:sz w:val="24"/>
            <w:szCs w:val="24"/>
          </w:rPr>
          <w:fldChar w:fldCharType="separate"/>
        </w:r>
        <w:r w:rsidRPr="00862F6E">
          <w:rPr>
            <w:rFonts w:ascii="Times New Roman" w:hAnsi="Times New Roman" w:cs="Times New Roman"/>
            <w:noProof/>
            <w:sz w:val="24"/>
            <w:szCs w:val="24"/>
          </w:rPr>
          <w:t>2</w:t>
        </w:r>
        <w:r w:rsidRPr="00862F6E">
          <w:rPr>
            <w:rFonts w:ascii="Times New Roman" w:hAnsi="Times New Roman" w:cs="Times New Roman"/>
            <w:noProof/>
            <w:sz w:val="24"/>
            <w:szCs w:val="24"/>
          </w:rPr>
          <w:fldChar w:fldCharType="end"/>
        </w:r>
      </w:p>
    </w:sdtContent>
  </w:sdt>
  <w:p w14:paraId="1CAABEBB" w14:textId="77777777" w:rsidR="006957C3" w:rsidRDefault="00CE2E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77C9" w14:textId="77777777" w:rsidR="006957C3" w:rsidRPr="00926507" w:rsidRDefault="00CE2E38">
    <w:pPr>
      <w:pStyle w:val="Footer"/>
      <w:jc w:val="center"/>
      <w:rPr>
        <w:rFonts w:ascii="Times New Roman" w:hAnsi="Times New Roman" w:cs="Times New Roman"/>
        <w:sz w:val="24"/>
        <w:szCs w:val="24"/>
      </w:rPr>
    </w:pPr>
  </w:p>
  <w:p w14:paraId="79A930A2" w14:textId="77777777" w:rsidR="006957C3" w:rsidRDefault="00CE2E3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9387" w14:textId="77777777" w:rsidR="006957C3" w:rsidRDefault="00CE2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DE16" w14:textId="77777777" w:rsidR="006957C3" w:rsidRDefault="00CE2E38">
    <w:pPr>
      <w:pStyle w:val="Header"/>
      <w:jc w:val="right"/>
    </w:pPr>
  </w:p>
  <w:p w14:paraId="670ADD4A" w14:textId="77777777" w:rsidR="006957C3" w:rsidRDefault="00CE2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817316"/>
      <w:docPartObj>
        <w:docPartGallery w:val="Page Numbers (Top of Page)"/>
        <w:docPartUnique/>
      </w:docPartObj>
    </w:sdtPr>
    <w:sdtEndPr>
      <w:rPr>
        <w:rFonts w:ascii="Times New Roman" w:hAnsi="Times New Roman" w:cs="Times New Roman"/>
        <w:noProof/>
        <w:sz w:val="24"/>
        <w:szCs w:val="24"/>
      </w:rPr>
    </w:sdtEndPr>
    <w:sdtContent>
      <w:p w14:paraId="50CC38A3" w14:textId="77777777" w:rsidR="006957C3" w:rsidRPr="006F7D3B" w:rsidRDefault="00CE2E38">
        <w:pPr>
          <w:pStyle w:val="Header"/>
          <w:jc w:val="right"/>
          <w:rPr>
            <w:rFonts w:ascii="Times New Roman" w:hAnsi="Times New Roman" w:cs="Times New Roman"/>
            <w:sz w:val="24"/>
            <w:szCs w:val="24"/>
          </w:rPr>
        </w:pPr>
        <w:r w:rsidRPr="006F7D3B">
          <w:rPr>
            <w:rFonts w:ascii="Times New Roman" w:hAnsi="Times New Roman" w:cs="Times New Roman"/>
            <w:sz w:val="24"/>
            <w:szCs w:val="24"/>
          </w:rPr>
          <w:fldChar w:fldCharType="begin"/>
        </w:r>
        <w:r w:rsidRPr="006F7D3B">
          <w:rPr>
            <w:rFonts w:ascii="Times New Roman" w:hAnsi="Times New Roman" w:cs="Times New Roman"/>
            <w:sz w:val="24"/>
            <w:szCs w:val="24"/>
          </w:rPr>
          <w:instrText xml:space="preserve"> PAGE   \* MERGEFORMAT </w:instrText>
        </w:r>
        <w:r w:rsidRPr="006F7D3B">
          <w:rPr>
            <w:rFonts w:ascii="Times New Roman" w:hAnsi="Times New Roman" w:cs="Times New Roman"/>
            <w:sz w:val="24"/>
            <w:szCs w:val="24"/>
          </w:rPr>
          <w:fldChar w:fldCharType="separate"/>
        </w:r>
        <w:r w:rsidRPr="006F7D3B">
          <w:rPr>
            <w:rFonts w:ascii="Times New Roman" w:hAnsi="Times New Roman" w:cs="Times New Roman"/>
            <w:noProof/>
            <w:sz w:val="24"/>
            <w:szCs w:val="24"/>
          </w:rPr>
          <w:t>2</w:t>
        </w:r>
        <w:r w:rsidRPr="006F7D3B">
          <w:rPr>
            <w:rFonts w:ascii="Times New Roman" w:hAnsi="Times New Roman" w:cs="Times New Roman"/>
            <w:noProof/>
            <w:sz w:val="24"/>
            <w:szCs w:val="24"/>
          </w:rPr>
          <w:fldChar w:fldCharType="end"/>
        </w:r>
      </w:p>
    </w:sdtContent>
  </w:sdt>
  <w:p w14:paraId="45A59E01" w14:textId="77777777" w:rsidR="006957C3" w:rsidRPr="00FF339F" w:rsidRDefault="00CE2E38">
    <w:pPr>
      <w:pStyle w:val="Header"/>
      <w:rPr>
        <w:rFonts w:ascii="Times New Roman" w:hAnsi="Times New Roman"/>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44808"/>
      <w:docPartObj>
        <w:docPartGallery w:val="Page Numbers (Top of Page)"/>
        <w:docPartUnique/>
      </w:docPartObj>
    </w:sdtPr>
    <w:sdtEndPr>
      <w:rPr>
        <w:rFonts w:ascii="Times New Roman" w:hAnsi="Times New Roman" w:cs="Times New Roman"/>
        <w:noProof/>
        <w:sz w:val="24"/>
        <w:szCs w:val="24"/>
      </w:rPr>
    </w:sdtEndPr>
    <w:sdtContent>
      <w:p w14:paraId="58DDB7DB" w14:textId="77777777" w:rsidR="006957C3" w:rsidRPr="006F7D3B" w:rsidRDefault="00CE2E38" w:rsidP="006957C3">
        <w:pPr>
          <w:pStyle w:val="Header"/>
          <w:jc w:val="right"/>
          <w:rPr>
            <w:rFonts w:ascii="Times New Roman" w:hAnsi="Times New Roman" w:cs="Times New Roman"/>
            <w:sz w:val="24"/>
            <w:szCs w:val="24"/>
          </w:rPr>
        </w:pPr>
        <w:r w:rsidRPr="006F7D3B">
          <w:rPr>
            <w:rFonts w:ascii="Times New Roman" w:hAnsi="Times New Roman" w:cs="Times New Roman"/>
            <w:sz w:val="24"/>
            <w:szCs w:val="24"/>
          </w:rPr>
          <w:fldChar w:fldCharType="begin"/>
        </w:r>
        <w:r w:rsidRPr="006F7D3B">
          <w:rPr>
            <w:rFonts w:ascii="Times New Roman" w:hAnsi="Times New Roman" w:cs="Times New Roman"/>
            <w:sz w:val="24"/>
            <w:szCs w:val="24"/>
          </w:rPr>
          <w:instrText xml:space="preserve"> PAGE   \* MERGEFORMAT </w:instrText>
        </w:r>
        <w:r w:rsidRPr="006F7D3B">
          <w:rPr>
            <w:rFonts w:ascii="Times New Roman" w:hAnsi="Times New Roman" w:cs="Times New Roman"/>
            <w:sz w:val="24"/>
            <w:szCs w:val="24"/>
          </w:rPr>
          <w:fldChar w:fldCharType="separate"/>
        </w:r>
        <w:r w:rsidRPr="006F7D3B">
          <w:rPr>
            <w:rFonts w:ascii="Times New Roman" w:hAnsi="Times New Roman" w:cs="Times New Roman"/>
            <w:noProof/>
            <w:sz w:val="24"/>
            <w:szCs w:val="24"/>
          </w:rPr>
          <w:t>2</w:t>
        </w:r>
        <w:r w:rsidRPr="006F7D3B">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59F"/>
    <w:multiLevelType w:val="hybridMultilevel"/>
    <w:tmpl w:val="478AFE1C"/>
    <w:lvl w:ilvl="0" w:tplc="446E8972">
      <w:start w:val="1"/>
      <w:numFmt w:val="decimal"/>
      <w:pStyle w:val="subBbab3"/>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B526928"/>
    <w:multiLevelType w:val="hybridMultilevel"/>
    <w:tmpl w:val="64B4BD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621669"/>
    <w:multiLevelType w:val="hybridMultilevel"/>
    <w:tmpl w:val="DFC29CA0"/>
    <w:lvl w:ilvl="0" w:tplc="1FE6297A">
      <w:start w:val="1"/>
      <w:numFmt w:val="decimal"/>
      <w:pStyle w:val="subbabEbab3"/>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169166B6"/>
    <w:multiLevelType w:val="hybridMultilevel"/>
    <w:tmpl w:val="CF0EDFD0"/>
    <w:lvl w:ilvl="0" w:tplc="233624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626178"/>
    <w:multiLevelType w:val="hybridMultilevel"/>
    <w:tmpl w:val="43D21D54"/>
    <w:lvl w:ilvl="0" w:tplc="E472A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51D6F"/>
    <w:multiLevelType w:val="hybridMultilevel"/>
    <w:tmpl w:val="A9747386"/>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6" w15:restartNumberingAfterBreak="0">
    <w:nsid w:val="1BB07115"/>
    <w:multiLevelType w:val="hybridMultilevel"/>
    <w:tmpl w:val="B5AE8332"/>
    <w:lvl w:ilvl="0" w:tplc="819818DA">
      <w:start w:val="1"/>
      <w:numFmt w:val="upperLetter"/>
      <w:pStyle w:val="sub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373D1"/>
    <w:multiLevelType w:val="hybridMultilevel"/>
    <w:tmpl w:val="49AE04C2"/>
    <w:lvl w:ilvl="0" w:tplc="C31A3FA0">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451447"/>
    <w:multiLevelType w:val="hybridMultilevel"/>
    <w:tmpl w:val="FE3CD8F2"/>
    <w:lvl w:ilvl="0" w:tplc="8F3698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2821B46"/>
    <w:multiLevelType w:val="hybridMultilevel"/>
    <w:tmpl w:val="3998F02A"/>
    <w:lvl w:ilvl="0" w:tplc="5AA87C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38D20FD"/>
    <w:multiLevelType w:val="hybridMultilevel"/>
    <w:tmpl w:val="8A82265E"/>
    <w:lvl w:ilvl="0" w:tplc="68F2843E">
      <w:start w:val="1"/>
      <w:numFmt w:val="decimal"/>
      <w:pStyle w:val="SubBbab4"/>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5253B4A"/>
    <w:multiLevelType w:val="hybridMultilevel"/>
    <w:tmpl w:val="BF18AD7E"/>
    <w:lvl w:ilvl="0" w:tplc="28300B5E">
      <w:start w:val="1"/>
      <w:numFmt w:val="decimal"/>
      <w:pStyle w:val="subCbab3"/>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3A7A1ED0"/>
    <w:multiLevelType w:val="hybridMultilevel"/>
    <w:tmpl w:val="0EDA469E"/>
    <w:lvl w:ilvl="0" w:tplc="5B6CC2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8E68FB"/>
    <w:multiLevelType w:val="hybridMultilevel"/>
    <w:tmpl w:val="5E48654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441F2C0D"/>
    <w:multiLevelType w:val="hybridMultilevel"/>
    <w:tmpl w:val="BD9A3888"/>
    <w:lvl w:ilvl="0" w:tplc="20549D80">
      <w:start w:val="1"/>
      <w:numFmt w:val="upperLetter"/>
      <w:pStyle w:val="Subbab5"/>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469410B"/>
    <w:multiLevelType w:val="hybridMultilevel"/>
    <w:tmpl w:val="E58251FE"/>
    <w:lvl w:ilvl="0" w:tplc="0512C32C">
      <w:start w:val="1"/>
      <w:numFmt w:val="upperLetter"/>
      <w:pStyle w:val="subbab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A5B0C"/>
    <w:multiLevelType w:val="hybridMultilevel"/>
    <w:tmpl w:val="319CA2E6"/>
    <w:lvl w:ilvl="0" w:tplc="EE68A27C">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46340340"/>
    <w:multiLevelType w:val="hybridMultilevel"/>
    <w:tmpl w:val="5A8AD502"/>
    <w:lvl w:ilvl="0" w:tplc="E47E45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49342131"/>
    <w:multiLevelType w:val="hybridMultilevel"/>
    <w:tmpl w:val="337C93C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15:restartNumberingAfterBreak="0">
    <w:nsid w:val="4BD207C1"/>
    <w:multiLevelType w:val="hybridMultilevel"/>
    <w:tmpl w:val="A246C1E6"/>
    <w:lvl w:ilvl="0" w:tplc="9FF2A28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FFD563D"/>
    <w:multiLevelType w:val="hybridMultilevel"/>
    <w:tmpl w:val="A296C110"/>
    <w:lvl w:ilvl="0" w:tplc="32ECCF64">
      <w:start w:val="1"/>
      <w:numFmt w:val="upperLetter"/>
      <w:pStyle w:val="Subbab4"/>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B67541C"/>
    <w:multiLevelType w:val="hybridMultilevel"/>
    <w:tmpl w:val="620A7264"/>
    <w:lvl w:ilvl="0" w:tplc="EA1018C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747CD8"/>
    <w:multiLevelType w:val="hybridMultilevel"/>
    <w:tmpl w:val="C0A2946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DF93C04"/>
    <w:multiLevelType w:val="hybridMultilevel"/>
    <w:tmpl w:val="E0B4F870"/>
    <w:lvl w:ilvl="0" w:tplc="B942973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6E9A5689"/>
    <w:multiLevelType w:val="hybridMultilevel"/>
    <w:tmpl w:val="E78A54CC"/>
    <w:lvl w:ilvl="0" w:tplc="D50A8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6074A0"/>
    <w:multiLevelType w:val="hybridMultilevel"/>
    <w:tmpl w:val="1C08C51A"/>
    <w:lvl w:ilvl="0" w:tplc="E16A4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D95BD2"/>
    <w:multiLevelType w:val="hybridMultilevel"/>
    <w:tmpl w:val="1EA0404E"/>
    <w:lvl w:ilvl="0" w:tplc="3AD438B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D20A1"/>
    <w:multiLevelType w:val="hybridMultilevel"/>
    <w:tmpl w:val="BED817B0"/>
    <w:lvl w:ilvl="0" w:tplc="0734AC88">
      <w:start w:val="1"/>
      <w:numFmt w:val="lowerLetter"/>
      <w:lvlText w:val="%1."/>
      <w:lvlJc w:val="left"/>
      <w:pPr>
        <w:ind w:left="1440" w:hanging="360"/>
      </w:pPr>
      <w:rPr>
        <w:rFonts w:hint="default"/>
        <w:i w:val="0"/>
        <w:i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75EE6BD8"/>
    <w:multiLevelType w:val="hybridMultilevel"/>
    <w:tmpl w:val="FF088E34"/>
    <w:lvl w:ilvl="0" w:tplc="EB98E26A">
      <w:start w:val="1"/>
      <w:numFmt w:val="decimal"/>
      <w:pStyle w:val="subAbab4"/>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765D1A12"/>
    <w:multiLevelType w:val="hybridMultilevel"/>
    <w:tmpl w:val="996666E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0" w15:restartNumberingAfterBreak="0">
    <w:nsid w:val="79B56D4D"/>
    <w:multiLevelType w:val="hybridMultilevel"/>
    <w:tmpl w:val="33A23796"/>
    <w:lvl w:ilvl="0" w:tplc="3B5CA10E">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1" w15:restartNumberingAfterBreak="0">
    <w:nsid w:val="7ACA71A2"/>
    <w:multiLevelType w:val="hybridMultilevel"/>
    <w:tmpl w:val="4060270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6"/>
  </w:num>
  <w:num w:numId="2">
    <w:abstractNumId w:val="25"/>
  </w:num>
  <w:num w:numId="3">
    <w:abstractNumId w:val="4"/>
  </w:num>
  <w:num w:numId="4">
    <w:abstractNumId w:val="21"/>
  </w:num>
  <w:num w:numId="5">
    <w:abstractNumId w:val="24"/>
  </w:num>
  <w:num w:numId="6">
    <w:abstractNumId w:val="7"/>
  </w:num>
  <w:num w:numId="7">
    <w:abstractNumId w:val="12"/>
  </w:num>
  <w:num w:numId="8">
    <w:abstractNumId w:val="15"/>
  </w:num>
  <w:num w:numId="9">
    <w:abstractNumId w:val="6"/>
  </w:num>
  <w:num w:numId="10">
    <w:abstractNumId w:val="3"/>
  </w:num>
  <w:num w:numId="11">
    <w:abstractNumId w:val="16"/>
  </w:num>
  <w:num w:numId="12">
    <w:abstractNumId w:val="18"/>
  </w:num>
  <w:num w:numId="13">
    <w:abstractNumId w:val="0"/>
  </w:num>
  <w:num w:numId="14">
    <w:abstractNumId w:val="31"/>
  </w:num>
  <w:num w:numId="15">
    <w:abstractNumId w:val="11"/>
  </w:num>
  <w:num w:numId="16">
    <w:abstractNumId w:val="2"/>
  </w:num>
  <w:num w:numId="17">
    <w:abstractNumId w:val="22"/>
  </w:num>
  <w:num w:numId="18">
    <w:abstractNumId w:val="17"/>
  </w:num>
  <w:num w:numId="19">
    <w:abstractNumId w:val="20"/>
  </w:num>
  <w:num w:numId="20">
    <w:abstractNumId w:val="28"/>
  </w:num>
  <w:num w:numId="21">
    <w:abstractNumId w:val="10"/>
  </w:num>
  <w:num w:numId="22">
    <w:abstractNumId w:val="1"/>
  </w:num>
  <w:num w:numId="23">
    <w:abstractNumId w:val="14"/>
  </w:num>
  <w:num w:numId="24">
    <w:abstractNumId w:val="8"/>
  </w:num>
  <w:num w:numId="25">
    <w:abstractNumId w:val="27"/>
  </w:num>
  <w:num w:numId="26">
    <w:abstractNumId w:val="9"/>
  </w:num>
  <w:num w:numId="27">
    <w:abstractNumId w:val="23"/>
  </w:num>
  <w:num w:numId="28">
    <w:abstractNumId w:val="19"/>
  </w:num>
  <w:num w:numId="29">
    <w:abstractNumId w:val="13"/>
  </w:num>
  <w:num w:numId="30">
    <w:abstractNumId w:val="5"/>
  </w:num>
  <w:num w:numId="31">
    <w:abstractNumId w:val="29"/>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38"/>
    <w:rsid w:val="002426A3"/>
    <w:rsid w:val="0045373B"/>
    <w:rsid w:val="006821D1"/>
    <w:rsid w:val="00AF7040"/>
    <w:rsid w:val="00B55E9A"/>
    <w:rsid w:val="00B77EFB"/>
    <w:rsid w:val="00BF33C4"/>
    <w:rsid w:val="00C66045"/>
    <w:rsid w:val="00CE2E38"/>
    <w:rsid w:val="00E24285"/>
    <w:rsid w:val="00F00BF3"/>
    <w:rsid w:val="00FE66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0BB2"/>
  <w15:chartTrackingRefBased/>
  <w15:docId w15:val="{ED4FF66C-8C7F-4892-B102-74E19096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38"/>
  </w:style>
  <w:style w:type="paragraph" w:styleId="Heading1">
    <w:name w:val="heading 1"/>
    <w:basedOn w:val="Normal"/>
    <w:next w:val="Normal"/>
    <w:link w:val="Heading1Char"/>
    <w:uiPriority w:val="9"/>
    <w:qFormat/>
    <w:rsid w:val="00CE2E38"/>
    <w:pPr>
      <w:spacing w:before="240" w:after="200" w:line="480" w:lineRule="auto"/>
      <w:jc w:val="center"/>
      <w:outlineLvl w:val="0"/>
    </w:pPr>
    <w:rPr>
      <w:rFonts w:ascii="Times New Roman" w:hAnsi="Times New Roman" w:cs="Times New Roman"/>
      <w:b/>
      <w:sz w:val="24"/>
      <w:szCs w:val="24"/>
      <w:lang w:val="en-US"/>
    </w:rPr>
  </w:style>
  <w:style w:type="paragraph" w:styleId="Heading2">
    <w:name w:val="heading 2"/>
    <w:basedOn w:val="ListParagraph"/>
    <w:next w:val="Normal"/>
    <w:link w:val="Heading2Char"/>
    <w:uiPriority w:val="9"/>
    <w:unhideWhenUsed/>
    <w:qFormat/>
    <w:rsid w:val="00CE2E38"/>
    <w:pPr>
      <w:numPr>
        <w:numId w:val="1"/>
      </w:numPr>
      <w:spacing w:line="480" w:lineRule="auto"/>
      <w:ind w:left="426"/>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CE2E38"/>
    <w:pPr>
      <w:numPr>
        <w:numId w:val="6"/>
      </w:numPr>
      <w:spacing w:line="480" w:lineRule="auto"/>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38"/>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CE2E38"/>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CE2E38"/>
    <w:rPr>
      <w:rFonts w:ascii="Times New Roman" w:hAnsi="Times New Roman" w:cs="Times New Roman"/>
      <w:b/>
      <w:sz w:val="24"/>
      <w:szCs w:val="24"/>
      <w:lang w:val="en-US"/>
    </w:rPr>
  </w:style>
  <w:style w:type="paragraph" w:styleId="ListParagraph">
    <w:name w:val="List Paragraph"/>
    <w:basedOn w:val="Normal"/>
    <w:uiPriority w:val="34"/>
    <w:qFormat/>
    <w:rsid w:val="00CE2E38"/>
    <w:pPr>
      <w:spacing w:after="200" w:line="276" w:lineRule="auto"/>
      <w:ind w:left="720"/>
      <w:contextualSpacing/>
    </w:pPr>
    <w:rPr>
      <w:lang w:val="en-US"/>
    </w:rPr>
  </w:style>
  <w:style w:type="paragraph" w:styleId="BalloonText">
    <w:name w:val="Balloon Text"/>
    <w:basedOn w:val="Normal"/>
    <w:link w:val="BalloonTextChar"/>
    <w:uiPriority w:val="99"/>
    <w:unhideWhenUsed/>
    <w:rsid w:val="00CE2E38"/>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CE2E38"/>
    <w:rPr>
      <w:rFonts w:ascii="Tahoma" w:hAnsi="Tahoma" w:cs="Tahoma"/>
      <w:sz w:val="16"/>
      <w:szCs w:val="16"/>
      <w:lang w:val="en-US"/>
    </w:rPr>
  </w:style>
  <w:style w:type="table" w:styleId="TableGrid">
    <w:name w:val="Table Grid"/>
    <w:basedOn w:val="TableNormal"/>
    <w:uiPriority w:val="39"/>
    <w:rsid w:val="00CE2E3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CE2E38"/>
  </w:style>
  <w:style w:type="paragraph" w:styleId="Header">
    <w:name w:val="header"/>
    <w:basedOn w:val="Normal"/>
    <w:link w:val="HeaderChar"/>
    <w:uiPriority w:val="99"/>
    <w:unhideWhenUsed/>
    <w:rsid w:val="00CE2E3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E2E38"/>
    <w:rPr>
      <w:lang w:val="en-US"/>
    </w:rPr>
  </w:style>
  <w:style w:type="paragraph" w:styleId="Footer">
    <w:name w:val="footer"/>
    <w:basedOn w:val="Normal"/>
    <w:link w:val="FooterChar"/>
    <w:uiPriority w:val="99"/>
    <w:unhideWhenUsed/>
    <w:rsid w:val="00CE2E3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E2E38"/>
    <w:rPr>
      <w:lang w:val="en-US"/>
    </w:rPr>
  </w:style>
  <w:style w:type="character" w:styleId="Hyperlink">
    <w:name w:val="Hyperlink"/>
    <w:basedOn w:val="DefaultParagraphFont"/>
    <w:uiPriority w:val="99"/>
    <w:unhideWhenUsed/>
    <w:rsid w:val="00CE2E38"/>
    <w:rPr>
      <w:color w:val="0563C1" w:themeColor="hyperlink"/>
      <w:u w:val="single"/>
    </w:rPr>
  </w:style>
  <w:style w:type="paragraph" w:styleId="Caption">
    <w:name w:val="caption"/>
    <w:basedOn w:val="Normal"/>
    <w:next w:val="Normal"/>
    <w:uiPriority w:val="35"/>
    <w:unhideWhenUsed/>
    <w:qFormat/>
    <w:rsid w:val="00CE2E38"/>
    <w:pPr>
      <w:spacing w:after="200" w:line="240" w:lineRule="auto"/>
    </w:pPr>
    <w:rPr>
      <w:i/>
      <w:iCs/>
      <w:color w:val="44546A" w:themeColor="text2"/>
      <w:sz w:val="18"/>
      <w:szCs w:val="18"/>
      <w:lang w:val="en-US"/>
    </w:rPr>
  </w:style>
  <w:style w:type="paragraph" w:customStyle="1" w:styleId="subbab2">
    <w:name w:val="sub bab 2"/>
    <w:basedOn w:val="Heading2"/>
    <w:link w:val="subbab2Char"/>
    <w:qFormat/>
    <w:rsid w:val="00CE2E38"/>
    <w:pPr>
      <w:numPr>
        <w:numId w:val="9"/>
      </w:numPr>
    </w:pPr>
  </w:style>
  <w:style w:type="character" w:customStyle="1" w:styleId="subbab2Char">
    <w:name w:val="sub bab 2 Char"/>
    <w:basedOn w:val="Heading2Char"/>
    <w:link w:val="subbab2"/>
    <w:rsid w:val="00CE2E38"/>
    <w:rPr>
      <w:rFonts w:ascii="Times New Roman" w:hAnsi="Times New Roman" w:cs="Times New Roman"/>
      <w:b/>
      <w:sz w:val="24"/>
      <w:szCs w:val="24"/>
      <w:lang w:val="en-US"/>
    </w:rPr>
  </w:style>
  <w:style w:type="paragraph" w:customStyle="1" w:styleId="subbab3">
    <w:name w:val="sub bab 3"/>
    <w:basedOn w:val="Heading2"/>
    <w:link w:val="subbab3Char"/>
    <w:qFormat/>
    <w:rsid w:val="00CE2E38"/>
    <w:pPr>
      <w:numPr>
        <w:numId w:val="8"/>
      </w:numPr>
    </w:pPr>
  </w:style>
  <w:style w:type="character" w:customStyle="1" w:styleId="subbab3Char">
    <w:name w:val="sub bab 3 Char"/>
    <w:basedOn w:val="Heading2Char"/>
    <w:link w:val="subbab3"/>
    <w:rsid w:val="00CE2E38"/>
    <w:rPr>
      <w:rFonts w:ascii="Times New Roman" w:hAnsi="Times New Roman" w:cs="Times New Roman"/>
      <w:b/>
      <w:sz w:val="24"/>
      <w:szCs w:val="24"/>
      <w:lang w:val="en-US"/>
    </w:rPr>
  </w:style>
  <w:style w:type="paragraph" w:customStyle="1" w:styleId="subCbab3">
    <w:name w:val="sub C bab 3"/>
    <w:basedOn w:val="Heading3"/>
    <w:link w:val="subCbab3Char"/>
    <w:qFormat/>
    <w:rsid w:val="00CE2E38"/>
    <w:pPr>
      <w:numPr>
        <w:numId w:val="15"/>
      </w:numPr>
      <w:jc w:val="both"/>
    </w:pPr>
    <w:rPr>
      <w:bCs/>
    </w:rPr>
  </w:style>
  <w:style w:type="character" w:customStyle="1" w:styleId="subCbab3Char">
    <w:name w:val="sub C bab 3 Char"/>
    <w:basedOn w:val="Heading3Char"/>
    <w:link w:val="subCbab3"/>
    <w:rsid w:val="00CE2E38"/>
    <w:rPr>
      <w:rFonts w:ascii="Times New Roman" w:hAnsi="Times New Roman" w:cs="Times New Roman"/>
      <w:b/>
      <w:bCs/>
      <w:sz w:val="24"/>
      <w:szCs w:val="24"/>
      <w:lang w:val="en-US"/>
    </w:rPr>
  </w:style>
  <w:style w:type="paragraph" w:customStyle="1" w:styleId="subBbab3">
    <w:name w:val="sub B bab 3"/>
    <w:basedOn w:val="Heading3"/>
    <w:link w:val="subBbab3Char"/>
    <w:qFormat/>
    <w:rsid w:val="00CE2E38"/>
    <w:pPr>
      <w:numPr>
        <w:numId w:val="13"/>
      </w:numPr>
      <w:jc w:val="both"/>
    </w:pPr>
    <w:rPr>
      <w:bCs/>
    </w:rPr>
  </w:style>
  <w:style w:type="character" w:customStyle="1" w:styleId="subBbab3Char">
    <w:name w:val="sub B bab 3 Char"/>
    <w:basedOn w:val="Heading3Char"/>
    <w:link w:val="subBbab3"/>
    <w:rsid w:val="00CE2E38"/>
    <w:rPr>
      <w:rFonts w:ascii="Times New Roman" w:hAnsi="Times New Roman" w:cs="Times New Roman"/>
      <w:b/>
      <w:bCs/>
      <w:sz w:val="24"/>
      <w:szCs w:val="24"/>
      <w:lang w:val="en-US"/>
    </w:rPr>
  </w:style>
  <w:style w:type="paragraph" w:customStyle="1" w:styleId="subbabEbab3">
    <w:name w:val="sub bab E bab 3"/>
    <w:basedOn w:val="Heading3"/>
    <w:link w:val="subbabEbab3Char"/>
    <w:qFormat/>
    <w:rsid w:val="00CE2E38"/>
    <w:pPr>
      <w:numPr>
        <w:numId w:val="16"/>
      </w:numPr>
      <w:jc w:val="both"/>
    </w:pPr>
    <w:rPr>
      <w:bCs/>
    </w:rPr>
  </w:style>
  <w:style w:type="character" w:customStyle="1" w:styleId="subbabEbab3Char">
    <w:name w:val="sub bab E bab 3 Char"/>
    <w:basedOn w:val="Heading3Char"/>
    <w:link w:val="subbabEbab3"/>
    <w:rsid w:val="00CE2E38"/>
    <w:rPr>
      <w:rFonts w:ascii="Times New Roman" w:hAnsi="Times New Roman" w:cs="Times New Roman"/>
      <w:b/>
      <w:bCs/>
      <w:sz w:val="24"/>
      <w:szCs w:val="24"/>
      <w:lang w:val="en-US"/>
    </w:rPr>
  </w:style>
  <w:style w:type="paragraph" w:styleId="TOCHeading">
    <w:name w:val="TOC Heading"/>
    <w:basedOn w:val="Heading1"/>
    <w:next w:val="Normal"/>
    <w:uiPriority w:val="39"/>
    <w:unhideWhenUsed/>
    <w:qFormat/>
    <w:rsid w:val="00CE2E38"/>
    <w:pPr>
      <w:keepNext/>
      <w:keepLines/>
      <w:spacing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CE2E38"/>
    <w:pPr>
      <w:spacing w:after="100" w:line="276" w:lineRule="auto"/>
    </w:pPr>
    <w:rPr>
      <w:lang w:val="en-US"/>
    </w:rPr>
  </w:style>
  <w:style w:type="paragraph" w:styleId="TOC2">
    <w:name w:val="toc 2"/>
    <w:basedOn w:val="Normal"/>
    <w:next w:val="Normal"/>
    <w:autoRedefine/>
    <w:uiPriority w:val="39"/>
    <w:unhideWhenUsed/>
    <w:rsid w:val="00CE2E38"/>
    <w:pPr>
      <w:spacing w:after="100" w:line="276" w:lineRule="auto"/>
      <w:ind w:left="220"/>
    </w:pPr>
    <w:rPr>
      <w:lang w:val="en-US"/>
    </w:rPr>
  </w:style>
  <w:style w:type="paragraph" w:styleId="TOC3">
    <w:name w:val="toc 3"/>
    <w:basedOn w:val="Normal"/>
    <w:next w:val="Normal"/>
    <w:autoRedefine/>
    <w:uiPriority w:val="39"/>
    <w:unhideWhenUsed/>
    <w:rsid w:val="00CE2E38"/>
    <w:pPr>
      <w:spacing w:after="100" w:line="276" w:lineRule="auto"/>
      <w:ind w:left="440"/>
    </w:pPr>
    <w:rPr>
      <w:lang w:val="en-US"/>
    </w:rPr>
  </w:style>
  <w:style w:type="paragraph" w:styleId="TableofFigures">
    <w:name w:val="table of figures"/>
    <w:basedOn w:val="Normal"/>
    <w:next w:val="Normal"/>
    <w:uiPriority w:val="99"/>
    <w:unhideWhenUsed/>
    <w:rsid w:val="00CE2E38"/>
    <w:pPr>
      <w:spacing w:after="0" w:line="276" w:lineRule="auto"/>
    </w:pPr>
    <w:rPr>
      <w:lang w:val="en-US"/>
    </w:rPr>
  </w:style>
  <w:style w:type="character" w:customStyle="1" w:styleId="label">
    <w:name w:val="label"/>
    <w:basedOn w:val="DefaultParagraphFont"/>
    <w:rsid w:val="00CE2E38"/>
  </w:style>
  <w:style w:type="character" w:customStyle="1" w:styleId="value">
    <w:name w:val="value"/>
    <w:basedOn w:val="DefaultParagraphFont"/>
    <w:rsid w:val="00CE2E38"/>
  </w:style>
  <w:style w:type="paragraph" w:customStyle="1" w:styleId="TableParagraph">
    <w:name w:val="Table Paragraph"/>
    <w:basedOn w:val="Normal"/>
    <w:uiPriority w:val="1"/>
    <w:qFormat/>
    <w:rsid w:val="00CE2E38"/>
    <w:pPr>
      <w:widowControl w:val="0"/>
      <w:autoSpaceDE w:val="0"/>
      <w:autoSpaceDN w:val="0"/>
      <w:spacing w:after="0" w:line="240" w:lineRule="auto"/>
    </w:pPr>
    <w:rPr>
      <w:rFonts w:ascii="Arial MT" w:eastAsia="Arial MT" w:hAnsi="Arial MT" w:cs="Arial MT"/>
      <w:lang w:val="id"/>
    </w:rPr>
  </w:style>
  <w:style w:type="paragraph" w:styleId="BodyText">
    <w:name w:val="Body Text"/>
    <w:basedOn w:val="Normal"/>
    <w:link w:val="BodyTextChar"/>
    <w:uiPriority w:val="1"/>
    <w:qFormat/>
    <w:rsid w:val="00CE2E38"/>
    <w:pPr>
      <w:widowControl w:val="0"/>
      <w:autoSpaceDE w:val="0"/>
      <w:autoSpaceDN w:val="0"/>
      <w:spacing w:after="0" w:line="240" w:lineRule="auto"/>
    </w:pPr>
    <w:rPr>
      <w:rFonts w:ascii="Arial MT" w:eastAsia="Arial MT" w:hAnsi="Arial MT" w:cs="Arial MT"/>
      <w:sz w:val="21"/>
      <w:szCs w:val="21"/>
      <w:lang w:val="id"/>
    </w:rPr>
  </w:style>
  <w:style w:type="character" w:customStyle="1" w:styleId="BodyTextChar">
    <w:name w:val="Body Text Char"/>
    <w:basedOn w:val="DefaultParagraphFont"/>
    <w:link w:val="BodyText"/>
    <w:uiPriority w:val="1"/>
    <w:rsid w:val="00CE2E38"/>
    <w:rPr>
      <w:rFonts w:ascii="Arial MT" w:eastAsia="Arial MT" w:hAnsi="Arial MT" w:cs="Arial MT"/>
      <w:sz w:val="21"/>
      <w:szCs w:val="21"/>
      <w:lang w:val="id"/>
    </w:rPr>
  </w:style>
  <w:style w:type="paragraph" w:customStyle="1" w:styleId="justify">
    <w:name w:val="justify"/>
    <w:basedOn w:val="Normal"/>
    <w:rsid w:val="00CE2E38"/>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CE2E38"/>
    <w:rPr>
      <w:i/>
      <w:iCs/>
    </w:rPr>
  </w:style>
  <w:style w:type="paragraph" w:customStyle="1" w:styleId="Subbab4">
    <w:name w:val="Sub bab 4"/>
    <w:basedOn w:val="Heading2"/>
    <w:link w:val="Subbab4Char"/>
    <w:qFormat/>
    <w:rsid w:val="00CE2E38"/>
    <w:pPr>
      <w:numPr>
        <w:numId w:val="19"/>
      </w:numPr>
    </w:pPr>
    <w:rPr>
      <w:bCs/>
    </w:rPr>
  </w:style>
  <w:style w:type="character" w:customStyle="1" w:styleId="Subbab4Char">
    <w:name w:val="Sub bab 4 Char"/>
    <w:basedOn w:val="Heading2Char"/>
    <w:link w:val="Subbab4"/>
    <w:rsid w:val="00CE2E38"/>
    <w:rPr>
      <w:rFonts w:ascii="Times New Roman" w:hAnsi="Times New Roman" w:cs="Times New Roman"/>
      <w:b/>
      <w:bCs/>
      <w:sz w:val="24"/>
      <w:szCs w:val="24"/>
      <w:lang w:val="en-US"/>
    </w:rPr>
  </w:style>
  <w:style w:type="paragraph" w:customStyle="1" w:styleId="subAbab4">
    <w:name w:val="sub A bab 4"/>
    <w:basedOn w:val="Heading3"/>
    <w:link w:val="subAbab4Char"/>
    <w:qFormat/>
    <w:rsid w:val="00CE2E38"/>
    <w:pPr>
      <w:numPr>
        <w:numId w:val="20"/>
      </w:numPr>
    </w:pPr>
    <w:rPr>
      <w:bCs/>
    </w:rPr>
  </w:style>
  <w:style w:type="character" w:customStyle="1" w:styleId="subAbab4Char">
    <w:name w:val="sub A bab 4 Char"/>
    <w:basedOn w:val="Heading3Char"/>
    <w:link w:val="subAbab4"/>
    <w:rsid w:val="00CE2E38"/>
    <w:rPr>
      <w:rFonts w:ascii="Times New Roman" w:hAnsi="Times New Roman" w:cs="Times New Roman"/>
      <w:b/>
      <w:bCs/>
      <w:sz w:val="24"/>
      <w:szCs w:val="24"/>
      <w:lang w:val="en-US"/>
    </w:rPr>
  </w:style>
  <w:style w:type="paragraph" w:customStyle="1" w:styleId="SubBbab4">
    <w:name w:val="Sub B bab 4"/>
    <w:basedOn w:val="Heading3"/>
    <w:link w:val="SubBbab4Char"/>
    <w:qFormat/>
    <w:rsid w:val="00CE2E38"/>
    <w:pPr>
      <w:numPr>
        <w:numId w:val="21"/>
      </w:numPr>
    </w:pPr>
    <w:rPr>
      <w:bCs/>
    </w:rPr>
  </w:style>
  <w:style w:type="character" w:customStyle="1" w:styleId="SubBbab4Char">
    <w:name w:val="Sub B bab 4 Char"/>
    <w:basedOn w:val="Heading3Char"/>
    <w:link w:val="SubBbab4"/>
    <w:rsid w:val="00CE2E38"/>
    <w:rPr>
      <w:rFonts w:ascii="Times New Roman" w:hAnsi="Times New Roman" w:cs="Times New Roman"/>
      <w:b/>
      <w:bCs/>
      <w:sz w:val="24"/>
      <w:szCs w:val="24"/>
      <w:lang w:val="en-US"/>
    </w:rPr>
  </w:style>
  <w:style w:type="paragraph" w:customStyle="1" w:styleId="Subbab5">
    <w:name w:val="Sub bab 5"/>
    <w:basedOn w:val="Heading2"/>
    <w:link w:val="Subbab5Char"/>
    <w:qFormat/>
    <w:rsid w:val="00CE2E38"/>
    <w:pPr>
      <w:numPr>
        <w:numId w:val="23"/>
      </w:numPr>
    </w:pPr>
    <w:rPr>
      <w:bCs/>
    </w:rPr>
  </w:style>
  <w:style w:type="character" w:customStyle="1" w:styleId="Subbab5Char">
    <w:name w:val="Sub bab 5 Char"/>
    <w:basedOn w:val="Heading2Char"/>
    <w:link w:val="Subbab5"/>
    <w:rsid w:val="00CE2E38"/>
    <w:rPr>
      <w:rFonts w:ascii="Times New Roman" w:hAnsi="Times New Roman" w:cs="Times New Roman"/>
      <w:b/>
      <w:bCs/>
      <w:sz w:val="24"/>
      <w:szCs w:val="24"/>
      <w:lang w:val="en-US"/>
    </w:rPr>
  </w:style>
  <w:style w:type="character" w:styleId="UnresolvedMention">
    <w:name w:val="Unresolved Mention"/>
    <w:basedOn w:val="DefaultParagraphFont"/>
    <w:uiPriority w:val="99"/>
    <w:semiHidden/>
    <w:unhideWhenUsed/>
    <w:rsid w:val="00CE2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idx.co.id" TargetMode="Externa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http://www.idx.co.id"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Rata-Rata Nilai Perusahaan</c:v>
                </c:pt>
              </c:strCache>
            </c:strRef>
          </c:tx>
          <c:spPr>
            <a:ln w="31750" cap="rnd">
              <a:solidFill>
                <a:schemeClr val="accent1"/>
              </a:solidFill>
              <a:round/>
            </a:ln>
            <a:effectLst/>
          </c:spPr>
          <c:marker>
            <c:symbol val="none"/>
          </c:marker>
          <c:dLbls>
            <c:dLbl>
              <c:idx val="0"/>
              <c:layout>
                <c:manualLayout>
                  <c:x val="-5.7949105568153213E-2"/>
                  <c:y val="3.02310516087238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49-403A-8906-EC4960749987}"/>
                </c:ext>
              </c:extLst>
            </c:dLbl>
            <c:dLbl>
              <c:idx val="1"/>
              <c:layout>
                <c:manualLayout>
                  <c:x val="-7.0546737213403835E-2"/>
                  <c:y val="-2.59123299503347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49-403A-8906-EC4960749987}"/>
                </c:ext>
              </c:extLst>
            </c:dLbl>
            <c:dLbl>
              <c:idx val="2"/>
              <c:layout>
                <c:manualLayout>
                  <c:x val="-4.7310554434663921E-2"/>
                  <c:y val="7.34182681926149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49-403A-8906-EC4960749987}"/>
                </c:ext>
              </c:extLst>
            </c:dLbl>
            <c:dLbl>
              <c:idx val="3"/>
              <c:layout>
                <c:manualLayout>
                  <c:x val="-2.519526329050148E-2"/>
                  <c:y val="-4.75059382422802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49-403A-8906-EC4960749987}"/>
                </c:ext>
              </c:extLst>
            </c:dLbl>
            <c:dLbl>
              <c:idx val="4"/>
              <c:layout>
                <c:manualLayout>
                  <c:x val="-4.7871000251952636E-2"/>
                  <c:y val="3.88684949255020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49-403A-8906-EC496074998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formatCode="0.00">
                  <c:v>1.6</c:v>
                </c:pt>
                <c:pt idx="1">
                  <c:v>2.2599999999999998</c:v>
                </c:pt>
                <c:pt idx="2">
                  <c:v>4.1100000000000003</c:v>
                </c:pt>
                <c:pt idx="3">
                  <c:v>1.76</c:v>
                </c:pt>
                <c:pt idx="4">
                  <c:v>1.55</c:v>
                </c:pt>
              </c:numCache>
            </c:numRef>
          </c:val>
          <c:smooth val="0"/>
          <c:extLst>
            <c:ext xmlns:c16="http://schemas.microsoft.com/office/drawing/2014/chart" uri="{C3380CC4-5D6E-409C-BE32-E72D297353CC}">
              <c16:uniqueId val="{00000005-B449-403A-8906-EC4960749987}"/>
            </c:ext>
          </c:extLst>
        </c:ser>
        <c:dLbls>
          <c:dLblPos val="ctr"/>
          <c:showLegendKey val="0"/>
          <c:showVal val="1"/>
          <c:showCatName val="0"/>
          <c:showSerName val="0"/>
          <c:showPercent val="0"/>
          <c:showBubbleSize val="0"/>
        </c:dLbls>
        <c:smooth val="0"/>
        <c:axId val="1800524431"/>
        <c:axId val="1800529839"/>
      </c:lineChart>
      <c:catAx>
        <c:axId val="1800524431"/>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800529839"/>
        <c:crosses val="autoZero"/>
        <c:auto val="1"/>
        <c:lblAlgn val="ctr"/>
        <c:lblOffset val="100"/>
        <c:noMultiLvlLbl val="0"/>
      </c:catAx>
      <c:valAx>
        <c:axId val="1800529839"/>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800524431"/>
        <c:crosses val="autoZero"/>
        <c:crossBetween val="between"/>
      </c:valAx>
      <c:spPr>
        <a:noFill/>
        <a:ln>
          <a:noFill/>
        </a:ln>
        <a:effectLst/>
      </c:spPr>
    </c:plotArea>
    <c:legend>
      <c:legendPos val="b"/>
      <c:layout>
        <c:manualLayout>
          <c:xMode val="edge"/>
          <c:yMode val="edge"/>
          <c:x val="0.3111200385666078"/>
          <c:y val="1.6968835492410781E-3"/>
          <c:w val="0.43822855476398781"/>
          <c:h val="6.114051658032056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Ros19</b:Tag>
    <b:SourceType>JournalArticle</b:SourceType>
    <b:Guid>{58B06F89-B93B-41CA-A58C-4F1052E84532}</b:Guid>
    <b:Title>PENGARUH KINERJA KEUANGAN DAN CORPORATE SOCIAL RESPONSIBILITY TERHADAP NILAI PERUSAHAAN PADA PERUSAHAAN SEKTOR PERBANKAN DI INDONESIA</b:Title>
    <b:Year>2019</b:Year>
    <b:Author>
      <b:Author>
        <b:NameList>
          <b:Person>
            <b:Last>Warti</b:Last>
            <b:First>Rosa Lia</b:First>
          </b:Person>
          <b:Person>
            <b:Last>Yusra</b:Last>
            <b:First>Irdha</b:First>
          </b:Person>
        </b:NameList>
      </b:Author>
    </b:Author>
    <b:Pages>1</b:Pages>
    <b:RefOrder>1</b:RefOrder>
  </b:Source>
  <b:Source>
    <b:Tag>Mel17</b:Tag>
    <b:SourceType>JournalArticle</b:SourceType>
    <b:Guid>{502821ED-01EA-4976-8995-0EA55DEF2072}</b:Guid>
    <b:Title>PENGARUH CSR DAN GCG TERHADAP NILAI PERUSAHAAN DENGAN PROFITABILITAS SEBAGAI VARIABEL MODERATING</b:Title>
    <b:JournalName>Jurnal Ilmu dan Riset Akuntansi</b:JournalName>
    <b:Year>2017</b:Year>
    <b:Pages>3</b:Pages>
    <b:Author>
      <b:Author>
        <b:NameList>
          <b:Person>
            <b:Last>Melani</b:Last>
            <b:First>Sulistia</b:First>
          </b:Person>
          <b:Person>
            <b:First>Wahidahwati</b:First>
          </b:Person>
        </b:NameList>
      </b:Author>
    </b:Author>
    <b:RefOrder>2</b:RefOrder>
  </b:Source>
  <b:Source>
    <b:Tag>Kus19</b:Tag>
    <b:SourceType>JournalArticle</b:SourceType>
    <b:Guid>{641C0B0D-D9B6-4932-845A-E421D40B3CD4}</b:Guid>
    <b:Title>Pengaruh Return On Asset terhadap Nilai Perusahaan dengan Kebijakan Dividen sebagai Variabel Moderasi (Studi pada Sektor Perbankan Konvensional yang Terdaftar di Bursa Efek Indonesia Periode 2014-2016)</b:Title>
    <b:JournalName>Prosiding Manajemen</b:JournalName>
    <b:Year>2019</b:Year>
    <b:Pages>476-482</b:Pages>
    <b:Author>
      <b:Author>
        <b:NameList>
          <b:Person>
            <b:Last>Kusnadi</b:Last>
            <b:First>Tiara Widi</b:First>
          </b:Person>
          <b:Person>
            <b:Last>Tandika</b:Last>
            <b:First>Dikdik</b:First>
          </b:Person>
        </b:NameList>
      </b:Author>
    </b:Author>
    <b:RefOrder>4</b:RefOrder>
  </b:Source>
</b:Sources>
</file>

<file path=customXml/itemProps1.xml><?xml version="1.0" encoding="utf-8"?>
<ds:datastoreItem xmlns:ds="http://schemas.openxmlformats.org/officeDocument/2006/customXml" ds:itemID="{D1FDA94A-FB29-4820-92C1-6BED531B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30510</Words>
  <Characters>173907</Characters>
  <Application>Microsoft Office Word</Application>
  <DocSecurity>0</DocSecurity>
  <Lines>1449</Lines>
  <Paragraphs>408</Paragraphs>
  <ScaleCrop>false</ScaleCrop>
  <Company/>
  <LinksUpToDate>false</LinksUpToDate>
  <CharactersWithSpaces>204009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2024-08-19T16:16:00Z</dcterms:created>
  <dcterms:modified xsi:type="dcterms:W3CDTF">2024-08-19T16:23:00Z</dcterms:modified>
</cp:coreProperties>
</file>