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96" w:rsidRPr="00621A08" w:rsidRDefault="00964096" w:rsidP="00FD6D46">
      <w:pPr>
        <w:pStyle w:val="Heading1"/>
      </w:pPr>
      <w:bookmarkStart w:id="0" w:name="_Toc171879840"/>
      <w:bookmarkStart w:id="1" w:name="_TOC_250000"/>
      <w:bookmarkStart w:id="2" w:name="_GoBack"/>
      <w:bookmarkEnd w:id="2"/>
      <w:r w:rsidRPr="00621A08">
        <w:t>DAFTAR</w:t>
      </w:r>
      <w:r w:rsidRPr="00621A08">
        <w:rPr>
          <w:spacing w:val="-3"/>
        </w:rPr>
        <w:t xml:space="preserve"> </w:t>
      </w:r>
      <w:r w:rsidRPr="00621A08">
        <w:t>PUSTAKA</w:t>
      </w:r>
      <w:bookmarkEnd w:id="0"/>
    </w:p>
    <w:p w:rsidR="003E0344" w:rsidRDefault="003E0344" w:rsidP="003E0344">
      <w:pPr>
        <w:pStyle w:val="BodyText"/>
        <w:spacing w:after="200"/>
        <w:ind w:left="567" w:hanging="567"/>
        <w:jc w:val="both"/>
      </w:pPr>
    </w:p>
    <w:p w:rsidR="003E0344" w:rsidRPr="003E0344" w:rsidRDefault="003E0344" w:rsidP="003E0344">
      <w:pPr>
        <w:pStyle w:val="BodyText"/>
        <w:spacing w:after="200"/>
        <w:ind w:left="567" w:hanging="567"/>
        <w:jc w:val="both"/>
      </w:pPr>
      <w:r w:rsidRPr="003E0344">
        <w:t>Agus, M. Tri, YM dan Bisrul, N. 2010. Pengaruh Perbedaan Jenis Pakan Alami</w:t>
      </w:r>
      <w:r w:rsidRPr="003E0344">
        <w:rPr>
          <w:spacing w:val="1"/>
        </w:rPr>
        <w:t xml:space="preserve"> </w:t>
      </w:r>
      <w:r w:rsidRPr="003E0344">
        <w:rPr>
          <w:i/>
        </w:rPr>
        <w:t>Daphnia</w:t>
      </w:r>
      <w:r w:rsidRPr="003E0344">
        <w:t>, Jentik Nyamuk Dan Cacing Sutera Terhadap Pertumbuhan Ikan</w:t>
      </w:r>
      <w:r w:rsidRPr="003E0344">
        <w:rPr>
          <w:spacing w:val="1"/>
        </w:rPr>
        <w:t xml:space="preserve"> </w:t>
      </w:r>
      <w:r w:rsidRPr="003E0344">
        <w:t>Guppy</w:t>
      </w:r>
      <w:r w:rsidRPr="003E0344">
        <w:rPr>
          <w:spacing w:val="-2"/>
        </w:rPr>
        <w:t xml:space="preserve"> </w:t>
      </w:r>
      <w:r w:rsidRPr="003E0344">
        <w:t>Hias (</w:t>
      </w:r>
      <w:r w:rsidRPr="003E0344">
        <w:rPr>
          <w:i/>
        </w:rPr>
        <w:t>Poecilia reticulata</w:t>
      </w:r>
      <w:r w:rsidRPr="003E0344">
        <w:t>). PENA</w:t>
      </w:r>
      <w:r w:rsidRPr="003E0344">
        <w:rPr>
          <w:spacing w:val="-1"/>
        </w:rPr>
        <w:t xml:space="preserve"> </w:t>
      </w:r>
      <w:r w:rsidRPr="003E0344">
        <w:t>Akuatika. 2(1).</w:t>
      </w:r>
    </w:p>
    <w:p w:rsidR="003E0344" w:rsidRPr="003E0344" w:rsidRDefault="003E0344" w:rsidP="003E0344">
      <w:pPr>
        <w:pStyle w:val="BodyText"/>
        <w:spacing w:after="240"/>
        <w:ind w:left="567" w:hanging="567"/>
        <w:jc w:val="both"/>
      </w:pPr>
      <w:r w:rsidRPr="003E0344">
        <w:t>Amri dan Khairuman, 2008. Buku Pintar Budidaya 15 Ikan Konsumsi.Penerbit Agro Media Pustaka. Jakarta.</w:t>
      </w:r>
    </w:p>
    <w:p w:rsidR="003E0344" w:rsidRPr="003E0344" w:rsidRDefault="003E0344" w:rsidP="003E0344">
      <w:pPr>
        <w:pStyle w:val="BodyText"/>
        <w:spacing w:after="240"/>
        <w:ind w:left="567" w:hanging="567"/>
        <w:jc w:val="both"/>
      </w:pPr>
      <w:r w:rsidRPr="003E0344">
        <w:t>Ariani, N.</w:t>
      </w:r>
      <w:r>
        <w:t>, Febrianti, D. R., &amp; Niah, R. 2020</w:t>
      </w:r>
      <w:r w:rsidRPr="003E0344">
        <w:t>. Uji Aktivitas Ekstrak Etanolik Daun Kemangi (</w:t>
      </w:r>
      <w:r w:rsidRPr="005621EC">
        <w:rPr>
          <w:i/>
        </w:rPr>
        <w:t>Ocimum sanctum L</w:t>
      </w:r>
      <w:r w:rsidRPr="003E0344">
        <w:t xml:space="preserve">.) terhadap </w:t>
      </w:r>
      <w:r w:rsidRPr="005621EC">
        <w:rPr>
          <w:i/>
        </w:rPr>
        <w:t>Staphylococcus aureus</w:t>
      </w:r>
      <w:r w:rsidRPr="003E0344">
        <w:t xml:space="preserve"> secara In Vitr. Jurnal Pharmascience, 7(1), 107.</w:t>
      </w:r>
    </w:p>
    <w:p w:rsidR="003E0344" w:rsidRPr="003E0344" w:rsidRDefault="003E0344" w:rsidP="003E0344">
      <w:pPr>
        <w:pStyle w:val="BodyText"/>
        <w:spacing w:after="200"/>
        <w:ind w:left="567" w:hanging="567"/>
        <w:jc w:val="both"/>
      </w:pPr>
      <w:r w:rsidRPr="003E0344">
        <w:t>Atmadjaja,</w:t>
      </w:r>
      <w:r w:rsidRPr="003E0344">
        <w:rPr>
          <w:spacing w:val="6"/>
        </w:rPr>
        <w:t xml:space="preserve"> </w:t>
      </w:r>
      <w:r w:rsidRPr="003E0344">
        <w:t>J.</w:t>
      </w:r>
      <w:r w:rsidRPr="003E0344">
        <w:rPr>
          <w:spacing w:val="7"/>
        </w:rPr>
        <w:t xml:space="preserve"> </w:t>
      </w:r>
      <w:r w:rsidRPr="003E0344">
        <w:t>2009.</w:t>
      </w:r>
      <w:r w:rsidRPr="003E0344">
        <w:rPr>
          <w:spacing w:val="6"/>
        </w:rPr>
        <w:t xml:space="preserve"> </w:t>
      </w:r>
      <w:r w:rsidRPr="003E0344">
        <w:t>Panduan</w:t>
      </w:r>
      <w:r w:rsidRPr="003E0344">
        <w:rPr>
          <w:spacing w:val="5"/>
        </w:rPr>
        <w:t xml:space="preserve"> </w:t>
      </w:r>
      <w:r w:rsidRPr="003E0344">
        <w:t>Lengkap</w:t>
      </w:r>
      <w:r w:rsidRPr="003E0344">
        <w:rPr>
          <w:spacing w:val="6"/>
        </w:rPr>
        <w:t xml:space="preserve"> </w:t>
      </w:r>
      <w:r w:rsidRPr="003E0344">
        <w:t>Memelihara</w:t>
      </w:r>
      <w:r w:rsidRPr="003E0344">
        <w:rPr>
          <w:spacing w:val="6"/>
        </w:rPr>
        <w:t xml:space="preserve"> </w:t>
      </w:r>
      <w:r w:rsidRPr="003E0344">
        <w:t>Guppy</w:t>
      </w:r>
      <w:r w:rsidRPr="003E0344">
        <w:rPr>
          <w:spacing w:val="5"/>
        </w:rPr>
        <w:t xml:space="preserve"> </w:t>
      </w:r>
      <w:r w:rsidRPr="003E0344">
        <w:t>Hias</w:t>
      </w:r>
      <w:r w:rsidRPr="003E0344">
        <w:rPr>
          <w:spacing w:val="7"/>
        </w:rPr>
        <w:t xml:space="preserve"> </w:t>
      </w:r>
      <w:r w:rsidRPr="003E0344">
        <w:t>dan</w:t>
      </w:r>
      <w:r w:rsidRPr="003E0344">
        <w:rPr>
          <w:spacing w:val="6"/>
        </w:rPr>
        <w:t xml:space="preserve"> </w:t>
      </w:r>
      <w:r w:rsidRPr="003E0344">
        <w:t>Guppy</w:t>
      </w:r>
      <w:r w:rsidRPr="003E0344">
        <w:rPr>
          <w:spacing w:val="6"/>
        </w:rPr>
        <w:t xml:space="preserve"> </w:t>
      </w:r>
      <w:r w:rsidRPr="003E0344">
        <w:t>Adu.</w:t>
      </w:r>
      <w:r w:rsidRPr="003E0344">
        <w:rPr>
          <w:lang w:val="en-US"/>
        </w:rPr>
        <w:t xml:space="preserve"> </w:t>
      </w:r>
      <w:r w:rsidRPr="003E0344">
        <w:t>Penebar</w:t>
      </w:r>
      <w:r w:rsidRPr="003E0344">
        <w:rPr>
          <w:spacing w:val="-2"/>
        </w:rPr>
        <w:t xml:space="preserve"> </w:t>
      </w:r>
      <w:r w:rsidRPr="003E0344">
        <w:t>Swadaya.</w:t>
      </w:r>
      <w:r w:rsidRPr="003E0344">
        <w:rPr>
          <w:spacing w:val="-2"/>
        </w:rPr>
        <w:t xml:space="preserve"> </w:t>
      </w:r>
      <w:r w:rsidRPr="003E0344">
        <w:t>Jakarta.</w:t>
      </w:r>
    </w:p>
    <w:p w:rsidR="003E0344" w:rsidRPr="003E0344" w:rsidRDefault="005621EC" w:rsidP="003E0344">
      <w:pPr>
        <w:pStyle w:val="BodyText"/>
        <w:spacing w:after="240"/>
        <w:ind w:left="567" w:hanging="567"/>
        <w:jc w:val="both"/>
      </w:pPr>
      <w:r>
        <w:t>Badan Standardisasi Nasional. 2018</w:t>
      </w:r>
      <w:r w:rsidR="003E0344" w:rsidRPr="003E0344">
        <w:t xml:space="preserve"> SNI 7735:2018 tentang air irigasi. Jakarta: Badan Standardisasi Nasional.</w:t>
      </w:r>
    </w:p>
    <w:p w:rsidR="003E0344" w:rsidRPr="003E0344" w:rsidRDefault="003E0344" w:rsidP="003E0344">
      <w:pPr>
        <w:pStyle w:val="BodyText"/>
        <w:spacing w:after="240"/>
        <w:ind w:left="567" w:hanging="567"/>
        <w:jc w:val="both"/>
      </w:pPr>
      <w:r w:rsidRPr="003E0344">
        <w:t xml:space="preserve">Bougis. 1979. Marine Plankton Ecology. </w:t>
      </w:r>
      <w:r w:rsidRPr="005621EC">
        <w:t>American Elseiver Publishing Company</w:t>
      </w:r>
      <w:r w:rsidRPr="003E0344">
        <w:t xml:space="preserve">, New York. </w:t>
      </w:r>
    </w:p>
    <w:p w:rsidR="003E0344" w:rsidRPr="003E0344" w:rsidRDefault="003E0344" w:rsidP="003E0344">
      <w:pPr>
        <w:pStyle w:val="BodyText"/>
        <w:spacing w:after="240"/>
        <w:ind w:left="567" w:hanging="567"/>
        <w:jc w:val="both"/>
      </w:pPr>
      <w:r w:rsidRPr="003E0344">
        <w:t xml:space="preserve">Cahyanti, E.N., Subandiyono, &amp; Herawati, V.E., 2015. Tingkat pemanfaatan </w:t>
      </w:r>
      <w:r w:rsidRPr="005621EC">
        <w:rPr>
          <w:i/>
        </w:rPr>
        <w:t>Artemia sp</w:t>
      </w:r>
      <w:r w:rsidRPr="003E0344">
        <w:t xml:space="preserve">. beku, </w:t>
      </w:r>
      <w:r w:rsidRPr="005621EC">
        <w:rPr>
          <w:i/>
        </w:rPr>
        <w:t>Artemia sp</w:t>
      </w:r>
      <w:r w:rsidRPr="003E0344">
        <w:t>. awetan dan pakan buatan untuk pertumbuhan dan kelangsungan hidup postlarva udang windu (</w:t>
      </w:r>
      <w:r w:rsidRPr="005621EC">
        <w:rPr>
          <w:i/>
        </w:rPr>
        <w:t>Penaeus monodon, Fab</w:t>
      </w:r>
      <w:r w:rsidRPr="003E0344">
        <w:t>.). Journal of Aquaculture Management and Technology, 4(2), pp.44-50.</w:t>
      </w:r>
    </w:p>
    <w:p w:rsidR="003E0344" w:rsidRPr="003E0344" w:rsidRDefault="003E0344" w:rsidP="003E0344">
      <w:pPr>
        <w:pStyle w:val="BodyText"/>
        <w:spacing w:after="240"/>
        <w:ind w:left="567" w:hanging="567"/>
        <w:jc w:val="both"/>
      </w:pPr>
      <w:r w:rsidRPr="003E0344">
        <w:t xml:space="preserve">Casmuji. 2002. Penggunaan Supernatan Kotoran Ayam dan Terigu dalam Budidaya </w:t>
      </w:r>
      <w:r w:rsidRPr="005621EC">
        <w:rPr>
          <w:i/>
        </w:rPr>
        <w:t>Daphnia sp</w:t>
      </w:r>
      <w:r w:rsidRPr="003E0344">
        <w:t>. Skripsi. Program Studi Budidaya Perairan. Fakultas Perikanan dan Ilmu Kelautan. Institut Pertanian Bogor. Bogor</w:t>
      </w:r>
    </w:p>
    <w:p w:rsidR="003E0344" w:rsidRPr="003E0344" w:rsidRDefault="003E0344" w:rsidP="003E0344">
      <w:pPr>
        <w:pStyle w:val="BodyText"/>
        <w:spacing w:after="240"/>
        <w:ind w:left="567" w:hanging="567"/>
        <w:jc w:val="both"/>
      </w:pPr>
      <w:r w:rsidRPr="003E0344">
        <w:t>CP Petindo. 2024. Makanan Ikan Takari Mix. Diakses dari https://cppetindo.com/pet-food/fish/takari/cppetindo-takari-fish-food-1-mm-100-gr/ pada tanggal 19 Juli 2024 Pukul 22.35 WIB.</w:t>
      </w:r>
    </w:p>
    <w:p w:rsidR="003E0344" w:rsidRPr="003E0344" w:rsidRDefault="003E0344" w:rsidP="003E0344">
      <w:pPr>
        <w:pStyle w:val="BodyText"/>
        <w:spacing w:after="200"/>
        <w:ind w:left="567" w:hanging="567"/>
        <w:jc w:val="both"/>
      </w:pPr>
      <w:r w:rsidRPr="003E0344">
        <w:t>Effendi.</w:t>
      </w:r>
      <w:r w:rsidRPr="003E0344">
        <w:rPr>
          <w:spacing w:val="-1"/>
        </w:rPr>
        <w:t xml:space="preserve"> </w:t>
      </w:r>
      <w:r w:rsidRPr="003E0344">
        <w:t>2004. Metode</w:t>
      </w:r>
      <w:r w:rsidRPr="003E0344">
        <w:rPr>
          <w:spacing w:val="-2"/>
        </w:rPr>
        <w:t xml:space="preserve"> </w:t>
      </w:r>
      <w:r w:rsidRPr="003E0344">
        <w:t>Biologi Perikanan.</w:t>
      </w:r>
      <w:r w:rsidRPr="003E0344">
        <w:rPr>
          <w:spacing w:val="-1"/>
        </w:rPr>
        <w:t xml:space="preserve"> </w:t>
      </w:r>
      <w:r w:rsidRPr="003E0344">
        <w:t>Dwi</w:t>
      </w:r>
      <w:r w:rsidRPr="003E0344">
        <w:rPr>
          <w:spacing w:val="-1"/>
        </w:rPr>
        <w:t xml:space="preserve"> </w:t>
      </w:r>
      <w:r w:rsidRPr="003E0344">
        <w:t>Sri. Bogor.</w:t>
      </w:r>
    </w:p>
    <w:p w:rsidR="003E0344" w:rsidRPr="003E0344" w:rsidRDefault="003E0344" w:rsidP="003E0344">
      <w:pPr>
        <w:pStyle w:val="BodyText"/>
        <w:spacing w:after="200"/>
        <w:ind w:left="567" w:hanging="567"/>
        <w:jc w:val="both"/>
      </w:pPr>
      <w:r w:rsidRPr="003E0344">
        <w:t xml:space="preserve">Ernawati. Saddang. Irwan. 2020. Efektivitas β-Karoten pada Nauplius </w:t>
      </w:r>
      <w:r w:rsidRPr="003E0344">
        <w:rPr>
          <w:i/>
        </w:rPr>
        <w:t>Artemia</w:t>
      </w:r>
      <w:r w:rsidRPr="003E0344">
        <w:rPr>
          <w:spacing w:val="1"/>
        </w:rPr>
        <w:t xml:space="preserve"> </w:t>
      </w:r>
      <w:r w:rsidRPr="003E0344">
        <w:t xml:space="preserve">Effectiveness of β-Caroten in Nauplius </w:t>
      </w:r>
      <w:r w:rsidRPr="003E0344">
        <w:rPr>
          <w:i/>
        </w:rPr>
        <w:t>Artemia</w:t>
      </w:r>
      <w:r w:rsidRPr="003E0344">
        <w:t>. Jurnal Airaha 4 (2) : 151-</w:t>
      </w:r>
      <w:r w:rsidRPr="003E0344">
        <w:rPr>
          <w:spacing w:val="1"/>
        </w:rPr>
        <w:t xml:space="preserve"> </w:t>
      </w:r>
      <w:r w:rsidRPr="003E0344">
        <w:t>154.</w:t>
      </w:r>
    </w:p>
    <w:p w:rsidR="003E0344" w:rsidRPr="003E0344" w:rsidRDefault="003E0344" w:rsidP="003E0344">
      <w:pPr>
        <w:pStyle w:val="BodyText"/>
        <w:spacing w:after="240"/>
        <w:ind w:left="567" w:hanging="567"/>
        <w:jc w:val="both"/>
      </w:pPr>
      <w:r w:rsidRPr="003E0344">
        <w:t>Febrianti, S., Shafruddin, D. &amp; Supriyono, E., 2020. Budidaya Cacing Sutra (</w:t>
      </w:r>
      <w:r w:rsidRPr="005621EC">
        <w:rPr>
          <w:i/>
        </w:rPr>
        <w:t>Tubifex sp.</w:t>
      </w:r>
      <w:r w:rsidRPr="003E0344">
        <w:t>) dan Budidaya Ikan Lele Menggunakan Sistem Bioflok di Kecamatan Simpenan, Sukabumi. Jurnal Pusat Inovasi Masyarakat, 2(3), pp.429-434.</w:t>
      </w:r>
    </w:p>
    <w:p w:rsidR="003E0344" w:rsidRPr="000D7D04" w:rsidRDefault="003E0344" w:rsidP="003E0344">
      <w:pPr>
        <w:pStyle w:val="BodyText"/>
        <w:spacing w:after="240"/>
        <w:ind w:left="567" w:hanging="567"/>
        <w:jc w:val="both"/>
      </w:pPr>
      <w:r w:rsidRPr="003E0344">
        <w:t xml:space="preserve">Fitriani, A. 2024. ‘Ini dia 6 cara budidaya ikan guppy untuk menghasilkan cuan </w:t>
      </w:r>
      <w:r w:rsidRPr="003E0344">
        <w:lastRenderedPageBreak/>
        <w:t xml:space="preserve">menguntungkan’, Silampari TV. Tersedia di: </w:t>
      </w:r>
      <w:hyperlink r:id="rId9" w:history="1">
        <w:r w:rsidRPr="003E0344">
          <w:rPr>
            <w:rStyle w:val="Hyperlink"/>
          </w:rPr>
          <w:t>https://silamparitv.disway.id/read/3762/ini-dia-6-cara-budidaya-ikan-guppy-untuk-menghasilkan-cuan-menguntungkan</w:t>
        </w:r>
      </w:hyperlink>
      <w:r w:rsidRPr="003E0344">
        <w:t>. Diakses: 11 Agustus 2024.</w:t>
      </w:r>
    </w:p>
    <w:p w:rsidR="003E0344" w:rsidRPr="003E0344" w:rsidRDefault="003E0344" w:rsidP="003E0344">
      <w:pPr>
        <w:pStyle w:val="BodyText"/>
        <w:spacing w:after="200"/>
        <w:ind w:left="567" w:hanging="567"/>
        <w:jc w:val="both"/>
      </w:pPr>
      <w:r w:rsidRPr="003E0344">
        <w:t>Fuat,</w:t>
      </w:r>
      <w:r w:rsidRPr="003E0344">
        <w:rPr>
          <w:spacing w:val="1"/>
        </w:rPr>
        <w:t xml:space="preserve"> </w:t>
      </w:r>
      <w:r w:rsidRPr="003E0344">
        <w:t>H.</w:t>
      </w:r>
      <w:r w:rsidRPr="003E0344">
        <w:rPr>
          <w:spacing w:val="1"/>
        </w:rPr>
        <w:t xml:space="preserve"> </w:t>
      </w:r>
      <w:r w:rsidRPr="003E0344">
        <w:t>2022.</w:t>
      </w:r>
      <w:r w:rsidRPr="003E0344">
        <w:rPr>
          <w:spacing w:val="1"/>
        </w:rPr>
        <w:t xml:space="preserve"> </w:t>
      </w:r>
      <w:r w:rsidRPr="003E0344">
        <w:t>Pengaruh</w:t>
      </w:r>
      <w:r w:rsidRPr="003E0344">
        <w:rPr>
          <w:spacing w:val="1"/>
        </w:rPr>
        <w:t xml:space="preserve"> </w:t>
      </w:r>
      <w:r w:rsidRPr="003E0344">
        <w:t>Pemberian</w:t>
      </w:r>
      <w:r w:rsidRPr="003E0344">
        <w:rPr>
          <w:spacing w:val="1"/>
        </w:rPr>
        <w:t xml:space="preserve"> </w:t>
      </w:r>
      <w:r w:rsidRPr="003E0344">
        <w:t>Madu</w:t>
      </w:r>
      <w:r w:rsidRPr="003E0344">
        <w:rPr>
          <w:spacing w:val="1"/>
        </w:rPr>
        <w:t xml:space="preserve"> </w:t>
      </w:r>
      <w:r w:rsidRPr="003E0344">
        <w:t>dengan</w:t>
      </w:r>
      <w:r w:rsidRPr="003E0344">
        <w:rPr>
          <w:spacing w:val="1"/>
        </w:rPr>
        <w:t xml:space="preserve"> </w:t>
      </w:r>
      <w:r w:rsidRPr="003E0344">
        <w:t>Dosis</w:t>
      </w:r>
      <w:r w:rsidRPr="003E0344">
        <w:rPr>
          <w:spacing w:val="1"/>
        </w:rPr>
        <w:t xml:space="preserve"> </w:t>
      </w:r>
      <w:r w:rsidRPr="003E0344">
        <w:t>Berbeda</w:t>
      </w:r>
      <w:r w:rsidRPr="003E0344">
        <w:rPr>
          <w:spacing w:val="1"/>
        </w:rPr>
        <w:t xml:space="preserve"> </w:t>
      </w:r>
      <w:r w:rsidRPr="003E0344">
        <w:t>Terhadap</w:t>
      </w:r>
      <w:r w:rsidRPr="003E0344">
        <w:rPr>
          <w:spacing w:val="-57"/>
        </w:rPr>
        <w:t xml:space="preserve"> </w:t>
      </w:r>
      <w:r w:rsidRPr="003E0344">
        <w:t>Jantanisasi Ikan Guppy (</w:t>
      </w:r>
      <w:r w:rsidRPr="005621EC">
        <w:rPr>
          <w:i/>
        </w:rPr>
        <w:t>Caesalpinia sappan L</w:t>
      </w:r>
      <w:r w:rsidRPr="003E0344">
        <w:t>). Skripsi. Universitas Islam</w:t>
      </w:r>
      <w:r w:rsidRPr="003E0344">
        <w:rPr>
          <w:spacing w:val="1"/>
        </w:rPr>
        <w:t xml:space="preserve"> </w:t>
      </w:r>
      <w:r w:rsidRPr="003E0344">
        <w:t>Riau.</w:t>
      </w:r>
    </w:p>
    <w:p w:rsidR="003E0344" w:rsidRPr="003E0344" w:rsidRDefault="003E0344" w:rsidP="003E0344">
      <w:pPr>
        <w:pStyle w:val="BodyText"/>
        <w:spacing w:after="200"/>
        <w:ind w:left="567" w:hanging="567"/>
        <w:jc w:val="both"/>
      </w:pPr>
      <w:r w:rsidRPr="003E0344">
        <w:t>Ghufron, M, H. Kordi, A. B. Tanjung. 2007. Pengelolaan Kualitas Air dalam</w:t>
      </w:r>
      <w:r w:rsidRPr="003E0344">
        <w:rPr>
          <w:spacing w:val="1"/>
        </w:rPr>
        <w:t xml:space="preserve"> </w:t>
      </w:r>
      <w:r w:rsidRPr="003E0344">
        <w:t>Budidaya</w:t>
      </w:r>
      <w:r w:rsidRPr="003E0344">
        <w:rPr>
          <w:spacing w:val="-3"/>
        </w:rPr>
        <w:t xml:space="preserve"> </w:t>
      </w:r>
      <w:r w:rsidRPr="003E0344">
        <w:t>Perairan. Rineka</w:t>
      </w:r>
      <w:r w:rsidRPr="003E0344">
        <w:rPr>
          <w:spacing w:val="-1"/>
        </w:rPr>
        <w:t xml:space="preserve"> </w:t>
      </w:r>
      <w:r w:rsidRPr="003E0344">
        <w:t>Cipta.</w:t>
      </w:r>
      <w:r w:rsidRPr="003E0344">
        <w:rPr>
          <w:spacing w:val="2"/>
        </w:rPr>
        <w:t xml:space="preserve"> </w:t>
      </w:r>
      <w:r w:rsidRPr="003E0344">
        <w:t>Jakarta.</w:t>
      </w:r>
    </w:p>
    <w:p w:rsidR="003E0344" w:rsidRPr="003E0344" w:rsidRDefault="003E0344" w:rsidP="003E0344">
      <w:pPr>
        <w:pStyle w:val="BodyText"/>
        <w:spacing w:after="200"/>
        <w:ind w:left="567" w:hanging="567"/>
        <w:jc w:val="both"/>
      </w:pPr>
      <w:r w:rsidRPr="003E0344">
        <w:t>Hafiz,</w:t>
      </w:r>
      <w:r w:rsidRPr="003E0344">
        <w:rPr>
          <w:spacing w:val="1"/>
        </w:rPr>
        <w:t xml:space="preserve"> </w:t>
      </w:r>
      <w:r w:rsidRPr="003E0344">
        <w:t>M.</w:t>
      </w:r>
      <w:r w:rsidRPr="003E0344">
        <w:rPr>
          <w:spacing w:val="1"/>
        </w:rPr>
        <w:t xml:space="preserve"> </w:t>
      </w:r>
      <w:r w:rsidRPr="003E0344">
        <w:t>Dian,</w:t>
      </w:r>
      <w:r w:rsidRPr="003E0344">
        <w:rPr>
          <w:spacing w:val="1"/>
        </w:rPr>
        <w:t xml:space="preserve"> </w:t>
      </w:r>
      <w:r w:rsidRPr="003E0344">
        <w:t>M.</w:t>
      </w:r>
      <w:r w:rsidRPr="003E0344">
        <w:rPr>
          <w:spacing w:val="1"/>
        </w:rPr>
        <w:t xml:space="preserve"> </w:t>
      </w:r>
      <w:r w:rsidRPr="003E0344">
        <w:t>Rangga,</w:t>
      </w:r>
      <w:r w:rsidRPr="003E0344">
        <w:rPr>
          <w:spacing w:val="1"/>
        </w:rPr>
        <w:t xml:space="preserve"> </w:t>
      </w:r>
      <w:r w:rsidRPr="003E0344">
        <w:t>BKH.</w:t>
      </w:r>
      <w:r w:rsidRPr="003E0344">
        <w:rPr>
          <w:spacing w:val="1"/>
        </w:rPr>
        <w:t xml:space="preserve"> </w:t>
      </w:r>
      <w:r w:rsidRPr="003E0344">
        <w:t>Tyas,</w:t>
      </w:r>
      <w:r w:rsidRPr="003E0344">
        <w:rPr>
          <w:spacing w:val="1"/>
        </w:rPr>
        <w:t xml:space="preserve"> </w:t>
      </w:r>
      <w:r w:rsidRPr="003E0344">
        <w:t>DP.</w:t>
      </w:r>
      <w:r w:rsidRPr="003E0344">
        <w:rPr>
          <w:spacing w:val="1"/>
        </w:rPr>
        <w:t xml:space="preserve"> </w:t>
      </w:r>
      <w:r w:rsidRPr="003E0344">
        <w:t>Rahma, M.</w:t>
      </w:r>
      <w:r w:rsidRPr="003E0344">
        <w:rPr>
          <w:spacing w:val="1"/>
        </w:rPr>
        <w:t xml:space="preserve"> </w:t>
      </w:r>
      <w:r w:rsidRPr="003E0344">
        <w:t>Arumwati.</w:t>
      </w:r>
      <w:r w:rsidRPr="003E0344">
        <w:rPr>
          <w:spacing w:val="1"/>
        </w:rPr>
        <w:t xml:space="preserve"> </w:t>
      </w:r>
      <w:r w:rsidRPr="003E0344">
        <w:t>2020.</w:t>
      </w:r>
      <w:r w:rsidRPr="003E0344">
        <w:rPr>
          <w:spacing w:val="-57"/>
        </w:rPr>
        <w:t xml:space="preserve"> </w:t>
      </w:r>
      <w:r w:rsidRPr="003E0344">
        <w:t>Analisis</w:t>
      </w:r>
      <w:r w:rsidRPr="003E0344">
        <w:rPr>
          <w:spacing w:val="1"/>
        </w:rPr>
        <w:t xml:space="preserve"> </w:t>
      </w:r>
      <w:r w:rsidRPr="003E0344">
        <w:t>Fotoperiode</w:t>
      </w:r>
      <w:r w:rsidRPr="003E0344">
        <w:rPr>
          <w:spacing w:val="1"/>
        </w:rPr>
        <w:t xml:space="preserve"> </w:t>
      </w:r>
      <w:r w:rsidRPr="003E0344">
        <w:t>Terhadap</w:t>
      </w:r>
      <w:r w:rsidRPr="003E0344">
        <w:rPr>
          <w:spacing w:val="1"/>
        </w:rPr>
        <w:t xml:space="preserve"> </w:t>
      </w:r>
      <w:r w:rsidRPr="003E0344">
        <w:t>Kecerahan</w:t>
      </w:r>
      <w:r w:rsidRPr="003E0344">
        <w:rPr>
          <w:spacing w:val="1"/>
        </w:rPr>
        <w:t xml:space="preserve"> </w:t>
      </w:r>
      <w:r w:rsidRPr="003E0344">
        <w:t>Warna,</w:t>
      </w:r>
      <w:r w:rsidRPr="003E0344">
        <w:rPr>
          <w:spacing w:val="1"/>
        </w:rPr>
        <w:t xml:space="preserve"> </w:t>
      </w:r>
      <w:r w:rsidRPr="003E0344">
        <w:t>Pertumbuhan</w:t>
      </w:r>
      <w:r w:rsidRPr="003E0344">
        <w:rPr>
          <w:spacing w:val="1"/>
        </w:rPr>
        <w:t xml:space="preserve"> </w:t>
      </w:r>
      <w:r w:rsidRPr="003E0344">
        <w:t>dan</w:t>
      </w:r>
      <w:r w:rsidRPr="003E0344">
        <w:rPr>
          <w:spacing w:val="1"/>
        </w:rPr>
        <w:t xml:space="preserve"> </w:t>
      </w:r>
      <w:r w:rsidRPr="003E0344">
        <w:t>Kelangsungan</w:t>
      </w:r>
      <w:r w:rsidRPr="003E0344">
        <w:rPr>
          <w:spacing w:val="1"/>
        </w:rPr>
        <w:t xml:space="preserve"> </w:t>
      </w:r>
      <w:r w:rsidRPr="003E0344">
        <w:t>hidup</w:t>
      </w:r>
      <w:r w:rsidRPr="003E0344">
        <w:rPr>
          <w:spacing w:val="1"/>
        </w:rPr>
        <w:t xml:space="preserve"> </w:t>
      </w:r>
      <w:r w:rsidRPr="003E0344">
        <w:t>Ikan</w:t>
      </w:r>
      <w:r w:rsidRPr="003E0344">
        <w:rPr>
          <w:spacing w:val="1"/>
        </w:rPr>
        <w:t xml:space="preserve"> </w:t>
      </w:r>
      <w:r w:rsidRPr="003E0344">
        <w:t>Komet</w:t>
      </w:r>
      <w:r w:rsidRPr="003E0344">
        <w:rPr>
          <w:spacing w:val="1"/>
        </w:rPr>
        <w:t xml:space="preserve"> </w:t>
      </w:r>
      <w:r w:rsidRPr="003E0344">
        <w:t>(</w:t>
      </w:r>
      <w:r w:rsidRPr="005621EC">
        <w:rPr>
          <w:i/>
        </w:rPr>
        <w:t>Carassius</w:t>
      </w:r>
      <w:r w:rsidRPr="005621EC">
        <w:rPr>
          <w:i/>
          <w:spacing w:val="1"/>
        </w:rPr>
        <w:t xml:space="preserve"> </w:t>
      </w:r>
      <w:r w:rsidRPr="005621EC">
        <w:rPr>
          <w:i/>
        </w:rPr>
        <w:t>auratus</w:t>
      </w:r>
      <w:r w:rsidRPr="003E0344">
        <w:t>).</w:t>
      </w:r>
      <w:r w:rsidRPr="003E0344">
        <w:rPr>
          <w:spacing w:val="61"/>
        </w:rPr>
        <w:t xml:space="preserve"> </w:t>
      </w:r>
      <w:r w:rsidRPr="003E0344">
        <w:t>Ilmu-ilmu</w:t>
      </w:r>
      <w:r w:rsidRPr="003E0344">
        <w:rPr>
          <w:spacing w:val="1"/>
        </w:rPr>
        <w:t xml:space="preserve"> </w:t>
      </w:r>
      <w:r w:rsidRPr="003E0344">
        <w:t>Perikanan</w:t>
      </w:r>
      <w:r w:rsidRPr="003E0344">
        <w:rPr>
          <w:spacing w:val="-1"/>
        </w:rPr>
        <w:t xml:space="preserve"> </w:t>
      </w:r>
      <w:r w:rsidRPr="003E0344">
        <w:t>dan Budidaya</w:t>
      </w:r>
      <w:r w:rsidRPr="003E0344">
        <w:rPr>
          <w:spacing w:val="1"/>
        </w:rPr>
        <w:t xml:space="preserve"> </w:t>
      </w:r>
      <w:r w:rsidRPr="003E0344">
        <w:t>Perairan 15 (1) : 1-9.</w:t>
      </w:r>
    </w:p>
    <w:p w:rsidR="003E0344" w:rsidRPr="003E0344" w:rsidRDefault="003E0344" w:rsidP="003E0344">
      <w:pPr>
        <w:pStyle w:val="BodyText"/>
        <w:spacing w:after="240"/>
        <w:ind w:left="567" w:hanging="567"/>
        <w:jc w:val="both"/>
      </w:pPr>
      <w:r w:rsidRPr="003E0344">
        <w:t>Hamonangan, A.M., Basuki, F., Ristiawan, A.N. 2018. Pengaruh lama perendaman induk betina dalam tepung purwoceng (</w:t>
      </w:r>
      <w:r w:rsidRPr="005621EC">
        <w:rPr>
          <w:i/>
        </w:rPr>
        <w:t>Pimpinela alpina</w:t>
      </w:r>
      <w:r w:rsidRPr="003E0344">
        <w:t>) terhadap jantanisasi ikan guppy (</w:t>
      </w:r>
      <w:r w:rsidRPr="005621EC">
        <w:rPr>
          <w:i/>
        </w:rPr>
        <w:t>Poecilia reticulata</w:t>
      </w:r>
      <w:r w:rsidRPr="003E0344">
        <w:t>). Jurnal Perikanan Universitas Diponegoro, 7(1) :10-17.</w:t>
      </w:r>
    </w:p>
    <w:p w:rsidR="003E0344" w:rsidRPr="003E0344" w:rsidRDefault="003E0344" w:rsidP="003E0344">
      <w:pPr>
        <w:pStyle w:val="BodyText"/>
        <w:spacing w:after="240"/>
        <w:ind w:left="567" w:hanging="567"/>
        <w:jc w:val="both"/>
      </w:pPr>
      <w:r w:rsidRPr="003E0344">
        <w:t>Harefa, L.A., Afriani, D.T., dan Manullang, H.M. 2022. Efektivitas Penggunaan Jenis Garam dan Salinitas Yang Berbeda Terhadap Daya Tetas Artemia Salina. Jurnal Aquaculture Indonesia, 1(2):58-66.</w:t>
      </w:r>
    </w:p>
    <w:p w:rsidR="003E0344" w:rsidRPr="003E0344" w:rsidRDefault="003E0344" w:rsidP="003E0344">
      <w:pPr>
        <w:pStyle w:val="BodyText"/>
        <w:spacing w:after="200"/>
        <w:ind w:left="567" w:hanging="567"/>
        <w:jc w:val="both"/>
      </w:pPr>
      <w:r w:rsidRPr="003E0344">
        <w:t>Harihastuti,</w:t>
      </w:r>
      <w:r w:rsidRPr="003E0344">
        <w:rPr>
          <w:spacing w:val="55"/>
        </w:rPr>
        <w:t xml:space="preserve"> </w:t>
      </w:r>
      <w:r w:rsidRPr="003E0344">
        <w:t>N.,</w:t>
      </w:r>
      <w:r w:rsidRPr="003E0344">
        <w:rPr>
          <w:spacing w:val="53"/>
        </w:rPr>
        <w:t xml:space="preserve"> </w:t>
      </w:r>
      <w:r w:rsidRPr="003E0344">
        <w:t>Hermawan,</w:t>
      </w:r>
      <w:r w:rsidRPr="003E0344">
        <w:rPr>
          <w:spacing w:val="53"/>
        </w:rPr>
        <w:t xml:space="preserve"> </w:t>
      </w:r>
      <w:r w:rsidRPr="003E0344">
        <w:t>D.</w:t>
      </w:r>
      <w:r w:rsidRPr="003E0344">
        <w:rPr>
          <w:spacing w:val="53"/>
        </w:rPr>
        <w:t xml:space="preserve"> </w:t>
      </w:r>
      <w:r w:rsidRPr="003E0344">
        <w:t>W.,</w:t>
      </w:r>
      <w:r w:rsidRPr="003E0344">
        <w:rPr>
          <w:spacing w:val="53"/>
        </w:rPr>
        <w:t xml:space="preserve"> </w:t>
      </w:r>
      <w:r w:rsidRPr="003E0344">
        <w:t>&amp;</w:t>
      </w:r>
      <w:r w:rsidRPr="003E0344">
        <w:rPr>
          <w:spacing w:val="54"/>
        </w:rPr>
        <w:t xml:space="preserve"> </w:t>
      </w:r>
      <w:r w:rsidRPr="003E0344">
        <w:t>Ms,</w:t>
      </w:r>
      <w:r w:rsidRPr="003E0344">
        <w:rPr>
          <w:spacing w:val="55"/>
        </w:rPr>
        <w:t xml:space="preserve"> </w:t>
      </w:r>
      <w:r w:rsidRPr="003E0344">
        <w:t>E.</w:t>
      </w:r>
      <w:r w:rsidRPr="003E0344">
        <w:rPr>
          <w:spacing w:val="55"/>
        </w:rPr>
        <w:t xml:space="preserve"> </w:t>
      </w:r>
      <w:r w:rsidRPr="003E0344">
        <w:t>2013.</w:t>
      </w:r>
      <w:r w:rsidRPr="003E0344">
        <w:rPr>
          <w:spacing w:val="54"/>
        </w:rPr>
        <w:t xml:space="preserve"> </w:t>
      </w:r>
      <w:r w:rsidRPr="003E0344">
        <w:rPr>
          <w:i/>
        </w:rPr>
        <w:t>Artemia</w:t>
      </w:r>
      <w:r w:rsidRPr="003E0344">
        <w:rPr>
          <w:spacing w:val="54"/>
        </w:rPr>
        <w:t xml:space="preserve"> </w:t>
      </w:r>
      <w:r w:rsidRPr="003E0344">
        <w:t>Salina</w:t>
      </w:r>
      <w:r w:rsidRPr="003E0344">
        <w:rPr>
          <w:spacing w:val="53"/>
        </w:rPr>
        <w:t xml:space="preserve"> </w:t>
      </w:r>
      <w:r w:rsidRPr="003E0344">
        <w:t>Sebagai</w:t>
      </w:r>
      <w:r w:rsidRPr="003E0344">
        <w:rPr>
          <w:spacing w:val="-57"/>
        </w:rPr>
        <w:t xml:space="preserve"> </w:t>
      </w:r>
      <w:r w:rsidRPr="003E0344">
        <w:t>Bahan Utama Media Halofilik Dalam Pembuatan Garam Nacl Kemurnian</w:t>
      </w:r>
      <w:r w:rsidRPr="003E0344">
        <w:rPr>
          <w:spacing w:val="1"/>
        </w:rPr>
        <w:t xml:space="preserve"> </w:t>
      </w:r>
      <w:r w:rsidRPr="003E0344">
        <w:t xml:space="preserve">Tinggi Untuk Industri Garam Beriodium </w:t>
      </w:r>
      <w:r w:rsidRPr="003E0344">
        <w:rPr>
          <w:i/>
        </w:rPr>
        <w:t>Artemia</w:t>
      </w:r>
      <w:r w:rsidRPr="003E0344">
        <w:t xml:space="preserve"> salina As Halophilic ’ s</w:t>
      </w:r>
      <w:r w:rsidRPr="003E0344">
        <w:rPr>
          <w:spacing w:val="1"/>
        </w:rPr>
        <w:t xml:space="preserve"> </w:t>
      </w:r>
      <w:r w:rsidRPr="003E0344">
        <w:t>Material</w:t>
      </w:r>
      <w:r w:rsidRPr="003E0344">
        <w:rPr>
          <w:spacing w:val="-1"/>
        </w:rPr>
        <w:t xml:space="preserve"> </w:t>
      </w:r>
      <w:r w:rsidRPr="003E0344">
        <w:t>to</w:t>
      </w:r>
      <w:r w:rsidRPr="003E0344">
        <w:rPr>
          <w:spacing w:val="-1"/>
        </w:rPr>
        <w:t xml:space="preserve"> </w:t>
      </w:r>
      <w:r w:rsidRPr="003E0344">
        <w:t>Produce</w:t>
      </w:r>
      <w:r w:rsidRPr="003E0344">
        <w:rPr>
          <w:spacing w:val="-2"/>
        </w:rPr>
        <w:t xml:space="preserve"> </w:t>
      </w:r>
      <w:r w:rsidRPr="003E0344">
        <w:t>High</w:t>
      </w:r>
      <w:r w:rsidRPr="003E0344">
        <w:rPr>
          <w:spacing w:val="1"/>
        </w:rPr>
        <w:t xml:space="preserve"> </w:t>
      </w:r>
      <w:r w:rsidRPr="003E0344">
        <w:t>Quality Salt</w:t>
      </w:r>
      <w:r w:rsidRPr="003E0344">
        <w:rPr>
          <w:spacing w:val="-1"/>
        </w:rPr>
        <w:t xml:space="preserve"> </w:t>
      </w:r>
      <w:r w:rsidRPr="003E0344">
        <w:t>for</w:t>
      </w:r>
      <w:r w:rsidRPr="003E0344">
        <w:rPr>
          <w:spacing w:val="-3"/>
        </w:rPr>
        <w:t xml:space="preserve"> </w:t>
      </w:r>
      <w:r w:rsidRPr="003E0344">
        <w:t>Iodized</w:t>
      </w:r>
      <w:r w:rsidRPr="003E0344">
        <w:rPr>
          <w:spacing w:val="1"/>
        </w:rPr>
        <w:t xml:space="preserve"> </w:t>
      </w:r>
      <w:r w:rsidRPr="003E0344">
        <w:t>Salt</w:t>
      </w:r>
      <w:r w:rsidRPr="003E0344">
        <w:rPr>
          <w:spacing w:val="-1"/>
        </w:rPr>
        <w:t xml:space="preserve"> </w:t>
      </w:r>
      <w:r w:rsidRPr="003E0344">
        <w:t>Industry. 85–94.</w:t>
      </w:r>
    </w:p>
    <w:p w:rsidR="003E0344" w:rsidRPr="003E0344" w:rsidRDefault="003E0344" w:rsidP="003E0344">
      <w:pPr>
        <w:pStyle w:val="BodyText"/>
        <w:spacing w:after="200"/>
        <w:ind w:left="567" w:hanging="567"/>
        <w:jc w:val="both"/>
      </w:pPr>
      <w:r w:rsidRPr="003E0344">
        <w:t>Heruwanto. Batubara, JP. dan Puspitasari, D. 2019. Pengaruh Penambahan Air</w:t>
      </w:r>
      <w:r w:rsidRPr="003E0344">
        <w:rPr>
          <w:spacing w:val="1"/>
        </w:rPr>
        <w:t xml:space="preserve"> </w:t>
      </w:r>
      <w:r w:rsidRPr="003E0344">
        <w:t>Serutan</w:t>
      </w:r>
      <w:r w:rsidRPr="003E0344">
        <w:rPr>
          <w:spacing w:val="1"/>
        </w:rPr>
        <w:t xml:space="preserve"> </w:t>
      </w:r>
      <w:r w:rsidRPr="003E0344">
        <w:t>Ubi</w:t>
      </w:r>
      <w:r w:rsidRPr="003E0344">
        <w:rPr>
          <w:spacing w:val="1"/>
        </w:rPr>
        <w:t xml:space="preserve"> </w:t>
      </w:r>
      <w:r w:rsidRPr="003E0344">
        <w:t>Jalar</w:t>
      </w:r>
      <w:r w:rsidRPr="003E0344">
        <w:rPr>
          <w:spacing w:val="1"/>
        </w:rPr>
        <w:t xml:space="preserve"> </w:t>
      </w:r>
      <w:r w:rsidRPr="003E0344">
        <w:t>Oranye</w:t>
      </w:r>
      <w:r w:rsidRPr="003E0344">
        <w:rPr>
          <w:spacing w:val="1"/>
        </w:rPr>
        <w:t xml:space="preserve"> </w:t>
      </w:r>
      <w:r w:rsidRPr="003E0344">
        <w:t>(</w:t>
      </w:r>
      <w:r w:rsidRPr="005621EC">
        <w:rPr>
          <w:i/>
        </w:rPr>
        <w:t>Ipomoea</w:t>
      </w:r>
      <w:r w:rsidRPr="005621EC">
        <w:rPr>
          <w:i/>
          <w:spacing w:val="1"/>
        </w:rPr>
        <w:t xml:space="preserve"> </w:t>
      </w:r>
      <w:r w:rsidRPr="005621EC">
        <w:rPr>
          <w:i/>
        </w:rPr>
        <w:t>batatas</w:t>
      </w:r>
      <w:r w:rsidRPr="005621EC">
        <w:rPr>
          <w:i/>
          <w:spacing w:val="1"/>
        </w:rPr>
        <w:t xml:space="preserve"> </w:t>
      </w:r>
      <w:r w:rsidRPr="005621EC">
        <w:rPr>
          <w:i/>
        </w:rPr>
        <w:t>L</w:t>
      </w:r>
      <w:r w:rsidRPr="003E0344">
        <w:t>.)</w:t>
      </w:r>
      <w:r w:rsidRPr="003E0344">
        <w:rPr>
          <w:spacing w:val="1"/>
        </w:rPr>
        <w:t xml:space="preserve"> </w:t>
      </w:r>
      <w:r w:rsidRPr="003E0344">
        <w:t>Terhadap</w:t>
      </w:r>
      <w:r w:rsidRPr="003E0344">
        <w:rPr>
          <w:spacing w:val="1"/>
        </w:rPr>
        <w:t xml:space="preserve"> </w:t>
      </w:r>
      <w:r w:rsidRPr="003E0344">
        <w:t>Peningkatan</w:t>
      </w:r>
      <w:r w:rsidRPr="003E0344">
        <w:rPr>
          <w:spacing w:val="-57"/>
        </w:rPr>
        <w:t xml:space="preserve"> </w:t>
      </w:r>
      <w:r w:rsidRPr="003E0344">
        <w:t>Warna</w:t>
      </w:r>
      <w:r w:rsidRPr="003E0344">
        <w:rPr>
          <w:spacing w:val="1"/>
        </w:rPr>
        <w:t xml:space="preserve"> </w:t>
      </w:r>
      <w:r w:rsidRPr="003E0344">
        <w:t>Kuning</w:t>
      </w:r>
      <w:r w:rsidRPr="003E0344">
        <w:rPr>
          <w:spacing w:val="1"/>
        </w:rPr>
        <w:t xml:space="preserve"> </w:t>
      </w:r>
      <w:r w:rsidRPr="003E0344">
        <w:t>Pada</w:t>
      </w:r>
      <w:r w:rsidRPr="003E0344">
        <w:rPr>
          <w:spacing w:val="1"/>
        </w:rPr>
        <w:t xml:space="preserve"> </w:t>
      </w:r>
      <w:r w:rsidRPr="003E0344">
        <w:t>Benih</w:t>
      </w:r>
      <w:r w:rsidRPr="003E0344">
        <w:rPr>
          <w:spacing w:val="1"/>
        </w:rPr>
        <w:t xml:space="preserve"> </w:t>
      </w:r>
      <w:r w:rsidRPr="003E0344">
        <w:t>Ikan</w:t>
      </w:r>
      <w:r w:rsidRPr="003E0344">
        <w:rPr>
          <w:spacing w:val="1"/>
        </w:rPr>
        <w:t xml:space="preserve"> </w:t>
      </w:r>
      <w:r w:rsidRPr="003E0344">
        <w:t>Koi</w:t>
      </w:r>
      <w:r w:rsidRPr="003E0344">
        <w:rPr>
          <w:spacing w:val="1"/>
        </w:rPr>
        <w:t xml:space="preserve"> </w:t>
      </w:r>
      <w:r w:rsidRPr="003E0344">
        <w:t>Kumpay</w:t>
      </w:r>
      <w:r w:rsidRPr="003E0344">
        <w:rPr>
          <w:spacing w:val="1"/>
        </w:rPr>
        <w:t xml:space="preserve"> </w:t>
      </w:r>
      <w:r w:rsidRPr="003E0344">
        <w:t>(</w:t>
      </w:r>
      <w:r w:rsidRPr="005621EC">
        <w:rPr>
          <w:i/>
        </w:rPr>
        <w:t>Cyprinus</w:t>
      </w:r>
      <w:r w:rsidRPr="005621EC">
        <w:rPr>
          <w:i/>
          <w:spacing w:val="1"/>
        </w:rPr>
        <w:t xml:space="preserve"> </w:t>
      </w:r>
      <w:r w:rsidRPr="005621EC">
        <w:rPr>
          <w:i/>
        </w:rPr>
        <w:t>carpio</w:t>
      </w:r>
      <w:r w:rsidRPr="003E0344">
        <w:t>).</w:t>
      </w:r>
      <w:r w:rsidRPr="003E0344">
        <w:rPr>
          <w:spacing w:val="1"/>
        </w:rPr>
        <w:t xml:space="preserve"> </w:t>
      </w:r>
      <w:r w:rsidRPr="003E0344">
        <w:t>Universitas</w:t>
      </w:r>
      <w:r w:rsidRPr="003E0344">
        <w:rPr>
          <w:spacing w:val="-1"/>
        </w:rPr>
        <w:t xml:space="preserve"> </w:t>
      </w:r>
      <w:r w:rsidRPr="003E0344">
        <w:t>Asahan 1095-1102.</w:t>
      </w:r>
    </w:p>
    <w:p w:rsidR="003E0344" w:rsidRPr="003E0344" w:rsidRDefault="003E0344" w:rsidP="003E0344">
      <w:pPr>
        <w:pStyle w:val="BodyText"/>
        <w:spacing w:after="200"/>
        <w:ind w:left="567" w:hanging="567"/>
        <w:jc w:val="both"/>
        <w:rPr>
          <w:bCs/>
        </w:rPr>
      </w:pPr>
      <w:r w:rsidRPr="003E0344">
        <w:rPr>
          <w:bCs/>
        </w:rPr>
        <w:t>Hidayah, C.Q., Hastuti, S., Rachmawati, D., Subandiyono, S., Nurhayati, D. 2022. Pengaruh tepung bunga marigold (</w:t>
      </w:r>
      <w:r w:rsidRPr="005621EC">
        <w:rPr>
          <w:bCs/>
        </w:rPr>
        <w:t>Tagetes erecta</w:t>
      </w:r>
      <w:r w:rsidRPr="003E0344">
        <w:rPr>
          <w:bCs/>
        </w:rPr>
        <w:t>) pada pakan buatan terhadap kecerahan warna benih ikan Guppy (</w:t>
      </w:r>
      <w:r w:rsidRPr="005621EC">
        <w:rPr>
          <w:bCs/>
        </w:rPr>
        <w:t>Poecillia reticulatata</w:t>
      </w:r>
      <w:r w:rsidRPr="003E0344">
        <w:rPr>
          <w:bCs/>
        </w:rPr>
        <w:t xml:space="preserve">). Sains </w:t>
      </w:r>
      <w:r w:rsidRPr="003E0344">
        <w:t>Akuakultur</w:t>
      </w:r>
      <w:r w:rsidRPr="003E0344">
        <w:rPr>
          <w:bCs/>
        </w:rPr>
        <w:t xml:space="preserve"> Tropis: Indonesian Journal of Tropical Aquaculture, 6(1): 44 - 53.</w:t>
      </w:r>
    </w:p>
    <w:p w:rsidR="003E0344" w:rsidRPr="003E0344" w:rsidRDefault="003E0344" w:rsidP="003E0344">
      <w:pPr>
        <w:pStyle w:val="BodyText"/>
        <w:spacing w:after="200"/>
        <w:ind w:left="567" w:hanging="567"/>
        <w:jc w:val="both"/>
        <w:rPr>
          <w:bCs/>
        </w:rPr>
      </w:pPr>
      <w:r w:rsidRPr="003E0344">
        <w:rPr>
          <w:bCs/>
        </w:rPr>
        <w:t xml:space="preserve">Izzah, D. N., Istiyanto, S., Diana, C. 2024. Pengaruh Kombinasi Pakan Alami </w:t>
      </w:r>
      <w:r w:rsidRPr="003E0344">
        <w:rPr>
          <w:bCs/>
          <w:i/>
        </w:rPr>
        <w:t>Artemia</w:t>
      </w:r>
      <w:r w:rsidRPr="003E0344">
        <w:rPr>
          <w:bCs/>
        </w:rPr>
        <w:t xml:space="preserve"> dan Pakan Buatan Terhadap Pertumbuhan dan Kualitas Warna Ikan Hias Cupang (</w:t>
      </w:r>
      <w:r w:rsidRPr="005621EC">
        <w:rPr>
          <w:bCs/>
          <w:i/>
        </w:rPr>
        <w:t>Betta sp</w:t>
      </w:r>
      <w:r w:rsidRPr="003E0344">
        <w:rPr>
          <w:bCs/>
        </w:rPr>
        <w:t>). Jurnal Sains Akuakultur Tropis Ed.Maret (2024)1:17-22.</w:t>
      </w:r>
    </w:p>
    <w:p w:rsidR="003E0344" w:rsidRPr="003E0344" w:rsidRDefault="003E0344" w:rsidP="003E0344">
      <w:pPr>
        <w:pStyle w:val="BodyText"/>
        <w:spacing w:after="200"/>
        <w:ind w:left="567" w:hanging="567"/>
        <w:jc w:val="both"/>
      </w:pPr>
      <w:r w:rsidRPr="003E0344">
        <w:t>Kementrian Kelautan dan Perikanan. 2023. Ekonomi Biru Dorong Indonesia menjadi Eksportir Ikan Hias Terbesar di Dunia.</w:t>
      </w:r>
      <w:r w:rsidRPr="003E0344">
        <w:rPr>
          <w:spacing w:val="1"/>
        </w:rPr>
        <w:t xml:space="preserve"> </w:t>
      </w:r>
      <w:r w:rsidRPr="003E0344">
        <w:lastRenderedPageBreak/>
        <w:t>https://kkp.go.id/news/news-detail/ekonomi-biru-dorong-indonesia-menjadi-eksportir-ikan-hias-terbesar-di-dunia65c1989f2cb00.html. Diakses pada 23 Juli</w:t>
      </w:r>
      <w:r w:rsidRPr="003E0344">
        <w:rPr>
          <w:spacing w:val="-1"/>
        </w:rPr>
        <w:t xml:space="preserve"> </w:t>
      </w:r>
      <w:r w:rsidRPr="003E0344">
        <w:t xml:space="preserve">2024 pukul 22.16 WIB. </w:t>
      </w:r>
    </w:p>
    <w:p w:rsidR="003E0344" w:rsidRPr="003E0344" w:rsidRDefault="003E0344" w:rsidP="003E0344">
      <w:pPr>
        <w:pStyle w:val="BodyText"/>
        <w:spacing w:after="200"/>
        <w:ind w:left="567" w:hanging="567"/>
        <w:jc w:val="both"/>
      </w:pPr>
      <w:r w:rsidRPr="003E0344">
        <w:t>Malide, S. M., Hendri, A., Budiman, B. 2018. Penambahan Wortel dan Tubifex</w:t>
      </w:r>
      <w:r w:rsidRPr="003E0344">
        <w:rPr>
          <w:spacing w:val="1"/>
        </w:rPr>
        <w:t xml:space="preserve"> </w:t>
      </w:r>
      <w:r w:rsidRPr="003E0344">
        <w:t>Sebagai Sumber Beta Karoten Dalam Pakan Buatan Terhadap Kualitas</w:t>
      </w:r>
      <w:r w:rsidRPr="003E0344">
        <w:rPr>
          <w:spacing w:val="1"/>
        </w:rPr>
        <w:t xml:space="preserve"> </w:t>
      </w:r>
      <w:r w:rsidRPr="003E0344">
        <w:t>Warna</w:t>
      </w:r>
      <w:r w:rsidRPr="003E0344">
        <w:rPr>
          <w:spacing w:val="1"/>
        </w:rPr>
        <w:t xml:space="preserve"> </w:t>
      </w:r>
      <w:r w:rsidRPr="003E0344">
        <w:t>Ikan</w:t>
      </w:r>
      <w:r w:rsidRPr="003E0344">
        <w:rPr>
          <w:spacing w:val="1"/>
        </w:rPr>
        <w:t xml:space="preserve"> </w:t>
      </w:r>
      <w:r w:rsidRPr="003E0344">
        <w:t>gu</w:t>
      </w:r>
      <w:r w:rsidRPr="003E0344">
        <w:rPr>
          <w:spacing w:val="1"/>
        </w:rPr>
        <w:t xml:space="preserve"> </w:t>
      </w:r>
      <w:r w:rsidRPr="003E0344">
        <w:t>(</w:t>
      </w:r>
      <w:r w:rsidRPr="00E84EC0">
        <w:rPr>
          <w:i/>
        </w:rPr>
        <w:t>Cyprinus</w:t>
      </w:r>
      <w:r w:rsidRPr="00E84EC0">
        <w:rPr>
          <w:i/>
          <w:spacing w:val="1"/>
        </w:rPr>
        <w:t xml:space="preserve"> </w:t>
      </w:r>
      <w:r w:rsidRPr="00E84EC0">
        <w:rPr>
          <w:i/>
        </w:rPr>
        <w:t>carpio</w:t>
      </w:r>
      <w:r w:rsidRPr="00E84EC0">
        <w:rPr>
          <w:i/>
          <w:spacing w:val="1"/>
        </w:rPr>
        <w:t xml:space="preserve"> </w:t>
      </w:r>
      <w:r w:rsidRPr="00E84EC0">
        <w:rPr>
          <w:i/>
        </w:rPr>
        <w:t>Linnaeus</w:t>
      </w:r>
      <w:r w:rsidRPr="003E0344">
        <w:rPr>
          <w:spacing w:val="1"/>
        </w:rPr>
        <w:t xml:space="preserve"> </w:t>
      </w:r>
      <w:r w:rsidRPr="003E0344">
        <w:t>).</w:t>
      </w:r>
      <w:r w:rsidRPr="003E0344">
        <w:rPr>
          <w:spacing w:val="1"/>
        </w:rPr>
        <w:t xml:space="preserve"> </w:t>
      </w:r>
      <w:r w:rsidRPr="003E0344">
        <w:t>Jurnal</w:t>
      </w:r>
      <w:r w:rsidRPr="003E0344">
        <w:rPr>
          <w:spacing w:val="1"/>
        </w:rPr>
        <w:t xml:space="preserve"> </w:t>
      </w:r>
      <w:r w:rsidRPr="003E0344">
        <w:t>Akuakultura</w:t>
      </w:r>
      <w:r w:rsidRPr="003E0344">
        <w:rPr>
          <w:spacing w:val="1"/>
        </w:rPr>
        <w:t xml:space="preserve"> </w:t>
      </w:r>
      <w:r w:rsidRPr="003E0344">
        <w:t>Universitas</w:t>
      </w:r>
      <w:r w:rsidRPr="003E0344">
        <w:rPr>
          <w:spacing w:val="-1"/>
        </w:rPr>
        <w:t xml:space="preserve"> </w:t>
      </w:r>
      <w:r w:rsidRPr="003E0344">
        <w:t>Teuku Umar,</w:t>
      </w:r>
      <w:r w:rsidRPr="003E0344">
        <w:rPr>
          <w:spacing w:val="1"/>
        </w:rPr>
        <w:t xml:space="preserve"> </w:t>
      </w:r>
      <w:r w:rsidRPr="003E0344">
        <w:t>2(2), 65–71.</w:t>
      </w:r>
    </w:p>
    <w:p w:rsidR="003E0344" w:rsidRPr="003E0344" w:rsidRDefault="003E0344" w:rsidP="003E0344">
      <w:pPr>
        <w:pStyle w:val="BodyText"/>
        <w:spacing w:after="200"/>
        <w:ind w:left="567" w:hanging="567"/>
        <w:jc w:val="both"/>
      </w:pPr>
      <w:r w:rsidRPr="003E0344">
        <w:t>Mandal,</w:t>
      </w:r>
      <w:r w:rsidRPr="003E0344">
        <w:rPr>
          <w:spacing w:val="1"/>
        </w:rPr>
        <w:t xml:space="preserve"> </w:t>
      </w:r>
      <w:r w:rsidRPr="003E0344">
        <w:t>B.,</w:t>
      </w:r>
      <w:r w:rsidRPr="003E0344">
        <w:rPr>
          <w:spacing w:val="1"/>
        </w:rPr>
        <w:t xml:space="preserve"> </w:t>
      </w:r>
      <w:r w:rsidRPr="003E0344">
        <w:t>Mukherjee,</w:t>
      </w:r>
      <w:r w:rsidRPr="003E0344">
        <w:rPr>
          <w:spacing w:val="1"/>
        </w:rPr>
        <w:t xml:space="preserve"> </w:t>
      </w:r>
      <w:r w:rsidRPr="003E0344">
        <w:t>&amp;</w:t>
      </w:r>
      <w:r w:rsidRPr="003E0344">
        <w:rPr>
          <w:spacing w:val="1"/>
        </w:rPr>
        <w:t xml:space="preserve"> </w:t>
      </w:r>
      <w:r w:rsidRPr="003E0344">
        <w:t>Banerjee,</w:t>
      </w:r>
      <w:r w:rsidRPr="003E0344">
        <w:rPr>
          <w:spacing w:val="1"/>
        </w:rPr>
        <w:t xml:space="preserve"> </w:t>
      </w:r>
      <w:r w:rsidRPr="003E0344">
        <w:t>S.</w:t>
      </w:r>
      <w:r w:rsidRPr="003E0344">
        <w:rPr>
          <w:spacing w:val="1"/>
        </w:rPr>
        <w:t xml:space="preserve"> </w:t>
      </w:r>
      <w:r w:rsidRPr="003E0344">
        <w:t>2012.</w:t>
      </w:r>
      <w:r w:rsidRPr="003E0344">
        <w:rPr>
          <w:spacing w:val="1"/>
        </w:rPr>
        <w:t xml:space="preserve"> </w:t>
      </w:r>
      <w:r w:rsidRPr="003E0344">
        <w:t>Growth</w:t>
      </w:r>
      <w:r w:rsidRPr="003E0344">
        <w:rPr>
          <w:spacing w:val="1"/>
        </w:rPr>
        <w:t xml:space="preserve"> </w:t>
      </w:r>
      <w:r w:rsidRPr="003E0344">
        <w:t>and</w:t>
      </w:r>
      <w:r w:rsidRPr="003E0344">
        <w:rPr>
          <w:spacing w:val="1"/>
        </w:rPr>
        <w:t xml:space="preserve"> </w:t>
      </w:r>
      <w:r w:rsidRPr="003E0344">
        <w:t>Pigmentation</w:t>
      </w:r>
      <w:r w:rsidRPr="003E0344">
        <w:rPr>
          <w:spacing w:val="1"/>
        </w:rPr>
        <w:t xml:space="preserve"> </w:t>
      </w:r>
      <w:r w:rsidRPr="003E0344">
        <w:t xml:space="preserve">Development Efficiencies in Fantail Guppy, </w:t>
      </w:r>
      <w:r w:rsidRPr="003E0344">
        <w:rPr>
          <w:i/>
        </w:rPr>
        <w:t>Poecilia reticulata</w:t>
      </w:r>
      <w:r w:rsidRPr="003E0344">
        <w:t xml:space="preserve"> Fed with</w:t>
      </w:r>
      <w:r w:rsidRPr="003E0344">
        <w:rPr>
          <w:spacing w:val="1"/>
        </w:rPr>
        <w:t xml:space="preserve"> </w:t>
      </w:r>
      <w:r w:rsidRPr="003E0344">
        <w:t>Commercially Available Feeds. Agriculture and Biology Journal of North</w:t>
      </w:r>
      <w:r w:rsidRPr="003E0344">
        <w:rPr>
          <w:spacing w:val="1"/>
        </w:rPr>
        <w:t xml:space="preserve"> </w:t>
      </w:r>
      <w:r w:rsidRPr="003E0344">
        <w:t>America,</w:t>
      </w:r>
      <w:r w:rsidRPr="003E0344">
        <w:rPr>
          <w:spacing w:val="-1"/>
        </w:rPr>
        <w:t xml:space="preserve"> </w:t>
      </w:r>
      <w:r w:rsidRPr="003E0344">
        <w:t>1(6), 1264–1267.</w:t>
      </w:r>
    </w:p>
    <w:p w:rsidR="003E0344" w:rsidRPr="003E0344" w:rsidRDefault="003E0344" w:rsidP="003E0344">
      <w:pPr>
        <w:pStyle w:val="BodyText"/>
        <w:spacing w:after="200"/>
        <w:ind w:left="567" w:hanging="567"/>
        <w:jc w:val="both"/>
      </w:pPr>
      <w:r w:rsidRPr="003E0344">
        <w:t>Mardiana,</w:t>
      </w:r>
      <w:r w:rsidRPr="003E0344">
        <w:rPr>
          <w:spacing w:val="5"/>
        </w:rPr>
        <w:t xml:space="preserve"> </w:t>
      </w:r>
      <w:r w:rsidRPr="003E0344">
        <w:t>T.</w:t>
      </w:r>
      <w:r w:rsidRPr="003E0344">
        <w:rPr>
          <w:spacing w:val="5"/>
        </w:rPr>
        <w:t xml:space="preserve"> </w:t>
      </w:r>
      <w:r w:rsidRPr="003E0344">
        <w:t>Y.,</w:t>
      </w:r>
      <w:r w:rsidRPr="003E0344">
        <w:rPr>
          <w:spacing w:val="8"/>
        </w:rPr>
        <w:t xml:space="preserve"> </w:t>
      </w:r>
      <w:r w:rsidRPr="003E0344">
        <w:t>Linayati.,</w:t>
      </w:r>
      <w:r w:rsidRPr="003E0344">
        <w:rPr>
          <w:spacing w:val="6"/>
        </w:rPr>
        <w:t xml:space="preserve"> </w:t>
      </w:r>
      <w:r w:rsidRPr="003E0344">
        <w:t>M.</w:t>
      </w:r>
      <w:r w:rsidRPr="003E0344">
        <w:rPr>
          <w:spacing w:val="6"/>
        </w:rPr>
        <w:t xml:space="preserve"> </w:t>
      </w:r>
      <w:r w:rsidRPr="003E0344">
        <w:t>B.</w:t>
      </w:r>
      <w:r w:rsidRPr="003E0344">
        <w:rPr>
          <w:spacing w:val="6"/>
        </w:rPr>
        <w:t xml:space="preserve"> </w:t>
      </w:r>
      <w:r w:rsidRPr="003E0344">
        <w:t>Syakirin.,</w:t>
      </w:r>
      <w:r w:rsidRPr="003E0344">
        <w:rPr>
          <w:spacing w:val="6"/>
        </w:rPr>
        <w:t xml:space="preserve"> </w:t>
      </w:r>
      <w:r w:rsidRPr="003E0344">
        <w:t>B.</w:t>
      </w:r>
      <w:r w:rsidRPr="003E0344">
        <w:rPr>
          <w:spacing w:val="5"/>
        </w:rPr>
        <w:t xml:space="preserve"> </w:t>
      </w:r>
      <w:r w:rsidRPr="003E0344">
        <w:t>D.</w:t>
      </w:r>
      <w:r w:rsidRPr="003E0344">
        <w:rPr>
          <w:spacing w:val="4"/>
        </w:rPr>
        <w:t xml:space="preserve"> </w:t>
      </w:r>
      <w:r w:rsidRPr="003E0344">
        <w:t>Madusari.,</w:t>
      </w:r>
      <w:r w:rsidRPr="003E0344">
        <w:rPr>
          <w:spacing w:val="5"/>
        </w:rPr>
        <w:t xml:space="preserve"> </w:t>
      </w:r>
      <w:r w:rsidRPr="003E0344">
        <w:t>A.</w:t>
      </w:r>
      <w:r w:rsidRPr="003E0344">
        <w:rPr>
          <w:spacing w:val="5"/>
        </w:rPr>
        <w:t xml:space="preserve"> </w:t>
      </w:r>
      <w:r w:rsidRPr="003E0344">
        <w:t>f.</w:t>
      </w:r>
      <w:r w:rsidRPr="003E0344">
        <w:rPr>
          <w:spacing w:val="8"/>
        </w:rPr>
        <w:t xml:space="preserve"> </w:t>
      </w:r>
      <w:r w:rsidRPr="003E0344">
        <w:t>Furoidah.,</w:t>
      </w:r>
      <w:r w:rsidRPr="003E0344">
        <w:rPr>
          <w:spacing w:val="5"/>
        </w:rPr>
        <w:t xml:space="preserve"> </w:t>
      </w:r>
      <w:r w:rsidRPr="003E0344">
        <w:t>M.</w:t>
      </w:r>
      <w:r w:rsidRPr="003E0344">
        <w:rPr>
          <w:lang w:val="en-US"/>
        </w:rPr>
        <w:t xml:space="preserve"> </w:t>
      </w:r>
      <w:r w:rsidRPr="003E0344">
        <w:t>Z.</w:t>
      </w:r>
      <w:r w:rsidRPr="003E0344">
        <w:rPr>
          <w:spacing w:val="1"/>
        </w:rPr>
        <w:t xml:space="preserve"> </w:t>
      </w:r>
      <w:r w:rsidRPr="003E0344">
        <w:t>Yahya.,</w:t>
      </w:r>
      <w:r w:rsidRPr="003E0344">
        <w:rPr>
          <w:spacing w:val="1"/>
        </w:rPr>
        <w:t xml:space="preserve"> </w:t>
      </w:r>
      <w:r w:rsidRPr="003E0344">
        <w:t>dan</w:t>
      </w:r>
      <w:r w:rsidRPr="003E0344">
        <w:rPr>
          <w:spacing w:val="1"/>
        </w:rPr>
        <w:t xml:space="preserve"> </w:t>
      </w:r>
      <w:r w:rsidRPr="003E0344">
        <w:t>N.</w:t>
      </w:r>
      <w:r w:rsidRPr="003E0344">
        <w:rPr>
          <w:spacing w:val="1"/>
        </w:rPr>
        <w:t xml:space="preserve"> </w:t>
      </w:r>
      <w:r w:rsidRPr="003E0344">
        <w:t>Oktaviani.</w:t>
      </w:r>
      <w:r w:rsidRPr="003E0344">
        <w:rPr>
          <w:spacing w:val="1"/>
        </w:rPr>
        <w:t xml:space="preserve"> </w:t>
      </w:r>
      <w:r w:rsidRPr="003E0344">
        <w:t>2022.</w:t>
      </w:r>
      <w:r w:rsidRPr="003E0344">
        <w:rPr>
          <w:spacing w:val="1"/>
        </w:rPr>
        <w:t xml:space="preserve"> </w:t>
      </w:r>
      <w:r w:rsidRPr="003E0344">
        <w:t>Pelatihan</w:t>
      </w:r>
      <w:r w:rsidRPr="003E0344">
        <w:rPr>
          <w:spacing w:val="1"/>
        </w:rPr>
        <w:t xml:space="preserve"> </w:t>
      </w:r>
      <w:r w:rsidRPr="003E0344">
        <w:t>Peningkatan</w:t>
      </w:r>
      <w:r w:rsidRPr="003E0344">
        <w:rPr>
          <w:spacing w:val="1"/>
        </w:rPr>
        <w:t xml:space="preserve"> </w:t>
      </w:r>
      <w:r w:rsidRPr="003E0344">
        <w:t>Kecerahan</w:t>
      </w:r>
      <w:r w:rsidRPr="003E0344">
        <w:rPr>
          <w:spacing w:val="1"/>
        </w:rPr>
        <w:t xml:space="preserve"> </w:t>
      </w:r>
      <w:r w:rsidRPr="003E0344">
        <w:t>Warna Ikan Cupang Kelurahan Setoni Kecamatan Pekalongan Timur Kota</w:t>
      </w:r>
      <w:r w:rsidRPr="003E0344">
        <w:rPr>
          <w:spacing w:val="1"/>
        </w:rPr>
        <w:t xml:space="preserve"> </w:t>
      </w:r>
      <w:r w:rsidRPr="003E0344">
        <w:t>Pekalongan.</w:t>
      </w:r>
      <w:r w:rsidRPr="003E0344">
        <w:rPr>
          <w:spacing w:val="-1"/>
        </w:rPr>
        <w:t xml:space="preserve"> </w:t>
      </w:r>
      <w:r w:rsidRPr="003E0344">
        <w:t>Jurnal Pengabdian Masyarakat. 3(2): 77</w:t>
      </w:r>
      <w:r w:rsidRPr="003E0344">
        <w:rPr>
          <w:spacing w:val="1"/>
        </w:rPr>
        <w:t xml:space="preserve"> </w:t>
      </w:r>
      <w:r w:rsidRPr="003E0344">
        <w:t>– 82.</w:t>
      </w:r>
    </w:p>
    <w:p w:rsidR="003E0344" w:rsidRPr="003E0344" w:rsidRDefault="003E0344" w:rsidP="003E0344">
      <w:pPr>
        <w:pStyle w:val="BodyText"/>
        <w:spacing w:after="200"/>
        <w:ind w:left="567" w:hanging="567"/>
        <w:jc w:val="both"/>
      </w:pPr>
      <w:r w:rsidRPr="003E0344">
        <w:t>Melati,</w:t>
      </w:r>
      <w:r w:rsidRPr="003E0344">
        <w:rPr>
          <w:spacing w:val="1"/>
        </w:rPr>
        <w:t xml:space="preserve"> </w:t>
      </w:r>
      <w:r w:rsidRPr="003E0344">
        <w:t>B.</w:t>
      </w:r>
      <w:r w:rsidRPr="003E0344">
        <w:rPr>
          <w:spacing w:val="1"/>
        </w:rPr>
        <w:t xml:space="preserve"> </w:t>
      </w:r>
      <w:r w:rsidRPr="003E0344">
        <w:t>Efrijal,</w:t>
      </w:r>
      <w:r w:rsidRPr="003E0344">
        <w:rPr>
          <w:spacing w:val="1"/>
        </w:rPr>
        <w:t xml:space="preserve"> </w:t>
      </w:r>
      <w:r w:rsidRPr="003E0344">
        <w:t>Resti,R.</w:t>
      </w:r>
      <w:r w:rsidRPr="003E0344">
        <w:rPr>
          <w:spacing w:val="1"/>
        </w:rPr>
        <w:t xml:space="preserve"> </w:t>
      </w:r>
      <w:r w:rsidRPr="003E0344">
        <w:t>2017.</w:t>
      </w:r>
      <w:r w:rsidRPr="003E0344">
        <w:rPr>
          <w:spacing w:val="1"/>
        </w:rPr>
        <w:t xml:space="preserve"> </w:t>
      </w:r>
      <w:r w:rsidRPr="003E0344">
        <w:t>Peningkatan</w:t>
      </w:r>
      <w:r w:rsidRPr="003E0344">
        <w:rPr>
          <w:spacing w:val="1"/>
        </w:rPr>
        <w:t xml:space="preserve"> </w:t>
      </w:r>
      <w:r w:rsidRPr="003E0344">
        <w:t>Kualitas</w:t>
      </w:r>
      <w:r w:rsidRPr="003E0344">
        <w:rPr>
          <w:spacing w:val="1"/>
        </w:rPr>
        <w:t xml:space="preserve"> </w:t>
      </w:r>
      <w:r w:rsidRPr="003E0344">
        <w:t>Warna</w:t>
      </w:r>
      <w:r w:rsidRPr="003E0344">
        <w:rPr>
          <w:spacing w:val="1"/>
        </w:rPr>
        <w:t xml:space="preserve"> </w:t>
      </w:r>
      <w:r w:rsidRPr="003E0344">
        <w:t>Ikan</w:t>
      </w:r>
      <w:r w:rsidRPr="003E0344">
        <w:rPr>
          <w:spacing w:val="60"/>
        </w:rPr>
        <w:t xml:space="preserve"> </w:t>
      </w:r>
      <w:r w:rsidRPr="003E0344">
        <w:t>Cupang</w:t>
      </w:r>
      <w:r w:rsidRPr="003E0344">
        <w:rPr>
          <w:spacing w:val="-57"/>
        </w:rPr>
        <w:t xml:space="preserve"> </w:t>
      </w:r>
      <w:r w:rsidRPr="003E0344">
        <w:t>(</w:t>
      </w:r>
      <w:r w:rsidRPr="00E84EC0">
        <w:rPr>
          <w:i/>
        </w:rPr>
        <w:t>Betta splendens</w:t>
      </w:r>
      <w:r w:rsidRPr="003E0344">
        <w:t>) Regan, 1910 Melalui Pakan Yang Diperkaya Dengan</w:t>
      </w:r>
      <w:r w:rsidRPr="003E0344">
        <w:rPr>
          <w:spacing w:val="1"/>
        </w:rPr>
        <w:t xml:space="preserve"> </w:t>
      </w:r>
      <w:r w:rsidRPr="003E0344">
        <w:t>Tepung Udang Rebon Sebagai Sumber Karotenoid. Jurnal Meta Morfosa 4</w:t>
      </w:r>
      <w:r w:rsidRPr="003E0344">
        <w:rPr>
          <w:spacing w:val="-57"/>
        </w:rPr>
        <w:t xml:space="preserve"> </w:t>
      </w:r>
      <w:r w:rsidRPr="003E0344">
        <w:t>(2)</w:t>
      </w:r>
      <w:r w:rsidRPr="003E0344">
        <w:rPr>
          <w:spacing w:val="-2"/>
        </w:rPr>
        <w:t xml:space="preserve"> </w:t>
      </w:r>
      <w:r w:rsidRPr="003E0344">
        <w:t>:</w:t>
      </w:r>
      <w:r w:rsidRPr="003E0344">
        <w:rPr>
          <w:spacing w:val="-1"/>
        </w:rPr>
        <w:t xml:space="preserve"> </w:t>
      </w:r>
      <w:r w:rsidRPr="003E0344">
        <w:t>231-236.</w:t>
      </w:r>
    </w:p>
    <w:p w:rsidR="003E0344" w:rsidRPr="003E0344" w:rsidRDefault="003E0344" w:rsidP="003E0344">
      <w:pPr>
        <w:pStyle w:val="BodyText"/>
        <w:spacing w:after="200"/>
        <w:ind w:left="567" w:hanging="567"/>
        <w:jc w:val="both"/>
      </w:pPr>
      <w:r w:rsidRPr="003E0344">
        <w:t xml:space="preserve">Monica, T. 2021. Pengkayaan </w:t>
      </w:r>
      <w:r w:rsidRPr="003E0344">
        <w:rPr>
          <w:i/>
        </w:rPr>
        <w:t>Artemia sp</w:t>
      </w:r>
      <w:r w:rsidRPr="003E0344">
        <w:t>. Beku Dengan Vitamin C, Taurin dan</w:t>
      </w:r>
      <w:r w:rsidRPr="003E0344">
        <w:rPr>
          <w:spacing w:val="1"/>
        </w:rPr>
        <w:t xml:space="preserve"> </w:t>
      </w:r>
      <w:r w:rsidRPr="003E0344">
        <w:t>Kombinasi Untuk Meningkatkan Pertumbuhan dan Kelangsungan Hidup</w:t>
      </w:r>
      <w:r w:rsidRPr="003E0344">
        <w:rPr>
          <w:spacing w:val="1"/>
        </w:rPr>
        <w:t xml:space="preserve"> </w:t>
      </w:r>
      <w:r w:rsidRPr="003E0344">
        <w:t>Larva</w:t>
      </w:r>
      <w:r w:rsidRPr="003E0344">
        <w:rPr>
          <w:spacing w:val="-3"/>
        </w:rPr>
        <w:t xml:space="preserve"> </w:t>
      </w:r>
      <w:r w:rsidRPr="003E0344">
        <w:t>Udang Vaname. Universitas Lampung.</w:t>
      </w:r>
    </w:p>
    <w:p w:rsidR="003E0344" w:rsidRPr="003E0344" w:rsidRDefault="003E0344" w:rsidP="003E0344">
      <w:pPr>
        <w:pStyle w:val="BodyText"/>
        <w:spacing w:after="200"/>
        <w:ind w:left="567" w:hanging="567"/>
        <w:jc w:val="both"/>
      </w:pPr>
      <w:r w:rsidRPr="003E0344">
        <w:t>Muchlisin, ZA. Arisa, AA. Muhammadar, N. Fadli, II. Arisa, MN. Siti Azizah.</w:t>
      </w:r>
      <w:r w:rsidRPr="003E0344">
        <w:rPr>
          <w:spacing w:val="1"/>
        </w:rPr>
        <w:t xml:space="preserve"> </w:t>
      </w:r>
      <w:r w:rsidRPr="003E0344">
        <w:t>2016. Growth Performance and Feed Utilization of Keureling (</w:t>
      </w:r>
      <w:r w:rsidRPr="00E84EC0">
        <w:rPr>
          <w:i/>
        </w:rPr>
        <w:t>Tortambra</w:t>
      </w:r>
      <w:r w:rsidRPr="003E0344">
        <w:t>)</w:t>
      </w:r>
      <w:r w:rsidRPr="003E0344">
        <w:rPr>
          <w:spacing w:val="1"/>
        </w:rPr>
        <w:t xml:space="preserve"> </w:t>
      </w:r>
      <w:r w:rsidRPr="003E0344">
        <w:t>Fingerlings Fed a Formulated Diet with Different Doses of Vitamin E</w:t>
      </w:r>
      <w:r w:rsidRPr="003E0344">
        <w:rPr>
          <w:spacing w:val="1"/>
        </w:rPr>
        <w:t xml:space="preserve"> </w:t>
      </w:r>
      <w:r w:rsidRPr="003E0344">
        <w:t>(</w:t>
      </w:r>
      <w:r w:rsidRPr="00E84EC0">
        <w:rPr>
          <w:i/>
        </w:rPr>
        <w:t>Alpha-Tocopherol</w:t>
      </w:r>
      <w:r w:rsidRPr="003E0344">
        <w:t>). Archives of</w:t>
      </w:r>
      <w:r w:rsidRPr="003E0344">
        <w:rPr>
          <w:spacing w:val="-1"/>
        </w:rPr>
        <w:t xml:space="preserve"> </w:t>
      </w:r>
      <w:r w:rsidRPr="003E0344">
        <w:t>Polish</w:t>
      </w:r>
      <w:r w:rsidRPr="003E0344">
        <w:rPr>
          <w:spacing w:val="-1"/>
        </w:rPr>
        <w:t xml:space="preserve"> </w:t>
      </w:r>
      <w:r w:rsidRPr="003E0344">
        <w:t>Fisheries.</w:t>
      </w:r>
      <w:r w:rsidRPr="003E0344">
        <w:rPr>
          <w:spacing w:val="2"/>
        </w:rPr>
        <w:t xml:space="preserve"> </w:t>
      </w:r>
      <w:r w:rsidRPr="003E0344">
        <w:t>24 :</w:t>
      </w:r>
      <w:r w:rsidRPr="003E0344">
        <w:rPr>
          <w:spacing w:val="-1"/>
        </w:rPr>
        <w:t xml:space="preserve"> </w:t>
      </w:r>
      <w:r w:rsidRPr="003E0344">
        <w:t>47-52.</w:t>
      </w:r>
    </w:p>
    <w:p w:rsidR="003E0344" w:rsidRPr="003E0344" w:rsidRDefault="003E0344" w:rsidP="003E0344">
      <w:pPr>
        <w:pStyle w:val="BodyText"/>
        <w:spacing w:after="240"/>
        <w:ind w:left="567" w:hanging="567"/>
        <w:jc w:val="both"/>
      </w:pPr>
      <w:r w:rsidRPr="003E0344">
        <w:t xml:space="preserve">Muria, E. S., Masithah, E.D. dan  Mubarak, S. 2012. Pengaruh Penggunaan Media dengan Rasio C:N yang Berbeda terhadap Pertumbuhan </w:t>
      </w:r>
      <w:r w:rsidRPr="00E84EC0">
        <w:rPr>
          <w:i/>
        </w:rPr>
        <w:t>Tubifex</w:t>
      </w:r>
      <w:r w:rsidRPr="003E0344">
        <w:t>. Surabaya : Universitas Airlangga</w:t>
      </w:r>
    </w:p>
    <w:p w:rsidR="003E0344" w:rsidRPr="003E0344" w:rsidRDefault="003E0344" w:rsidP="003E0344">
      <w:pPr>
        <w:pStyle w:val="BodyText"/>
        <w:spacing w:after="240"/>
        <w:ind w:left="567" w:hanging="567"/>
        <w:jc w:val="both"/>
      </w:pPr>
      <w:r w:rsidRPr="003E0344">
        <w:t>Mutiara MT, Pamungkas IR., Lubis MZ, Putri DA, Wulandari PD. 2014. Studies bioacoustics movement of guppies (</w:t>
      </w:r>
      <w:r w:rsidRPr="00E84EC0">
        <w:rPr>
          <w:i/>
        </w:rPr>
        <w:t>poecilia reticulata</w:t>
      </w:r>
      <w:r w:rsidRPr="003E0344">
        <w:t>) as a feed diversification of skipjack (</w:t>
      </w:r>
      <w:r w:rsidRPr="00E84EC0">
        <w:rPr>
          <w:i/>
        </w:rPr>
        <w:t>katsuwonus pelamis</w:t>
      </w:r>
      <w:r w:rsidRPr="003E0344">
        <w:t>). Scientific Repository, Indonesia.</w:t>
      </w:r>
    </w:p>
    <w:p w:rsidR="003E0344" w:rsidRPr="003E0344" w:rsidRDefault="003E0344" w:rsidP="003E0344">
      <w:pPr>
        <w:pStyle w:val="BodyText"/>
        <w:spacing w:after="240"/>
        <w:ind w:left="567" w:hanging="567"/>
        <w:jc w:val="both"/>
      </w:pPr>
      <w:r w:rsidRPr="003E0344">
        <w:t>Nilasari, D., Dover, N., Rech, S. and Komives, C., 2012. Expression of recombinant green fluorescent protein in Bacillus methanolicus. Biotechnology progress, 28(3), pp.662-668.</w:t>
      </w:r>
    </w:p>
    <w:p w:rsidR="003E0344" w:rsidRPr="003E0344" w:rsidRDefault="003E0344" w:rsidP="003E0344">
      <w:pPr>
        <w:pStyle w:val="BodyText"/>
        <w:spacing w:after="200"/>
        <w:ind w:left="567" w:hanging="567"/>
        <w:jc w:val="both"/>
      </w:pPr>
      <w:r w:rsidRPr="003E0344">
        <w:t>Novitasari, T.A., Hidayati, S., Armando, E. 2023. Maskulinisasi Ikan Guppy (</w:t>
      </w:r>
      <w:r w:rsidRPr="00E84EC0">
        <w:rPr>
          <w:i/>
        </w:rPr>
        <w:t>Poecilia Reticulata</w:t>
      </w:r>
      <w:r w:rsidRPr="003E0344">
        <w:t xml:space="preserve">) Melalui Metode Perendaman Induk Menggunakan Air </w:t>
      </w:r>
      <w:r w:rsidRPr="003E0344">
        <w:lastRenderedPageBreak/>
        <w:t>Kelapa Dengan Konsentrasi Berbeda. Jurnal Sains Akuakultur Tropis Ed.Maret. 7(1) :11-18.</w:t>
      </w:r>
    </w:p>
    <w:p w:rsidR="003E0344" w:rsidRPr="003E0344" w:rsidRDefault="003E0344" w:rsidP="003E0344">
      <w:pPr>
        <w:pStyle w:val="BodyText"/>
        <w:spacing w:after="200"/>
        <w:ind w:left="567" w:hanging="567"/>
        <w:jc w:val="both"/>
        <w:rPr>
          <w:bCs/>
        </w:rPr>
      </w:pPr>
      <w:r w:rsidRPr="003E0344">
        <w:rPr>
          <w:bCs/>
        </w:rPr>
        <w:t>Panggabean, Ade, D.S., Yulisman. 2016. Kualitas Air, Kelangsungan Hidup, Pertumbuhan, dan Efisiensi Pakan Ikan Nila yang Diberi Pupuk Hayati Cair pada Air Media Pemeliharaan. Jurnal Akuakultur Rawa Indonesia. 4(1):67-79.</w:t>
      </w:r>
    </w:p>
    <w:p w:rsidR="003E0344" w:rsidRPr="003E0344" w:rsidRDefault="003E0344" w:rsidP="003E0344">
      <w:pPr>
        <w:pStyle w:val="BodyText"/>
        <w:spacing w:after="200"/>
        <w:ind w:left="567" w:hanging="567"/>
        <w:jc w:val="both"/>
      </w:pPr>
      <w:r w:rsidRPr="003E0344">
        <w:t>Prasetyo,</w:t>
      </w:r>
      <w:r w:rsidRPr="003E0344">
        <w:rPr>
          <w:spacing w:val="1"/>
        </w:rPr>
        <w:t xml:space="preserve"> </w:t>
      </w:r>
      <w:r w:rsidRPr="003E0344">
        <w:t>D.,</w:t>
      </w:r>
      <w:r w:rsidRPr="003E0344">
        <w:rPr>
          <w:spacing w:val="1"/>
        </w:rPr>
        <w:t xml:space="preserve"> </w:t>
      </w:r>
      <w:r w:rsidRPr="003E0344">
        <w:t>Handajani,</w:t>
      </w:r>
      <w:r w:rsidRPr="003E0344">
        <w:rPr>
          <w:spacing w:val="1"/>
        </w:rPr>
        <w:t xml:space="preserve"> </w:t>
      </w:r>
      <w:r w:rsidRPr="003E0344">
        <w:t>H.,</w:t>
      </w:r>
      <w:r w:rsidRPr="003E0344">
        <w:rPr>
          <w:spacing w:val="1"/>
        </w:rPr>
        <w:t xml:space="preserve"> </w:t>
      </w:r>
      <w:r w:rsidRPr="003E0344">
        <w:t>Hermawan,</w:t>
      </w:r>
      <w:r w:rsidRPr="003E0344">
        <w:rPr>
          <w:spacing w:val="1"/>
        </w:rPr>
        <w:t xml:space="preserve"> </w:t>
      </w:r>
      <w:r w:rsidRPr="003E0344">
        <w:t>D.,</w:t>
      </w:r>
      <w:r w:rsidRPr="003E0344">
        <w:rPr>
          <w:spacing w:val="1"/>
        </w:rPr>
        <w:t xml:space="preserve"> </w:t>
      </w:r>
      <w:r w:rsidRPr="003E0344">
        <w:t>&amp;</w:t>
      </w:r>
      <w:r w:rsidRPr="003E0344">
        <w:rPr>
          <w:spacing w:val="1"/>
        </w:rPr>
        <w:t xml:space="preserve"> </w:t>
      </w:r>
      <w:r w:rsidRPr="003E0344">
        <w:t>Fuhaira,</w:t>
      </w:r>
      <w:r w:rsidRPr="003E0344">
        <w:rPr>
          <w:spacing w:val="1"/>
        </w:rPr>
        <w:t xml:space="preserve"> </w:t>
      </w:r>
      <w:r w:rsidRPr="003E0344">
        <w:t>I.</w:t>
      </w:r>
      <w:r w:rsidRPr="003E0344">
        <w:rPr>
          <w:spacing w:val="1"/>
        </w:rPr>
        <w:t xml:space="preserve"> </w:t>
      </w:r>
      <w:r w:rsidRPr="003E0344">
        <w:t>2020.</w:t>
      </w:r>
      <w:r w:rsidRPr="003E0344">
        <w:rPr>
          <w:spacing w:val="1"/>
        </w:rPr>
        <w:t xml:space="preserve"> </w:t>
      </w:r>
      <w:r w:rsidRPr="003E0344">
        <w:t>Pengaruh</w:t>
      </w:r>
      <w:r w:rsidRPr="003E0344">
        <w:rPr>
          <w:spacing w:val="1"/>
        </w:rPr>
        <w:t xml:space="preserve"> </w:t>
      </w:r>
      <w:r w:rsidRPr="003E0344">
        <w:t>pengkayaan</w:t>
      </w:r>
      <w:r w:rsidRPr="003E0344">
        <w:rPr>
          <w:spacing w:val="1"/>
        </w:rPr>
        <w:t xml:space="preserve"> </w:t>
      </w:r>
      <w:r w:rsidRPr="003E0344">
        <w:rPr>
          <w:i/>
        </w:rPr>
        <w:t>Daphnia sp</w:t>
      </w:r>
      <w:r w:rsidRPr="003E0344">
        <w:t>.</w:t>
      </w:r>
      <w:r w:rsidRPr="003E0344">
        <w:rPr>
          <w:spacing w:val="1"/>
        </w:rPr>
        <w:t xml:space="preserve"> </w:t>
      </w:r>
      <w:r w:rsidRPr="003E0344">
        <w:t>menggunakan</w:t>
      </w:r>
      <w:r w:rsidRPr="003E0344">
        <w:rPr>
          <w:spacing w:val="1"/>
        </w:rPr>
        <w:t xml:space="preserve"> </w:t>
      </w:r>
      <w:r w:rsidRPr="003E0344">
        <w:rPr>
          <w:i/>
        </w:rPr>
        <w:t>astaxanthin</w:t>
      </w:r>
      <w:r w:rsidRPr="003E0344">
        <w:rPr>
          <w:spacing w:val="60"/>
        </w:rPr>
        <w:t xml:space="preserve"> </w:t>
      </w:r>
      <w:r w:rsidRPr="003E0344">
        <w:t>terhadap</w:t>
      </w:r>
      <w:r w:rsidRPr="003E0344">
        <w:rPr>
          <w:spacing w:val="60"/>
        </w:rPr>
        <w:t xml:space="preserve"> </w:t>
      </w:r>
      <w:r w:rsidRPr="003E0344">
        <w:t>kualitas</w:t>
      </w:r>
      <w:r w:rsidRPr="003E0344">
        <w:rPr>
          <w:spacing w:val="1"/>
        </w:rPr>
        <w:t xml:space="preserve"> </w:t>
      </w:r>
      <w:r w:rsidRPr="003E0344">
        <w:t>warna merah ikan Cupang Halfmoon (</w:t>
      </w:r>
      <w:r w:rsidRPr="00E84EC0">
        <w:rPr>
          <w:i/>
        </w:rPr>
        <w:t>Betta splendens</w:t>
      </w:r>
      <w:r w:rsidRPr="003E0344">
        <w:t>). JSIPi (Jurnal Sains</w:t>
      </w:r>
      <w:r w:rsidRPr="003E0344">
        <w:rPr>
          <w:spacing w:val="-57"/>
        </w:rPr>
        <w:t xml:space="preserve"> </w:t>
      </w:r>
      <w:r w:rsidRPr="003E0344">
        <w:t>Dan</w:t>
      </w:r>
      <w:r w:rsidRPr="003E0344">
        <w:rPr>
          <w:spacing w:val="1"/>
        </w:rPr>
        <w:t xml:space="preserve"> </w:t>
      </w:r>
      <w:r w:rsidRPr="003E0344">
        <w:t>Inovasi Perikanan) 4(1), 32.</w:t>
      </w:r>
    </w:p>
    <w:p w:rsidR="003E0344" w:rsidRPr="003E0344" w:rsidRDefault="003E0344" w:rsidP="003E0344">
      <w:pPr>
        <w:pStyle w:val="BodyText"/>
        <w:spacing w:after="200"/>
        <w:ind w:left="567" w:hanging="567"/>
        <w:jc w:val="both"/>
      </w:pPr>
      <w:r w:rsidRPr="003E0344">
        <w:t>Pratama, DR. 2018. Pengaruh Warna Wadah Pemeliharaan Terhadap Penigkatan</w:t>
      </w:r>
      <w:r w:rsidRPr="003E0344">
        <w:rPr>
          <w:spacing w:val="-57"/>
        </w:rPr>
        <w:t xml:space="preserve"> </w:t>
      </w:r>
      <w:r w:rsidRPr="003E0344">
        <w:t>Intensitas Warna Ikan Guppy (</w:t>
      </w:r>
      <w:r w:rsidRPr="00E84EC0">
        <w:rPr>
          <w:i/>
        </w:rPr>
        <w:t>Caesalpinia sappan L</w:t>
      </w:r>
      <w:r w:rsidRPr="003E0344">
        <w:t>). Skripsi. Universitas</w:t>
      </w:r>
      <w:r w:rsidRPr="003E0344">
        <w:rPr>
          <w:spacing w:val="1"/>
        </w:rPr>
        <w:t xml:space="preserve"> </w:t>
      </w:r>
      <w:r w:rsidRPr="003E0344">
        <w:t>Lampung.</w:t>
      </w:r>
    </w:p>
    <w:p w:rsidR="003E0344" w:rsidRPr="003E0344" w:rsidRDefault="003E0344" w:rsidP="003E0344">
      <w:pPr>
        <w:pStyle w:val="BodyText"/>
        <w:spacing w:after="240"/>
        <w:ind w:left="567" w:hanging="567"/>
        <w:jc w:val="both"/>
      </w:pPr>
      <w:r w:rsidRPr="003E0344">
        <w:t>Purnama, Mera. 2016. Pemberian Pakan Alami Yang Berbeda Pada Benih Ikan Tawes (</w:t>
      </w:r>
      <w:r w:rsidRPr="00E84EC0">
        <w:rPr>
          <w:i/>
        </w:rPr>
        <w:t>Bbonymus gonionotus</w:t>
      </w:r>
      <w:r w:rsidRPr="003E0344">
        <w:t>) Terhadap Pertumbuhan dan Kelangsungan Hidup. (Skripsi). Program Studi Perikanan. Fakultas Perikanan dan Ilmu Kelautan. Universitas Teuku Umar, Meulaboh.</w:t>
      </w:r>
    </w:p>
    <w:p w:rsidR="003E0344" w:rsidRPr="003E0344" w:rsidRDefault="003E0344" w:rsidP="003E0344">
      <w:pPr>
        <w:pStyle w:val="BodyText"/>
        <w:spacing w:after="240"/>
        <w:ind w:left="567" w:hanging="567"/>
        <w:jc w:val="both"/>
      </w:pPr>
      <w:r w:rsidRPr="003E0344">
        <w:t>Putri, Y.D. 2015. Peningkatan Pertumbuhan Daphnia sp. Menggunakan Media Kotoran Ayam Yang Dicampur Dedak Padi Dengan Konsentrasi Berbeda. Lampung : Universitas Lampung</w:t>
      </w:r>
    </w:p>
    <w:p w:rsidR="003E0344" w:rsidRPr="003E0344" w:rsidRDefault="003E0344" w:rsidP="003E0344">
      <w:pPr>
        <w:pStyle w:val="BodyText"/>
        <w:spacing w:after="240"/>
        <w:ind w:left="567" w:hanging="567"/>
        <w:jc w:val="both"/>
      </w:pPr>
      <w:r w:rsidRPr="003E0344">
        <w:t>Sari. 2014. Pengaruh ketinggian air dalam pemeliharaan larva ikan hias botia (</w:t>
      </w:r>
      <w:r w:rsidRPr="00E84EC0">
        <w:rPr>
          <w:i/>
        </w:rPr>
        <w:t>Chromobotia macracanthus, Bleeker</w:t>
      </w:r>
      <w:r w:rsidRPr="003E0344">
        <w:t xml:space="preserve">). Jurnal : Acta Aquatica.1:1 hal 24-30. </w:t>
      </w:r>
    </w:p>
    <w:p w:rsidR="003E0344" w:rsidRPr="003E0344" w:rsidRDefault="003E0344" w:rsidP="003E0344">
      <w:pPr>
        <w:pStyle w:val="BodyText"/>
        <w:spacing w:after="240"/>
        <w:ind w:left="567" w:hanging="567"/>
        <w:jc w:val="both"/>
      </w:pPr>
      <w:r w:rsidRPr="003E0344">
        <w:t xml:space="preserve">Sasson, A. 1991. Culture of microalgae in achievement and evaluation. United Nation Educational, Scientific and Cultural Organitation (UNESCO) Place de Pontenry, Paris . France. 104p. </w:t>
      </w:r>
    </w:p>
    <w:p w:rsidR="003E0344" w:rsidRPr="003E0344" w:rsidRDefault="003E0344" w:rsidP="003E0344">
      <w:pPr>
        <w:pStyle w:val="BodyText"/>
        <w:spacing w:after="200"/>
        <w:ind w:left="567" w:hanging="567"/>
        <w:jc w:val="both"/>
      </w:pPr>
      <w:r w:rsidRPr="003E0344">
        <w:t>Setiawati, M., D. Putri., dan D. Jusadi. 2013. Sintasan Dan Pertumbuhan Larva</w:t>
      </w:r>
      <w:r w:rsidRPr="003E0344">
        <w:rPr>
          <w:spacing w:val="1"/>
        </w:rPr>
        <w:t xml:space="preserve"> </w:t>
      </w:r>
      <w:r w:rsidRPr="003E0344">
        <w:t>Ikan</w:t>
      </w:r>
      <w:r w:rsidRPr="003E0344">
        <w:rPr>
          <w:spacing w:val="1"/>
        </w:rPr>
        <w:t xml:space="preserve"> </w:t>
      </w:r>
      <w:r w:rsidRPr="003E0344">
        <w:t>Patin</w:t>
      </w:r>
      <w:r w:rsidRPr="003E0344">
        <w:rPr>
          <w:spacing w:val="1"/>
        </w:rPr>
        <w:t xml:space="preserve"> </w:t>
      </w:r>
      <w:r w:rsidRPr="003E0344">
        <w:t>Yang</w:t>
      </w:r>
      <w:r w:rsidRPr="003E0344">
        <w:rPr>
          <w:spacing w:val="1"/>
        </w:rPr>
        <w:t xml:space="preserve"> </w:t>
      </w:r>
      <w:r w:rsidRPr="003E0344">
        <w:t>Diberi</w:t>
      </w:r>
      <w:r w:rsidRPr="003E0344">
        <w:rPr>
          <w:spacing w:val="1"/>
        </w:rPr>
        <w:t xml:space="preserve"> </w:t>
      </w:r>
      <w:r w:rsidRPr="003E0344">
        <w:rPr>
          <w:i/>
        </w:rPr>
        <w:t>Artemia</w:t>
      </w:r>
      <w:r w:rsidRPr="003E0344">
        <w:rPr>
          <w:spacing w:val="1"/>
        </w:rPr>
        <w:t xml:space="preserve"> </w:t>
      </w:r>
      <w:r w:rsidRPr="003E0344">
        <w:t>Mengandung</w:t>
      </w:r>
      <w:r w:rsidRPr="003E0344">
        <w:rPr>
          <w:spacing w:val="1"/>
        </w:rPr>
        <w:t xml:space="preserve"> </w:t>
      </w:r>
      <w:r w:rsidRPr="003E0344">
        <w:t>Vitamin</w:t>
      </w:r>
      <w:r w:rsidRPr="003E0344">
        <w:rPr>
          <w:spacing w:val="1"/>
        </w:rPr>
        <w:t xml:space="preserve"> </w:t>
      </w:r>
      <w:r w:rsidRPr="003E0344">
        <w:t>C.</w:t>
      </w:r>
      <w:r w:rsidRPr="003E0344">
        <w:rPr>
          <w:spacing w:val="1"/>
        </w:rPr>
        <w:t xml:space="preserve"> </w:t>
      </w:r>
      <w:r w:rsidRPr="003E0344">
        <w:t>Jurnal</w:t>
      </w:r>
      <w:r w:rsidRPr="003E0344">
        <w:rPr>
          <w:spacing w:val="1"/>
        </w:rPr>
        <w:t xml:space="preserve"> </w:t>
      </w:r>
      <w:r w:rsidRPr="003E0344">
        <w:t>Akuakultur Indonesia. 12(2): 136</w:t>
      </w:r>
      <w:r w:rsidRPr="003E0344">
        <w:rPr>
          <w:spacing w:val="2"/>
        </w:rPr>
        <w:t xml:space="preserve"> </w:t>
      </w:r>
      <w:r w:rsidRPr="003E0344">
        <w:t>– 143</w:t>
      </w:r>
    </w:p>
    <w:p w:rsidR="003E0344" w:rsidRPr="003E0344" w:rsidRDefault="003E0344" w:rsidP="003E0344">
      <w:pPr>
        <w:pStyle w:val="BodyText"/>
        <w:spacing w:after="240"/>
        <w:ind w:left="567" w:hanging="567"/>
        <w:jc w:val="both"/>
      </w:pPr>
      <w:r w:rsidRPr="003E0344">
        <w:t xml:space="preserve">Steel, R. G. D. 1993. Prinsip dan Prosedur Statistika (Pendekatan Biometrik). Penerjemah B. Sumantri. Gramedia Pustaka. Utama, Jakarta. </w:t>
      </w:r>
    </w:p>
    <w:p w:rsidR="003E0344" w:rsidRPr="003E0344" w:rsidRDefault="003E0344" w:rsidP="003E0344">
      <w:pPr>
        <w:pStyle w:val="BodyText"/>
        <w:spacing w:after="240"/>
        <w:ind w:left="567" w:hanging="567"/>
        <w:jc w:val="both"/>
      </w:pPr>
      <w:r w:rsidRPr="003E0344">
        <w:t>Sudjana. 1992. Metode Statistik. Bandung : Tarsito</w:t>
      </w:r>
    </w:p>
    <w:p w:rsidR="003E0344" w:rsidRPr="003E0344" w:rsidRDefault="003E0344" w:rsidP="003E0344">
      <w:pPr>
        <w:pStyle w:val="BodyText"/>
        <w:spacing w:after="200"/>
        <w:ind w:left="567" w:hanging="567"/>
        <w:jc w:val="both"/>
      </w:pPr>
      <w:r w:rsidRPr="003E0344">
        <w:t>Sugiyono.</w:t>
      </w:r>
      <w:r w:rsidRPr="003E0344">
        <w:rPr>
          <w:spacing w:val="-2"/>
        </w:rPr>
        <w:t xml:space="preserve"> </w:t>
      </w:r>
      <w:r w:rsidRPr="003E0344">
        <w:t>2013. Metode</w:t>
      </w:r>
      <w:r w:rsidRPr="003E0344">
        <w:rPr>
          <w:spacing w:val="-1"/>
        </w:rPr>
        <w:t xml:space="preserve"> </w:t>
      </w:r>
      <w:r w:rsidRPr="003E0344">
        <w:t>Penelitian</w:t>
      </w:r>
      <w:r w:rsidRPr="003E0344">
        <w:rPr>
          <w:spacing w:val="-2"/>
        </w:rPr>
        <w:t xml:space="preserve"> </w:t>
      </w:r>
      <w:r w:rsidRPr="003E0344">
        <w:t>Bisnis.</w:t>
      </w:r>
      <w:r w:rsidRPr="003E0344">
        <w:rPr>
          <w:spacing w:val="-1"/>
        </w:rPr>
        <w:t xml:space="preserve"> </w:t>
      </w:r>
      <w:r w:rsidRPr="003E0344">
        <w:t>Bandung.</w:t>
      </w:r>
      <w:r w:rsidRPr="003E0344">
        <w:rPr>
          <w:spacing w:val="-1"/>
        </w:rPr>
        <w:t xml:space="preserve"> </w:t>
      </w:r>
      <w:r w:rsidRPr="003E0344">
        <w:t>Alfabeta Hal</w:t>
      </w:r>
      <w:r w:rsidRPr="003E0344">
        <w:rPr>
          <w:spacing w:val="-1"/>
        </w:rPr>
        <w:t xml:space="preserve"> </w:t>
      </w:r>
      <w:r w:rsidRPr="003E0344">
        <w:t>7.</w:t>
      </w:r>
    </w:p>
    <w:p w:rsidR="003E0344" w:rsidRPr="003E0344" w:rsidRDefault="003E0344" w:rsidP="003E0344">
      <w:pPr>
        <w:pStyle w:val="BodyText"/>
        <w:spacing w:after="200"/>
        <w:ind w:left="567" w:hanging="567"/>
        <w:jc w:val="both"/>
        <w:rPr>
          <w:bCs/>
        </w:rPr>
      </w:pPr>
      <w:r w:rsidRPr="003E0344">
        <w:t>Sulastri</w:t>
      </w:r>
      <w:r w:rsidRPr="003E0344">
        <w:rPr>
          <w:bCs/>
        </w:rPr>
        <w:t>, I., Safrida., D. Syafrianti., A.U.T. Pada., dan I. Huda. 2022. Pertumbuhan Ikan Cupang (</w:t>
      </w:r>
      <w:r w:rsidRPr="00E84EC0">
        <w:rPr>
          <w:bCs/>
          <w:i/>
        </w:rPr>
        <w:t>Betta splendens</w:t>
      </w:r>
      <w:r w:rsidRPr="003E0344">
        <w:rPr>
          <w:bCs/>
        </w:rPr>
        <w:t>) Dengan Pemberian Tepung Limbah Cangkang Kepiting Bakau (</w:t>
      </w:r>
      <w:r w:rsidRPr="00E84EC0">
        <w:rPr>
          <w:bCs/>
          <w:i/>
        </w:rPr>
        <w:t>Scylla sp</w:t>
      </w:r>
      <w:r w:rsidRPr="003E0344">
        <w:rPr>
          <w:bCs/>
        </w:rPr>
        <w:t>). Jurnal Pendidikan Sains &amp; Biologi. 9</w:t>
      </w:r>
      <w:r w:rsidRPr="003E0344">
        <w:rPr>
          <w:bCs/>
          <w:lang w:val="en-US"/>
        </w:rPr>
        <w:t xml:space="preserve"> </w:t>
      </w:r>
      <w:r w:rsidRPr="003E0344">
        <w:rPr>
          <w:bCs/>
        </w:rPr>
        <w:t>(1): 712 – 718.</w:t>
      </w:r>
    </w:p>
    <w:p w:rsidR="003E0344" w:rsidRPr="003E0344" w:rsidRDefault="003E0344" w:rsidP="003E0344">
      <w:pPr>
        <w:pStyle w:val="BodyText"/>
        <w:spacing w:after="240"/>
        <w:ind w:left="567" w:hanging="567"/>
        <w:jc w:val="both"/>
      </w:pPr>
      <w:r w:rsidRPr="003E0344">
        <w:lastRenderedPageBreak/>
        <w:t xml:space="preserve">Sunari. 2008. Budi Daya Ikan Cupang. Ganeca. </w:t>
      </w:r>
    </w:p>
    <w:p w:rsidR="003E0344" w:rsidRPr="003E0344" w:rsidRDefault="003E0344" w:rsidP="003E0344">
      <w:pPr>
        <w:pStyle w:val="BodyText"/>
        <w:spacing w:after="240"/>
        <w:ind w:left="567" w:hanging="567"/>
        <w:jc w:val="both"/>
        <w:rPr>
          <w:bCs/>
        </w:rPr>
      </w:pPr>
      <w:r w:rsidRPr="003E0344">
        <w:rPr>
          <w:bCs/>
        </w:rPr>
        <w:t>Syahputra, M.E., Firsty, R., Victor, D.N.G. 2019. Uji Pemberian Pakan Alami Berbeda (</w:t>
      </w:r>
      <w:r w:rsidRPr="003E0344">
        <w:rPr>
          <w:bCs/>
          <w:i/>
        </w:rPr>
        <w:t>Tubifex sp</w:t>
      </w:r>
      <w:r w:rsidRPr="003E0344">
        <w:rPr>
          <w:bCs/>
        </w:rPr>
        <w:t xml:space="preserve">., </w:t>
      </w:r>
      <w:r w:rsidRPr="003E0344">
        <w:rPr>
          <w:bCs/>
          <w:i/>
        </w:rPr>
        <w:t>Artemia sp</w:t>
      </w:r>
      <w:r w:rsidRPr="003E0344">
        <w:rPr>
          <w:bCs/>
        </w:rPr>
        <w:t xml:space="preserve">., </w:t>
      </w:r>
      <w:r w:rsidRPr="003E0344">
        <w:rPr>
          <w:bCs/>
          <w:i/>
        </w:rPr>
        <w:t>Daphnia sp</w:t>
      </w:r>
      <w:r w:rsidRPr="003E0344">
        <w:rPr>
          <w:bCs/>
        </w:rPr>
        <w:t>.) Terhadap Pertumbuhan dan Kelangsungan Hidup Benih Ikan Mas Koki Mutiara (</w:t>
      </w:r>
      <w:r w:rsidRPr="00E84EC0">
        <w:rPr>
          <w:bCs/>
          <w:i/>
        </w:rPr>
        <w:t>Carassius auratus</w:t>
      </w:r>
      <w:r w:rsidRPr="003E0344">
        <w:rPr>
          <w:bCs/>
        </w:rPr>
        <w:t>). Jurnal Ilmiah Satya Minabahari 5(1):28-39.</w:t>
      </w:r>
    </w:p>
    <w:p w:rsidR="003E0344" w:rsidRPr="003E0344" w:rsidRDefault="003E0344" w:rsidP="003E0344">
      <w:pPr>
        <w:pStyle w:val="BodyText"/>
        <w:spacing w:after="240"/>
        <w:ind w:left="567" w:hanging="567"/>
        <w:jc w:val="both"/>
      </w:pPr>
      <w:r w:rsidRPr="003E0344">
        <w:t>Toi, T.H.,P. Boecks, P.Sorgeloos, P.Bossier, G. Van Stappen. 2013. Bacterian</w:t>
      </w:r>
      <w:r w:rsidRPr="003E0344">
        <w:rPr>
          <w:spacing w:val="1"/>
        </w:rPr>
        <w:t xml:space="preserve"> </w:t>
      </w:r>
      <w:r w:rsidRPr="003E0344">
        <w:t>Contribute</w:t>
      </w:r>
      <w:r w:rsidRPr="003E0344">
        <w:rPr>
          <w:spacing w:val="1"/>
        </w:rPr>
        <w:t xml:space="preserve"> </w:t>
      </w:r>
      <w:r w:rsidRPr="003E0344">
        <w:t>to</w:t>
      </w:r>
      <w:r w:rsidRPr="003E0344">
        <w:rPr>
          <w:spacing w:val="1"/>
        </w:rPr>
        <w:t xml:space="preserve"> </w:t>
      </w:r>
      <w:r w:rsidRPr="003E0344">
        <w:rPr>
          <w:i/>
        </w:rPr>
        <w:t>Artemia</w:t>
      </w:r>
      <w:r w:rsidRPr="003E0344">
        <w:rPr>
          <w:spacing w:val="1"/>
        </w:rPr>
        <w:t xml:space="preserve"> </w:t>
      </w:r>
      <w:r w:rsidRPr="003E0344">
        <w:t>Nutrition</w:t>
      </w:r>
      <w:r w:rsidRPr="003E0344">
        <w:rPr>
          <w:spacing w:val="1"/>
        </w:rPr>
        <w:t xml:space="preserve"> </w:t>
      </w:r>
      <w:r w:rsidRPr="003E0344">
        <w:t>in</w:t>
      </w:r>
      <w:r w:rsidRPr="003E0344">
        <w:rPr>
          <w:spacing w:val="1"/>
        </w:rPr>
        <w:t xml:space="preserve"> </w:t>
      </w:r>
      <w:r w:rsidRPr="003E0344">
        <w:t>Algae-</w:t>
      </w:r>
      <w:r w:rsidRPr="003E0344">
        <w:rPr>
          <w:spacing w:val="1"/>
        </w:rPr>
        <w:t xml:space="preserve"> </w:t>
      </w:r>
      <w:r w:rsidRPr="003E0344">
        <w:t>Limited</w:t>
      </w:r>
      <w:r w:rsidRPr="003E0344">
        <w:rPr>
          <w:spacing w:val="1"/>
        </w:rPr>
        <w:t xml:space="preserve"> </w:t>
      </w:r>
      <w:r w:rsidRPr="003E0344">
        <w:t>Condition</w:t>
      </w:r>
      <w:r w:rsidRPr="003E0344">
        <w:rPr>
          <w:spacing w:val="1"/>
        </w:rPr>
        <w:t xml:space="preserve"> </w:t>
      </w:r>
      <w:r w:rsidRPr="003E0344">
        <w:t>:</w:t>
      </w:r>
      <w:r w:rsidRPr="003E0344">
        <w:rPr>
          <w:spacing w:val="1"/>
        </w:rPr>
        <w:t xml:space="preserve"> </w:t>
      </w:r>
      <w:r w:rsidRPr="003E0344">
        <w:t>A</w:t>
      </w:r>
      <w:r w:rsidRPr="003E0344">
        <w:rPr>
          <w:spacing w:val="1"/>
        </w:rPr>
        <w:t xml:space="preserve"> </w:t>
      </w:r>
      <w:r w:rsidRPr="003E0344">
        <w:t>Laboratory</w:t>
      </w:r>
      <w:r w:rsidRPr="003E0344">
        <w:rPr>
          <w:spacing w:val="-1"/>
        </w:rPr>
        <w:t xml:space="preserve"> </w:t>
      </w:r>
      <w:r w:rsidRPr="003E0344">
        <w:t>Study. Journal of Aquaculture</w:t>
      </w:r>
      <w:r w:rsidRPr="003E0344">
        <w:rPr>
          <w:spacing w:val="-2"/>
        </w:rPr>
        <w:t xml:space="preserve"> </w:t>
      </w:r>
      <w:r w:rsidRPr="003E0344">
        <w:t>388-391. pp. 1-7.</w:t>
      </w:r>
    </w:p>
    <w:p w:rsidR="003E0344" w:rsidRPr="003E0344" w:rsidRDefault="003E0344" w:rsidP="003E0344">
      <w:pPr>
        <w:pStyle w:val="BodyText"/>
        <w:spacing w:after="240"/>
        <w:ind w:left="567" w:hanging="567"/>
        <w:jc w:val="both"/>
      </w:pPr>
      <w:r w:rsidRPr="003E0344">
        <w:t>Verdegem, M., dan Edding, E., 2010. Aquaculture Production System. Lectur Note. Aquaculture And Fisheries Wagenigem University Warmwater Fish and Shelldfish. National Academy Press, Washington D.C. 45-83.</w:t>
      </w:r>
    </w:p>
    <w:p w:rsidR="003E0344" w:rsidRPr="003E0344" w:rsidRDefault="003E0344" w:rsidP="003E0344">
      <w:pPr>
        <w:pStyle w:val="BodyText"/>
        <w:spacing w:after="240"/>
        <w:ind w:left="567" w:hanging="567"/>
        <w:jc w:val="both"/>
      </w:pPr>
      <w:r w:rsidRPr="003E0344">
        <w:t>Yuniarso, T. 2006. Peningkatan Kelangsungan Hidup, Pertumbuhan, dan Daya</w:t>
      </w:r>
      <w:r w:rsidRPr="003E0344">
        <w:rPr>
          <w:spacing w:val="1"/>
        </w:rPr>
        <w:t xml:space="preserve"> </w:t>
      </w:r>
      <w:r w:rsidRPr="003E0344">
        <w:t>Tahan Udang Windu (</w:t>
      </w:r>
      <w:r w:rsidRPr="00E84EC0">
        <w:rPr>
          <w:i/>
        </w:rPr>
        <w:t>Penaeus monodon</w:t>
      </w:r>
      <w:r w:rsidRPr="003E0344">
        <w:t>) stadium pl 7 - pl 20 setelah</w:t>
      </w:r>
      <w:r w:rsidRPr="003E0344">
        <w:rPr>
          <w:spacing w:val="1"/>
        </w:rPr>
        <w:t xml:space="preserve"> </w:t>
      </w:r>
      <w:r w:rsidRPr="003E0344">
        <w:t>Pemberian</w:t>
      </w:r>
      <w:r w:rsidRPr="003E0344">
        <w:rPr>
          <w:spacing w:val="-1"/>
        </w:rPr>
        <w:t xml:space="preserve"> </w:t>
      </w:r>
      <w:r w:rsidRPr="003E0344">
        <w:t>Silase</w:t>
      </w:r>
      <w:r w:rsidRPr="003E0344">
        <w:rPr>
          <w:spacing w:val="-2"/>
        </w:rPr>
        <w:t xml:space="preserve"> </w:t>
      </w:r>
      <w:r w:rsidRPr="003E0344">
        <w:rPr>
          <w:i/>
        </w:rPr>
        <w:t>Artemia</w:t>
      </w:r>
      <w:r w:rsidRPr="003E0344">
        <w:rPr>
          <w:spacing w:val="-1"/>
        </w:rPr>
        <w:t xml:space="preserve"> </w:t>
      </w:r>
      <w:r w:rsidRPr="003E0344">
        <w:t>yang</w:t>
      </w:r>
      <w:r w:rsidRPr="003E0344">
        <w:rPr>
          <w:spacing w:val="-1"/>
        </w:rPr>
        <w:t xml:space="preserve"> </w:t>
      </w:r>
      <w:r w:rsidRPr="003E0344">
        <w:t>telah</w:t>
      </w:r>
      <w:r w:rsidRPr="003E0344">
        <w:rPr>
          <w:spacing w:val="-1"/>
        </w:rPr>
        <w:t xml:space="preserve"> </w:t>
      </w:r>
      <w:r w:rsidRPr="003E0344">
        <w:t>Diperkaya</w:t>
      </w:r>
      <w:r w:rsidRPr="003E0344">
        <w:rPr>
          <w:spacing w:val="-2"/>
        </w:rPr>
        <w:t xml:space="preserve"> </w:t>
      </w:r>
      <w:r w:rsidRPr="003E0344">
        <w:t>dengan Silase Ikan.</w:t>
      </w:r>
      <w:r w:rsidRPr="003E0344">
        <w:rPr>
          <w:spacing w:val="-1"/>
        </w:rPr>
        <w:t xml:space="preserve"> </w:t>
      </w:r>
      <w:r w:rsidRPr="003E0344">
        <w:t>107.</w:t>
      </w:r>
    </w:p>
    <w:p w:rsidR="003E0344" w:rsidRPr="003E0344" w:rsidRDefault="003E0344" w:rsidP="003E0344">
      <w:pPr>
        <w:pStyle w:val="BodyText"/>
        <w:spacing w:after="240"/>
        <w:ind w:left="567" w:hanging="567"/>
        <w:jc w:val="both"/>
      </w:pPr>
      <w:r w:rsidRPr="003E0344">
        <w:t>Yusuf, M.A., Susanto, A., &amp; Agustina, A. (2023). Pengaruh pemberian inulin sebagai prebiotik terhadap efisiensi pemanfaatan pakan dan parameter hematologi ikan nila merah (</w:t>
      </w:r>
      <w:r w:rsidRPr="00E84EC0">
        <w:rPr>
          <w:i/>
        </w:rPr>
        <w:t>Oreochromis sp</w:t>
      </w:r>
      <w:r w:rsidRPr="003E0344">
        <w:t xml:space="preserve">.). Jurnal Ilmu Perikanan Tropis Nusantara, 2(1), pp. 1-15. </w:t>
      </w:r>
    </w:p>
    <w:p w:rsidR="003E0344" w:rsidRPr="003E0344" w:rsidRDefault="003E0344" w:rsidP="003E0344">
      <w:pPr>
        <w:pStyle w:val="BodyText"/>
        <w:spacing w:after="240"/>
        <w:ind w:left="567" w:hanging="567"/>
        <w:jc w:val="both"/>
      </w:pPr>
      <w:r w:rsidRPr="003E0344">
        <w:t>Zaidin, M. Z., I. J. Effendy., dan K. Sabilu. 2013. Sintasan Larva Rajungan</w:t>
      </w:r>
      <w:r w:rsidRPr="003E0344">
        <w:rPr>
          <w:spacing w:val="1"/>
        </w:rPr>
        <w:t xml:space="preserve"> </w:t>
      </w:r>
      <w:r w:rsidRPr="003E0344">
        <w:t>(</w:t>
      </w:r>
      <w:r w:rsidRPr="00E84EC0">
        <w:rPr>
          <w:i/>
        </w:rPr>
        <w:t>Portunus pelagicus</w:t>
      </w:r>
      <w:r w:rsidRPr="003E0344">
        <w:t>) Stadia Megalopa Melalui Kombinasi Pakan Alami</w:t>
      </w:r>
      <w:r w:rsidRPr="003E0344">
        <w:rPr>
          <w:spacing w:val="1"/>
        </w:rPr>
        <w:t xml:space="preserve"> </w:t>
      </w:r>
      <w:r w:rsidRPr="003E0344">
        <w:rPr>
          <w:i/>
        </w:rPr>
        <w:t>Artemia</w:t>
      </w:r>
      <w:r w:rsidRPr="003E0344">
        <w:rPr>
          <w:spacing w:val="1"/>
        </w:rPr>
        <w:t xml:space="preserve"> </w:t>
      </w:r>
      <w:r w:rsidRPr="003E0344">
        <w:t>salina</w:t>
      </w:r>
      <w:r w:rsidRPr="003E0344">
        <w:rPr>
          <w:spacing w:val="1"/>
        </w:rPr>
        <w:t xml:space="preserve"> </w:t>
      </w:r>
      <w:r w:rsidRPr="003E0344">
        <w:t>dan</w:t>
      </w:r>
      <w:r w:rsidRPr="003E0344">
        <w:rPr>
          <w:spacing w:val="1"/>
        </w:rPr>
        <w:t xml:space="preserve"> </w:t>
      </w:r>
      <w:r w:rsidRPr="003E0344">
        <w:t>Brachionus</w:t>
      </w:r>
      <w:r w:rsidRPr="003E0344">
        <w:rPr>
          <w:spacing w:val="1"/>
        </w:rPr>
        <w:t xml:space="preserve"> </w:t>
      </w:r>
      <w:r w:rsidRPr="003E0344">
        <w:t>plicatilis.</w:t>
      </w:r>
      <w:r w:rsidRPr="003E0344">
        <w:rPr>
          <w:spacing w:val="1"/>
        </w:rPr>
        <w:t xml:space="preserve"> </w:t>
      </w:r>
      <w:r w:rsidRPr="003E0344">
        <w:t>Jurnal</w:t>
      </w:r>
      <w:r w:rsidRPr="003E0344">
        <w:rPr>
          <w:spacing w:val="1"/>
        </w:rPr>
        <w:t xml:space="preserve"> </w:t>
      </w:r>
      <w:r w:rsidRPr="003E0344">
        <w:t>Mina</w:t>
      </w:r>
      <w:r w:rsidRPr="003E0344">
        <w:rPr>
          <w:spacing w:val="1"/>
        </w:rPr>
        <w:t xml:space="preserve"> </w:t>
      </w:r>
      <w:r w:rsidRPr="003E0344">
        <w:t>Laut</w:t>
      </w:r>
      <w:r w:rsidRPr="003E0344">
        <w:rPr>
          <w:spacing w:val="1"/>
        </w:rPr>
        <w:t xml:space="preserve"> </w:t>
      </w:r>
      <w:r w:rsidRPr="003E0344">
        <w:t>Indonesia.</w:t>
      </w:r>
      <w:r w:rsidRPr="003E0344">
        <w:rPr>
          <w:spacing w:val="1"/>
        </w:rPr>
        <w:t xml:space="preserve"> </w:t>
      </w:r>
      <w:r w:rsidRPr="003E0344">
        <w:t>1(01):</w:t>
      </w:r>
      <w:r w:rsidRPr="003E0344">
        <w:rPr>
          <w:spacing w:val="-1"/>
        </w:rPr>
        <w:t xml:space="preserve"> </w:t>
      </w:r>
      <w:r w:rsidRPr="003E0344">
        <w:t>112</w:t>
      </w:r>
      <w:r w:rsidRPr="003E0344">
        <w:rPr>
          <w:spacing w:val="1"/>
        </w:rPr>
        <w:t xml:space="preserve"> </w:t>
      </w:r>
      <w:r w:rsidRPr="003E0344">
        <w:t>– 121.</w:t>
      </w:r>
    </w:p>
    <w:p w:rsidR="003E0344" w:rsidRPr="003E0344" w:rsidRDefault="003E0344" w:rsidP="003E0344">
      <w:pPr>
        <w:pStyle w:val="BodyText"/>
        <w:spacing w:after="240"/>
        <w:ind w:left="567" w:hanging="567"/>
        <w:jc w:val="both"/>
      </w:pPr>
      <w:r w:rsidRPr="003E0344">
        <w:t>Zonneveld, N., E.A. Huisman dan J.H. Boon, 1991. Prinsp-Prinsip</w:t>
      </w:r>
      <w:r w:rsidR="00E84EC0">
        <w:t xml:space="preserve"> </w:t>
      </w:r>
      <w:r w:rsidRPr="003E0344">
        <w:t xml:space="preserve">Budidaya Ikan. PT Gramedia Pustaka Utama, Jakarta. </w:t>
      </w:r>
    </w:p>
    <w:p w:rsidR="00C02EB3" w:rsidRPr="00621A08" w:rsidRDefault="00C02EB3" w:rsidP="00C02EB3">
      <w:pPr>
        <w:pStyle w:val="BodyText"/>
        <w:spacing w:after="240"/>
        <w:ind w:left="567" w:hanging="567"/>
        <w:jc w:val="both"/>
      </w:pPr>
    </w:p>
    <w:p w:rsidR="00C02EB3" w:rsidRPr="00621A08" w:rsidRDefault="00C02EB3" w:rsidP="00571CB7">
      <w:pPr>
        <w:pStyle w:val="BodyText"/>
        <w:spacing w:after="240"/>
        <w:ind w:left="720" w:hanging="720"/>
        <w:jc w:val="both"/>
      </w:pPr>
    </w:p>
    <w:p w:rsidR="00964096" w:rsidRPr="00621A08" w:rsidRDefault="00964096" w:rsidP="007E37DD">
      <w:pPr>
        <w:spacing w:line="480" w:lineRule="auto"/>
        <w:ind w:left="567"/>
        <w:jc w:val="center"/>
        <w:rPr>
          <w:b/>
          <w:sz w:val="24"/>
          <w:szCs w:val="24"/>
        </w:rPr>
      </w:pPr>
    </w:p>
    <w:p w:rsidR="00964096" w:rsidRPr="00621A08" w:rsidRDefault="00964096" w:rsidP="007E37DD">
      <w:pPr>
        <w:spacing w:line="480" w:lineRule="auto"/>
        <w:ind w:left="567"/>
        <w:jc w:val="center"/>
        <w:rPr>
          <w:b/>
          <w:sz w:val="24"/>
          <w:szCs w:val="24"/>
        </w:rPr>
      </w:pPr>
    </w:p>
    <w:p w:rsidR="00964096" w:rsidRPr="00621A08" w:rsidRDefault="00964096" w:rsidP="007E37DD">
      <w:pPr>
        <w:spacing w:line="480" w:lineRule="auto"/>
        <w:ind w:left="567"/>
        <w:jc w:val="center"/>
        <w:rPr>
          <w:b/>
          <w:sz w:val="24"/>
          <w:szCs w:val="24"/>
        </w:rPr>
      </w:pPr>
    </w:p>
    <w:p w:rsidR="00964096" w:rsidRPr="00621A08" w:rsidRDefault="00964096" w:rsidP="007E37DD">
      <w:pPr>
        <w:spacing w:line="480" w:lineRule="auto"/>
        <w:ind w:left="567"/>
        <w:jc w:val="center"/>
        <w:rPr>
          <w:b/>
          <w:sz w:val="24"/>
          <w:szCs w:val="24"/>
        </w:rPr>
      </w:pPr>
    </w:p>
    <w:p w:rsidR="00964096" w:rsidRPr="00621A08" w:rsidRDefault="00964096" w:rsidP="007E37DD">
      <w:pPr>
        <w:spacing w:line="480" w:lineRule="auto"/>
        <w:ind w:left="567"/>
        <w:jc w:val="center"/>
        <w:rPr>
          <w:b/>
          <w:sz w:val="24"/>
          <w:szCs w:val="24"/>
        </w:rPr>
      </w:pPr>
    </w:p>
    <w:p w:rsidR="00964096" w:rsidRPr="00621A08" w:rsidRDefault="00964096" w:rsidP="007E37DD">
      <w:pPr>
        <w:spacing w:line="480" w:lineRule="auto"/>
        <w:ind w:left="567"/>
        <w:jc w:val="center"/>
        <w:rPr>
          <w:b/>
          <w:sz w:val="24"/>
          <w:szCs w:val="24"/>
        </w:rPr>
      </w:pPr>
    </w:p>
    <w:p w:rsidR="007E37DD" w:rsidRPr="00621A08" w:rsidRDefault="007E37DD" w:rsidP="00FD0580">
      <w:pPr>
        <w:pStyle w:val="Heading1"/>
      </w:pPr>
      <w:bookmarkStart w:id="3" w:name="_Toc171879841"/>
      <w:r w:rsidRPr="00621A08">
        <w:lastRenderedPageBreak/>
        <w:t>LAMPIRAN</w:t>
      </w:r>
      <w:bookmarkEnd w:id="3"/>
    </w:p>
    <w:p w:rsidR="00137835" w:rsidRPr="00621A08" w:rsidRDefault="00137835" w:rsidP="00424032">
      <w:pPr>
        <w:ind w:left="567"/>
        <w:jc w:val="center"/>
        <w:rPr>
          <w:sz w:val="24"/>
          <w:szCs w:val="24"/>
        </w:rPr>
      </w:pPr>
    </w:p>
    <w:p w:rsidR="002843FD" w:rsidRPr="00621A08" w:rsidRDefault="00C96939" w:rsidP="00714B7C">
      <w:pPr>
        <w:pStyle w:val="Heading4"/>
        <w:rPr>
          <w:lang w:val="en-US"/>
        </w:rPr>
      </w:pPr>
      <w:r w:rsidRPr="00621A08">
        <w:t xml:space="preserve">Lampiran 1. </w:t>
      </w:r>
      <w:r w:rsidR="005303C1" w:rsidRPr="00621A08">
        <w:rPr>
          <w:lang w:val="en-US"/>
        </w:rPr>
        <w:t xml:space="preserve"> Peta Lokasi Penelitian</w:t>
      </w:r>
    </w:p>
    <w:p w:rsidR="002843FD" w:rsidRPr="00621A08" w:rsidRDefault="002843FD" w:rsidP="002843FD">
      <w:pPr>
        <w:rPr>
          <w:sz w:val="24"/>
          <w:szCs w:val="24"/>
          <w:lang w:val="id-ID"/>
        </w:rPr>
      </w:pPr>
      <w:r w:rsidRPr="00621A08">
        <w:rPr>
          <w:noProof/>
          <w:sz w:val="24"/>
          <w:szCs w:val="24"/>
          <w:lang w:val="id-ID" w:eastAsia="id-ID"/>
        </w:rPr>
        <w:drawing>
          <wp:anchor distT="0" distB="0" distL="114300" distR="114300" simplePos="0" relativeHeight="251657216" behindDoc="0" locked="0" layoutInCell="1" allowOverlap="1" wp14:anchorId="237373E6" wp14:editId="1F31F51B">
            <wp:simplePos x="0" y="0"/>
            <wp:positionH relativeFrom="column">
              <wp:posOffset>-220980</wp:posOffset>
            </wp:positionH>
            <wp:positionV relativeFrom="paragraph">
              <wp:posOffset>304800</wp:posOffset>
            </wp:positionV>
            <wp:extent cx="5291455" cy="4638040"/>
            <wp:effectExtent l="0" t="0" r="4445" b="0"/>
            <wp:wrapThrough wrapText="bothSides">
              <wp:wrapPolygon edited="0">
                <wp:start x="0" y="0"/>
                <wp:lineTo x="0" y="21470"/>
                <wp:lineTo x="21540" y="21470"/>
                <wp:lineTo x="21540" y="0"/>
                <wp:lineTo x="0" y="0"/>
              </wp:wrapPolygon>
            </wp:wrapThrough>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91455" cy="4638040"/>
                    </a:xfrm>
                    <a:prstGeom prst="rect">
                      <a:avLst/>
                    </a:prstGeom>
                  </pic:spPr>
                </pic:pic>
              </a:graphicData>
            </a:graphic>
            <wp14:sizeRelH relativeFrom="page">
              <wp14:pctWidth>0</wp14:pctWidth>
            </wp14:sizeRelH>
            <wp14:sizeRelV relativeFrom="page">
              <wp14:pctHeight>0</wp14:pctHeight>
            </wp14:sizeRelV>
          </wp:anchor>
        </w:drawing>
      </w:r>
    </w:p>
    <w:p w:rsidR="002843FD" w:rsidRPr="00621A08" w:rsidRDefault="002843FD" w:rsidP="002843FD">
      <w:pPr>
        <w:rPr>
          <w:sz w:val="24"/>
          <w:szCs w:val="24"/>
          <w:lang w:val="id-ID"/>
        </w:rPr>
      </w:pPr>
    </w:p>
    <w:p w:rsidR="002843FD" w:rsidRPr="00621A08" w:rsidRDefault="002843FD" w:rsidP="002843FD">
      <w:pPr>
        <w:rPr>
          <w:sz w:val="24"/>
          <w:szCs w:val="24"/>
          <w:lang w:val="id-ID"/>
        </w:rPr>
      </w:pPr>
    </w:p>
    <w:p w:rsidR="002843FD" w:rsidRPr="00621A08" w:rsidRDefault="002843FD" w:rsidP="002843FD">
      <w:pPr>
        <w:rPr>
          <w:sz w:val="24"/>
          <w:szCs w:val="24"/>
          <w:lang w:val="id-ID"/>
        </w:rPr>
      </w:pPr>
    </w:p>
    <w:p w:rsidR="002843FD" w:rsidRPr="00621A08" w:rsidRDefault="002843FD" w:rsidP="002843FD">
      <w:pPr>
        <w:rPr>
          <w:sz w:val="24"/>
          <w:szCs w:val="24"/>
          <w:lang w:val="id-ID"/>
        </w:rPr>
      </w:pPr>
    </w:p>
    <w:p w:rsidR="002843FD" w:rsidRPr="00621A08" w:rsidRDefault="002843FD" w:rsidP="002843FD">
      <w:pPr>
        <w:rPr>
          <w:sz w:val="24"/>
          <w:szCs w:val="24"/>
          <w:lang w:val="id-ID"/>
        </w:rPr>
      </w:pPr>
    </w:p>
    <w:p w:rsidR="002843FD" w:rsidRPr="00621A08" w:rsidRDefault="002843FD" w:rsidP="002843FD">
      <w:pPr>
        <w:rPr>
          <w:sz w:val="24"/>
          <w:szCs w:val="24"/>
          <w:lang w:val="id-ID"/>
        </w:rPr>
      </w:pPr>
    </w:p>
    <w:p w:rsidR="002843FD" w:rsidRPr="00621A08" w:rsidRDefault="002843FD" w:rsidP="002843FD">
      <w:pPr>
        <w:rPr>
          <w:sz w:val="24"/>
          <w:szCs w:val="24"/>
          <w:lang w:val="id-ID"/>
        </w:rPr>
      </w:pPr>
    </w:p>
    <w:p w:rsidR="002843FD" w:rsidRPr="00621A08" w:rsidRDefault="002843FD" w:rsidP="002843FD">
      <w:pPr>
        <w:rPr>
          <w:sz w:val="24"/>
          <w:szCs w:val="24"/>
          <w:lang w:val="id-ID"/>
        </w:rPr>
      </w:pPr>
    </w:p>
    <w:p w:rsidR="002843FD" w:rsidRPr="00621A08" w:rsidRDefault="002843FD" w:rsidP="002843FD">
      <w:pPr>
        <w:rPr>
          <w:sz w:val="24"/>
          <w:szCs w:val="24"/>
          <w:lang w:val="id-ID"/>
        </w:rPr>
      </w:pPr>
    </w:p>
    <w:p w:rsidR="002843FD" w:rsidRPr="00621A08" w:rsidRDefault="002843FD" w:rsidP="002843FD">
      <w:pPr>
        <w:rPr>
          <w:sz w:val="24"/>
          <w:szCs w:val="24"/>
          <w:lang w:val="id-ID"/>
        </w:rPr>
      </w:pPr>
    </w:p>
    <w:p w:rsidR="002843FD" w:rsidRPr="00621A08" w:rsidRDefault="002843FD" w:rsidP="002843FD">
      <w:pPr>
        <w:rPr>
          <w:sz w:val="24"/>
          <w:szCs w:val="24"/>
          <w:lang w:val="id-ID"/>
        </w:rPr>
      </w:pPr>
    </w:p>
    <w:p w:rsidR="002843FD" w:rsidRPr="00621A08" w:rsidRDefault="002843FD" w:rsidP="002843FD">
      <w:pPr>
        <w:rPr>
          <w:sz w:val="24"/>
          <w:szCs w:val="24"/>
          <w:lang w:val="id-ID"/>
        </w:rPr>
      </w:pPr>
    </w:p>
    <w:p w:rsidR="002843FD" w:rsidRPr="00621A08" w:rsidRDefault="002843FD" w:rsidP="002843FD">
      <w:pPr>
        <w:rPr>
          <w:sz w:val="24"/>
          <w:szCs w:val="24"/>
          <w:lang w:val="id-ID"/>
        </w:rPr>
      </w:pPr>
    </w:p>
    <w:p w:rsidR="007E37DD" w:rsidRPr="00621A08" w:rsidRDefault="002843FD" w:rsidP="002843FD">
      <w:pPr>
        <w:pStyle w:val="Heading4"/>
        <w:tabs>
          <w:tab w:val="clear" w:pos="1386"/>
        </w:tabs>
        <w:ind w:left="0" w:firstLine="0"/>
      </w:pPr>
      <w:r w:rsidRPr="00621A08">
        <w:rPr>
          <w:lang w:val="en-US"/>
        </w:rPr>
        <w:lastRenderedPageBreak/>
        <w:t xml:space="preserve">Lampiran 2. </w:t>
      </w:r>
      <w:r w:rsidR="00C96939" w:rsidRPr="00621A08">
        <w:rPr>
          <w:lang w:val="en-US"/>
        </w:rPr>
        <w:t xml:space="preserve">Skor </w:t>
      </w:r>
      <w:r w:rsidR="00C96939" w:rsidRPr="00621A08">
        <w:t>Kecerahan</w:t>
      </w:r>
      <w:r w:rsidR="00C96939" w:rsidRPr="00621A08">
        <w:rPr>
          <w:lang w:val="en-US"/>
        </w:rPr>
        <w:t xml:space="preserve"> </w:t>
      </w:r>
      <w:r w:rsidR="00C96939" w:rsidRPr="00621A08">
        <w:t xml:space="preserve">Ikan </w:t>
      </w:r>
      <w:r w:rsidRPr="00621A08">
        <w:t>Guppy</w:t>
      </w:r>
      <w:r w:rsidR="00C96939" w:rsidRPr="00621A08">
        <w:t xml:space="preserve"> (</w:t>
      </w:r>
      <w:r w:rsidR="0069139B" w:rsidRPr="00621A08">
        <w:rPr>
          <w:i/>
        </w:rPr>
        <w:t>Poecilia reticulata</w:t>
      </w:r>
      <w:r w:rsidR="00C96939" w:rsidRPr="00621A08">
        <w:t>)</w:t>
      </w:r>
    </w:p>
    <w:tbl>
      <w:tblPr>
        <w:tblW w:w="4873" w:type="pct"/>
        <w:tblInd w:w="108" w:type="dxa"/>
        <w:tblLook w:val="04A0" w:firstRow="1" w:lastRow="0" w:firstColumn="1" w:lastColumn="0" w:noHBand="0" w:noVBand="1"/>
      </w:tblPr>
      <w:tblGrid>
        <w:gridCol w:w="2437"/>
        <w:gridCol w:w="1375"/>
        <w:gridCol w:w="1375"/>
        <w:gridCol w:w="585"/>
        <w:gridCol w:w="790"/>
        <w:gridCol w:w="32"/>
        <w:gridCol w:w="1345"/>
        <w:gridCol w:w="11"/>
      </w:tblGrid>
      <w:tr w:rsidR="00C96939" w:rsidRPr="00621A08" w:rsidTr="00381191">
        <w:tc>
          <w:tcPr>
            <w:tcW w:w="3630" w:type="pct"/>
            <w:gridSpan w:val="4"/>
            <w:tcBorders>
              <w:top w:val="nil"/>
              <w:left w:val="nil"/>
              <w:bottom w:val="nil"/>
              <w:right w:val="nil"/>
            </w:tcBorders>
            <w:shd w:val="clear" w:color="auto" w:fill="auto"/>
            <w:noWrap/>
            <w:vAlign w:val="center"/>
            <w:hideMark/>
          </w:tcPr>
          <w:p w:rsidR="00C96939" w:rsidRPr="00621A08" w:rsidRDefault="00C96939" w:rsidP="00381191">
            <w:pPr>
              <w:widowControl/>
              <w:autoSpaceDE/>
              <w:autoSpaceDN/>
              <w:rPr>
                <w:color w:val="000000"/>
                <w:sz w:val="24"/>
                <w:szCs w:val="24"/>
                <w:lang w:val="en-US"/>
              </w:rPr>
            </w:pPr>
            <w:r w:rsidRPr="00621A08">
              <w:rPr>
                <w:color w:val="000000"/>
                <w:sz w:val="24"/>
                <w:szCs w:val="24"/>
                <w:lang w:val="en-US"/>
              </w:rPr>
              <w:t>Skor Kecerahan Hari ke 0</w:t>
            </w:r>
          </w:p>
        </w:tc>
        <w:tc>
          <w:tcPr>
            <w:tcW w:w="517" w:type="pct"/>
            <w:gridSpan w:val="2"/>
            <w:tcBorders>
              <w:top w:val="nil"/>
              <w:left w:val="nil"/>
              <w:bottom w:val="nil"/>
              <w:right w:val="nil"/>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p>
        </w:tc>
        <w:tc>
          <w:tcPr>
            <w:tcW w:w="853" w:type="pct"/>
            <w:gridSpan w:val="2"/>
            <w:tcBorders>
              <w:top w:val="nil"/>
              <w:left w:val="nil"/>
              <w:bottom w:val="nil"/>
              <w:right w:val="nil"/>
            </w:tcBorders>
            <w:shd w:val="clear" w:color="auto" w:fill="auto"/>
            <w:noWrap/>
            <w:vAlign w:val="center"/>
            <w:hideMark/>
          </w:tcPr>
          <w:p w:rsidR="00C96939" w:rsidRPr="00621A08" w:rsidRDefault="00C96939" w:rsidP="00381191">
            <w:pPr>
              <w:widowControl/>
              <w:autoSpaceDE/>
              <w:autoSpaceDN/>
              <w:jc w:val="center"/>
              <w:rPr>
                <w:sz w:val="24"/>
                <w:szCs w:val="24"/>
                <w:lang w:val="en-US"/>
              </w:rPr>
            </w:pPr>
          </w:p>
        </w:tc>
      </w:tr>
      <w:tr w:rsidR="00C96939" w:rsidRPr="00621A08" w:rsidTr="00381191">
        <w:trPr>
          <w:gridAfter w:val="1"/>
          <w:wAfter w:w="7" w:type="pct"/>
        </w:trPr>
        <w:tc>
          <w:tcPr>
            <w:tcW w:w="1532" w:type="pct"/>
            <w:vMerge w:val="restart"/>
            <w:tcBorders>
              <w:top w:val="single" w:sz="4" w:space="0" w:color="auto"/>
              <w:left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p>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Ulangan</w:t>
            </w:r>
          </w:p>
        </w:tc>
        <w:tc>
          <w:tcPr>
            <w:tcW w:w="3461" w:type="pct"/>
            <w:gridSpan w:val="6"/>
            <w:tcBorders>
              <w:top w:val="single" w:sz="4" w:space="0" w:color="auto"/>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Perlakuan</w:t>
            </w:r>
          </w:p>
        </w:tc>
      </w:tr>
      <w:tr w:rsidR="00C96939" w:rsidRPr="00621A08" w:rsidTr="00381191">
        <w:trPr>
          <w:gridAfter w:val="1"/>
          <w:wAfter w:w="7" w:type="pct"/>
        </w:trPr>
        <w:tc>
          <w:tcPr>
            <w:tcW w:w="1532" w:type="pct"/>
            <w:vMerge/>
            <w:tcBorders>
              <w:left w:val="single" w:sz="4" w:space="0" w:color="auto"/>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p>
        </w:tc>
        <w:tc>
          <w:tcPr>
            <w:tcW w:w="865" w:type="pct"/>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A</w:t>
            </w:r>
          </w:p>
        </w:tc>
        <w:tc>
          <w:tcPr>
            <w:tcW w:w="865" w:type="pct"/>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B</w:t>
            </w:r>
          </w:p>
        </w:tc>
        <w:tc>
          <w:tcPr>
            <w:tcW w:w="865" w:type="pct"/>
            <w:gridSpan w:val="2"/>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C</w:t>
            </w:r>
          </w:p>
        </w:tc>
        <w:tc>
          <w:tcPr>
            <w:tcW w:w="866" w:type="pct"/>
            <w:gridSpan w:val="2"/>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D</w:t>
            </w:r>
          </w:p>
        </w:tc>
      </w:tr>
      <w:tr w:rsidR="00C96939" w:rsidRPr="00621A08" w:rsidTr="00381191">
        <w:trPr>
          <w:gridAfter w:val="1"/>
          <w:wAfter w:w="7" w:type="pct"/>
        </w:trPr>
        <w:tc>
          <w:tcPr>
            <w:tcW w:w="1532" w:type="pct"/>
            <w:tcBorders>
              <w:top w:val="nil"/>
              <w:left w:val="single" w:sz="4" w:space="0" w:color="auto"/>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c>
          <w:tcPr>
            <w:tcW w:w="865" w:type="pct"/>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c>
          <w:tcPr>
            <w:tcW w:w="865" w:type="pct"/>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c>
          <w:tcPr>
            <w:tcW w:w="865" w:type="pct"/>
            <w:gridSpan w:val="2"/>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c>
          <w:tcPr>
            <w:tcW w:w="866" w:type="pct"/>
            <w:gridSpan w:val="2"/>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r>
      <w:tr w:rsidR="00C96939" w:rsidRPr="00621A08" w:rsidTr="00381191">
        <w:trPr>
          <w:gridAfter w:val="1"/>
          <w:wAfter w:w="7" w:type="pct"/>
        </w:trPr>
        <w:tc>
          <w:tcPr>
            <w:tcW w:w="1532" w:type="pct"/>
            <w:tcBorders>
              <w:top w:val="nil"/>
              <w:left w:val="single" w:sz="4" w:space="0" w:color="auto"/>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2</w:t>
            </w:r>
          </w:p>
        </w:tc>
        <w:tc>
          <w:tcPr>
            <w:tcW w:w="865" w:type="pct"/>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c>
          <w:tcPr>
            <w:tcW w:w="865" w:type="pct"/>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c>
          <w:tcPr>
            <w:tcW w:w="865" w:type="pct"/>
            <w:gridSpan w:val="2"/>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c>
          <w:tcPr>
            <w:tcW w:w="866" w:type="pct"/>
            <w:gridSpan w:val="2"/>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r>
      <w:tr w:rsidR="00C96939" w:rsidRPr="00621A08" w:rsidTr="00381191">
        <w:trPr>
          <w:gridAfter w:val="1"/>
          <w:wAfter w:w="7" w:type="pct"/>
        </w:trPr>
        <w:tc>
          <w:tcPr>
            <w:tcW w:w="1532" w:type="pct"/>
            <w:tcBorders>
              <w:top w:val="nil"/>
              <w:left w:val="single" w:sz="4" w:space="0" w:color="auto"/>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3</w:t>
            </w:r>
          </w:p>
        </w:tc>
        <w:tc>
          <w:tcPr>
            <w:tcW w:w="865" w:type="pct"/>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c>
          <w:tcPr>
            <w:tcW w:w="865" w:type="pct"/>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c>
          <w:tcPr>
            <w:tcW w:w="865" w:type="pct"/>
            <w:gridSpan w:val="2"/>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c>
          <w:tcPr>
            <w:tcW w:w="866" w:type="pct"/>
            <w:gridSpan w:val="2"/>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r>
      <w:tr w:rsidR="00C96939" w:rsidRPr="00621A08" w:rsidTr="00381191">
        <w:trPr>
          <w:gridAfter w:val="1"/>
          <w:wAfter w:w="7" w:type="pct"/>
        </w:trPr>
        <w:tc>
          <w:tcPr>
            <w:tcW w:w="1532" w:type="pct"/>
            <w:tcBorders>
              <w:top w:val="nil"/>
              <w:left w:val="single" w:sz="4" w:space="0" w:color="auto"/>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Rata-rata</w:t>
            </w:r>
          </w:p>
        </w:tc>
        <w:tc>
          <w:tcPr>
            <w:tcW w:w="865" w:type="pct"/>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c>
          <w:tcPr>
            <w:tcW w:w="865" w:type="pct"/>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c>
          <w:tcPr>
            <w:tcW w:w="865" w:type="pct"/>
            <w:gridSpan w:val="2"/>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c>
          <w:tcPr>
            <w:tcW w:w="866" w:type="pct"/>
            <w:gridSpan w:val="2"/>
            <w:tcBorders>
              <w:top w:val="nil"/>
              <w:left w:val="nil"/>
              <w:bottom w:val="single" w:sz="4" w:space="0" w:color="auto"/>
              <w:right w:val="single" w:sz="4" w:space="0" w:color="auto"/>
            </w:tcBorders>
            <w:shd w:val="clear" w:color="auto" w:fill="auto"/>
            <w:noWrap/>
            <w:vAlign w:val="center"/>
            <w:hideMark/>
          </w:tcPr>
          <w:p w:rsidR="00C96939" w:rsidRPr="00621A08" w:rsidRDefault="00C96939" w:rsidP="00381191">
            <w:pPr>
              <w:widowControl/>
              <w:autoSpaceDE/>
              <w:autoSpaceDN/>
              <w:jc w:val="center"/>
              <w:rPr>
                <w:color w:val="000000"/>
                <w:sz w:val="24"/>
                <w:szCs w:val="24"/>
                <w:lang w:val="en-US"/>
              </w:rPr>
            </w:pPr>
            <w:r w:rsidRPr="00621A08">
              <w:rPr>
                <w:color w:val="000000"/>
                <w:sz w:val="24"/>
                <w:szCs w:val="24"/>
                <w:lang w:val="en-US"/>
              </w:rPr>
              <w:t>1</w:t>
            </w:r>
          </w:p>
        </w:tc>
      </w:tr>
    </w:tbl>
    <w:p w:rsidR="00C96939" w:rsidRPr="00621A08" w:rsidRDefault="00C96939" w:rsidP="00A94FD2">
      <w:pPr>
        <w:tabs>
          <w:tab w:val="left" w:pos="3402"/>
        </w:tabs>
        <w:spacing w:line="312" w:lineRule="auto"/>
        <w:ind w:left="567"/>
        <w:jc w:val="both"/>
        <w:rPr>
          <w:rFonts w:eastAsiaTheme="minorHAnsi"/>
          <w:sz w:val="24"/>
          <w:szCs w:val="24"/>
          <w:lang w:val="id-ID"/>
        </w:rPr>
      </w:pPr>
    </w:p>
    <w:tbl>
      <w:tblPr>
        <w:tblW w:w="4873" w:type="pct"/>
        <w:tblInd w:w="108" w:type="dxa"/>
        <w:tblLook w:val="04A0" w:firstRow="1" w:lastRow="0" w:firstColumn="1" w:lastColumn="0" w:noHBand="0" w:noVBand="1"/>
      </w:tblPr>
      <w:tblGrid>
        <w:gridCol w:w="2437"/>
        <w:gridCol w:w="1375"/>
        <w:gridCol w:w="1375"/>
        <w:gridCol w:w="584"/>
        <w:gridCol w:w="792"/>
        <w:gridCol w:w="30"/>
        <w:gridCol w:w="1347"/>
        <w:gridCol w:w="10"/>
      </w:tblGrid>
      <w:tr w:rsidR="00B758EA" w:rsidRPr="00621A08" w:rsidTr="00381191">
        <w:tc>
          <w:tcPr>
            <w:tcW w:w="3630" w:type="pct"/>
            <w:gridSpan w:val="4"/>
            <w:tcBorders>
              <w:top w:val="nil"/>
              <w:left w:val="nil"/>
              <w:bottom w:val="nil"/>
              <w:right w:val="nil"/>
            </w:tcBorders>
            <w:shd w:val="clear" w:color="auto" w:fill="auto"/>
            <w:noWrap/>
            <w:vAlign w:val="bottom"/>
            <w:hideMark/>
          </w:tcPr>
          <w:p w:rsidR="00B758EA" w:rsidRPr="00621A08" w:rsidRDefault="00B758EA" w:rsidP="00B758EA">
            <w:pPr>
              <w:widowControl/>
              <w:autoSpaceDE/>
              <w:autoSpaceDN/>
              <w:rPr>
                <w:color w:val="000000"/>
                <w:sz w:val="24"/>
                <w:szCs w:val="24"/>
                <w:lang w:val="en-US"/>
              </w:rPr>
            </w:pPr>
            <w:r w:rsidRPr="00621A08">
              <w:rPr>
                <w:color w:val="000000"/>
                <w:sz w:val="24"/>
                <w:szCs w:val="24"/>
                <w:lang w:val="en-US"/>
              </w:rPr>
              <w:t>Skor Kecerahan Hari ke 7</w:t>
            </w:r>
          </w:p>
        </w:tc>
        <w:tc>
          <w:tcPr>
            <w:tcW w:w="517" w:type="pct"/>
            <w:gridSpan w:val="2"/>
            <w:tcBorders>
              <w:top w:val="nil"/>
              <w:left w:val="nil"/>
              <w:bottom w:val="nil"/>
              <w:right w:val="nil"/>
            </w:tcBorders>
            <w:shd w:val="clear" w:color="auto" w:fill="auto"/>
            <w:noWrap/>
            <w:vAlign w:val="bottom"/>
            <w:hideMark/>
          </w:tcPr>
          <w:p w:rsidR="00B758EA" w:rsidRPr="00621A08" w:rsidRDefault="00B758EA" w:rsidP="00B758EA">
            <w:pPr>
              <w:widowControl/>
              <w:autoSpaceDE/>
              <w:autoSpaceDN/>
              <w:jc w:val="center"/>
              <w:rPr>
                <w:color w:val="000000"/>
                <w:sz w:val="24"/>
                <w:szCs w:val="24"/>
                <w:lang w:val="en-US"/>
              </w:rPr>
            </w:pPr>
          </w:p>
        </w:tc>
        <w:tc>
          <w:tcPr>
            <w:tcW w:w="853" w:type="pct"/>
            <w:gridSpan w:val="2"/>
            <w:tcBorders>
              <w:top w:val="nil"/>
              <w:left w:val="nil"/>
              <w:bottom w:val="nil"/>
              <w:right w:val="nil"/>
            </w:tcBorders>
            <w:shd w:val="clear" w:color="auto" w:fill="auto"/>
            <w:noWrap/>
            <w:vAlign w:val="bottom"/>
            <w:hideMark/>
          </w:tcPr>
          <w:p w:rsidR="00B758EA" w:rsidRPr="00621A08" w:rsidRDefault="00B758EA" w:rsidP="00B758EA">
            <w:pPr>
              <w:widowControl/>
              <w:autoSpaceDE/>
              <w:autoSpaceDN/>
              <w:jc w:val="center"/>
              <w:rPr>
                <w:sz w:val="24"/>
                <w:szCs w:val="24"/>
                <w:lang w:val="en-US"/>
              </w:rPr>
            </w:pPr>
          </w:p>
        </w:tc>
      </w:tr>
      <w:tr w:rsidR="00B758EA" w:rsidRPr="00621A08" w:rsidTr="0069139B">
        <w:trPr>
          <w:gridAfter w:val="1"/>
          <w:wAfter w:w="6" w:type="pct"/>
        </w:trPr>
        <w:tc>
          <w:tcPr>
            <w:tcW w:w="1533" w:type="pct"/>
            <w:vMerge w:val="restart"/>
            <w:tcBorders>
              <w:top w:val="single" w:sz="4" w:space="0" w:color="auto"/>
              <w:left w:val="single" w:sz="4" w:space="0" w:color="auto"/>
              <w:right w:val="single" w:sz="4" w:space="0" w:color="auto"/>
            </w:tcBorders>
            <w:shd w:val="clear" w:color="auto" w:fill="auto"/>
            <w:noWrap/>
            <w:vAlign w:val="center"/>
            <w:hideMark/>
          </w:tcPr>
          <w:p w:rsidR="00B758EA" w:rsidRPr="00621A08" w:rsidRDefault="00B758EA" w:rsidP="00B758EA">
            <w:pPr>
              <w:widowControl/>
              <w:autoSpaceDE/>
              <w:autoSpaceDN/>
              <w:jc w:val="center"/>
              <w:rPr>
                <w:color w:val="000000"/>
                <w:sz w:val="24"/>
                <w:szCs w:val="24"/>
                <w:lang w:val="en-US"/>
              </w:rPr>
            </w:pPr>
            <w:r w:rsidRPr="00621A08">
              <w:rPr>
                <w:color w:val="000000"/>
                <w:sz w:val="24"/>
                <w:szCs w:val="24"/>
                <w:lang w:val="en-US"/>
              </w:rPr>
              <w:t>Ulangan</w:t>
            </w:r>
          </w:p>
        </w:tc>
        <w:tc>
          <w:tcPr>
            <w:tcW w:w="3461" w:type="pct"/>
            <w:gridSpan w:val="6"/>
            <w:tcBorders>
              <w:top w:val="single" w:sz="4" w:space="0" w:color="auto"/>
              <w:left w:val="nil"/>
              <w:bottom w:val="single" w:sz="4" w:space="0" w:color="auto"/>
              <w:right w:val="single" w:sz="4" w:space="0" w:color="auto"/>
            </w:tcBorders>
            <w:shd w:val="clear" w:color="auto" w:fill="auto"/>
            <w:noWrap/>
            <w:vAlign w:val="center"/>
            <w:hideMark/>
          </w:tcPr>
          <w:p w:rsidR="00B758EA" w:rsidRPr="00621A08" w:rsidRDefault="00B758EA" w:rsidP="00B758EA">
            <w:pPr>
              <w:widowControl/>
              <w:autoSpaceDE/>
              <w:autoSpaceDN/>
              <w:jc w:val="center"/>
              <w:rPr>
                <w:color w:val="000000"/>
                <w:sz w:val="24"/>
                <w:szCs w:val="24"/>
                <w:lang w:val="en-US"/>
              </w:rPr>
            </w:pPr>
            <w:r w:rsidRPr="00621A08">
              <w:rPr>
                <w:color w:val="000000"/>
                <w:sz w:val="24"/>
                <w:szCs w:val="24"/>
                <w:lang w:val="en-US"/>
              </w:rPr>
              <w:t>Perlakuan</w:t>
            </w:r>
          </w:p>
        </w:tc>
      </w:tr>
      <w:tr w:rsidR="00B758EA" w:rsidRPr="00621A08" w:rsidTr="00381191">
        <w:trPr>
          <w:gridAfter w:val="1"/>
          <w:wAfter w:w="6" w:type="pct"/>
        </w:trPr>
        <w:tc>
          <w:tcPr>
            <w:tcW w:w="1533" w:type="pct"/>
            <w:vMerge/>
            <w:tcBorders>
              <w:left w:val="single" w:sz="4" w:space="0" w:color="auto"/>
              <w:bottom w:val="single" w:sz="4" w:space="0" w:color="auto"/>
              <w:right w:val="single" w:sz="4" w:space="0" w:color="auto"/>
            </w:tcBorders>
            <w:shd w:val="clear" w:color="auto" w:fill="auto"/>
            <w:noWrap/>
            <w:vAlign w:val="center"/>
            <w:hideMark/>
          </w:tcPr>
          <w:p w:rsidR="00B758EA" w:rsidRPr="00621A08" w:rsidRDefault="00B758EA" w:rsidP="00B758EA">
            <w:pPr>
              <w:widowControl/>
              <w:autoSpaceDE/>
              <w:autoSpaceDN/>
              <w:jc w:val="center"/>
              <w:rPr>
                <w:color w:val="000000"/>
                <w:sz w:val="24"/>
                <w:szCs w:val="24"/>
                <w:lang w:val="en-US"/>
              </w:rPr>
            </w:pPr>
          </w:p>
        </w:tc>
        <w:tc>
          <w:tcPr>
            <w:tcW w:w="865" w:type="pct"/>
            <w:tcBorders>
              <w:top w:val="nil"/>
              <w:left w:val="nil"/>
              <w:bottom w:val="single" w:sz="4" w:space="0" w:color="auto"/>
              <w:right w:val="single" w:sz="4" w:space="0" w:color="auto"/>
            </w:tcBorders>
            <w:shd w:val="clear" w:color="auto" w:fill="auto"/>
            <w:noWrap/>
            <w:vAlign w:val="center"/>
            <w:hideMark/>
          </w:tcPr>
          <w:p w:rsidR="00B758EA" w:rsidRPr="00621A08" w:rsidRDefault="00B758EA" w:rsidP="00B758EA">
            <w:pPr>
              <w:widowControl/>
              <w:autoSpaceDE/>
              <w:autoSpaceDN/>
              <w:jc w:val="center"/>
              <w:rPr>
                <w:color w:val="000000"/>
                <w:sz w:val="24"/>
                <w:szCs w:val="24"/>
                <w:lang w:val="en-US"/>
              </w:rPr>
            </w:pPr>
            <w:r w:rsidRPr="00621A08">
              <w:rPr>
                <w:color w:val="000000"/>
                <w:sz w:val="24"/>
                <w:szCs w:val="24"/>
                <w:lang w:val="en-US"/>
              </w:rPr>
              <w:t>A</w:t>
            </w:r>
          </w:p>
        </w:tc>
        <w:tc>
          <w:tcPr>
            <w:tcW w:w="865" w:type="pct"/>
            <w:tcBorders>
              <w:top w:val="nil"/>
              <w:left w:val="nil"/>
              <w:bottom w:val="single" w:sz="4" w:space="0" w:color="auto"/>
              <w:right w:val="single" w:sz="4" w:space="0" w:color="auto"/>
            </w:tcBorders>
            <w:shd w:val="clear" w:color="auto" w:fill="auto"/>
            <w:noWrap/>
            <w:vAlign w:val="center"/>
            <w:hideMark/>
          </w:tcPr>
          <w:p w:rsidR="00B758EA" w:rsidRPr="00621A08" w:rsidRDefault="00B758EA" w:rsidP="00B758EA">
            <w:pPr>
              <w:widowControl/>
              <w:autoSpaceDE/>
              <w:autoSpaceDN/>
              <w:jc w:val="center"/>
              <w:rPr>
                <w:color w:val="000000"/>
                <w:sz w:val="24"/>
                <w:szCs w:val="24"/>
                <w:lang w:val="en-US"/>
              </w:rPr>
            </w:pPr>
            <w:r w:rsidRPr="00621A08">
              <w:rPr>
                <w:color w:val="000000"/>
                <w:sz w:val="24"/>
                <w:szCs w:val="24"/>
                <w:lang w:val="en-US"/>
              </w:rPr>
              <w:t>B</w:t>
            </w:r>
          </w:p>
        </w:tc>
        <w:tc>
          <w:tcPr>
            <w:tcW w:w="865" w:type="pct"/>
            <w:gridSpan w:val="2"/>
            <w:tcBorders>
              <w:top w:val="nil"/>
              <w:left w:val="nil"/>
              <w:bottom w:val="single" w:sz="4" w:space="0" w:color="auto"/>
              <w:right w:val="single" w:sz="4" w:space="0" w:color="auto"/>
            </w:tcBorders>
            <w:shd w:val="clear" w:color="auto" w:fill="auto"/>
            <w:noWrap/>
            <w:vAlign w:val="center"/>
            <w:hideMark/>
          </w:tcPr>
          <w:p w:rsidR="00B758EA" w:rsidRPr="00621A08" w:rsidRDefault="00B758EA" w:rsidP="00B758EA">
            <w:pPr>
              <w:widowControl/>
              <w:autoSpaceDE/>
              <w:autoSpaceDN/>
              <w:jc w:val="center"/>
              <w:rPr>
                <w:color w:val="000000"/>
                <w:sz w:val="24"/>
                <w:szCs w:val="24"/>
                <w:lang w:val="en-US"/>
              </w:rPr>
            </w:pPr>
            <w:r w:rsidRPr="00621A08">
              <w:rPr>
                <w:color w:val="000000"/>
                <w:sz w:val="24"/>
                <w:szCs w:val="24"/>
                <w:lang w:val="en-US"/>
              </w:rPr>
              <w:t>C</w:t>
            </w:r>
          </w:p>
        </w:tc>
        <w:tc>
          <w:tcPr>
            <w:tcW w:w="866" w:type="pct"/>
            <w:gridSpan w:val="2"/>
            <w:tcBorders>
              <w:top w:val="nil"/>
              <w:left w:val="nil"/>
              <w:bottom w:val="single" w:sz="4" w:space="0" w:color="auto"/>
              <w:right w:val="single" w:sz="4" w:space="0" w:color="auto"/>
            </w:tcBorders>
            <w:shd w:val="clear" w:color="auto" w:fill="auto"/>
            <w:noWrap/>
            <w:vAlign w:val="center"/>
            <w:hideMark/>
          </w:tcPr>
          <w:p w:rsidR="00B758EA" w:rsidRPr="00621A08" w:rsidRDefault="0069139B" w:rsidP="00B758EA">
            <w:pPr>
              <w:widowControl/>
              <w:autoSpaceDE/>
              <w:autoSpaceDN/>
              <w:jc w:val="center"/>
              <w:rPr>
                <w:color w:val="000000"/>
                <w:sz w:val="24"/>
                <w:szCs w:val="24"/>
                <w:lang w:val="en-US"/>
              </w:rPr>
            </w:pPr>
            <w:r w:rsidRPr="00621A08">
              <w:rPr>
                <w:color w:val="000000"/>
                <w:sz w:val="24"/>
                <w:szCs w:val="24"/>
                <w:lang w:val="en-US"/>
              </w:rPr>
              <w:t>D</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1</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2</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3</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Rata-rata</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r>
    </w:tbl>
    <w:p w:rsidR="00B758EA" w:rsidRPr="00621A08" w:rsidRDefault="00B758EA" w:rsidP="00A94FD2">
      <w:pPr>
        <w:tabs>
          <w:tab w:val="left" w:pos="3402"/>
        </w:tabs>
        <w:spacing w:line="312" w:lineRule="auto"/>
        <w:ind w:left="567"/>
        <w:jc w:val="both"/>
        <w:rPr>
          <w:rFonts w:eastAsiaTheme="minorHAnsi"/>
          <w:sz w:val="24"/>
          <w:szCs w:val="24"/>
          <w:lang w:val="id-ID"/>
        </w:rPr>
      </w:pPr>
    </w:p>
    <w:tbl>
      <w:tblPr>
        <w:tblW w:w="4873" w:type="pct"/>
        <w:tblInd w:w="108" w:type="dxa"/>
        <w:tblLook w:val="04A0" w:firstRow="1" w:lastRow="0" w:firstColumn="1" w:lastColumn="0" w:noHBand="0" w:noVBand="1"/>
      </w:tblPr>
      <w:tblGrid>
        <w:gridCol w:w="2437"/>
        <w:gridCol w:w="1375"/>
        <w:gridCol w:w="1375"/>
        <w:gridCol w:w="584"/>
        <w:gridCol w:w="792"/>
        <w:gridCol w:w="30"/>
        <w:gridCol w:w="1347"/>
        <w:gridCol w:w="10"/>
      </w:tblGrid>
      <w:tr w:rsidR="003335BB" w:rsidRPr="00621A08" w:rsidTr="00381191">
        <w:tc>
          <w:tcPr>
            <w:tcW w:w="3630" w:type="pct"/>
            <w:gridSpan w:val="4"/>
            <w:tcBorders>
              <w:top w:val="nil"/>
              <w:left w:val="nil"/>
              <w:bottom w:val="nil"/>
              <w:right w:val="nil"/>
            </w:tcBorders>
            <w:shd w:val="clear" w:color="auto" w:fill="auto"/>
            <w:noWrap/>
            <w:vAlign w:val="bottom"/>
            <w:hideMark/>
          </w:tcPr>
          <w:p w:rsidR="003335BB" w:rsidRPr="00621A08" w:rsidRDefault="003335BB" w:rsidP="003335BB">
            <w:pPr>
              <w:widowControl/>
              <w:autoSpaceDE/>
              <w:autoSpaceDN/>
              <w:rPr>
                <w:color w:val="000000"/>
                <w:sz w:val="24"/>
                <w:szCs w:val="24"/>
                <w:lang w:val="en-US"/>
              </w:rPr>
            </w:pPr>
            <w:r w:rsidRPr="00621A08">
              <w:rPr>
                <w:color w:val="000000"/>
                <w:sz w:val="24"/>
                <w:szCs w:val="24"/>
                <w:lang w:val="en-US"/>
              </w:rPr>
              <w:t>Skor Kecerahan Hari ke 14</w:t>
            </w:r>
          </w:p>
        </w:tc>
        <w:tc>
          <w:tcPr>
            <w:tcW w:w="517" w:type="pct"/>
            <w:gridSpan w:val="2"/>
            <w:tcBorders>
              <w:top w:val="nil"/>
              <w:left w:val="nil"/>
              <w:bottom w:val="nil"/>
              <w:right w:val="nil"/>
            </w:tcBorders>
            <w:shd w:val="clear" w:color="auto" w:fill="auto"/>
            <w:noWrap/>
            <w:vAlign w:val="bottom"/>
            <w:hideMark/>
          </w:tcPr>
          <w:p w:rsidR="003335BB" w:rsidRPr="00621A08" w:rsidRDefault="003335BB" w:rsidP="003335BB">
            <w:pPr>
              <w:widowControl/>
              <w:autoSpaceDE/>
              <w:autoSpaceDN/>
              <w:jc w:val="center"/>
              <w:rPr>
                <w:color w:val="000000"/>
                <w:sz w:val="24"/>
                <w:szCs w:val="24"/>
                <w:lang w:val="en-US"/>
              </w:rPr>
            </w:pPr>
          </w:p>
        </w:tc>
        <w:tc>
          <w:tcPr>
            <w:tcW w:w="853" w:type="pct"/>
            <w:gridSpan w:val="2"/>
            <w:tcBorders>
              <w:top w:val="nil"/>
              <w:left w:val="nil"/>
              <w:bottom w:val="nil"/>
              <w:right w:val="nil"/>
            </w:tcBorders>
            <w:shd w:val="clear" w:color="auto" w:fill="auto"/>
            <w:noWrap/>
            <w:vAlign w:val="bottom"/>
            <w:hideMark/>
          </w:tcPr>
          <w:p w:rsidR="003335BB" w:rsidRPr="00621A08" w:rsidRDefault="003335BB" w:rsidP="003335BB">
            <w:pPr>
              <w:widowControl/>
              <w:autoSpaceDE/>
              <w:autoSpaceDN/>
              <w:jc w:val="center"/>
              <w:rPr>
                <w:sz w:val="24"/>
                <w:szCs w:val="24"/>
                <w:lang w:val="en-US"/>
              </w:rPr>
            </w:pPr>
          </w:p>
        </w:tc>
      </w:tr>
      <w:tr w:rsidR="003335BB" w:rsidRPr="00621A08" w:rsidTr="00381191">
        <w:trPr>
          <w:gridAfter w:val="1"/>
          <w:wAfter w:w="6" w:type="pct"/>
        </w:trPr>
        <w:tc>
          <w:tcPr>
            <w:tcW w:w="1533" w:type="pct"/>
            <w:vMerge w:val="restart"/>
            <w:tcBorders>
              <w:top w:val="single" w:sz="4" w:space="0" w:color="auto"/>
              <w:left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r w:rsidRPr="00621A08">
              <w:rPr>
                <w:color w:val="000000"/>
                <w:sz w:val="24"/>
                <w:szCs w:val="24"/>
                <w:lang w:val="en-US"/>
              </w:rPr>
              <w:t>Ulangan</w:t>
            </w:r>
          </w:p>
        </w:tc>
        <w:tc>
          <w:tcPr>
            <w:tcW w:w="3461" w:type="pct"/>
            <w:gridSpan w:val="6"/>
            <w:tcBorders>
              <w:top w:val="single" w:sz="4" w:space="0" w:color="auto"/>
              <w:left w:val="nil"/>
              <w:bottom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r w:rsidRPr="00621A08">
              <w:rPr>
                <w:color w:val="000000"/>
                <w:sz w:val="24"/>
                <w:szCs w:val="24"/>
                <w:lang w:val="en-US"/>
              </w:rPr>
              <w:t>Perlakuan</w:t>
            </w:r>
          </w:p>
        </w:tc>
      </w:tr>
      <w:tr w:rsidR="003335BB" w:rsidRPr="00621A08" w:rsidTr="00381191">
        <w:trPr>
          <w:gridAfter w:val="1"/>
          <w:wAfter w:w="6" w:type="pct"/>
        </w:trPr>
        <w:tc>
          <w:tcPr>
            <w:tcW w:w="1533" w:type="pct"/>
            <w:vMerge/>
            <w:tcBorders>
              <w:left w:val="single" w:sz="4" w:space="0" w:color="auto"/>
              <w:bottom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p>
        </w:tc>
        <w:tc>
          <w:tcPr>
            <w:tcW w:w="865" w:type="pct"/>
            <w:tcBorders>
              <w:top w:val="nil"/>
              <w:left w:val="nil"/>
              <w:bottom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r w:rsidRPr="00621A08">
              <w:rPr>
                <w:color w:val="000000"/>
                <w:sz w:val="24"/>
                <w:szCs w:val="24"/>
                <w:lang w:val="en-US"/>
              </w:rPr>
              <w:t>A</w:t>
            </w:r>
          </w:p>
        </w:tc>
        <w:tc>
          <w:tcPr>
            <w:tcW w:w="865" w:type="pct"/>
            <w:tcBorders>
              <w:top w:val="nil"/>
              <w:left w:val="nil"/>
              <w:bottom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r w:rsidRPr="00621A08">
              <w:rPr>
                <w:color w:val="000000"/>
                <w:sz w:val="24"/>
                <w:szCs w:val="24"/>
                <w:lang w:val="en-US"/>
              </w:rPr>
              <w:t>B</w:t>
            </w:r>
          </w:p>
        </w:tc>
        <w:tc>
          <w:tcPr>
            <w:tcW w:w="865" w:type="pct"/>
            <w:gridSpan w:val="2"/>
            <w:tcBorders>
              <w:top w:val="nil"/>
              <w:left w:val="nil"/>
              <w:bottom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r w:rsidRPr="00621A08">
              <w:rPr>
                <w:color w:val="000000"/>
                <w:sz w:val="24"/>
                <w:szCs w:val="24"/>
                <w:lang w:val="en-US"/>
              </w:rPr>
              <w:t>C</w:t>
            </w:r>
          </w:p>
        </w:tc>
        <w:tc>
          <w:tcPr>
            <w:tcW w:w="866" w:type="pct"/>
            <w:gridSpan w:val="2"/>
            <w:tcBorders>
              <w:top w:val="nil"/>
              <w:left w:val="nil"/>
              <w:bottom w:val="single" w:sz="4" w:space="0" w:color="auto"/>
              <w:right w:val="single" w:sz="4" w:space="0" w:color="auto"/>
            </w:tcBorders>
            <w:shd w:val="clear" w:color="auto" w:fill="auto"/>
            <w:noWrap/>
            <w:vAlign w:val="center"/>
            <w:hideMark/>
          </w:tcPr>
          <w:p w:rsidR="003335BB" w:rsidRPr="00621A08" w:rsidRDefault="0069139B" w:rsidP="003335BB">
            <w:pPr>
              <w:widowControl/>
              <w:autoSpaceDE/>
              <w:autoSpaceDN/>
              <w:jc w:val="center"/>
              <w:rPr>
                <w:color w:val="000000"/>
                <w:sz w:val="24"/>
                <w:szCs w:val="24"/>
                <w:lang w:val="en-US"/>
              </w:rPr>
            </w:pPr>
            <w:r w:rsidRPr="00621A08">
              <w:rPr>
                <w:color w:val="000000"/>
                <w:sz w:val="24"/>
                <w:szCs w:val="24"/>
                <w:lang w:val="en-US"/>
              </w:rPr>
              <w:t>D</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1</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2</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3</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3</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3</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Rata-rata</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3</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r>
    </w:tbl>
    <w:p w:rsidR="003335BB" w:rsidRPr="00621A08" w:rsidRDefault="003335BB" w:rsidP="00A94FD2">
      <w:pPr>
        <w:tabs>
          <w:tab w:val="left" w:pos="3402"/>
        </w:tabs>
        <w:spacing w:line="312" w:lineRule="auto"/>
        <w:ind w:left="567"/>
        <w:jc w:val="both"/>
        <w:rPr>
          <w:rFonts w:eastAsiaTheme="minorHAnsi"/>
          <w:sz w:val="24"/>
          <w:szCs w:val="24"/>
          <w:lang w:val="id-ID"/>
        </w:rPr>
      </w:pPr>
    </w:p>
    <w:tbl>
      <w:tblPr>
        <w:tblW w:w="4873" w:type="pct"/>
        <w:tblInd w:w="108" w:type="dxa"/>
        <w:tblLook w:val="04A0" w:firstRow="1" w:lastRow="0" w:firstColumn="1" w:lastColumn="0" w:noHBand="0" w:noVBand="1"/>
      </w:tblPr>
      <w:tblGrid>
        <w:gridCol w:w="2437"/>
        <w:gridCol w:w="1375"/>
        <w:gridCol w:w="1375"/>
        <w:gridCol w:w="584"/>
        <w:gridCol w:w="792"/>
        <w:gridCol w:w="30"/>
        <w:gridCol w:w="1347"/>
        <w:gridCol w:w="10"/>
      </w:tblGrid>
      <w:tr w:rsidR="003335BB" w:rsidRPr="00621A08" w:rsidTr="00381191">
        <w:tc>
          <w:tcPr>
            <w:tcW w:w="3630" w:type="pct"/>
            <w:gridSpan w:val="4"/>
            <w:tcBorders>
              <w:top w:val="nil"/>
              <w:left w:val="nil"/>
              <w:bottom w:val="nil"/>
              <w:right w:val="nil"/>
            </w:tcBorders>
            <w:shd w:val="clear" w:color="auto" w:fill="auto"/>
            <w:noWrap/>
            <w:vAlign w:val="bottom"/>
            <w:hideMark/>
          </w:tcPr>
          <w:p w:rsidR="003335BB" w:rsidRPr="00621A08" w:rsidRDefault="003335BB" w:rsidP="003335BB">
            <w:pPr>
              <w:widowControl/>
              <w:autoSpaceDE/>
              <w:autoSpaceDN/>
              <w:rPr>
                <w:color w:val="000000"/>
                <w:sz w:val="24"/>
                <w:szCs w:val="24"/>
                <w:lang w:val="en-US"/>
              </w:rPr>
            </w:pPr>
            <w:r w:rsidRPr="00621A08">
              <w:rPr>
                <w:color w:val="000000"/>
                <w:sz w:val="24"/>
                <w:szCs w:val="24"/>
                <w:lang w:val="en-US"/>
              </w:rPr>
              <w:t>Skor Kecerahan Hari ke 21</w:t>
            </w:r>
          </w:p>
        </w:tc>
        <w:tc>
          <w:tcPr>
            <w:tcW w:w="517" w:type="pct"/>
            <w:gridSpan w:val="2"/>
            <w:tcBorders>
              <w:top w:val="nil"/>
              <w:left w:val="nil"/>
              <w:bottom w:val="nil"/>
              <w:right w:val="nil"/>
            </w:tcBorders>
            <w:shd w:val="clear" w:color="auto" w:fill="auto"/>
            <w:noWrap/>
            <w:vAlign w:val="bottom"/>
            <w:hideMark/>
          </w:tcPr>
          <w:p w:rsidR="003335BB" w:rsidRPr="00621A08" w:rsidRDefault="003335BB" w:rsidP="003335BB">
            <w:pPr>
              <w:widowControl/>
              <w:autoSpaceDE/>
              <w:autoSpaceDN/>
              <w:jc w:val="center"/>
              <w:rPr>
                <w:color w:val="000000"/>
                <w:sz w:val="24"/>
                <w:szCs w:val="24"/>
                <w:lang w:val="en-US"/>
              </w:rPr>
            </w:pPr>
          </w:p>
        </w:tc>
        <w:tc>
          <w:tcPr>
            <w:tcW w:w="853" w:type="pct"/>
            <w:gridSpan w:val="2"/>
            <w:tcBorders>
              <w:top w:val="nil"/>
              <w:left w:val="nil"/>
              <w:bottom w:val="nil"/>
              <w:right w:val="nil"/>
            </w:tcBorders>
            <w:shd w:val="clear" w:color="auto" w:fill="auto"/>
            <w:noWrap/>
            <w:vAlign w:val="bottom"/>
            <w:hideMark/>
          </w:tcPr>
          <w:p w:rsidR="003335BB" w:rsidRPr="00621A08" w:rsidRDefault="003335BB" w:rsidP="003335BB">
            <w:pPr>
              <w:widowControl/>
              <w:autoSpaceDE/>
              <w:autoSpaceDN/>
              <w:jc w:val="center"/>
              <w:rPr>
                <w:sz w:val="24"/>
                <w:szCs w:val="24"/>
                <w:lang w:val="en-US"/>
              </w:rPr>
            </w:pPr>
          </w:p>
        </w:tc>
      </w:tr>
      <w:tr w:rsidR="003335BB" w:rsidRPr="00621A08" w:rsidTr="00381191">
        <w:trPr>
          <w:gridAfter w:val="1"/>
          <w:wAfter w:w="6" w:type="pct"/>
        </w:trPr>
        <w:tc>
          <w:tcPr>
            <w:tcW w:w="1533" w:type="pct"/>
            <w:vMerge w:val="restart"/>
            <w:tcBorders>
              <w:top w:val="single" w:sz="4" w:space="0" w:color="auto"/>
              <w:left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r w:rsidRPr="00621A08">
              <w:rPr>
                <w:color w:val="000000"/>
                <w:sz w:val="24"/>
                <w:szCs w:val="24"/>
                <w:lang w:val="en-US"/>
              </w:rPr>
              <w:t>Ulangan</w:t>
            </w:r>
          </w:p>
        </w:tc>
        <w:tc>
          <w:tcPr>
            <w:tcW w:w="3461" w:type="pct"/>
            <w:gridSpan w:val="6"/>
            <w:tcBorders>
              <w:top w:val="single" w:sz="4" w:space="0" w:color="auto"/>
              <w:left w:val="nil"/>
              <w:bottom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r w:rsidRPr="00621A08">
              <w:rPr>
                <w:color w:val="000000"/>
                <w:sz w:val="24"/>
                <w:szCs w:val="24"/>
                <w:lang w:val="en-US"/>
              </w:rPr>
              <w:t>Perlakuan</w:t>
            </w:r>
          </w:p>
        </w:tc>
      </w:tr>
      <w:tr w:rsidR="003335BB" w:rsidRPr="00621A08" w:rsidTr="00381191">
        <w:trPr>
          <w:gridAfter w:val="1"/>
          <w:wAfter w:w="6" w:type="pct"/>
        </w:trPr>
        <w:tc>
          <w:tcPr>
            <w:tcW w:w="1533" w:type="pct"/>
            <w:vMerge/>
            <w:tcBorders>
              <w:left w:val="single" w:sz="4" w:space="0" w:color="auto"/>
              <w:bottom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p>
        </w:tc>
        <w:tc>
          <w:tcPr>
            <w:tcW w:w="865" w:type="pct"/>
            <w:tcBorders>
              <w:top w:val="nil"/>
              <w:left w:val="nil"/>
              <w:bottom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r w:rsidRPr="00621A08">
              <w:rPr>
                <w:color w:val="000000"/>
                <w:sz w:val="24"/>
                <w:szCs w:val="24"/>
                <w:lang w:val="en-US"/>
              </w:rPr>
              <w:t>A</w:t>
            </w:r>
          </w:p>
        </w:tc>
        <w:tc>
          <w:tcPr>
            <w:tcW w:w="865" w:type="pct"/>
            <w:tcBorders>
              <w:top w:val="nil"/>
              <w:left w:val="nil"/>
              <w:bottom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r w:rsidRPr="00621A08">
              <w:rPr>
                <w:color w:val="000000"/>
                <w:sz w:val="24"/>
                <w:szCs w:val="24"/>
                <w:lang w:val="en-US"/>
              </w:rPr>
              <w:t>B</w:t>
            </w:r>
          </w:p>
        </w:tc>
        <w:tc>
          <w:tcPr>
            <w:tcW w:w="865" w:type="pct"/>
            <w:gridSpan w:val="2"/>
            <w:tcBorders>
              <w:top w:val="nil"/>
              <w:left w:val="nil"/>
              <w:bottom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r w:rsidRPr="00621A08">
              <w:rPr>
                <w:color w:val="000000"/>
                <w:sz w:val="24"/>
                <w:szCs w:val="24"/>
                <w:lang w:val="en-US"/>
              </w:rPr>
              <w:t>C</w:t>
            </w:r>
          </w:p>
        </w:tc>
        <w:tc>
          <w:tcPr>
            <w:tcW w:w="866" w:type="pct"/>
            <w:gridSpan w:val="2"/>
            <w:tcBorders>
              <w:top w:val="nil"/>
              <w:left w:val="nil"/>
              <w:bottom w:val="single" w:sz="4" w:space="0" w:color="auto"/>
              <w:right w:val="single" w:sz="4" w:space="0" w:color="auto"/>
            </w:tcBorders>
            <w:shd w:val="clear" w:color="auto" w:fill="auto"/>
            <w:noWrap/>
            <w:vAlign w:val="center"/>
            <w:hideMark/>
          </w:tcPr>
          <w:p w:rsidR="003335BB" w:rsidRPr="00621A08" w:rsidRDefault="0069139B" w:rsidP="003335BB">
            <w:pPr>
              <w:widowControl/>
              <w:autoSpaceDE/>
              <w:autoSpaceDN/>
              <w:jc w:val="center"/>
              <w:rPr>
                <w:color w:val="000000"/>
                <w:sz w:val="24"/>
                <w:szCs w:val="24"/>
                <w:lang w:val="en-US"/>
              </w:rPr>
            </w:pPr>
            <w:r w:rsidRPr="00621A08">
              <w:rPr>
                <w:color w:val="000000"/>
                <w:sz w:val="24"/>
                <w:szCs w:val="24"/>
                <w:lang w:val="en-US"/>
              </w:rPr>
              <w:t>D</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1</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3</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1</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2</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4</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3</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3</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3</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4</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3</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3</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Rata-rata</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4</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3</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3</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r>
    </w:tbl>
    <w:p w:rsidR="003335BB" w:rsidRPr="00621A08" w:rsidRDefault="003335BB" w:rsidP="00A94FD2">
      <w:pPr>
        <w:tabs>
          <w:tab w:val="left" w:pos="3402"/>
        </w:tabs>
        <w:spacing w:line="312" w:lineRule="auto"/>
        <w:ind w:left="567"/>
        <w:jc w:val="both"/>
        <w:rPr>
          <w:rFonts w:eastAsiaTheme="minorHAnsi"/>
          <w:sz w:val="24"/>
          <w:szCs w:val="24"/>
          <w:lang w:val="id-ID"/>
        </w:rPr>
      </w:pPr>
    </w:p>
    <w:tbl>
      <w:tblPr>
        <w:tblW w:w="4873" w:type="pct"/>
        <w:tblInd w:w="108" w:type="dxa"/>
        <w:tblLook w:val="04A0" w:firstRow="1" w:lastRow="0" w:firstColumn="1" w:lastColumn="0" w:noHBand="0" w:noVBand="1"/>
      </w:tblPr>
      <w:tblGrid>
        <w:gridCol w:w="2437"/>
        <w:gridCol w:w="1375"/>
        <w:gridCol w:w="1375"/>
        <w:gridCol w:w="584"/>
        <w:gridCol w:w="792"/>
        <w:gridCol w:w="30"/>
        <w:gridCol w:w="1347"/>
        <w:gridCol w:w="10"/>
      </w:tblGrid>
      <w:tr w:rsidR="003335BB" w:rsidRPr="00621A08" w:rsidTr="00381191">
        <w:tc>
          <w:tcPr>
            <w:tcW w:w="3630" w:type="pct"/>
            <w:gridSpan w:val="4"/>
            <w:tcBorders>
              <w:top w:val="nil"/>
              <w:left w:val="nil"/>
              <w:bottom w:val="nil"/>
              <w:right w:val="nil"/>
            </w:tcBorders>
            <w:shd w:val="clear" w:color="auto" w:fill="auto"/>
            <w:noWrap/>
            <w:vAlign w:val="bottom"/>
            <w:hideMark/>
          </w:tcPr>
          <w:p w:rsidR="003335BB" w:rsidRPr="00621A08" w:rsidRDefault="003335BB" w:rsidP="003335BB">
            <w:pPr>
              <w:widowControl/>
              <w:autoSpaceDE/>
              <w:autoSpaceDN/>
              <w:rPr>
                <w:color w:val="000000"/>
                <w:sz w:val="24"/>
                <w:szCs w:val="24"/>
                <w:lang w:val="en-US"/>
              </w:rPr>
            </w:pPr>
            <w:r w:rsidRPr="00621A08">
              <w:rPr>
                <w:color w:val="000000"/>
                <w:sz w:val="24"/>
                <w:szCs w:val="24"/>
                <w:lang w:val="en-US"/>
              </w:rPr>
              <w:t>Skor Kecerahan Hari ke 30</w:t>
            </w:r>
          </w:p>
        </w:tc>
        <w:tc>
          <w:tcPr>
            <w:tcW w:w="517" w:type="pct"/>
            <w:gridSpan w:val="2"/>
            <w:tcBorders>
              <w:top w:val="nil"/>
              <w:left w:val="nil"/>
              <w:bottom w:val="nil"/>
              <w:right w:val="nil"/>
            </w:tcBorders>
            <w:shd w:val="clear" w:color="auto" w:fill="auto"/>
            <w:noWrap/>
            <w:vAlign w:val="bottom"/>
            <w:hideMark/>
          </w:tcPr>
          <w:p w:rsidR="003335BB" w:rsidRPr="00621A08" w:rsidRDefault="003335BB" w:rsidP="003335BB">
            <w:pPr>
              <w:widowControl/>
              <w:autoSpaceDE/>
              <w:autoSpaceDN/>
              <w:jc w:val="center"/>
              <w:rPr>
                <w:color w:val="000000"/>
                <w:sz w:val="24"/>
                <w:szCs w:val="24"/>
                <w:lang w:val="en-US"/>
              </w:rPr>
            </w:pPr>
          </w:p>
        </w:tc>
        <w:tc>
          <w:tcPr>
            <w:tcW w:w="853" w:type="pct"/>
            <w:gridSpan w:val="2"/>
            <w:tcBorders>
              <w:top w:val="nil"/>
              <w:left w:val="nil"/>
              <w:bottom w:val="nil"/>
              <w:right w:val="nil"/>
            </w:tcBorders>
            <w:shd w:val="clear" w:color="auto" w:fill="auto"/>
            <w:noWrap/>
            <w:vAlign w:val="bottom"/>
            <w:hideMark/>
          </w:tcPr>
          <w:p w:rsidR="003335BB" w:rsidRPr="00621A08" w:rsidRDefault="003335BB" w:rsidP="003335BB">
            <w:pPr>
              <w:widowControl/>
              <w:autoSpaceDE/>
              <w:autoSpaceDN/>
              <w:jc w:val="center"/>
              <w:rPr>
                <w:sz w:val="24"/>
                <w:szCs w:val="24"/>
                <w:lang w:val="en-US"/>
              </w:rPr>
            </w:pPr>
          </w:p>
        </w:tc>
      </w:tr>
      <w:tr w:rsidR="003335BB" w:rsidRPr="00621A08" w:rsidTr="00381191">
        <w:trPr>
          <w:gridAfter w:val="1"/>
          <w:wAfter w:w="6" w:type="pct"/>
        </w:trPr>
        <w:tc>
          <w:tcPr>
            <w:tcW w:w="1533" w:type="pct"/>
            <w:vMerge w:val="restart"/>
            <w:tcBorders>
              <w:top w:val="single" w:sz="4" w:space="0" w:color="auto"/>
              <w:left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r w:rsidRPr="00621A08">
              <w:rPr>
                <w:color w:val="000000"/>
                <w:sz w:val="24"/>
                <w:szCs w:val="24"/>
                <w:lang w:val="en-US"/>
              </w:rPr>
              <w:t>Ulangan</w:t>
            </w:r>
          </w:p>
        </w:tc>
        <w:tc>
          <w:tcPr>
            <w:tcW w:w="3461" w:type="pct"/>
            <w:gridSpan w:val="6"/>
            <w:tcBorders>
              <w:top w:val="single" w:sz="4" w:space="0" w:color="auto"/>
              <w:left w:val="nil"/>
              <w:bottom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r w:rsidRPr="00621A08">
              <w:rPr>
                <w:color w:val="000000"/>
                <w:sz w:val="24"/>
                <w:szCs w:val="24"/>
                <w:lang w:val="en-US"/>
              </w:rPr>
              <w:t>Perlakuan</w:t>
            </w:r>
          </w:p>
        </w:tc>
      </w:tr>
      <w:tr w:rsidR="003335BB" w:rsidRPr="00621A08" w:rsidTr="00381191">
        <w:trPr>
          <w:gridAfter w:val="1"/>
          <w:wAfter w:w="6" w:type="pct"/>
        </w:trPr>
        <w:tc>
          <w:tcPr>
            <w:tcW w:w="1533" w:type="pct"/>
            <w:vMerge/>
            <w:tcBorders>
              <w:left w:val="single" w:sz="4" w:space="0" w:color="auto"/>
              <w:bottom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p>
        </w:tc>
        <w:tc>
          <w:tcPr>
            <w:tcW w:w="865" w:type="pct"/>
            <w:tcBorders>
              <w:top w:val="nil"/>
              <w:left w:val="nil"/>
              <w:bottom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r w:rsidRPr="00621A08">
              <w:rPr>
                <w:color w:val="000000"/>
                <w:sz w:val="24"/>
                <w:szCs w:val="24"/>
                <w:lang w:val="en-US"/>
              </w:rPr>
              <w:t>A</w:t>
            </w:r>
          </w:p>
        </w:tc>
        <w:tc>
          <w:tcPr>
            <w:tcW w:w="865" w:type="pct"/>
            <w:tcBorders>
              <w:top w:val="nil"/>
              <w:left w:val="nil"/>
              <w:bottom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r w:rsidRPr="00621A08">
              <w:rPr>
                <w:color w:val="000000"/>
                <w:sz w:val="24"/>
                <w:szCs w:val="24"/>
                <w:lang w:val="en-US"/>
              </w:rPr>
              <w:t>B</w:t>
            </w:r>
          </w:p>
        </w:tc>
        <w:tc>
          <w:tcPr>
            <w:tcW w:w="865" w:type="pct"/>
            <w:gridSpan w:val="2"/>
            <w:tcBorders>
              <w:top w:val="nil"/>
              <w:left w:val="nil"/>
              <w:bottom w:val="single" w:sz="4" w:space="0" w:color="auto"/>
              <w:right w:val="single" w:sz="4" w:space="0" w:color="auto"/>
            </w:tcBorders>
            <w:shd w:val="clear" w:color="auto" w:fill="auto"/>
            <w:noWrap/>
            <w:vAlign w:val="center"/>
            <w:hideMark/>
          </w:tcPr>
          <w:p w:rsidR="003335BB" w:rsidRPr="00621A08" w:rsidRDefault="003335BB" w:rsidP="003335BB">
            <w:pPr>
              <w:widowControl/>
              <w:autoSpaceDE/>
              <w:autoSpaceDN/>
              <w:jc w:val="center"/>
              <w:rPr>
                <w:color w:val="000000"/>
                <w:sz w:val="24"/>
                <w:szCs w:val="24"/>
                <w:lang w:val="en-US"/>
              </w:rPr>
            </w:pPr>
            <w:r w:rsidRPr="00621A08">
              <w:rPr>
                <w:color w:val="000000"/>
                <w:sz w:val="24"/>
                <w:szCs w:val="24"/>
                <w:lang w:val="en-US"/>
              </w:rPr>
              <w:t>C</w:t>
            </w:r>
          </w:p>
        </w:tc>
        <w:tc>
          <w:tcPr>
            <w:tcW w:w="866" w:type="pct"/>
            <w:gridSpan w:val="2"/>
            <w:tcBorders>
              <w:top w:val="nil"/>
              <w:left w:val="nil"/>
              <w:bottom w:val="single" w:sz="4" w:space="0" w:color="auto"/>
              <w:right w:val="single" w:sz="4" w:space="0" w:color="auto"/>
            </w:tcBorders>
            <w:shd w:val="clear" w:color="auto" w:fill="auto"/>
            <w:noWrap/>
            <w:vAlign w:val="center"/>
            <w:hideMark/>
          </w:tcPr>
          <w:p w:rsidR="003335BB" w:rsidRPr="00621A08" w:rsidRDefault="0069139B" w:rsidP="003335BB">
            <w:pPr>
              <w:widowControl/>
              <w:autoSpaceDE/>
              <w:autoSpaceDN/>
              <w:jc w:val="center"/>
              <w:rPr>
                <w:color w:val="000000"/>
                <w:sz w:val="24"/>
                <w:szCs w:val="24"/>
                <w:lang w:val="en-US"/>
              </w:rPr>
            </w:pPr>
            <w:r w:rsidRPr="00621A08">
              <w:rPr>
                <w:color w:val="000000"/>
                <w:sz w:val="24"/>
                <w:szCs w:val="24"/>
                <w:lang w:val="en-US"/>
              </w:rPr>
              <w:t>D</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1</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4</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3</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3</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2</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5</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4</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3</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3</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5</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4</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3</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r>
      <w:tr w:rsidR="0069139B" w:rsidRPr="00621A08" w:rsidTr="00EC7F6E">
        <w:trPr>
          <w:gridAfter w:val="1"/>
          <w:wAfter w:w="6" w:type="pct"/>
        </w:trPr>
        <w:tc>
          <w:tcPr>
            <w:tcW w:w="1533" w:type="pct"/>
            <w:tcBorders>
              <w:top w:val="nil"/>
              <w:left w:val="single" w:sz="4" w:space="0" w:color="auto"/>
              <w:bottom w:val="single" w:sz="4" w:space="0" w:color="auto"/>
              <w:right w:val="single" w:sz="4" w:space="0" w:color="auto"/>
            </w:tcBorders>
            <w:shd w:val="clear" w:color="auto" w:fill="auto"/>
            <w:noWrap/>
            <w:vAlign w:val="center"/>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lang w:val="en-US"/>
              </w:rPr>
              <w:t>Rata-rata</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5</w:t>
            </w:r>
          </w:p>
        </w:tc>
        <w:tc>
          <w:tcPr>
            <w:tcW w:w="865" w:type="pct"/>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4</w:t>
            </w:r>
          </w:p>
        </w:tc>
        <w:tc>
          <w:tcPr>
            <w:tcW w:w="865"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3</w:t>
            </w:r>
          </w:p>
        </w:tc>
        <w:tc>
          <w:tcPr>
            <w:tcW w:w="866" w:type="pct"/>
            <w:gridSpan w:val="2"/>
            <w:tcBorders>
              <w:top w:val="nil"/>
              <w:left w:val="nil"/>
              <w:bottom w:val="single" w:sz="4" w:space="0" w:color="auto"/>
              <w:right w:val="single" w:sz="4" w:space="0" w:color="auto"/>
            </w:tcBorders>
            <w:shd w:val="clear" w:color="auto" w:fill="auto"/>
            <w:noWrap/>
            <w:vAlign w:val="bottom"/>
            <w:hideMark/>
          </w:tcPr>
          <w:p w:rsidR="0069139B" w:rsidRPr="00621A08" w:rsidRDefault="0069139B" w:rsidP="0069139B">
            <w:pPr>
              <w:widowControl/>
              <w:autoSpaceDE/>
              <w:autoSpaceDN/>
              <w:jc w:val="center"/>
              <w:rPr>
                <w:color w:val="000000"/>
                <w:sz w:val="24"/>
                <w:szCs w:val="24"/>
                <w:lang w:val="en-US"/>
              </w:rPr>
            </w:pPr>
            <w:r w:rsidRPr="00621A08">
              <w:rPr>
                <w:color w:val="000000"/>
                <w:sz w:val="24"/>
                <w:szCs w:val="24"/>
              </w:rPr>
              <w:t>2</w:t>
            </w:r>
          </w:p>
        </w:tc>
      </w:tr>
    </w:tbl>
    <w:p w:rsidR="005303C1" w:rsidRPr="00621A08" w:rsidRDefault="005303C1" w:rsidP="00714B7C">
      <w:pPr>
        <w:pStyle w:val="Heading4"/>
        <w:rPr>
          <w:lang w:val="en-US"/>
        </w:rPr>
      </w:pPr>
    </w:p>
    <w:p w:rsidR="005303C1" w:rsidRPr="00621A08" w:rsidRDefault="005303C1" w:rsidP="00714B7C">
      <w:pPr>
        <w:pStyle w:val="Heading4"/>
        <w:rPr>
          <w:lang w:val="en-US"/>
        </w:rPr>
      </w:pPr>
    </w:p>
    <w:p w:rsidR="00791957" w:rsidRPr="00621A08" w:rsidRDefault="00791957" w:rsidP="00714B7C">
      <w:pPr>
        <w:pStyle w:val="Heading4"/>
        <w:rPr>
          <w:lang w:val="en-US"/>
        </w:rPr>
      </w:pPr>
      <w:r w:rsidRPr="00621A08">
        <w:rPr>
          <w:lang w:val="en-US"/>
        </w:rPr>
        <w:lastRenderedPageBreak/>
        <w:t xml:space="preserve">Lampiran </w:t>
      </w:r>
      <w:r w:rsidR="005303C1" w:rsidRPr="00621A08">
        <w:rPr>
          <w:lang w:val="en-US"/>
        </w:rPr>
        <w:t>3</w:t>
      </w:r>
      <w:r w:rsidRPr="00621A08">
        <w:rPr>
          <w:lang w:val="en-US"/>
        </w:rPr>
        <w:t>. Kandungan Nutrisi Perlakuan</w:t>
      </w:r>
    </w:p>
    <w:tbl>
      <w:tblPr>
        <w:tblW w:w="5000" w:type="pct"/>
        <w:jc w:val="center"/>
        <w:tblLook w:val="04A0" w:firstRow="1" w:lastRow="0" w:firstColumn="1" w:lastColumn="0" w:noHBand="0" w:noVBand="1"/>
      </w:tblPr>
      <w:tblGrid>
        <w:gridCol w:w="1382"/>
        <w:gridCol w:w="1134"/>
        <w:gridCol w:w="1135"/>
        <w:gridCol w:w="1134"/>
        <w:gridCol w:w="1135"/>
        <w:gridCol w:w="2237"/>
      </w:tblGrid>
      <w:tr w:rsidR="00791957" w:rsidRPr="00621A08" w:rsidTr="00791957">
        <w:trPr>
          <w:trHeight w:val="300"/>
          <w:jc w:val="center"/>
        </w:trPr>
        <w:tc>
          <w:tcPr>
            <w:tcW w:w="8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Jenis Pakan</w:t>
            </w:r>
          </w:p>
        </w:tc>
        <w:tc>
          <w:tcPr>
            <w:tcW w:w="2782" w:type="pct"/>
            <w:gridSpan w:val="4"/>
            <w:tcBorders>
              <w:top w:val="single" w:sz="4" w:space="0" w:color="auto"/>
              <w:left w:val="nil"/>
              <w:bottom w:val="single" w:sz="4" w:space="0" w:color="auto"/>
              <w:right w:val="single" w:sz="4" w:space="0" w:color="000000"/>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Kandungan Gizi per 100gr</w:t>
            </w:r>
            <w:r w:rsidR="00A06C9B" w:rsidRPr="00621A08">
              <w:rPr>
                <w:sz w:val="24"/>
                <w:szCs w:val="24"/>
                <w:lang w:val="en-US"/>
              </w:rPr>
              <w:t xml:space="preserve"> (%)</w:t>
            </w:r>
          </w:p>
        </w:tc>
        <w:tc>
          <w:tcPr>
            <w:tcW w:w="13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Literatur</w:t>
            </w:r>
          </w:p>
        </w:tc>
      </w:tr>
      <w:tr w:rsidR="00791957" w:rsidRPr="00621A08" w:rsidTr="00791957">
        <w:trPr>
          <w:trHeight w:val="600"/>
          <w:jc w:val="center"/>
        </w:trPr>
        <w:tc>
          <w:tcPr>
            <w:tcW w:w="847" w:type="pct"/>
            <w:vMerge/>
            <w:tcBorders>
              <w:top w:val="single" w:sz="4" w:space="0" w:color="auto"/>
              <w:left w:val="single" w:sz="4" w:space="0" w:color="auto"/>
              <w:bottom w:val="single" w:sz="4" w:space="0" w:color="000000"/>
              <w:right w:val="single" w:sz="4" w:space="0" w:color="auto"/>
            </w:tcBorders>
            <w:vAlign w:val="center"/>
            <w:hideMark/>
          </w:tcPr>
          <w:p w:rsidR="00791957" w:rsidRPr="00621A08" w:rsidRDefault="00791957" w:rsidP="00791957">
            <w:pPr>
              <w:pStyle w:val="NoSpacing"/>
              <w:jc w:val="center"/>
              <w:rPr>
                <w:sz w:val="24"/>
                <w:szCs w:val="24"/>
                <w:lang w:val="en-US"/>
              </w:rPr>
            </w:pPr>
          </w:p>
        </w:tc>
        <w:tc>
          <w:tcPr>
            <w:tcW w:w="695"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Protein</w:t>
            </w:r>
          </w:p>
        </w:tc>
        <w:tc>
          <w:tcPr>
            <w:tcW w:w="696"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Lemak</w:t>
            </w:r>
          </w:p>
        </w:tc>
        <w:tc>
          <w:tcPr>
            <w:tcW w:w="695"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Serat Kasar</w:t>
            </w:r>
          </w:p>
        </w:tc>
        <w:tc>
          <w:tcPr>
            <w:tcW w:w="696"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Kadar Abu</w:t>
            </w:r>
          </w:p>
        </w:tc>
        <w:tc>
          <w:tcPr>
            <w:tcW w:w="1371" w:type="pct"/>
            <w:vMerge/>
            <w:tcBorders>
              <w:top w:val="single" w:sz="4" w:space="0" w:color="auto"/>
              <w:left w:val="single" w:sz="4" w:space="0" w:color="auto"/>
              <w:bottom w:val="single" w:sz="4" w:space="0" w:color="000000"/>
              <w:right w:val="single" w:sz="4" w:space="0" w:color="auto"/>
            </w:tcBorders>
            <w:vAlign w:val="center"/>
            <w:hideMark/>
          </w:tcPr>
          <w:p w:rsidR="00791957" w:rsidRPr="00621A08" w:rsidRDefault="00791957" w:rsidP="00791957">
            <w:pPr>
              <w:pStyle w:val="NoSpacing"/>
              <w:jc w:val="center"/>
              <w:rPr>
                <w:sz w:val="24"/>
                <w:szCs w:val="24"/>
                <w:lang w:val="en-US"/>
              </w:rPr>
            </w:pPr>
          </w:p>
        </w:tc>
      </w:tr>
      <w:tr w:rsidR="00791957" w:rsidRPr="00621A08" w:rsidTr="00791957">
        <w:trPr>
          <w:trHeight w:val="300"/>
          <w:jc w:val="center"/>
        </w:trPr>
        <w:tc>
          <w:tcPr>
            <w:tcW w:w="847" w:type="pct"/>
            <w:tcBorders>
              <w:top w:val="nil"/>
              <w:left w:val="single" w:sz="4" w:space="0" w:color="auto"/>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Artemia</w:t>
            </w:r>
          </w:p>
        </w:tc>
        <w:tc>
          <w:tcPr>
            <w:tcW w:w="695"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56.29</w:t>
            </w:r>
          </w:p>
        </w:tc>
        <w:tc>
          <w:tcPr>
            <w:tcW w:w="696"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9.28</w:t>
            </w:r>
          </w:p>
        </w:tc>
        <w:tc>
          <w:tcPr>
            <w:tcW w:w="695"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2.06</w:t>
            </w:r>
          </w:p>
        </w:tc>
        <w:tc>
          <w:tcPr>
            <w:tcW w:w="696"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13.92</w:t>
            </w:r>
          </w:p>
        </w:tc>
        <w:tc>
          <w:tcPr>
            <w:tcW w:w="1371"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 xml:space="preserve">(Harefa </w:t>
            </w:r>
            <w:r w:rsidRPr="00621A08">
              <w:rPr>
                <w:i/>
                <w:sz w:val="24"/>
                <w:szCs w:val="24"/>
                <w:lang w:val="en-US"/>
              </w:rPr>
              <w:t>et al</w:t>
            </w:r>
            <w:r w:rsidRPr="00621A08">
              <w:rPr>
                <w:sz w:val="24"/>
                <w:szCs w:val="24"/>
                <w:lang w:val="en-US"/>
              </w:rPr>
              <w:t>., 2022)</w:t>
            </w:r>
          </w:p>
        </w:tc>
      </w:tr>
      <w:tr w:rsidR="00791957" w:rsidRPr="00621A08" w:rsidTr="00791957">
        <w:trPr>
          <w:trHeight w:val="300"/>
          <w:jc w:val="center"/>
        </w:trPr>
        <w:tc>
          <w:tcPr>
            <w:tcW w:w="847" w:type="pct"/>
            <w:tcBorders>
              <w:top w:val="nil"/>
              <w:left w:val="single" w:sz="4" w:space="0" w:color="auto"/>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Daphnia</w:t>
            </w:r>
          </w:p>
        </w:tc>
        <w:tc>
          <w:tcPr>
            <w:tcW w:w="695"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42.65</w:t>
            </w:r>
          </w:p>
        </w:tc>
        <w:tc>
          <w:tcPr>
            <w:tcW w:w="696"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8</w:t>
            </w:r>
          </w:p>
        </w:tc>
        <w:tc>
          <w:tcPr>
            <w:tcW w:w="695"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2.58</w:t>
            </w:r>
          </w:p>
        </w:tc>
        <w:tc>
          <w:tcPr>
            <w:tcW w:w="696"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4</w:t>
            </w:r>
          </w:p>
        </w:tc>
        <w:tc>
          <w:tcPr>
            <w:tcW w:w="1371"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(Putri, 2015)</w:t>
            </w:r>
          </w:p>
        </w:tc>
      </w:tr>
      <w:tr w:rsidR="00791957" w:rsidRPr="00621A08" w:rsidTr="00791957">
        <w:trPr>
          <w:trHeight w:val="300"/>
          <w:jc w:val="center"/>
        </w:trPr>
        <w:tc>
          <w:tcPr>
            <w:tcW w:w="847" w:type="pct"/>
            <w:tcBorders>
              <w:top w:val="nil"/>
              <w:left w:val="single" w:sz="4" w:space="0" w:color="auto"/>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Tubifex</w:t>
            </w:r>
          </w:p>
        </w:tc>
        <w:tc>
          <w:tcPr>
            <w:tcW w:w="695"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47</w:t>
            </w:r>
          </w:p>
        </w:tc>
        <w:tc>
          <w:tcPr>
            <w:tcW w:w="696"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13.3</w:t>
            </w:r>
          </w:p>
        </w:tc>
        <w:tc>
          <w:tcPr>
            <w:tcW w:w="695"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2.04</w:t>
            </w:r>
          </w:p>
        </w:tc>
        <w:tc>
          <w:tcPr>
            <w:tcW w:w="696"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3.6</w:t>
            </w:r>
          </w:p>
        </w:tc>
        <w:tc>
          <w:tcPr>
            <w:tcW w:w="1371"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 xml:space="preserve">(Muria </w:t>
            </w:r>
            <w:r w:rsidRPr="00621A08">
              <w:rPr>
                <w:i/>
                <w:sz w:val="24"/>
                <w:szCs w:val="24"/>
                <w:lang w:val="en-US"/>
              </w:rPr>
              <w:t>et al</w:t>
            </w:r>
            <w:r w:rsidRPr="00621A08">
              <w:rPr>
                <w:sz w:val="24"/>
                <w:szCs w:val="24"/>
                <w:lang w:val="en-US"/>
              </w:rPr>
              <w:t>., 2012)</w:t>
            </w:r>
          </w:p>
        </w:tc>
      </w:tr>
      <w:tr w:rsidR="00791957" w:rsidRPr="00621A08" w:rsidTr="00791957">
        <w:trPr>
          <w:trHeight w:val="300"/>
          <w:jc w:val="center"/>
        </w:trPr>
        <w:tc>
          <w:tcPr>
            <w:tcW w:w="847" w:type="pct"/>
            <w:tcBorders>
              <w:top w:val="nil"/>
              <w:left w:val="single" w:sz="4" w:space="0" w:color="auto"/>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Pelet</w:t>
            </w:r>
          </w:p>
        </w:tc>
        <w:tc>
          <w:tcPr>
            <w:tcW w:w="695"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30</w:t>
            </w:r>
          </w:p>
        </w:tc>
        <w:tc>
          <w:tcPr>
            <w:tcW w:w="696"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3</w:t>
            </w:r>
          </w:p>
        </w:tc>
        <w:tc>
          <w:tcPr>
            <w:tcW w:w="695"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4</w:t>
            </w:r>
          </w:p>
        </w:tc>
        <w:tc>
          <w:tcPr>
            <w:tcW w:w="696"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12</w:t>
            </w:r>
          </w:p>
        </w:tc>
        <w:tc>
          <w:tcPr>
            <w:tcW w:w="1371"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(CP Petindo, 2024)</w:t>
            </w:r>
          </w:p>
        </w:tc>
      </w:tr>
    </w:tbl>
    <w:p w:rsidR="00791957" w:rsidRPr="00621A08" w:rsidRDefault="00791957" w:rsidP="00791957">
      <w:pPr>
        <w:rPr>
          <w:sz w:val="24"/>
          <w:szCs w:val="24"/>
          <w:lang w:val="en-US"/>
        </w:rPr>
      </w:pPr>
    </w:p>
    <w:p w:rsidR="003D2A65" w:rsidRPr="00621A08" w:rsidRDefault="003D2A65" w:rsidP="00791957">
      <w:pPr>
        <w:rPr>
          <w:sz w:val="24"/>
          <w:szCs w:val="24"/>
          <w:lang w:val="en-US"/>
        </w:rPr>
      </w:pPr>
    </w:p>
    <w:tbl>
      <w:tblPr>
        <w:tblW w:w="5000" w:type="pct"/>
        <w:tblLook w:val="04A0" w:firstRow="1" w:lastRow="0" w:firstColumn="1" w:lastColumn="0" w:noHBand="0" w:noVBand="1"/>
      </w:tblPr>
      <w:tblGrid>
        <w:gridCol w:w="2376"/>
        <w:gridCol w:w="1446"/>
        <w:gridCol w:w="1445"/>
        <w:gridCol w:w="1445"/>
        <w:gridCol w:w="1445"/>
      </w:tblGrid>
      <w:tr w:rsidR="00791957" w:rsidRPr="00621A08" w:rsidTr="00791957">
        <w:trPr>
          <w:trHeight w:val="300"/>
        </w:trPr>
        <w:tc>
          <w:tcPr>
            <w:tcW w:w="145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91957" w:rsidRPr="00621A08" w:rsidRDefault="00791957" w:rsidP="00791957">
            <w:pPr>
              <w:pStyle w:val="NoSpacing"/>
              <w:jc w:val="center"/>
              <w:rPr>
                <w:sz w:val="24"/>
                <w:szCs w:val="24"/>
                <w:lang w:val="en-US"/>
              </w:rPr>
            </w:pPr>
            <w:r w:rsidRPr="00621A08">
              <w:rPr>
                <w:sz w:val="24"/>
                <w:szCs w:val="24"/>
                <w:lang w:val="en-US"/>
              </w:rPr>
              <w:t>Perlakuan</w:t>
            </w:r>
          </w:p>
        </w:tc>
        <w:tc>
          <w:tcPr>
            <w:tcW w:w="3544" w:type="pct"/>
            <w:gridSpan w:val="4"/>
            <w:tcBorders>
              <w:top w:val="single" w:sz="4" w:space="0" w:color="auto"/>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Kandungan Gizi per 100gr</w:t>
            </w:r>
            <w:r w:rsidR="00A06C9B" w:rsidRPr="00621A08">
              <w:rPr>
                <w:sz w:val="24"/>
                <w:szCs w:val="24"/>
                <w:lang w:val="en-US"/>
              </w:rPr>
              <w:t xml:space="preserve"> (%)</w:t>
            </w:r>
          </w:p>
        </w:tc>
      </w:tr>
      <w:tr w:rsidR="00791957" w:rsidRPr="00621A08" w:rsidTr="00791957">
        <w:trPr>
          <w:trHeight w:val="690"/>
        </w:trPr>
        <w:tc>
          <w:tcPr>
            <w:tcW w:w="1456" w:type="pct"/>
            <w:vMerge/>
            <w:tcBorders>
              <w:top w:val="single" w:sz="4" w:space="0" w:color="auto"/>
              <w:left w:val="single" w:sz="4" w:space="0" w:color="auto"/>
              <w:bottom w:val="single" w:sz="4" w:space="0" w:color="000000"/>
              <w:right w:val="single" w:sz="4" w:space="0" w:color="auto"/>
            </w:tcBorders>
            <w:vAlign w:val="center"/>
            <w:hideMark/>
          </w:tcPr>
          <w:p w:rsidR="00791957" w:rsidRPr="00621A08" w:rsidRDefault="00791957" w:rsidP="00791957">
            <w:pPr>
              <w:pStyle w:val="NoSpacing"/>
              <w:jc w:val="center"/>
              <w:rPr>
                <w:sz w:val="24"/>
                <w:szCs w:val="24"/>
                <w:lang w:val="en-US"/>
              </w:rPr>
            </w:pPr>
          </w:p>
        </w:tc>
        <w:tc>
          <w:tcPr>
            <w:tcW w:w="886"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Protein</w:t>
            </w:r>
          </w:p>
        </w:tc>
        <w:tc>
          <w:tcPr>
            <w:tcW w:w="886"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Lemak</w:t>
            </w:r>
          </w:p>
        </w:tc>
        <w:tc>
          <w:tcPr>
            <w:tcW w:w="886"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Serat Kasar</w:t>
            </w:r>
          </w:p>
        </w:tc>
        <w:tc>
          <w:tcPr>
            <w:tcW w:w="886" w:type="pct"/>
            <w:tcBorders>
              <w:top w:val="nil"/>
              <w:left w:val="nil"/>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Kadar Abu</w:t>
            </w:r>
          </w:p>
        </w:tc>
      </w:tr>
      <w:tr w:rsidR="00791957" w:rsidRPr="00621A08" w:rsidTr="00791957">
        <w:trPr>
          <w:trHeight w:val="600"/>
        </w:trPr>
        <w:tc>
          <w:tcPr>
            <w:tcW w:w="1456" w:type="pct"/>
            <w:tcBorders>
              <w:top w:val="nil"/>
              <w:left w:val="single" w:sz="4" w:space="0" w:color="auto"/>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Perlakuan A (Artemia 75%+ pelet 25%)</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5F0CE8" w:rsidP="00791957">
            <w:pPr>
              <w:pStyle w:val="NoSpacing"/>
              <w:jc w:val="center"/>
              <w:rPr>
                <w:sz w:val="24"/>
                <w:szCs w:val="24"/>
                <w:lang w:val="en-US"/>
              </w:rPr>
            </w:pPr>
            <w:r w:rsidRPr="00621A08">
              <w:rPr>
                <w:sz w:val="24"/>
                <w:szCs w:val="24"/>
                <w:lang w:val="en-US"/>
              </w:rPr>
              <w:t>49.71</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791957" w:rsidP="00791957">
            <w:pPr>
              <w:pStyle w:val="NoSpacing"/>
              <w:jc w:val="center"/>
              <w:rPr>
                <w:sz w:val="24"/>
                <w:szCs w:val="24"/>
                <w:lang w:val="en-US"/>
              </w:rPr>
            </w:pPr>
            <w:r w:rsidRPr="00621A08">
              <w:rPr>
                <w:sz w:val="24"/>
                <w:szCs w:val="24"/>
                <w:lang w:val="en-US"/>
              </w:rPr>
              <w:t>7.71</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5F0CE8" w:rsidP="00791957">
            <w:pPr>
              <w:pStyle w:val="NoSpacing"/>
              <w:jc w:val="center"/>
              <w:rPr>
                <w:sz w:val="24"/>
                <w:szCs w:val="24"/>
                <w:lang w:val="en-US"/>
              </w:rPr>
            </w:pPr>
            <w:r w:rsidRPr="00621A08">
              <w:rPr>
                <w:sz w:val="24"/>
                <w:szCs w:val="24"/>
                <w:lang w:val="en-US"/>
              </w:rPr>
              <w:t>2.54</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5F0CE8" w:rsidP="00791957">
            <w:pPr>
              <w:pStyle w:val="NoSpacing"/>
              <w:jc w:val="center"/>
              <w:rPr>
                <w:sz w:val="24"/>
                <w:szCs w:val="24"/>
                <w:lang w:val="en-US"/>
              </w:rPr>
            </w:pPr>
            <w:r w:rsidRPr="00621A08">
              <w:rPr>
                <w:sz w:val="24"/>
                <w:szCs w:val="24"/>
                <w:lang w:val="en-US"/>
              </w:rPr>
              <w:t>13.4</w:t>
            </w:r>
          </w:p>
        </w:tc>
      </w:tr>
      <w:tr w:rsidR="00791957" w:rsidRPr="00621A08" w:rsidTr="00791957">
        <w:trPr>
          <w:trHeight w:val="600"/>
        </w:trPr>
        <w:tc>
          <w:tcPr>
            <w:tcW w:w="1456" w:type="pct"/>
            <w:tcBorders>
              <w:top w:val="nil"/>
              <w:left w:val="single" w:sz="4" w:space="0" w:color="auto"/>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Perlakuan B (Daphnia 50%+ pelet 50%)</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5F0CE8" w:rsidP="00791957">
            <w:pPr>
              <w:pStyle w:val="NoSpacing"/>
              <w:jc w:val="center"/>
              <w:rPr>
                <w:sz w:val="24"/>
                <w:szCs w:val="24"/>
                <w:lang w:val="en-US"/>
              </w:rPr>
            </w:pPr>
            <w:r w:rsidRPr="00621A08">
              <w:rPr>
                <w:sz w:val="24"/>
                <w:szCs w:val="24"/>
                <w:lang w:val="en-US"/>
              </w:rPr>
              <w:t>36.32</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791957" w:rsidP="00791957">
            <w:pPr>
              <w:pStyle w:val="NoSpacing"/>
              <w:jc w:val="center"/>
              <w:rPr>
                <w:sz w:val="24"/>
                <w:szCs w:val="24"/>
                <w:lang w:val="en-US"/>
              </w:rPr>
            </w:pPr>
            <w:r w:rsidRPr="00621A08">
              <w:rPr>
                <w:sz w:val="24"/>
                <w:szCs w:val="24"/>
                <w:lang w:val="en-US"/>
              </w:rPr>
              <w:t>5.5</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791957" w:rsidP="00791957">
            <w:pPr>
              <w:pStyle w:val="NoSpacing"/>
              <w:jc w:val="center"/>
              <w:rPr>
                <w:sz w:val="24"/>
                <w:szCs w:val="24"/>
                <w:lang w:val="en-US"/>
              </w:rPr>
            </w:pPr>
            <w:r w:rsidRPr="00621A08">
              <w:rPr>
                <w:sz w:val="24"/>
                <w:szCs w:val="24"/>
                <w:lang w:val="en-US"/>
              </w:rPr>
              <w:t>3.29</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791957" w:rsidP="00791957">
            <w:pPr>
              <w:pStyle w:val="NoSpacing"/>
              <w:jc w:val="center"/>
              <w:rPr>
                <w:sz w:val="24"/>
                <w:szCs w:val="24"/>
                <w:lang w:val="en-US"/>
              </w:rPr>
            </w:pPr>
            <w:r w:rsidRPr="00621A08">
              <w:rPr>
                <w:sz w:val="24"/>
                <w:szCs w:val="24"/>
                <w:lang w:val="en-US"/>
              </w:rPr>
              <w:t>8</w:t>
            </w:r>
          </w:p>
        </w:tc>
      </w:tr>
      <w:tr w:rsidR="00791957" w:rsidRPr="00621A08" w:rsidTr="00791957">
        <w:trPr>
          <w:trHeight w:val="600"/>
        </w:trPr>
        <w:tc>
          <w:tcPr>
            <w:tcW w:w="1456" w:type="pct"/>
            <w:tcBorders>
              <w:top w:val="nil"/>
              <w:left w:val="single" w:sz="4" w:space="0" w:color="auto"/>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Perlakuan C (Tubifex 25%+ pelet 75%)</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791957" w:rsidP="00791957">
            <w:pPr>
              <w:pStyle w:val="NoSpacing"/>
              <w:jc w:val="center"/>
              <w:rPr>
                <w:sz w:val="24"/>
                <w:szCs w:val="24"/>
                <w:lang w:val="en-US"/>
              </w:rPr>
            </w:pPr>
            <w:r w:rsidRPr="00621A08">
              <w:rPr>
                <w:sz w:val="24"/>
                <w:szCs w:val="24"/>
                <w:lang w:val="en-US"/>
              </w:rPr>
              <w:t>34.25</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791957" w:rsidP="00791957">
            <w:pPr>
              <w:pStyle w:val="NoSpacing"/>
              <w:jc w:val="center"/>
              <w:rPr>
                <w:sz w:val="24"/>
                <w:szCs w:val="24"/>
                <w:lang w:val="en-US"/>
              </w:rPr>
            </w:pPr>
            <w:r w:rsidRPr="00621A08">
              <w:rPr>
                <w:sz w:val="24"/>
                <w:szCs w:val="24"/>
                <w:lang w:val="en-US"/>
              </w:rPr>
              <w:t>5.57</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791957" w:rsidP="00791957">
            <w:pPr>
              <w:pStyle w:val="NoSpacing"/>
              <w:jc w:val="center"/>
              <w:rPr>
                <w:sz w:val="24"/>
                <w:szCs w:val="24"/>
                <w:lang w:val="en-US"/>
              </w:rPr>
            </w:pPr>
            <w:r w:rsidRPr="00621A08">
              <w:rPr>
                <w:sz w:val="24"/>
                <w:szCs w:val="24"/>
                <w:lang w:val="en-US"/>
              </w:rPr>
              <w:t>3.51</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791957" w:rsidP="00791957">
            <w:pPr>
              <w:pStyle w:val="NoSpacing"/>
              <w:jc w:val="center"/>
              <w:rPr>
                <w:sz w:val="24"/>
                <w:szCs w:val="24"/>
                <w:lang w:val="en-US"/>
              </w:rPr>
            </w:pPr>
            <w:r w:rsidRPr="00621A08">
              <w:rPr>
                <w:sz w:val="24"/>
                <w:szCs w:val="24"/>
                <w:lang w:val="en-US"/>
              </w:rPr>
              <w:t>9.9</w:t>
            </w:r>
          </w:p>
        </w:tc>
      </w:tr>
      <w:tr w:rsidR="00791957" w:rsidRPr="00621A08" w:rsidTr="00791957">
        <w:trPr>
          <w:trHeight w:val="300"/>
        </w:trPr>
        <w:tc>
          <w:tcPr>
            <w:tcW w:w="1456" w:type="pct"/>
            <w:tcBorders>
              <w:top w:val="nil"/>
              <w:left w:val="single" w:sz="4" w:space="0" w:color="auto"/>
              <w:bottom w:val="single" w:sz="4" w:space="0" w:color="auto"/>
              <w:right w:val="single" w:sz="4" w:space="0" w:color="auto"/>
            </w:tcBorders>
            <w:shd w:val="clear" w:color="auto" w:fill="auto"/>
            <w:vAlign w:val="center"/>
            <w:hideMark/>
          </w:tcPr>
          <w:p w:rsidR="00791957" w:rsidRPr="00621A08" w:rsidRDefault="00791957" w:rsidP="00791957">
            <w:pPr>
              <w:pStyle w:val="NoSpacing"/>
              <w:jc w:val="center"/>
              <w:rPr>
                <w:sz w:val="24"/>
                <w:szCs w:val="24"/>
                <w:lang w:val="en-US"/>
              </w:rPr>
            </w:pPr>
            <w:r w:rsidRPr="00621A08">
              <w:rPr>
                <w:sz w:val="24"/>
                <w:szCs w:val="24"/>
                <w:lang w:val="en-US"/>
              </w:rPr>
              <w:t>Perlakuan D (Pelet 100%)</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791957" w:rsidP="00791957">
            <w:pPr>
              <w:pStyle w:val="NoSpacing"/>
              <w:jc w:val="center"/>
              <w:rPr>
                <w:sz w:val="24"/>
                <w:szCs w:val="24"/>
                <w:lang w:val="en-US"/>
              </w:rPr>
            </w:pPr>
            <w:r w:rsidRPr="00621A08">
              <w:rPr>
                <w:sz w:val="24"/>
                <w:szCs w:val="24"/>
                <w:lang w:val="en-US"/>
              </w:rPr>
              <w:t>30</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791957" w:rsidP="00791957">
            <w:pPr>
              <w:pStyle w:val="NoSpacing"/>
              <w:jc w:val="center"/>
              <w:rPr>
                <w:sz w:val="24"/>
                <w:szCs w:val="24"/>
                <w:lang w:val="en-US"/>
              </w:rPr>
            </w:pPr>
            <w:r w:rsidRPr="00621A08">
              <w:rPr>
                <w:sz w:val="24"/>
                <w:szCs w:val="24"/>
                <w:lang w:val="en-US"/>
              </w:rPr>
              <w:t>3</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791957" w:rsidP="00791957">
            <w:pPr>
              <w:pStyle w:val="NoSpacing"/>
              <w:jc w:val="center"/>
              <w:rPr>
                <w:sz w:val="24"/>
                <w:szCs w:val="24"/>
                <w:lang w:val="en-US"/>
              </w:rPr>
            </w:pPr>
            <w:r w:rsidRPr="00621A08">
              <w:rPr>
                <w:sz w:val="24"/>
                <w:szCs w:val="24"/>
                <w:lang w:val="en-US"/>
              </w:rPr>
              <w:t>4</w:t>
            </w:r>
          </w:p>
        </w:tc>
        <w:tc>
          <w:tcPr>
            <w:tcW w:w="886" w:type="pct"/>
            <w:tcBorders>
              <w:top w:val="nil"/>
              <w:left w:val="nil"/>
              <w:bottom w:val="single" w:sz="4" w:space="0" w:color="auto"/>
              <w:right w:val="single" w:sz="4" w:space="0" w:color="auto"/>
            </w:tcBorders>
            <w:shd w:val="clear" w:color="auto" w:fill="auto"/>
            <w:noWrap/>
            <w:vAlign w:val="center"/>
            <w:hideMark/>
          </w:tcPr>
          <w:p w:rsidR="00791957" w:rsidRPr="00621A08" w:rsidRDefault="00791957" w:rsidP="00791957">
            <w:pPr>
              <w:pStyle w:val="NoSpacing"/>
              <w:jc w:val="center"/>
              <w:rPr>
                <w:sz w:val="24"/>
                <w:szCs w:val="24"/>
                <w:lang w:val="en-US"/>
              </w:rPr>
            </w:pPr>
            <w:r w:rsidRPr="00621A08">
              <w:rPr>
                <w:sz w:val="24"/>
                <w:szCs w:val="24"/>
                <w:lang w:val="en-US"/>
              </w:rPr>
              <w:t>12</w:t>
            </w:r>
          </w:p>
        </w:tc>
      </w:tr>
    </w:tbl>
    <w:p w:rsidR="00791957" w:rsidRPr="00621A08" w:rsidRDefault="00791957" w:rsidP="002F60E5">
      <w:pPr>
        <w:spacing w:line="480" w:lineRule="auto"/>
        <w:rPr>
          <w:sz w:val="24"/>
          <w:szCs w:val="24"/>
          <w:lang w:val="en-US"/>
        </w:rPr>
      </w:pPr>
    </w:p>
    <w:p w:rsidR="00791957" w:rsidRPr="00621A08" w:rsidRDefault="002F60E5" w:rsidP="005F0CE8">
      <w:pPr>
        <w:spacing w:after="120" w:line="480" w:lineRule="auto"/>
        <w:ind w:firstLine="567"/>
        <w:jc w:val="both"/>
        <w:rPr>
          <w:sz w:val="24"/>
          <w:szCs w:val="24"/>
          <w:lang w:val="en-US"/>
        </w:rPr>
      </w:pPr>
      <w:r w:rsidRPr="00621A08">
        <w:rPr>
          <w:sz w:val="24"/>
          <w:szCs w:val="24"/>
          <w:lang w:val="en-US"/>
        </w:rPr>
        <w:t>Perhitungan kandungan gizi tiap perlakuan berdasarkan persentase kandungan gizi sesuai literatur, sehingga didapatkan rumus perhitungan sebagai berikut :</w:t>
      </w:r>
    </w:p>
    <w:p w:rsidR="002F60E5" w:rsidRPr="00621A08" w:rsidRDefault="002F60E5" w:rsidP="002F60E5">
      <w:pPr>
        <w:spacing w:line="480" w:lineRule="auto"/>
        <w:rPr>
          <w:sz w:val="24"/>
          <w:szCs w:val="24"/>
          <w:lang w:val="en-US"/>
        </w:rPr>
      </w:pPr>
      <w:r w:rsidRPr="00621A08">
        <w:rPr>
          <w:sz w:val="24"/>
          <w:szCs w:val="24"/>
          <w:lang w:val="en-US"/>
        </w:rPr>
        <w:t>Kandungan Gizi = (x.n) + (y.n)</w:t>
      </w:r>
    </w:p>
    <w:p w:rsidR="002F60E5" w:rsidRPr="00621A08" w:rsidRDefault="002F60E5" w:rsidP="002F60E5">
      <w:pPr>
        <w:spacing w:line="480" w:lineRule="auto"/>
        <w:rPr>
          <w:sz w:val="24"/>
          <w:szCs w:val="24"/>
          <w:lang w:val="en-US"/>
        </w:rPr>
      </w:pPr>
      <w:r w:rsidRPr="00621A08">
        <w:rPr>
          <w:sz w:val="24"/>
          <w:szCs w:val="24"/>
          <w:lang w:val="en-US"/>
        </w:rPr>
        <w:t>Keterangan :</w:t>
      </w:r>
      <w:r w:rsidRPr="00621A08">
        <w:rPr>
          <w:sz w:val="24"/>
          <w:szCs w:val="24"/>
          <w:lang w:val="en-US"/>
        </w:rPr>
        <w:tab/>
      </w:r>
    </w:p>
    <w:p w:rsidR="002F60E5" w:rsidRPr="00621A08" w:rsidRDefault="002F60E5" w:rsidP="002F60E5">
      <w:pPr>
        <w:spacing w:line="360" w:lineRule="auto"/>
        <w:rPr>
          <w:sz w:val="24"/>
          <w:szCs w:val="24"/>
          <w:lang w:val="en-US"/>
        </w:rPr>
      </w:pPr>
      <w:r w:rsidRPr="00621A08">
        <w:rPr>
          <w:sz w:val="24"/>
          <w:szCs w:val="24"/>
          <w:lang w:val="en-US"/>
        </w:rPr>
        <w:t>x</w:t>
      </w:r>
      <w:r w:rsidRPr="00621A08">
        <w:rPr>
          <w:sz w:val="24"/>
          <w:szCs w:val="24"/>
          <w:lang w:val="en-US"/>
        </w:rPr>
        <w:tab/>
        <w:t xml:space="preserve">= Presentasi </w:t>
      </w:r>
      <w:r w:rsidR="005F0CE8" w:rsidRPr="00621A08">
        <w:rPr>
          <w:sz w:val="24"/>
          <w:szCs w:val="24"/>
          <w:lang w:val="en-US"/>
        </w:rPr>
        <w:t>pakan alami</w:t>
      </w:r>
    </w:p>
    <w:p w:rsidR="002F60E5" w:rsidRPr="00621A08" w:rsidRDefault="002F60E5" w:rsidP="002F60E5">
      <w:pPr>
        <w:spacing w:line="360" w:lineRule="auto"/>
        <w:rPr>
          <w:sz w:val="24"/>
          <w:szCs w:val="24"/>
          <w:lang w:val="en-US"/>
        </w:rPr>
      </w:pPr>
      <w:r w:rsidRPr="00621A08">
        <w:rPr>
          <w:sz w:val="24"/>
          <w:szCs w:val="24"/>
          <w:lang w:val="en-US"/>
        </w:rPr>
        <w:t>y</w:t>
      </w:r>
      <w:r w:rsidRPr="00621A08">
        <w:rPr>
          <w:sz w:val="24"/>
          <w:szCs w:val="24"/>
          <w:lang w:val="en-US"/>
        </w:rPr>
        <w:tab/>
        <w:t xml:space="preserve">= Presentase </w:t>
      </w:r>
      <w:r w:rsidR="005F0CE8" w:rsidRPr="00621A08">
        <w:rPr>
          <w:sz w:val="24"/>
          <w:szCs w:val="24"/>
          <w:lang w:val="en-US"/>
        </w:rPr>
        <w:t>pakan buatan</w:t>
      </w:r>
    </w:p>
    <w:p w:rsidR="002F60E5" w:rsidRPr="00621A08" w:rsidRDefault="002F60E5" w:rsidP="002F60E5">
      <w:pPr>
        <w:spacing w:line="360" w:lineRule="auto"/>
        <w:rPr>
          <w:sz w:val="24"/>
          <w:szCs w:val="24"/>
          <w:lang w:val="en-US"/>
        </w:rPr>
      </w:pPr>
      <w:r w:rsidRPr="00621A08">
        <w:rPr>
          <w:sz w:val="24"/>
          <w:szCs w:val="24"/>
          <w:lang w:val="en-US"/>
        </w:rPr>
        <w:t xml:space="preserve">n </w:t>
      </w:r>
      <w:r w:rsidRPr="00621A08">
        <w:rPr>
          <w:sz w:val="24"/>
          <w:szCs w:val="24"/>
          <w:lang w:val="en-US"/>
        </w:rPr>
        <w:tab/>
        <w:t>= Nutrisi sesuai literatur</w:t>
      </w:r>
    </w:p>
    <w:p w:rsidR="002F60E5" w:rsidRPr="00621A08" w:rsidRDefault="002F60E5" w:rsidP="00791957">
      <w:pPr>
        <w:rPr>
          <w:sz w:val="24"/>
          <w:szCs w:val="24"/>
          <w:lang w:val="en-US"/>
        </w:rPr>
      </w:pPr>
    </w:p>
    <w:p w:rsidR="002F60E5" w:rsidRPr="00621A08" w:rsidRDefault="002F60E5" w:rsidP="00791957">
      <w:pPr>
        <w:rPr>
          <w:sz w:val="24"/>
          <w:szCs w:val="24"/>
          <w:lang w:val="en-US"/>
        </w:rPr>
      </w:pPr>
    </w:p>
    <w:p w:rsidR="002F60E5" w:rsidRPr="00621A08" w:rsidRDefault="002F60E5" w:rsidP="00791957">
      <w:pPr>
        <w:rPr>
          <w:sz w:val="24"/>
          <w:szCs w:val="24"/>
          <w:lang w:val="en-US"/>
        </w:rPr>
      </w:pPr>
    </w:p>
    <w:p w:rsidR="002F60E5" w:rsidRPr="00621A08" w:rsidRDefault="002F60E5" w:rsidP="00791957">
      <w:pPr>
        <w:rPr>
          <w:sz w:val="24"/>
          <w:szCs w:val="24"/>
          <w:lang w:val="en-US"/>
        </w:rPr>
      </w:pPr>
    </w:p>
    <w:p w:rsidR="002F60E5" w:rsidRPr="00621A08" w:rsidRDefault="002F60E5" w:rsidP="00791957">
      <w:pPr>
        <w:rPr>
          <w:sz w:val="24"/>
          <w:szCs w:val="24"/>
          <w:lang w:val="en-US"/>
        </w:rPr>
      </w:pPr>
    </w:p>
    <w:p w:rsidR="00791957" w:rsidRPr="00621A08" w:rsidRDefault="005303C1" w:rsidP="00714B7C">
      <w:pPr>
        <w:pStyle w:val="Heading4"/>
        <w:rPr>
          <w:lang w:val="en-US"/>
        </w:rPr>
      </w:pPr>
      <w:r w:rsidRPr="00621A08">
        <w:rPr>
          <w:lang w:val="en-US"/>
        </w:rPr>
        <w:lastRenderedPageBreak/>
        <w:t>Lampiran 4</w:t>
      </w:r>
      <w:r w:rsidR="00791957" w:rsidRPr="00621A08">
        <w:rPr>
          <w:lang w:val="en-US"/>
        </w:rPr>
        <w:t>.</w:t>
      </w:r>
      <w:r w:rsidR="00791957" w:rsidRPr="00621A08">
        <w:rPr>
          <w:lang w:val="en-US"/>
        </w:rPr>
        <w:tab/>
        <w:t>Monitoring Kualitas Air</w:t>
      </w:r>
    </w:p>
    <w:tbl>
      <w:tblPr>
        <w:tblW w:w="8172" w:type="dxa"/>
        <w:tblLayout w:type="fixed"/>
        <w:tblLook w:val="04A0" w:firstRow="1" w:lastRow="0" w:firstColumn="1" w:lastColumn="0" w:noHBand="0" w:noVBand="1"/>
      </w:tblPr>
      <w:tblGrid>
        <w:gridCol w:w="738"/>
        <w:gridCol w:w="788"/>
        <w:gridCol w:w="283"/>
        <w:gridCol w:w="279"/>
        <w:gridCol w:w="627"/>
        <w:gridCol w:w="250"/>
        <w:gridCol w:w="657"/>
        <w:gridCol w:w="85"/>
        <w:gridCol w:w="742"/>
        <w:gridCol w:w="80"/>
        <w:gridCol w:w="662"/>
        <w:gridCol w:w="742"/>
        <w:gridCol w:w="409"/>
        <w:gridCol w:w="134"/>
        <w:gridCol w:w="11"/>
        <w:gridCol w:w="762"/>
        <w:gridCol w:w="168"/>
        <w:gridCol w:w="740"/>
        <w:gridCol w:w="15"/>
      </w:tblGrid>
      <w:tr w:rsidR="00791957" w:rsidRPr="00E84EC0" w:rsidTr="00E84EC0">
        <w:trPr>
          <w:trHeight w:val="144"/>
        </w:trPr>
        <w:tc>
          <w:tcPr>
            <w:tcW w:w="2715" w:type="dxa"/>
            <w:gridSpan w:val="5"/>
            <w:tcBorders>
              <w:top w:val="nil"/>
              <w:left w:val="nil"/>
              <w:bottom w:val="nil"/>
              <w:right w:val="nil"/>
            </w:tcBorders>
            <w:shd w:val="clear" w:color="auto" w:fill="auto"/>
            <w:noWrap/>
            <w:vAlign w:val="bottom"/>
            <w:hideMark/>
          </w:tcPr>
          <w:p w:rsidR="00791957" w:rsidRPr="00E84EC0" w:rsidRDefault="009B2544" w:rsidP="00E84EC0">
            <w:pPr>
              <w:pStyle w:val="NoSpacing"/>
              <w:rPr>
                <w:lang w:val="en-US"/>
              </w:rPr>
            </w:pPr>
            <w:r w:rsidRPr="00E84EC0">
              <w:rPr>
                <w:lang w:val="en-US"/>
              </w:rPr>
              <w:t>Akuarium</w:t>
            </w:r>
            <w:r w:rsidR="00791957" w:rsidRPr="00E84EC0">
              <w:rPr>
                <w:lang w:val="en-US"/>
              </w:rPr>
              <w:t xml:space="preserve"> Kontrol</w:t>
            </w:r>
          </w:p>
        </w:tc>
        <w:tc>
          <w:tcPr>
            <w:tcW w:w="907" w:type="dxa"/>
            <w:gridSpan w:val="2"/>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907" w:type="dxa"/>
            <w:gridSpan w:val="3"/>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1813" w:type="dxa"/>
            <w:gridSpan w:val="3"/>
            <w:tcBorders>
              <w:top w:val="nil"/>
              <w:left w:val="nil"/>
              <w:bottom w:val="nil"/>
              <w:right w:val="nil"/>
            </w:tcBorders>
            <w:shd w:val="clear" w:color="auto" w:fill="auto"/>
            <w:noWrap/>
            <w:vAlign w:val="bottom"/>
            <w:hideMark/>
          </w:tcPr>
          <w:p w:rsidR="00791957" w:rsidRPr="00E84EC0" w:rsidRDefault="009B2544" w:rsidP="00E84EC0">
            <w:pPr>
              <w:pStyle w:val="NoSpacing"/>
              <w:rPr>
                <w:lang w:val="en-US"/>
              </w:rPr>
            </w:pPr>
            <w:r w:rsidRPr="00E84EC0">
              <w:rPr>
                <w:lang w:val="en-US"/>
              </w:rPr>
              <w:t>Akuarium</w:t>
            </w:r>
            <w:r w:rsidR="00791957" w:rsidRPr="00E84EC0">
              <w:rPr>
                <w:lang w:val="en-US"/>
              </w:rPr>
              <w:t xml:space="preserve"> A3</w:t>
            </w:r>
          </w:p>
        </w:tc>
        <w:tc>
          <w:tcPr>
            <w:tcW w:w="907" w:type="dxa"/>
            <w:gridSpan w:val="3"/>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923" w:type="dxa"/>
            <w:gridSpan w:val="3"/>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r>
      <w:tr w:rsidR="00791957" w:rsidRPr="00E84EC0" w:rsidTr="00E84EC0">
        <w:trPr>
          <w:trHeight w:val="29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Hari ke -</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Suhu (˚C)</w:t>
            </w:r>
          </w:p>
        </w:tc>
        <w:tc>
          <w:tcPr>
            <w:tcW w:w="562"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pH</w:t>
            </w:r>
          </w:p>
        </w:tc>
        <w:tc>
          <w:tcPr>
            <w:tcW w:w="877"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DO (ppm)</w:t>
            </w:r>
          </w:p>
        </w:tc>
        <w:tc>
          <w:tcPr>
            <w:tcW w:w="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NH</w:t>
            </w:r>
            <w:r w:rsidRPr="00E84EC0">
              <w:rPr>
                <w:b/>
                <w:bCs/>
                <w:vertAlign w:val="subscript"/>
                <w:lang w:val="en-US"/>
              </w:rPr>
              <w:t>3</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b/>
                <w:bCs/>
                <w:lang w:val="en-US"/>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Hari ke -</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Suhu (˚C)</w:t>
            </w:r>
          </w:p>
        </w:tc>
        <w:tc>
          <w:tcPr>
            <w:tcW w:w="5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pH</w:t>
            </w:r>
          </w:p>
        </w:tc>
        <w:tc>
          <w:tcPr>
            <w:tcW w:w="941" w:type="dxa"/>
            <w:gridSpan w:val="3"/>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DO (ppm)</w:t>
            </w:r>
          </w:p>
        </w:tc>
        <w:tc>
          <w:tcPr>
            <w:tcW w:w="755"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NH</w:t>
            </w:r>
            <w:r w:rsidRPr="00E84EC0">
              <w:rPr>
                <w:b/>
                <w:bCs/>
                <w:vertAlign w:val="subscript"/>
                <w:lang w:val="en-US"/>
              </w:rPr>
              <w:t>3</w:t>
            </w:r>
          </w:p>
        </w:tc>
      </w:tr>
      <w:tr w:rsidR="00791957" w:rsidRPr="00E84EC0" w:rsidTr="00E84EC0">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7.6</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5.29</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r>
      <w:tr w:rsidR="00791957" w:rsidRPr="00E84EC0" w:rsidTr="00E84EC0">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7</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27</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0.15</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7</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7.7</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0.15</w:t>
            </w:r>
          </w:p>
        </w:tc>
      </w:tr>
      <w:tr w:rsidR="00791957" w:rsidRPr="00E84EC0" w:rsidTr="00E84EC0">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14</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7.4</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14</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27</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5.33</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r>
      <w:tr w:rsidR="00791957" w:rsidRPr="00E84EC0" w:rsidTr="00E84EC0">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21</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26</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7.6</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5.29</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21</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r>
      <w:tr w:rsidR="00791957" w:rsidRPr="00E84EC0" w:rsidTr="00E84EC0">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30</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7.7</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0.15</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30</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7.4</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5.30</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0.15</w:t>
            </w:r>
          </w:p>
        </w:tc>
      </w:tr>
      <w:tr w:rsidR="00791957" w:rsidRPr="00E84EC0" w:rsidTr="003E0344">
        <w:trPr>
          <w:trHeight w:val="300"/>
        </w:trPr>
        <w:tc>
          <w:tcPr>
            <w:tcW w:w="1809" w:type="dxa"/>
            <w:gridSpan w:val="3"/>
            <w:tcBorders>
              <w:top w:val="nil"/>
              <w:left w:val="nil"/>
              <w:bottom w:val="nil"/>
              <w:right w:val="nil"/>
            </w:tcBorders>
            <w:shd w:val="clear" w:color="auto" w:fill="auto"/>
            <w:noWrap/>
            <w:vAlign w:val="bottom"/>
            <w:hideMark/>
          </w:tcPr>
          <w:p w:rsidR="00791957" w:rsidRPr="00E84EC0" w:rsidRDefault="009B2544" w:rsidP="00E84EC0">
            <w:pPr>
              <w:pStyle w:val="NoSpacing"/>
              <w:rPr>
                <w:lang w:val="en-US"/>
              </w:rPr>
            </w:pPr>
            <w:r w:rsidRPr="00E84EC0">
              <w:rPr>
                <w:lang w:val="en-US"/>
              </w:rPr>
              <w:t>Akuarium</w:t>
            </w:r>
            <w:r w:rsidR="00791957" w:rsidRPr="00E84EC0">
              <w:rPr>
                <w:lang w:val="en-US"/>
              </w:rPr>
              <w:t xml:space="preserve"> A1</w:t>
            </w:r>
          </w:p>
        </w:tc>
        <w:tc>
          <w:tcPr>
            <w:tcW w:w="906" w:type="dxa"/>
            <w:gridSpan w:val="2"/>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907" w:type="dxa"/>
            <w:gridSpan w:val="2"/>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907" w:type="dxa"/>
            <w:gridSpan w:val="3"/>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1813" w:type="dxa"/>
            <w:gridSpan w:val="3"/>
            <w:tcBorders>
              <w:top w:val="nil"/>
              <w:left w:val="nil"/>
              <w:bottom w:val="nil"/>
              <w:right w:val="nil"/>
            </w:tcBorders>
            <w:shd w:val="clear" w:color="auto" w:fill="auto"/>
            <w:noWrap/>
            <w:vAlign w:val="bottom"/>
            <w:hideMark/>
          </w:tcPr>
          <w:p w:rsidR="00791957" w:rsidRPr="00E84EC0" w:rsidRDefault="009B2544" w:rsidP="00E84EC0">
            <w:pPr>
              <w:pStyle w:val="NoSpacing"/>
              <w:rPr>
                <w:lang w:val="en-US"/>
              </w:rPr>
            </w:pPr>
            <w:r w:rsidRPr="00E84EC0">
              <w:rPr>
                <w:lang w:val="en-US"/>
              </w:rPr>
              <w:t>Akuarium</w:t>
            </w:r>
            <w:r w:rsidR="00791957" w:rsidRPr="00E84EC0">
              <w:rPr>
                <w:lang w:val="en-US"/>
              </w:rPr>
              <w:t xml:space="preserve"> B1</w:t>
            </w:r>
          </w:p>
        </w:tc>
        <w:tc>
          <w:tcPr>
            <w:tcW w:w="907" w:type="dxa"/>
            <w:gridSpan w:val="3"/>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923" w:type="dxa"/>
            <w:gridSpan w:val="3"/>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r>
      <w:tr w:rsidR="00791957" w:rsidRPr="00E84EC0" w:rsidTr="00E84EC0">
        <w:trPr>
          <w:trHeight w:val="36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Hari ke -</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Suhu (˚C)</w:t>
            </w:r>
          </w:p>
        </w:tc>
        <w:tc>
          <w:tcPr>
            <w:tcW w:w="562"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pH</w:t>
            </w:r>
          </w:p>
        </w:tc>
        <w:tc>
          <w:tcPr>
            <w:tcW w:w="877"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DO (ppm)</w:t>
            </w:r>
          </w:p>
        </w:tc>
        <w:tc>
          <w:tcPr>
            <w:tcW w:w="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NH</w:t>
            </w:r>
            <w:r w:rsidRPr="00E84EC0">
              <w:rPr>
                <w:b/>
                <w:bCs/>
                <w:vertAlign w:val="subscript"/>
                <w:lang w:val="en-US"/>
              </w:rPr>
              <w:t>3</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b/>
                <w:bCs/>
                <w:lang w:val="en-US"/>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Hari ke -</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Suhu (˚C)</w:t>
            </w:r>
          </w:p>
        </w:tc>
        <w:tc>
          <w:tcPr>
            <w:tcW w:w="5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pH</w:t>
            </w:r>
          </w:p>
        </w:tc>
        <w:tc>
          <w:tcPr>
            <w:tcW w:w="941" w:type="dxa"/>
            <w:gridSpan w:val="3"/>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DO (ppm)</w:t>
            </w:r>
          </w:p>
        </w:tc>
        <w:tc>
          <w:tcPr>
            <w:tcW w:w="755"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NH</w:t>
            </w:r>
            <w:r w:rsidRPr="00E84EC0">
              <w:rPr>
                <w:b/>
                <w:bCs/>
                <w:vertAlign w:val="subscript"/>
                <w:lang w:val="en-US"/>
              </w:rPr>
              <w:t>3</w:t>
            </w:r>
          </w:p>
        </w:tc>
      </w:tr>
      <w:tr w:rsidR="00791957" w:rsidRPr="00E84EC0" w:rsidTr="00E84EC0">
        <w:trPr>
          <w:trHeight w:val="36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7.6</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5.29</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27</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5.29</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r>
      <w:tr w:rsidR="00791957" w:rsidRPr="00E84EC0" w:rsidTr="00E84EC0">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7</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7.7</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7</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r>
      <w:tr w:rsidR="00791957" w:rsidRPr="00E84EC0" w:rsidTr="00E84EC0">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14</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27</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5.35</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0.15</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14</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7.6</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5.34</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0.15</w:t>
            </w:r>
          </w:p>
        </w:tc>
      </w:tr>
      <w:tr w:rsidR="00791957" w:rsidRPr="00E84EC0" w:rsidTr="00E84EC0">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21</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21</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27</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7.7</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r>
      <w:tr w:rsidR="00791957" w:rsidRPr="00E84EC0" w:rsidTr="00E84EC0">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30</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7.4</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30</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7.4</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5.30</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r>
      <w:tr w:rsidR="00791957" w:rsidRPr="00E84EC0" w:rsidTr="003E0344">
        <w:trPr>
          <w:trHeight w:val="300"/>
        </w:trPr>
        <w:tc>
          <w:tcPr>
            <w:tcW w:w="1809" w:type="dxa"/>
            <w:gridSpan w:val="3"/>
            <w:tcBorders>
              <w:top w:val="nil"/>
              <w:left w:val="nil"/>
              <w:bottom w:val="nil"/>
              <w:right w:val="nil"/>
            </w:tcBorders>
            <w:shd w:val="clear" w:color="auto" w:fill="auto"/>
            <w:noWrap/>
            <w:vAlign w:val="bottom"/>
            <w:hideMark/>
          </w:tcPr>
          <w:p w:rsidR="00791957" w:rsidRPr="00E84EC0" w:rsidRDefault="009B2544" w:rsidP="00E84EC0">
            <w:pPr>
              <w:pStyle w:val="NoSpacing"/>
              <w:rPr>
                <w:lang w:val="en-US"/>
              </w:rPr>
            </w:pPr>
            <w:r w:rsidRPr="00E84EC0">
              <w:rPr>
                <w:lang w:val="en-US"/>
              </w:rPr>
              <w:t>Akuarium</w:t>
            </w:r>
            <w:r w:rsidR="00791957" w:rsidRPr="00E84EC0">
              <w:rPr>
                <w:lang w:val="en-US"/>
              </w:rPr>
              <w:t xml:space="preserve"> A2</w:t>
            </w:r>
          </w:p>
        </w:tc>
        <w:tc>
          <w:tcPr>
            <w:tcW w:w="906" w:type="dxa"/>
            <w:gridSpan w:val="2"/>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907" w:type="dxa"/>
            <w:gridSpan w:val="2"/>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907" w:type="dxa"/>
            <w:gridSpan w:val="3"/>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1813" w:type="dxa"/>
            <w:gridSpan w:val="3"/>
            <w:tcBorders>
              <w:top w:val="nil"/>
              <w:left w:val="nil"/>
              <w:bottom w:val="nil"/>
              <w:right w:val="nil"/>
            </w:tcBorders>
            <w:shd w:val="clear" w:color="auto" w:fill="auto"/>
            <w:noWrap/>
            <w:vAlign w:val="bottom"/>
            <w:hideMark/>
          </w:tcPr>
          <w:p w:rsidR="00791957" w:rsidRPr="00E84EC0" w:rsidRDefault="009B2544" w:rsidP="00E84EC0">
            <w:pPr>
              <w:pStyle w:val="NoSpacing"/>
              <w:rPr>
                <w:lang w:val="en-US"/>
              </w:rPr>
            </w:pPr>
            <w:r w:rsidRPr="00E84EC0">
              <w:rPr>
                <w:lang w:val="en-US"/>
              </w:rPr>
              <w:t>Akuarium</w:t>
            </w:r>
            <w:r w:rsidR="00791957" w:rsidRPr="00E84EC0">
              <w:rPr>
                <w:lang w:val="en-US"/>
              </w:rPr>
              <w:t xml:space="preserve"> B2</w:t>
            </w:r>
          </w:p>
        </w:tc>
        <w:tc>
          <w:tcPr>
            <w:tcW w:w="907" w:type="dxa"/>
            <w:gridSpan w:val="3"/>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923" w:type="dxa"/>
            <w:gridSpan w:val="3"/>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r>
      <w:tr w:rsidR="00791957" w:rsidRPr="00E84EC0" w:rsidTr="00E84EC0">
        <w:trPr>
          <w:trHeight w:val="36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Hari ke -</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Suhu (˚C)</w:t>
            </w:r>
          </w:p>
        </w:tc>
        <w:tc>
          <w:tcPr>
            <w:tcW w:w="562"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pH</w:t>
            </w:r>
          </w:p>
        </w:tc>
        <w:tc>
          <w:tcPr>
            <w:tcW w:w="877"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DO (ppm)</w:t>
            </w:r>
          </w:p>
        </w:tc>
        <w:tc>
          <w:tcPr>
            <w:tcW w:w="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NH</w:t>
            </w:r>
            <w:r w:rsidRPr="00E84EC0">
              <w:rPr>
                <w:b/>
                <w:bCs/>
                <w:vertAlign w:val="subscript"/>
                <w:lang w:val="en-US"/>
              </w:rPr>
              <w:t>3</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b/>
                <w:bCs/>
                <w:lang w:val="en-US"/>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Hari ke -</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Suhu (˚C)</w:t>
            </w:r>
          </w:p>
        </w:tc>
        <w:tc>
          <w:tcPr>
            <w:tcW w:w="5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pH</w:t>
            </w:r>
          </w:p>
        </w:tc>
        <w:tc>
          <w:tcPr>
            <w:tcW w:w="941" w:type="dxa"/>
            <w:gridSpan w:val="3"/>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DO (ppm)</w:t>
            </w:r>
          </w:p>
        </w:tc>
        <w:tc>
          <w:tcPr>
            <w:tcW w:w="755"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NH</w:t>
            </w:r>
            <w:r w:rsidRPr="00E84EC0">
              <w:rPr>
                <w:b/>
                <w:bCs/>
                <w:vertAlign w:val="subscript"/>
                <w:lang w:val="en-US"/>
              </w:rPr>
              <w:t>3</w:t>
            </w:r>
          </w:p>
        </w:tc>
      </w:tr>
      <w:tr w:rsidR="00791957" w:rsidRPr="00E84EC0" w:rsidTr="00E84EC0">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26</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7.4</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7.4</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5.29</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r>
      <w:tr w:rsidR="00791957" w:rsidRPr="00E84EC0" w:rsidTr="00E84EC0">
        <w:trPr>
          <w:trHeight w:val="36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7</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0.15</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7</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27</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7.6</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0.15</w:t>
            </w:r>
          </w:p>
        </w:tc>
      </w:tr>
      <w:tr w:rsidR="00791957" w:rsidRPr="00E84EC0" w:rsidTr="00E84EC0">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14</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14</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7.7</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5.30</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r>
      <w:tr w:rsidR="00791957" w:rsidRPr="00E84EC0" w:rsidTr="00E84EC0">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21</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27</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7.6</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0.15</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21</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26</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5.35</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0.15</w:t>
            </w:r>
          </w:p>
        </w:tc>
      </w:tr>
      <w:tr w:rsidR="00791957" w:rsidRPr="00E84EC0" w:rsidTr="00E84EC0">
        <w:trPr>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30</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7.7</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30</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43"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941"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r>
      <w:tr w:rsidR="00791957" w:rsidRPr="00E84EC0" w:rsidTr="003E0344">
        <w:trPr>
          <w:gridAfter w:val="1"/>
          <w:wAfter w:w="15" w:type="dxa"/>
          <w:trHeight w:val="300"/>
        </w:trPr>
        <w:tc>
          <w:tcPr>
            <w:tcW w:w="1809" w:type="dxa"/>
            <w:gridSpan w:val="3"/>
            <w:tcBorders>
              <w:top w:val="nil"/>
              <w:left w:val="nil"/>
              <w:bottom w:val="single" w:sz="4" w:space="0" w:color="auto"/>
              <w:right w:val="nil"/>
            </w:tcBorders>
            <w:shd w:val="clear" w:color="auto" w:fill="auto"/>
            <w:noWrap/>
            <w:vAlign w:val="bottom"/>
            <w:hideMark/>
          </w:tcPr>
          <w:p w:rsidR="00791957" w:rsidRPr="00E84EC0" w:rsidRDefault="009B2544" w:rsidP="00E84EC0">
            <w:pPr>
              <w:pStyle w:val="NoSpacing"/>
              <w:rPr>
                <w:lang w:val="en-US"/>
              </w:rPr>
            </w:pPr>
            <w:r w:rsidRPr="00E84EC0">
              <w:rPr>
                <w:lang w:val="en-US"/>
              </w:rPr>
              <w:t>Akuarium</w:t>
            </w:r>
            <w:r w:rsidR="00791957" w:rsidRPr="00E84EC0">
              <w:rPr>
                <w:lang w:val="en-US"/>
              </w:rPr>
              <w:t xml:space="preserve"> B3</w:t>
            </w:r>
          </w:p>
        </w:tc>
        <w:tc>
          <w:tcPr>
            <w:tcW w:w="906" w:type="dxa"/>
            <w:gridSpan w:val="2"/>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907" w:type="dxa"/>
            <w:gridSpan w:val="2"/>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907" w:type="dxa"/>
            <w:gridSpan w:val="3"/>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1813" w:type="dxa"/>
            <w:gridSpan w:val="3"/>
            <w:tcBorders>
              <w:top w:val="nil"/>
              <w:left w:val="nil"/>
              <w:bottom w:val="single" w:sz="4" w:space="0" w:color="auto"/>
              <w:right w:val="nil"/>
            </w:tcBorders>
            <w:shd w:val="clear" w:color="auto" w:fill="auto"/>
            <w:noWrap/>
            <w:vAlign w:val="bottom"/>
            <w:hideMark/>
          </w:tcPr>
          <w:p w:rsidR="00791957" w:rsidRPr="00E84EC0" w:rsidRDefault="009B2544" w:rsidP="00E84EC0">
            <w:pPr>
              <w:pStyle w:val="NoSpacing"/>
              <w:rPr>
                <w:lang w:val="en-US"/>
              </w:rPr>
            </w:pPr>
            <w:r w:rsidRPr="00E84EC0">
              <w:rPr>
                <w:lang w:val="en-US"/>
              </w:rPr>
              <w:t>Akuarium</w:t>
            </w:r>
            <w:r w:rsidR="00791957" w:rsidRPr="00E84EC0">
              <w:rPr>
                <w:lang w:val="en-US"/>
              </w:rPr>
              <w:t xml:space="preserve"> C2</w:t>
            </w:r>
          </w:p>
        </w:tc>
        <w:tc>
          <w:tcPr>
            <w:tcW w:w="907" w:type="dxa"/>
            <w:gridSpan w:val="3"/>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908" w:type="dxa"/>
            <w:gridSpan w:val="2"/>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r>
      <w:tr w:rsidR="00791957" w:rsidRPr="00E84EC0" w:rsidTr="00E84EC0">
        <w:trPr>
          <w:gridAfter w:val="1"/>
          <w:wAfter w:w="15" w:type="dxa"/>
          <w:trHeight w:val="40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Hari ke -</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Suhu (˚C)</w:t>
            </w:r>
          </w:p>
        </w:tc>
        <w:tc>
          <w:tcPr>
            <w:tcW w:w="562"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pH</w:t>
            </w:r>
          </w:p>
        </w:tc>
        <w:tc>
          <w:tcPr>
            <w:tcW w:w="877"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DO (ppm)</w:t>
            </w:r>
          </w:p>
        </w:tc>
        <w:tc>
          <w:tcPr>
            <w:tcW w:w="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NH</w:t>
            </w:r>
            <w:r w:rsidRPr="00E84EC0">
              <w:rPr>
                <w:b/>
                <w:bCs/>
                <w:vertAlign w:val="subscript"/>
                <w:lang w:val="en-US"/>
              </w:rPr>
              <w:t>3</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b/>
                <w:bCs/>
                <w:lang w:val="en-US"/>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Hari ke -</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Suhu (˚C)</w:t>
            </w:r>
          </w:p>
        </w:tc>
        <w:tc>
          <w:tcPr>
            <w:tcW w:w="554" w:type="dxa"/>
            <w:gridSpan w:val="3"/>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pH</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DO (ppm)</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NH</w:t>
            </w:r>
            <w:r w:rsidRPr="00E84EC0">
              <w:rPr>
                <w:b/>
                <w:bCs/>
                <w:vertAlign w:val="subscript"/>
                <w:lang w:val="en-US"/>
              </w:rPr>
              <w:t>3</w:t>
            </w:r>
          </w:p>
        </w:tc>
      </w:tr>
      <w:tr w:rsidR="00791957" w:rsidRPr="00E84EC0" w:rsidTr="00E84EC0">
        <w:trPr>
          <w:gridAfter w:val="1"/>
          <w:wAfter w:w="15" w:type="dxa"/>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7.6</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957" w:rsidRPr="00E84EC0" w:rsidRDefault="00791957" w:rsidP="00E84EC0">
            <w:pPr>
              <w:pStyle w:val="NoSpacing"/>
              <w:rPr>
                <w:lang w:val="en-US"/>
              </w:rPr>
            </w:pPr>
            <w:r w:rsidRPr="00E84EC0">
              <w:t>1</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54" w:type="dxa"/>
            <w:gridSpan w:val="3"/>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r>
      <w:tr w:rsidR="00791957" w:rsidRPr="00E84EC0" w:rsidTr="00E84EC0">
        <w:trPr>
          <w:gridAfter w:val="1"/>
          <w:wAfter w:w="15" w:type="dxa"/>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7</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7.7</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957" w:rsidRPr="00E84EC0" w:rsidRDefault="00791957" w:rsidP="00E84EC0">
            <w:pPr>
              <w:pStyle w:val="NoSpacing"/>
              <w:rPr>
                <w:lang w:val="en-US"/>
              </w:rPr>
            </w:pPr>
            <w:r w:rsidRPr="00E84EC0">
              <w:t>7</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54" w:type="dxa"/>
            <w:gridSpan w:val="3"/>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7.7</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r>
      <w:tr w:rsidR="00791957" w:rsidRPr="00E84EC0" w:rsidTr="00E84EC0">
        <w:trPr>
          <w:gridAfter w:val="1"/>
          <w:wAfter w:w="15" w:type="dxa"/>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14</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27</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0.15</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957" w:rsidRPr="00E84EC0" w:rsidRDefault="00791957" w:rsidP="00E84EC0">
            <w:pPr>
              <w:pStyle w:val="NoSpacing"/>
              <w:rPr>
                <w:lang w:val="en-US"/>
              </w:rPr>
            </w:pPr>
            <w:r w:rsidRPr="00E84EC0">
              <w:t>14</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54" w:type="dxa"/>
            <w:gridSpan w:val="3"/>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7.4</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0.15</w:t>
            </w:r>
          </w:p>
        </w:tc>
      </w:tr>
      <w:tr w:rsidR="00791957" w:rsidRPr="00E84EC0" w:rsidTr="00E84EC0">
        <w:trPr>
          <w:gridAfter w:val="1"/>
          <w:wAfter w:w="15" w:type="dxa"/>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21</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5.29</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957" w:rsidRPr="00E84EC0" w:rsidRDefault="00791957" w:rsidP="00E84EC0">
            <w:pPr>
              <w:pStyle w:val="NoSpacing"/>
              <w:rPr>
                <w:lang w:val="en-US"/>
              </w:rPr>
            </w:pPr>
            <w:r w:rsidRPr="00E84EC0">
              <w:t>21</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27</w:t>
            </w:r>
          </w:p>
        </w:tc>
        <w:tc>
          <w:tcPr>
            <w:tcW w:w="554" w:type="dxa"/>
            <w:gridSpan w:val="3"/>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5.30</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r>
      <w:tr w:rsidR="00791957" w:rsidRPr="00E84EC0" w:rsidTr="00E84EC0">
        <w:trPr>
          <w:gridAfter w:val="1"/>
          <w:wAfter w:w="15" w:type="dxa"/>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30</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7.4</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c>
          <w:tcPr>
            <w:tcW w:w="742" w:type="dxa"/>
            <w:tcBorders>
              <w:top w:val="nil"/>
              <w:left w:val="nil"/>
              <w:bottom w:val="nil"/>
              <w:right w:val="single" w:sz="4" w:space="0" w:color="auto"/>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957" w:rsidRPr="00E84EC0" w:rsidRDefault="00791957" w:rsidP="00E84EC0">
            <w:pPr>
              <w:pStyle w:val="NoSpacing"/>
              <w:rPr>
                <w:lang w:val="en-US"/>
              </w:rPr>
            </w:pPr>
            <w:r w:rsidRPr="00E84EC0">
              <w:t>30</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r>
      <w:tr w:rsidR="00791957" w:rsidRPr="00E84EC0" w:rsidTr="003E0344">
        <w:trPr>
          <w:gridAfter w:val="1"/>
          <w:wAfter w:w="15" w:type="dxa"/>
          <w:trHeight w:val="300"/>
        </w:trPr>
        <w:tc>
          <w:tcPr>
            <w:tcW w:w="1809" w:type="dxa"/>
            <w:gridSpan w:val="3"/>
            <w:tcBorders>
              <w:top w:val="nil"/>
              <w:left w:val="nil"/>
              <w:bottom w:val="single" w:sz="4" w:space="0" w:color="auto"/>
              <w:right w:val="nil"/>
            </w:tcBorders>
            <w:shd w:val="clear" w:color="auto" w:fill="auto"/>
            <w:noWrap/>
            <w:vAlign w:val="bottom"/>
            <w:hideMark/>
          </w:tcPr>
          <w:p w:rsidR="00791957" w:rsidRPr="00E84EC0" w:rsidRDefault="009B2544" w:rsidP="00E84EC0">
            <w:pPr>
              <w:pStyle w:val="NoSpacing"/>
              <w:rPr>
                <w:lang w:val="en-US"/>
              </w:rPr>
            </w:pPr>
            <w:r w:rsidRPr="00E84EC0">
              <w:rPr>
                <w:lang w:val="en-US"/>
              </w:rPr>
              <w:t>Akuarium</w:t>
            </w:r>
            <w:r w:rsidR="00791957" w:rsidRPr="00E84EC0">
              <w:rPr>
                <w:lang w:val="en-US"/>
              </w:rPr>
              <w:t xml:space="preserve"> C1</w:t>
            </w:r>
          </w:p>
        </w:tc>
        <w:tc>
          <w:tcPr>
            <w:tcW w:w="906" w:type="dxa"/>
            <w:gridSpan w:val="2"/>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907" w:type="dxa"/>
            <w:gridSpan w:val="2"/>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907" w:type="dxa"/>
            <w:gridSpan w:val="3"/>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1813" w:type="dxa"/>
            <w:gridSpan w:val="3"/>
            <w:tcBorders>
              <w:top w:val="nil"/>
              <w:left w:val="nil"/>
              <w:bottom w:val="single" w:sz="4" w:space="0" w:color="auto"/>
              <w:right w:val="nil"/>
            </w:tcBorders>
            <w:shd w:val="clear" w:color="auto" w:fill="auto"/>
            <w:noWrap/>
            <w:vAlign w:val="bottom"/>
            <w:hideMark/>
          </w:tcPr>
          <w:p w:rsidR="00791957" w:rsidRPr="00E84EC0" w:rsidRDefault="009B2544" w:rsidP="00E84EC0">
            <w:pPr>
              <w:pStyle w:val="NoSpacing"/>
              <w:rPr>
                <w:lang w:val="en-US"/>
              </w:rPr>
            </w:pPr>
            <w:r w:rsidRPr="00E84EC0">
              <w:rPr>
                <w:lang w:val="en-US"/>
              </w:rPr>
              <w:t>Akuarium</w:t>
            </w:r>
            <w:r w:rsidR="00791957" w:rsidRPr="00E84EC0">
              <w:rPr>
                <w:lang w:val="en-US"/>
              </w:rPr>
              <w:t xml:space="preserve"> C3</w:t>
            </w:r>
          </w:p>
        </w:tc>
        <w:tc>
          <w:tcPr>
            <w:tcW w:w="907" w:type="dxa"/>
            <w:gridSpan w:val="3"/>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908" w:type="dxa"/>
            <w:gridSpan w:val="2"/>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r>
      <w:tr w:rsidR="00791957" w:rsidRPr="00E84EC0" w:rsidTr="00E84EC0">
        <w:trPr>
          <w:gridAfter w:val="1"/>
          <w:wAfter w:w="15" w:type="dxa"/>
          <w:trHeight w:val="36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Hari ke -</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Suhu (˚C)</w:t>
            </w:r>
          </w:p>
        </w:tc>
        <w:tc>
          <w:tcPr>
            <w:tcW w:w="562"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pH</w:t>
            </w:r>
          </w:p>
        </w:tc>
        <w:tc>
          <w:tcPr>
            <w:tcW w:w="877"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DO (ppm)</w:t>
            </w:r>
          </w:p>
        </w:tc>
        <w:tc>
          <w:tcPr>
            <w:tcW w:w="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NH</w:t>
            </w:r>
            <w:r w:rsidRPr="00E84EC0">
              <w:rPr>
                <w:b/>
                <w:bCs/>
                <w:vertAlign w:val="subscript"/>
                <w:lang w:val="en-US"/>
              </w:rPr>
              <w:t>3</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b/>
                <w:bCs/>
                <w:lang w:val="en-US"/>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Hari ke -</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Suhu (˚C)</w:t>
            </w:r>
          </w:p>
        </w:tc>
        <w:tc>
          <w:tcPr>
            <w:tcW w:w="554" w:type="dxa"/>
            <w:gridSpan w:val="3"/>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pH</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DO (ppm)</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b/>
                <w:bCs/>
                <w:lang w:val="en-US"/>
              </w:rPr>
            </w:pPr>
            <w:r w:rsidRPr="00E84EC0">
              <w:rPr>
                <w:b/>
                <w:bCs/>
                <w:lang w:val="en-US"/>
              </w:rPr>
              <w:t>NH</w:t>
            </w:r>
            <w:r w:rsidRPr="00E84EC0">
              <w:rPr>
                <w:b/>
                <w:bCs/>
                <w:vertAlign w:val="subscript"/>
                <w:lang w:val="en-US"/>
              </w:rPr>
              <w:t>3</w:t>
            </w:r>
          </w:p>
        </w:tc>
      </w:tr>
      <w:tr w:rsidR="00791957" w:rsidRPr="00E84EC0" w:rsidTr="00E84EC0">
        <w:trPr>
          <w:gridAfter w:val="1"/>
          <w:wAfter w:w="15" w:type="dxa"/>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7.6</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5.29</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54"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5.29</w:t>
            </w:r>
          </w:p>
        </w:tc>
        <w:tc>
          <w:tcPr>
            <w:tcW w:w="740"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r>
      <w:tr w:rsidR="00791957" w:rsidRPr="00E84EC0" w:rsidTr="00E84EC0">
        <w:trPr>
          <w:gridAfter w:val="1"/>
          <w:wAfter w:w="15" w:type="dxa"/>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7</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7.7</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0.15</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7</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27</w:t>
            </w:r>
          </w:p>
        </w:tc>
        <w:tc>
          <w:tcPr>
            <w:tcW w:w="554"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0"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0.15</w:t>
            </w:r>
          </w:p>
        </w:tc>
      </w:tr>
      <w:tr w:rsidR="00791957" w:rsidRPr="00E84EC0" w:rsidTr="00E84EC0">
        <w:trPr>
          <w:gridAfter w:val="1"/>
          <w:wAfter w:w="15" w:type="dxa"/>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14</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7.4</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5.29</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0.13</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14</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54"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7.6</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5.30</w:t>
            </w:r>
          </w:p>
        </w:tc>
        <w:tc>
          <w:tcPr>
            <w:tcW w:w="740"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r>
      <w:tr w:rsidR="00791957" w:rsidRPr="00E84EC0" w:rsidTr="00E84EC0">
        <w:trPr>
          <w:gridAfter w:val="1"/>
          <w:wAfter w:w="15" w:type="dxa"/>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21</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26</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0.15</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21</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26</w:t>
            </w:r>
          </w:p>
        </w:tc>
        <w:tc>
          <w:tcPr>
            <w:tcW w:w="554"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0"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r>
      <w:tr w:rsidR="00791957" w:rsidRPr="00E84EC0" w:rsidTr="00E84EC0">
        <w:trPr>
          <w:gridAfter w:val="1"/>
          <w:wAfter w:w="15" w:type="dxa"/>
          <w:trHeight w:val="300"/>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30</w:t>
            </w:r>
          </w:p>
        </w:tc>
        <w:tc>
          <w:tcPr>
            <w:tcW w:w="788"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6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7.5</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c>
          <w:tcPr>
            <w:tcW w:w="742" w:type="dxa"/>
            <w:tcBorders>
              <w:top w:val="nil"/>
              <w:left w:val="nil"/>
              <w:bottom w:val="nil"/>
              <w:right w:val="nil"/>
            </w:tcBorders>
            <w:shd w:val="clear" w:color="auto" w:fill="auto"/>
            <w:noWrap/>
            <w:vAlign w:val="bottom"/>
            <w:hideMark/>
          </w:tcPr>
          <w:p w:rsidR="00791957" w:rsidRPr="00E84EC0" w:rsidRDefault="00791957" w:rsidP="00E84EC0">
            <w:pPr>
              <w:pStyle w:val="NoSpacing"/>
              <w:rPr>
                <w:lang w:val="en-US"/>
              </w:rPr>
            </w:pPr>
          </w:p>
        </w:tc>
        <w:tc>
          <w:tcPr>
            <w:tcW w:w="742" w:type="dxa"/>
            <w:gridSpan w:val="2"/>
            <w:tcBorders>
              <w:top w:val="nil"/>
              <w:left w:val="single" w:sz="4" w:space="0" w:color="auto"/>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rPr>
                <w:lang w:val="en-US"/>
              </w:rPr>
              <w:t>30</w:t>
            </w:r>
          </w:p>
        </w:tc>
        <w:tc>
          <w:tcPr>
            <w:tcW w:w="742"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28</w:t>
            </w:r>
          </w:p>
        </w:tc>
        <w:tc>
          <w:tcPr>
            <w:tcW w:w="554" w:type="dxa"/>
            <w:gridSpan w:val="3"/>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7.4</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5.31</w:t>
            </w:r>
          </w:p>
        </w:tc>
        <w:tc>
          <w:tcPr>
            <w:tcW w:w="740" w:type="dxa"/>
            <w:tcBorders>
              <w:top w:val="nil"/>
              <w:left w:val="nil"/>
              <w:bottom w:val="single" w:sz="4" w:space="0" w:color="auto"/>
              <w:right w:val="single" w:sz="4" w:space="0" w:color="auto"/>
            </w:tcBorders>
            <w:shd w:val="clear" w:color="auto" w:fill="auto"/>
            <w:noWrap/>
            <w:vAlign w:val="bottom"/>
            <w:hideMark/>
          </w:tcPr>
          <w:p w:rsidR="00791957" w:rsidRPr="00E84EC0" w:rsidRDefault="00791957" w:rsidP="00E84EC0">
            <w:pPr>
              <w:pStyle w:val="NoSpacing"/>
              <w:rPr>
                <w:lang w:val="en-US"/>
              </w:rPr>
            </w:pPr>
            <w:r w:rsidRPr="00E84EC0">
              <w:t>0.14</w:t>
            </w:r>
          </w:p>
        </w:tc>
      </w:tr>
    </w:tbl>
    <w:p w:rsidR="003E0344" w:rsidRDefault="003E0344" w:rsidP="003E0344">
      <w:pPr>
        <w:rPr>
          <w:lang w:val="id-ID"/>
        </w:rPr>
      </w:pPr>
    </w:p>
    <w:p w:rsidR="007E37DD" w:rsidRPr="00621A08" w:rsidRDefault="005303C1" w:rsidP="00714B7C">
      <w:pPr>
        <w:pStyle w:val="Heading4"/>
        <w:rPr>
          <w:b w:val="0"/>
        </w:rPr>
      </w:pPr>
      <w:r w:rsidRPr="00621A08">
        <w:lastRenderedPageBreak/>
        <w:t>Lampiran 5</w:t>
      </w:r>
      <w:r w:rsidR="007E37DD" w:rsidRPr="00621A08">
        <w:t xml:space="preserve">. </w:t>
      </w:r>
      <w:r w:rsidR="00A80041" w:rsidRPr="00621A08">
        <w:tab/>
      </w:r>
      <w:r w:rsidR="007E37DD" w:rsidRPr="00621A08">
        <w:t xml:space="preserve">Pertumbuhan Bobot Individu (gram) </w:t>
      </w:r>
      <w:r w:rsidR="00964096" w:rsidRPr="00621A08">
        <w:t xml:space="preserve">Ikan </w:t>
      </w:r>
      <w:r w:rsidR="002843FD" w:rsidRPr="00621A08">
        <w:t>Guppy</w:t>
      </w:r>
      <w:r w:rsidR="00964096" w:rsidRPr="00621A08">
        <w:t xml:space="preserve"> (</w:t>
      </w:r>
      <w:r w:rsidR="0069139B" w:rsidRPr="00621A08">
        <w:rPr>
          <w:i/>
        </w:rPr>
        <w:t>Poecilia reticulata</w:t>
      </w:r>
      <w:r w:rsidR="00964096" w:rsidRPr="00621A08">
        <w:t>)</w:t>
      </w:r>
    </w:p>
    <w:tbl>
      <w:tblPr>
        <w:tblW w:w="4868" w:type="pct"/>
        <w:tblInd w:w="108" w:type="dxa"/>
        <w:tblLook w:val="04A0" w:firstRow="1" w:lastRow="0" w:firstColumn="1" w:lastColumn="0" w:noHBand="0" w:noVBand="1"/>
      </w:tblPr>
      <w:tblGrid>
        <w:gridCol w:w="1918"/>
        <w:gridCol w:w="1031"/>
        <w:gridCol w:w="985"/>
        <w:gridCol w:w="1031"/>
        <w:gridCol w:w="993"/>
        <w:gridCol w:w="993"/>
        <w:gridCol w:w="991"/>
      </w:tblGrid>
      <w:tr w:rsidR="003A3E45" w:rsidRPr="00621A08" w:rsidTr="00AF6F4A">
        <w:tc>
          <w:tcPr>
            <w:tcW w:w="12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Perlakuan</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Ulangan</w:t>
            </w:r>
          </w:p>
        </w:tc>
        <w:tc>
          <w:tcPr>
            <w:tcW w:w="620" w:type="pct"/>
            <w:tcBorders>
              <w:top w:val="single" w:sz="4" w:space="0" w:color="auto"/>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Wo (gr)</w:t>
            </w:r>
          </w:p>
        </w:tc>
        <w:tc>
          <w:tcPr>
            <w:tcW w:w="2524" w:type="pct"/>
            <w:gridSpan w:val="4"/>
            <w:tcBorders>
              <w:top w:val="single" w:sz="4" w:space="0" w:color="auto"/>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Sampling minggu ke - (gram)</w:t>
            </w:r>
          </w:p>
        </w:tc>
      </w:tr>
      <w:tr w:rsidR="003A3E45" w:rsidRPr="00621A08" w:rsidTr="00AF6F4A">
        <w:tc>
          <w:tcPr>
            <w:tcW w:w="12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A</w:t>
            </w:r>
          </w:p>
        </w:tc>
        <w:tc>
          <w:tcPr>
            <w:tcW w:w="649"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1</w:t>
            </w:r>
          </w:p>
        </w:tc>
        <w:tc>
          <w:tcPr>
            <w:tcW w:w="620"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0.74</w:t>
            </w:r>
          </w:p>
        </w:tc>
        <w:tc>
          <w:tcPr>
            <w:tcW w:w="64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0.93</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1.21</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1.48</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1.84</w:t>
            </w:r>
          </w:p>
        </w:tc>
      </w:tr>
      <w:tr w:rsidR="003A3E45" w:rsidRPr="00621A08" w:rsidTr="00AF6F4A">
        <w:tc>
          <w:tcPr>
            <w:tcW w:w="1208"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49"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2</w:t>
            </w:r>
          </w:p>
        </w:tc>
        <w:tc>
          <w:tcPr>
            <w:tcW w:w="620"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0.75</w:t>
            </w:r>
          </w:p>
        </w:tc>
        <w:tc>
          <w:tcPr>
            <w:tcW w:w="64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0.95</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1.25</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1.5</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1.86</w:t>
            </w:r>
          </w:p>
        </w:tc>
      </w:tr>
      <w:tr w:rsidR="003A3E45" w:rsidRPr="00621A08" w:rsidTr="00AF6F4A">
        <w:tc>
          <w:tcPr>
            <w:tcW w:w="1208"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49"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3</w:t>
            </w:r>
          </w:p>
        </w:tc>
        <w:tc>
          <w:tcPr>
            <w:tcW w:w="620"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0.73</w:t>
            </w:r>
          </w:p>
        </w:tc>
        <w:tc>
          <w:tcPr>
            <w:tcW w:w="64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0.99</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1.27</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1.53</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1.87</w:t>
            </w:r>
          </w:p>
        </w:tc>
      </w:tr>
      <w:tr w:rsidR="003A3E45" w:rsidRPr="00621A08" w:rsidTr="00AF6F4A">
        <w:tc>
          <w:tcPr>
            <w:tcW w:w="1208" w:type="pct"/>
            <w:tcBorders>
              <w:top w:val="nil"/>
              <w:left w:val="single" w:sz="4" w:space="0" w:color="auto"/>
              <w:bottom w:val="single" w:sz="4" w:space="0" w:color="auto"/>
              <w:right w:val="single" w:sz="4" w:space="0" w:color="auto"/>
            </w:tcBorders>
            <w:shd w:val="clear" w:color="auto" w:fill="auto"/>
            <w:noWrap/>
            <w:vAlign w:val="bottom"/>
            <w:hideMark/>
          </w:tcPr>
          <w:p w:rsidR="003A3E45" w:rsidRPr="00621A08" w:rsidRDefault="003A3E45" w:rsidP="00AF6F4A">
            <w:pPr>
              <w:widowControl/>
              <w:autoSpaceDE/>
              <w:autoSpaceDN/>
              <w:jc w:val="center"/>
              <w:rPr>
                <w:color w:val="000000"/>
                <w:sz w:val="24"/>
                <w:szCs w:val="24"/>
                <w:lang w:val="en-US"/>
              </w:rPr>
            </w:pPr>
            <w:r w:rsidRPr="00621A08">
              <w:rPr>
                <w:color w:val="000000"/>
                <w:sz w:val="24"/>
                <w:szCs w:val="24"/>
                <w:lang w:val="en-US"/>
              </w:rPr>
              <w:t>Rata-rata</w:t>
            </w:r>
          </w:p>
        </w:tc>
        <w:tc>
          <w:tcPr>
            <w:tcW w:w="64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620"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64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0.96</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1.24</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1.50</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1.86</w:t>
            </w:r>
          </w:p>
        </w:tc>
      </w:tr>
    </w:tbl>
    <w:p w:rsidR="003A3E45" w:rsidRPr="00621A08" w:rsidRDefault="003A3E45" w:rsidP="004B538D">
      <w:pPr>
        <w:spacing w:line="480" w:lineRule="auto"/>
        <w:ind w:left="567"/>
        <w:jc w:val="both"/>
        <w:rPr>
          <w:rFonts w:eastAsiaTheme="minorHAnsi"/>
          <w:sz w:val="24"/>
          <w:szCs w:val="24"/>
          <w:lang w:val="id-ID"/>
        </w:rPr>
      </w:pPr>
    </w:p>
    <w:tbl>
      <w:tblPr>
        <w:tblW w:w="4874" w:type="pct"/>
        <w:tblInd w:w="108" w:type="dxa"/>
        <w:tblLook w:val="04A0" w:firstRow="1" w:lastRow="0" w:firstColumn="1" w:lastColumn="0" w:noHBand="0" w:noVBand="1"/>
      </w:tblPr>
      <w:tblGrid>
        <w:gridCol w:w="1920"/>
        <w:gridCol w:w="1031"/>
        <w:gridCol w:w="984"/>
        <w:gridCol w:w="1032"/>
        <w:gridCol w:w="984"/>
        <w:gridCol w:w="992"/>
        <w:gridCol w:w="1008"/>
      </w:tblGrid>
      <w:tr w:rsidR="003A3E45" w:rsidRPr="00621A08" w:rsidTr="003C511B">
        <w:trPr>
          <w:trHeight w:val="300"/>
        </w:trPr>
        <w:tc>
          <w:tcPr>
            <w:tcW w:w="12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Perlakuan</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Ulangan</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Wo (gr)</w:t>
            </w:r>
          </w:p>
        </w:tc>
        <w:tc>
          <w:tcPr>
            <w:tcW w:w="2525" w:type="pct"/>
            <w:gridSpan w:val="4"/>
            <w:tcBorders>
              <w:top w:val="single" w:sz="4" w:space="0" w:color="auto"/>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Sampling minggu ke - (gram)</w:t>
            </w:r>
          </w:p>
        </w:tc>
      </w:tr>
      <w:tr w:rsidR="003C511B" w:rsidRPr="00621A08" w:rsidTr="003C511B">
        <w:trPr>
          <w:trHeight w:val="300"/>
        </w:trPr>
        <w:tc>
          <w:tcPr>
            <w:tcW w:w="1207"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49"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1</w:t>
            </w:r>
          </w:p>
        </w:tc>
        <w:tc>
          <w:tcPr>
            <w:tcW w:w="619"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2</w:t>
            </w:r>
          </w:p>
        </w:tc>
        <w:tc>
          <w:tcPr>
            <w:tcW w:w="624"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3</w:t>
            </w:r>
          </w:p>
        </w:tc>
        <w:tc>
          <w:tcPr>
            <w:tcW w:w="634"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4</w:t>
            </w:r>
          </w:p>
        </w:tc>
      </w:tr>
      <w:tr w:rsidR="003C511B" w:rsidRPr="00621A08" w:rsidTr="003C511B">
        <w:trPr>
          <w:trHeight w:val="300"/>
        </w:trPr>
        <w:tc>
          <w:tcPr>
            <w:tcW w:w="120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B</w:t>
            </w:r>
          </w:p>
        </w:tc>
        <w:tc>
          <w:tcPr>
            <w:tcW w:w="648"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1</w:t>
            </w:r>
          </w:p>
        </w:tc>
        <w:tc>
          <w:tcPr>
            <w:tcW w:w="61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0.74</w:t>
            </w:r>
          </w:p>
        </w:tc>
        <w:tc>
          <w:tcPr>
            <w:tcW w:w="64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0.82</w:t>
            </w:r>
          </w:p>
        </w:tc>
        <w:tc>
          <w:tcPr>
            <w:tcW w:w="61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1.13</w:t>
            </w:r>
          </w:p>
        </w:tc>
        <w:tc>
          <w:tcPr>
            <w:tcW w:w="62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1.34</w:t>
            </w:r>
          </w:p>
        </w:tc>
        <w:tc>
          <w:tcPr>
            <w:tcW w:w="63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1.78</w:t>
            </w:r>
          </w:p>
        </w:tc>
      </w:tr>
      <w:tr w:rsidR="003C511B" w:rsidRPr="00621A08" w:rsidTr="003C511B">
        <w:trPr>
          <w:trHeight w:val="300"/>
        </w:trPr>
        <w:tc>
          <w:tcPr>
            <w:tcW w:w="1207"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48"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2</w:t>
            </w:r>
          </w:p>
        </w:tc>
        <w:tc>
          <w:tcPr>
            <w:tcW w:w="61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0.75</w:t>
            </w:r>
          </w:p>
        </w:tc>
        <w:tc>
          <w:tcPr>
            <w:tcW w:w="64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0.84</w:t>
            </w:r>
          </w:p>
        </w:tc>
        <w:tc>
          <w:tcPr>
            <w:tcW w:w="61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1.17</w:t>
            </w:r>
          </w:p>
        </w:tc>
        <w:tc>
          <w:tcPr>
            <w:tcW w:w="62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1.39</w:t>
            </w:r>
          </w:p>
        </w:tc>
        <w:tc>
          <w:tcPr>
            <w:tcW w:w="63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1.81</w:t>
            </w:r>
          </w:p>
        </w:tc>
      </w:tr>
      <w:tr w:rsidR="003C511B" w:rsidRPr="00621A08" w:rsidTr="003C511B">
        <w:trPr>
          <w:trHeight w:val="300"/>
        </w:trPr>
        <w:tc>
          <w:tcPr>
            <w:tcW w:w="1207"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48"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3</w:t>
            </w:r>
          </w:p>
        </w:tc>
        <w:tc>
          <w:tcPr>
            <w:tcW w:w="61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0.74</w:t>
            </w:r>
          </w:p>
        </w:tc>
        <w:tc>
          <w:tcPr>
            <w:tcW w:w="64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0.87</w:t>
            </w:r>
          </w:p>
        </w:tc>
        <w:tc>
          <w:tcPr>
            <w:tcW w:w="61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1.21</w:t>
            </w:r>
          </w:p>
        </w:tc>
        <w:tc>
          <w:tcPr>
            <w:tcW w:w="62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1.42</w:t>
            </w:r>
          </w:p>
        </w:tc>
        <w:tc>
          <w:tcPr>
            <w:tcW w:w="63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1.83</w:t>
            </w:r>
          </w:p>
        </w:tc>
      </w:tr>
      <w:tr w:rsidR="003C511B" w:rsidRPr="00621A08" w:rsidTr="003C511B">
        <w:trPr>
          <w:trHeight w:val="300"/>
        </w:trPr>
        <w:tc>
          <w:tcPr>
            <w:tcW w:w="1207" w:type="pct"/>
            <w:tcBorders>
              <w:top w:val="nil"/>
              <w:left w:val="single" w:sz="4" w:space="0" w:color="auto"/>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Rata-rata</w:t>
            </w:r>
          </w:p>
        </w:tc>
        <w:tc>
          <w:tcPr>
            <w:tcW w:w="648"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61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64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0.84</w:t>
            </w:r>
          </w:p>
        </w:tc>
        <w:tc>
          <w:tcPr>
            <w:tcW w:w="619"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1.17</w:t>
            </w:r>
          </w:p>
        </w:tc>
        <w:tc>
          <w:tcPr>
            <w:tcW w:w="62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1.38</w:t>
            </w:r>
          </w:p>
        </w:tc>
        <w:tc>
          <w:tcPr>
            <w:tcW w:w="63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1.81</w:t>
            </w:r>
          </w:p>
        </w:tc>
      </w:tr>
    </w:tbl>
    <w:p w:rsidR="003A3E45" w:rsidRPr="00621A08" w:rsidRDefault="003A3E45" w:rsidP="003F6D1C">
      <w:pPr>
        <w:spacing w:line="480" w:lineRule="auto"/>
        <w:jc w:val="both"/>
        <w:rPr>
          <w:rFonts w:eastAsiaTheme="minorHAnsi"/>
          <w:sz w:val="24"/>
          <w:szCs w:val="24"/>
          <w:lang w:val="id-ID"/>
        </w:rPr>
      </w:pPr>
    </w:p>
    <w:tbl>
      <w:tblPr>
        <w:tblW w:w="4874" w:type="pct"/>
        <w:tblInd w:w="108" w:type="dxa"/>
        <w:tblLook w:val="04A0" w:firstRow="1" w:lastRow="0" w:firstColumn="1" w:lastColumn="0" w:noHBand="0" w:noVBand="1"/>
      </w:tblPr>
      <w:tblGrid>
        <w:gridCol w:w="1923"/>
        <w:gridCol w:w="1030"/>
        <w:gridCol w:w="983"/>
        <w:gridCol w:w="1051"/>
        <w:gridCol w:w="978"/>
        <w:gridCol w:w="994"/>
        <w:gridCol w:w="992"/>
      </w:tblGrid>
      <w:tr w:rsidR="003A3E45" w:rsidRPr="00621A08" w:rsidTr="003C511B">
        <w:tc>
          <w:tcPr>
            <w:tcW w:w="12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Perlakuan</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Ulangan</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Wo (gr)</w:t>
            </w:r>
          </w:p>
        </w:tc>
        <w:tc>
          <w:tcPr>
            <w:tcW w:w="2525" w:type="pct"/>
            <w:gridSpan w:val="4"/>
            <w:tcBorders>
              <w:top w:val="single" w:sz="4" w:space="0" w:color="auto"/>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Sampling minggu ke - (gram)</w:t>
            </w:r>
          </w:p>
        </w:tc>
      </w:tr>
      <w:tr w:rsidR="003C511B" w:rsidRPr="00621A08" w:rsidTr="003C511B">
        <w:tc>
          <w:tcPr>
            <w:tcW w:w="1209"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61"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1</w:t>
            </w:r>
          </w:p>
        </w:tc>
        <w:tc>
          <w:tcPr>
            <w:tcW w:w="615"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2</w:t>
            </w:r>
          </w:p>
        </w:tc>
        <w:tc>
          <w:tcPr>
            <w:tcW w:w="625"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3</w:t>
            </w:r>
          </w:p>
        </w:tc>
        <w:tc>
          <w:tcPr>
            <w:tcW w:w="624"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4</w:t>
            </w:r>
          </w:p>
        </w:tc>
      </w:tr>
      <w:tr w:rsidR="003C511B" w:rsidRPr="00621A08" w:rsidTr="003C511B">
        <w:tc>
          <w:tcPr>
            <w:tcW w:w="12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C</w:t>
            </w:r>
          </w:p>
        </w:tc>
        <w:tc>
          <w:tcPr>
            <w:tcW w:w="648"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1</w:t>
            </w:r>
          </w:p>
        </w:tc>
        <w:tc>
          <w:tcPr>
            <w:tcW w:w="618"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0.74</w:t>
            </w:r>
          </w:p>
        </w:tc>
        <w:tc>
          <w:tcPr>
            <w:tcW w:w="661"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0.76</w:t>
            </w:r>
          </w:p>
        </w:tc>
        <w:tc>
          <w:tcPr>
            <w:tcW w:w="61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1.08</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1.29</w:t>
            </w:r>
          </w:p>
        </w:tc>
        <w:tc>
          <w:tcPr>
            <w:tcW w:w="62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1.74</w:t>
            </w:r>
          </w:p>
        </w:tc>
      </w:tr>
      <w:tr w:rsidR="003C511B" w:rsidRPr="00621A08" w:rsidTr="003C511B">
        <w:tc>
          <w:tcPr>
            <w:tcW w:w="1209"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48"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2</w:t>
            </w:r>
          </w:p>
        </w:tc>
        <w:tc>
          <w:tcPr>
            <w:tcW w:w="618"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0.76</w:t>
            </w:r>
          </w:p>
        </w:tc>
        <w:tc>
          <w:tcPr>
            <w:tcW w:w="661"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0.8</w:t>
            </w:r>
          </w:p>
        </w:tc>
        <w:tc>
          <w:tcPr>
            <w:tcW w:w="61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1.13</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1.34</w:t>
            </w:r>
          </w:p>
        </w:tc>
        <w:tc>
          <w:tcPr>
            <w:tcW w:w="62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1.78</w:t>
            </w:r>
          </w:p>
        </w:tc>
      </w:tr>
      <w:tr w:rsidR="003C511B" w:rsidRPr="00621A08" w:rsidTr="003C511B">
        <w:tc>
          <w:tcPr>
            <w:tcW w:w="1209"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48"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3</w:t>
            </w:r>
          </w:p>
        </w:tc>
        <w:tc>
          <w:tcPr>
            <w:tcW w:w="618"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0.74</w:t>
            </w:r>
          </w:p>
        </w:tc>
        <w:tc>
          <w:tcPr>
            <w:tcW w:w="661"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0.83</w:t>
            </w:r>
          </w:p>
        </w:tc>
        <w:tc>
          <w:tcPr>
            <w:tcW w:w="61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1.17</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1.38</w:t>
            </w:r>
          </w:p>
        </w:tc>
        <w:tc>
          <w:tcPr>
            <w:tcW w:w="62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1.8</w:t>
            </w:r>
          </w:p>
        </w:tc>
      </w:tr>
      <w:tr w:rsidR="003C511B" w:rsidRPr="00621A08" w:rsidTr="003C511B">
        <w:tc>
          <w:tcPr>
            <w:tcW w:w="1209" w:type="pct"/>
            <w:tcBorders>
              <w:top w:val="nil"/>
              <w:left w:val="single" w:sz="4" w:space="0" w:color="auto"/>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Rata-rata</w:t>
            </w:r>
          </w:p>
        </w:tc>
        <w:tc>
          <w:tcPr>
            <w:tcW w:w="648"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618"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661"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0.80</w:t>
            </w:r>
          </w:p>
        </w:tc>
        <w:tc>
          <w:tcPr>
            <w:tcW w:w="61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1.13</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1.34</w:t>
            </w:r>
          </w:p>
        </w:tc>
        <w:tc>
          <w:tcPr>
            <w:tcW w:w="62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1.77</w:t>
            </w:r>
          </w:p>
        </w:tc>
      </w:tr>
    </w:tbl>
    <w:p w:rsidR="003C511B" w:rsidRPr="00621A08" w:rsidRDefault="003C511B" w:rsidP="004B538D">
      <w:pPr>
        <w:spacing w:line="480" w:lineRule="auto"/>
        <w:ind w:left="567"/>
        <w:jc w:val="both"/>
        <w:rPr>
          <w:rFonts w:eastAsiaTheme="minorHAnsi"/>
          <w:sz w:val="24"/>
          <w:szCs w:val="24"/>
          <w:lang w:val="id-ID"/>
        </w:rPr>
      </w:pPr>
    </w:p>
    <w:tbl>
      <w:tblPr>
        <w:tblW w:w="4866" w:type="pct"/>
        <w:tblInd w:w="108" w:type="dxa"/>
        <w:tblLayout w:type="fixed"/>
        <w:tblLook w:val="04A0" w:firstRow="1" w:lastRow="0" w:firstColumn="1" w:lastColumn="0" w:noHBand="0" w:noVBand="1"/>
      </w:tblPr>
      <w:tblGrid>
        <w:gridCol w:w="1922"/>
        <w:gridCol w:w="1061"/>
        <w:gridCol w:w="991"/>
        <w:gridCol w:w="992"/>
        <w:gridCol w:w="992"/>
        <w:gridCol w:w="1002"/>
        <w:gridCol w:w="978"/>
      </w:tblGrid>
      <w:tr w:rsidR="003C511B" w:rsidRPr="00621A08" w:rsidTr="003C511B">
        <w:tc>
          <w:tcPr>
            <w:tcW w:w="12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Perlakuan</w:t>
            </w:r>
          </w:p>
        </w:tc>
        <w:tc>
          <w:tcPr>
            <w:tcW w:w="6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Ulangan</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C511B">
            <w:pPr>
              <w:widowControl/>
              <w:autoSpaceDE/>
              <w:autoSpaceDN/>
              <w:rPr>
                <w:color w:val="000000"/>
                <w:sz w:val="24"/>
                <w:szCs w:val="24"/>
                <w:lang w:val="en-US"/>
              </w:rPr>
            </w:pPr>
            <w:r w:rsidRPr="00621A08">
              <w:rPr>
                <w:color w:val="000000"/>
                <w:sz w:val="24"/>
                <w:szCs w:val="24"/>
                <w:lang w:val="en-US"/>
              </w:rPr>
              <w:t>Wo (gr)</w:t>
            </w:r>
          </w:p>
        </w:tc>
        <w:tc>
          <w:tcPr>
            <w:tcW w:w="2497" w:type="pct"/>
            <w:gridSpan w:val="4"/>
            <w:tcBorders>
              <w:top w:val="single" w:sz="4" w:space="0" w:color="auto"/>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Sampling minggu ke - (gram)</w:t>
            </w:r>
          </w:p>
        </w:tc>
      </w:tr>
      <w:tr w:rsidR="003C511B" w:rsidRPr="00621A08" w:rsidTr="003C511B">
        <w:tc>
          <w:tcPr>
            <w:tcW w:w="1211"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25"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1</w:t>
            </w:r>
          </w:p>
        </w:tc>
        <w:tc>
          <w:tcPr>
            <w:tcW w:w="625"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2</w:t>
            </w:r>
          </w:p>
        </w:tc>
        <w:tc>
          <w:tcPr>
            <w:tcW w:w="631"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3</w:t>
            </w:r>
          </w:p>
        </w:tc>
        <w:tc>
          <w:tcPr>
            <w:tcW w:w="617"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4</w:t>
            </w:r>
          </w:p>
        </w:tc>
      </w:tr>
      <w:tr w:rsidR="003C511B" w:rsidRPr="00621A08" w:rsidTr="003C511B">
        <w:tc>
          <w:tcPr>
            <w:tcW w:w="121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D</w:t>
            </w:r>
          </w:p>
        </w:tc>
        <w:tc>
          <w:tcPr>
            <w:tcW w:w="668"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1</w:t>
            </w:r>
          </w:p>
        </w:tc>
        <w:tc>
          <w:tcPr>
            <w:tcW w:w="62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0.74</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0.75</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1.02</w:t>
            </w:r>
          </w:p>
        </w:tc>
        <w:tc>
          <w:tcPr>
            <w:tcW w:w="631"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1.2</w:t>
            </w:r>
          </w:p>
        </w:tc>
        <w:tc>
          <w:tcPr>
            <w:tcW w:w="617"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1.68</w:t>
            </w:r>
          </w:p>
        </w:tc>
      </w:tr>
      <w:tr w:rsidR="003C511B" w:rsidRPr="00621A08" w:rsidTr="003C511B">
        <w:tc>
          <w:tcPr>
            <w:tcW w:w="1211"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68"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2</w:t>
            </w:r>
          </w:p>
        </w:tc>
        <w:tc>
          <w:tcPr>
            <w:tcW w:w="62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0.76</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0.78</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1.06</w:t>
            </w:r>
          </w:p>
        </w:tc>
        <w:tc>
          <w:tcPr>
            <w:tcW w:w="631"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1.25</w:t>
            </w:r>
          </w:p>
        </w:tc>
        <w:tc>
          <w:tcPr>
            <w:tcW w:w="617"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1.74</w:t>
            </w:r>
          </w:p>
        </w:tc>
      </w:tr>
      <w:tr w:rsidR="003C511B" w:rsidRPr="00621A08" w:rsidTr="003C511B">
        <w:tc>
          <w:tcPr>
            <w:tcW w:w="1211"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68"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3</w:t>
            </w:r>
          </w:p>
        </w:tc>
        <w:tc>
          <w:tcPr>
            <w:tcW w:w="62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0.74</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0.81</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1.1</w:t>
            </w:r>
          </w:p>
        </w:tc>
        <w:tc>
          <w:tcPr>
            <w:tcW w:w="631"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1.28</w:t>
            </w:r>
          </w:p>
        </w:tc>
        <w:tc>
          <w:tcPr>
            <w:tcW w:w="617"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1.77</w:t>
            </w:r>
          </w:p>
        </w:tc>
      </w:tr>
      <w:tr w:rsidR="003C511B" w:rsidRPr="00621A08" w:rsidTr="003C511B">
        <w:tc>
          <w:tcPr>
            <w:tcW w:w="1211" w:type="pct"/>
            <w:tcBorders>
              <w:top w:val="nil"/>
              <w:left w:val="single" w:sz="4" w:space="0" w:color="auto"/>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Rata-rata</w:t>
            </w:r>
          </w:p>
        </w:tc>
        <w:tc>
          <w:tcPr>
            <w:tcW w:w="668"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62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0.78</w:t>
            </w:r>
          </w:p>
        </w:tc>
        <w:tc>
          <w:tcPr>
            <w:tcW w:w="625"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1.06</w:t>
            </w:r>
          </w:p>
        </w:tc>
        <w:tc>
          <w:tcPr>
            <w:tcW w:w="631"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1.24</w:t>
            </w:r>
          </w:p>
        </w:tc>
        <w:tc>
          <w:tcPr>
            <w:tcW w:w="617"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1.73</w:t>
            </w:r>
          </w:p>
        </w:tc>
      </w:tr>
    </w:tbl>
    <w:p w:rsidR="003A3E45" w:rsidRPr="00621A08" w:rsidRDefault="003A3E45" w:rsidP="007E37DD">
      <w:pPr>
        <w:spacing w:line="480" w:lineRule="auto"/>
        <w:ind w:left="567"/>
        <w:jc w:val="both"/>
        <w:rPr>
          <w:rFonts w:eastAsiaTheme="minorHAnsi"/>
          <w:sz w:val="24"/>
          <w:szCs w:val="24"/>
          <w:lang w:val="id-ID"/>
        </w:rPr>
      </w:pPr>
    </w:p>
    <w:p w:rsidR="003F6D1C" w:rsidRPr="00621A08" w:rsidRDefault="003F6D1C" w:rsidP="007E37DD">
      <w:pPr>
        <w:spacing w:line="480" w:lineRule="auto"/>
        <w:ind w:left="567"/>
        <w:jc w:val="both"/>
        <w:rPr>
          <w:rFonts w:eastAsiaTheme="minorHAnsi"/>
          <w:sz w:val="24"/>
          <w:szCs w:val="24"/>
          <w:lang w:val="id-ID"/>
        </w:rPr>
      </w:pPr>
    </w:p>
    <w:p w:rsidR="003F6D1C" w:rsidRDefault="003F6D1C" w:rsidP="007E37DD">
      <w:pPr>
        <w:spacing w:line="480" w:lineRule="auto"/>
        <w:ind w:left="567"/>
        <w:jc w:val="both"/>
        <w:rPr>
          <w:rFonts w:eastAsiaTheme="minorHAnsi"/>
          <w:sz w:val="24"/>
          <w:szCs w:val="24"/>
          <w:lang w:val="id-ID"/>
        </w:rPr>
      </w:pPr>
    </w:p>
    <w:p w:rsidR="003E0344" w:rsidRDefault="003E0344" w:rsidP="007E37DD">
      <w:pPr>
        <w:spacing w:line="480" w:lineRule="auto"/>
        <w:ind w:left="567"/>
        <w:jc w:val="both"/>
        <w:rPr>
          <w:rFonts w:eastAsiaTheme="minorHAnsi"/>
          <w:sz w:val="24"/>
          <w:szCs w:val="24"/>
          <w:lang w:val="id-ID"/>
        </w:rPr>
      </w:pPr>
    </w:p>
    <w:p w:rsidR="003E0344" w:rsidRDefault="003E0344" w:rsidP="007E37DD">
      <w:pPr>
        <w:spacing w:line="480" w:lineRule="auto"/>
        <w:ind w:left="567"/>
        <w:jc w:val="both"/>
        <w:rPr>
          <w:rFonts w:eastAsiaTheme="minorHAnsi"/>
          <w:sz w:val="24"/>
          <w:szCs w:val="24"/>
          <w:lang w:val="id-ID"/>
        </w:rPr>
      </w:pPr>
    </w:p>
    <w:p w:rsidR="003E0344" w:rsidRDefault="003E0344" w:rsidP="007E37DD">
      <w:pPr>
        <w:spacing w:line="480" w:lineRule="auto"/>
        <w:ind w:left="567"/>
        <w:jc w:val="both"/>
        <w:rPr>
          <w:rFonts w:eastAsiaTheme="minorHAnsi"/>
          <w:sz w:val="24"/>
          <w:szCs w:val="24"/>
          <w:lang w:val="id-ID"/>
        </w:rPr>
      </w:pPr>
    </w:p>
    <w:p w:rsidR="003E0344" w:rsidRPr="00621A08" w:rsidRDefault="003E0344" w:rsidP="007E37DD">
      <w:pPr>
        <w:spacing w:line="480" w:lineRule="auto"/>
        <w:ind w:left="567"/>
        <w:jc w:val="both"/>
        <w:rPr>
          <w:rFonts w:eastAsiaTheme="minorHAnsi"/>
          <w:sz w:val="24"/>
          <w:szCs w:val="24"/>
          <w:lang w:val="id-ID"/>
        </w:rPr>
      </w:pPr>
    </w:p>
    <w:p w:rsidR="003A3E45" w:rsidRPr="00621A08" w:rsidRDefault="006A5A29" w:rsidP="00714B7C">
      <w:pPr>
        <w:pStyle w:val="Heading4"/>
        <w:rPr>
          <w:b w:val="0"/>
        </w:rPr>
      </w:pPr>
      <w:r w:rsidRPr="00621A08">
        <w:lastRenderedPageBreak/>
        <w:t>Lampiran</w:t>
      </w:r>
      <w:r w:rsidR="00305631" w:rsidRPr="00621A08">
        <w:rPr>
          <w:lang w:val="en-US"/>
        </w:rPr>
        <w:t xml:space="preserve"> </w:t>
      </w:r>
      <w:r w:rsidR="005303C1" w:rsidRPr="00621A08">
        <w:t>6</w:t>
      </w:r>
      <w:r w:rsidR="008536FD" w:rsidRPr="00621A08">
        <w:t>.</w:t>
      </w:r>
      <w:r w:rsidR="00305631" w:rsidRPr="00621A08">
        <w:tab/>
      </w:r>
      <w:r w:rsidR="008536FD" w:rsidRPr="00621A08">
        <w:t xml:space="preserve">Pertumbuhan Bobot Individu Mutlak (gram), Laju Pertumbuhan </w:t>
      </w:r>
      <w:r w:rsidR="008536FD" w:rsidRPr="00621A08">
        <w:rPr>
          <w:lang w:val="en-US"/>
        </w:rPr>
        <w:t xml:space="preserve">Bobot </w:t>
      </w:r>
      <w:r w:rsidR="008536FD" w:rsidRPr="00621A08">
        <w:t>Harian (</w:t>
      </w:r>
      <w:r w:rsidR="008536FD" w:rsidRPr="00621A08">
        <w:rPr>
          <w:lang w:val="en-US"/>
        </w:rPr>
        <w:t>gram</w:t>
      </w:r>
      <w:r w:rsidR="008536FD" w:rsidRPr="00621A08">
        <w:t>)</w:t>
      </w:r>
    </w:p>
    <w:tbl>
      <w:tblPr>
        <w:tblW w:w="4858" w:type="pct"/>
        <w:tblInd w:w="136" w:type="dxa"/>
        <w:tblLook w:val="04A0" w:firstRow="1" w:lastRow="0" w:firstColumn="1" w:lastColumn="0" w:noHBand="0" w:noVBand="1"/>
      </w:tblPr>
      <w:tblGrid>
        <w:gridCol w:w="1176"/>
        <w:gridCol w:w="1200"/>
        <w:gridCol w:w="1013"/>
        <w:gridCol w:w="1044"/>
        <w:gridCol w:w="1746"/>
        <w:gridCol w:w="1746"/>
      </w:tblGrid>
      <w:tr w:rsidR="008536FD" w:rsidRPr="00621A08" w:rsidTr="004B538D">
        <w:trPr>
          <w:trHeight w:val="871"/>
        </w:trPr>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Perlakuan</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Ulangan</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Wo (gram)</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Wt (gram)</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Pertumbuhan Bobot Individu Mutlak (gram)</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Laju Pertumbuhan Harian (gram)</w:t>
            </w:r>
          </w:p>
        </w:tc>
      </w:tr>
      <w:tr w:rsidR="008536FD" w:rsidRPr="00621A08" w:rsidTr="004B538D">
        <w:trPr>
          <w:trHeight w:val="300"/>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A</w:t>
            </w:r>
          </w:p>
        </w:tc>
        <w:tc>
          <w:tcPr>
            <w:tcW w:w="761"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1</w:t>
            </w:r>
          </w:p>
        </w:tc>
        <w:tc>
          <w:tcPr>
            <w:tcW w:w="642"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0.74</w:t>
            </w:r>
          </w:p>
        </w:tc>
        <w:tc>
          <w:tcPr>
            <w:tcW w:w="662"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1.84</w:t>
            </w:r>
          </w:p>
        </w:tc>
        <w:tc>
          <w:tcPr>
            <w:tcW w:w="110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1.10</w:t>
            </w:r>
          </w:p>
        </w:tc>
        <w:tc>
          <w:tcPr>
            <w:tcW w:w="110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0.0393</w:t>
            </w:r>
          </w:p>
        </w:tc>
      </w:tr>
      <w:tr w:rsidR="008536FD" w:rsidRPr="00621A08" w:rsidTr="004B538D">
        <w:trPr>
          <w:trHeight w:val="300"/>
        </w:trPr>
        <w:tc>
          <w:tcPr>
            <w:tcW w:w="724" w:type="pct"/>
            <w:vMerge/>
            <w:tcBorders>
              <w:top w:val="nil"/>
              <w:left w:val="single" w:sz="4" w:space="0" w:color="auto"/>
              <w:bottom w:val="single" w:sz="4" w:space="0" w:color="000000"/>
              <w:right w:val="single" w:sz="4" w:space="0" w:color="auto"/>
            </w:tcBorders>
            <w:vAlign w:val="center"/>
            <w:hideMark/>
          </w:tcPr>
          <w:p w:rsidR="008536FD" w:rsidRPr="00621A08" w:rsidRDefault="008536FD" w:rsidP="008536FD">
            <w:pPr>
              <w:widowControl/>
              <w:autoSpaceDE/>
              <w:autoSpaceDN/>
              <w:rPr>
                <w:color w:val="000000"/>
                <w:sz w:val="24"/>
                <w:szCs w:val="24"/>
                <w:lang w:val="en-US"/>
              </w:rPr>
            </w:pPr>
          </w:p>
        </w:tc>
        <w:tc>
          <w:tcPr>
            <w:tcW w:w="761"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2</w:t>
            </w:r>
          </w:p>
        </w:tc>
        <w:tc>
          <w:tcPr>
            <w:tcW w:w="642"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0.75</w:t>
            </w:r>
          </w:p>
        </w:tc>
        <w:tc>
          <w:tcPr>
            <w:tcW w:w="662"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1.86</w:t>
            </w:r>
          </w:p>
        </w:tc>
        <w:tc>
          <w:tcPr>
            <w:tcW w:w="110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1.11</w:t>
            </w:r>
          </w:p>
        </w:tc>
        <w:tc>
          <w:tcPr>
            <w:tcW w:w="110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0.0396</w:t>
            </w:r>
          </w:p>
        </w:tc>
      </w:tr>
      <w:tr w:rsidR="008536FD" w:rsidRPr="00621A08" w:rsidTr="004B538D">
        <w:trPr>
          <w:trHeight w:val="300"/>
        </w:trPr>
        <w:tc>
          <w:tcPr>
            <w:tcW w:w="724" w:type="pct"/>
            <w:vMerge/>
            <w:tcBorders>
              <w:top w:val="nil"/>
              <w:left w:val="single" w:sz="4" w:space="0" w:color="auto"/>
              <w:bottom w:val="single" w:sz="4" w:space="0" w:color="000000"/>
              <w:right w:val="single" w:sz="4" w:space="0" w:color="auto"/>
            </w:tcBorders>
            <w:vAlign w:val="center"/>
            <w:hideMark/>
          </w:tcPr>
          <w:p w:rsidR="008536FD" w:rsidRPr="00621A08" w:rsidRDefault="008536FD" w:rsidP="008536FD">
            <w:pPr>
              <w:widowControl/>
              <w:autoSpaceDE/>
              <w:autoSpaceDN/>
              <w:rPr>
                <w:color w:val="000000"/>
                <w:sz w:val="24"/>
                <w:szCs w:val="24"/>
                <w:lang w:val="en-US"/>
              </w:rPr>
            </w:pPr>
          </w:p>
        </w:tc>
        <w:tc>
          <w:tcPr>
            <w:tcW w:w="761"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3</w:t>
            </w:r>
          </w:p>
        </w:tc>
        <w:tc>
          <w:tcPr>
            <w:tcW w:w="642"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0.73</w:t>
            </w:r>
          </w:p>
        </w:tc>
        <w:tc>
          <w:tcPr>
            <w:tcW w:w="662"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1.87</w:t>
            </w:r>
          </w:p>
        </w:tc>
        <w:tc>
          <w:tcPr>
            <w:tcW w:w="110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1.14</w:t>
            </w:r>
          </w:p>
        </w:tc>
        <w:tc>
          <w:tcPr>
            <w:tcW w:w="110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0.0407</w:t>
            </w:r>
          </w:p>
        </w:tc>
      </w:tr>
      <w:tr w:rsidR="008536FD" w:rsidRPr="00621A08" w:rsidTr="004B538D">
        <w:trPr>
          <w:trHeight w:val="300"/>
        </w:trPr>
        <w:tc>
          <w:tcPr>
            <w:tcW w:w="724" w:type="pct"/>
            <w:tcBorders>
              <w:top w:val="nil"/>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Rata-rata</w:t>
            </w:r>
          </w:p>
        </w:tc>
        <w:tc>
          <w:tcPr>
            <w:tcW w:w="761"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64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0.74</w:t>
            </w:r>
          </w:p>
        </w:tc>
        <w:tc>
          <w:tcPr>
            <w:tcW w:w="66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1.86</w:t>
            </w:r>
          </w:p>
        </w:tc>
        <w:tc>
          <w:tcPr>
            <w:tcW w:w="110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1.12</w:t>
            </w:r>
          </w:p>
        </w:tc>
        <w:tc>
          <w:tcPr>
            <w:tcW w:w="110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0.0399</w:t>
            </w:r>
          </w:p>
        </w:tc>
      </w:tr>
    </w:tbl>
    <w:p w:rsidR="008536FD" w:rsidRPr="00621A08" w:rsidRDefault="008536FD" w:rsidP="007E37DD">
      <w:pPr>
        <w:spacing w:line="480" w:lineRule="auto"/>
        <w:ind w:left="567"/>
        <w:jc w:val="both"/>
        <w:rPr>
          <w:rFonts w:eastAsiaTheme="minorHAnsi"/>
          <w:sz w:val="24"/>
          <w:szCs w:val="24"/>
          <w:lang w:val="id-ID"/>
        </w:rPr>
      </w:pPr>
    </w:p>
    <w:tbl>
      <w:tblPr>
        <w:tblW w:w="4872" w:type="pct"/>
        <w:tblInd w:w="108" w:type="dxa"/>
        <w:tblLook w:val="04A0" w:firstRow="1" w:lastRow="0" w:firstColumn="1" w:lastColumn="0" w:noHBand="0" w:noVBand="1"/>
      </w:tblPr>
      <w:tblGrid>
        <w:gridCol w:w="1176"/>
        <w:gridCol w:w="1206"/>
        <w:gridCol w:w="1016"/>
        <w:gridCol w:w="1048"/>
        <w:gridCol w:w="1751"/>
        <w:gridCol w:w="1751"/>
      </w:tblGrid>
      <w:tr w:rsidR="008536FD" w:rsidRPr="00621A08" w:rsidTr="004B538D">
        <w:trPr>
          <w:trHeight w:val="879"/>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Perlakuan</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Ulangan</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Wo (gram)</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Wt (gram)</w:t>
            </w:r>
          </w:p>
        </w:tc>
        <w:tc>
          <w:tcPr>
            <w:tcW w:w="1102"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Pertumbuhan Bobot Individu Mutlak (gram)</w:t>
            </w:r>
          </w:p>
        </w:tc>
        <w:tc>
          <w:tcPr>
            <w:tcW w:w="1102"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Laju Pertumbuhan Harian (gram)</w:t>
            </w:r>
          </w:p>
        </w:tc>
      </w:tr>
      <w:tr w:rsidR="008536FD" w:rsidRPr="00621A08" w:rsidTr="004B538D">
        <w:trPr>
          <w:trHeight w:val="300"/>
        </w:trPr>
        <w:tc>
          <w:tcPr>
            <w:tcW w:w="736" w:type="pct"/>
            <w:vMerge w:val="restart"/>
            <w:tcBorders>
              <w:top w:val="nil"/>
              <w:left w:val="single" w:sz="4" w:space="0" w:color="auto"/>
              <w:bottom w:val="single" w:sz="4" w:space="0" w:color="000000"/>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B</w:t>
            </w:r>
          </w:p>
        </w:tc>
        <w:tc>
          <w:tcPr>
            <w:tcW w:w="759"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1</w:t>
            </w:r>
          </w:p>
        </w:tc>
        <w:tc>
          <w:tcPr>
            <w:tcW w:w="640"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0.74</w:t>
            </w:r>
          </w:p>
        </w:tc>
        <w:tc>
          <w:tcPr>
            <w:tcW w:w="660"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1.78</w:t>
            </w:r>
          </w:p>
        </w:tc>
        <w:tc>
          <w:tcPr>
            <w:tcW w:w="110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1.04</w:t>
            </w:r>
          </w:p>
        </w:tc>
        <w:tc>
          <w:tcPr>
            <w:tcW w:w="110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0.0371</w:t>
            </w:r>
          </w:p>
        </w:tc>
      </w:tr>
      <w:tr w:rsidR="008536FD" w:rsidRPr="00621A08" w:rsidTr="004B538D">
        <w:trPr>
          <w:trHeight w:val="300"/>
        </w:trPr>
        <w:tc>
          <w:tcPr>
            <w:tcW w:w="736" w:type="pct"/>
            <w:vMerge/>
            <w:tcBorders>
              <w:top w:val="nil"/>
              <w:left w:val="single" w:sz="4" w:space="0" w:color="auto"/>
              <w:bottom w:val="single" w:sz="4" w:space="0" w:color="000000"/>
              <w:right w:val="single" w:sz="4" w:space="0" w:color="auto"/>
            </w:tcBorders>
            <w:vAlign w:val="center"/>
            <w:hideMark/>
          </w:tcPr>
          <w:p w:rsidR="008536FD" w:rsidRPr="00621A08" w:rsidRDefault="008536FD" w:rsidP="008536FD">
            <w:pPr>
              <w:widowControl/>
              <w:autoSpaceDE/>
              <w:autoSpaceDN/>
              <w:rPr>
                <w:color w:val="000000"/>
                <w:sz w:val="24"/>
                <w:szCs w:val="24"/>
                <w:lang w:val="en-US"/>
              </w:rPr>
            </w:pPr>
          </w:p>
        </w:tc>
        <w:tc>
          <w:tcPr>
            <w:tcW w:w="759"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2</w:t>
            </w:r>
          </w:p>
        </w:tc>
        <w:tc>
          <w:tcPr>
            <w:tcW w:w="640"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0.75</w:t>
            </w:r>
          </w:p>
        </w:tc>
        <w:tc>
          <w:tcPr>
            <w:tcW w:w="660"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1.81</w:t>
            </w:r>
          </w:p>
        </w:tc>
        <w:tc>
          <w:tcPr>
            <w:tcW w:w="110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1.06</w:t>
            </w:r>
          </w:p>
        </w:tc>
        <w:tc>
          <w:tcPr>
            <w:tcW w:w="110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0.0379</w:t>
            </w:r>
          </w:p>
        </w:tc>
      </w:tr>
      <w:tr w:rsidR="008536FD" w:rsidRPr="00621A08" w:rsidTr="004B538D">
        <w:trPr>
          <w:trHeight w:val="300"/>
        </w:trPr>
        <w:tc>
          <w:tcPr>
            <w:tcW w:w="736" w:type="pct"/>
            <w:vMerge/>
            <w:tcBorders>
              <w:top w:val="nil"/>
              <w:left w:val="single" w:sz="4" w:space="0" w:color="auto"/>
              <w:bottom w:val="single" w:sz="4" w:space="0" w:color="000000"/>
              <w:right w:val="single" w:sz="4" w:space="0" w:color="auto"/>
            </w:tcBorders>
            <w:vAlign w:val="center"/>
            <w:hideMark/>
          </w:tcPr>
          <w:p w:rsidR="008536FD" w:rsidRPr="00621A08" w:rsidRDefault="008536FD" w:rsidP="008536FD">
            <w:pPr>
              <w:widowControl/>
              <w:autoSpaceDE/>
              <w:autoSpaceDN/>
              <w:rPr>
                <w:color w:val="000000"/>
                <w:sz w:val="24"/>
                <w:szCs w:val="24"/>
                <w:lang w:val="en-US"/>
              </w:rPr>
            </w:pPr>
          </w:p>
        </w:tc>
        <w:tc>
          <w:tcPr>
            <w:tcW w:w="759"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3</w:t>
            </w:r>
          </w:p>
        </w:tc>
        <w:tc>
          <w:tcPr>
            <w:tcW w:w="640"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0.74</w:t>
            </w:r>
          </w:p>
        </w:tc>
        <w:tc>
          <w:tcPr>
            <w:tcW w:w="660"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1.83</w:t>
            </w:r>
          </w:p>
        </w:tc>
        <w:tc>
          <w:tcPr>
            <w:tcW w:w="110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1.09</w:t>
            </w:r>
          </w:p>
        </w:tc>
        <w:tc>
          <w:tcPr>
            <w:tcW w:w="110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0.0389</w:t>
            </w:r>
          </w:p>
        </w:tc>
      </w:tr>
      <w:tr w:rsidR="008536FD" w:rsidRPr="00621A08" w:rsidTr="004B538D">
        <w:trPr>
          <w:trHeight w:val="300"/>
        </w:trPr>
        <w:tc>
          <w:tcPr>
            <w:tcW w:w="736" w:type="pct"/>
            <w:tcBorders>
              <w:top w:val="nil"/>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Rata-rata</w:t>
            </w:r>
          </w:p>
        </w:tc>
        <w:tc>
          <w:tcPr>
            <w:tcW w:w="759"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640"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0.74</w:t>
            </w:r>
          </w:p>
        </w:tc>
        <w:tc>
          <w:tcPr>
            <w:tcW w:w="660"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1.81</w:t>
            </w:r>
          </w:p>
        </w:tc>
        <w:tc>
          <w:tcPr>
            <w:tcW w:w="110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1.06</w:t>
            </w:r>
          </w:p>
        </w:tc>
        <w:tc>
          <w:tcPr>
            <w:tcW w:w="110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0.0380</w:t>
            </w:r>
          </w:p>
        </w:tc>
      </w:tr>
    </w:tbl>
    <w:p w:rsidR="008536FD" w:rsidRPr="00621A08" w:rsidRDefault="008536FD" w:rsidP="007E37DD">
      <w:pPr>
        <w:spacing w:line="480" w:lineRule="auto"/>
        <w:ind w:left="567"/>
        <w:jc w:val="both"/>
        <w:rPr>
          <w:rFonts w:eastAsiaTheme="minorHAnsi"/>
          <w:sz w:val="24"/>
          <w:szCs w:val="24"/>
          <w:lang w:val="id-ID"/>
        </w:rPr>
      </w:pPr>
    </w:p>
    <w:tbl>
      <w:tblPr>
        <w:tblW w:w="4847" w:type="pct"/>
        <w:tblInd w:w="108" w:type="dxa"/>
        <w:tblLook w:val="04A0" w:firstRow="1" w:lastRow="0" w:firstColumn="1" w:lastColumn="0" w:noHBand="0" w:noVBand="1"/>
      </w:tblPr>
      <w:tblGrid>
        <w:gridCol w:w="1176"/>
        <w:gridCol w:w="1206"/>
        <w:gridCol w:w="1013"/>
        <w:gridCol w:w="1013"/>
        <w:gridCol w:w="1750"/>
        <w:gridCol w:w="1749"/>
      </w:tblGrid>
      <w:tr w:rsidR="008536FD" w:rsidRPr="00621A08" w:rsidTr="004B538D">
        <w:trPr>
          <w:trHeight w:val="1031"/>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Perlakuan</w:t>
            </w:r>
          </w:p>
        </w:tc>
        <w:tc>
          <w:tcPr>
            <w:tcW w:w="768"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Ulangan</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Wo (gram)</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Wt (gram)</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Pertumbuhan Bobot Individu Mutlak (gram)</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Laju Pertumbuhan Harian (gram)</w:t>
            </w:r>
          </w:p>
        </w:tc>
      </w:tr>
      <w:tr w:rsidR="008536FD" w:rsidRPr="00621A08" w:rsidTr="004B538D">
        <w:trPr>
          <w:trHeight w:val="300"/>
        </w:trPr>
        <w:tc>
          <w:tcPr>
            <w:tcW w:w="717" w:type="pct"/>
            <w:vMerge w:val="restart"/>
            <w:tcBorders>
              <w:top w:val="nil"/>
              <w:left w:val="single" w:sz="4" w:space="0" w:color="auto"/>
              <w:bottom w:val="single" w:sz="4" w:space="0" w:color="000000"/>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C</w:t>
            </w:r>
          </w:p>
        </w:tc>
        <w:tc>
          <w:tcPr>
            <w:tcW w:w="76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1</w:t>
            </w:r>
          </w:p>
        </w:tc>
        <w:tc>
          <w:tcPr>
            <w:tcW w:w="64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0.74</w:t>
            </w:r>
          </w:p>
        </w:tc>
        <w:tc>
          <w:tcPr>
            <w:tcW w:w="64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1.74</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0.0357</w:t>
            </w:r>
          </w:p>
        </w:tc>
      </w:tr>
      <w:tr w:rsidR="008536FD" w:rsidRPr="00621A08" w:rsidTr="004B538D">
        <w:trPr>
          <w:trHeight w:val="300"/>
        </w:trPr>
        <w:tc>
          <w:tcPr>
            <w:tcW w:w="717" w:type="pct"/>
            <w:vMerge/>
            <w:tcBorders>
              <w:top w:val="nil"/>
              <w:left w:val="single" w:sz="4" w:space="0" w:color="auto"/>
              <w:bottom w:val="single" w:sz="4" w:space="0" w:color="000000"/>
              <w:right w:val="single" w:sz="4" w:space="0" w:color="auto"/>
            </w:tcBorders>
            <w:vAlign w:val="center"/>
            <w:hideMark/>
          </w:tcPr>
          <w:p w:rsidR="008536FD" w:rsidRPr="00621A08" w:rsidRDefault="008536FD" w:rsidP="008536FD">
            <w:pPr>
              <w:widowControl/>
              <w:autoSpaceDE/>
              <w:autoSpaceDN/>
              <w:rPr>
                <w:color w:val="000000"/>
                <w:sz w:val="24"/>
                <w:szCs w:val="24"/>
                <w:lang w:val="en-US"/>
              </w:rPr>
            </w:pPr>
          </w:p>
        </w:tc>
        <w:tc>
          <w:tcPr>
            <w:tcW w:w="76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2</w:t>
            </w:r>
          </w:p>
        </w:tc>
        <w:tc>
          <w:tcPr>
            <w:tcW w:w="64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0.76</w:t>
            </w:r>
          </w:p>
        </w:tc>
        <w:tc>
          <w:tcPr>
            <w:tcW w:w="64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1.78</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1.02</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0.0364</w:t>
            </w:r>
          </w:p>
        </w:tc>
      </w:tr>
      <w:tr w:rsidR="008536FD" w:rsidRPr="00621A08" w:rsidTr="004B538D">
        <w:trPr>
          <w:trHeight w:val="300"/>
        </w:trPr>
        <w:tc>
          <w:tcPr>
            <w:tcW w:w="717" w:type="pct"/>
            <w:vMerge/>
            <w:tcBorders>
              <w:top w:val="nil"/>
              <w:left w:val="single" w:sz="4" w:space="0" w:color="auto"/>
              <w:bottom w:val="single" w:sz="4" w:space="0" w:color="000000"/>
              <w:right w:val="single" w:sz="4" w:space="0" w:color="auto"/>
            </w:tcBorders>
            <w:vAlign w:val="center"/>
            <w:hideMark/>
          </w:tcPr>
          <w:p w:rsidR="008536FD" w:rsidRPr="00621A08" w:rsidRDefault="008536FD" w:rsidP="008536FD">
            <w:pPr>
              <w:widowControl/>
              <w:autoSpaceDE/>
              <w:autoSpaceDN/>
              <w:rPr>
                <w:color w:val="000000"/>
                <w:sz w:val="24"/>
                <w:szCs w:val="24"/>
                <w:lang w:val="en-US"/>
              </w:rPr>
            </w:pPr>
          </w:p>
        </w:tc>
        <w:tc>
          <w:tcPr>
            <w:tcW w:w="76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3</w:t>
            </w:r>
          </w:p>
        </w:tc>
        <w:tc>
          <w:tcPr>
            <w:tcW w:w="64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0.74</w:t>
            </w:r>
          </w:p>
        </w:tc>
        <w:tc>
          <w:tcPr>
            <w:tcW w:w="64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1.8</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1.06</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0.0379</w:t>
            </w:r>
          </w:p>
        </w:tc>
      </w:tr>
      <w:tr w:rsidR="008536FD" w:rsidRPr="00621A08" w:rsidTr="004B538D">
        <w:trPr>
          <w:trHeight w:val="30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Rata-rata</w:t>
            </w:r>
          </w:p>
        </w:tc>
        <w:tc>
          <w:tcPr>
            <w:tcW w:w="76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646"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0.75</w:t>
            </w:r>
          </w:p>
        </w:tc>
        <w:tc>
          <w:tcPr>
            <w:tcW w:w="646"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1.77</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1.03</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0.0367</w:t>
            </w:r>
          </w:p>
        </w:tc>
      </w:tr>
    </w:tbl>
    <w:p w:rsidR="008536FD" w:rsidRPr="00621A08" w:rsidRDefault="008536FD" w:rsidP="007E37DD">
      <w:pPr>
        <w:spacing w:line="480" w:lineRule="auto"/>
        <w:ind w:left="567"/>
        <w:jc w:val="both"/>
        <w:rPr>
          <w:rFonts w:eastAsiaTheme="minorHAnsi"/>
          <w:sz w:val="24"/>
          <w:szCs w:val="24"/>
          <w:lang w:val="id-ID"/>
        </w:rPr>
      </w:pPr>
    </w:p>
    <w:tbl>
      <w:tblPr>
        <w:tblW w:w="4847" w:type="pct"/>
        <w:tblInd w:w="108" w:type="dxa"/>
        <w:tblLook w:val="04A0" w:firstRow="1" w:lastRow="0" w:firstColumn="1" w:lastColumn="0" w:noHBand="0" w:noVBand="1"/>
      </w:tblPr>
      <w:tblGrid>
        <w:gridCol w:w="1176"/>
        <w:gridCol w:w="1206"/>
        <w:gridCol w:w="1013"/>
        <w:gridCol w:w="1013"/>
        <w:gridCol w:w="1750"/>
        <w:gridCol w:w="1749"/>
      </w:tblGrid>
      <w:tr w:rsidR="008536FD" w:rsidRPr="00621A08" w:rsidTr="004B538D">
        <w:trPr>
          <w:trHeight w:val="874"/>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Perlakuan</w:t>
            </w:r>
          </w:p>
        </w:tc>
        <w:tc>
          <w:tcPr>
            <w:tcW w:w="768"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Ulangan</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Wo (gram)</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Wt (gram)</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Pertumbuhan Bobot Individu Mutlak (gram)</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Laju Pertumbuhan Harian (gram)</w:t>
            </w:r>
          </w:p>
        </w:tc>
      </w:tr>
      <w:tr w:rsidR="008536FD" w:rsidRPr="00621A08" w:rsidTr="004B538D">
        <w:trPr>
          <w:trHeight w:val="300"/>
        </w:trPr>
        <w:tc>
          <w:tcPr>
            <w:tcW w:w="717" w:type="pct"/>
            <w:vMerge w:val="restart"/>
            <w:tcBorders>
              <w:top w:val="nil"/>
              <w:left w:val="single" w:sz="4" w:space="0" w:color="auto"/>
              <w:bottom w:val="single" w:sz="4" w:space="0" w:color="000000"/>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D</w:t>
            </w:r>
          </w:p>
        </w:tc>
        <w:tc>
          <w:tcPr>
            <w:tcW w:w="76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1</w:t>
            </w:r>
          </w:p>
        </w:tc>
        <w:tc>
          <w:tcPr>
            <w:tcW w:w="64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0.74</w:t>
            </w:r>
          </w:p>
        </w:tc>
        <w:tc>
          <w:tcPr>
            <w:tcW w:w="64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1.68</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0.94</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0.0336</w:t>
            </w:r>
          </w:p>
        </w:tc>
      </w:tr>
      <w:tr w:rsidR="008536FD" w:rsidRPr="00621A08" w:rsidTr="004B538D">
        <w:trPr>
          <w:trHeight w:val="300"/>
        </w:trPr>
        <w:tc>
          <w:tcPr>
            <w:tcW w:w="717" w:type="pct"/>
            <w:vMerge/>
            <w:tcBorders>
              <w:top w:val="nil"/>
              <w:left w:val="single" w:sz="4" w:space="0" w:color="auto"/>
              <w:bottom w:val="single" w:sz="4" w:space="0" w:color="000000"/>
              <w:right w:val="single" w:sz="4" w:space="0" w:color="auto"/>
            </w:tcBorders>
            <w:vAlign w:val="center"/>
            <w:hideMark/>
          </w:tcPr>
          <w:p w:rsidR="008536FD" w:rsidRPr="00621A08" w:rsidRDefault="008536FD" w:rsidP="008536FD">
            <w:pPr>
              <w:widowControl/>
              <w:autoSpaceDE/>
              <w:autoSpaceDN/>
              <w:rPr>
                <w:color w:val="000000"/>
                <w:sz w:val="24"/>
                <w:szCs w:val="24"/>
                <w:lang w:val="en-US"/>
              </w:rPr>
            </w:pPr>
          </w:p>
        </w:tc>
        <w:tc>
          <w:tcPr>
            <w:tcW w:w="76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2</w:t>
            </w:r>
          </w:p>
        </w:tc>
        <w:tc>
          <w:tcPr>
            <w:tcW w:w="64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0.76</w:t>
            </w:r>
          </w:p>
        </w:tc>
        <w:tc>
          <w:tcPr>
            <w:tcW w:w="64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1.74</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0.98</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0.0350</w:t>
            </w:r>
          </w:p>
        </w:tc>
      </w:tr>
      <w:tr w:rsidR="008536FD" w:rsidRPr="00621A08" w:rsidTr="004B538D">
        <w:trPr>
          <w:trHeight w:val="300"/>
        </w:trPr>
        <w:tc>
          <w:tcPr>
            <w:tcW w:w="717" w:type="pct"/>
            <w:vMerge/>
            <w:tcBorders>
              <w:top w:val="nil"/>
              <w:left w:val="single" w:sz="4" w:space="0" w:color="auto"/>
              <w:bottom w:val="single" w:sz="4" w:space="0" w:color="000000"/>
              <w:right w:val="single" w:sz="4" w:space="0" w:color="auto"/>
            </w:tcBorders>
            <w:vAlign w:val="center"/>
            <w:hideMark/>
          </w:tcPr>
          <w:p w:rsidR="008536FD" w:rsidRPr="00621A08" w:rsidRDefault="008536FD" w:rsidP="008536FD">
            <w:pPr>
              <w:widowControl/>
              <w:autoSpaceDE/>
              <w:autoSpaceDN/>
              <w:rPr>
                <w:color w:val="000000"/>
                <w:sz w:val="24"/>
                <w:szCs w:val="24"/>
                <w:lang w:val="en-US"/>
              </w:rPr>
            </w:pPr>
          </w:p>
        </w:tc>
        <w:tc>
          <w:tcPr>
            <w:tcW w:w="76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3</w:t>
            </w:r>
          </w:p>
        </w:tc>
        <w:tc>
          <w:tcPr>
            <w:tcW w:w="64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0.74</w:t>
            </w:r>
          </w:p>
        </w:tc>
        <w:tc>
          <w:tcPr>
            <w:tcW w:w="64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1.77</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1.03</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0.0368</w:t>
            </w:r>
          </w:p>
        </w:tc>
      </w:tr>
      <w:tr w:rsidR="008536FD" w:rsidRPr="00621A08" w:rsidTr="004B538D">
        <w:trPr>
          <w:trHeight w:val="30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Rata-rata</w:t>
            </w:r>
          </w:p>
        </w:tc>
        <w:tc>
          <w:tcPr>
            <w:tcW w:w="76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646"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0.75</w:t>
            </w:r>
          </w:p>
        </w:tc>
        <w:tc>
          <w:tcPr>
            <w:tcW w:w="646"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1.73</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0.98</w:t>
            </w:r>
          </w:p>
        </w:tc>
        <w:tc>
          <w:tcPr>
            <w:tcW w:w="1112"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0.0351</w:t>
            </w:r>
          </w:p>
        </w:tc>
      </w:tr>
    </w:tbl>
    <w:p w:rsidR="008536FD" w:rsidRPr="00621A08" w:rsidRDefault="008536FD" w:rsidP="007E37DD">
      <w:pPr>
        <w:spacing w:line="480" w:lineRule="auto"/>
        <w:ind w:left="567"/>
        <w:jc w:val="both"/>
        <w:rPr>
          <w:rFonts w:eastAsiaTheme="minorHAnsi"/>
          <w:sz w:val="24"/>
          <w:szCs w:val="24"/>
          <w:lang w:val="id-ID"/>
        </w:rPr>
      </w:pPr>
    </w:p>
    <w:p w:rsidR="00137835" w:rsidRPr="00621A08" w:rsidRDefault="00137835" w:rsidP="007E37DD">
      <w:pPr>
        <w:spacing w:line="480" w:lineRule="auto"/>
        <w:ind w:left="567"/>
        <w:jc w:val="both"/>
        <w:rPr>
          <w:rFonts w:eastAsiaTheme="minorHAnsi"/>
          <w:sz w:val="24"/>
          <w:szCs w:val="24"/>
          <w:lang w:val="id-ID"/>
        </w:rPr>
      </w:pPr>
    </w:p>
    <w:p w:rsidR="00137835" w:rsidRPr="00621A08" w:rsidRDefault="00137835" w:rsidP="007E37DD">
      <w:pPr>
        <w:spacing w:line="480" w:lineRule="auto"/>
        <w:ind w:left="567"/>
        <w:jc w:val="both"/>
        <w:rPr>
          <w:rFonts w:eastAsiaTheme="minorHAnsi"/>
          <w:sz w:val="24"/>
          <w:szCs w:val="24"/>
          <w:lang w:val="id-ID"/>
        </w:rPr>
      </w:pPr>
    </w:p>
    <w:p w:rsidR="003A3E45" w:rsidRPr="00621A08" w:rsidRDefault="005303C1" w:rsidP="00714B7C">
      <w:pPr>
        <w:pStyle w:val="Heading4"/>
        <w:rPr>
          <w:b w:val="0"/>
        </w:rPr>
      </w:pPr>
      <w:r w:rsidRPr="00621A08">
        <w:lastRenderedPageBreak/>
        <w:t>Lampiran 7</w:t>
      </w:r>
      <w:r w:rsidR="003A3E45" w:rsidRPr="00621A08">
        <w:t xml:space="preserve">. </w:t>
      </w:r>
      <w:r w:rsidR="00A80041" w:rsidRPr="00621A08">
        <w:tab/>
      </w:r>
      <w:r w:rsidR="003A3E45" w:rsidRPr="00621A08">
        <w:t>Pertumbuhan Panjang</w:t>
      </w:r>
      <w:r w:rsidR="003A3E45" w:rsidRPr="00621A08">
        <w:rPr>
          <w:lang w:val="en-US"/>
        </w:rPr>
        <w:t xml:space="preserve"> Individu</w:t>
      </w:r>
      <w:r w:rsidR="003A3E45" w:rsidRPr="00621A08">
        <w:t xml:space="preserve"> (cm) </w:t>
      </w:r>
      <w:r w:rsidR="00964096" w:rsidRPr="00621A08">
        <w:t xml:space="preserve">Ikan </w:t>
      </w:r>
      <w:r w:rsidR="002843FD" w:rsidRPr="00621A08">
        <w:t>Guppy</w:t>
      </w:r>
      <w:r w:rsidR="00964096" w:rsidRPr="00621A08">
        <w:t xml:space="preserve"> (</w:t>
      </w:r>
      <w:r w:rsidR="0069139B" w:rsidRPr="00621A08">
        <w:rPr>
          <w:i/>
        </w:rPr>
        <w:t>Poecilia reticulata</w:t>
      </w:r>
      <w:r w:rsidR="00964096" w:rsidRPr="00621A08">
        <w:t>)</w:t>
      </w:r>
    </w:p>
    <w:tbl>
      <w:tblPr>
        <w:tblW w:w="4849" w:type="pct"/>
        <w:tblInd w:w="108" w:type="dxa"/>
        <w:tblLook w:val="04A0" w:firstRow="1" w:lastRow="0" w:firstColumn="1" w:lastColumn="0" w:noHBand="0" w:noVBand="1"/>
      </w:tblPr>
      <w:tblGrid>
        <w:gridCol w:w="1176"/>
        <w:gridCol w:w="1104"/>
        <w:gridCol w:w="1028"/>
        <w:gridCol w:w="1151"/>
        <w:gridCol w:w="1151"/>
        <w:gridCol w:w="1151"/>
        <w:gridCol w:w="1150"/>
      </w:tblGrid>
      <w:tr w:rsidR="003A3E45" w:rsidRPr="00621A08" w:rsidTr="000300E0">
        <w:trPr>
          <w:trHeight w:val="405"/>
        </w:trPr>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Perlakuan</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Ulangan</w:t>
            </w:r>
          </w:p>
        </w:tc>
        <w:tc>
          <w:tcPr>
            <w:tcW w:w="654" w:type="pct"/>
            <w:tcBorders>
              <w:top w:val="single" w:sz="4" w:space="0" w:color="auto"/>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Lo (cm)</w:t>
            </w:r>
          </w:p>
        </w:tc>
        <w:tc>
          <w:tcPr>
            <w:tcW w:w="2928" w:type="pct"/>
            <w:gridSpan w:val="4"/>
            <w:tcBorders>
              <w:top w:val="single" w:sz="4" w:space="0" w:color="auto"/>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Sampling minggu ke - (cm)</w:t>
            </w:r>
          </w:p>
        </w:tc>
      </w:tr>
      <w:tr w:rsidR="003A3E45" w:rsidRPr="00621A08" w:rsidTr="000300E0">
        <w:trPr>
          <w:trHeight w:val="300"/>
        </w:trPr>
        <w:tc>
          <w:tcPr>
            <w:tcW w:w="7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A</w:t>
            </w:r>
          </w:p>
        </w:tc>
        <w:tc>
          <w:tcPr>
            <w:tcW w:w="70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1</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2.11</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2.45</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2.73</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3.08</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3.39</w:t>
            </w:r>
          </w:p>
        </w:tc>
      </w:tr>
      <w:tr w:rsidR="003A3E45" w:rsidRPr="00621A08" w:rsidTr="000300E0">
        <w:trPr>
          <w:trHeight w:val="300"/>
        </w:trPr>
        <w:tc>
          <w:tcPr>
            <w:tcW w:w="717"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70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2</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2.15</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2.48</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2.85</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3.16</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3.41</w:t>
            </w:r>
          </w:p>
        </w:tc>
      </w:tr>
      <w:tr w:rsidR="003A3E45" w:rsidRPr="00621A08" w:rsidTr="000300E0">
        <w:trPr>
          <w:trHeight w:val="300"/>
        </w:trPr>
        <w:tc>
          <w:tcPr>
            <w:tcW w:w="717"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70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3</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2.16</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2.49</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2.87</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3.27</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3.54</w:t>
            </w:r>
          </w:p>
        </w:tc>
      </w:tr>
      <w:tr w:rsidR="003A3E45" w:rsidRPr="00621A08" w:rsidTr="000300E0">
        <w:trPr>
          <w:trHeight w:val="30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Rata-rata</w:t>
            </w:r>
          </w:p>
        </w:tc>
        <w:tc>
          <w:tcPr>
            <w:tcW w:w="70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2.47</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2.82</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3.17</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3.45</w:t>
            </w:r>
          </w:p>
        </w:tc>
      </w:tr>
    </w:tbl>
    <w:p w:rsidR="003A3E45" w:rsidRPr="00621A08" w:rsidRDefault="003A3E45" w:rsidP="007E37DD">
      <w:pPr>
        <w:spacing w:line="480" w:lineRule="auto"/>
        <w:ind w:left="567"/>
        <w:jc w:val="both"/>
        <w:rPr>
          <w:rFonts w:eastAsiaTheme="minorHAnsi"/>
          <w:sz w:val="24"/>
          <w:szCs w:val="24"/>
          <w:lang w:val="id-ID"/>
        </w:rPr>
      </w:pPr>
    </w:p>
    <w:tbl>
      <w:tblPr>
        <w:tblW w:w="4849" w:type="pct"/>
        <w:tblInd w:w="108" w:type="dxa"/>
        <w:tblLook w:val="04A0" w:firstRow="1" w:lastRow="0" w:firstColumn="1" w:lastColumn="0" w:noHBand="0" w:noVBand="1"/>
      </w:tblPr>
      <w:tblGrid>
        <w:gridCol w:w="1176"/>
        <w:gridCol w:w="1104"/>
        <w:gridCol w:w="1028"/>
        <w:gridCol w:w="1151"/>
        <w:gridCol w:w="1151"/>
        <w:gridCol w:w="1151"/>
        <w:gridCol w:w="1150"/>
      </w:tblGrid>
      <w:tr w:rsidR="003A3E45" w:rsidRPr="00621A08" w:rsidTr="000300E0">
        <w:trPr>
          <w:trHeight w:val="300"/>
        </w:trPr>
        <w:tc>
          <w:tcPr>
            <w:tcW w:w="7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Perlakuan</w:t>
            </w:r>
          </w:p>
        </w:tc>
        <w:tc>
          <w:tcPr>
            <w:tcW w:w="7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Ulangan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Lo (cm)</w:t>
            </w:r>
          </w:p>
        </w:tc>
        <w:tc>
          <w:tcPr>
            <w:tcW w:w="2928" w:type="pct"/>
            <w:gridSpan w:val="4"/>
            <w:tcBorders>
              <w:top w:val="single" w:sz="4" w:space="0" w:color="auto"/>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Sampling minggu ke - (cm)</w:t>
            </w:r>
          </w:p>
        </w:tc>
      </w:tr>
      <w:tr w:rsidR="003A3E45" w:rsidRPr="00621A08" w:rsidTr="000300E0">
        <w:trPr>
          <w:trHeight w:val="300"/>
        </w:trPr>
        <w:tc>
          <w:tcPr>
            <w:tcW w:w="717"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73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1</w:t>
            </w:r>
          </w:p>
        </w:tc>
        <w:tc>
          <w:tcPr>
            <w:tcW w:w="73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2</w:t>
            </w:r>
          </w:p>
        </w:tc>
        <w:tc>
          <w:tcPr>
            <w:tcW w:w="73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3</w:t>
            </w:r>
          </w:p>
        </w:tc>
        <w:tc>
          <w:tcPr>
            <w:tcW w:w="73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4</w:t>
            </w:r>
          </w:p>
        </w:tc>
      </w:tr>
      <w:tr w:rsidR="003A3E45" w:rsidRPr="00621A08" w:rsidTr="000300E0">
        <w:trPr>
          <w:trHeight w:val="300"/>
        </w:trPr>
        <w:tc>
          <w:tcPr>
            <w:tcW w:w="7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B</w:t>
            </w:r>
          </w:p>
        </w:tc>
        <w:tc>
          <w:tcPr>
            <w:tcW w:w="70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1</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2.12</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2.44</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2.71</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3.05</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3.36</w:t>
            </w:r>
          </w:p>
        </w:tc>
      </w:tr>
      <w:tr w:rsidR="003A3E45" w:rsidRPr="00621A08" w:rsidTr="000300E0">
        <w:trPr>
          <w:trHeight w:val="300"/>
        </w:trPr>
        <w:tc>
          <w:tcPr>
            <w:tcW w:w="717"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70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2</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2.14</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2.48</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2.74</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3.14</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3.37</w:t>
            </w:r>
          </w:p>
        </w:tc>
      </w:tr>
      <w:tr w:rsidR="003A3E45" w:rsidRPr="00621A08" w:rsidTr="000300E0">
        <w:trPr>
          <w:trHeight w:val="300"/>
        </w:trPr>
        <w:tc>
          <w:tcPr>
            <w:tcW w:w="717"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70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3</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2.15</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2.48</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2.85</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3.19</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3.48</w:t>
            </w:r>
          </w:p>
        </w:tc>
      </w:tr>
      <w:tr w:rsidR="003A3E45" w:rsidRPr="00621A08" w:rsidTr="000300E0">
        <w:trPr>
          <w:trHeight w:val="30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Rata-rata</w:t>
            </w:r>
          </w:p>
        </w:tc>
        <w:tc>
          <w:tcPr>
            <w:tcW w:w="70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2.47</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2.77</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3.13</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3.40</w:t>
            </w:r>
          </w:p>
        </w:tc>
      </w:tr>
    </w:tbl>
    <w:p w:rsidR="003A3E45" w:rsidRPr="00621A08" w:rsidRDefault="003A3E45" w:rsidP="007E37DD">
      <w:pPr>
        <w:spacing w:line="480" w:lineRule="auto"/>
        <w:ind w:left="567"/>
        <w:jc w:val="both"/>
        <w:rPr>
          <w:rFonts w:eastAsiaTheme="minorHAnsi"/>
          <w:sz w:val="24"/>
          <w:szCs w:val="24"/>
          <w:lang w:val="id-ID"/>
        </w:rPr>
      </w:pPr>
    </w:p>
    <w:tbl>
      <w:tblPr>
        <w:tblW w:w="4849" w:type="pct"/>
        <w:tblInd w:w="108" w:type="dxa"/>
        <w:tblLook w:val="04A0" w:firstRow="1" w:lastRow="0" w:firstColumn="1" w:lastColumn="0" w:noHBand="0" w:noVBand="1"/>
      </w:tblPr>
      <w:tblGrid>
        <w:gridCol w:w="1176"/>
        <w:gridCol w:w="1104"/>
        <w:gridCol w:w="1028"/>
        <w:gridCol w:w="1151"/>
        <w:gridCol w:w="1151"/>
        <w:gridCol w:w="1151"/>
        <w:gridCol w:w="1150"/>
      </w:tblGrid>
      <w:tr w:rsidR="003A3E45" w:rsidRPr="00621A08" w:rsidTr="000300E0">
        <w:trPr>
          <w:trHeight w:val="300"/>
        </w:trPr>
        <w:tc>
          <w:tcPr>
            <w:tcW w:w="7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Perlakuan</w:t>
            </w:r>
          </w:p>
        </w:tc>
        <w:tc>
          <w:tcPr>
            <w:tcW w:w="7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Ulangan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Lo (cm)</w:t>
            </w:r>
          </w:p>
        </w:tc>
        <w:tc>
          <w:tcPr>
            <w:tcW w:w="2928" w:type="pct"/>
            <w:gridSpan w:val="4"/>
            <w:tcBorders>
              <w:top w:val="single" w:sz="4" w:space="0" w:color="auto"/>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Sampling minggu ke - (cm)</w:t>
            </w:r>
          </w:p>
        </w:tc>
      </w:tr>
      <w:tr w:rsidR="003A3E45" w:rsidRPr="00621A08" w:rsidTr="000300E0">
        <w:trPr>
          <w:trHeight w:val="300"/>
        </w:trPr>
        <w:tc>
          <w:tcPr>
            <w:tcW w:w="717"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73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1</w:t>
            </w:r>
          </w:p>
        </w:tc>
        <w:tc>
          <w:tcPr>
            <w:tcW w:w="73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2</w:t>
            </w:r>
          </w:p>
        </w:tc>
        <w:tc>
          <w:tcPr>
            <w:tcW w:w="73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3</w:t>
            </w:r>
          </w:p>
        </w:tc>
        <w:tc>
          <w:tcPr>
            <w:tcW w:w="73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4</w:t>
            </w:r>
          </w:p>
        </w:tc>
      </w:tr>
      <w:tr w:rsidR="003A3E45" w:rsidRPr="00621A08" w:rsidTr="000300E0">
        <w:trPr>
          <w:trHeight w:val="300"/>
        </w:trPr>
        <w:tc>
          <w:tcPr>
            <w:tcW w:w="7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C</w:t>
            </w:r>
          </w:p>
        </w:tc>
        <w:tc>
          <w:tcPr>
            <w:tcW w:w="70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1</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2.13</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2.43</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2.72</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3.03</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3.31</w:t>
            </w:r>
          </w:p>
        </w:tc>
      </w:tr>
      <w:tr w:rsidR="003A3E45" w:rsidRPr="00621A08" w:rsidTr="000300E0">
        <w:trPr>
          <w:trHeight w:val="300"/>
        </w:trPr>
        <w:tc>
          <w:tcPr>
            <w:tcW w:w="717"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70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2</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2.14</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2.47</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2.73</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3.05</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3.34</w:t>
            </w:r>
          </w:p>
        </w:tc>
      </w:tr>
      <w:tr w:rsidR="003A3E45" w:rsidRPr="00621A08" w:rsidTr="000300E0">
        <w:trPr>
          <w:trHeight w:val="300"/>
        </w:trPr>
        <w:tc>
          <w:tcPr>
            <w:tcW w:w="717"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70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3</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2.16</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2.49</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2.76</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3.12</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3.42</w:t>
            </w:r>
          </w:p>
        </w:tc>
      </w:tr>
      <w:tr w:rsidR="003A3E45" w:rsidRPr="00621A08" w:rsidTr="000300E0">
        <w:trPr>
          <w:trHeight w:val="30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Rata-rata</w:t>
            </w:r>
          </w:p>
        </w:tc>
        <w:tc>
          <w:tcPr>
            <w:tcW w:w="70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2.46</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2.74</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3.07</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3.36</w:t>
            </w:r>
          </w:p>
        </w:tc>
      </w:tr>
    </w:tbl>
    <w:p w:rsidR="003A3E45" w:rsidRPr="00621A08" w:rsidRDefault="003A3E45" w:rsidP="007E37DD">
      <w:pPr>
        <w:spacing w:line="480" w:lineRule="auto"/>
        <w:ind w:left="567"/>
        <w:jc w:val="both"/>
        <w:rPr>
          <w:rFonts w:eastAsiaTheme="minorHAnsi"/>
          <w:sz w:val="24"/>
          <w:szCs w:val="24"/>
          <w:lang w:val="id-ID"/>
        </w:rPr>
      </w:pPr>
    </w:p>
    <w:tbl>
      <w:tblPr>
        <w:tblW w:w="4849" w:type="pct"/>
        <w:tblInd w:w="108" w:type="dxa"/>
        <w:tblLook w:val="04A0" w:firstRow="1" w:lastRow="0" w:firstColumn="1" w:lastColumn="0" w:noHBand="0" w:noVBand="1"/>
      </w:tblPr>
      <w:tblGrid>
        <w:gridCol w:w="1176"/>
        <w:gridCol w:w="1104"/>
        <w:gridCol w:w="1028"/>
        <w:gridCol w:w="1151"/>
        <w:gridCol w:w="1151"/>
        <w:gridCol w:w="1151"/>
        <w:gridCol w:w="1150"/>
      </w:tblGrid>
      <w:tr w:rsidR="003A3E45" w:rsidRPr="00621A08" w:rsidTr="000300E0">
        <w:trPr>
          <w:trHeight w:val="300"/>
        </w:trPr>
        <w:tc>
          <w:tcPr>
            <w:tcW w:w="7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Perlakuan</w:t>
            </w:r>
          </w:p>
        </w:tc>
        <w:tc>
          <w:tcPr>
            <w:tcW w:w="7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Ulangan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Lo (cm)</w:t>
            </w:r>
          </w:p>
        </w:tc>
        <w:tc>
          <w:tcPr>
            <w:tcW w:w="2928" w:type="pct"/>
            <w:gridSpan w:val="4"/>
            <w:tcBorders>
              <w:top w:val="single" w:sz="4" w:space="0" w:color="auto"/>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Sampling minggu ke - (cm)</w:t>
            </w:r>
          </w:p>
        </w:tc>
      </w:tr>
      <w:tr w:rsidR="003A3E45" w:rsidRPr="00621A08" w:rsidTr="000300E0">
        <w:trPr>
          <w:trHeight w:val="300"/>
        </w:trPr>
        <w:tc>
          <w:tcPr>
            <w:tcW w:w="717"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654" w:type="pct"/>
            <w:vMerge/>
            <w:tcBorders>
              <w:top w:val="single" w:sz="4" w:space="0" w:color="auto"/>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73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1</w:t>
            </w:r>
          </w:p>
        </w:tc>
        <w:tc>
          <w:tcPr>
            <w:tcW w:w="73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2</w:t>
            </w:r>
          </w:p>
        </w:tc>
        <w:tc>
          <w:tcPr>
            <w:tcW w:w="73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3</w:t>
            </w:r>
          </w:p>
        </w:tc>
        <w:tc>
          <w:tcPr>
            <w:tcW w:w="73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4</w:t>
            </w:r>
          </w:p>
        </w:tc>
      </w:tr>
      <w:tr w:rsidR="003A3E45" w:rsidRPr="00621A08" w:rsidTr="000300E0">
        <w:trPr>
          <w:trHeight w:val="300"/>
        </w:trPr>
        <w:tc>
          <w:tcPr>
            <w:tcW w:w="71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D</w:t>
            </w:r>
          </w:p>
        </w:tc>
        <w:tc>
          <w:tcPr>
            <w:tcW w:w="70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1</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2.14</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2.41</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2.61</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2.82</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3.12</w:t>
            </w:r>
          </w:p>
        </w:tc>
      </w:tr>
      <w:tr w:rsidR="003A3E45" w:rsidRPr="00621A08" w:rsidTr="000300E0">
        <w:trPr>
          <w:trHeight w:val="300"/>
        </w:trPr>
        <w:tc>
          <w:tcPr>
            <w:tcW w:w="717"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70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2</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2.15</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2.46</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2.63</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2.85</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3.23</w:t>
            </w:r>
          </w:p>
        </w:tc>
      </w:tr>
      <w:tr w:rsidR="003A3E45" w:rsidRPr="00621A08" w:rsidTr="000300E0">
        <w:trPr>
          <w:trHeight w:val="300"/>
        </w:trPr>
        <w:tc>
          <w:tcPr>
            <w:tcW w:w="717" w:type="pct"/>
            <w:vMerge/>
            <w:tcBorders>
              <w:top w:val="nil"/>
              <w:left w:val="single" w:sz="4" w:space="0" w:color="auto"/>
              <w:bottom w:val="single" w:sz="4" w:space="0" w:color="auto"/>
              <w:right w:val="single" w:sz="4" w:space="0" w:color="auto"/>
            </w:tcBorders>
            <w:vAlign w:val="center"/>
            <w:hideMark/>
          </w:tcPr>
          <w:p w:rsidR="003A3E45" w:rsidRPr="00621A08" w:rsidRDefault="003A3E45" w:rsidP="003A3E45">
            <w:pPr>
              <w:widowControl/>
              <w:autoSpaceDE/>
              <w:autoSpaceDN/>
              <w:rPr>
                <w:color w:val="000000"/>
                <w:sz w:val="24"/>
                <w:szCs w:val="24"/>
                <w:lang w:val="en-US"/>
              </w:rPr>
            </w:pPr>
          </w:p>
        </w:tc>
        <w:tc>
          <w:tcPr>
            <w:tcW w:w="702" w:type="pct"/>
            <w:tcBorders>
              <w:top w:val="nil"/>
              <w:left w:val="nil"/>
              <w:bottom w:val="single" w:sz="4" w:space="0" w:color="auto"/>
              <w:right w:val="single" w:sz="4" w:space="0" w:color="auto"/>
            </w:tcBorders>
            <w:shd w:val="clear" w:color="auto" w:fill="auto"/>
            <w:noWrap/>
            <w:vAlign w:val="center"/>
            <w:hideMark/>
          </w:tcPr>
          <w:p w:rsidR="003A3E45" w:rsidRPr="00621A08" w:rsidRDefault="003A3E45" w:rsidP="003A3E45">
            <w:pPr>
              <w:widowControl/>
              <w:autoSpaceDE/>
              <w:autoSpaceDN/>
              <w:jc w:val="center"/>
              <w:rPr>
                <w:color w:val="000000"/>
                <w:sz w:val="24"/>
                <w:szCs w:val="24"/>
                <w:lang w:val="en-US"/>
              </w:rPr>
            </w:pPr>
            <w:r w:rsidRPr="00621A08">
              <w:rPr>
                <w:color w:val="000000"/>
                <w:sz w:val="24"/>
                <w:szCs w:val="24"/>
                <w:lang w:val="en-US"/>
              </w:rPr>
              <w:t>3</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2.17</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2.48</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2.74</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2.96</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3.29</w:t>
            </w:r>
          </w:p>
        </w:tc>
      </w:tr>
      <w:tr w:rsidR="003A3E45" w:rsidRPr="00621A08" w:rsidTr="000300E0">
        <w:trPr>
          <w:trHeight w:val="300"/>
        </w:trPr>
        <w:tc>
          <w:tcPr>
            <w:tcW w:w="717" w:type="pct"/>
            <w:tcBorders>
              <w:top w:val="nil"/>
              <w:left w:val="single" w:sz="4" w:space="0" w:color="auto"/>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Rata-rata</w:t>
            </w:r>
          </w:p>
        </w:tc>
        <w:tc>
          <w:tcPr>
            <w:tcW w:w="70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654"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rPr>
                <w:color w:val="000000"/>
                <w:sz w:val="24"/>
                <w:szCs w:val="24"/>
                <w:lang w:val="en-US"/>
              </w:rPr>
            </w:pPr>
            <w:r w:rsidRPr="00621A08">
              <w:rPr>
                <w:color w:val="000000"/>
                <w:sz w:val="24"/>
                <w:szCs w:val="24"/>
                <w:lang w:val="en-US"/>
              </w:rPr>
              <w:t> </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2.45</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2.66</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2.88</w:t>
            </w:r>
          </w:p>
        </w:tc>
        <w:tc>
          <w:tcPr>
            <w:tcW w:w="732" w:type="pct"/>
            <w:tcBorders>
              <w:top w:val="nil"/>
              <w:left w:val="nil"/>
              <w:bottom w:val="single" w:sz="4" w:space="0" w:color="auto"/>
              <w:right w:val="single" w:sz="4" w:space="0" w:color="auto"/>
            </w:tcBorders>
            <w:shd w:val="clear" w:color="auto" w:fill="auto"/>
            <w:noWrap/>
            <w:vAlign w:val="bottom"/>
            <w:hideMark/>
          </w:tcPr>
          <w:p w:rsidR="003A3E45" w:rsidRPr="00621A08" w:rsidRDefault="003A3E45" w:rsidP="003A3E45">
            <w:pPr>
              <w:widowControl/>
              <w:autoSpaceDE/>
              <w:autoSpaceDN/>
              <w:jc w:val="right"/>
              <w:rPr>
                <w:color w:val="000000"/>
                <w:sz w:val="24"/>
                <w:szCs w:val="24"/>
                <w:lang w:val="en-US"/>
              </w:rPr>
            </w:pPr>
            <w:r w:rsidRPr="00621A08">
              <w:rPr>
                <w:color w:val="000000"/>
                <w:sz w:val="24"/>
                <w:szCs w:val="24"/>
                <w:lang w:val="en-US"/>
              </w:rPr>
              <w:t>3.21</w:t>
            </w:r>
          </w:p>
        </w:tc>
      </w:tr>
    </w:tbl>
    <w:p w:rsidR="00BE1093" w:rsidRPr="00621A08" w:rsidRDefault="00BE1093" w:rsidP="00714B7C">
      <w:pPr>
        <w:pStyle w:val="Heading4"/>
      </w:pPr>
    </w:p>
    <w:p w:rsidR="00BE1093" w:rsidRPr="00621A08" w:rsidRDefault="00BE1093" w:rsidP="00BE1093">
      <w:pPr>
        <w:rPr>
          <w:sz w:val="24"/>
          <w:szCs w:val="24"/>
          <w:lang w:val="id-ID"/>
        </w:rPr>
      </w:pPr>
    </w:p>
    <w:p w:rsidR="00BE1093" w:rsidRPr="00621A08" w:rsidRDefault="00BE1093" w:rsidP="00BE1093">
      <w:pPr>
        <w:rPr>
          <w:sz w:val="24"/>
          <w:szCs w:val="24"/>
          <w:lang w:val="id-ID"/>
        </w:rPr>
      </w:pPr>
    </w:p>
    <w:p w:rsidR="00BE1093" w:rsidRPr="00621A08" w:rsidRDefault="00BE1093" w:rsidP="00BE1093">
      <w:pPr>
        <w:rPr>
          <w:sz w:val="24"/>
          <w:szCs w:val="24"/>
          <w:lang w:val="id-ID"/>
        </w:rPr>
      </w:pPr>
    </w:p>
    <w:p w:rsidR="00BE1093" w:rsidRPr="00621A08" w:rsidRDefault="00BE1093" w:rsidP="00BE1093">
      <w:pPr>
        <w:rPr>
          <w:sz w:val="24"/>
          <w:szCs w:val="24"/>
          <w:lang w:val="id-ID"/>
        </w:rPr>
      </w:pPr>
    </w:p>
    <w:p w:rsidR="00791957" w:rsidRPr="00621A08" w:rsidRDefault="00791957" w:rsidP="00BE1093">
      <w:pPr>
        <w:rPr>
          <w:sz w:val="24"/>
          <w:szCs w:val="24"/>
          <w:lang w:val="id-ID"/>
        </w:rPr>
      </w:pPr>
    </w:p>
    <w:p w:rsidR="00791957" w:rsidRPr="00621A08" w:rsidRDefault="00791957" w:rsidP="00BE1093">
      <w:pPr>
        <w:rPr>
          <w:sz w:val="24"/>
          <w:szCs w:val="24"/>
          <w:lang w:val="id-ID"/>
        </w:rPr>
      </w:pPr>
    </w:p>
    <w:p w:rsidR="00BE1093" w:rsidRPr="00621A08" w:rsidRDefault="00BE1093" w:rsidP="00BE1093">
      <w:pPr>
        <w:rPr>
          <w:sz w:val="24"/>
          <w:szCs w:val="24"/>
          <w:lang w:val="id-ID"/>
        </w:rPr>
      </w:pPr>
    </w:p>
    <w:p w:rsidR="00BE1093" w:rsidRPr="00621A08" w:rsidRDefault="00BE1093" w:rsidP="00BE1093">
      <w:pPr>
        <w:rPr>
          <w:sz w:val="24"/>
          <w:szCs w:val="24"/>
          <w:lang w:val="id-ID"/>
        </w:rPr>
      </w:pPr>
    </w:p>
    <w:p w:rsidR="00BE1093" w:rsidRPr="00621A08" w:rsidRDefault="00BE1093" w:rsidP="00BE1093">
      <w:pPr>
        <w:rPr>
          <w:sz w:val="24"/>
          <w:szCs w:val="24"/>
          <w:lang w:val="id-ID"/>
        </w:rPr>
      </w:pPr>
    </w:p>
    <w:p w:rsidR="003A3E45" w:rsidRPr="00621A08" w:rsidRDefault="005303C1" w:rsidP="00714B7C">
      <w:pPr>
        <w:pStyle w:val="Heading4"/>
        <w:rPr>
          <w:b w:val="0"/>
          <w:lang w:val="en-US"/>
        </w:rPr>
      </w:pPr>
      <w:r w:rsidRPr="00621A08">
        <w:lastRenderedPageBreak/>
        <w:t>Lampiran 8</w:t>
      </w:r>
      <w:r w:rsidR="003A3E45" w:rsidRPr="00621A08">
        <w:t xml:space="preserve">. </w:t>
      </w:r>
      <w:r w:rsidR="00A80041" w:rsidRPr="00621A08">
        <w:tab/>
      </w:r>
      <w:r w:rsidR="003A3E45" w:rsidRPr="00621A08">
        <w:t>Pertumbuhan Panjang Mutlak (cm)</w:t>
      </w:r>
      <w:r w:rsidR="003A3E45" w:rsidRPr="00621A08">
        <w:rPr>
          <w:lang w:val="en-US"/>
        </w:rPr>
        <w:t xml:space="preserve"> dan Laju Pertumbuhan </w:t>
      </w:r>
      <w:r w:rsidR="008536FD" w:rsidRPr="00621A08">
        <w:rPr>
          <w:lang w:val="en-US"/>
        </w:rPr>
        <w:t xml:space="preserve">Panjang </w:t>
      </w:r>
      <w:r w:rsidR="003A3E45" w:rsidRPr="00621A08">
        <w:rPr>
          <w:lang w:val="en-US"/>
        </w:rPr>
        <w:t>Harian (cm)</w:t>
      </w:r>
    </w:p>
    <w:tbl>
      <w:tblPr>
        <w:tblW w:w="4904" w:type="pct"/>
        <w:tblInd w:w="108" w:type="dxa"/>
        <w:tblLook w:val="04A0" w:firstRow="1" w:lastRow="0" w:firstColumn="1" w:lastColumn="0" w:noHBand="0" w:noVBand="1"/>
      </w:tblPr>
      <w:tblGrid>
        <w:gridCol w:w="1176"/>
        <w:gridCol w:w="1278"/>
        <w:gridCol w:w="1278"/>
        <w:gridCol w:w="1276"/>
        <w:gridCol w:w="1496"/>
        <w:gridCol w:w="1496"/>
      </w:tblGrid>
      <w:tr w:rsidR="008536FD" w:rsidRPr="00621A08" w:rsidTr="00AE36EC">
        <w:trPr>
          <w:trHeight w:val="1154"/>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Perlakuan</w:t>
            </w:r>
          </w:p>
        </w:tc>
        <w:tc>
          <w:tcPr>
            <w:tcW w:w="808"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Ulangan</w:t>
            </w:r>
          </w:p>
        </w:tc>
        <w:tc>
          <w:tcPr>
            <w:tcW w:w="808"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Lo (cm)</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Lt (cm)</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Pertumbuhan panjang Mutlak (cm)</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Laju Pertumbuhan panjang Harian (cm)</w:t>
            </w:r>
          </w:p>
        </w:tc>
      </w:tr>
      <w:tr w:rsidR="008536FD" w:rsidRPr="00621A08" w:rsidTr="00AE36EC">
        <w:trPr>
          <w:trHeight w:val="300"/>
        </w:trPr>
        <w:tc>
          <w:tcPr>
            <w:tcW w:w="709" w:type="pct"/>
            <w:tcBorders>
              <w:top w:val="nil"/>
              <w:left w:val="single" w:sz="4" w:space="0" w:color="auto"/>
              <w:bottom w:val="nil"/>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A</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1</w:t>
            </w:r>
          </w:p>
        </w:tc>
        <w:tc>
          <w:tcPr>
            <w:tcW w:w="808"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2.11</w:t>
            </w:r>
          </w:p>
        </w:tc>
        <w:tc>
          <w:tcPr>
            <w:tcW w:w="80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3.39</w:t>
            </w:r>
          </w:p>
        </w:tc>
        <w:tc>
          <w:tcPr>
            <w:tcW w:w="935"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1.28</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0.0457</w:t>
            </w:r>
          </w:p>
        </w:tc>
      </w:tr>
      <w:tr w:rsidR="008536FD" w:rsidRPr="00621A08" w:rsidTr="00AE36EC">
        <w:trPr>
          <w:trHeight w:val="300"/>
        </w:trPr>
        <w:tc>
          <w:tcPr>
            <w:tcW w:w="709" w:type="pct"/>
            <w:tcBorders>
              <w:top w:val="nil"/>
              <w:left w:val="single" w:sz="4" w:space="0" w:color="auto"/>
              <w:bottom w:val="nil"/>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2</w:t>
            </w:r>
          </w:p>
        </w:tc>
        <w:tc>
          <w:tcPr>
            <w:tcW w:w="808"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2.15</w:t>
            </w:r>
          </w:p>
        </w:tc>
        <w:tc>
          <w:tcPr>
            <w:tcW w:w="80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3.41</w:t>
            </w:r>
          </w:p>
        </w:tc>
        <w:tc>
          <w:tcPr>
            <w:tcW w:w="935"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1.26</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0.0434</w:t>
            </w:r>
          </w:p>
        </w:tc>
      </w:tr>
      <w:tr w:rsidR="008536FD" w:rsidRPr="00621A08" w:rsidTr="00AE36EC">
        <w:trPr>
          <w:trHeight w:val="30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3</w:t>
            </w:r>
          </w:p>
        </w:tc>
        <w:tc>
          <w:tcPr>
            <w:tcW w:w="808"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2.16</w:t>
            </w:r>
          </w:p>
        </w:tc>
        <w:tc>
          <w:tcPr>
            <w:tcW w:w="80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3.54</w:t>
            </w:r>
          </w:p>
        </w:tc>
        <w:tc>
          <w:tcPr>
            <w:tcW w:w="935"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1.38</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0.0460</w:t>
            </w:r>
          </w:p>
        </w:tc>
      </w:tr>
      <w:tr w:rsidR="008536FD" w:rsidRPr="00621A08" w:rsidTr="00AE36EC">
        <w:trPr>
          <w:trHeight w:val="30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Rata-rata</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2.14</w:t>
            </w:r>
          </w:p>
        </w:tc>
        <w:tc>
          <w:tcPr>
            <w:tcW w:w="806"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3.45</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1.31</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0.0451</w:t>
            </w:r>
          </w:p>
        </w:tc>
      </w:tr>
    </w:tbl>
    <w:p w:rsidR="003A3E45" w:rsidRPr="00621A08" w:rsidRDefault="003A3E45" w:rsidP="007E37DD">
      <w:pPr>
        <w:spacing w:line="480" w:lineRule="auto"/>
        <w:ind w:left="567"/>
        <w:jc w:val="both"/>
        <w:rPr>
          <w:rFonts w:eastAsiaTheme="minorHAnsi"/>
          <w:sz w:val="24"/>
          <w:szCs w:val="24"/>
          <w:lang w:val="en-US"/>
        </w:rPr>
      </w:pPr>
    </w:p>
    <w:tbl>
      <w:tblPr>
        <w:tblW w:w="4904" w:type="pct"/>
        <w:tblInd w:w="108" w:type="dxa"/>
        <w:tblLook w:val="04A0" w:firstRow="1" w:lastRow="0" w:firstColumn="1" w:lastColumn="0" w:noHBand="0" w:noVBand="1"/>
      </w:tblPr>
      <w:tblGrid>
        <w:gridCol w:w="1176"/>
        <w:gridCol w:w="1278"/>
        <w:gridCol w:w="1278"/>
        <w:gridCol w:w="1276"/>
        <w:gridCol w:w="1496"/>
        <w:gridCol w:w="1496"/>
      </w:tblGrid>
      <w:tr w:rsidR="008536FD" w:rsidRPr="00621A08" w:rsidTr="00AE36EC">
        <w:trPr>
          <w:trHeight w:val="1153"/>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Perlakuan</w:t>
            </w:r>
          </w:p>
        </w:tc>
        <w:tc>
          <w:tcPr>
            <w:tcW w:w="808"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Ulangan</w:t>
            </w:r>
          </w:p>
        </w:tc>
        <w:tc>
          <w:tcPr>
            <w:tcW w:w="808"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Lo (cm)</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Lt (cm)</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Pertumbuhan panjang Mutlak (cm)</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Laju Pertumbuhan panjang Harian (cm)</w:t>
            </w:r>
          </w:p>
        </w:tc>
      </w:tr>
      <w:tr w:rsidR="008536FD" w:rsidRPr="00621A08" w:rsidTr="00AE36EC">
        <w:trPr>
          <w:trHeight w:val="300"/>
        </w:trPr>
        <w:tc>
          <w:tcPr>
            <w:tcW w:w="709" w:type="pct"/>
            <w:tcBorders>
              <w:top w:val="nil"/>
              <w:left w:val="single" w:sz="4" w:space="0" w:color="auto"/>
              <w:bottom w:val="nil"/>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B</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1</w:t>
            </w:r>
          </w:p>
        </w:tc>
        <w:tc>
          <w:tcPr>
            <w:tcW w:w="808"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2.12</w:t>
            </w:r>
          </w:p>
        </w:tc>
        <w:tc>
          <w:tcPr>
            <w:tcW w:w="80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3.36</w:t>
            </w:r>
          </w:p>
        </w:tc>
        <w:tc>
          <w:tcPr>
            <w:tcW w:w="935"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1.24</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0.0428</w:t>
            </w:r>
          </w:p>
        </w:tc>
      </w:tr>
      <w:tr w:rsidR="008536FD" w:rsidRPr="00621A08" w:rsidTr="00AE36EC">
        <w:trPr>
          <w:trHeight w:val="300"/>
        </w:trPr>
        <w:tc>
          <w:tcPr>
            <w:tcW w:w="709" w:type="pct"/>
            <w:tcBorders>
              <w:top w:val="nil"/>
              <w:left w:val="single" w:sz="4" w:space="0" w:color="auto"/>
              <w:bottom w:val="nil"/>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2</w:t>
            </w:r>
          </w:p>
        </w:tc>
        <w:tc>
          <w:tcPr>
            <w:tcW w:w="808"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2.14</w:t>
            </w:r>
          </w:p>
        </w:tc>
        <w:tc>
          <w:tcPr>
            <w:tcW w:w="80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3.37</w:t>
            </w:r>
          </w:p>
        </w:tc>
        <w:tc>
          <w:tcPr>
            <w:tcW w:w="935"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1.23</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0.0410</w:t>
            </w:r>
          </w:p>
        </w:tc>
      </w:tr>
      <w:tr w:rsidR="008536FD" w:rsidRPr="00621A08" w:rsidTr="00AE36EC">
        <w:trPr>
          <w:trHeight w:val="30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3</w:t>
            </w:r>
          </w:p>
        </w:tc>
        <w:tc>
          <w:tcPr>
            <w:tcW w:w="808"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2.15</w:t>
            </w:r>
          </w:p>
        </w:tc>
        <w:tc>
          <w:tcPr>
            <w:tcW w:w="80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3.48</w:t>
            </w:r>
          </w:p>
        </w:tc>
        <w:tc>
          <w:tcPr>
            <w:tcW w:w="935"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1.33</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0.0459</w:t>
            </w:r>
          </w:p>
        </w:tc>
      </w:tr>
      <w:tr w:rsidR="008536FD" w:rsidRPr="00621A08" w:rsidTr="00AE36EC">
        <w:trPr>
          <w:trHeight w:val="30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Rata-rata</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2.14</w:t>
            </w:r>
          </w:p>
        </w:tc>
        <w:tc>
          <w:tcPr>
            <w:tcW w:w="806"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3.40</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1.27</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0.0432</w:t>
            </w:r>
          </w:p>
        </w:tc>
      </w:tr>
    </w:tbl>
    <w:p w:rsidR="008536FD" w:rsidRPr="00621A08" w:rsidRDefault="008536FD" w:rsidP="007E37DD">
      <w:pPr>
        <w:spacing w:line="480" w:lineRule="auto"/>
        <w:ind w:left="567"/>
        <w:jc w:val="both"/>
        <w:rPr>
          <w:rFonts w:eastAsiaTheme="minorHAnsi"/>
          <w:sz w:val="24"/>
          <w:szCs w:val="24"/>
          <w:lang w:val="en-US"/>
        </w:rPr>
      </w:pPr>
    </w:p>
    <w:tbl>
      <w:tblPr>
        <w:tblW w:w="4904" w:type="pct"/>
        <w:tblInd w:w="108" w:type="dxa"/>
        <w:tblLook w:val="04A0" w:firstRow="1" w:lastRow="0" w:firstColumn="1" w:lastColumn="0" w:noHBand="0" w:noVBand="1"/>
      </w:tblPr>
      <w:tblGrid>
        <w:gridCol w:w="1176"/>
        <w:gridCol w:w="1278"/>
        <w:gridCol w:w="1278"/>
        <w:gridCol w:w="1276"/>
        <w:gridCol w:w="1496"/>
        <w:gridCol w:w="1496"/>
      </w:tblGrid>
      <w:tr w:rsidR="008536FD" w:rsidRPr="00621A08" w:rsidTr="00AE36EC">
        <w:trPr>
          <w:trHeight w:val="1181"/>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Perlakuan</w:t>
            </w:r>
          </w:p>
        </w:tc>
        <w:tc>
          <w:tcPr>
            <w:tcW w:w="808"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Ulangan</w:t>
            </w:r>
          </w:p>
        </w:tc>
        <w:tc>
          <w:tcPr>
            <w:tcW w:w="808"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Lo (cm)</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Lt (cm)</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Pertumbuhan panjang Mutlak (cm)</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Laju Pertumbuhan panjang Harian (cm)</w:t>
            </w:r>
          </w:p>
        </w:tc>
      </w:tr>
      <w:tr w:rsidR="008536FD" w:rsidRPr="00621A08" w:rsidTr="00AE36EC">
        <w:trPr>
          <w:trHeight w:val="300"/>
        </w:trPr>
        <w:tc>
          <w:tcPr>
            <w:tcW w:w="709" w:type="pct"/>
            <w:tcBorders>
              <w:top w:val="nil"/>
              <w:left w:val="single" w:sz="4" w:space="0" w:color="auto"/>
              <w:bottom w:val="nil"/>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C</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1</w:t>
            </w:r>
          </w:p>
        </w:tc>
        <w:tc>
          <w:tcPr>
            <w:tcW w:w="808"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2.13</w:t>
            </w:r>
          </w:p>
        </w:tc>
        <w:tc>
          <w:tcPr>
            <w:tcW w:w="80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3.31</w:t>
            </w:r>
          </w:p>
        </w:tc>
        <w:tc>
          <w:tcPr>
            <w:tcW w:w="935"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1.18</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0.0421</w:t>
            </w:r>
          </w:p>
        </w:tc>
      </w:tr>
      <w:tr w:rsidR="008536FD" w:rsidRPr="00621A08" w:rsidTr="00AE36EC">
        <w:trPr>
          <w:trHeight w:val="300"/>
        </w:trPr>
        <w:tc>
          <w:tcPr>
            <w:tcW w:w="709" w:type="pct"/>
            <w:tcBorders>
              <w:top w:val="nil"/>
              <w:left w:val="single" w:sz="4" w:space="0" w:color="auto"/>
              <w:bottom w:val="nil"/>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2</w:t>
            </w:r>
          </w:p>
        </w:tc>
        <w:tc>
          <w:tcPr>
            <w:tcW w:w="808"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2.14</w:t>
            </w:r>
          </w:p>
        </w:tc>
        <w:tc>
          <w:tcPr>
            <w:tcW w:w="80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3.34</w:t>
            </w:r>
          </w:p>
        </w:tc>
        <w:tc>
          <w:tcPr>
            <w:tcW w:w="935"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1.20</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0.0414</w:t>
            </w:r>
          </w:p>
        </w:tc>
      </w:tr>
      <w:tr w:rsidR="008536FD" w:rsidRPr="00621A08" w:rsidTr="00AE36EC">
        <w:trPr>
          <w:trHeight w:val="30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3</w:t>
            </w:r>
          </w:p>
        </w:tc>
        <w:tc>
          <w:tcPr>
            <w:tcW w:w="808"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2.16</w:t>
            </w:r>
          </w:p>
        </w:tc>
        <w:tc>
          <w:tcPr>
            <w:tcW w:w="80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3.42</w:t>
            </w:r>
          </w:p>
        </w:tc>
        <w:tc>
          <w:tcPr>
            <w:tcW w:w="935"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1.26</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0.0420</w:t>
            </w:r>
          </w:p>
        </w:tc>
      </w:tr>
      <w:tr w:rsidR="008536FD" w:rsidRPr="00621A08" w:rsidTr="00AE36EC">
        <w:trPr>
          <w:trHeight w:val="30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Rata-rata</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2.14</w:t>
            </w:r>
          </w:p>
        </w:tc>
        <w:tc>
          <w:tcPr>
            <w:tcW w:w="806"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3.36</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1.21</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0.0418</w:t>
            </w:r>
          </w:p>
        </w:tc>
      </w:tr>
    </w:tbl>
    <w:p w:rsidR="008536FD" w:rsidRPr="00621A08" w:rsidRDefault="008536FD" w:rsidP="007E37DD">
      <w:pPr>
        <w:spacing w:line="480" w:lineRule="auto"/>
        <w:ind w:left="567"/>
        <w:jc w:val="both"/>
        <w:rPr>
          <w:rFonts w:eastAsiaTheme="minorHAnsi"/>
          <w:sz w:val="24"/>
          <w:szCs w:val="24"/>
          <w:lang w:val="en-US"/>
        </w:rPr>
      </w:pPr>
    </w:p>
    <w:tbl>
      <w:tblPr>
        <w:tblW w:w="4904" w:type="pct"/>
        <w:tblInd w:w="108" w:type="dxa"/>
        <w:tblLook w:val="04A0" w:firstRow="1" w:lastRow="0" w:firstColumn="1" w:lastColumn="0" w:noHBand="0" w:noVBand="1"/>
      </w:tblPr>
      <w:tblGrid>
        <w:gridCol w:w="1176"/>
        <w:gridCol w:w="1278"/>
        <w:gridCol w:w="1278"/>
        <w:gridCol w:w="1276"/>
        <w:gridCol w:w="1496"/>
        <w:gridCol w:w="1496"/>
      </w:tblGrid>
      <w:tr w:rsidR="008536FD" w:rsidRPr="00621A08" w:rsidTr="00AE36EC">
        <w:trPr>
          <w:trHeight w:val="1153"/>
        </w:trPr>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Perlakuan</w:t>
            </w:r>
          </w:p>
        </w:tc>
        <w:tc>
          <w:tcPr>
            <w:tcW w:w="808"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Ulangan</w:t>
            </w:r>
          </w:p>
        </w:tc>
        <w:tc>
          <w:tcPr>
            <w:tcW w:w="808"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Lo (cm)</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Lt (cm)</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Pertumbuhan panjang Mutlak (cm)</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Laju Pertumbuhan panjang Harian (cm)</w:t>
            </w:r>
          </w:p>
        </w:tc>
      </w:tr>
      <w:tr w:rsidR="008536FD" w:rsidRPr="00621A08" w:rsidTr="00AE36EC">
        <w:trPr>
          <w:trHeight w:val="300"/>
        </w:trPr>
        <w:tc>
          <w:tcPr>
            <w:tcW w:w="709" w:type="pct"/>
            <w:tcBorders>
              <w:top w:val="nil"/>
              <w:left w:val="single" w:sz="4" w:space="0" w:color="auto"/>
              <w:bottom w:val="nil"/>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D</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1</w:t>
            </w:r>
          </w:p>
        </w:tc>
        <w:tc>
          <w:tcPr>
            <w:tcW w:w="808"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2.14</w:t>
            </w:r>
          </w:p>
        </w:tc>
        <w:tc>
          <w:tcPr>
            <w:tcW w:w="80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3.12</w:t>
            </w:r>
          </w:p>
        </w:tc>
        <w:tc>
          <w:tcPr>
            <w:tcW w:w="935"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0.98</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0.0327</w:t>
            </w:r>
          </w:p>
        </w:tc>
      </w:tr>
      <w:tr w:rsidR="008536FD" w:rsidRPr="00621A08" w:rsidTr="00AE36EC">
        <w:trPr>
          <w:trHeight w:val="300"/>
        </w:trPr>
        <w:tc>
          <w:tcPr>
            <w:tcW w:w="709" w:type="pct"/>
            <w:tcBorders>
              <w:top w:val="nil"/>
              <w:left w:val="single" w:sz="4" w:space="0" w:color="auto"/>
              <w:bottom w:val="nil"/>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2</w:t>
            </w:r>
          </w:p>
        </w:tc>
        <w:tc>
          <w:tcPr>
            <w:tcW w:w="808"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2.15</w:t>
            </w:r>
          </w:p>
        </w:tc>
        <w:tc>
          <w:tcPr>
            <w:tcW w:w="80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3.23</w:t>
            </w:r>
          </w:p>
        </w:tc>
        <w:tc>
          <w:tcPr>
            <w:tcW w:w="935"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1.08</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0.0372</w:t>
            </w:r>
          </w:p>
        </w:tc>
      </w:tr>
      <w:tr w:rsidR="008536FD" w:rsidRPr="00621A08" w:rsidTr="00AE36EC">
        <w:trPr>
          <w:trHeight w:val="30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3</w:t>
            </w:r>
          </w:p>
        </w:tc>
        <w:tc>
          <w:tcPr>
            <w:tcW w:w="808"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2.17</w:t>
            </w:r>
          </w:p>
        </w:tc>
        <w:tc>
          <w:tcPr>
            <w:tcW w:w="806"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3.29</w:t>
            </w:r>
          </w:p>
        </w:tc>
        <w:tc>
          <w:tcPr>
            <w:tcW w:w="935" w:type="pct"/>
            <w:tcBorders>
              <w:top w:val="nil"/>
              <w:left w:val="nil"/>
              <w:bottom w:val="single" w:sz="4" w:space="0" w:color="auto"/>
              <w:right w:val="single" w:sz="4" w:space="0" w:color="auto"/>
            </w:tcBorders>
            <w:shd w:val="clear" w:color="auto" w:fill="auto"/>
            <w:noWrap/>
            <w:vAlign w:val="bottom"/>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1.12</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0.0386</w:t>
            </w:r>
          </w:p>
        </w:tc>
      </w:tr>
      <w:tr w:rsidR="008536FD" w:rsidRPr="00621A08" w:rsidTr="00AE36EC">
        <w:trPr>
          <w:trHeight w:val="300"/>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Rata-rata</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 </w:t>
            </w:r>
          </w:p>
        </w:tc>
        <w:tc>
          <w:tcPr>
            <w:tcW w:w="808"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2.15</w:t>
            </w:r>
          </w:p>
        </w:tc>
        <w:tc>
          <w:tcPr>
            <w:tcW w:w="806"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3.21</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1.06</w:t>
            </w:r>
          </w:p>
        </w:tc>
        <w:tc>
          <w:tcPr>
            <w:tcW w:w="935" w:type="pct"/>
            <w:tcBorders>
              <w:top w:val="nil"/>
              <w:left w:val="nil"/>
              <w:bottom w:val="single" w:sz="4" w:space="0" w:color="auto"/>
              <w:right w:val="single" w:sz="4" w:space="0" w:color="auto"/>
            </w:tcBorders>
            <w:shd w:val="clear" w:color="auto" w:fill="auto"/>
            <w:vAlign w:val="center"/>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0.0362</w:t>
            </w:r>
          </w:p>
        </w:tc>
      </w:tr>
    </w:tbl>
    <w:p w:rsidR="008536FD" w:rsidRPr="00621A08" w:rsidRDefault="008536FD" w:rsidP="007E37DD">
      <w:pPr>
        <w:spacing w:line="480" w:lineRule="auto"/>
        <w:ind w:left="567"/>
        <w:jc w:val="both"/>
        <w:rPr>
          <w:rFonts w:eastAsiaTheme="minorHAnsi"/>
          <w:sz w:val="24"/>
          <w:szCs w:val="24"/>
          <w:lang w:val="en-US"/>
        </w:rPr>
      </w:pPr>
    </w:p>
    <w:p w:rsidR="003A3E45" w:rsidRPr="00621A08" w:rsidRDefault="003A3E45" w:rsidP="005B109D">
      <w:pPr>
        <w:pStyle w:val="Heading4"/>
      </w:pPr>
      <w:r w:rsidRPr="00621A08">
        <w:lastRenderedPageBreak/>
        <w:t>Lampiran</w:t>
      </w:r>
      <w:r w:rsidR="005303C1" w:rsidRPr="00621A08">
        <w:rPr>
          <w:lang w:val="en-US"/>
        </w:rPr>
        <w:t xml:space="preserve"> 9</w:t>
      </w:r>
      <w:r w:rsidRPr="00621A08">
        <w:t xml:space="preserve">. </w:t>
      </w:r>
      <w:r w:rsidR="00A80041" w:rsidRPr="00621A08">
        <w:tab/>
      </w:r>
      <w:r w:rsidRPr="00621A08">
        <w:t xml:space="preserve">Uji Statistik Bobot Individu Mutlak (gram) </w:t>
      </w:r>
      <w:r w:rsidR="00964096" w:rsidRPr="00621A08">
        <w:t xml:space="preserve">Ikan </w:t>
      </w:r>
      <w:r w:rsidR="002843FD" w:rsidRPr="00621A08">
        <w:t>Guppy</w:t>
      </w:r>
      <w:r w:rsidR="00964096" w:rsidRPr="00621A08">
        <w:t xml:space="preserve"> (</w:t>
      </w:r>
      <w:r w:rsidR="0069139B" w:rsidRPr="00621A08">
        <w:rPr>
          <w:i/>
        </w:rPr>
        <w:t>Poecilia reticulata</w:t>
      </w:r>
      <w:r w:rsidR="00964096" w:rsidRPr="00621A08">
        <w:t>)</w:t>
      </w:r>
    </w:p>
    <w:p w:rsidR="008536FD" w:rsidRPr="00621A08" w:rsidRDefault="008536FD" w:rsidP="00251AFE">
      <w:pPr>
        <w:pStyle w:val="ListParagraph"/>
        <w:numPr>
          <w:ilvl w:val="0"/>
          <w:numId w:val="17"/>
        </w:numPr>
        <w:spacing w:line="480" w:lineRule="auto"/>
        <w:ind w:left="360"/>
        <w:jc w:val="both"/>
        <w:rPr>
          <w:rFonts w:eastAsiaTheme="minorHAnsi"/>
          <w:sz w:val="24"/>
          <w:szCs w:val="24"/>
          <w:lang w:val="en-US"/>
        </w:rPr>
      </w:pPr>
      <w:r w:rsidRPr="00621A08">
        <w:rPr>
          <w:rFonts w:eastAsiaTheme="minorHAnsi"/>
          <w:sz w:val="24"/>
          <w:szCs w:val="24"/>
          <w:lang w:val="en-US"/>
        </w:rPr>
        <w:t>Normalitas</w:t>
      </w:r>
    </w:p>
    <w:tbl>
      <w:tblPr>
        <w:tblW w:w="4646" w:type="pct"/>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56"/>
        <w:gridCol w:w="1016"/>
        <w:gridCol w:w="787"/>
        <w:gridCol w:w="850"/>
        <w:gridCol w:w="11"/>
        <w:gridCol w:w="1005"/>
        <w:gridCol w:w="828"/>
        <w:gridCol w:w="988"/>
        <w:gridCol w:w="8"/>
      </w:tblGrid>
      <w:tr w:rsidR="008536FD" w:rsidRPr="00621A08" w:rsidTr="00FE5EE5">
        <w:trPr>
          <w:trHeight w:val="300"/>
        </w:trPr>
        <w:tc>
          <w:tcPr>
            <w:tcW w:w="5000" w:type="pct"/>
            <w:gridSpan w:val="10"/>
            <w:shd w:val="clear" w:color="auto" w:fill="auto"/>
            <w:vAlign w:val="center"/>
            <w:hideMark/>
          </w:tcPr>
          <w:p w:rsidR="008536FD" w:rsidRPr="00621A08" w:rsidRDefault="008536FD" w:rsidP="008536FD">
            <w:pPr>
              <w:widowControl/>
              <w:autoSpaceDE/>
              <w:autoSpaceDN/>
              <w:jc w:val="center"/>
              <w:rPr>
                <w:b/>
                <w:bCs/>
                <w:color w:val="000000"/>
                <w:sz w:val="24"/>
                <w:szCs w:val="24"/>
                <w:lang w:val="en-US"/>
              </w:rPr>
            </w:pPr>
            <w:r w:rsidRPr="00621A08">
              <w:rPr>
                <w:b/>
                <w:bCs/>
                <w:color w:val="000000"/>
                <w:sz w:val="24"/>
                <w:szCs w:val="24"/>
                <w:lang w:val="en-US"/>
              </w:rPr>
              <w:t>Tests of Normality</w:t>
            </w:r>
          </w:p>
        </w:tc>
      </w:tr>
      <w:tr w:rsidR="008536FD" w:rsidRPr="00621A08" w:rsidTr="0078249A">
        <w:trPr>
          <w:trHeight w:val="300"/>
        </w:trPr>
        <w:tc>
          <w:tcPr>
            <w:tcW w:w="1377" w:type="pct"/>
            <w:gridSpan w:val="2"/>
            <w:vMerge w:val="restart"/>
            <w:shd w:val="clear" w:color="auto" w:fill="auto"/>
            <w:vAlign w:val="center"/>
            <w:hideMark/>
          </w:tcPr>
          <w:p w:rsidR="008536FD" w:rsidRPr="00621A08" w:rsidRDefault="008536FD" w:rsidP="0078249A">
            <w:pPr>
              <w:widowControl/>
              <w:autoSpaceDE/>
              <w:autoSpaceDN/>
              <w:jc w:val="center"/>
              <w:rPr>
                <w:color w:val="000000"/>
                <w:sz w:val="24"/>
                <w:szCs w:val="24"/>
                <w:lang w:val="en-US"/>
              </w:rPr>
            </w:pPr>
            <w:r w:rsidRPr="00621A08">
              <w:rPr>
                <w:color w:val="000000"/>
                <w:sz w:val="24"/>
                <w:szCs w:val="24"/>
                <w:lang w:val="en-US"/>
              </w:rPr>
              <w:t>Perlakuan</w:t>
            </w:r>
          </w:p>
        </w:tc>
        <w:tc>
          <w:tcPr>
            <w:tcW w:w="1757" w:type="pct"/>
            <w:gridSpan w:val="4"/>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Kolmogorov-Smirnov</w:t>
            </w:r>
            <w:r w:rsidRPr="00621A08">
              <w:rPr>
                <w:color w:val="000000"/>
                <w:sz w:val="24"/>
                <w:szCs w:val="24"/>
                <w:vertAlign w:val="superscript"/>
                <w:lang w:val="en-US"/>
              </w:rPr>
              <w:t>a</w:t>
            </w:r>
          </w:p>
        </w:tc>
        <w:tc>
          <w:tcPr>
            <w:tcW w:w="1867" w:type="pct"/>
            <w:gridSpan w:val="4"/>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Shapiro-Wilk</w:t>
            </w:r>
          </w:p>
        </w:tc>
      </w:tr>
      <w:tr w:rsidR="008536FD" w:rsidRPr="00621A08" w:rsidTr="00FE5EE5">
        <w:trPr>
          <w:gridAfter w:val="1"/>
          <w:wAfter w:w="7" w:type="pct"/>
          <w:trHeight w:val="300"/>
        </w:trPr>
        <w:tc>
          <w:tcPr>
            <w:tcW w:w="1377" w:type="pct"/>
            <w:gridSpan w:val="2"/>
            <w:vMerge/>
            <w:vAlign w:val="center"/>
            <w:hideMark/>
          </w:tcPr>
          <w:p w:rsidR="008536FD" w:rsidRPr="00621A08" w:rsidRDefault="008536FD" w:rsidP="008536FD">
            <w:pPr>
              <w:widowControl/>
              <w:autoSpaceDE/>
              <w:autoSpaceDN/>
              <w:rPr>
                <w:color w:val="000000"/>
                <w:sz w:val="24"/>
                <w:szCs w:val="24"/>
                <w:lang w:val="en-US"/>
              </w:rPr>
            </w:pPr>
          </w:p>
        </w:tc>
        <w:tc>
          <w:tcPr>
            <w:tcW w:w="670" w:type="pct"/>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Statistic</w:t>
            </w:r>
          </w:p>
        </w:tc>
        <w:tc>
          <w:tcPr>
            <w:tcW w:w="519" w:type="pct"/>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df</w:t>
            </w:r>
          </w:p>
        </w:tc>
        <w:tc>
          <w:tcPr>
            <w:tcW w:w="561" w:type="pct"/>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Sig.</w:t>
            </w:r>
          </w:p>
        </w:tc>
        <w:tc>
          <w:tcPr>
            <w:tcW w:w="670" w:type="pct"/>
            <w:gridSpan w:val="2"/>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Statistic</w:t>
            </w:r>
          </w:p>
        </w:tc>
        <w:tc>
          <w:tcPr>
            <w:tcW w:w="546" w:type="pct"/>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df</w:t>
            </w:r>
          </w:p>
        </w:tc>
        <w:tc>
          <w:tcPr>
            <w:tcW w:w="652" w:type="pct"/>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Sig.</w:t>
            </w:r>
          </w:p>
        </w:tc>
      </w:tr>
      <w:tr w:rsidR="00FE5EE5" w:rsidRPr="00621A08" w:rsidTr="00FE5EE5">
        <w:trPr>
          <w:gridAfter w:val="1"/>
          <w:wAfter w:w="7" w:type="pct"/>
          <w:trHeight w:val="300"/>
        </w:trPr>
        <w:tc>
          <w:tcPr>
            <w:tcW w:w="1010" w:type="pct"/>
            <w:vMerge w:val="restar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BobotMutlak</w:t>
            </w:r>
          </w:p>
        </w:tc>
        <w:tc>
          <w:tcPr>
            <w:tcW w:w="367"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A</w:t>
            </w:r>
          </w:p>
        </w:tc>
        <w:tc>
          <w:tcPr>
            <w:tcW w:w="67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0.292</w:t>
            </w:r>
          </w:p>
        </w:tc>
        <w:tc>
          <w:tcPr>
            <w:tcW w:w="51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561"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670"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0.923</w:t>
            </w:r>
          </w:p>
        </w:tc>
        <w:tc>
          <w:tcPr>
            <w:tcW w:w="546"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0.463</w:t>
            </w:r>
          </w:p>
        </w:tc>
      </w:tr>
      <w:tr w:rsidR="00FE5EE5" w:rsidRPr="00621A08" w:rsidTr="00FE5EE5">
        <w:trPr>
          <w:gridAfter w:val="1"/>
          <w:wAfter w:w="7" w:type="pct"/>
          <w:trHeight w:val="300"/>
        </w:trPr>
        <w:tc>
          <w:tcPr>
            <w:tcW w:w="1010" w:type="pct"/>
            <w:vMerge/>
            <w:vAlign w:val="center"/>
            <w:hideMark/>
          </w:tcPr>
          <w:p w:rsidR="008536FD" w:rsidRPr="00621A08" w:rsidRDefault="008536FD" w:rsidP="008536FD">
            <w:pPr>
              <w:widowControl/>
              <w:autoSpaceDE/>
              <w:autoSpaceDN/>
              <w:rPr>
                <w:color w:val="000000"/>
                <w:sz w:val="24"/>
                <w:szCs w:val="24"/>
                <w:lang w:val="en-US"/>
              </w:rPr>
            </w:pPr>
          </w:p>
        </w:tc>
        <w:tc>
          <w:tcPr>
            <w:tcW w:w="367"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w:t>
            </w:r>
          </w:p>
        </w:tc>
        <w:tc>
          <w:tcPr>
            <w:tcW w:w="67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0.219</w:t>
            </w:r>
          </w:p>
        </w:tc>
        <w:tc>
          <w:tcPr>
            <w:tcW w:w="51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561"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670"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0.987</w:t>
            </w:r>
          </w:p>
        </w:tc>
        <w:tc>
          <w:tcPr>
            <w:tcW w:w="546"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0.780</w:t>
            </w:r>
          </w:p>
        </w:tc>
      </w:tr>
      <w:tr w:rsidR="00FE5EE5" w:rsidRPr="00621A08" w:rsidTr="00FE5EE5">
        <w:trPr>
          <w:gridAfter w:val="1"/>
          <w:wAfter w:w="7" w:type="pct"/>
          <w:trHeight w:val="300"/>
        </w:trPr>
        <w:tc>
          <w:tcPr>
            <w:tcW w:w="1010" w:type="pct"/>
            <w:vMerge/>
            <w:vAlign w:val="center"/>
            <w:hideMark/>
          </w:tcPr>
          <w:p w:rsidR="008536FD" w:rsidRPr="00621A08" w:rsidRDefault="008536FD" w:rsidP="008536FD">
            <w:pPr>
              <w:widowControl/>
              <w:autoSpaceDE/>
              <w:autoSpaceDN/>
              <w:rPr>
                <w:color w:val="000000"/>
                <w:sz w:val="24"/>
                <w:szCs w:val="24"/>
                <w:lang w:val="en-US"/>
              </w:rPr>
            </w:pPr>
          </w:p>
        </w:tc>
        <w:tc>
          <w:tcPr>
            <w:tcW w:w="367"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C</w:t>
            </w:r>
          </w:p>
        </w:tc>
        <w:tc>
          <w:tcPr>
            <w:tcW w:w="67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0.253</w:t>
            </w:r>
          </w:p>
        </w:tc>
        <w:tc>
          <w:tcPr>
            <w:tcW w:w="51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561"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670"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0.964</w:t>
            </w:r>
          </w:p>
        </w:tc>
        <w:tc>
          <w:tcPr>
            <w:tcW w:w="546"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0.637</w:t>
            </w:r>
          </w:p>
        </w:tc>
      </w:tr>
      <w:tr w:rsidR="00FE5EE5" w:rsidRPr="00621A08" w:rsidTr="00FE5EE5">
        <w:trPr>
          <w:gridAfter w:val="1"/>
          <w:wAfter w:w="7" w:type="pct"/>
          <w:trHeight w:val="300"/>
        </w:trPr>
        <w:tc>
          <w:tcPr>
            <w:tcW w:w="1010" w:type="pct"/>
            <w:vMerge/>
            <w:vAlign w:val="center"/>
            <w:hideMark/>
          </w:tcPr>
          <w:p w:rsidR="008536FD" w:rsidRPr="00621A08" w:rsidRDefault="008536FD" w:rsidP="008536FD">
            <w:pPr>
              <w:widowControl/>
              <w:autoSpaceDE/>
              <w:autoSpaceDN/>
              <w:rPr>
                <w:color w:val="000000"/>
                <w:sz w:val="24"/>
                <w:szCs w:val="24"/>
                <w:lang w:val="en-US"/>
              </w:rPr>
            </w:pPr>
          </w:p>
        </w:tc>
        <w:tc>
          <w:tcPr>
            <w:tcW w:w="367"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D</w:t>
            </w:r>
          </w:p>
        </w:tc>
        <w:tc>
          <w:tcPr>
            <w:tcW w:w="67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0.196</w:t>
            </w:r>
          </w:p>
        </w:tc>
        <w:tc>
          <w:tcPr>
            <w:tcW w:w="51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561"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670"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0.996</w:t>
            </w:r>
          </w:p>
        </w:tc>
        <w:tc>
          <w:tcPr>
            <w:tcW w:w="546"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0.878</w:t>
            </w:r>
          </w:p>
        </w:tc>
      </w:tr>
      <w:tr w:rsidR="008536FD" w:rsidRPr="00621A08" w:rsidTr="00FE5EE5">
        <w:trPr>
          <w:trHeight w:val="300"/>
        </w:trPr>
        <w:tc>
          <w:tcPr>
            <w:tcW w:w="5000" w:type="pct"/>
            <w:gridSpan w:val="10"/>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a. Lilliefors Significance Correction</w:t>
            </w:r>
          </w:p>
        </w:tc>
      </w:tr>
    </w:tbl>
    <w:p w:rsidR="00A84F22" w:rsidRPr="00621A08" w:rsidRDefault="00A84F22" w:rsidP="002410EA">
      <w:pPr>
        <w:spacing w:line="480" w:lineRule="auto"/>
        <w:ind w:left="350"/>
        <w:jc w:val="both"/>
        <w:rPr>
          <w:sz w:val="24"/>
          <w:szCs w:val="24"/>
        </w:rPr>
      </w:pPr>
      <w:r w:rsidRPr="00621A08">
        <w:rPr>
          <w:sz w:val="24"/>
          <w:szCs w:val="24"/>
        </w:rPr>
        <w:t xml:space="preserve">H0 : Sig &gt; alpha (normal) </w:t>
      </w:r>
    </w:p>
    <w:p w:rsidR="00A84F22" w:rsidRPr="00621A08" w:rsidRDefault="00A84F22" w:rsidP="002410EA">
      <w:pPr>
        <w:spacing w:line="480" w:lineRule="auto"/>
        <w:ind w:left="350"/>
        <w:jc w:val="both"/>
        <w:rPr>
          <w:sz w:val="24"/>
          <w:szCs w:val="24"/>
        </w:rPr>
      </w:pPr>
      <w:r w:rsidRPr="00621A08">
        <w:rPr>
          <w:sz w:val="24"/>
          <w:szCs w:val="24"/>
        </w:rPr>
        <w:t>H1 : Sig &lt; alpha (tidak normal)</w:t>
      </w:r>
    </w:p>
    <w:p w:rsidR="008536FD" w:rsidRPr="00621A08" w:rsidRDefault="00137835" w:rsidP="002410EA">
      <w:pPr>
        <w:spacing w:line="480" w:lineRule="auto"/>
        <w:ind w:left="350"/>
        <w:jc w:val="both"/>
        <w:rPr>
          <w:rFonts w:eastAsiaTheme="minorHAnsi"/>
          <w:sz w:val="24"/>
          <w:szCs w:val="24"/>
          <w:lang w:val="en-US"/>
        </w:rPr>
      </w:pPr>
      <w:r w:rsidRPr="00621A08">
        <w:rPr>
          <w:rFonts w:eastAsiaTheme="minorHAnsi"/>
          <w:sz w:val="24"/>
          <w:szCs w:val="24"/>
          <w:lang w:val="en-US"/>
        </w:rPr>
        <w:t xml:space="preserve">Sig </w:t>
      </w:r>
      <w:r w:rsidRPr="00621A08">
        <w:rPr>
          <w:color w:val="000000"/>
          <w:sz w:val="24"/>
          <w:szCs w:val="24"/>
          <w:lang w:val="en-US"/>
        </w:rPr>
        <w:t>0.878</w:t>
      </w:r>
      <w:r w:rsidRPr="00621A08">
        <w:rPr>
          <w:rFonts w:eastAsiaTheme="minorHAnsi"/>
          <w:sz w:val="24"/>
          <w:szCs w:val="24"/>
          <w:lang w:val="en-US"/>
        </w:rPr>
        <w:t xml:space="preserve"> &gt; 0.05 pada uji Shapiro-Wilk maka dapat dikatakan pertumbuhan bobot individu mutlak </w:t>
      </w:r>
      <w:r w:rsidR="00964096" w:rsidRPr="00621A08">
        <w:rPr>
          <w:rFonts w:eastAsiaTheme="minorHAnsi"/>
          <w:sz w:val="24"/>
          <w:szCs w:val="24"/>
          <w:lang w:val="en-US"/>
        </w:rPr>
        <w:t xml:space="preserve">Ikan </w:t>
      </w:r>
      <w:r w:rsidR="002843FD" w:rsidRPr="00621A08">
        <w:rPr>
          <w:rFonts w:eastAsiaTheme="minorHAnsi"/>
          <w:sz w:val="24"/>
          <w:szCs w:val="24"/>
          <w:lang w:val="en-US"/>
        </w:rPr>
        <w:t>Guppy</w:t>
      </w:r>
      <w:r w:rsidR="00964096" w:rsidRPr="00621A08">
        <w:rPr>
          <w:rFonts w:eastAsiaTheme="minorHAnsi"/>
          <w:sz w:val="24"/>
          <w:szCs w:val="24"/>
          <w:lang w:val="en-US"/>
        </w:rPr>
        <w:t xml:space="preserve"> (</w:t>
      </w:r>
      <w:r w:rsidR="0069139B" w:rsidRPr="00621A08">
        <w:rPr>
          <w:rFonts w:eastAsiaTheme="minorHAnsi"/>
          <w:i/>
          <w:sz w:val="24"/>
          <w:szCs w:val="24"/>
          <w:lang w:val="en-US"/>
        </w:rPr>
        <w:t>Poecilia reticulata</w:t>
      </w:r>
      <w:r w:rsidR="00964096" w:rsidRPr="00621A08">
        <w:rPr>
          <w:rFonts w:eastAsiaTheme="minorHAnsi"/>
          <w:sz w:val="24"/>
          <w:szCs w:val="24"/>
          <w:lang w:val="en-US"/>
        </w:rPr>
        <w:t>)</w:t>
      </w:r>
      <w:r w:rsidRPr="00621A08">
        <w:rPr>
          <w:rFonts w:eastAsiaTheme="minorHAnsi"/>
          <w:sz w:val="24"/>
          <w:szCs w:val="24"/>
          <w:lang w:val="en-US"/>
        </w:rPr>
        <w:t xml:space="preserve"> mempunyai distribusi normal</w:t>
      </w:r>
    </w:p>
    <w:p w:rsidR="008536FD" w:rsidRPr="00621A08" w:rsidRDefault="008536FD" w:rsidP="009D3217">
      <w:pPr>
        <w:pStyle w:val="ListParagraph"/>
        <w:numPr>
          <w:ilvl w:val="0"/>
          <w:numId w:val="17"/>
        </w:numPr>
        <w:spacing w:line="480" w:lineRule="auto"/>
        <w:ind w:left="360"/>
        <w:jc w:val="both"/>
        <w:rPr>
          <w:rFonts w:eastAsiaTheme="minorHAnsi"/>
          <w:sz w:val="24"/>
          <w:szCs w:val="24"/>
          <w:lang w:val="en-US"/>
        </w:rPr>
      </w:pPr>
      <w:r w:rsidRPr="00621A08">
        <w:rPr>
          <w:rFonts w:eastAsiaTheme="minorHAnsi"/>
          <w:sz w:val="24"/>
          <w:szCs w:val="24"/>
          <w:lang w:val="en-US"/>
        </w:rPr>
        <w:t>Homogenitas</w:t>
      </w:r>
    </w:p>
    <w:tbl>
      <w:tblPr>
        <w:tblW w:w="4614" w:type="pct"/>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2666"/>
        <w:gridCol w:w="1129"/>
        <w:gridCol w:w="846"/>
        <w:gridCol w:w="979"/>
        <w:gridCol w:w="997"/>
      </w:tblGrid>
      <w:tr w:rsidR="008536FD" w:rsidRPr="00621A08" w:rsidTr="007412FA">
        <w:tc>
          <w:tcPr>
            <w:tcW w:w="5000" w:type="pct"/>
            <w:gridSpan w:val="6"/>
            <w:shd w:val="clear" w:color="auto" w:fill="auto"/>
            <w:vAlign w:val="center"/>
            <w:hideMark/>
          </w:tcPr>
          <w:p w:rsidR="008536FD" w:rsidRPr="00621A08" w:rsidRDefault="008536FD" w:rsidP="008536FD">
            <w:pPr>
              <w:widowControl/>
              <w:autoSpaceDE/>
              <w:autoSpaceDN/>
              <w:jc w:val="center"/>
              <w:rPr>
                <w:b/>
                <w:bCs/>
                <w:color w:val="000000"/>
                <w:sz w:val="24"/>
                <w:szCs w:val="24"/>
                <w:lang w:val="en-US"/>
              </w:rPr>
            </w:pPr>
            <w:r w:rsidRPr="00621A08">
              <w:rPr>
                <w:b/>
                <w:bCs/>
                <w:color w:val="000000"/>
                <w:sz w:val="24"/>
                <w:szCs w:val="24"/>
                <w:lang w:val="en-US"/>
              </w:rPr>
              <w:t>Test of Homogeneity of Variances</w:t>
            </w:r>
          </w:p>
        </w:tc>
      </w:tr>
      <w:tr w:rsidR="007412FA" w:rsidRPr="00621A08" w:rsidTr="0016461A">
        <w:tc>
          <w:tcPr>
            <w:tcW w:w="2376" w:type="pct"/>
            <w:gridSpan w:val="2"/>
            <w:shd w:val="clear" w:color="auto" w:fill="auto"/>
            <w:vAlign w:val="bottom"/>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750" w:type="pct"/>
            <w:shd w:val="clear" w:color="auto" w:fill="auto"/>
            <w:vAlign w:val="center"/>
            <w:hideMark/>
          </w:tcPr>
          <w:p w:rsidR="008536FD" w:rsidRPr="00621A08" w:rsidRDefault="008536FD" w:rsidP="0016461A">
            <w:pPr>
              <w:widowControl/>
              <w:autoSpaceDE/>
              <w:autoSpaceDN/>
              <w:jc w:val="center"/>
              <w:rPr>
                <w:color w:val="000000"/>
                <w:sz w:val="24"/>
                <w:szCs w:val="24"/>
                <w:lang w:val="en-US"/>
              </w:rPr>
            </w:pPr>
            <w:r w:rsidRPr="00621A08">
              <w:rPr>
                <w:color w:val="000000"/>
                <w:sz w:val="24"/>
                <w:szCs w:val="24"/>
                <w:lang w:val="en-US"/>
              </w:rPr>
              <w:t>Levene Statistic</w:t>
            </w:r>
          </w:p>
        </w:tc>
        <w:tc>
          <w:tcPr>
            <w:tcW w:w="562" w:type="pct"/>
            <w:shd w:val="clear" w:color="auto" w:fill="auto"/>
            <w:vAlign w:val="center"/>
            <w:hideMark/>
          </w:tcPr>
          <w:p w:rsidR="008536FD" w:rsidRPr="00621A08" w:rsidRDefault="008536FD" w:rsidP="0016461A">
            <w:pPr>
              <w:widowControl/>
              <w:autoSpaceDE/>
              <w:autoSpaceDN/>
              <w:jc w:val="center"/>
              <w:rPr>
                <w:color w:val="000000"/>
                <w:sz w:val="24"/>
                <w:szCs w:val="24"/>
                <w:lang w:val="en-US"/>
              </w:rPr>
            </w:pPr>
            <w:r w:rsidRPr="00621A08">
              <w:rPr>
                <w:color w:val="000000"/>
                <w:sz w:val="24"/>
                <w:szCs w:val="24"/>
                <w:lang w:val="en-US"/>
              </w:rPr>
              <w:t>df1</w:t>
            </w:r>
          </w:p>
        </w:tc>
        <w:tc>
          <w:tcPr>
            <w:tcW w:w="650" w:type="pct"/>
            <w:shd w:val="clear" w:color="auto" w:fill="auto"/>
            <w:vAlign w:val="center"/>
            <w:hideMark/>
          </w:tcPr>
          <w:p w:rsidR="008536FD" w:rsidRPr="00621A08" w:rsidRDefault="008536FD" w:rsidP="0016461A">
            <w:pPr>
              <w:widowControl/>
              <w:autoSpaceDE/>
              <w:autoSpaceDN/>
              <w:jc w:val="center"/>
              <w:rPr>
                <w:color w:val="000000"/>
                <w:sz w:val="24"/>
                <w:szCs w:val="24"/>
                <w:lang w:val="en-US"/>
              </w:rPr>
            </w:pPr>
            <w:r w:rsidRPr="00621A08">
              <w:rPr>
                <w:color w:val="000000"/>
                <w:sz w:val="24"/>
                <w:szCs w:val="24"/>
                <w:lang w:val="en-US"/>
              </w:rPr>
              <w:t>df2</w:t>
            </w:r>
          </w:p>
        </w:tc>
        <w:tc>
          <w:tcPr>
            <w:tcW w:w="660" w:type="pct"/>
            <w:shd w:val="clear" w:color="auto" w:fill="auto"/>
            <w:vAlign w:val="center"/>
            <w:hideMark/>
          </w:tcPr>
          <w:p w:rsidR="008536FD" w:rsidRPr="00621A08" w:rsidRDefault="008536FD" w:rsidP="0016461A">
            <w:pPr>
              <w:widowControl/>
              <w:autoSpaceDE/>
              <w:autoSpaceDN/>
              <w:jc w:val="center"/>
              <w:rPr>
                <w:color w:val="000000"/>
                <w:sz w:val="24"/>
                <w:szCs w:val="24"/>
                <w:lang w:val="en-US"/>
              </w:rPr>
            </w:pPr>
            <w:r w:rsidRPr="00621A08">
              <w:rPr>
                <w:color w:val="000000"/>
                <w:sz w:val="24"/>
                <w:szCs w:val="24"/>
                <w:lang w:val="en-US"/>
              </w:rPr>
              <w:t>Sig.</w:t>
            </w:r>
          </w:p>
        </w:tc>
      </w:tr>
      <w:tr w:rsidR="007412FA" w:rsidRPr="00621A08" w:rsidTr="007412FA">
        <w:tc>
          <w:tcPr>
            <w:tcW w:w="605" w:type="pct"/>
            <w:vMerge w:val="restar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Bobot</w:t>
            </w:r>
            <w:r w:rsidR="003230CF" w:rsidRPr="00621A08">
              <w:rPr>
                <w:color w:val="000000"/>
                <w:sz w:val="24"/>
                <w:szCs w:val="24"/>
                <w:lang w:val="en-US"/>
              </w:rPr>
              <w:t xml:space="preserve"> </w:t>
            </w:r>
            <w:r w:rsidRPr="00621A08">
              <w:rPr>
                <w:color w:val="000000"/>
                <w:sz w:val="24"/>
                <w:szCs w:val="24"/>
                <w:lang w:val="en-US"/>
              </w:rPr>
              <w:t>Mutlak</w:t>
            </w:r>
          </w:p>
        </w:tc>
        <w:tc>
          <w:tcPr>
            <w:tcW w:w="1771"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Based on Mean</w:t>
            </w:r>
          </w:p>
        </w:tc>
        <w:tc>
          <w:tcPr>
            <w:tcW w:w="75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0.566</w:t>
            </w:r>
          </w:p>
        </w:tc>
        <w:tc>
          <w:tcPr>
            <w:tcW w:w="56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8</w:t>
            </w:r>
          </w:p>
        </w:tc>
        <w:tc>
          <w:tcPr>
            <w:tcW w:w="66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0.653</w:t>
            </w:r>
          </w:p>
        </w:tc>
      </w:tr>
      <w:tr w:rsidR="007412FA" w:rsidRPr="00621A08" w:rsidTr="007412FA">
        <w:tc>
          <w:tcPr>
            <w:tcW w:w="605" w:type="pct"/>
            <w:vMerge/>
            <w:vAlign w:val="center"/>
            <w:hideMark/>
          </w:tcPr>
          <w:p w:rsidR="008536FD" w:rsidRPr="00621A08" w:rsidRDefault="008536FD" w:rsidP="008536FD">
            <w:pPr>
              <w:widowControl/>
              <w:autoSpaceDE/>
              <w:autoSpaceDN/>
              <w:rPr>
                <w:color w:val="000000"/>
                <w:sz w:val="24"/>
                <w:szCs w:val="24"/>
                <w:lang w:val="en-US"/>
              </w:rPr>
            </w:pPr>
          </w:p>
        </w:tc>
        <w:tc>
          <w:tcPr>
            <w:tcW w:w="1771"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Based on Median</w:t>
            </w:r>
          </w:p>
        </w:tc>
        <w:tc>
          <w:tcPr>
            <w:tcW w:w="75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0.397</w:t>
            </w:r>
          </w:p>
        </w:tc>
        <w:tc>
          <w:tcPr>
            <w:tcW w:w="56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8</w:t>
            </w:r>
          </w:p>
        </w:tc>
        <w:tc>
          <w:tcPr>
            <w:tcW w:w="66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0.759</w:t>
            </w:r>
          </w:p>
        </w:tc>
      </w:tr>
      <w:tr w:rsidR="007412FA" w:rsidRPr="00621A08" w:rsidTr="007412FA">
        <w:tc>
          <w:tcPr>
            <w:tcW w:w="605" w:type="pct"/>
            <w:vMerge/>
            <w:vAlign w:val="center"/>
            <w:hideMark/>
          </w:tcPr>
          <w:p w:rsidR="008536FD" w:rsidRPr="00621A08" w:rsidRDefault="008536FD" w:rsidP="008536FD">
            <w:pPr>
              <w:widowControl/>
              <w:autoSpaceDE/>
              <w:autoSpaceDN/>
              <w:rPr>
                <w:color w:val="000000"/>
                <w:sz w:val="24"/>
                <w:szCs w:val="24"/>
                <w:lang w:val="en-US"/>
              </w:rPr>
            </w:pPr>
          </w:p>
        </w:tc>
        <w:tc>
          <w:tcPr>
            <w:tcW w:w="1771"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Based on Median and with adjusted df</w:t>
            </w:r>
          </w:p>
        </w:tc>
        <w:tc>
          <w:tcPr>
            <w:tcW w:w="75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0.397</w:t>
            </w:r>
          </w:p>
        </w:tc>
        <w:tc>
          <w:tcPr>
            <w:tcW w:w="56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6.469</w:t>
            </w:r>
          </w:p>
        </w:tc>
        <w:tc>
          <w:tcPr>
            <w:tcW w:w="66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0.760</w:t>
            </w:r>
          </w:p>
        </w:tc>
      </w:tr>
      <w:tr w:rsidR="007412FA" w:rsidRPr="00621A08" w:rsidTr="007412FA">
        <w:tc>
          <w:tcPr>
            <w:tcW w:w="605" w:type="pct"/>
            <w:vMerge/>
            <w:vAlign w:val="center"/>
            <w:hideMark/>
          </w:tcPr>
          <w:p w:rsidR="008536FD" w:rsidRPr="00621A08" w:rsidRDefault="008536FD" w:rsidP="008536FD">
            <w:pPr>
              <w:widowControl/>
              <w:autoSpaceDE/>
              <w:autoSpaceDN/>
              <w:rPr>
                <w:color w:val="000000"/>
                <w:sz w:val="24"/>
                <w:szCs w:val="24"/>
                <w:lang w:val="en-US"/>
              </w:rPr>
            </w:pPr>
          </w:p>
        </w:tc>
        <w:tc>
          <w:tcPr>
            <w:tcW w:w="1771"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Based on trimmed mean</w:t>
            </w:r>
          </w:p>
        </w:tc>
        <w:tc>
          <w:tcPr>
            <w:tcW w:w="75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0.556</w:t>
            </w:r>
          </w:p>
        </w:tc>
        <w:tc>
          <w:tcPr>
            <w:tcW w:w="56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8</w:t>
            </w:r>
          </w:p>
        </w:tc>
        <w:tc>
          <w:tcPr>
            <w:tcW w:w="66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0.659</w:t>
            </w:r>
          </w:p>
        </w:tc>
      </w:tr>
    </w:tbl>
    <w:p w:rsidR="00137835" w:rsidRPr="00621A08" w:rsidRDefault="00137835" w:rsidP="00864BB8">
      <w:pPr>
        <w:spacing w:line="480" w:lineRule="auto"/>
        <w:ind w:left="378"/>
        <w:jc w:val="both"/>
        <w:rPr>
          <w:rFonts w:eastAsiaTheme="minorHAnsi"/>
          <w:sz w:val="24"/>
          <w:szCs w:val="24"/>
          <w:lang w:val="en-US"/>
        </w:rPr>
      </w:pPr>
      <w:r w:rsidRPr="00621A08">
        <w:rPr>
          <w:rFonts w:eastAsiaTheme="minorHAnsi"/>
          <w:sz w:val="24"/>
          <w:szCs w:val="24"/>
          <w:lang w:val="en-US"/>
        </w:rPr>
        <w:t xml:space="preserve">Sig : </w:t>
      </w:r>
      <w:r w:rsidR="00A84F22" w:rsidRPr="00621A08">
        <w:rPr>
          <w:color w:val="000000"/>
          <w:sz w:val="24"/>
          <w:szCs w:val="24"/>
          <w:lang w:val="en-US"/>
        </w:rPr>
        <w:t>0.659</w:t>
      </w:r>
      <w:r w:rsidRPr="00621A08">
        <w:rPr>
          <w:rFonts w:eastAsiaTheme="minorHAnsi"/>
          <w:sz w:val="24"/>
          <w:szCs w:val="24"/>
          <w:lang w:val="en-US"/>
        </w:rPr>
        <w:t xml:space="preserve"> &gt; 0.05 </w:t>
      </w:r>
    </w:p>
    <w:p w:rsidR="00137835" w:rsidRPr="00621A08" w:rsidRDefault="00137835" w:rsidP="00864BB8">
      <w:pPr>
        <w:spacing w:line="480" w:lineRule="auto"/>
        <w:ind w:left="378"/>
        <w:jc w:val="both"/>
        <w:rPr>
          <w:rFonts w:eastAsiaTheme="minorHAnsi"/>
          <w:sz w:val="24"/>
          <w:szCs w:val="24"/>
          <w:lang w:val="en-US"/>
        </w:rPr>
      </w:pPr>
      <w:r w:rsidRPr="00621A08">
        <w:rPr>
          <w:rFonts w:eastAsiaTheme="minorHAnsi"/>
          <w:sz w:val="24"/>
          <w:szCs w:val="24"/>
          <w:lang w:val="en-US"/>
        </w:rPr>
        <w:t xml:space="preserve">Kesimpulan : </w:t>
      </w:r>
    </w:p>
    <w:p w:rsidR="008536FD" w:rsidRPr="00621A08" w:rsidRDefault="00137835" w:rsidP="00864BB8">
      <w:pPr>
        <w:pStyle w:val="ListParagraph"/>
        <w:spacing w:line="480" w:lineRule="auto"/>
        <w:ind w:left="378" w:firstLine="633"/>
        <w:jc w:val="both"/>
        <w:rPr>
          <w:rFonts w:eastAsiaTheme="minorHAnsi"/>
          <w:sz w:val="24"/>
          <w:szCs w:val="24"/>
          <w:lang w:val="en-US"/>
        </w:rPr>
      </w:pPr>
      <w:r w:rsidRPr="00621A08">
        <w:rPr>
          <w:rFonts w:eastAsiaTheme="minorHAnsi"/>
          <w:sz w:val="24"/>
          <w:szCs w:val="24"/>
          <w:lang w:val="en-US"/>
        </w:rPr>
        <w:t xml:space="preserve">Dapat dikatakan pertumbuhan bobot individu mutlak </w:t>
      </w:r>
      <w:r w:rsidR="00964096" w:rsidRPr="00621A08">
        <w:rPr>
          <w:rFonts w:eastAsiaTheme="minorHAnsi"/>
          <w:sz w:val="24"/>
          <w:szCs w:val="24"/>
          <w:lang w:val="en-US"/>
        </w:rPr>
        <w:t xml:space="preserve">Ikan </w:t>
      </w:r>
      <w:r w:rsidR="002843FD" w:rsidRPr="00621A08">
        <w:rPr>
          <w:rFonts w:eastAsiaTheme="minorHAnsi"/>
          <w:sz w:val="24"/>
          <w:szCs w:val="24"/>
          <w:lang w:val="en-US"/>
        </w:rPr>
        <w:t>Guppy</w:t>
      </w:r>
      <w:r w:rsidR="00964096" w:rsidRPr="00621A08">
        <w:rPr>
          <w:rFonts w:eastAsiaTheme="minorHAnsi"/>
          <w:sz w:val="24"/>
          <w:szCs w:val="24"/>
          <w:lang w:val="en-US"/>
        </w:rPr>
        <w:t xml:space="preserve"> (</w:t>
      </w:r>
      <w:r w:rsidR="0069139B" w:rsidRPr="00621A08">
        <w:rPr>
          <w:rFonts w:eastAsiaTheme="minorHAnsi"/>
          <w:i/>
          <w:sz w:val="24"/>
          <w:szCs w:val="24"/>
          <w:lang w:val="en-US"/>
        </w:rPr>
        <w:t>Poecilia reticulata</w:t>
      </w:r>
      <w:r w:rsidR="00964096" w:rsidRPr="00621A08">
        <w:rPr>
          <w:rFonts w:eastAsiaTheme="minorHAnsi"/>
          <w:sz w:val="24"/>
          <w:szCs w:val="24"/>
          <w:lang w:val="en-US"/>
        </w:rPr>
        <w:t>)</w:t>
      </w:r>
      <w:r w:rsidRPr="00621A08">
        <w:rPr>
          <w:rFonts w:eastAsiaTheme="minorHAnsi"/>
          <w:sz w:val="24"/>
          <w:szCs w:val="24"/>
          <w:lang w:val="en-US"/>
        </w:rPr>
        <w:t xml:space="preserve"> mempunyai ragam data yang sama (homogen).</w:t>
      </w:r>
    </w:p>
    <w:p w:rsidR="00BE1093" w:rsidRPr="00621A08" w:rsidRDefault="00BE1093" w:rsidP="00864BB8">
      <w:pPr>
        <w:pStyle w:val="ListParagraph"/>
        <w:spacing w:line="480" w:lineRule="auto"/>
        <w:ind w:left="378" w:firstLine="633"/>
        <w:jc w:val="both"/>
        <w:rPr>
          <w:rFonts w:eastAsiaTheme="minorHAnsi"/>
          <w:sz w:val="24"/>
          <w:szCs w:val="24"/>
          <w:lang w:val="en-US"/>
        </w:rPr>
      </w:pPr>
    </w:p>
    <w:p w:rsidR="00BE1093" w:rsidRPr="00621A08" w:rsidRDefault="00BE1093" w:rsidP="00864BB8">
      <w:pPr>
        <w:pStyle w:val="ListParagraph"/>
        <w:spacing w:line="480" w:lineRule="auto"/>
        <w:ind w:left="378" w:firstLine="633"/>
        <w:jc w:val="both"/>
        <w:rPr>
          <w:rFonts w:eastAsiaTheme="minorHAnsi"/>
          <w:sz w:val="24"/>
          <w:szCs w:val="24"/>
          <w:lang w:val="en-US"/>
        </w:rPr>
      </w:pPr>
    </w:p>
    <w:p w:rsidR="008536FD" w:rsidRPr="00621A08" w:rsidRDefault="008536FD" w:rsidP="008B76E1">
      <w:pPr>
        <w:pStyle w:val="ListParagraph"/>
        <w:numPr>
          <w:ilvl w:val="0"/>
          <w:numId w:val="17"/>
        </w:numPr>
        <w:spacing w:line="480" w:lineRule="auto"/>
        <w:ind w:left="360"/>
        <w:jc w:val="both"/>
        <w:rPr>
          <w:rFonts w:eastAsiaTheme="minorHAnsi"/>
          <w:sz w:val="24"/>
          <w:szCs w:val="24"/>
          <w:lang w:val="en-US"/>
        </w:rPr>
      </w:pPr>
      <w:r w:rsidRPr="00621A08">
        <w:rPr>
          <w:rFonts w:eastAsiaTheme="minorHAnsi"/>
          <w:sz w:val="24"/>
          <w:szCs w:val="24"/>
          <w:lang w:val="en-US"/>
        </w:rPr>
        <w:lastRenderedPageBreak/>
        <w:t>ANOVA</w:t>
      </w:r>
    </w:p>
    <w:tbl>
      <w:tblPr>
        <w:tblW w:w="4610" w:type="pct"/>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1094"/>
        <w:gridCol w:w="994"/>
        <w:gridCol w:w="1134"/>
        <w:gridCol w:w="994"/>
        <w:gridCol w:w="997"/>
      </w:tblGrid>
      <w:tr w:rsidR="008536FD" w:rsidRPr="00621A08" w:rsidTr="00F4708E">
        <w:tc>
          <w:tcPr>
            <w:tcW w:w="5000" w:type="pct"/>
            <w:gridSpan w:val="6"/>
            <w:shd w:val="clear" w:color="auto" w:fill="auto"/>
            <w:vAlign w:val="center"/>
            <w:hideMark/>
          </w:tcPr>
          <w:p w:rsidR="008536FD" w:rsidRPr="00621A08" w:rsidRDefault="008536FD" w:rsidP="00F4708E">
            <w:pPr>
              <w:widowControl/>
              <w:autoSpaceDE/>
              <w:autoSpaceDN/>
              <w:jc w:val="center"/>
              <w:rPr>
                <w:b/>
                <w:bCs/>
                <w:color w:val="000000"/>
                <w:sz w:val="24"/>
                <w:szCs w:val="24"/>
                <w:lang w:val="en-US"/>
              </w:rPr>
            </w:pPr>
            <w:r w:rsidRPr="00621A08">
              <w:rPr>
                <w:b/>
                <w:bCs/>
                <w:color w:val="000000"/>
                <w:sz w:val="24"/>
                <w:szCs w:val="24"/>
                <w:lang w:val="en-US"/>
              </w:rPr>
              <w:t>ANOVA</w:t>
            </w:r>
          </w:p>
        </w:tc>
      </w:tr>
      <w:tr w:rsidR="008536FD" w:rsidRPr="00621A08" w:rsidTr="00F4708E">
        <w:tc>
          <w:tcPr>
            <w:tcW w:w="5000" w:type="pct"/>
            <w:gridSpan w:val="6"/>
            <w:shd w:val="clear" w:color="000000" w:fill="FFFFFF"/>
            <w:noWrap/>
            <w:vAlign w:val="bottom"/>
            <w:hideMark/>
          </w:tcPr>
          <w:p w:rsidR="008536FD" w:rsidRPr="00621A08" w:rsidRDefault="008536FD" w:rsidP="00F4708E">
            <w:pPr>
              <w:widowControl/>
              <w:autoSpaceDE/>
              <w:autoSpaceDN/>
              <w:rPr>
                <w:color w:val="000000"/>
                <w:sz w:val="24"/>
                <w:szCs w:val="24"/>
                <w:lang w:val="en-US"/>
              </w:rPr>
            </w:pPr>
            <w:r w:rsidRPr="00621A08">
              <w:rPr>
                <w:color w:val="000000"/>
                <w:sz w:val="24"/>
                <w:szCs w:val="24"/>
                <w:lang w:val="en-US"/>
              </w:rPr>
              <w:t>BobotMutlak</w:t>
            </w:r>
          </w:p>
        </w:tc>
      </w:tr>
      <w:tr w:rsidR="00214CA3" w:rsidRPr="00621A08" w:rsidTr="00A960BC">
        <w:tc>
          <w:tcPr>
            <w:tcW w:w="1534" w:type="pct"/>
            <w:shd w:val="clear" w:color="auto" w:fill="auto"/>
            <w:vAlign w:val="bottom"/>
            <w:hideMark/>
          </w:tcPr>
          <w:p w:rsidR="008536FD" w:rsidRPr="00621A08" w:rsidRDefault="008536FD" w:rsidP="00F4708E">
            <w:pPr>
              <w:widowControl/>
              <w:autoSpaceDE/>
              <w:autoSpaceDN/>
              <w:rPr>
                <w:color w:val="000000"/>
                <w:sz w:val="24"/>
                <w:szCs w:val="24"/>
                <w:lang w:val="en-US"/>
              </w:rPr>
            </w:pPr>
            <w:r w:rsidRPr="00621A08">
              <w:rPr>
                <w:color w:val="000000"/>
                <w:sz w:val="24"/>
                <w:szCs w:val="24"/>
                <w:lang w:val="en-US"/>
              </w:rPr>
              <w:t> </w:t>
            </w:r>
          </w:p>
        </w:tc>
        <w:tc>
          <w:tcPr>
            <w:tcW w:w="727" w:type="pct"/>
            <w:shd w:val="clear" w:color="auto" w:fill="auto"/>
            <w:vAlign w:val="center"/>
            <w:hideMark/>
          </w:tcPr>
          <w:p w:rsidR="008536FD" w:rsidRPr="00621A08" w:rsidRDefault="008536FD" w:rsidP="00A960BC">
            <w:pPr>
              <w:widowControl/>
              <w:autoSpaceDE/>
              <w:autoSpaceDN/>
              <w:jc w:val="center"/>
              <w:rPr>
                <w:color w:val="000000"/>
                <w:sz w:val="24"/>
                <w:szCs w:val="24"/>
                <w:lang w:val="en-US"/>
              </w:rPr>
            </w:pPr>
            <w:r w:rsidRPr="00621A08">
              <w:rPr>
                <w:color w:val="000000"/>
                <w:sz w:val="24"/>
                <w:szCs w:val="24"/>
                <w:lang w:val="en-US"/>
              </w:rPr>
              <w:t>Sum of Squares</w:t>
            </w:r>
          </w:p>
        </w:tc>
        <w:tc>
          <w:tcPr>
            <w:tcW w:w="661" w:type="pct"/>
            <w:shd w:val="clear" w:color="auto" w:fill="auto"/>
            <w:vAlign w:val="center"/>
            <w:hideMark/>
          </w:tcPr>
          <w:p w:rsidR="008536FD" w:rsidRPr="00621A08" w:rsidRDefault="008536FD" w:rsidP="00A960BC">
            <w:pPr>
              <w:widowControl/>
              <w:autoSpaceDE/>
              <w:autoSpaceDN/>
              <w:jc w:val="center"/>
              <w:rPr>
                <w:color w:val="000000"/>
                <w:sz w:val="24"/>
                <w:szCs w:val="24"/>
                <w:lang w:val="en-US"/>
              </w:rPr>
            </w:pPr>
            <w:r w:rsidRPr="00621A08">
              <w:rPr>
                <w:color w:val="000000"/>
                <w:sz w:val="24"/>
                <w:szCs w:val="24"/>
                <w:lang w:val="en-US"/>
              </w:rPr>
              <w:t>df</w:t>
            </w:r>
          </w:p>
        </w:tc>
        <w:tc>
          <w:tcPr>
            <w:tcW w:w="754" w:type="pct"/>
            <w:shd w:val="clear" w:color="auto" w:fill="auto"/>
            <w:vAlign w:val="center"/>
            <w:hideMark/>
          </w:tcPr>
          <w:p w:rsidR="008536FD" w:rsidRPr="00621A08" w:rsidRDefault="008536FD" w:rsidP="00A960BC">
            <w:pPr>
              <w:widowControl/>
              <w:autoSpaceDE/>
              <w:autoSpaceDN/>
              <w:jc w:val="center"/>
              <w:rPr>
                <w:color w:val="000000"/>
                <w:sz w:val="24"/>
                <w:szCs w:val="24"/>
                <w:lang w:val="en-US"/>
              </w:rPr>
            </w:pPr>
            <w:r w:rsidRPr="00621A08">
              <w:rPr>
                <w:color w:val="000000"/>
                <w:sz w:val="24"/>
                <w:szCs w:val="24"/>
                <w:lang w:val="en-US"/>
              </w:rPr>
              <w:t>Mean Square</w:t>
            </w:r>
          </w:p>
        </w:tc>
        <w:tc>
          <w:tcPr>
            <w:tcW w:w="661" w:type="pct"/>
            <w:shd w:val="clear" w:color="auto" w:fill="auto"/>
            <w:vAlign w:val="center"/>
            <w:hideMark/>
          </w:tcPr>
          <w:p w:rsidR="008536FD" w:rsidRPr="00621A08" w:rsidRDefault="008536FD" w:rsidP="00A960BC">
            <w:pPr>
              <w:widowControl/>
              <w:autoSpaceDE/>
              <w:autoSpaceDN/>
              <w:jc w:val="center"/>
              <w:rPr>
                <w:color w:val="000000"/>
                <w:sz w:val="24"/>
                <w:szCs w:val="24"/>
                <w:lang w:val="en-US"/>
              </w:rPr>
            </w:pPr>
            <w:r w:rsidRPr="00621A08">
              <w:rPr>
                <w:color w:val="000000"/>
                <w:sz w:val="24"/>
                <w:szCs w:val="24"/>
                <w:lang w:val="en-US"/>
              </w:rPr>
              <w:t>F</w:t>
            </w:r>
          </w:p>
        </w:tc>
        <w:tc>
          <w:tcPr>
            <w:tcW w:w="661" w:type="pct"/>
            <w:shd w:val="clear" w:color="auto" w:fill="auto"/>
            <w:vAlign w:val="center"/>
            <w:hideMark/>
          </w:tcPr>
          <w:p w:rsidR="008536FD" w:rsidRPr="00621A08" w:rsidRDefault="008536FD" w:rsidP="00A960BC">
            <w:pPr>
              <w:widowControl/>
              <w:autoSpaceDE/>
              <w:autoSpaceDN/>
              <w:jc w:val="center"/>
              <w:rPr>
                <w:color w:val="000000"/>
                <w:sz w:val="24"/>
                <w:szCs w:val="24"/>
                <w:lang w:val="en-US"/>
              </w:rPr>
            </w:pPr>
            <w:r w:rsidRPr="00621A08">
              <w:rPr>
                <w:color w:val="000000"/>
                <w:sz w:val="24"/>
                <w:szCs w:val="24"/>
                <w:lang w:val="en-US"/>
              </w:rPr>
              <w:t>Sig.</w:t>
            </w:r>
          </w:p>
        </w:tc>
      </w:tr>
      <w:tr w:rsidR="00214CA3" w:rsidRPr="00621A08" w:rsidTr="00F4708E">
        <w:tc>
          <w:tcPr>
            <w:tcW w:w="1534" w:type="pct"/>
            <w:shd w:val="clear" w:color="000000" w:fill="CCCCFF"/>
            <w:hideMark/>
          </w:tcPr>
          <w:p w:rsidR="008536FD" w:rsidRPr="00621A08" w:rsidRDefault="008536FD" w:rsidP="00F4708E">
            <w:pPr>
              <w:widowControl/>
              <w:autoSpaceDE/>
              <w:autoSpaceDN/>
              <w:rPr>
                <w:color w:val="000000"/>
                <w:sz w:val="24"/>
                <w:szCs w:val="24"/>
                <w:lang w:val="en-US"/>
              </w:rPr>
            </w:pPr>
            <w:r w:rsidRPr="00621A08">
              <w:rPr>
                <w:color w:val="000000"/>
                <w:sz w:val="24"/>
                <w:szCs w:val="24"/>
                <w:lang w:val="en-US"/>
              </w:rPr>
              <w:t>Between Groups</w:t>
            </w:r>
          </w:p>
        </w:tc>
        <w:tc>
          <w:tcPr>
            <w:tcW w:w="727" w:type="pct"/>
            <w:shd w:val="clear" w:color="auto" w:fill="auto"/>
            <w:noWrap/>
            <w:hideMark/>
          </w:tcPr>
          <w:p w:rsidR="008536FD" w:rsidRPr="00621A08" w:rsidRDefault="008536FD" w:rsidP="00F4708E">
            <w:pPr>
              <w:widowControl/>
              <w:autoSpaceDE/>
              <w:autoSpaceDN/>
              <w:jc w:val="right"/>
              <w:rPr>
                <w:color w:val="000000"/>
                <w:sz w:val="24"/>
                <w:szCs w:val="24"/>
                <w:lang w:val="en-US"/>
              </w:rPr>
            </w:pPr>
            <w:r w:rsidRPr="00621A08">
              <w:rPr>
                <w:color w:val="000000"/>
                <w:sz w:val="24"/>
                <w:szCs w:val="24"/>
                <w:lang w:val="en-US"/>
              </w:rPr>
              <w:t>0.029</w:t>
            </w:r>
          </w:p>
        </w:tc>
        <w:tc>
          <w:tcPr>
            <w:tcW w:w="661" w:type="pct"/>
            <w:shd w:val="clear" w:color="auto" w:fill="auto"/>
            <w:noWrap/>
            <w:hideMark/>
          </w:tcPr>
          <w:p w:rsidR="008536FD" w:rsidRPr="00621A08" w:rsidRDefault="008536FD" w:rsidP="00F4708E">
            <w:pPr>
              <w:widowControl/>
              <w:autoSpaceDE/>
              <w:autoSpaceDN/>
              <w:jc w:val="right"/>
              <w:rPr>
                <w:color w:val="000000"/>
                <w:sz w:val="24"/>
                <w:szCs w:val="24"/>
                <w:lang w:val="en-US"/>
              </w:rPr>
            </w:pPr>
            <w:r w:rsidRPr="00621A08">
              <w:rPr>
                <w:color w:val="000000"/>
                <w:sz w:val="24"/>
                <w:szCs w:val="24"/>
                <w:lang w:val="en-US"/>
              </w:rPr>
              <w:t>3</w:t>
            </w:r>
          </w:p>
        </w:tc>
        <w:tc>
          <w:tcPr>
            <w:tcW w:w="754" w:type="pct"/>
            <w:shd w:val="clear" w:color="auto" w:fill="auto"/>
            <w:noWrap/>
            <w:hideMark/>
          </w:tcPr>
          <w:p w:rsidR="008536FD" w:rsidRPr="00621A08" w:rsidRDefault="008536FD" w:rsidP="00F4708E">
            <w:pPr>
              <w:widowControl/>
              <w:autoSpaceDE/>
              <w:autoSpaceDN/>
              <w:jc w:val="right"/>
              <w:rPr>
                <w:color w:val="000000"/>
                <w:sz w:val="24"/>
                <w:szCs w:val="24"/>
                <w:lang w:val="en-US"/>
              </w:rPr>
            </w:pPr>
            <w:r w:rsidRPr="00621A08">
              <w:rPr>
                <w:color w:val="000000"/>
                <w:sz w:val="24"/>
                <w:szCs w:val="24"/>
                <w:lang w:val="en-US"/>
              </w:rPr>
              <w:t>0.010</w:t>
            </w:r>
          </w:p>
        </w:tc>
        <w:tc>
          <w:tcPr>
            <w:tcW w:w="661" w:type="pct"/>
            <w:shd w:val="clear" w:color="auto" w:fill="auto"/>
            <w:noWrap/>
            <w:hideMark/>
          </w:tcPr>
          <w:p w:rsidR="008536FD" w:rsidRPr="00621A08" w:rsidRDefault="008536FD" w:rsidP="00F4708E">
            <w:pPr>
              <w:widowControl/>
              <w:autoSpaceDE/>
              <w:autoSpaceDN/>
              <w:jc w:val="right"/>
              <w:rPr>
                <w:color w:val="000000"/>
                <w:sz w:val="24"/>
                <w:szCs w:val="24"/>
                <w:lang w:val="en-US"/>
              </w:rPr>
            </w:pPr>
            <w:r w:rsidRPr="00621A08">
              <w:rPr>
                <w:color w:val="000000"/>
                <w:sz w:val="24"/>
                <w:szCs w:val="24"/>
                <w:lang w:val="en-US"/>
              </w:rPr>
              <w:t>9.507</w:t>
            </w:r>
          </w:p>
        </w:tc>
        <w:tc>
          <w:tcPr>
            <w:tcW w:w="661" w:type="pct"/>
            <w:shd w:val="clear" w:color="auto" w:fill="auto"/>
            <w:noWrap/>
            <w:hideMark/>
          </w:tcPr>
          <w:p w:rsidR="008536FD" w:rsidRPr="00621A08" w:rsidRDefault="008536FD" w:rsidP="00F4708E">
            <w:pPr>
              <w:widowControl/>
              <w:autoSpaceDE/>
              <w:autoSpaceDN/>
              <w:jc w:val="right"/>
              <w:rPr>
                <w:color w:val="000000"/>
                <w:sz w:val="24"/>
                <w:szCs w:val="24"/>
                <w:lang w:val="en-US"/>
              </w:rPr>
            </w:pPr>
            <w:r w:rsidRPr="00621A08">
              <w:rPr>
                <w:color w:val="000000"/>
                <w:sz w:val="24"/>
                <w:szCs w:val="24"/>
                <w:lang w:val="en-US"/>
              </w:rPr>
              <w:t>0.005</w:t>
            </w:r>
          </w:p>
        </w:tc>
      </w:tr>
      <w:tr w:rsidR="00214CA3" w:rsidRPr="00621A08" w:rsidTr="00F4708E">
        <w:tc>
          <w:tcPr>
            <w:tcW w:w="1534" w:type="pct"/>
            <w:shd w:val="clear" w:color="000000" w:fill="CCCCFF"/>
            <w:hideMark/>
          </w:tcPr>
          <w:p w:rsidR="008536FD" w:rsidRPr="00621A08" w:rsidRDefault="008536FD" w:rsidP="00F4708E">
            <w:pPr>
              <w:widowControl/>
              <w:autoSpaceDE/>
              <w:autoSpaceDN/>
              <w:rPr>
                <w:color w:val="000000"/>
                <w:sz w:val="24"/>
                <w:szCs w:val="24"/>
                <w:lang w:val="en-US"/>
              </w:rPr>
            </w:pPr>
            <w:r w:rsidRPr="00621A08">
              <w:rPr>
                <w:color w:val="000000"/>
                <w:sz w:val="24"/>
                <w:szCs w:val="24"/>
                <w:lang w:val="en-US"/>
              </w:rPr>
              <w:t>Within Groups</w:t>
            </w:r>
          </w:p>
        </w:tc>
        <w:tc>
          <w:tcPr>
            <w:tcW w:w="727" w:type="pct"/>
            <w:shd w:val="clear" w:color="auto" w:fill="auto"/>
            <w:noWrap/>
            <w:hideMark/>
          </w:tcPr>
          <w:p w:rsidR="008536FD" w:rsidRPr="00621A08" w:rsidRDefault="008536FD" w:rsidP="00F4708E">
            <w:pPr>
              <w:widowControl/>
              <w:autoSpaceDE/>
              <w:autoSpaceDN/>
              <w:jc w:val="right"/>
              <w:rPr>
                <w:color w:val="000000"/>
                <w:sz w:val="24"/>
                <w:szCs w:val="24"/>
                <w:lang w:val="en-US"/>
              </w:rPr>
            </w:pPr>
            <w:r w:rsidRPr="00621A08">
              <w:rPr>
                <w:color w:val="000000"/>
                <w:sz w:val="24"/>
                <w:szCs w:val="24"/>
                <w:lang w:val="en-US"/>
              </w:rPr>
              <w:t>0.008</w:t>
            </w:r>
          </w:p>
        </w:tc>
        <w:tc>
          <w:tcPr>
            <w:tcW w:w="661" w:type="pct"/>
            <w:shd w:val="clear" w:color="auto" w:fill="auto"/>
            <w:noWrap/>
            <w:hideMark/>
          </w:tcPr>
          <w:p w:rsidR="008536FD" w:rsidRPr="00621A08" w:rsidRDefault="008536FD" w:rsidP="00F4708E">
            <w:pPr>
              <w:widowControl/>
              <w:autoSpaceDE/>
              <w:autoSpaceDN/>
              <w:jc w:val="right"/>
              <w:rPr>
                <w:color w:val="000000"/>
                <w:sz w:val="24"/>
                <w:szCs w:val="24"/>
                <w:lang w:val="en-US"/>
              </w:rPr>
            </w:pPr>
            <w:r w:rsidRPr="00621A08">
              <w:rPr>
                <w:color w:val="000000"/>
                <w:sz w:val="24"/>
                <w:szCs w:val="24"/>
                <w:lang w:val="en-US"/>
              </w:rPr>
              <w:t>8</w:t>
            </w:r>
          </w:p>
        </w:tc>
        <w:tc>
          <w:tcPr>
            <w:tcW w:w="754" w:type="pct"/>
            <w:shd w:val="clear" w:color="auto" w:fill="auto"/>
            <w:noWrap/>
            <w:hideMark/>
          </w:tcPr>
          <w:p w:rsidR="008536FD" w:rsidRPr="00621A08" w:rsidRDefault="008536FD" w:rsidP="00F4708E">
            <w:pPr>
              <w:widowControl/>
              <w:autoSpaceDE/>
              <w:autoSpaceDN/>
              <w:jc w:val="right"/>
              <w:rPr>
                <w:color w:val="000000"/>
                <w:sz w:val="24"/>
                <w:szCs w:val="24"/>
                <w:lang w:val="en-US"/>
              </w:rPr>
            </w:pPr>
            <w:r w:rsidRPr="00621A08">
              <w:rPr>
                <w:color w:val="000000"/>
                <w:sz w:val="24"/>
                <w:szCs w:val="24"/>
                <w:lang w:val="en-US"/>
              </w:rPr>
              <w:t>0.001</w:t>
            </w:r>
          </w:p>
        </w:tc>
        <w:tc>
          <w:tcPr>
            <w:tcW w:w="661" w:type="pct"/>
            <w:shd w:val="clear" w:color="auto" w:fill="auto"/>
            <w:hideMark/>
          </w:tcPr>
          <w:p w:rsidR="008536FD" w:rsidRPr="00621A08" w:rsidRDefault="008536FD" w:rsidP="00F4708E">
            <w:pPr>
              <w:widowControl/>
              <w:autoSpaceDE/>
              <w:autoSpaceDN/>
              <w:rPr>
                <w:color w:val="000000"/>
                <w:sz w:val="24"/>
                <w:szCs w:val="24"/>
                <w:lang w:val="en-US"/>
              </w:rPr>
            </w:pPr>
            <w:r w:rsidRPr="00621A08">
              <w:rPr>
                <w:color w:val="000000"/>
                <w:sz w:val="24"/>
                <w:szCs w:val="24"/>
                <w:lang w:val="en-US"/>
              </w:rPr>
              <w:t> </w:t>
            </w:r>
          </w:p>
        </w:tc>
        <w:tc>
          <w:tcPr>
            <w:tcW w:w="661" w:type="pct"/>
            <w:shd w:val="clear" w:color="auto" w:fill="auto"/>
            <w:hideMark/>
          </w:tcPr>
          <w:p w:rsidR="008536FD" w:rsidRPr="00621A08" w:rsidRDefault="008536FD" w:rsidP="00F4708E">
            <w:pPr>
              <w:widowControl/>
              <w:autoSpaceDE/>
              <w:autoSpaceDN/>
              <w:rPr>
                <w:color w:val="000000"/>
                <w:sz w:val="24"/>
                <w:szCs w:val="24"/>
                <w:lang w:val="en-US"/>
              </w:rPr>
            </w:pPr>
            <w:r w:rsidRPr="00621A08">
              <w:rPr>
                <w:color w:val="000000"/>
                <w:sz w:val="24"/>
                <w:szCs w:val="24"/>
                <w:lang w:val="en-US"/>
              </w:rPr>
              <w:t> </w:t>
            </w:r>
          </w:p>
        </w:tc>
      </w:tr>
      <w:tr w:rsidR="00214CA3" w:rsidRPr="00621A08" w:rsidTr="00F4708E">
        <w:tc>
          <w:tcPr>
            <w:tcW w:w="1534" w:type="pct"/>
            <w:shd w:val="clear" w:color="000000" w:fill="CCCCFF"/>
            <w:hideMark/>
          </w:tcPr>
          <w:p w:rsidR="008536FD" w:rsidRPr="00621A08" w:rsidRDefault="008536FD" w:rsidP="00F4708E">
            <w:pPr>
              <w:widowControl/>
              <w:autoSpaceDE/>
              <w:autoSpaceDN/>
              <w:rPr>
                <w:color w:val="000000"/>
                <w:sz w:val="24"/>
                <w:szCs w:val="24"/>
                <w:lang w:val="en-US"/>
              </w:rPr>
            </w:pPr>
            <w:r w:rsidRPr="00621A08">
              <w:rPr>
                <w:color w:val="000000"/>
                <w:sz w:val="24"/>
                <w:szCs w:val="24"/>
                <w:lang w:val="en-US"/>
              </w:rPr>
              <w:t>Total</w:t>
            </w:r>
          </w:p>
        </w:tc>
        <w:tc>
          <w:tcPr>
            <w:tcW w:w="727" w:type="pct"/>
            <w:shd w:val="clear" w:color="auto" w:fill="auto"/>
            <w:noWrap/>
            <w:hideMark/>
          </w:tcPr>
          <w:p w:rsidR="008536FD" w:rsidRPr="00621A08" w:rsidRDefault="008536FD" w:rsidP="00F4708E">
            <w:pPr>
              <w:widowControl/>
              <w:autoSpaceDE/>
              <w:autoSpaceDN/>
              <w:jc w:val="right"/>
              <w:rPr>
                <w:color w:val="000000"/>
                <w:sz w:val="24"/>
                <w:szCs w:val="24"/>
                <w:lang w:val="en-US"/>
              </w:rPr>
            </w:pPr>
            <w:r w:rsidRPr="00621A08">
              <w:rPr>
                <w:color w:val="000000"/>
                <w:sz w:val="24"/>
                <w:szCs w:val="24"/>
                <w:lang w:val="en-US"/>
              </w:rPr>
              <w:t>0.037</w:t>
            </w:r>
          </w:p>
        </w:tc>
        <w:tc>
          <w:tcPr>
            <w:tcW w:w="661" w:type="pct"/>
            <w:shd w:val="clear" w:color="auto" w:fill="auto"/>
            <w:noWrap/>
            <w:hideMark/>
          </w:tcPr>
          <w:p w:rsidR="008536FD" w:rsidRPr="00621A08" w:rsidRDefault="008536FD" w:rsidP="00F4708E">
            <w:pPr>
              <w:widowControl/>
              <w:autoSpaceDE/>
              <w:autoSpaceDN/>
              <w:jc w:val="right"/>
              <w:rPr>
                <w:color w:val="000000"/>
                <w:sz w:val="24"/>
                <w:szCs w:val="24"/>
                <w:lang w:val="en-US"/>
              </w:rPr>
            </w:pPr>
            <w:r w:rsidRPr="00621A08">
              <w:rPr>
                <w:color w:val="000000"/>
                <w:sz w:val="24"/>
                <w:szCs w:val="24"/>
                <w:lang w:val="en-US"/>
              </w:rPr>
              <w:t>11</w:t>
            </w:r>
          </w:p>
        </w:tc>
        <w:tc>
          <w:tcPr>
            <w:tcW w:w="754" w:type="pct"/>
            <w:shd w:val="clear" w:color="auto" w:fill="auto"/>
            <w:hideMark/>
          </w:tcPr>
          <w:p w:rsidR="008536FD" w:rsidRPr="00621A08" w:rsidRDefault="008536FD" w:rsidP="00F4708E">
            <w:pPr>
              <w:widowControl/>
              <w:autoSpaceDE/>
              <w:autoSpaceDN/>
              <w:rPr>
                <w:color w:val="000000"/>
                <w:sz w:val="24"/>
                <w:szCs w:val="24"/>
                <w:lang w:val="en-US"/>
              </w:rPr>
            </w:pPr>
            <w:r w:rsidRPr="00621A08">
              <w:rPr>
                <w:color w:val="000000"/>
                <w:sz w:val="24"/>
                <w:szCs w:val="24"/>
                <w:lang w:val="en-US"/>
              </w:rPr>
              <w:t> </w:t>
            </w:r>
          </w:p>
        </w:tc>
        <w:tc>
          <w:tcPr>
            <w:tcW w:w="661" w:type="pct"/>
            <w:shd w:val="clear" w:color="auto" w:fill="auto"/>
            <w:hideMark/>
          </w:tcPr>
          <w:p w:rsidR="008536FD" w:rsidRPr="00621A08" w:rsidRDefault="008536FD" w:rsidP="00F4708E">
            <w:pPr>
              <w:widowControl/>
              <w:autoSpaceDE/>
              <w:autoSpaceDN/>
              <w:rPr>
                <w:color w:val="000000"/>
                <w:sz w:val="24"/>
                <w:szCs w:val="24"/>
                <w:lang w:val="en-US"/>
              </w:rPr>
            </w:pPr>
            <w:r w:rsidRPr="00621A08">
              <w:rPr>
                <w:color w:val="000000"/>
                <w:sz w:val="24"/>
                <w:szCs w:val="24"/>
                <w:lang w:val="en-US"/>
              </w:rPr>
              <w:t> </w:t>
            </w:r>
          </w:p>
        </w:tc>
        <w:tc>
          <w:tcPr>
            <w:tcW w:w="661" w:type="pct"/>
            <w:shd w:val="clear" w:color="auto" w:fill="auto"/>
            <w:hideMark/>
          </w:tcPr>
          <w:p w:rsidR="008536FD" w:rsidRPr="00621A08" w:rsidRDefault="008536FD" w:rsidP="00F4708E">
            <w:pPr>
              <w:widowControl/>
              <w:autoSpaceDE/>
              <w:autoSpaceDN/>
              <w:rPr>
                <w:color w:val="000000"/>
                <w:sz w:val="24"/>
                <w:szCs w:val="24"/>
                <w:lang w:val="en-US"/>
              </w:rPr>
            </w:pPr>
            <w:r w:rsidRPr="00621A08">
              <w:rPr>
                <w:color w:val="000000"/>
                <w:sz w:val="24"/>
                <w:szCs w:val="24"/>
                <w:lang w:val="en-US"/>
              </w:rPr>
              <w:t> </w:t>
            </w:r>
          </w:p>
        </w:tc>
      </w:tr>
    </w:tbl>
    <w:p w:rsidR="008536FD" w:rsidRPr="00621A08" w:rsidRDefault="00A84F22" w:rsidP="00DB2CDE">
      <w:pPr>
        <w:spacing w:line="480" w:lineRule="auto"/>
        <w:ind w:left="378"/>
        <w:jc w:val="both"/>
        <w:rPr>
          <w:rFonts w:eastAsiaTheme="minorHAnsi"/>
          <w:sz w:val="24"/>
          <w:szCs w:val="24"/>
          <w:lang w:val="en-US"/>
        </w:rPr>
      </w:pPr>
      <w:r w:rsidRPr="00621A08">
        <w:rPr>
          <w:rFonts w:eastAsiaTheme="minorHAnsi"/>
          <w:sz w:val="24"/>
          <w:szCs w:val="24"/>
          <w:lang w:val="en-US"/>
        </w:rPr>
        <w:t>Sig : 0.005 &lt; 0.05 , H1 Berpengaruh nyata.</w:t>
      </w:r>
    </w:p>
    <w:p w:rsidR="00A84F22" w:rsidRPr="00621A08" w:rsidRDefault="00A84F22" w:rsidP="00DB2CDE">
      <w:pPr>
        <w:spacing w:line="480" w:lineRule="auto"/>
        <w:ind w:left="378"/>
        <w:jc w:val="both"/>
        <w:rPr>
          <w:rFonts w:eastAsiaTheme="minorHAnsi"/>
          <w:sz w:val="24"/>
          <w:szCs w:val="24"/>
          <w:lang w:val="en-US"/>
        </w:rPr>
      </w:pPr>
      <w:r w:rsidRPr="00621A08">
        <w:rPr>
          <w:rFonts w:eastAsiaTheme="minorHAnsi"/>
          <w:sz w:val="24"/>
          <w:szCs w:val="24"/>
          <w:lang w:val="en-US"/>
        </w:rPr>
        <w:t xml:space="preserve">Kesimpulan : </w:t>
      </w:r>
    </w:p>
    <w:p w:rsidR="00A84F22" w:rsidRPr="00621A08" w:rsidRDefault="00A84F22" w:rsidP="00DB2CDE">
      <w:pPr>
        <w:pStyle w:val="ListParagraph"/>
        <w:spacing w:line="480" w:lineRule="auto"/>
        <w:ind w:left="378" w:firstLine="633"/>
        <w:jc w:val="both"/>
        <w:rPr>
          <w:rFonts w:eastAsiaTheme="minorHAnsi"/>
          <w:sz w:val="24"/>
          <w:szCs w:val="24"/>
          <w:lang w:val="en-US"/>
        </w:rPr>
      </w:pPr>
      <w:r w:rsidRPr="00621A08">
        <w:rPr>
          <w:rFonts w:eastAsiaTheme="minorHAnsi"/>
          <w:sz w:val="24"/>
          <w:szCs w:val="24"/>
          <w:lang w:val="en-US"/>
        </w:rPr>
        <w:t xml:space="preserve">Pemberian pakan alami keong mas dengan dosis berbeda berpengaruh sangat nyata terhadap pertumbuhan bobot individu mutlak </w:t>
      </w:r>
      <w:r w:rsidR="00964096" w:rsidRPr="00621A08">
        <w:rPr>
          <w:rFonts w:eastAsiaTheme="minorHAnsi"/>
          <w:sz w:val="24"/>
          <w:szCs w:val="24"/>
          <w:lang w:val="en-US"/>
        </w:rPr>
        <w:t xml:space="preserve">Ikan </w:t>
      </w:r>
      <w:r w:rsidR="002843FD" w:rsidRPr="00621A08">
        <w:rPr>
          <w:rFonts w:eastAsiaTheme="minorHAnsi"/>
          <w:sz w:val="24"/>
          <w:szCs w:val="24"/>
          <w:lang w:val="en-US"/>
        </w:rPr>
        <w:t>Guppy</w:t>
      </w:r>
      <w:r w:rsidR="00964096" w:rsidRPr="00621A08">
        <w:rPr>
          <w:rFonts w:eastAsiaTheme="minorHAnsi"/>
          <w:sz w:val="24"/>
          <w:szCs w:val="24"/>
          <w:lang w:val="en-US"/>
        </w:rPr>
        <w:t xml:space="preserve"> (</w:t>
      </w:r>
      <w:r w:rsidR="0069139B" w:rsidRPr="00621A08">
        <w:rPr>
          <w:rFonts w:eastAsiaTheme="minorHAnsi"/>
          <w:i/>
          <w:sz w:val="24"/>
          <w:szCs w:val="24"/>
          <w:lang w:val="en-US"/>
        </w:rPr>
        <w:t>Poecilia reticulata</w:t>
      </w:r>
      <w:r w:rsidR="00964096" w:rsidRPr="00621A08">
        <w:rPr>
          <w:rFonts w:eastAsiaTheme="minorHAnsi"/>
          <w:sz w:val="24"/>
          <w:szCs w:val="24"/>
          <w:lang w:val="en-US"/>
        </w:rPr>
        <w:t>)</w:t>
      </w:r>
      <w:r w:rsidRPr="00621A08">
        <w:rPr>
          <w:rFonts w:eastAsiaTheme="minorHAnsi"/>
          <w:sz w:val="24"/>
          <w:szCs w:val="24"/>
          <w:lang w:val="en-US"/>
        </w:rPr>
        <w:t>.</w:t>
      </w:r>
    </w:p>
    <w:p w:rsidR="008536FD" w:rsidRPr="00621A08" w:rsidRDefault="008536FD" w:rsidP="0077047C">
      <w:pPr>
        <w:pStyle w:val="ListParagraph"/>
        <w:numPr>
          <w:ilvl w:val="0"/>
          <w:numId w:val="17"/>
        </w:numPr>
        <w:spacing w:line="480" w:lineRule="auto"/>
        <w:ind w:left="360"/>
        <w:jc w:val="both"/>
        <w:rPr>
          <w:rFonts w:eastAsiaTheme="minorHAnsi"/>
          <w:sz w:val="24"/>
          <w:szCs w:val="24"/>
          <w:lang w:val="en-US"/>
        </w:rPr>
      </w:pPr>
      <w:r w:rsidRPr="00621A08">
        <w:rPr>
          <w:rFonts w:eastAsiaTheme="minorHAnsi"/>
          <w:sz w:val="24"/>
          <w:szCs w:val="24"/>
          <w:lang w:val="en-US"/>
        </w:rPr>
        <w:t>Duncan</w:t>
      </w:r>
    </w:p>
    <w:tbl>
      <w:tblPr>
        <w:tblW w:w="4633" w:type="pct"/>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915"/>
        <w:gridCol w:w="1273"/>
        <w:gridCol w:w="1274"/>
        <w:gridCol w:w="1276"/>
        <w:gridCol w:w="1279"/>
      </w:tblGrid>
      <w:tr w:rsidR="008536FD" w:rsidRPr="00621A08" w:rsidTr="0077047C">
        <w:tc>
          <w:tcPr>
            <w:tcW w:w="5000" w:type="pct"/>
            <w:gridSpan w:val="6"/>
            <w:shd w:val="clear" w:color="auto" w:fill="auto"/>
            <w:vAlign w:val="center"/>
            <w:hideMark/>
          </w:tcPr>
          <w:p w:rsidR="008536FD" w:rsidRPr="00621A08" w:rsidRDefault="008536FD" w:rsidP="0077047C">
            <w:pPr>
              <w:widowControl/>
              <w:autoSpaceDE/>
              <w:autoSpaceDN/>
              <w:jc w:val="center"/>
              <w:rPr>
                <w:b/>
                <w:bCs/>
                <w:color w:val="000000"/>
                <w:sz w:val="24"/>
                <w:szCs w:val="24"/>
                <w:lang w:val="en-US"/>
              </w:rPr>
            </w:pPr>
            <w:r w:rsidRPr="00621A08">
              <w:rPr>
                <w:b/>
                <w:bCs/>
                <w:color w:val="000000"/>
                <w:sz w:val="24"/>
                <w:szCs w:val="24"/>
                <w:lang w:val="en-US"/>
              </w:rPr>
              <w:t>BobotMutlak</w:t>
            </w:r>
          </w:p>
        </w:tc>
      </w:tr>
      <w:tr w:rsidR="0077047C" w:rsidRPr="00621A08" w:rsidTr="0077047C">
        <w:tc>
          <w:tcPr>
            <w:tcW w:w="1625" w:type="pct"/>
            <w:gridSpan w:val="2"/>
            <w:vMerge w:val="restart"/>
            <w:shd w:val="clear" w:color="auto" w:fill="auto"/>
            <w:vAlign w:val="center"/>
            <w:hideMark/>
          </w:tcPr>
          <w:p w:rsidR="008536FD" w:rsidRPr="00621A08" w:rsidRDefault="008536FD" w:rsidP="0077047C">
            <w:pPr>
              <w:widowControl/>
              <w:autoSpaceDE/>
              <w:autoSpaceDN/>
              <w:jc w:val="center"/>
              <w:rPr>
                <w:color w:val="000000"/>
                <w:sz w:val="24"/>
                <w:szCs w:val="24"/>
                <w:lang w:val="en-US"/>
              </w:rPr>
            </w:pPr>
            <w:r w:rsidRPr="00621A08">
              <w:rPr>
                <w:color w:val="000000"/>
                <w:sz w:val="24"/>
                <w:szCs w:val="24"/>
                <w:lang w:val="en-US"/>
              </w:rPr>
              <w:t>Perlakuan</w:t>
            </w:r>
          </w:p>
        </w:tc>
        <w:tc>
          <w:tcPr>
            <w:tcW w:w="842" w:type="pct"/>
            <w:vMerge w:val="restart"/>
            <w:shd w:val="clear" w:color="auto" w:fill="auto"/>
            <w:vAlign w:val="center"/>
            <w:hideMark/>
          </w:tcPr>
          <w:p w:rsidR="008536FD" w:rsidRPr="00621A08" w:rsidRDefault="008536FD" w:rsidP="0077047C">
            <w:pPr>
              <w:widowControl/>
              <w:autoSpaceDE/>
              <w:autoSpaceDN/>
              <w:jc w:val="center"/>
              <w:rPr>
                <w:color w:val="000000"/>
                <w:sz w:val="24"/>
                <w:szCs w:val="24"/>
                <w:lang w:val="en-US"/>
              </w:rPr>
            </w:pPr>
            <w:r w:rsidRPr="00621A08">
              <w:rPr>
                <w:color w:val="000000"/>
                <w:sz w:val="24"/>
                <w:szCs w:val="24"/>
                <w:lang w:val="en-US"/>
              </w:rPr>
              <w:t>N</w:t>
            </w:r>
          </w:p>
        </w:tc>
        <w:tc>
          <w:tcPr>
            <w:tcW w:w="2531" w:type="pct"/>
            <w:gridSpan w:val="3"/>
            <w:shd w:val="clear" w:color="auto" w:fill="auto"/>
            <w:vAlign w:val="center"/>
            <w:hideMark/>
          </w:tcPr>
          <w:p w:rsidR="008536FD" w:rsidRPr="00621A08" w:rsidRDefault="008536FD" w:rsidP="0077047C">
            <w:pPr>
              <w:widowControl/>
              <w:autoSpaceDE/>
              <w:autoSpaceDN/>
              <w:jc w:val="center"/>
              <w:rPr>
                <w:color w:val="000000"/>
                <w:sz w:val="24"/>
                <w:szCs w:val="24"/>
                <w:lang w:val="en-US"/>
              </w:rPr>
            </w:pPr>
            <w:r w:rsidRPr="00621A08">
              <w:rPr>
                <w:color w:val="000000"/>
                <w:sz w:val="24"/>
                <w:szCs w:val="24"/>
                <w:lang w:val="en-US"/>
              </w:rPr>
              <w:t>Subset for alpha = 0.05</w:t>
            </w:r>
          </w:p>
        </w:tc>
      </w:tr>
      <w:tr w:rsidR="0077047C" w:rsidRPr="00621A08" w:rsidTr="0077047C">
        <w:tc>
          <w:tcPr>
            <w:tcW w:w="1625" w:type="pct"/>
            <w:gridSpan w:val="2"/>
            <w:vMerge/>
            <w:vAlign w:val="center"/>
            <w:hideMark/>
          </w:tcPr>
          <w:p w:rsidR="008536FD" w:rsidRPr="00621A08" w:rsidRDefault="008536FD" w:rsidP="0077047C">
            <w:pPr>
              <w:widowControl/>
              <w:autoSpaceDE/>
              <w:autoSpaceDN/>
              <w:jc w:val="center"/>
              <w:rPr>
                <w:color w:val="000000"/>
                <w:sz w:val="24"/>
                <w:szCs w:val="24"/>
                <w:lang w:val="en-US"/>
              </w:rPr>
            </w:pPr>
          </w:p>
        </w:tc>
        <w:tc>
          <w:tcPr>
            <w:tcW w:w="842" w:type="pct"/>
            <w:vMerge/>
            <w:vAlign w:val="center"/>
            <w:hideMark/>
          </w:tcPr>
          <w:p w:rsidR="008536FD" w:rsidRPr="00621A08" w:rsidRDefault="008536FD" w:rsidP="0077047C">
            <w:pPr>
              <w:widowControl/>
              <w:autoSpaceDE/>
              <w:autoSpaceDN/>
              <w:jc w:val="center"/>
              <w:rPr>
                <w:color w:val="000000"/>
                <w:sz w:val="24"/>
                <w:szCs w:val="24"/>
                <w:lang w:val="en-US"/>
              </w:rPr>
            </w:pPr>
          </w:p>
        </w:tc>
        <w:tc>
          <w:tcPr>
            <w:tcW w:w="843" w:type="pct"/>
            <w:shd w:val="clear" w:color="auto" w:fill="auto"/>
            <w:noWrap/>
            <w:vAlign w:val="center"/>
            <w:hideMark/>
          </w:tcPr>
          <w:p w:rsidR="008536FD" w:rsidRPr="00621A08" w:rsidRDefault="008536FD" w:rsidP="0077047C">
            <w:pPr>
              <w:widowControl/>
              <w:autoSpaceDE/>
              <w:autoSpaceDN/>
              <w:jc w:val="center"/>
              <w:rPr>
                <w:color w:val="000000"/>
                <w:sz w:val="24"/>
                <w:szCs w:val="24"/>
                <w:lang w:val="en-US"/>
              </w:rPr>
            </w:pPr>
            <w:r w:rsidRPr="00621A08">
              <w:rPr>
                <w:color w:val="000000"/>
                <w:sz w:val="24"/>
                <w:szCs w:val="24"/>
                <w:lang w:val="en-US"/>
              </w:rPr>
              <w:t>1</w:t>
            </w:r>
          </w:p>
        </w:tc>
        <w:tc>
          <w:tcPr>
            <w:tcW w:w="844" w:type="pct"/>
            <w:shd w:val="clear" w:color="auto" w:fill="auto"/>
            <w:noWrap/>
            <w:vAlign w:val="center"/>
            <w:hideMark/>
          </w:tcPr>
          <w:p w:rsidR="008536FD" w:rsidRPr="00621A08" w:rsidRDefault="008536FD" w:rsidP="0077047C">
            <w:pPr>
              <w:widowControl/>
              <w:autoSpaceDE/>
              <w:autoSpaceDN/>
              <w:jc w:val="center"/>
              <w:rPr>
                <w:color w:val="000000"/>
                <w:sz w:val="24"/>
                <w:szCs w:val="24"/>
                <w:lang w:val="en-US"/>
              </w:rPr>
            </w:pPr>
            <w:r w:rsidRPr="00621A08">
              <w:rPr>
                <w:color w:val="000000"/>
                <w:sz w:val="24"/>
                <w:szCs w:val="24"/>
                <w:lang w:val="en-US"/>
              </w:rPr>
              <w:t>2</w:t>
            </w:r>
          </w:p>
        </w:tc>
        <w:tc>
          <w:tcPr>
            <w:tcW w:w="843" w:type="pct"/>
            <w:shd w:val="clear" w:color="auto" w:fill="auto"/>
            <w:noWrap/>
            <w:vAlign w:val="center"/>
            <w:hideMark/>
          </w:tcPr>
          <w:p w:rsidR="008536FD" w:rsidRPr="00621A08" w:rsidRDefault="008536FD" w:rsidP="0077047C">
            <w:pPr>
              <w:widowControl/>
              <w:autoSpaceDE/>
              <w:autoSpaceDN/>
              <w:jc w:val="center"/>
              <w:rPr>
                <w:color w:val="000000"/>
                <w:sz w:val="24"/>
                <w:szCs w:val="24"/>
                <w:lang w:val="en-US"/>
              </w:rPr>
            </w:pPr>
            <w:r w:rsidRPr="00621A08">
              <w:rPr>
                <w:color w:val="000000"/>
                <w:sz w:val="24"/>
                <w:szCs w:val="24"/>
                <w:lang w:val="en-US"/>
              </w:rPr>
              <w:t>3</w:t>
            </w:r>
          </w:p>
        </w:tc>
      </w:tr>
      <w:tr w:rsidR="0077047C" w:rsidRPr="00621A08" w:rsidTr="0077047C">
        <w:tc>
          <w:tcPr>
            <w:tcW w:w="1020" w:type="pct"/>
            <w:vMerge w:val="restart"/>
            <w:shd w:val="clear" w:color="000000" w:fill="CCCCFF"/>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Tukey HSD</w:t>
            </w:r>
            <w:r w:rsidRPr="00621A08">
              <w:rPr>
                <w:color w:val="000000"/>
                <w:sz w:val="24"/>
                <w:szCs w:val="24"/>
                <w:vertAlign w:val="superscript"/>
                <w:lang w:val="en-US"/>
              </w:rPr>
              <w:t>a</w:t>
            </w:r>
          </w:p>
        </w:tc>
        <w:tc>
          <w:tcPr>
            <w:tcW w:w="605" w:type="pct"/>
            <w:shd w:val="clear" w:color="000000" w:fill="CCCCFF"/>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D</w:t>
            </w:r>
          </w:p>
        </w:tc>
        <w:tc>
          <w:tcPr>
            <w:tcW w:w="842"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3</w:t>
            </w:r>
          </w:p>
        </w:tc>
        <w:tc>
          <w:tcPr>
            <w:tcW w:w="843"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0.9833</w:t>
            </w:r>
          </w:p>
        </w:tc>
        <w:tc>
          <w:tcPr>
            <w:tcW w:w="844"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c>
          <w:tcPr>
            <w:tcW w:w="843"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r>
      <w:tr w:rsidR="0077047C" w:rsidRPr="00621A08" w:rsidTr="0077047C">
        <w:tc>
          <w:tcPr>
            <w:tcW w:w="1020" w:type="pct"/>
            <w:vMerge/>
            <w:vAlign w:val="center"/>
            <w:hideMark/>
          </w:tcPr>
          <w:p w:rsidR="008536FD" w:rsidRPr="00621A08" w:rsidRDefault="008536FD" w:rsidP="0077047C">
            <w:pPr>
              <w:widowControl/>
              <w:autoSpaceDE/>
              <w:autoSpaceDN/>
              <w:rPr>
                <w:color w:val="000000"/>
                <w:sz w:val="24"/>
                <w:szCs w:val="24"/>
                <w:lang w:val="en-US"/>
              </w:rPr>
            </w:pPr>
          </w:p>
        </w:tc>
        <w:tc>
          <w:tcPr>
            <w:tcW w:w="605" w:type="pct"/>
            <w:shd w:val="clear" w:color="000000" w:fill="CCCCFF"/>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C</w:t>
            </w:r>
          </w:p>
        </w:tc>
        <w:tc>
          <w:tcPr>
            <w:tcW w:w="842"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3</w:t>
            </w:r>
          </w:p>
        </w:tc>
        <w:tc>
          <w:tcPr>
            <w:tcW w:w="843"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1.0267</w:t>
            </w:r>
          </w:p>
        </w:tc>
        <w:tc>
          <w:tcPr>
            <w:tcW w:w="844"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c>
          <w:tcPr>
            <w:tcW w:w="843"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r>
      <w:tr w:rsidR="0077047C" w:rsidRPr="00621A08" w:rsidTr="0077047C">
        <w:tc>
          <w:tcPr>
            <w:tcW w:w="1020" w:type="pct"/>
            <w:vMerge/>
            <w:vAlign w:val="center"/>
            <w:hideMark/>
          </w:tcPr>
          <w:p w:rsidR="008536FD" w:rsidRPr="00621A08" w:rsidRDefault="008536FD" w:rsidP="0077047C">
            <w:pPr>
              <w:widowControl/>
              <w:autoSpaceDE/>
              <w:autoSpaceDN/>
              <w:rPr>
                <w:color w:val="000000"/>
                <w:sz w:val="24"/>
                <w:szCs w:val="24"/>
                <w:lang w:val="en-US"/>
              </w:rPr>
            </w:pPr>
          </w:p>
        </w:tc>
        <w:tc>
          <w:tcPr>
            <w:tcW w:w="605" w:type="pct"/>
            <w:shd w:val="clear" w:color="000000" w:fill="CCCCFF"/>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B</w:t>
            </w:r>
          </w:p>
        </w:tc>
        <w:tc>
          <w:tcPr>
            <w:tcW w:w="842"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3</w:t>
            </w:r>
          </w:p>
        </w:tc>
        <w:tc>
          <w:tcPr>
            <w:tcW w:w="843"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1.0633</w:t>
            </w:r>
          </w:p>
        </w:tc>
        <w:tc>
          <w:tcPr>
            <w:tcW w:w="844"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1.0633</w:t>
            </w:r>
          </w:p>
        </w:tc>
        <w:tc>
          <w:tcPr>
            <w:tcW w:w="843"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r>
      <w:tr w:rsidR="0077047C" w:rsidRPr="00621A08" w:rsidTr="0077047C">
        <w:tc>
          <w:tcPr>
            <w:tcW w:w="1020" w:type="pct"/>
            <w:vMerge/>
            <w:vAlign w:val="center"/>
            <w:hideMark/>
          </w:tcPr>
          <w:p w:rsidR="008536FD" w:rsidRPr="00621A08" w:rsidRDefault="008536FD" w:rsidP="0077047C">
            <w:pPr>
              <w:widowControl/>
              <w:autoSpaceDE/>
              <w:autoSpaceDN/>
              <w:rPr>
                <w:color w:val="000000"/>
                <w:sz w:val="24"/>
                <w:szCs w:val="24"/>
                <w:lang w:val="en-US"/>
              </w:rPr>
            </w:pPr>
          </w:p>
        </w:tc>
        <w:tc>
          <w:tcPr>
            <w:tcW w:w="605" w:type="pct"/>
            <w:shd w:val="clear" w:color="000000" w:fill="CCCCFF"/>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A</w:t>
            </w:r>
          </w:p>
        </w:tc>
        <w:tc>
          <w:tcPr>
            <w:tcW w:w="842"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3</w:t>
            </w:r>
          </w:p>
        </w:tc>
        <w:tc>
          <w:tcPr>
            <w:tcW w:w="843"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c>
          <w:tcPr>
            <w:tcW w:w="844"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1.1167</w:t>
            </w:r>
          </w:p>
        </w:tc>
        <w:tc>
          <w:tcPr>
            <w:tcW w:w="843"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r>
      <w:tr w:rsidR="0077047C" w:rsidRPr="00621A08" w:rsidTr="0077047C">
        <w:tc>
          <w:tcPr>
            <w:tcW w:w="1020" w:type="pct"/>
            <w:vMerge/>
            <w:vAlign w:val="center"/>
            <w:hideMark/>
          </w:tcPr>
          <w:p w:rsidR="008536FD" w:rsidRPr="00621A08" w:rsidRDefault="008536FD" w:rsidP="0077047C">
            <w:pPr>
              <w:widowControl/>
              <w:autoSpaceDE/>
              <w:autoSpaceDN/>
              <w:rPr>
                <w:color w:val="000000"/>
                <w:sz w:val="24"/>
                <w:szCs w:val="24"/>
                <w:lang w:val="en-US"/>
              </w:rPr>
            </w:pPr>
          </w:p>
        </w:tc>
        <w:tc>
          <w:tcPr>
            <w:tcW w:w="605" w:type="pct"/>
            <w:shd w:val="clear" w:color="000000" w:fill="CCCCFF"/>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Sig.</w:t>
            </w:r>
          </w:p>
        </w:tc>
        <w:tc>
          <w:tcPr>
            <w:tcW w:w="842"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c>
          <w:tcPr>
            <w:tcW w:w="843"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0.059</w:t>
            </w:r>
          </w:p>
        </w:tc>
        <w:tc>
          <w:tcPr>
            <w:tcW w:w="844"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0.245</w:t>
            </w:r>
          </w:p>
        </w:tc>
        <w:tc>
          <w:tcPr>
            <w:tcW w:w="843"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r>
      <w:tr w:rsidR="0077047C" w:rsidRPr="00621A08" w:rsidTr="0077047C">
        <w:tc>
          <w:tcPr>
            <w:tcW w:w="1020" w:type="pct"/>
            <w:vMerge w:val="restart"/>
            <w:shd w:val="clear" w:color="000000" w:fill="CCCCFF"/>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Duncan</w:t>
            </w:r>
            <w:r w:rsidRPr="00621A08">
              <w:rPr>
                <w:color w:val="000000"/>
                <w:sz w:val="24"/>
                <w:szCs w:val="24"/>
                <w:vertAlign w:val="superscript"/>
                <w:lang w:val="en-US"/>
              </w:rPr>
              <w:t>a</w:t>
            </w:r>
          </w:p>
        </w:tc>
        <w:tc>
          <w:tcPr>
            <w:tcW w:w="605" w:type="pct"/>
            <w:shd w:val="clear" w:color="000000" w:fill="CCCCFF"/>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D</w:t>
            </w:r>
          </w:p>
        </w:tc>
        <w:tc>
          <w:tcPr>
            <w:tcW w:w="842"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3</w:t>
            </w:r>
          </w:p>
        </w:tc>
        <w:tc>
          <w:tcPr>
            <w:tcW w:w="843"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0.9833</w:t>
            </w:r>
          </w:p>
        </w:tc>
        <w:tc>
          <w:tcPr>
            <w:tcW w:w="844"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c>
          <w:tcPr>
            <w:tcW w:w="843"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r>
      <w:tr w:rsidR="0077047C" w:rsidRPr="00621A08" w:rsidTr="0077047C">
        <w:tc>
          <w:tcPr>
            <w:tcW w:w="1020" w:type="pct"/>
            <w:vMerge/>
            <w:vAlign w:val="center"/>
            <w:hideMark/>
          </w:tcPr>
          <w:p w:rsidR="008536FD" w:rsidRPr="00621A08" w:rsidRDefault="008536FD" w:rsidP="0077047C">
            <w:pPr>
              <w:widowControl/>
              <w:autoSpaceDE/>
              <w:autoSpaceDN/>
              <w:rPr>
                <w:color w:val="000000"/>
                <w:sz w:val="24"/>
                <w:szCs w:val="24"/>
                <w:lang w:val="en-US"/>
              </w:rPr>
            </w:pPr>
          </w:p>
        </w:tc>
        <w:tc>
          <w:tcPr>
            <w:tcW w:w="605" w:type="pct"/>
            <w:shd w:val="clear" w:color="000000" w:fill="CCCCFF"/>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C</w:t>
            </w:r>
          </w:p>
        </w:tc>
        <w:tc>
          <w:tcPr>
            <w:tcW w:w="842"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3</w:t>
            </w:r>
          </w:p>
        </w:tc>
        <w:tc>
          <w:tcPr>
            <w:tcW w:w="843"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1.0267</w:t>
            </w:r>
          </w:p>
        </w:tc>
        <w:tc>
          <w:tcPr>
            <w:tcW w:w="844"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1.0267</w:t>
            </w:r>
          </w:p>
        </w:tc>
        <w:tc>
          <w:tcPr>
            <w:tcW w:w="843"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r>
      <w:tr w:rsidR="0077047C" w:rsidRPr="00621A08" w:rsidTr="0077047C">
        <w:tc>
          <w:tcPr>
            <w:tcW w:w="1020" w:type="pct"/>
            <w:vMerge/>
            <w:vAlign w:val="center"/>
            <w:hideMark/>
          </w:tcPr>
          <w:p w:rsidR="008536FD" w:rsidRPr="00621A08" w:rsidRDefault="008536FD" w:rsidP="0077047C">
            <w:pPr>
              <w:widowControl/>
              <w:autoSpaceDE/>
              <w:autoSpaceDN/>
              <w:rPr>
                <w:color w:val="000000"/>
                <w:sz w:val="24"/>
                <w:szCs w:val="24"/>
                <w:lang w:val="en-US"/>
              </w:rPr>
            </w:pPr>
          </w:p>
        </w:tc>
        <w:tc>
          <w:tcPr>
            <w:tcW w:w="605" w:type="pct"/>
            <w:shd w:val="clear" w:color="000000" w:fill="CCCCFF"/>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B</w:t>
            </w:r>
          </w:p>
        </w:tc>
        <w:tc>
          <w:tcPr>
            <w:tcW w:w="842"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3</w:t>
            </w:r>
          </w:p>
        </w:tc>
        <w:tc>
          <w:tcPr>
            <w:tcW w:w="843"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c>
          <w:tcPr>
            <w:tcW w:w="844"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1.0633</w:t>
            </w:r>
          </w:p>
        </w:tc>
        <w:tc>
          <w:tcPr>
            <w:tcW w:w="843"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1.0633</w:t>
            </w:r>
          </w:p>
        </w:tc>
      </w:tr>
      <w:tr w:rsidR="0077047C" w:rsidRPr="00621A08" w:rsidTr="0077047C">
        <w:tc>
          <w:tcPr>
            <w:tcW w:w="1020" w:type="pct"/>
            <w:vMerge/>
            <w:vAlign w:val="center"/>
            <w:hideMark/>
          </w:tcPr>
          <w:p w:rsidR="008536FD" w:rsidRPr="00621A08" w:rsidRDefault="008536FD" w:rsidP="0077047C">
            <w:pPr>
              <w:widowControl/>
              <w:autoSpaceDE/>
              <w:autoSpaceDN/>
              <w:rPr>
                <w:color w:val="000000"/>
                <w:sz w:val="24"/>
                <w:szCs w:val="24"/>
                <w:lang w:val="en-US"/>
              </w:rPr>
            </w:pPr>
          </w:p>
        </w:tc>
        <w:tc>
          <w:tcPr>
            <w:tcW w:w="605" w:type="pct"/>
            <w:shd w:val="clear" w:color="000000" w:fill="CCCCFF"/>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A</w:t>
            </w:r>
          </w:p>
        </w:tc>
        <w:tc>
          <w:tcPr>
            <w:tcW w:w="842"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3</w:t>
            </w:r>
          </w:p>
        </w:tc>
        <w:tc>
          <w:tcPr>
            <w:tcW w:w="843"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c>
          <w:tcPr>
            <w:tcW w:w="844"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c>
          <w:tcPr>
            <w:tcW w:w="843"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1.1167</w:t>
            </w:r>
          </w:p>
        </w:tc>
      </w:tr>
      <w:tr w:rsidR="0077047C" w:rsidRPr="00621A08" w:rsidTr="0077047C">
        <w:tc>
          <w:tcPr>
            <w:tcW w:w="1020" w:type="pct"/>
            <w:vMerge/>
            <w:vAlign w:val="center"/>
            <w:hideMark/>
          </w:tcPr>
          <w:p w:rsidR="008536FD" w:rsidRPr="00621A08" w:rsidRDefault="008536FD" w:rsidP="0077047C">
            <w:pPr>
              <w:widowControl/>
              <w:autoSpaceDE/>
              <w:autoSpaceDN/>
              <w:rPr>
                <w:color w:val="000000"/>
                <w:sz w:val="24"/>
                <w:szCs w:val="24"/>
                <w:lang w:val="en-US"/>
              </w:rPr>
            </w:pPr>
          </w:p>
        </w:tc>
        <w:tc>
          <w:tcPr>
            <w:tcW w:w="605" w:type="pct"/>
            <w:shd w:val="clear" w:color="000000" w:fill="CCCCFF"/>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Sig.</w:t>
            </w:r>
          </w:p>
        </w:tc>
        <w:tc>
          <w:tcPr>
            <w:tcW w:w="842" w:type="pct"/>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 </w:t>
            </w:r>
          </w:p>
        </w:tc>
        <w:tc>
          <w:tcPr>
            <w:tcW w:w="843"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0.133</w:t>
            </w:r>
          </w:p>
        </w:tc>
        <w:tc>
          <w:tcPr>
            <w:tcW w:w="844"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0.195</w:t>
            </w:r>
          </w:p>
        </w:tc>
        <w:tc>
          <w:tcPr>
            <w:tcW w:w="843" w:type="pct"/>
            <w:shd w:val="clear" w:color="auto" w:fill="auto"/>
            <w:noWrap/>
            <w:hideMark/>
          </w:tcPr>
          <w:p w:rsidR="008536FD" w:rsidRPr="00621A08" w:rsidRDefault="008536FD" w:rsidP="0077047C">
            <w:pPr>
              <w:widowControl/>
              <w:autoSpaceDE/>
              <w:autoSpaceDN/>
              <w:jc w:val="right"/>
              <w:rPr>
                <w:color w:val="000000"/>
                <w:sz w:val="24"/>
                <w:szCs w:val="24"/>
                <w:lang w:val="en-US"/>
              </w:rPr>
            </w:pPr>
            <w:r w:rsidRPr="00621A08">
              <w:rPr>
                <w:color w:val="000000"/>
                <w:sz w:val="24"/>
                <w:szCs w:val="24"/>
                <w:lang w:val="en-US"/>
              </w:rPr>
              <w:t>0.074</w:t>
            </w:r>
          </w:p>
        </w:tc>
      </w:tr>
      <w:tr w:rsidR="008536FD" w:rsidRPr="00621A08" w:rsidTr="0077047C">
        <w:tc>
          <w:tcPr>
            <w:tcW w:w="5000" w:type="pct"/>
            <w:gridSpan w:val="6"/>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Means for groups in homogeneous subsets are displayed.</w:t>
            </w:r>
          </w:p>
        </w:tc>
      </w:tr>
      <w:tr w:rsidR="008536FD" w:rsidRPr="00621A08" w:rsidTr="0077047C">
        <w:tc>
          <w:tcPr>
            <w:tcW w:w="5000" w:type="pct"/>
            <w:gridSpan w:val="6"/>
            <w:shd w:val="clear" w:color="auto" w:fill="auto"/>
            <w:hideMark/>
          </w:tcPr>
          <w:p w:rsidR="008536FD" w:rsidRPr="00621A08" w:rsidRDefault="008536FD" w:rsidP="0077047C">
            <w:pPr>
              <w:widowControl/>
              <w:autoSpaceDE/>
              <w:autoSpaceDN/>
              <w:rPr>
                <w:color w:val="000000"/>
                <w:sz w:val="24"/>
                <w:szCs w:val="24"/>
                <w:lang w:val="en-US"/>
              </w:rPr>
            </w:pPr>
            <w:r w:rsidRPr="00621A08">
              <w:rPr>
                <w:color w:val="000000"/>
                <w:sz w:val="24"/>
                <w:szCs w:val="24"/>
                <w:lang w:val="en-US"/>
              </w:rPr>
              <w:t>a. Uses Harmonic Mean Sample Size = 3.000.</w:t>
            </w:r>
          </w:p>
        </w:tc>
      </w:tr>
    </w:tbl>
    <w:p w:rsidR="00A84F22" w:rsidRPr="00621A08" w:rsidRDefault="00A84F22" w:rsidP="00AF7C3D">
      <w:pPr>
        <w:spacing w:line="480" w:lineRule="auto"/>
        <w:ind w:left="378"/>
        <w:jc w:val="both"/>
        <w:rPr>
          <w:rFonts w:eastAsiaTheme="minorHAnsi"/>
          <w:sz w:val="24"/>
          <w:szCs w:val="24"/>
          <w:lang w:val="en-US"/>
        </w:rPr>
      </w:pPr>
      <w:r w:rsidRPr="00621A08">
        <w:rPr>
          <w:rFonts w:eastAsiaTheme="minorHAnsi"/>
          <w:sz w:val="24"/>
          <w:szCs w:val="24"/>
          <w:lang w:val="en-US"/>
        </w:rPr>
        <w:t xml:space="preserve">Keterangan : </w:t>
      </w:r>
    </w:p>
    <w:p w:rsidR="008536FD" w:rsidRPr="00621A08" w:rsidRDefault="00964096" w:rsidP="00AF7C3D">
      <w:pPr>
        <w:pStyle w:val="ListParagraph"/>
        <w:spacing w:line="480" w:lineRule="auto"/>
        <w:ind w:left="378" w:firstLine="633"/>
        <w:jc w:val="both"/>
        <w:rPr>
          <w:rFonts w:eastAsiaTheme="minorHAnsi"/>
          <w:sz w:val="24"/>
          <w:szCs w:val="24"/>
          <w:lang w:val="en-US"/>
        </w:rPr>
      </w:pPr>
      <w:r w:rsidRPr="00621A08">
        <w:rPr>
          <w:rFonts w:eastAsiaTheme="minorHAnsi"/>
          <w:sz w:val="24"/>
          <w:szCs w:val="24"/>
          <w:lang w:val="en-US"/>
        </w:rPr>
        <w:t>(A &gt; B</w:t>
      </w:r>
      <w:r w:rsidR="00A84F22" w:rsidRPr="00621A08">
        <w:rPr>
          <w:rFonts w:eastAsiaTheme="minorHAnsi"/>
          <w:sz w:val="24"/>
          <w:szCs w:val="24"/>
          <w:lang w:val="en-US"/>
        </w:rPr>
        <w:t xml:space="preserve"> &gt; </w:t>
      </w:r>
      <w:r w:rsidRPr="00621A08">
        <w:rPr>
          <w:rFonts w:eastAsiaTheme="minorHAnsi"/>
          <w:sz w:val="24"/>
          <w:szCs w:val="24"/>
          <w:lang w:val="en-US"/>
        </w:rPr>
        <w:t>C</w:t>
      </w:r>
      <w:r w:rsidR="00A84F22" w:rsidRPr="00621A08">
        <w:rPr>
          <w:rFonts w:eastAsiaTheme="minorHAnsi"/>
          <w:sz w:val="24"/>
          <w:szCs w:val="24"/>
          <w:lang w:val="en-US"/>
        </w:rPr>
        <w:t xml:space="preserve"> &gt;</w:t>
      </w:r>
      <w:r w:rsidRPr="00621A08">
        <w:rPr>
          <w:rFonts w:eastAsiaTheme="minorHAnsi"/>
          <w:sz w:val="24"/>
          <w:szCs w:val="24"/>
          <w:lang w:val="en-US"/>
        </w:rPr>
        <w:t xml:space="preserve"> D</w:t>
      </w:r>
      <w:r w:rsidR="00A84F22" w:rsidRPr="00621A08">
        <w:rPr>
          <w:rFonts w:eastAsiaTheme="minorHAnsi"/>
          <w:sz w:val="24"/>
          <w:szCs w:val="24"/>
          <w:lang w:val="en-US"/>
        </w:rPr>
        <w:t xml:space="preserve"> ) Berdasarkan Uji Duncan mendapatkan hasil terbaik pada perlakuan </w:t>
      </w:r>
      <w:r w:rsidRPr="00621A08">
        <w:rPr>
          <w:rFonts w:eastAsiaTheme="minorHAnsi"/>
          <w:sz w:val="24"/>
          <w:szCs w:val="24"/>
          <w:lang w:val="en-US"/>
        </w:rPr>
        <w:t>A</w:t>
      </w:r>
      <w:r w:rsidR="00A84F22" w:rsidRPr="00621A08">
        <w:rPr>
          <w:rFonts w:eastAsiaTheme="minorHAnsi"/>
          <w:sz w:val="24"/>
          <w:szCs w:val="24"/>
          <w:lang w:val="en-US"/>
        </w:rPr>
        <w:t xml:space="preserve"> dengan nilai </w:t>
      </w:r>
      <w:r w:rsidRPr="00621A08">
        <w:rPr>
          <w:color w:val="000000"/>
          <w:sz w:val="24"/>
          <w:szCs w:val="24"/>
          <w:lang w:val="en-US"/>
        </w:rPr>
        <w:t xml:space="preserve">1.1167, </w:t>
      </w:r>
      <w:r w:rsidR="00A84F22" w:rsidRPr="00621A08">
        <w:rPr>
          <w:rFonts w:eastAsiaTheme="minorHAnsi"/>
          <w:sz w:val="24"/>
          <w:szCs w:val="24"/>
          <w:lang w:val="en-US"/>
        </w:rPr>
        <w:t xml:space="preserve">perlakuan B dengan nilai </w:t>
      </w:r>
      <w:r w:rsidRPr="00621A08">
        <w:rPr>
          <w:color w:val="000000"/>
          <w:sz w:val="24"/>
          <w:szCs w:val="24"/>
          <w:lang w:val="en-US"/>
        </w:rPr>
        <w:t>1.0633,</w:t>
      </w:r>
      <w:r w:rsidR="00A84F22" w:rsidRPr="00621A08">
        <w:rPr>
          <w:rFonts w:eastAsiaTheme="minorHAnsi"/>
          <w:sz w:val="24"/>
          <w:szCs w:val="24"/>
          <w:lang w:val="en-US"/>
        </w:rPr>
        <w:t xml:space="preserve"> </w:t>
      </w:r>
      <w:r w:rsidRPr="00621A08">
        <w:rPr>
          <w:rFonts w:eastAsiaTheme="minorHAnsi"/>
          <w:sz w:val="24"/>
          <w:szCs w:val="24"/>
          <w:lang w:val="en-US"/>
        </w:rPr>
        <w:t xml:space="preserve">perlakuan C dengan nilai </w:t>
      </w:r>
      <w:r w:rsidRPr="00621A08">
        <w:rPr>
          <w:color w:val="000000"/>
          <w:sz w:val="24"/>
          <w:szCs w:val="24"/>
          <w:lang w:val="en-US"/>
        </w:rPr>
        <w:t xml:space="preserve">1.0267 </w:t>
      </w:r>
      <w:r w:rsidRPr="00621A08">
        <w:rPr>
          <w:rFonts w:eastAsiaTheme="minorHAnsi"/>
          <w:sz w:val="24"/>
          <w:szCs w:val="24"/>
          <w:lang w:val="en-US"/>
        </w:rPr>
        <w:t>dan disusul oleh perlakuan D</w:t>
      </w:r>
      <w:r w:rsidR="00A84F22" w:rsidRPr="00621A08">
        <w:rPr>
          <w:rFonts w:eastAsiaTheme="minorHAnsi"/>
          <w:sz w:val="24"/>
          <w:szCs w:val="24"/>
          <w:lang w:val="en-US"/>
        </w:rPr>
        <w:t xml:space="preserve"> dengan </w:t>
      </w:r>
      <w:r w:rsidRPr="00621A08">
        <w:rPr>
          <w:color w:val="000000"/>
          <w:sz w:val="24"/>
          <w:szCs w:val="24"/>
          <w:lang w:val="en-US"/>
        </w:rPr>
        <w:t>0.9833</w:t>
      </w:r>
      <w:r w:rsidR="00A84F22" w:rsidRPr="00621A08">
        <w:rPr>
          <w:rFonts w:eastAsiaTheme="minorHAnsi"/>
          <w:sz w:val="24"/>
          <w:szCs w:val="24"/>
          <w:lang w:val="en-US"/>
        </w:rPr>
        <w:t>.</w:t>
      </w:r>
    </w:p>
    <w:p w:rsidR="00AF7C3D" w:rsidRPr="00621A08" w:rsidRDefault="00AF7C3D">
      <w:pPr>
        <w:rPr>
          <w:rFonts w:eastAsiaTheme="minorHAnsi"/>
          <w:b/>
          <w:bCs/>
          <w:sz w:val="24"/>
          <w:szCs w:val="24"/>
          <w:lang w:val="id-ID"/>
        </w:rPr>
      </w:pPr>
      <w:r w:rsidRPr="00621A08">
        <w:rPr>
          <w:rFonts w:eastAsiaTheme="minorHAnsi"/>
          <w:sz w:val="24"/>
          <w:szCs w:val="24"/>
          <w:lang w:val="id-ID"/>
        </w:rPr>
        <w:br w:type="page"/>
      </w:r>
    </w:p>
    <w:p w:rsidR="003A3E45" w:rsidRPr="00621A08" w:rsidRDefault="003A3E45" w:rsidP="003E0344">
      <w:pPr>
        <w:pStyle w:val="Heading4"/>
        <w:tabs>
          <w:tab w:val="clear" w:pos="1386"/>
        </w:tabs>
        <w:ind w:left="1560" w:hanging="1560"/>
        <w:rPr>
          <w:b w:val="0"/>
        </w:rPr>
      </w:pPr>
      <w:r w:rsidRPr="00621A08">
        <w:lastRenderedPageBreak/>
        <w:t xml:space="preserve">Lampiran </w:t>
      </w:r>
      <w:r w:rsidR="005303C1" w:rsidRPr="00621A08">
        <w:rPr>
          <w:lang w:val="en-US"/>
        </w:rPr>
        <w:t>10</w:t>
      </w:r>
      <w:r w:rsidRPr="00621A08">
        <w:t>. Uji Statistik Laju Pertumbuhan</w:t>
      </w:r>
      <w:r w:rsidRPr="00621A08">
        <w:rPr>
          <w:lang w:val="en-US"/>
        </w:rPr>
        <w:t xml:space="preserve"> Bobot</w:t>
      </w:r>
      <w:r w:rsidRPr="00621A08">
        <w:t xml:space="preserve"> Harian (gram) </w:t>
      </w:r>
      <w:r w:rsidR="003E0344">
        <w:t xml:space="preserve">Ikan </w:t>
      </w:r>
      <w:r w:rsidR="002843FD" w:rsidRPr="00621A08">
        <w:t>Guppy</w:t>
      </w:r>
      <w:r w:rsidR="00964096" w:rsidRPr="00621A08">
        <w:t xml:space="preserve"> (</w:t>
      </w:r>
      <w:r w:rsidR="0069139B" w:rsidRPr="00621A08">
        <w:rPr>
          <w:i/>
        </w:rPr>
        <w:t>Poecilia reticulata</w:t>
      </w:r>
      <w:r w:rsidR="00964096" w:rsidRPr="00621A08">
        <w:t>)</w:t>
      </w:r>
    </w:p>
    <w:p w:rsidR="008536FD" w:rsidRPr="00621A08" w:rsidRDefault="008536FD" w:rsidP="00BB5B5A">
      <w:pPr>
        <w:pStyle w:val="ListParagraph"/>
        <w:numPr>
          <w:ilvl w:val="0"/>
          <w:numId w:val="18"/>
        </w:numPr>
        <w:spacing w:line="480" w:lineRule="auto"/>
        <w:ind w:left="360"/>
        <w:jc w:val="both"/>
        <w:rPr>
          <w:rFonts w:eastAsiaTheme="minorHAnsi"/>
          <w:sz w:val="24"/>
          <w:szCs w:val="24"/>
          <w:lang w:val="en-US"/>
        </w:rPr>
      </w:pPr>
      <w:r w:rsidRPr="00621A08">
        <w:rPr>
          <w:rFonts w:eastAsiaTheme="minorHAnsi"/>
          <w:sz w:val="24"/>
          <w:szCs w:val="24"/>
          <w:lang w:val="en-US"/>
        </w:rPr>
        <w:t>Uji Normalitas</w:t>
      </w:r>
    </w:p>
    <w:tbl>
      <w:tblPr>
        <w:tblW w:w="4665" w:type="pct"/>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41"/>
        <w:gridCol w:w="990"/>
        <w:gridCol w:w="872"/>
        <w:gridCol w:w="851"/>
        <w:gridCol w:w="992"/>
        <w:gridCol w:w="849"/>
        <w:gridCol w:w="851"/>
        <w:gridCol w:w="8"/>
      </w:tblGrid>
      <w:tr w:rsidR="008536FD" w:rsidRPr="00621A08" w:rsidTr="00662940">
        <w:trPr>
          <w:trHeight w:val="300"/>
        </w:trPr>
        <w:tc>
          <w:tcPr>
            <w:tcW w:w="5000" w:type="pct"/>
            <w:gridSpan w:val="9"/>
            <w:shd w:val="clear" w:color="auto" w:fill="auto"/>
            <w:vAlign w:val="center"/>
            <w:hideMark/>
          </w:tcPr>
          <w:p w:rsidR="008536FD" w:rsidRPr="00621A08" w:rsidRDefault="008536FD" w:rsidP="008536FD">
            <w:pPr>
              <w:widowControl/>
              <w:autoSpaceDE/>
              <w:autoSpaceDN/>
              <w:jc w:val="center"/>
              <w:rPr>
                <w:b/>
                <w:bCs/>
                <w:color w:val="000000"/>
                <w:sz w:val="24"/>
                <w:szCs w:val="24"/>
                <w:lang w:val="en-US"/>
              </w:rPr>
            </w:pPr>
            <w:r w:rsidRPr="00621A08">
              <w:rPr>
                <w:b/>
                <w:bCs/>
                <w:color w:val="000000"/>
                <w:sz w:val="24"/>
                <w:szCs w:val="24"/>
                <w:lang w:val="en-US"/>
              </w:rPr>
              <w:t>Tests of Normality</w:t>
            </w:r>
          </w:p>
        </w:tc>
      </w:tr>
      <w:tr w:rsidR="008536FD" w:rsidRPr="00621A08" w:rsidTr="00350528">
        <w:trPr>
          <w:gridAfter w:val="1"/>
          <w:wAfter w:w="5" w:type="pct"/>
          <w:trHeight w:val="300"/>
        </w:trPr>
        <w:tc>
          <w:tcPr>
            <w:tcW w:w="1444" w:type="pct"/>
            <w:gridSpan w:val="2"/>
            <w:vMerge w:val="restar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Perlakuan</w:t>
            </w:r>
          </w:p>
        </w:tc>
        <w:tc>
          <w:tcPr>
            <w:tcW w:w="1782" w:type="pct"/>
            <w:gridSpan w:val="3"/>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Kolmogorov-Smirnov</w:t>
            </w:r>
            <w:r w:rsidRPr="00621A08">
              <w:rPr>
                <w:color w:val="000000"/>
                <w:sz w:val="24"/>
                <w:szCs w:val="24"/>
                <w:vertAlign w:val="superscript"/>
                <w:lang w:val="en-US"/>
              </w:rPr>
              <w:t>a</w:t>
            </w:r>
          </w:p>
        </w:tc>
        <w:tc>
          <w:tcPr>
            <w:tcW w:w="1769" w:type="pct"/>
            <w:gridSpan w:val="3"/>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Shapiro-Wilk</w:t>
            </w:r>
          </w:p>
        </w:tc>
      </w:tr>
      <w:tr w:rsidR="00662940" w:rsidRPr="00621A08" w:rsidTr="00662940">
        <w:trPr>
          <w:gridAfter w:val="1"/>
          <w:wAfter w:w="5" w:type="pct"/>
          <w:trHeight w:val="300"/>
        </w:trPr>
        <w:tc>
          <w:tcPr>
            <w:tcW w:w="1444" w:type="pct"/>
            <w:gridSpan w:val="2"/>
            <w:vMerge/>
            <w:vAlign w:val="center"/>
            <w:hideMark/>
          </w:tcPr>
          <w:p w:rsidR="008536FD" w:rsidRPr="00621A08" w:rsidRDefault="008536FD" w:rsidP="008536FD">
            <w:pPr>
              <w:widowControl/>
              <w:autoSpaceDE/>
              <w:autoSpaceDN/>
              <w:rPr>
                <w:color w:val="000000"/>
                <w:sz w:val="24"/>
                <w:szCs w:val="24"/>
                <w:lang w:val="en-US"/>
              </w:rPr>
            </w:pPr>
          </w:p>
        </w:tc>
        <w:tc>
          <w:tcPr>
            <w:tcW w:w="650" w:type="pct"/>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Statistic</w:t>
            </w:r>
          </w:p>
        </w:tc>
        <w:tc>
          <w:tcPr>
            <w:tcW w:w="573" w:type="pct"/>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df</w:t>
            </w:r>
          </w:p>
        </w:tc>
        <w:tc>
          <w:tcPr>
            <w:tcW w:w="559" w:type="pct"/>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Sig.</w:t>
            </w:r>
          </w:p>
        </w:tc>
        <w:tc>
          <w:tcPr>
            <w:tcW w:w="652" w:type="pct"/>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Statistic</w:t>
            </w:r>
          </w:p>
        </w:tc>
        <w:tc>
          <w:tcPr>
            <w:tcW w:w="558" w:type="pct"/>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df</w:t>
            </w:r>
          </w:p>
        </w:tc>
        <w:tc>
          <w:tcPr>
            <w:tcW w:w="559" w:type="pct"/>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Sig.</w:t>
            </w:r>
          </w:p>
        </w:tc>
      </w:tr>
      <w:tr w:rsidR="00662940" w:rsidRPr="00621A08" w:rsidTr="00662940">
        <w:trPr>
          <w:gridAfter w:val="1"/>
          <w:wAfter w:w="5" w:type="pct"/>
          <w:trHeight w:val="300"/>
        </w:trPr>
        <w:tc>
          <w:tcPr>
            <w:tcW w:w="957" w:type="pct"/>
            <w:vMerge w:val="restar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BobotHarian</w:t>
            </w:r>
          </w:p>
        </w:tc>
        <w:tc>
          <w:tcPr>
            <w:tcW w:w="487"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A</w:t>
            </w:r>
          </w:p>
        </w:tc>
        <w:tc>
          <w:tcPr>
            <w:tcW w:w="65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0.294</w:t>
            </w:r>
          </w:p>
        </w:tc>
        <w:tc>
          <w:tcPr>
            <w:tcW w:w="57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55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65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0.921</w:t>
            </w:r>
          </w:p>
        </w:tc>
        <w:tc>
          <w:tcPr>
            <w:tcW w:w="55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55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0.456</w:t>
            </w:r>
          </w:p>
        </w:tc>
      </w:tr>
      <w:tr w:rsidR="00662940" w:rsidRPr="00621A08" w:rsidTr="00662940">
        <w:trPr>
          <w:gridAfter w:val="1"/>
          <w:wAfter w:w="5" w:type="pct"/>
          <w:trHeight w:val="300"/>
        </w:trPr>
        <w:tc>
          <w:tcPr>
            <w:tcW w:w="957" w:type="pct"/>
            <w:vMerge/>
            <w:vAlign w:val="center"/>
            <w:hideMark/>
          </w:tcPr>
          <w:p w:rsidR="008536FD" w:rsidRPr="00621A08" w:rsidRDefault="008536FD" w:rsidP="008536FD">
            <w:pPr>
              <w:widowControl/>
              <w:autoSpaceDE/>
              <w:autoSpaceDN/>
              <w:rPr>
                <w:color w:val="000000"/>
                <w:sz w:val="24"/>
                <w:szCs w:val="24"/>
                <w:lang w:val="en-US"/>
              </w:rPr>
            </w:pPr>
          </w:p>
        </w:tc>
        <w:tc>
          <w:tcPr>
            <w:tcW w:w="487"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w:t>
            </w:r>
          </w:p>
        </w:tc>
        <w:tc>
          <w:tcPr>
            <w:tcW w:w="65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0.218</w:t>
            </w:r>
          </w:p>
        </w:tc>
        <w:tc>
          <w:tcPr>
            <w:tcW w:w="57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55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65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0.987</w:t>
            </w:r>
          </w:p>
        </w:tc>
        <w:tc>
          <w:tcPr>
            <w:tcW w:w="55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55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0.785</w:t>
            </w:r>
          </w:p>
        </w:tc>
      </w:tr>
      <w:tr w:rsidR="00662940" w:rsidRPr="00621A08" w:rsidTr="00662940">
        <w:trPr>
          <w:gridAfter w:val="1"/>
          <w:wAfter w:w="5" w:type="pct"/>
          <w:trHeight w:val="300"/>
        </w:trPr>
        <w:tc>
          <w:tcPr>
            <w:tcW w:w="957" w:type="pct"/>
            <w:vMerge/>
            <w:vAlign w:val="center"/>
            <w:hideMark/>
          </w:tcPr>
          <w:p w:rsidR="008536FD" w:rsidRPr="00621A08" w:rsidRDefault="008536FD" w:rsidP="008536FD">
            <w:pPr>
              <w:widowControl/>
              <w:autoSpaceDE/>
              <w:autoSpaceDN/>
              <w:rPr>
                <w:color w:val="000000"/>
                <w:sz w:val="24"/>
                <w:szCs w:val="24"/>
                <w:lang w:val="en-US"/>
              </w:rPr>
            </w:pPr>
          </w:p>
        </w:tc>
        <w:tc>
          <w:tcPr>
            <w:tcW w:w="487"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C</w:t>
            </w:r>
          </w:p>
        </w:tc>
        <w:tc>
          <w:tcPr>
            <w:tcW w:w="65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0.252</w:t>
            </w:r>
          </w:p>
        </w:tc>
        <w:tc>
          <w:tcPr>
            <w:tcW w:w="57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55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65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0.965</w:t>
            </w:r>
          </w:p>
        </w:tc>
        <w:tc>
          <w:tcPr>
            <w:tcW w:w="55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55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0.640</w:t>
            </w:r>
          </w:p>
        </w:tc>
      </w:tr>
      <w:tr w:rsidR="00662940" w:rsidRPr="00621A08" w:rsidTr="00662940">
        <w:trPr>
          <w:gridAfter w:val="1"/>
          <w:wAfter w:w="5" w:type="pct"/>
          <w:trHeight w:val="300"/>
        </w:trPr>
        <w:tc>
          <w:tcPr>
            <w:tcW w:w="957" w:type="pct"/>
            <w:vMerge/>
            <w:vAlign w:val="center"/>
            <w:hideMark/>
          </w:tcPr>
          <w:p w:rsidR="008536FD" w:rsidRPr="00621A08" w:rsidRDefault="008536FD" w:rsidP="008536FD">
            <w:pPr>
              <w:widowControl/>
              <w:autoSpaceDE/>
              <w:autoSpaceDN/>
              <w:rPr>
                <w:color w:val="000000"/>
                <w:sz w:val="24"/>
                <w:szCs w:val="24"/>
                <w:lang w:val="en-US"/>
              </w:rPr>
            </w:pPr>
          </w:p>
        </w:tc>
        <w:tc>
          <w:tcPr>
            <w:tcW w:w="487"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D</w:t>
            </w:r>
          </w:p>
        </w:tc>
        <w:tc>
          <w:tcPr>
            <w:tcW w:w="65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0.196</w:t>
            </w:r>
          </w:p>
        </w:tc>
        <w:tc>
          <w:tcPr>
            <w:tcW w:w="57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55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65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0.996</w:t>
            </w:r>
          </w:p>
        </w:tc>
        <w:tc>
          <w:tcPr>
            <w:tcW w:w="55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55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0.877</w:t>
            </w:r>
          </w:p>
        </w:tc>
      </w:tr>
      <w:tr w:rsidR="008536FD" w:rsidRPr="00621A08" w:rsidTr="00662940">
        <w:trPr>
          <w:trHeight w:val="300"/>
        </w:trPr>
        <w:tc>
          <w:tcPr>
            <w:tcW w:w="5000" w:type="pct"/>
            <w:gridSpan w:val="9"/>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a. Lilliefors Significance Correction</w:t>
            </w:r>
          </w:p>
        </w:tc>
      </w:tr>
    </w:tbl>
    <w:p w:rsidR="00A84F22" w:rsidRPr="00621A08" w:rsidRDefault="00A84F22" w:rsidP="00436AF1">
      <w:pPr>
        <w:spacing w:line="480" w:lineRule="auto"/>
        <w:ind w:left="378"/>
        <w:jc w:val="both"/>
        <w:rPr>
          <w:rFonts w:eastAsiaTheme="minorHAnsi"/>
          <w:sz w:val="24"/>
          <w:szCs w:val="24"/>
          <w:lang w:val="en-US"/>
        </w:rPr>
      </w:pPr>
      <w:r w:rsidRPr="00621A08">
        <w:rPr>
          <w:rFonts w:eastAsiaTheme="minorHAnsi"/>
          <w:sz w:val="24"/>
          <w:szCs w:val="24"/>
          <w:lang w:val="en-US"/>
        </w:rPr>
        <w:t xml:space="preserve">H0 : Sig &gt; alpHa (normal) </w:t>
      </w:r>
    </w:p>
    <w:p w:rsidR="00A84F22" w:rsidRPr="00621A08" w:rsidRDefault="00A84F22" w:rsidP="00436AF1">
      <w:pPr>
        <w:spacing w:line="480" w:lineRule="auto"/>
        <w:ind w:left="378"/>
        <w:jc w:val="both"/>
        <w:rPr>
          <w:rFonts w:eastAsiaTheme="minorHAnsi"/>
          <w:sz w:val="24"/>
          <w:szCs w:val="24"/>
          <w:lang w:val="en-US"/>
        </w:rPr>
      </w:pPr>
      <w:r w:rsidRPr="00621A08">
        <w:rPr>
          <w:rFonts w:eastAsiaTheme="minorHAnsi"/>
          <w:sz w:val="24"/>
          <w:szCs w:val="24"/>
          <w:lang w:val="en-US"/>
        </w:rPr>
        <w:t xml:space="preserve">H1 : Sig &lt; alpHa (tidak normal) </w:t>
      </w:r>
    </w:p>
    <w:p w:rsidR="008536FD" w:rsidRPr="00621A08" w:rsidRDefault="00964096" w:rsidP="00436AF1">
      <w:pPr>
        <w:pStyle w:val="ListParagraph"/>
        <w:spacing w:line="480" w:lineRule="auto"/>
        <w:ind w:left="378" w:firstLine="633"/>
        <w:jc w:val="both"/>
        <w:rPr>
          <w:rFonts w:eastAsiaTheme="minorHAnsi"/>
          <w:sz w:val="24"/>
          <w:szCs w:val="24"/>
          <w:lang w:val="en-US"/>
        </w:rPr>
      </w:pPr>
      <w:r w:rsidRPr="00621A08">
        <w:rPr>
          <w:rFonts w:eastAsiaTheme="minorHAnsi"/>
          <w:sz w:val="24"/>
          <w:szCs w:val="24"/>
          <w:lang w:val="en-US"/>
        </w:rPr>
        <w:t>Kesimpulan : Sig 0.456</w:t>
      </w:r>
      <w:r w:rsidR="00A84F22" w:rsidRPr="00621A08">
        <w:rPr>
          <w:rFonts w:eastAsiaTheme="minorHAnsi"/>
          <w:sz w:val="24"/>
          <w:szCs w:val="24"/>
          <w:lang w:val="en-US"/>
        </w:rPr>
        <w:t xml:space="preserve"> &gt; 0.05 pada uji Shapiro-Wilk maka dapat dikatakan bahwa data laju pertumbuhan bobot harian </w:t>
      </w:r>
      <w:r w:rsidRPr="00621A08">
        <w:rPr>
          <w:rFonts w:eastAsiaTheme="minorHAnsi"/>
          <w:sz w:val="24"/>
          <w:szCs w:val="24"/>
          <w:lang w:val="en-US"/>
        </w:rPr>
        <w:t xml:space="preserve">Ikan </w:t>
      </w:r>
      <w:r w:rsidR="002843FD" w:rsidRPr="00621A08">
        <w:rPr>
          <w:rFonts w:eastAsiaTheme="minorHAnsi"/>
          <w:sz w:val="24"/>
          <w:szCs w:val="24"/>
          <w:lang w:val="en-US"/>
        </w:rPr>
        <w:t>Guppy</w:t>
      </w:r>
      <w:r w:rsidRPr="00621A08">
        <w:rPr>
          <w:rFonts w:eastAsiaTheme="minorHAnsi"/>
          <w:sz w:val="24"/>
          <w:szCs w:val="24"/>
          <w:lang w:val="en-US"/>
        </w:rPr>
        <w:t xml:space="preserve"> (</w:t>
      </w:r>
      <w:r w:rsidR="0069139B" w:rsidRPr="00621A08">
        <w:rPr>
          <w:rFonts w:eastAsiaTheme="minorHAnsi"/>
          <w:i/>
          <w:sz w:val="24"/>
          <w:szCs w:val="24"/>
          <w:lang w:val="en-US"/>
        </w:rPr>
        <w:t>Poecilia reticulata</w:t>
      </w:r>
      <w:r w:rsidRPr="00621A08">
        <w:rPr>
          <w:rFonts w:eastAsiaTheme="minorHAnsi"/>
          <w:sz w:val="24"/>
          <w:szCs w:val="24"/>
          <w:lang w:val="en-US"/>
        </w:rPr>
        <w:t>)</w:t>
      </w:r>
      <w:r w:rsidR="00A84F22" w:rsidRPr="00621A08">
        <w:rPr>
          <w:rFonts w:eastAsiaTheme="minorHAnsi"/>
          <w:sz w:val="24"/>
          <w:szCs w:val="24"/>
          <w:lang w:val="en-US"/>
        </w:rPr>
        <w:t xml:space="preserve"> mempunyai distribusi normal.</w:t>
      </w:r>
    </w:p>
    <w:p w:rsidR="008536FD" w:rsidRPr="00621A08" w:rsidRDefault="008536FD" w:rsidP="0088206E">
      <w:pPr>
        <w:pStyle w:val="ListParagraph"/>
        <w:numPr>
          <w:ilvl w:val="0"/>
          <w:numId w:val="18"/>
        </w:numPr>
        <w:spacing w:line="480" w:lineRule="auto"/>
        <w:ind w:left="360"/>
        <w:jc w:val="both"/>
        <w:rPr>
          <w:rFonts w:eastAsiaTheme="minorHAnsi"/>
          <w:sz w:val="24"/>
          <w:szCs w:val="24"/>
          <w:lang w:val="en-US"/>
        </w:rPr>
      </w:pPr>
      <w:r w:rsidRPr="00621A08">
        <w:rPr>
          <w:rFonts w:eastAsiaTheme="minorHAnsi"/>
          <w:sz w:val="24"/>
          <w:szCs w:val="24"/>
          <w:lang w:val="en-US"/>
        </w:rPr>
        <w:t>Uji Homogenitas</w:t>
      </w:r>
    </w:p>
    <w:tbl>
      <w:tblPr>
        <w:tblW w:w="4642" w:type="pct"/>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2081"/>
        <w:gridCol w:w="1209"/>
        <w:gridCol w:w="839"/>
        <w:gridCol w:w="995"/>
        <w:gridCol w:w="994"/>
      </w:tblGrid>
      <w:tr w:rsidR="008536FD" w:rsidRPr="00621A08" w:rsidTr="0088206E">
        <w:tc>
          <w:tcPr>
            <w:tcW w:w="5000" w:type="pct"/>
            <w:gridSpan w:val="6"/>
            <w:shd w:val="clear" w:color="auto" w:fill="auto"/>
            <w:vAlign w:val="center"/>
            <w:hideMark/>
          </w:tcPr>
          <w:p w:rsidR="008536FD" w:rsidRPr="00621A08" w:rsidRDefault="008536FD" w:rsidP="008536FD">
            <w:pPr>
              <w:widowControl/>
              <w:autoSpaceDE/>
              <w:autoSpaceDN/>
              <w:jc w:val="center"/>
              <w:rPr>
                <w:b/>
                <w:bCs/>
                <w:color w:val="000000"/>
                <w:sz w:val="24"/>
                <w:szCs w:val="24"/>
                <w:lang w:val="en-US"/>
              </w:rPr>
            </w:pPr>
            <w:r w:rsidRPr="00621A08">
              <w:rPr>
                <w:b/>
                <w:bCs/>
                <w:color w:val="000000"/>
                <w:sz w:val="24"/>
                <w:szCs w:val="24"/>
                <w:lang w:val="en-US"/>
              </w:rPr>
              <w:t>Test of Homogeneity of Variances</w:t>
            </w:r>
          </w:p>
        </w:tc>
      </w:tr>
      <w:tr w:rsidR="008536FD" w:rsidRPr="00621A08" w:rsidTr="00350528">
        <w:tc>
          <w:tcPr>
            <w:tcW w:w="2335" w:type="pct"/>
            <w:gridSpan w:val="2"/>
            <w:shd w:val="clear" w:color="auto" w:fill="auto"/>
            <w:vAlign w:val="center"/>
            <w:hideMark/>
          </w:tcPr>
          <w:p w:rsidR="008536FD" w:rsidRPr="00621A08" w:rsidRDefault="008536FD" w:rsidP="00350528">
            <w:pPr>
              <w:widowControl/>
              <w:autoSpaceDE/>
              <w:autoSpaceDN/>
              <w:jc w:val="center"/>
              <w:rPr>
                <w:color w:val="000000"/>
                <w:sz w:val="24"/>
                <w:szCs w:val="24"/>
                <w:lang w:val="en-US"/>
              </w:rPr>
            </w:pPr>
          </w:p>
        </w:tc>
        <w:tc>
          <w:tcPr>
            <w:tcW w:w="798"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Levene Statistic</w:t>
            </w:r>
          </w:p>
        </w:tc>
        <w:tc>
          <w:tcPr>
            <w:tcW w:w="554"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df1</w:t>
            </w:r>
          </w:p>
        </w:tc>
        <w:tc>
          <w:tcPr>
            <w:tcW w:w="657"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df2</w:t>
            </w:r>
          </w:p>
        </w:tc>
        <w:tc>
          <w:tcPr>
            <w:tcW w:w="657"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Sig.</w:t>
            </w:r>
          </w:p>
        </w:tc>
      </w:tr>
      <w:tr w:rsidR="0088206E" w:rsidRPr="00621A08" w:rsidTr="0088206E">
        <w:tc>
          <w:tcPr>
            <w:tcW w:w="961" w:type="pct"/>
            <w:vMerge w:val="restar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Bobot</w:t>
            </w:r>
            <w:r w:rsidR="0088206E" w:rsidRPr="00621A08">
              <w:rPr>
                <w:color w:val="000000"/>
                <w:sz w:val="24"/>
                <w:szCs w:val="24"/>
                <w:lang w:val="en-US"/>
              </w:rPr>
              <w:t xml:space="preserve"> </w:t>
            </w:r>
            <w:r w:rsidRPr="00621A08">
              <w:rPr>
                <w:color w:val="000000"/>
                <w:sz w:val="24"/>
                <w:szCs w:val="24"/>
                <w:lang w:val="en-US"/>
              </w:rPr>
              <w:t>Harian</w:t>
            </w:r>
          </w:p>
        </w:tc>
        <w:tc>
          <w:tcPr>
            <w:tcW w:w="1373"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Based on Mean</w:t>
            </w:r>
          </w:p>
        </w:tc>
        <w:tc>
          <w:tcPr>
            <w:tcW w:w="79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0.571</w:t>
            </w:r>
          </w:p>
        </w:tc>
        <w:tc>
          <w:tcPr>
            <w:tcW w:w="554"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7"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8</w:t>
            </w:r>
          </w:p>
        </w:tc>
        <w:tc>
          <w:tcPr>
            <w:tcW w:w="657"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0.650</w:t>
            </w:r>
          </w:p>
        </w:tc>
      </w:tr>
      <w:tr w:rsidR="0088206E" w:rsidRPr="00621A08" w:rsidTr="0088206E">
        <w:tc>
          <w:tcPr>
            <w:tcW w:w="961" w:type="pct"/>
            <w:vMerge/>
            <w:vAlign w:val="center"/>
            <w:hideMark/>
          </w:tcPr>
          <w:p w:rsidR="008536FD" w:rsidRPr="00621A08" w:rsidRDefault="008536FD" w:rsidP="008536FD">
            <w:pPr>
              <w:widowControl/>
              <w:autoSpaceDE/>
              <w:autoSpaceDN/>
              <w:rPr>
                <w:color w:val="000000"/>
                <w:sz w:val="24"/>
                <w:szCs w:val="24"/>
                <w:lang w:val="en-US"/>
              </w:rPr>
            </w:pPr>
          </w:p>
        </w:tc>
        <w:tc>
          <w:tcPr>
            <w:tcW w:w="1373"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Based on Median</w:t>
            </w:r>
          </w:p>
        </w:tc>
        <w:tc>
          <w:tcPr>
            <w:tcW w:w="79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0.401</w:t>
            </w:r>
          </w:p>
        </w:tc>
        <w:tc>
          <w:tcPr>
            <w:tcW w:w="554"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7"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8</w:t>
            </w:r>
          </w:p>
        </w:tc>
        <w:tc>
          <w:tcPr>
            <w:tcW w:w="657"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0.756</w:t>
            </w:r>
          </w:p>
        </w:tc>
      </w:tr>
      <w:tr w:rsidR="0088206E" w:rsidRPr="00621A08" w:rsidTr="0088206E">
        <w:tc>
          <w:tcPr>
            <w:tcW w:w="961" w:type="pct"/>
            <w:vMerge/>
            <w:vAlign w:val="center"/>
            <w:hideMark/>
          </w:tcPr>
          <w:p w:rsidR="008536FD" w:rsidRPr="00621A08" w:rsidRDefault="008536FD" w:rsidP="008536FD">
            <w:pPr>
              <w:widowControl/>
              <w:autoSpaceDE/>
              <w:autoSpaceDN/>
              <w:rPr>
                <w:color w:val="000000"/>
                <w:sz w:val="24"/>
                <w:szCs w:val="24"/>
                <w:lang w:val="en-US"/>
              </w:rPr>
            </w:pPr>
          </w:p>
        </w:tc>
        <w:tc>
          <w:tcPr>
            <w:tcW w:w="1373"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Based on Median and with adjusted df</w:t>
            </w:r>
          </w:p>
        </w:tc>
        <w:tc>
          <w:tcPr>
            <w:tcW w:w="79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0.401</w:t>
            </w:r>
          </w:p>
        </w:tc>
        <w:tc>
          <w:tcPr>
            <w:tcW w:w="554"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7"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6.459</w:t>
            </w:r>
          </w:p>
        </w:tc>
        <w:tc>
          <w:tcPr>
            <w:tcW w:w="657"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0.757</w:t>
            </w:r>
          </w:p>
        </w:tc>
      </w:tr>
      <w:tr w:rsidR="0088206E" w:rsidRPr="00621A08" w:rsidTr="0088206E">
        <w:tc>
          <w:tcPr>
            <w:tcW w:w="961" w:type="pct"/>
            <w:vMerge/>
            <w:vAlign w:val="center"/>
            <w:hideMark/>
          </w:tcPr>
          <w:p w:rsidR="008536FD" w:rsidRPr="00621A08" w:rsidRDefault="008536FD" w:rsidP="008536FD">
            <w:pPr>
              <w:widowControl/>
              <w:autoSpaceDE/>
              <w:autoSpaceDN/>
              <w:rPr>
                <w:color w:val="000000"/>
                <w:sz w:val="24"/>
                <w:szCs w:val="24"/>
                <w:lang w:val="en-US"/>
              </w:rPr>
            </w:pPr>
          </w:p>
        </w:tc>
        <w:tc>
          <w:tcPr>
            <w:tcW w:w="1373"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Based on trimmed mean</w:t>
            </w:r>
          </w:p>
        </w:tc>
        <w:tc>
          <w:tcPr>
            <w:tcW w:w="79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0.561</w:t>
            </w:r>
          </w:p>
        </w:tc>
        <w:tc>
          <w:tcPr>
            <w:tcW w:w="554"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7"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8</w:t>
            </w:r>
          </w:p>
        </w:tc>
        <w:tc>
          <w:tcPr>
            <w:tcW w:w="657"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0.656</w:t>
            </w:r>
          </w:p>
        </w:tc>
      </w:tr>
    </w:tbl>
    <w:p w:rsidR="00A84F22" w:rsidRPr="00621A08" w:rsidRDefault="00964096" w:rsidP="005441CB">
      <w:pPr>
        <w:pStyle w:val="ListParagraph"/>
        <w:spacing w:line="480" w:lineRule="auto"/>
        <w:ind w:left="360" w:firstLine="0"/>
        <w:jc w:val="both"/>
        <w:rPr>
          <w:sz w:val="24"/>
          <w:szCs w:val="24"/>
        </w:rPr>
      </w:pPr>
      <w:r w:rsidRPr="00621A08">
        <w:rPr>
          <w:sz w:val="24"/>
          <w:szCs w:val="24"/>
        </w:rPr>
        <w:t>Sig : 0,656</w:t>
      </w:r>
      <w:r w:rsidR="00A84F22" w:rsidRPr="00621A08">
        <w:rPr>
          <w:sz w:val="24"/>
          <w:szCs w:val="24"/>
        </w:rPr>
        <w:t xml:space="preserve"> &gt; 0.05 </w:t>
      </w:r>
    </w:p>
    <w:p w:rsidR="00A84F22" w:rsidRPr="00621A08" w:rsidRDefault="00A84F22" w:rsidP="005441CB">
      <w:pPr>
        <w:spacing w:line="480" w:lineRule="auto"/>
        <w:ind w:left="360"/>
        <w:jc w:val="both"/>
        <w:rPr>
          <w:sz w:val="24"/>
          <w:szCs w:val="24"/>
        </w:rPr>
      </w:pPr>
      <w:r w:rsidRPr="00621A08">
        <w:rPr>
          <w:sz w:val="24"/>
          <w:szCs w:val="24"/>
        </w:rPr>
        <w:t xml:space="preserve">Kesimpulan : </w:t>
      </w:r>
    </w:p>
    <w:p w:rsidR="006C47C1" w:rsidRPr="003E0344" w:rsidRDefault="00A84F22" w:rsidP="003E0344">
      <w:pPr>
        <w:pStyle w:val="ListParagraph"/>
        <w:spacing w:line="480" w:lineRule="auto"/>
        <w:ind w:left="360" w:firstLine="633"/>
        <w:jc w:val="both"/>
        <w:rPr>
          <w:sz w:val="24"/>
          <w:szCs w:val="24"/>
        </w:rPr>
      </w:pPr>
      <w:r w:rsidRPr="00621A08">
        <w:rPr>
          <w:sz w:val="24"/>
          <w:szCs w:val="24"/>
        </w:rPr>
        <w:t xml:space="preserve">Data laju pertumbuhan harian </w:t>
      </w:r>
      <w:r w:rsidR="00964096" w:rsidRPr="00621A08">
        <w:rPr>
          <w:sz w:val="24"/>
          <w:szCs w:val="24"/>
        </w:rPr>
        <w:t xml:space="preserve">Ikan </w:t>
      </w:r>
      <w:r w:rsidR="002843FD" w:rsidRPr="00621A08">
        <w:rPr>
          <w:sz w:val="24"/>
          <w:szCs w:val="24"/>
        </w:rPr>
        <w:t>Guppy</w:t>
      </w:r>
      <w:r w:rsidR="00964096" w:rsidRPr="00621A08">
        <w:rPr>
          <w:sz w:val="24"/>
          <w:szCs w:val="24"/>
        </w:rPr>
        <w:t xml:space="preserve"> (</w:t>
      </w:r>
      <w:r w:rsidR="0069139B" w:rsidRPr="00621A08">
        <w:rPr>
          <w:i/>
          <w:sz w:val="24"/>
          <w:szCs w:val="24"/>
        </w:rPr>
        <w:t>Poecilia reticulata</w:t>
      </w:r>
      <w:r w:rsidR="00964096" w:rsidRPr="00621A08">
        <w:rPr>
          <w:sz w:val="24"/>
          <w:szCs w:val="24"/>
        </w:rPr>
        <w:t>)</w:t>
      </w:r>
      <w:r w:rsidRPr="00621A08">
        <w:rPr>
          <w:sz w:val="24"/>
          <w:szCs w:val="24"/>
        </w:rPr>
        <w:t xml:space="preserve"> mempunyai ragam data yang sama (data homogen) dengan signifikasi lebih dari &gt;0,05.</w:t>
      </w:r>
    </w:p>
    <w:p w:rsidR="008536FD" w:rsidRPr="00621A08" w:rsidRDefault="008536FD" w:rsidP="006C47C1">
      <w:pPr>
        <w:pStyle w:val="ListParagraph"/>
        <w:numPr>
          <w:ilvl w:val="0"/>
          <w:numId w:val="18"/>
        </w:numPr>
        <w:spacing w:line="480" w:lineRule="auto"/>
        <w:ind w:left="360"/>
        <w:jc w:val="both"/>
        <w:rPr>
          <w:rFonts w:eastAsiaTheme="minorHAnsi"/>
          <w:sz w:val="24"/>
          <w:szCs w:val="24"/>
          <w:lang w:val="en-US"/>
        </w:rPr>
      </w:pPr>
      <w:r w:rsidRPr="00621A08">
        <w:rPr>
          <w:rFonts w:eastAsiaTheme="minorHAnsi"/>
          <w:sz w:val="24"/>
          <w:szCs w:val="24"/>
          <w:lang w:val="en-US"/>
        </w:rPr>
        <w:lastRenderedPageBreak/>
        <w:t>Uji ANOVA</w:t>
      </w:r>
    </w:p>
    <w:tbl>
      <w:tblPr>
        <w:tblW w:w="460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089"/>
        <w:gridCol w:w="899"/>
        <w:gridCol w:w="1137"/>
        <w:gridCol w:w="1134"/>
        <w:gridCol w:w="992"/>
      </w:tblGrid>
      <w:tr w:rsidR="008536FD" w:rsidRPr="00621A08" w:rsidTr="00FC24EC">
        <w:tc>
          <w:tcPr>
            <w:tcW w:w="5000" w:type="pct"/>
            <w:gridSpan w:val="6"/>
            <w:shd w:val="clear" w:color="auto" w:fill="auto"/>
            <w:vAlign w:val="center"/>
            <w:hideMark/>
          </w:tcPr>
          <w:p w:rsidR="008536FD" w:rsidRPr="00621A08" w:rsidRDefault="008536FD" w:rsidP="008536FD">
            <w:pPr>
              <w:widowControl/>
              <w:autoSpaceDE/>
              <w:autoSpaceDN/>
              <w:jc w:val="center"/>
              <w:rPr>
                <w:b/>
                <w:bCs/>
                <w:color w:val="000000"/>
                <w:sz w:val="24"/>
                <w:szCs w:val="24"/>
                <w:lang w:val="en-US"/>
              </w:rPr>
            </w:pPr>
            <w:r w:rsidRPr="00621A08">
              <w:rPr>
                <w:b/>
                <w:bCs/>
                <w:color w:val="000000"/>
                <w:sz w:val="24"/>
                <w:szCs w:val="24"/>
                <w:lang w:val="en-US"/>
              </w:rPr>
              <w:t>ANOVA</w:t>
            </w:r>
          </w:p>
        </w:tc>
      </w:tr>
      <w:tr w:rsidR="008536FD" w:rsidRPr="00621A08" w:rsidTr="00FC24EC">
        <w:tc>
          <w:tcPr>
            <w:tcW w:w="5000" w:type="pct"/>
            <w:gridSpan w:val="6"/>
            <w:shd w:val="clear" w:color="000000" w:fill="FFFFFF"/>
            <w:noWrap/>
            <w:vAlign w:val="bottom"/>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BobotHarian</w:t>
            </w:r>
          </w:p>
        </w:tc>
      </w:tr>
      <w:tr w:rsidR="006C47C1" w:rsidRPr="00621A08" w:rsidTr="00350528">
        <w:tc>
          <w:tcPr>
            <w:tcW w:w="1505"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p>
        </w:tc>
        <w:tc>
          <w:tcPr>
            <w:tcW w:w="725"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Sum of Squares</w:t>
            </w:r>
          </w:p>
        </w:tc>
        <w:tc>
          <w:tcPr>
            <w:tcW w:w="598"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df</w:t>
            </w:r>
          </w:p>
        </w:tc>
        <w:tc>
          <w:tcPr>
            <w:tcW w:w="757"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Mean Square</w:t>
            </w:r>
          </w:p>
        </w:tc>
        <w:tc>
          <w:tcPr>
            <w:tcW w:w="755"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F</w:t>
            </w:r>
          </w:p>
        </w:tc>
        <w:tc>
          <w:tcPr>
            <w:tcW w:w="660"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Sig.</w:t>
            </w:r>
          </w:p>
        </w:tc>
      </w:tr>
      <w:tr w:rsidR="006C47C1" w:rsidRPr="00621A08" w:rsidTr="00FC24EC">
        <w:tc>
          <w:tcPr>
            <w:tcW w:w="150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Between Groups</w:t>
            </w:r>
          </w:p>
        </w:tc>
        <w:tc>
          <w:tcPr>
            <w:tcW w:w="725"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0.000</w:t>
            </w:r>
          </w:p>
        </w:tc>
        <w:tc>
          <w:tcPr>
            <w:tcW w:w="59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757"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0.000</w:t>
            </w:r>
          </w:p>
        </w:tc>
        <w:tc>
          <w:tcPr>
            <w:tcW w:w="755"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9.474</w:t>
            </w:r>
          </w:p>
        </w:tc>
        <w:tc>
          <w:tcPr>
            <w:tcW w:w="66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0.005</w:t>
            </w:r>
          </w:p>
        </w:tc>
      </w:tr>
      <w:tr w:rsidR="006C47C1" w:rsidRPr="00621A08" w:rsidTr="00FC24EC">
        <w:tc>
          <w:tcPr>
            <w:tcW w:w="150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Within Groups</w:t>
            </w:r>
          </w:p>
        </w:tc>
        <w:tc>
          <w:tcPr>
            <w:tcW w:w="725"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0.000</w:t>
            </w:r>
          </w:p>
        </w:tc>
        <w:tc>
          <w:tcPr>
            <w:tcW w:w="59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8</w:t>
            </w:r>
          </w:p>
        </w:tc>
        <w:tc>
          <w:tcPr>
            <w:tcW w:w="757"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0.000</w:t>
            </w:r>
          </w:p>
        </w:tc>
        <w:tc>
          <w:tcPr>
            <w:tcW w:w="755"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660"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r>
      <w:tr w:rsidR="006C47C1" w:rsidRPr="00621A08" w:rsidTr="00FC24EC">
        <w:tc>
          <w:tcPr>
            <w:tcW w:w="150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Total</w:t>
            </w:r>
          </w:p>
        </w:tc>
        <w:tc>
          <w:tcPr>
            <w:tcW w:w="725"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0.000</w:t>
            </w:r>
          </w:p>
        </w:tc>
        <w:tc>
          <w:tcPr>
            <w:tcW w:w="59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11</w:t>
            </w:r>
          </w:p>
        </w:tc>
        <w:tc>
          <w:tcPr>
            <w:tcW w:w="757"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755"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660"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r>
    </w:tbl>
    <w:p w:rsidR="00A84F22" w:rsidRPr="00621A08" w:rsidRDefault="00964096" w:rsidP="00FC24EC">
      <w:pPr>
        <w:spacing w:line="480" w:lineRule="auto"/>
        <w:ind w:left="360"/>
        <w:jc w:val="both"/>
        <w:rPr>
          <w:sz w:val="24"/>
          <w:szCs w:val="24"/>
        </w:rPr>
      </w:pPr>
      <w:r w:rsidRPr="00621A08">
        <w:rPr>
          <w:sz w:val="24"/>
          <w:szCs w:val="24"/>
        </w:rPr>
        <w:t>Sig : 0.005</w:t>
      </w:r>
      <w:r w:rsidR="00A84F22" w:rsidRPr="00621A08">
        <w:rPr>
          <w:sz w:val="24"/>
          <w:szCs w:val="24"/>
        </w:rPr>
        <w:t xml:space="preserve"> &lt; 0.05 , H1 berpengaruh </w:t>
      </w:r>
    </w:p>
    <w:p w:rsidR="00A84F22" w:rsidRPr="00621A08" w:rsidRDefault="00A84F22" w:rsidP="00FC24EC">
      <w:pPr>
        <w:spacing w:line="480" w:lineRule="auto"/>
        <w:ind w:left="360"/>
        <w:jc w:val="both"/>
        <w:rPr>
          <w:sz w:val="24"/>
          <w:szCs w:val="24"/>
        </w:rPr>
      </w:pPr>
      <w:r w:rsidRPr="00621A08">
        <w:rPr>
          <w:sz w:val="24"/>
          <w:szCs w:val="24"/>
        </w:rPr>
        <w:t xml:space="preserve">Kesimpulan : </w:t>
      </w:r>
    </w:p>
    <w:p w:rsidR="008536FD" w:rsidRPr="00621A08" w:rsidRDefault="00A84F22" w:rsidP="00FC24EC">
      <w:pPr>
        <w:pStyle w:val="ListParagraph"/>
        <w:spacing w:line="480" w:lineRule="auto"/>
        <w:ind w:left="360" w:firstLine="633"/>
        <w:jc w:val="both"/>
        <w:rPr>
          <w:rFonts w:eastAsiaTheme="minorHAnsi"/>
          <w:sz w:val="24"/>
          <w:szCs w:val="24"/>
          <w:lang w:val="en-US"/>
        </w:rPr>
      </w:pPr>
      <w:r w:rsidRPr="00621A08">
        <w:rPr>
          <w:sz w:val="24"/>
          <w:szCs w:val="24"/>
        </w:rPr>
        <w:t xml:space="preserve">Pemberian pakan buatan dan alami berpengaruh sangat nyata terhadap laju pertumbuhan bobot harian </w:t>
      </w:r>
      <w:r w:rsidR="00964096" w:rsidRPr="00621A08">
        <w:rPr>
          <w:sz w:val="24"/>
          <w:szCs w:val="24"/>
        </w:rPr>
        <w:t xml:space="preserve">Ikan </w:t>
      </w:r>
      <w:r w:rsidR="002843FD" w:rsidRPr="00621A08">
        <w:rPr>
          <w:sz w:val="24"/>
          <w:szCs w:val="24"/>
        </w:rPr>
        <w:t>Guppy</w:t>
      </w:r>
      <w:r w:rsidR="00964096" w:rsidRPr="00621A08">
        <w:rPr>
          <w:sz w:val="24"/>
          <w:szCs w:val="24"/>
        </w:rPr>
        <w:t xml:space="preserve"> (</w:t>
      </w:r>
      <w:r w:rsidR="0069139B" w:rsidRPr="00621A08">
        <w:rPr>
          <w:i/>
          <w:sz w:val="24"/>
          <w:szCs w:val="24"/>
        </w:rPr>
        <w:t>Poecilia reticulata</w:t>
      </w:r>
      <w:r w:rsidR="00964096" w:rsidRPr="00621A08">
        <w:rPr>
          <w:sz w:val="24"/>
          <w:szCs w:val="24"/>
        </w:rPr>
        <w:t>)</w:t>
      </w:r>
      <w:r w:rsidRPr="00621A08">
        <w:rPr>
          <w:sz w:val="24"/>
          <w:szCs w:val="24"/>
        </w:rPr>
        <w:t>.</w:t>
      </w:r>
    </w:p>
    <w:p w:rsidR="008536FD" w:rsidRPr="00621A08" w:rsidRDefault="008536FD" w:rsidP="00FC24EC">
      <w:pPr>
        <w:pStyle w:val="ListParagraph"/>
        <w:numPr>
          <w:ilvl w:val="0"/>
          <w:numId w:val="18"/>
        </w:numPr>
        <w:spacing w:line="480" w:lineRule="auto"/>
        <w:ind w:left="360"/>
        <w:jc w:val="both"/>
        <w:rPr>
          <w:rFonts w:eastAsiaTheme="minorHAnsi"/>
          <w:sz w:val="24"/>
          <w:szCs w:val="24"/>
          <w:lang w:val="en-US"/>
        </w:rPr>
      </w:pPr>
      <w:r w:rsidRPr="00621A08">
        <w:rPr>
          <w:rFonts w:eastAsiaTheme="minorHAnsi"/>
          <w:sz w:val="24"/>
          <w:szCs w:val="24"/>
          <w:lang w:val="en-US"/>
        </w:rPr>
        <w:t>Uji Duncan</w:t>
      </w:r>
    </w:p>
    <w:tbl>
      <w:tblPr>
        <w:tblW w:w="4644" w:type="pct"/>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908"/>
        <w:gridCol w:w="12"/>
        <w:gridCol w:w="924"/>
        <w:gridCol w:w="12"/>
        <w:gridCol w:w="1261"/>
        <w:gridCol w:w="12"/>
        <w:gridCol w:w="1264"/>
        <w:gridCol w:w="12"/>
        <w:gridCol w:w="1452"/>
        <w:gridCol w:w="12"/>
      </w:tblGrid>
      <w:tr w:rsidR="008536FD" w:rsidRPr="00621A08" w:rsidTr="00F8434A">
        <w:trPr>
          <w:trHeight w:val="300"/>
        </w:trPr>
        <w:tc>
          <w:tcPr>
            <w:tcW w:w="5000" w:type="pct"/>
            <w:gridSpan w:val="11"/>
            <w:shd w:val="clear" w:color="auto" w:fill="auto"/>
            <w:vAlign w:val="center"/>
            <w:hideMark/>
          </w:tcPr>
          <w:p w:rsidR="008536FD" w:rsidRPr="00621A08" w:rsidRDefault="008536FD" w:rsidP="008536FD">
            <w:pPr>
              <w:widowControl/>
              <w:autoSpaceDE/>
              <w:autoSpaceDN/>
              <w:jc w:val="center"/>
              <w:rPr>
                <w:b/>
                <w:bCs/>
                <w:color w:val="000000"/>
                <w:sz w:val="24"/>
                <w:szCs w:val="24"/>
                <w:lang w:val="en-US"/>
              </w:rPr>
            </w:pPr>
            <w:r w:rsidRPr="00621A08">
              <w:rPr>
                <w:b/>
                <w:bCs/>
                <w:color w:val="000000"/>
                <w:sz w:val="24"/>
                <w:szCs w:val="24"/>
                <w:lang w:val="en-US"/>
              </w:rPr>
              <w:t>BobotHarian</w:t>
            </w:r>
          </w:p>
        </w:tc>
      </w:tr>
      <w:tr w:rsidR="008536FD" w:rsidRPr="00621A08" w:rsidTr="00350528">
        <w:trPr>
          <w:trHeight w:val="300"/>
        </w:trPr>
        <w:tc>
          <w:tcPr>
            <w:tcW w:w="1734" w:type="pct"/>
            <w:gridSpan w:val="3"/>
            <w:vMerge w:val="restar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Perlakuan</w:t>
            </w:r>
          </w:p>
        </w:tc>
        <w:tc>
          <w:tcPr>
            <w:tcW w:w="618" w:type="pct"/>
            <w:gridSpan w:val="2"/>
            <w:vMerge w:val="restar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N</w:t>
            </w:r>
          </w:p>
        </w:tc>
        <w:tc>
          <w:tcPr>
            <w:tcW w:w="2648" w:type="pct"/>
            <w:gridSpan w:val="6"/>
            <w:shd w:val="clear" w:color="auto" w:fill="auto"/>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Subset for alpha = 0.05</w:t>
            </w:r>
          </w:p>
        </w:tc>
      </w:tr>
      <w:tr w:rsidR="008536FD" w:rsidRPr="00621A08" w:rsidTr="00F8434A">
        <w:trPr>
          <w:trHeight w:val="300"/>
        </w:trPr>
        <w:tc>
          <w:tcPr>
            <w:tcW w:w="1734" w:type="pct"/>
            <w:gridSpan w:val="3"/>
            <w:vMerge/>
            <w:vAlign w:val="center"/>
            <w:hideMark/>
          </w:tcPr>
          <w:p w:rsidR="008536FD" w:rsidRPr="00621A08" w:rsidRDefault="008536FD" w:rsidP="008536FD">
            <w:pPr>
              <w:widowControl/>
              <w:autoSpaceDE/>
              <w:autoSpaceDN/>
              <w:rPr>
                <w:color w:val="000000"/>
                <w:sz w:val="24"/>
                <w:szCs w:val="24"/>
                <w:lang w:val="en-US"/>
              </w:rPr>
            </w:pPr>
          </w:p>
        </w:tc>
        <w:tc>
          <w:tcPr>
            <w:tcW w:w="618" w:type="pct"/>
            <w:gridSpan w:val="2"/>
            <w:vMerge/>
            <w:vAlign w:val="center"/>
            <w:hideMark/>
          </w:tcPr>
          <w:p w:rsidR="008536FD" w:rsidRPr="00621A08" w:rsidRDefault="008536FD" w:rsidP="008536FD">
            <w:pPr>
              <w:widowControl/>
              <w:autoSpaceDE/>
              <w:autoSpaceDN/>
              <w:rPr>
                <w:color w:val="000000"/>
                <w:sz w:val="24"/>
                <w:szCs w:val="24"/>
                <w:lang w:val="en-US"/>
              </w:rPr>
            </w:pPr>
          </w:p>
        </w:tc>
        <w:tc>
          <w:tcPr>
            <w:tcW w:w="840" w:type="pct"/>
            <w:gridSpan w:val="2"/>
            <w:shd w:val="clear" w:color="auto" w:fill="auto"/>
            <w:noWrap/>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1</w:t>
            </w:r>
          </w:p>
        </w:tc>
        <w:tc>
          <w:tcPr>
            <w:tcW w:w="842" w:type="pct"/>
            <w:gridSpan w:val="2"/>
            <w:shd w:val="clear" w:color="auto" w:fill="auto"/>
            <w:noWrap/>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2</w:t>
            </w:r>
          </w:p>
        </w:tc>
        <w:tc>
          <w:tcPr>
            <w:tcW w:w="966" w:type="pct"/>
            <w:gridSpan w:val="2"/>
            <w:shd w:val="clear" w:color="auto" w:fill="auto"/>
            <w:noWrap/>
            <w:vAlign w:val="bottom"/>
            <w:hideMark/>
          </w:tcPr>
          <w:p w:rsidR="008536FD" w:rsidRPr="00621A08" w:rsidRDefault="008536FD" w:rsidP="008536FD">
            <w:pPr>
              <w:widowControl/>
              <w:autoSpaceDE/>
              <w:autoSpaceDN/>
              <w:jc w:val="center"/>
              <w:rPr>
                <w:color w:val="000000"/>
                <w:sz w:val="24"/>
                <w:szCs w:val="24"/>
                <w:lang w:val="en-US"/>
              </w:rPr>
            </w:pPr>
            <w:r w:rsidRPr="00621A08">
              <w:rPr>
                <w:color w:val="000000"/>
                <w:sz w:val="24"/>
                <w:szCs w:val="24"/>
                <w:lang w:val="en-US"/>
              </w:rPr>
              <w:t>3</w:t>
            </w:r>
          </w:p>
        </w:tc>
      </w:tr>
      <w:tr w:rsidR="00F8434A" w:rsidRPr="00621A08" w:rsidTr="00F8434A">
        <w:trPr>
          <w:gridAfter w:val="1"/>
          <w:wAfter w:w="9" w:type="pct"/>
          <w:trHeight w:val="300"/>
        </w:trPr>
        <w:tc>
          <w:tcPr>
            <w:tcW w:w="1127" w:type="pct"/>
            <w:vMerge w:val="restar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Tukey HSD</w:t>
            </w:r>
            <w:r w:rsidRPr="00621A08">
              <w:rPr>
                <w:color w:val="000000"/>
                <w:sz w:val="24"/>
                <w:szCs w:val="24"/>
                <w:vertAlign w:val="superscript"/>
                <w:lang w:val="en-US"/>
              </w:rPr>
              <w:t>a</w:t>
            </w:r>
          </w:p>
        </w:tc>
        <w:tc>
          <w:tcPr>
            <w:tcW w:w="599"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D</w:t>
            </w:r>
          </w:p>
        </w:tc>
        <w:tc>
          <w:tcPr>
            <w:tcW w:w="61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840"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0.0351200</w:t>
            </w:r>
          </w:p>
        </w:tc>
        <w:tc>
          <w:tcPr>
            <w:tcW w:w="842"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966"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r>
      <w:tr w:rsidR="008536FD" w:rsidRPr="00621A08" w:rsidTr="00F8434A">
        <w:trPr>
          <w:gridAfter w:val="1"/>
          <w:wAfter w:w="9" w:type="pct"/>
          <w:trHeight w:val="300"/>
        </w:trPr>
        <w:tc>
          <w:tcPr>
            <w:tcW w:w="1127" w:type="pct"/>
            <w:vMerge/>
            <w:vAlign w:val="center"/>
            <w:hideMark/>
          </w:tcPr>
          <w:p w:rsidR="008536FD" w:rsidRPr="00621A08" w:rsidRDefault="008536FD" w:rsidP="008536FD">
            <w:pPr>
              <w:widowControl/>
              <w:autoSpaceDE/>
              <w:autoSpaceDN/>
              <w:rPr>
                <w:color w:val="000000"/>
                <w:sz w:val="24"/>
                <w:szCs w:val="24"/>
                <w:lang w:val="en-US"/>
              </w:rPr>
            </w:pPr>
          </w:p>
        </w:tc>
        <w:tc>
          <w:tcPr>
            <w:tcW w:w="599"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C</w:t>
            </w:r>
          </w:p>
        </w:tc>
        <w:tc>
          <w:tcPr>
            <w:tcW w:w="61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840"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0.0366667</w:t>
            </w:r>
          </w:p>
        </w:tc>
        <w:tc>
          <w:tcPr>
            <w:tcW w:w="842"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966"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r>
      <w:tr w:rsidR="008536FD" w:rsidRPr="00621A08" w:rsidTr="00F8434A">
        <w:trPr>
          <w:gridAfter w:val="1"/>
          <w:wAfter w:w="9" w:type="pct"/>
          <w:trHeight w:val="300"/>
        </w:trPr>
        <w:tc>
          <w:tcPr>
            <w:tcW w:w="1127" w:type="pct"/>
            <w:vMerge/>
            <w:vAlign w:val="center"/>
            <w:hideMark/>
          </w:tcPr>
          <w:p w:rsidR="008536FD" w:rsidRPr="00621A08" w:rsidRDefault="008536FD" w:rsidP="008536FD">
            <w:pPr>
              <w:widowControl/>
              <w:autoSpaceDE/>
              <w:autoSpaceDN/>
              <w:rPr>
                <w:color w:val="000000"/>
                <w:sz w:val="24"/>
                <w:szCs w:val="24"/>
                <w:lang w:val="en-US"/>
              </w:rPr>
            </w:pPr>
          </w:p>
        </w:tc>
        <w:tc>
          <w:tcPr>
            <w:tcW w:w="599"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w:t>
            </w:r>
          </w:p>
        </w:tc>
        <w:tc>
          <w:tcPr>
            <w:tcW w:w="61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840"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0.0379767</w:t>
            </w:r>
          </w:p>
        </w:tc>
        <w:tc>
          <w:tcPr>
            <w:tcW w:w="842"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0.0379767</w:t>
            </w:r>
          </w:p>
        </w:tc>
        <w:tc>
          <w:tcPr>
            <w:tcW w:w="966"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r>
      <w:tr w:rsidR="008536FD" w:rsidRPr="00621A08" w:rsidTr="00F8434A">
        <w:trPr>
          <w:gridAfter w:val="1"/>
          <w:wAfter w:w="9" w:type="pct"/>
          <w:trHeight w:val="300"/>
        </w:trPr>
        <w:tc>
          <w:tcPr>
            <w:tcW w:w="1127" w:type="pct"/>
            <w:vMerge/>
            <w:vAlign w:val="center"/>
            <w:hideMark/>
          </w:tcPr>
          <w:p w:rsidR="008536FD" w:rsidRPr="00621A08" w:rsidRDefault="008536FD" w:rsidP="008536FD">
            <w:pPr>
              <w:widowControl/>
              <w:autoSpaceDE/>
              <w:autoSpaceDN/>
              <w:rPr>
                <w:color w:val="000000"/>
                <w:sz w:val="24"/>
                <w:szCs w:val="24"/>
                <w:lang w:val="en-US"/>
              </w:rPr>
            </w:pPr>
          </w:p>
        </w:tc>
        <w:tc>
          <w:tcPr>
            <w:tcW w:w="599"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A</w:t>
            </w:r>
          </w:p>
        </w:tc>
        <w:tc>
          <w:tcPr>
            <w:tcW w:w="61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840"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842"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0.0398800</w:t>
            </w:r>
          </w:p>
        </w:tc>
        <w:tc>
          <w:tcPr>
            <w:tcW w:w="966"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r>
      <w:tr w:rsidR="008536FD" w:rsidRPr="00621A08" w:rsidTr="00F8434A">
        <w:trPr>
          <w:gridAfter w:val="1"/>
          <w:wAfter w:w="9" w:type="pct"/>
          <w:trHeight w:val="300"/>
        </w:trPr>
        <w:tc>
          <w:tcPr>
            <w:tcW w:w="1127" w:type="pct"/>
            <w:vMerge/>
            <w:vAlign w:val="center"/>
            <w:hideMark/>
          </w:tcPr>
          <w:p w:rsidR="008536FD" w:rsidRPr="00621A08" w:rsidRDefault="008536FD" w:rsidP="008536FD">
            <w:pPr>
              <w:widowControl/>
              <w:autoSpaceDE/>
              <w:autoSpaceDN/>
              <w:rPr>
                <w:color w:val="000000"/>
                <w:sz w:val="24"/>
                <w:szCs w:val="24"/>
                <w:lang w:val="en-US"/>
              </w:rPr>
            </w:pPr>
          </w:p>
        </w:tc>
        <w:tc>
          <w:tcPr>
            <w:tcW w:w="599"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Sig.</w:t>
            </w:r>
          </w:p>
        </w:tc>
        <w:tc>
          <w:tcPr>
            <w:tcW w:w="618"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840"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0.059</w:t>
            </w:r>
          </w:p>
        </w:tc>
        <w:tc>
          <w:tcPr>
            <w:tcW w:w="842"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0.247</w:t>
            </w:r>
          </w:p>
        </w:tc>
        <w:tc>
          <w:tcPr>
            <w:tcW w:w="966"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r>
      <w:tr w:rsidR="00F8434A" w:rsidRPr="00621A08" w:rsidTr="00F8434A">
        <w:trPr>
          <w:gridAfter w:val="1"/>
          <w:wAfter w:w="9" w:type="pct"/>
          <w:trHeight w:val="300"/>
        </w:trPr>
        <w:tc>
          <w:tcPr>
            <w:tcW w:w="1127" w:type="pct"/>
            <w:vMerge w:val="restar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Duncan</w:t>
            </w:r>
            <w:r w:rsidRPr="00621A08">
              <w:rPr>
                <w:color w:val="000000"/>
                <w:sz w:val="24"/>
                <w:szCs w:val="24"/>
                <w:vertAlign w:val="superscript"/>
                <w:lang w:val="en-US"/>
              </w:rPr>
              <w:t>a</w:t>
            </w:r>
          </w:p>
        </w:tc>
        <w:tc>
          <w:tcPr>
            <w:tcW w:w="599"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D</w:t>
            </w:r>
          </w:p>
        </w:tc>
        <w:tc>
          <w:tcPr>
            <w:tcW w:w="61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840"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0.0351200</w:t>
            </w:r>
          </w:p>
        </w:tc>
        <w:tc>
          <w:tcPr>
            <w:tcW w:w="842"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966"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r>
      <w:tr w:rsidR="008536FD" w:rsidRPr="00621A08" w:rsidTr="00F8434A">
        <w:trPr>
          <w:gridAfter w:val="1"/>
          <w:wAfter w:w="9" w:type="pct"/>
          <w:trHeight w:val="300"/>
        </w:trPr>
        <w:tc>
          <w:tcPr>
            <w:tcW w:w="1127" w:type="pct"/>
            <w:vMerge/>
            <w:vAlign w:val="center"/>
            <w:hideMark/>
          </w:tcPr>
          <w:p w:rsidR="008536FD" w:rsidRPr="00621A08" w:rsidRDefault="008536FD" w:rsidP="008536FD">
            <w:pPr>
              <w:widowControl/>
              <w:autoSpaceDE/>
              <w:autoSpaceDN/>
              <w:rPr>
                <w:color w:val="000000"/>
                <w:sz w:val="24"/>
                <w:szCs w:val="24"/>
                <w:lang w:val="en-US"/>
              </w:rPr>
            </w:pPr>
          </w:p>
        </w:tc>
        <w:tc>
          <w:tcPr>
            <w:tcW w:w="599"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C</w:t>
            </w:r>
          </w:p>
        </w:tc>
        <w:tc>
          <w:tcPr>
            <w:tcW w:w="61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840"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0.0366667</w:t>
            </w:r>
          </w:p>
        </w:tc>
        <w:tc>
          <w:tcPr>
            <w:tcW w:w="842"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0.0366667</w:t>
            </w:r>
          </w:p>
        </w:tc>
        <w:tc>
          <w:tcPr>
            <w:tcW w:w="966"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r>
      <w:tr w:rsidR="008536FD" w:rsidRPr="00621A08" w:rsidTr="00F8434A">
        <w:trPr>
          <w:gridAfter w:val="1"/>
          <w:wAfter w:w="9" w:type="pct"/>
          <w:trHeight w:val="300"/>
        </w:trPr>
        <w:tc>
          <w:tcPr>
            <w:tcW w:w="1127" w:type="pct"/>
            <w:vMerge/>
            <w:vAlign w:val="center"/>
            <w:hideMark/>
          </w:tcPr>
          <w:p w:rsidR="008536FD" w:rsidRPr="00621A08" w:rsidRDefault="008536FD" w:rsidP="008536FD">
            <w:pPr>
              <w:widowControl/>
              <w:autoSpaceDE/>
              <w:autoSpaceDN/>
              <w:rPr>
                <w:color w:val="000000"/>
                <w:sz w:val="24"/>
                <w:szCs w:val="24"/>
                <w:lang w:val="en-US"/>
              </w:rPr>
            </w:pPr>
          </w:p>
        </w:tc>
        <w:tc>
          <w:tcPr>
            <w:tcW w:w="599"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w:t>
            </w:r>
          </w:p>
        </w:tc>
        <w:tc>
          <w:tcPr>
            <w:tcW w:w="61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840"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842"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0.0379767</w:t>
            </w:r>
          </w:p>
        </w:tc>
        <w:tc>
          <w:tcPr>
            <w:tcW w:w="966"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0.0379767</w:t>
            </w:r>
          </w:p>
        </w:tc>
      </w:tr>
      <w:tr w:rsidR="008536FD" w:rsidRPr="00621A08" w:rsidTr="00F8434A">
        <w:trPr>
          <w:gridAfter w:val="1"/>
          <w:wAfter w:w="9" w:type="pct"/>
          <w:trHeight w:val="300"/>
        </w:trPr>
        <w:tc>
          <w:tcPr>
            <w:tcW w:w="1127" w:type="pct"/>
            <w:vMerge/>
            <w:vAlign w:val="center"/>
            <w:hideMark/>
          </w:tcPr>
          <w:p w:rsidR="008536FD" w:rsidRPr="00621A08" w:rsidRDefault="008536FD" w:rsidP="008536FD">
            <w:pPr>
              <w:widowControl/>
              <w:autoSpaceDE/>
              <w:autoSpaceDN/>
              <w:rPr>
                <w:color w:val="000000"/>
                <w:sz w:val="24"/>
                <w:szCs w:val="24"/>
                <w:lang w:val="en-US"/>
              </w:rPr>
            </w:pPr>
          </w:p>
        </w:tc>
        <w:tc>
          <w:tcPr>
            <w:tcW w:w="599"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A</w:t>
            </w:r>
          </w:p>
        </w:tc>
        <w:tc>
          <w:tcPr>
            <w:tcW w:w="61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840"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842"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966"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0.0398800</w:t>
            </w:r>
          </w:p>
        </w:tc>
      </w:tr>
      <w:tr w:rsidR="008536FD" w:rsidRPr="00621A08" w:rsidTr="00F8434A">
        <w:trPr>
          <w:gridAfter w:val="1"/>
          <w:wAfter w:w="9" w:type="pct"/>
          <w:trHeight w:val="300"/>
        </w:trPr>
        <w:tc>
          <w:tcPr>
            <w:tcW w:w="1127" w:type="pct"/>
            <w:vMerge/>
            <w:vAlign w:val="center"/>
            <w:hideMark/>
          </w:tcPr>
          <w:p w:rsidR="008536FD" w:rsidRPr="00621A08" w:rsidRDefault="008536FD" w:rsidP="008536FD">
            <w:pPr>
              <w:widowControl/>
              <w:autoSpaceDE/>
              <w:autoSpaceDN/>
              <w:rPr>
                <w:color w:val="000000"/>
                <w:sz w:val="24"/>
                <w:szCs w:val="24"/>
                <w:lang w:val="en-US"/>
              </w:rPr>
            </w:pPr>
          </w:p>
        </w:tc>
        <w:tc>
          <w:tcPr>
            <w:tcW w:w="599"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Sig.</w:t>
            </w:r>
          </w:p>
        </w:tc>
        <w:tc>
          <w:tcPr>
            <w:tcW w:w="618" w:type="pct"/>
            <w:gridSpan w:val="2"/>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840"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0.134</w:t>
            </w:r>
          </w:p>
        </w:tc>
        <w:tc>
          <w:tcPr>
            <w:tcW w:w="842"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0.195</w:t>
            </w:r>
          </w:p>
        </w:tc>
        <w:tc>
          <w:tcPr>
            <w:tcW w:w="966"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0.074</w:t>
            </w:r>
          </w:p>
        </w:tc>
      </w:tr>
      <w:tr w:rsidR="008536FD" w:rsidRPr="00621A08" w:rsidTr="00F8434A">
        <w:trPr>
          <w:trHeight w:val="300"/>
        </w:trPr>
        <w:tc>
          <w:tcPr>
            <w:tcW w:w="5000" w:type="pct"/>
            <w:gridSpan w:val="11"/>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Means for groups in homogeneous subsets are displayed.</w:t>
            </w:r>
          </w:p>
        </w:tc>
      </w:tr>
      <w:tr w:rsidR="008536FD" w:rsidRPr="00621A08" w:rsidTr="00F8434A">
        <w:trPr>
          <w:trHeight w:val="300"/>
        </w:trPr>
        <w:tc>
          <w:tcPr>
            <w:tcW w:w="5000" w:type="pct"/>
            <w:gridSpan w:val="11"/>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a. Uses Harmonic Mean Sample Size = 3.000.</w:t>
            </w:r>
          </w:p>
        </w:tc>
      </w:tr>
    </w:tbl>
    <w:p w:rsidR="00A84F22" w:rsidRPr="00621A08" w:rsidRDefault="00A84F22" w:rsidP="00CB0F41">
      <w:pPr>
        <w:spacing w:line="480" w:lineRule="auto"/>
        <w:ind w:left="360"/>
        <w:jc w:val="both"/>
        <w:rPr>
          <w:sz w:val="24"/>
          <w:szCs w:val="24"/>
        </w:rPr>
      </w:pPr>
      <w:r w:rsidRPr="00621A08">
        <w:rPr>
          <w:sz w:val="24"/>
          <w:szCs w:val="24"/>
        </w:rPr>
        <w:t xml:space="preserve">Kesimpulan : </w:t>
      </w:r>
    </w:p>
    <w:p w:rsidR="008536FD" w:rsidRPr="00621A08" w:rsidRDefault="00964096" w:rsidP="00CB0F41">
      <w:pPr>
        <w:pStyle w:val="ListParagraph"/>
        <w:spacing w:line="480" w:lineRule="auto"/>
        <w:ind w:left="360" w:firstLine="633"/>
        <w:jc w:val="both"/>
        <w:rPr>
          <w:rFonts w:eastAsiaTheme="minorHAnsi"/>
          <w:sz w:val="24"/>
          <w:szCs w:val="24"/>
          <w:lang w:val="en-US"/>
        </w:rPr>
      </w:pPr>
      <w:r w:rsidRPr="00621A08">
        <w:rPr>
          <w:rFonts w:eastAsiaTheme="minorHAnsi"/>
          <w:sz w:val="24"/>
          <w:szCs w:val="24"/>
          <w:lang w:val="en-US"/>
        </w:rPr>
        <w:t xml:space="preserve">(A &gt; B &gt; C &gt; D ) Berdasarkan Uji Duncan mendapatkan hasil terbaik pada perlakuan A dengan nilai </w:t>
      </w:r>
      <w:r w:rsidR="00C07F41" w:rsidRPr="00621A08">
        <w:rPr>
          <w:color w:val="000000"/>
          <w:sz w:val="24"/>
          <w:szCs w:val="24"/>
          <w:lang w:val="en-US"/>
        </w:rPr>
        <w:t>0.0398800</w:t>
      </w:r>
      <w:r w:rsidRPr="00621A08">
        <w:rPr>
          <w:color w:val="000000"/>
          <w:sz w:val="24"/>
          <w:szCs w:val="24"/>
          <w:lang w:val="en-US"/>
        </w:rPr>
        <w:t xml:space="preserve">, </w:t>
      </w:r>
      <w:r w:rsidRPr="00621A08">
        <w:rPr>
          <w:rFonts w:eastAsiaTheme="minorHAnsi"/>
          <w:sz w:val="24"/>
          <w:szCs w:val="24"/>
          <w:lang w:val="en-US"/>
        </w:rPr>
        <w:t xml:space="preserve">perlakuan B dengan nilai </w:t>
      </w:r>
      <w:r w:rsidR="00C07F41" w:rsidRPr="00621A08">
        <w:rPr>
          <w:color w:val="000000"/>
          <w:sz w:val="24"/>
          <w:szCs w:val="24"/>
          <w:lang w:val="en-US"/>
        </w:rPr>
        <w:t>0.0379767</w:t>
      </w:r>
      <w:r w:rsidRPr="00621A08">
        <w:rPr>
          <w:color w:val="000000"/>
          <w:sz w:val="24"/>
          <w:szCs w:val="24"/>
          <w:lang w:val="en-US"/>
        </w:rPr>
        <w:t>,</w:t>
      </w:r>
      <w:r w:rsidRPr="00621A08">
        <w:rPr>
          <w:rFonts w:eastAsiaTheme="minorHAnsi"/>
          <w:sz w:val="24"/>
          <w:szCs w:val="24"/>
          <w:lang w:val="en-US"/>
        </w:rPr>
        <w:t xml:space="preserve"> perlakuan C dengan nilai </w:t>
      </w:r>
      <w:r w:rsidR="00C07F41" w:rsidRPr="00621A08">
        <w:rPr>
          <w:color w:val="000000"/>
          <w:sz w:val="24"/>
          <w:szCs w:val="24"/>
          <w:lang w:val="en-US"/>
        </w:rPr>
        <w:t xml:space="preserve">0.0366667 </w:t>
      </w:r>
      <w:r w:rsidRPr="00621A08">
        <w:rPr>
          <w:rFonts w:eastAsiaTheme="minorHAnsi"/>
          <w:sz w:val="24"/>
          <w:szCs w:val="24"/>
          <w:lang w:val="en-US"/>
        </w:rPr>
        <w:t xml:space="preserve">dan disusul oleh perlakuan D dengan </w:t>
      </w:r>
      <w:r w:rsidR="00C07F41" w:rsidRPr="00621A08">
        <w:rPr>
          <w:rFonts w:eastAsiaTheme="minorHAnsi"/>
          <w:sz w:val="24"/>
          <w:szCs w:val="24"/>
          <w:lang w:val="en-US"/>
        </w:rPr>
        <w:t xml:space="preserve">nilai </w:t>
      </w:r>
      <w:r w:rsidR="00C07F41" w:rsidRPr="00621A08">
        <w:rPr>
          <w:color w:val="000000"/>
          <w:sz w:val="24"/>
          <w:szCs w:val="24"/>
          <w:lang w:val="en-US"/>
        </w:rPr>
        <w:t>0.0351200</w:t>
      </w:r>
      <w:r w:rsidRPr="00621A08">
        <w:rPr>
          <w:color w:val="000000"/>
          <w:sz w:val="24"/>
          <w:szCs w:val="24"/>
          <w:lang w:val="en-US"/>
        </w:rPr>
        <w:t>.</w:t>
      </w:r>
    </w:p>
    <w:p w:rsidR="003A3E45" w:rsidRPr="00621A08" w:rsidRDefault="003A3E45" w:rsidP="00791957">
      <w:pPr>
        <w:pStyle w:val="Heading4"/>
        <w:tabs>
          <w:tab w:val="clear" w:pos="1386"/>
        </w:tabs>
        <w:ind w:left="1560" w:hanging="1560"/>
        <w:rPr>
          <w:b w:val="0"/>
        </w:rPr>
      </w:pPr>
      <w:r w:rsidRPr="00621A08">
        <w:lastRenderedPageBreak/>
        <w:t xml:space="preserve">Lampiran </w:t>
      </w:r>
      <w:r w:rsidR="005303C1" w:rsidRPr="00621A08">
        <w:rPr>
          <w:lang w:val="en-US"/>
        </w:rPr>
        <w:t>11</w:t>
      </w:r>
      <w:r w:rsidR="00791957" w:rsidRPr="00621A08">
        <w:t>.</w:t>
      </w:r>
      <w:r w:rsidR="00791957" w:rsidRPr="00621A08">
        <w:tab/>
      </w:r>
      <w:r w:rsidRPr="00621A08">
        <w:t>Uji Statistik Panjang Individu Mutlak (</w:t>
      </w:r>
      <w:r w:rsidRPr="00621A08">
        <w:rPr>
          <w:lang w:val="en-US"/>
        </w:rPr>
        <w:t>cm</w:t>
      </w:r>
      <w:r w:rsidRPr="00621A08">
        <w:t xml:space="preserve">) </w:t>
      </w:r>
      <w:r w:rsidR="00964096" w:rsidRPr="00621A08">
        <w:t xml:space="preserve">Ikan </w:t>
      </w:r>
      <w:r w:rsidR="002843FD" w:rsidRPr="00621A08">
        <w:t>Guppy</w:t>
      </w:r>
      <w:r w:rsidR="00964096" w:rsidRPr="00621A08">
        <w:t xml:space="preserve"> (</w:t>
      </w:r>
      <w:r w:rsidR="0069139B" w:rsidRPr="00621A08">
        <w:rPr>
          <w:i/>
        </w:rPr>
        <w:t>Poecilia reticulata</w:t>
      </w:r>
      <w:r w:rsidR="00964096" w:rsidRPr="00621A08">
        <w:t>)</w:t>
      </w:r>
    </w:p>
    <w:p w:rsidR="008536FD" w:rsidRPr="00621A08" w:rsidRDefault="008536FD" w:rsidP="00350528">
      <w:pPr>
        <w:pStyle w:val="ListParagraph"/>
        <w:numPr>
          <w:ilvl w:val="0"/>
          <w:numId w:val="19"/>
        </w:numPr>
        <w:spacing w:line="480" w:lineRule="auto"/>
        <w:ind w:left="360"/>
        <w:jc w:val="both"/>
        <w:rPr>
          <w:rFonts w:eastAsiaTheme="minorHAnsi"/>
          <w:sz w:val="24"/>
          <w:szCs w:val="24"/>
          <w:lang w:val="en-US"/>
        </w:rPr>
      </w:pPr>
      <w:r w:rsidRPr="00621A08">
        <w:rPr>
          <w:rFonts w:eastAsiaTheme="minorHAnsi"/>
          <w:sz w:val="24"/>
          <w:szCs w:val="24"/>
          <w:lang w:val="en-US"/>
        </w:rPr>
        <w:t>Uji Normalitas</w:t>
      </w:r>
    </w:p>
    <w:tbl>
      <w:tblPr>
        <w:tblW w:w="4648" w:type="pct"/>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473"/>
        <w:gridCol w:w="990"/>
        <w:gridCol w:w="878"/>
        <w:gridCol w:w="1086"/>
        <w:gridCol w:w="1104"/>
        <w:gridCol w:w="878"/>
        <w:gridCol w:w="1068"/>
      </w:tblGrid>
      <w:tr w:rsidR="008536FD" w:rsidRPr="00621A08" w:rsidTr="00350528">
        <w:trPr>
          <w:trHeight w:val="300"/>
        </w:trPr>
        <w:tc>
          <w:tcPr>
            <w:tcW w:w="5000" w:type="pct"/>
            <w:gridSpan w:val="8"/>
            <w:shd w:val="clear" w:color="auto" w:fill="auto"/>
            <w:vAlign w:val="center"/>
            <w:hideMark/>
          </w:tcPr>
          <w:p w:rsidR="008536FD" w:rsidRPr="00621A08" w:rsidRDefault="008536FD" w:rsidP="008536FD">
            <w:pPr>
              <w:widowControl/>
              <w:autoSpaceDE/>
              <w:autoSpaceDN/>
              <w:jc w:val="center"/>
              <w:rPr>
                <w:b/>
                <w:bCs/>
                <w:color w:val="000000"/>
                <w:sz w:val="24"/>
                <w:szCs w:val="24"/>
                <w:lang w:val="en-US"/>
              </w:rPr>
            </w:pPr>
            <w:r w:rsidRPr="00621A08">
              <w:rPr>
                <w:b/>
                <w:bCs/>
                <w:color w:val="000000"/>
                <w:sz w:val="24"/>
                <w:szCs w:val="24"/>
                <w:lang w:val="en-US"/>
              </w:rPr>
              <w:t>Tests of Normality</w:t>
            </w:r>
          </w:p>
        </w:tc>
      </w:tr>
      <w:tr w:rsidR="008536FD" w:rsidRPr="00621A08" w:rsidTr="00350528">
        <w:trPr>
          <w:trHeight w:val="300"/>
        </w:trPr>
        <w:tc>
          <w:tcPr>
            <w:tcW w:w="1041" w:type="pct"/>
            <w:gridSpan w:val="2"/>
            <w:vMerge w:val="restar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Perlakuan</w:t>
            </w:r>
          </w:p>
        </w:tc>
        <w:tc>
          <w:tcPr>
            <w:tcW w:w="1947" w:type="pct"/>
            <w:gridSpan w:val="3"/>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Kolmogorov-Smirnov</w:t>
            </w:r>
            <w:r w:rsidRPr="00621A08">
              <w:rPr>
                <w:color w:val="000000"/>
                <w:sz w:val="24"/>
                <w:szCs w:val="24"/>
                <w:vertAlign w:val="superscript"/>
                <w:lang w:val="en-US"/>
              </w:rPr>
              <w:t>a</w:t>
            </w:r>
          </w:p>
        </w:tc>
        <w:tc>
          <w:tcPr>
            <w:tcW w:w="2012" w:type="pct"/>
            <w:gridSpan w:val="3"/>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Shapiro-Wilk</w:t>
            </w:r>
          </w:p>
        </w:tc>
      </w:tr>
      <w:tr w:rsidR="008536FD" w:rsidRPr="00621A08" w:rsidTr="00350528">
        <w:trPr>
          <w:trHeight w:val="300"/>
        </w:trPr>
        <w:tc>
          <w:tcPr>
            <w:tcW w:w="1041" w:type="pct"/>
            <w:gridSpan w:val="2"/>
            <w:vMerge/>
            <w:vAlign w:val="center"/>
            <w:hideMark/>
          </w:tcPr>
          <w:p w:rsidR="008536FD" w:rsidRPr="00621A08" w:rsidRDefault="008536FD" w:rsidP="00350528">
            <w:pPr>
              <w:widowControl/>
              <w:autoSpaceDE/>
              <w:autoSpaceDN/>
              <w:jc w:val="center"/>
              <w:rPr>
                <w:color w:val="000000"/>
                <w:sz w:val="24"/>
                <w:szCs w:val="24"/>
                <w:lang w:val="en-US"/>
              </w:rPr>
            </w:pPr>
          </w:p>
        </w:tc>
        <w:tc>
          <w:tcPr>
            <w:tcW w:w="653"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Statistic</w:t>
            </w:r>
          </w:p>
        </w:tc>
        <w:tc>
          <w:tcPr>
            <w:tcW w:w="579"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df</w:t>
            </w:r>
          </w:p>
        </w:tc>
        <w:tc>
          <w:tcPr>
            <w:tcW w:w="716"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Sig.</w:t>
            </w:r>
          </w:p>
        </w:tc>
        <w:tc>
          <w:tcPr>
            <w:tcW w:w="728"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Statistic</w:t>
            </w:r>
          </w:p>
        </w:tc>
        <w:tc>
          <w:tcPr>
            <w:tcW w:w="579"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df</w:t>
            </w:r>
          </w:p>
        </w:tc>
        <w:tc>
          <w:tcPr>
            <w:tcW w:w="705" w:type="pct"/>
            <w:shd w:val="clear" w:color="auto" w:fill="auto"/>
            <w:vAlign w:val="center"/>
            <w:hideMark/>
          </w:tcPr>
          <w:p w:rsidR="008536FD" w:rsidRPr="00621A08" w:rsidRDefault="008536FD" w:rsidP="00350528">
            <w:pPr>
              <w:widowControl/>
              <w:autoSpaceDE/>
              <w:autoSpaceDN/>
              <w:jc w:val="center"/>
              <w:rPr>
                <w:color w:val="000000"/>
                <w:sz w:val="24"/>
                <w:szCs w:val="24"/>
                <w:lang w:val="en-US"/>
              </w:rPr>
            </w:pPr>
            <w:r w:rsidRPr="00621A08">
              <w:rPr>
                <w:color w:val="000000"/>
                <w:sz w:val="24"/>
                <w:szCs w:val="24"/>
                <w:lang w:val="en-US"/>
              </w:rPr>
              <w:t>Sig.</w:t>
            </w:r>
          </w:p>
        </w:tc>
      </w:tr>
      <w:tr w:rsidR="008536FD" w:rsidRPr="00621A08" w:rsidTr="00350528">
        <w:trPr>
          <w:trHeight w:val="300"/>
        </w:trPr>
        <w:tc>
          <w:tcPr>
            <w:tcW w:w="729" w:type="pct"/>
            <w:vMerge w:val="restar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Panjang</w:t>
            </w:r>
            <w:r w:rsidR="00350528" w:rsidRPr="00621A08">
              <w:rPr>
                <w:color w:val="000000"/>
                <w:sz w:val="24"/>
                <w:szCs w:val="24"/>
                <w:lang w:val="en-US"/>
              </w:rPr>
              <w:t xml:space="preserve"> </w:t>
            </w:r>
            <w:r w:rsidRPr="00621A08">
              <w:rPr>
                <w:color w:val="000000"/>
                <w:sz w:val="24"/>
                <w:szCs w:val="24"/>
                <w:lang w:val="en-US"/>
              </w:rPr>
              <w:t>Mutlak</w:t>
            </w:r>
          </w:p>
        </w:tc>
        <w:tc>
          <w:tcPr>
            <w:tcW w:w="310"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A</w:t>
            </w:r>
          </w:p>
        </w:tc>
        <w:tc>
          <w:tcPr>
            <w:tcW w:w="65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0.328</w:t>
            </w:r>
          </w:p>
        </w:tc>
        <w:tc>
          <w:tcPr>
            <w:tcW w:w="57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716"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72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0.871</w:t>
            </w:r>
          </w:p>
        </w:tc>
        <w:tc>
          <w:tcPr>
            <w:tcW w:w="57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705"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0.298</w:t>
            </w:r>
          </w:p>
        </w:tc>
      </w:tr>
      <w:tr w:rsidR="008536FD" w:rsidRPr="00621A08" w:rsidTr="00350528">
        <w:trPr>
          <w:trHeight w:val="300"/>
        </w:trPr>
        <w:tc>
          <w:tcPr>
            <w:tcW w:w="729" w:type="pct"/>
            <w:vMerge/>
            <w:vAlign w:val="center"/>
            <w:hideMark/>
          </w:tcPr>
          <w:p w:rsidR="008536FD" w:rsidRPr="00621A08" w:rsidRDefault="008536FD" w:rsidP="008536FD">
            <w:pPr>
              <w:widowControl/>
              <w:autoSpaceDE/>
              <w:autoSpaceDN/>
              <w:rPr>
                <w:color w:val="000000"/>
                <w:sz w:val="24"/>
                <w:szCs w:val="24"/>
                <w:lang w:val="en-US"/>
              </w:rPr>
            </w:pPr>
          </w:p>
        </w:tc>
        <w:tc>
          <w:tcPr>
            <w:tcW w:w="310"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w:t>
            </w:r>
          </w:p>
        </w:tc>
        <w:tc>
          <w:tcPr>
            <w:tcW w:w="65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0.353</w:t>
            </w:r>
          </w:p>
        </w:tc>
        <w:tc>
          <w:tcPr>
            <w:tcW w:w="57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716"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72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0.824</w:t>
            </w:r>
          </w:p>
        </w:tc>
        <w:tc>
          <w:tcPr>
            <w:tcW w:w="57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705"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0.174</w:t>
            </w:r>
          </w:p>
        </w:tc>
      </w:tr>
      <w:tr w:rsidR="008536FD" w:rsidRPr="00621A08" w:rsidTr="00350528">
        <w:trPr>
          <w:trHeight w:val="300"/>
        </w:trPr>
        <w:tc>
          <w:tcPr>
            <w:tcW w:w="729" w:type="pct"/>
            <w:vMerge/>
            <w:vAlign w:val="center"/>
            <w:hideMark/>
          </w:tcPr>
          <w:p w:rsidR="008536FD" w:rsidRPr="00621A08" w:rsidRDefault="008536FD" w:rsidP="008536FD">
            <w:pPr>
              <w:widowControl/>
              <w:autoSpaceDE/>
              <w:autoSpaceDN/>
              <w:rPr>
                <w:color w:val="000000"/>
                <w:sz w:val="24"/>
                <w:szCs w:val="24"/>
                <w:lang w:val="en-US"/>
              </w:rPr>
            </w:pPr>
          </w:p>
        </w:tc>
        <w:tc>
          <w:tcPr>
            <w:tcW w:w="310"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C</w:t>
            </w:r>
          </w:p>
        </w:tc>
        <w:tc>
          <w:tcPr>
            <w:tcW w:w="65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0.292</w:t>
            </w:r>
          </w:p>
        </w:tc>
        <w:tc>
          <w:tcPr>
            <w:tcW w:w="57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716"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72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0.923</w:t>
            </w:r>
          </w:p>
        </w:tc>
        <w:tc>
          <w:tcPr>
            <w:tcW w:w="57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705"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0.463</w:t>
            </w:r>
          </w:p>
        </w:tc>
      </w:tr>
      <w:tr w:rsidR="008536FD" w:rsidRPr="00621A08" w:rsidTr="00350528">
        <w:trPr>
          <w:trHeight w:val="300"/>
        </w:trPr>
        <w:tc>
          <w:tcPr>
            <w:tcW w:w="729" w:type="pct"/>
            <w:vMerge/>
            <w:vAlign w:val="center"/>
            <w:hideMark/>
          </w:tcPr>
          <w:p w:rsidR="008536FD" w:rsidRPr="00621A08" w:rsidRDefault="008536FD" w:rsidP="008536FD">
            <w:pPr>
              <w:widowControl/>
              <w:autoSpaceDE/>
              <w:autoSpaceDN/>
              <w:rPr>
                <w:color w:val="000000"/>
                <w:sz w:val="24"/>
                <w:szCs w:val="24"/>
                <w:lang w:val="en-US"/>
              </w:rPr>
            </w:pPr>
          </w:p>
        </w:tc>
        <w:tc>
          <w:tcPr>
            <w:tcW w:w="310"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D</w:t>
            </w:r>
          </w:p>
        </w:tc>
        <w:tc>
          <w:tcPr>
            <w:tcW w:w="65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0.276</w:t>
            </w:r>
          </w:p>
        </w:tc>
        <w:tc>
          <w:tcPr>
            <w:tcW w:w="57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716"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72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0.942</w:t>
            </w:r>
          </w:p>
        </w:tc>
        <w:tc>
          <w:tcPr>
            <w:tcW w:w="579"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705"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0.537</w:t>
            </w:r>
          </w:p>
        </w:tc>
      </w:tr>
      <w:tr w:rsidR="008536FD" w:rsidRPr="00621A08" w:rsidTr="00350528">
        <w:trPr>
          <w:trHeight w:val="300"/>
        </w:trPr>
        <w:tc>
          <w:tcPr>
            <w:tcW w:w="5000" w:type="pct"/>
            <w:gridSpan w:val="8"/>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a. Lilliefors Significance Correction</w:t>
            </w:r>
          </w:p>
        </w:tc>
      </w:tr>
    </w:tbl>
    <w:p w:rsidR="00A84F22" w:rsidRPr="00621A08" w:rsidRDefault="00A84F22" w:rsidP="00E62FA5">
      <w:pPr>
        <w:pStyle w:val="ListParagraph"/>
        <w:spacing w:line="480" w:lineRule="auto"/>
        <w:ind w:left="360" w:firstLine="0"/>
        <w:jc w:val="both"/>
        <w:rPr>
          <w:sz w:val="24"/>
          <w:szCs w:val="24"/>
        </w:rPr>
      </w:pPr>
      <w:r w:rsidRPr="00621A08">
        <w:rPr>
          <w:sz w:val="24"/>
          <w:szCs w:val="24"/>
        </w:rPr>
        <w:t xml:space="preserve">H0 : Sig &gt; alpHa (normal) </w:t>
      </w:r>
    </w:p>
    <w:p w:rsidR="00A84F22" w:rsidRPr="00621A08" w:rsidRDefault="00A84F22" w:rsidP="00E62FA5">
      <w:pPr>
        <w:spacing w:line="480" w:lineRule="auto"/>
        <w:ind w:left="360"/>
        <w:jc w:val="both"/>
        <w:rPr>
          <w:sz w:val="24"/>
          <w:szCs w:val="24"/>
        </w:rPr>
      </w:pPr>
      <w:r w:rsidRPr="00621A08">
        <w:rPr>
          <w:sz w:val="24"/>
          <w:szCs w:val="24"/>
        </w:rPr>
        <w:t xml:space="preserve">H1 : Sig &lt; alpHa (tidak normal) </w:t>
      </w:r>
    </w:p>
    <w:p w:rsidR="008536FD" w:rsidRPr="00621A08" w:rsidRDefault="00C07F41" w:rsidP="00E62FA5">
      <w:pPr>
        <w:pStyle w:val="ListParagraph"/>
        <w:spacing w:line="480" w:lineRule="auto"/>
        <w:ind w:left="360" w:firstLine="633"/>
        <w:jc w:val="both"/>
        <w:rPr>
          <w:rFonts w:eastAsiaTheme="minorHAnsi"/>
          <w:sz w:val="24"/>
          <w:szCs w:val="24"/>
          <w:lang w:val="en-US"/>
        </w:rPr>
      </w:pPr>
      <w:r w:rsidRPr="00621A08">
        <w:rPr>
          <w:sz w:val="24"/>
          <w:szCs w:val="24"/>
        </w:rPr>
        <w:t>Kesimpulan : Sig = 0.298</w:t>
      </w:r>
      <w:r w:rsidR="00A84F22" w:rsidRPr="00621A08">
        <w:rPr>
          <w:sz w:val="24"/>
          <w:szCs w:val="24"/>
        </w:rPr>
        <w:t xml:space="preserve"> &gt; 0.0</w:t>
      </w:r>
      <w:r w:rsidRPr="00621A08">
        <w:rPr>
          <w:sz w:val="24"/>
          <w:szCs w:val="24"/>
        </w:rPr>
        <w:t>5</w:t>
      </w:r>
      <w:r w:rsidR="00A84F22" w:rsidRPr="00621A08">
        <w:rPr>
          <w:sz w:val="24"/>
          <w:szCs w:val="24"/>
        </w:rPr>
        <w:t xml:space="preserve"> pada uji Shapiro-Wilk maka dapat dikatakan bahwa data pertumbuhan panjang mutlak </w:t>
      </w:r>
      <w:r w:rsidR="00964096" w:rsidRPr="00621A08">
        <w:rPr>
          <w:sz w:val="24"/>
          <w:szCs w:val="24"/>
        </w:rPr>
        <w:t xml:space="preserve">Ikan </w:t>
      </w:r>
      <w:r w:rsidR="002843FD" w:rsidRPr="00621A08">
        <w:rPr>
          <w:sz w:val="24"/>
          <w:szCs w:val="24"/>
        </w:rPr>
        <w:t>Guppy</w:t>
      </w:r>
      <w:r w:rsidR="00964096" w:rsidRPr="00621A08">
        <w:rPr>
          <w:sz w:val="24"/>
          <w:szCs w:val="24"/>
        </w:rPr>
        <w:t xml:space="preserve"> (</w:t>
      </w:r>
      <w:r w:rsidR="0069139B" w:rsidRPr="00621A08">
        <w:rPr>
          <w:i/>
          <w:sz w:val="24"/>
          <w:szCs w:val="24"/>
        </w:rPr>
        <w:t>Poecilia reticulata</w:t>
      </w:r>
      <w:r w:rsidR="00964096" w:rsidRPr="00621A08">
        <w:rPr>
          <w:sz w:val="24"/>
          <w:szCs w:val="24"/>
        </w:rPr>
        <w:t>)</w:t>
      </w:r>
      <w:r w:rsidR="00A84F22" w:rsidRPr="00621A08">
        <w:rPr>
          <w:sz w:val="24"/>
          <w:szCs w:val="24"/>
        </w:rPr>
        <w:t xml:space="preserve"> Mempunyai distribusi normal.</w:t>
      </w:r>
    </w:p>
    <w:p w:rsidR="008536FD" w:rsidRPr="00621A08" w:rsidRDefault="008536FD" w:rsidP="00350528">
      <w:pPr>
        <w:pStyle w:val="ListParagraph"/>
        <w:numPr>
          <w:ilvl w:val="0"/>
          <w:numId w:val="19"/>
        </w:numPr>
        <w:spacing w:line="480" w:lineRule="auto"/>
        <w:ind w:left="360"/>
        <w:jc w:val="both"/>
        <w:rPr>
          <w:rFonts w:eastAsiaTheme="minorHAnsi"/>
          <w:sz w:val="24"/>
          <w:szCs w:val="24"/>
          <w:lang w:val="en-US"/>
        </w:rPr>
      </w:pPr>
      <w:r w:rsidRPr="00621A08">
        <w:rPr>
          <w:rFonts w:eastAsiaTheme="minorHAnsi"/>
          <w:sz w:val="24"/>
          <w:szCs w:val="24"/>
          <w:lang w:val="en-US"/>
        </w:rPr>
        <w:t>Uji Homogenitas</w:t>
      </w:r>
    </w:p>
    <w:tbl>
      <w:tblPr>
        <w:tblW w:w="4619" w:type="pct"/>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144"/>
        <w:gridCol w:w="1148"/>
        <w:gridCol w:w="984"/>
        <w:gridCol w:w="9"/>
        <w:gridCol w:w="1085"/>
        <w:gridCol w:w="9"/>
        <w:gridCol w:w="1133"/>
      </w:tblGrid>
      <w:tr w:rsidR="008536FD" w:rsidRPr="00621A08" w:rsidTr="00E62FA5">
        <w:tc>
          <w:tcPr>
            <w:tcW w:w="5000" w:type="pct"/>
            <w:gridSpan w:val="8"/>
            <w:shd w:val="clear" w:color="auto" w:fill="auto"/>
            <w:vAlign w:val="center"/>
            <w:hideMark/>
          </w:tcPr>
          <w:p w:rsidR="008536FD" w:rsidRPr="00621A08" w:rsidRDefault="008536FD" w:rsidP="00E62FA5">
            <w:pPr>
              <w:widowControl/>
              <w:autoSpaceDE/>
              <w:autoSpaceDN/>
              <w:jc w:val="center"/>
              <w:rPr>
                <w:b/>
                <w:bCs/>
                <w:color w:val="000000"/>
                <w:sz w:val="24"/>
                <w:szCs w:val="24"/>
                <w:lang w:val="en-US"/>
              </w:rPr>
            </w:pPr>
            <w:r w:rsidRPr="00621A08">
              <w:rPr>
                <w:b/>
                <w:bCs/>
                <w:color w:val="000000"/>
                <w:sz w:val="24"/>
                <w:szCs w:val="24"/>
                <w:lang w:val="en-US"/>
              </w:rPr>
              <w:t>Test of Homogeneity of Variances</w:t>
            </w:r>
          </w:p>
        </w:tc>
      </w:tr>
      <w:tr w:rsidR="008536FD" w:rsidRPr="00621A08" w:rsidTr="002015E1">
        <w:tc>
          <w:tcPr>
            <w:tcW w:w="2100" w:type="pct"/>
            <w:gridSpan w:val="2"/>
            <w:shd w:val="clear" w:color="auto" w:fill="auto"/>
            <w:vAlign w:val="bottom"/>
            <w:hideMark/>
          </w:tcPr>
          <w:p w:rsidR="008536FD" w:rsidRPr="00621A08" w:rsidRDefault="008536FD" w:rsidP="00E62FA5">
            <w:pPr>
              <w:widowControl/>
              <w:autoSpaceDE/>
              <w:autoSpaceDN/>
              <w:rPr>
                <w:color w:val="000000"/>
                <w:sz w:val="24"/>
                <w:szCs w:val="24"/>
                <w:lang w:val="en-US"/>
              </w:rPr>
            </w:pPr>
            <w:r w:rsidRPr="00621A08">
              <w:rPr>
                <w:color w:val="000000"/>
                <w:sz w:val="24"/>
                <w:szCs w:val="24"/>
                <w:lang w:val="en-US"/>
              </w:rPr>
              <w:t> </w:t>
            </w:r>
          </w:p>
        </w:tc>
        <w:tc>
          <w:tcPr>
            <w:tcW w:w="762" w:type="pct"/>
            <w:shd w:val="clear" w:color="auto" w:fill="auto"/>
            <w:vAlign w:val="center"/>
            <w:hideMark/>
          </w:tcPr>
          <w:p w:rsidR="008536FD" w:rsidRPr="00621A08" w:rsidRDefault="008536FD" w:rsidP="002015E1">
            <w:pPr>
              <w:widowControl/>
              <w:autoSpaceDE/>
              <w:autoSpaceDN/>
              <w:jc w:val="center"/>
              <w:rPr>
                <w:color w:val="000000"/>
                <w:sz w:val="24"/>
                <w:szCs w:val="24"/>
                <w:lang w:val="en-US"/>
              </w:rPr>
            </w:pPr>
            <w:r w:rsidRPr="00621A08">
              <w:rPr>
                <w:color w:val="000000"/>
                <w:sz w:val="24"/>
                <w:szCs w:val="24"/>
                <w:lang w:val="en-US"/>
              </w:rPr>
              <w:t>Levene Statistic</w:t>
            </w:r>
          </w:p>
        </w:tc>
        <w:tc>
          <w:tcPr>
            <w:tcW w:w="653" w:type="pct"/>
            <w:shd w:val="clear" w:color="auto" w:fill="auto"/>
            <w:vAlign w:val="center"/>
            <w:hideMark/>
          </w:tcPr>
          <w:p w:rsidR="008536FD" w:rsidRPr="00621A08" w:rsidRDefault="008536FD" w:rsidP="002015E1">
            <w:pPr>
              <w:widowControl/>
              <w:autoSpaceDE/>
              <w:autoSpaceDN/>
              <w:jc w:val="center"/>
              <w:rPr>
                <w:color w:val="000000"/>
                <w:sz w:val="24"/>
                <w:szCs w:val="24"/>
                <w:lang w:val="en-US"/>
              </w:rPr>
            </w:pPr>
            <w:r w:rsidRPr="00621A08">
              <w:rPr>
                <w:color w:val="000000"/>
                <w:sz w:val="24"/>
                <w:szCs w:val="24"/>
                <w:lang w:val="en-US"/>
              </w:rPr>
              <w:t>df1</w:t>
            </w:r>
          </w:p>
        </w:tc>
        <w:tc>
          <w:tcPr>
            <w:tcW w:w="726" w:type="pct"/>
            <w:gridSpan w:val="2"/>
            <w:shd w:val="clear" w:color="auto" w:fill="auto"/>
            <w:vAlign w:val="center"/>
            <w:hideMark/>
          </w:tcPr>
          <w:p w:rsidR="008536FD" w:rsidRPr="00621A08" w:rsidRDefault="008536FD" w:rsidP="002015E1">
            <w:pPr>
              <w:widowControl/>
              <w:autoSpaceDE/>
              <w:autoSpaceDN/>
              <w:jc w:val="center"/>
              <w:rPr>
                <w:color w:val="000000"/>
                <w:sz w:val="24"/>
                <w:szCs w:val="24"/>
                <w:lang w:val="en-US"/>
              </w:rPr>
            </w:pPr>
            <w:r w:rsidRPr="00621A08">
              <w:rPr>
                <w:color w:val="000000"/>
                <w:sz w:val="24"/>
                <w:szCs w:val="24"/>
                <w:lang w:val="en-US"/>
              </w:rPr>
              <w:t>df2</w:t>
            </w:r>
          </w:p>
        </w:tc>
        <w:tc>
          <w:tcPr>
            <w:tcW w:w="759" w:type="pct"/>
            <w:gridSpan w:val="2"/>
            <w:shd w:val="clear" w:color="auto" w:fill="auto"/>
            <w:vAlign w:val="center"/>
            <w:hideMark/>
          </w:tcPr>
          <w:p w:rsidR="008536FD" w:rsidRPr="00621A08" w:rsidRDefault="008536FD" w:rsidP="002015E1">
            <w:pPr>
              <w:widowControl/>
              <w:autoSpaceDE/>
              <w:autoSpaceDN/>
              <w:jc w:val="center"/>
              <w:rPr>
                <w:color w:val="000000"/>
                <w:sz w:val="24"/>
                <w:szCs w:val="24"/>
                <w:lang w:val="en-US"/>
              </w:rPr>
            </w:pPr>
            <w:r w:rsidRPr="00621A08">
              <w:rPr>
                <w:color w:val="000000"/>
                <w:sz w:val="24"/>
                <w:szCs w:val="24"/>
                <w:lang w:val="en-US"/>
              </w:rPr>
              <w:t>Sig.</w:t>
            </w:r>
          </w:p>
        </w:tc>
      </w:tr>
      <w:tr w:rsidR="00E62FA5" w:rsidRPr="00621A08" w:rsidTr="00E62FA5">
        <w:tc>
          <w:tcPr>
            <w:tcW w:w="678" w:type="pct"/>
            <w:vMerge w:val="restart"/>
            <w:shd w:val="clear" w:color="000000" w:fill="CCCCFF"/>
            <w:hideMark/>
          </w:tcPr>
          <w:p w:rsidR="008536FD" w:rsidRPr="00621A08" w:rsidRDefault="008536FD" w:rsidP="00E62FA5">
            <w:pPr>
              <w:widowControl/>
              <w:autoSpaceDE/>
              <w:autoSpaceDN/>
              <w:rPr>
                <w:color w:val="000000"/>
                <w:sz w:val="24"/>
                <w:szCs w:val="24"/>
                <w:lang w:val="en-US"/>
              </w:rPr>
            </w:pPr>
            <w:r w:rsidRPr="00621A08">
              <w:rPr>
                <w:color w:val="000000"/>
                <w:sz w:val="24"/>
                <w:szCs w:val="24"/>
                <w:lang w:val="en-US"/>
              </w:rPr>
              <w:t>Panjang</w:t>
            </w:r>
            <w:r w:rsidR="00E62FA5" w:rsidRPr="00621A08">
              <w:rPr>
                <w:color w:val="000000"/>
                <w:sz w:val="24"/>
                <w:szCs w:val="24"/>
                <w:lang w:val="en-US"/>
              </w:rPr>
              <w:t xml:space="preserve"> </w:t>
            </w:r>
            <w:r w:rsidRPr="00621A08">
              <w:rPr>
                <w:color w:val="000000"/>
                <w:sz w:val="24"/>
                <w:szCs w:val="24"/>
                <w:lang w:val="en-US"/>
              </w:rPr>
              <w:t>Mutlak</w:t>
            </w:r>
          </w:p>
        </w:tc>
        <w:tc>
          <w:tcPr>
            <w:tcW w:w="1423" w:type="pct"/>
            <w:shd w:val="clear" w:color="000000" w:fill="CCCCFF"/>
            <w:hideMark/>
          </w:tcPr>
          <w:p w:rsidR="008536FD" w:rsidRPr="00621A08" w:rsidRDefault="008536FD" w:rsidP="00E62FA5">
            <w:pPr>
              <w:widowControl/>
              <w:autoSpaceDE/>
              <w:autoSpaceDN/>
              <w:rPr>
                <w:color w:val="000000"/>
                <w:sz w:val="24"/>
                <w:szCs w:val="24"/>
                <w:lang w:val="en-US"/>
              </w:rPr>
            </w:pPr>
            <w:r w:rsidRPr="00621A08">
              <w:rPr>
                <w:color w:val="000000"/>
                <w:sz w:val="24"/>
                <w:szCs w:val="24"/>
                <w:lang w:val="en-US"/>
              </w:rPr>
              <w:t>Based on Mean</w:t>
            </w:r>
          </w:p>
        </w:tc>
        <w:tc>
          <w:tcPr>
            <w:tcW w:w="762" w:type="pct"/>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0.528</w:t>
            </w:r>
          </w:p>
        </w:tc>
        <w:tc>
          <w:tcPr>
            <w:tcW w:w="659" w:type="pct"/>
            <w:gridSpan w:val="2"/>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3</w:t>
            </w:r>
          </w:p>
        </w:tc>
        <w:tc>
          <w:tcPr>
            <w:tcW w:w="726" w:type="pct"/>
            <w:gridSpan w:val="2"/>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8</w:t>
            </w:r>
          </w:p>
        </w:tc>
        <w:tc>
          <w:tcPr>
            <w:tcW w:w="753" w:type="pct"/>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0.675</w:t>
            </w:r>
          </w:p>
        </w:tc>
      </w:tr>
      <w:tr w:rsidR="00831F91" w:rsidRPr="00621A08" w:rsidTr="00E62FA5">
        <w:tc>
          <w:tcPr>
            <w:tcW w:w="678" w:type="pct"/>
            <w:vMerge/>
            <w:vAlign w:val="center"/>
            <w:hideMark/>
          </w:tcPr>
          <w:p w:rsidR="008536FD" w:rsidRPr="00621A08" w:rsidRDefault="008536FD" w:rsidP="00E62FA5">
            <w:pPr>
              <w:widowControl/>
              <w:autoSpaceDE/>
              <w:autoSpaceDN/>
              <w:rPr>
                <w:color w:val="000000"/>
                <w:sz w:val="24"/>
                <w:szCs w:val="24"/>
                <w:lang w:val="en-US"/>
              </w:rPr>
            </w:pPr>
          </w:p>
        </w:tc>
        <w:tc>
          <w:tcPr>
            <w:tcW w:w="1423" w:type="pct"/>
            <w:shd w:val="clear" w:color="000000" w:fill="CCCCFF"/>
            <w:hideMark/>
          </w:tcPr>
          <w:p w:rsidR="008536FD" w:rsidRPr="00621A08" w:rsidRDefault="008536FD" w:rsidP="00E62FA5">
            <w:pPr>
              <w:widowControl/>
              <w:autoSpaceDE/>
              <w:autoSpaceDN/>
              <w:rPr>
                <w:color w:val="000000"/>
                <w:sz w:val="24"/>
                <w:szCs w:val="24"/>
                <w:lang w:val="en-US"/>
              </w:rPr>
            </w:pPr>
            <w:r w:rsidRPr="00621A08">
              <w:rPr>
                <w:color w:val="000000"/>
                <w:sz w:val="24"/>
                <w:szCs w:val="24"/>
                <w:lang w:val="en-US"/>
              </w:rPr>
              <w:t>Based on Median</w:t>
            </w:r>
          </w:p>
        </w:tc>
        <w:tc>
          <w:tcPr>
            <w:tcW w:w="762" w:type="pct"/>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0.102</w:t>
            </w:r>
          </w:p>
        </w:tc>
        <w:tc>
          <w:tcPr>
            <w:tcW w:w="659" w:type="pct"/>
            <w:gridSpan w:val="2"/>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3</w:t>
            </w:r>
          </w:p>
        </w:tc>
        <w:tc>
          <w:tcPr>
            <w:tcW w:w="726" w:type="pct"/>
            <w:gridSpan w:val="2"/>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8</w:t>
            </w:r>
          </w:p>
        </w:tc>
        <w:tc>
          <w:tcPr>
            <w:tcW w:w="753" w:type="pct"/>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0.956</w:t>
            </w:r>
          </w:p>
        </w:tc>
      </w:tr>
      <w:tr w:rsidR="00831F91" w:rsidRPr="00621A08" w:rsidTr="00E62FA5">
        <w:tc>
          <w:tcPr>
            <w:tcW w:w="678" w:type="pct"/>
            <w:vMerge/>
            <w:vAlign w:val="center"/>
            <w:hideMark/>
          </w:tcPr>
          <w:p w:rsidR="008536FD" w:rsidRPr="00621A08" w:rsidRDefault="008536FD" w:rsidP="00E62FA5">
            <w:pPr>
              <w:widowControl/>
              <w:autoSpaceDE/>
              <w:autoSpaceDN/>
              <w:rPr>
                <w:color w:val="000000"/>
                <w:sz w:val="24"/>
                <w:szCs w:val="24"/>
                <w:lang w:val="en-US"/>
              </w:rPr>
            </w:pPr>
          </w:p>
        </w:tc>
        <w:tc>
          <w:tcPr>
            <w:tcW w:w="1423" w:type="pct"/>
            <w:shd w:val="clear" w:color="000000" w:fill="CCCCFF"/>
            <w:hideMark/>
          </w:tcPr>
          <w:p w:rsidR="008536FD" w:rsidRPr="00621A08" w:rsidRDefault="008536FD" w:rsidP="00E62FA5">
            <w:pPr>
              <w:widowControl/>
              <w:autoSpaceDE/>
              <w:autoSpaceDN/>
              <w:rPr>
                <w:color w:val="000000"/>
                <w:sz w:val="24"/>
                <w:szCs w:val="24"/>
                <w:lang w:val="en-US"/>
              </w:rPr>
            </w:pPr>
            <w:r w:rsidRPr="00621A08">
              <w:rPr>
                <w:color w:val="000000"/>
                <w:sz w:val="24"/>
                <w:szCs w:val="24"/>
                <w:lang w:val="en-US"/>
              </w:rPr>
              <w:t>Based on Median and with adjusted df</w:t>
            </w:r>
          </w:p>
        </w:tc>
        <w:tc>
          <w:tcPr>
            <w:tcW w:w="762" w:type="pct"/>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0.102</w:t>
            </w:r>
          </w:p>
        </w:tc>
        <w:tc>
          <w:tcPr>
            <w:tcW w:w="659" w:type="pct"/>
            <w:gridSpan w:val="2"/>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3</w:t>
            </w:r>
          </w:p>
        </w:tc>
        <w:tc>
          <w:tcPr>
            <w:tcW w:w="726" w:type="pct"/>
            <w:gridSpan w:val="2"/>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7.191</w:t>
            </w:r>
          </w:p>
        </w:tc>
        <w:tc>
          <w:tcPr>
            <w:tcW w:w="753" w:type="pct"/>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0.956</w:t>
            </w:r>
          </w:p>
        </w:tc>
      </w:tr>
      <w:tr w:rsidR="00831F91" w:rsidRPr="00621A08" w:rsidTr="00E62FA5">
        <w:tc>
          <w:tcPr>
            <w:tcW w:w="678" w:type="pct"/>
            <w:vMerge/>
            <w:vAlign w:val="center"/>
            <w:hideMark/>
          </w:tcPr>
          <w:p w:rsidR="008536FD" w:rsidRPr="00621A08" w:rsidRDefault="008536FD" w:rsidP="00E62FA5">
            <w:pPr>
              <w:widowControl/>
              <w:autoSpaceDE/>
              <w:autoSpaceDN/>
              <w:rPr>
                <w:color w:val="000000"/>
                <w:sz w:val="24"/>
                <w:szCs w:val="24"/>
                <w:lang w:val="en-US"/>
              </w:rPr>
            </w:pPr>
          </w:p>
        </w:tc>
        <w:tc>
          <w:tcPr>
            <w:tcW w:w="1423" w:type="pct"/>
            <w:shd w:val="clear" w:color="000000" w:fill="CCCCFF"/>
            <w:hideMark/>
          </w:tcPr>
          <w:p w:rsidR="008536FD" w:rsidRPr="00621A08" w:rsidRDefault="008536FD" w:rsidP="00E62FA5">
            <w:pPr>
              <w:widowControl/>
              <w:autoSpaceDE/>
              <w:autoSpaceDN/>
              <w:rPr>
                <w:color w:val="000000"/>
                <w:sz w:val="24"/>
                <w:szCs w:val="24"/>
                <w:lang w:val="en-US"/>
              </w:rPr>
            </w:pPr>
            <w:r w:rsidRPr="00621A08">
              <w:rPr>
                <w:color w:val="000000"/>
                <w:sz w:val="24"/>
                <w:szCs w:val="24"/>
                <w:lang w:val="en-US"/>
              </w:rPr>
              <w:t>Based on trimmed mean</w:t>
            </w:r>
          </w:p>
        </w:tc>
        <w:tc>
          <w:tcPr>
            <w:tcW w:w="762" w:type="pct"/>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0.471</w:t>
            </w:r>
          </w:p>
        </w:tc>
        <w:tc>
          <w:tcPr>
            <w:tcW w:w="659" w:type="pct"/>
            <w:gridSpan w:val="2"/>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3</w:t>
            </w:r>
          </w:p>
        </w:tc>
        <w:tc>
          <w:tcPr>
            <w:tcW w:w="726" w:type="pct"/>
            <w:gridSpan w:val="2"/>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8</w:t>
            </w:r>
          </w:p>
        </w:tc>
        <w:tc>
          <w:tcPr>
            <w:tcW w:w="753" w:type="pct"/>
            <w:shd w:val="clear" w:color="auto" w:fill="auto"/>
            <w:noWrap/>
            <w:hideMark/>
          </w:tcPr>
          <w:p w:rsidR="008536FD" w:rsidRPr="00621A08" w:rsidRDefault="008536FD" w:rsidP="00E62FA5">
            <w:pPr>
              <w:widowControl/>
              <w:autoSpaceDE/>
              <w:autoSpaceDN/>
              <w:jc w:val="right"/>
              <w:rPr>
                <w:color w:val="000000"/>
                <w:sz w:val="24"/>
                <w:szCs w:val="24"/>
                <w:lang w:val="en-US"/>
              </w:rPr>
            </w:pPr>
            <w:r w:rsidRPr="00621A08">
              <w:rPr>
                <w:color w:val="000000"/>
                <w:sz w:val="24"/>
                <w:szCs w:val="24"/>
                <w:lang w:val="en-US"/>
              </w:rPr>
              <w:t>0.711</w:t>
            </w:r>
          </w:p>
        </w:tc>
      </w:tr>
    </w:tbl>
    <w:p w:rsidR="00A84F22" w:rsidRPr="00621A08" w:rsidRDefault="00C07F41" w:rsidP="00831F91">
      <w:pPr>
        <w:spacing w:line="480" w:lineRule="auto"/>
        <w:ind w:left="378"/>
        <w:jc w:val="both"/>
        <w:rPr>
          <w:rFonts w:eastAsiaTheme="minorHAnsi"/>
          <w:sz w:val="24"/>
          <w:szCs w:val="24"/>
          <w:lang w:val="en-US"/>
        </w:rPr>
      </w:pPr>
      <w:r w:rsidRPr="00621A08">
        <w:rPr>
          <w:rFonts w:eastAsiaTheme="minorHAnsi"/>
          <w:sz w:val="24"/>
          <w:szCs w:val="24"/>
          <w:lang w:val="en-US"/>
        </w:rPr>
        <w:t>Sig 0.711</w:t>
      </w:r>
      <w:r w:rsidR="00A84F22" w:rsidRPr="00621A08">
        <w:rPr>
          <w:rFonts w:eastAsiaTheme="minorHAnsi"/>
          <w:sz w:val="24"/>
          <w:szCs w:val="24"/>
          <w:lang w:val="en-US"/>
        </w:rPr>
        <w:t xml:space="preserve"> &gt; 0.50 </w:t>
      </w:r>
    </w:p>
    <w:p w:rsidR="00A84F22" w:rsidRPr="00621A08" w:rsidRDefault="00A84F22" w:rsidP="00831F91">
      <w:pPr>
        <w:spacing w:line="480" w:lineRule="auto"/>
        <w:ind w:left="378"/>
        <w:jc w:val="both"/>
        <w:rPr>
          <w:rFonts w:eastAsiaTheme="minorHAnsi"/>
          <w:sz w:val="24"/>
          <w:szCs w:val="24"/>
          <w:lang w:val="en-US"/>
        </w:rPr>
      </w:pPr>
      <w:r w:rsidRPr="00621A08">
        <w:rPr>
          <w:rFonts w:eastAsiaTheme="minorHAnsi"/>
          <w:sz w:val="24"/>
          <w:szCs w:val="24"/>
          <w:lang w:val="en-US"/>
        </w:rPr>
        <w:t xml:space="preserve">Kesimpulan : </w:t>
      </w:r>
    </w:p>
    <w:p w:rsidR="008536FD" w:rsidRPr="00621A08" w:rsidRDefault="00A84F22" w:rsidP="00831F91">
      <w:pPr>
        <w:pStyle w:val="ListParagraph"/>
        <w:spacing w:line="480" w:lineRule="auto"/>
        <w:ind w:left="378" w:firstLine="633"/>
        <w:jc w:val="both"/>
        <w:rPr>
          <w:rFonts w:eastAsiaTheme="minorHAnsi"/>
          <w:sz w:val="24"/>
          <w:szCs w:val="24"/>
          <w:lang w:val="en-US"/>
        </w:rPr>
      </w:pPr>
      <w:r w:rsidRPr="00621A08">
        <w:rPr>
          <w:rFonts w:eastAsiaTheme="minorHAnsi"/>
          <w:sz w:val="24"/>
          <w:szCs w:val="24"/>
          <w:lang w:val="en-US"/>
        </w:rPr>
        <w:t xml:space="preserve">Dapat dikatakan pertumbuhan panjang mutlak </w:t>
      </w:r>
      <w:r w:rsidR="00964096" w:rsidRPr="00621A08">
        <w:rPr>
          <w:rFonts w:eastAsiaTheme="minorHAnsi"/>
          <w:sz w:val="24"/>
          <w:szCs w:val="24"/>
          <w:lang w:val="en-US"/>
        </w:rPr>
        <w:t xml:space="preserve">Ikan </w:t>
      </w:r>
      <w:r w:rsidR="002843FD" w:rsidRPr="00621A08">
        <w:rPr>
          <w:rFonts w:eastAsiaTheme="minorHAnsi"/>
          <w:sz w:val="24"/>
          <w:szCs w:val="24"/>
          <w:lang w:val="en-US"/>
        </w:rPr>
        <w:t>Guppy</w:t>
      </w:r>
      <w:r w:rsidR="00964096" w:rsidRPr="00621A08">
        <w:rPr>
          <w:rFonts w:eastAsiaTheme="minorHAnsi"/>
          <w:sz w:val="24"/>
          <w:szCs w:val="24"/>
          <w:lang w:val="en-US"/>
        </w:rPr>
        <w:t xml:space="preserve"> (</w:t>
      </w:r>
      <w:r w:rsidR="0069139B" w:rsidRPr="00621A08">
        <w:rPr>
          <w:rFonts w:eastAsiaTheme="minorHAnsi"/>
          <w:i/>
          <w:sz w:val="24"/>
          <w:szCs w:val="24"/>
          <w:lang w:val="en-US"/>
        </w:rPr>
        <w:t>Poecilia reticulata</w:t>
      </w:r>
      <w:r w:rsidR="00964096" w:rsidRPr="00621A08">
        <w:rPr>
          <w:rFonts w:eastAsiaTheme="minorHAnsi"/>
          <w:sz w:val="24"/>
          <w:szCs w:val="24"/>
          <w:lang w:val="en-US"/>
        </w:rPr>
        <w:t>)</w:t>
      </w:r>
      <w:r w:rsidRPr="00621A08">
        <w:rPr>
          <w:rFonts w:eastAsiaTheme="minorHAnsi"/>
          <w:sz w:val="24"/>
          <w:szCs w:val="24"/>
          <w:lang w:val="en-US"/>
        </w:rPr>
        <w:t xml:space="preserve"> mempunyai ragam data yang sama (homogen).</w:t>
      </w:r>
    </w:p>
    <w:p w:rsidR="00831F91" w:rsidRDefault="00831F91">
      <w:pPr>
        <w:rPr>
          <w:rFonts w:eastAsiaTheme="minorHAnsi"/>
          <w:sz w:val="24"/>
          <w:szCs w:val="24"/>
          <w:lang w:val="en-US"/>
        </w:rPr>
      </w:pPr>
    </w:p>
    <w:p w:rsidR="003E0344" w:rsidRPr="00621A08" w:rsidRDefault="003E0344">
      <w:pPr>
        <w:rPr>
          <w:rFonts w:eastAsiaTheme="minorHAnsi"/>
          <w:sz w:val="24"/>
          <w:szCs w:val="24"/>
          <w:lang w:val="en-US"/>
        </w:rPr>
      </w:pPr>
    </w:p>
    <w:p w:rsidR="008536FD" w:rsidRPr="00621A08" w:rsidRDefault="008536FD" w:rsidP="00350528">
      <w:pPr>
        <w:pStyle w:val="ListParagraph"/>
        <w:numPr>
          <w:ilvl w:val="0"/>
          <w:numId w:val="19"/>
        </w:numPr>
        <w:spacing w:line="480" w:lineRule="auto"/>
        <w:ind w:left="360"/>
        <w:jc w:val="both"/>
        <w:rPr>
          <w:rFonts w:eastAsiaTheme="minorHAnsi"/>
          <w:sz w:val="24"/>
          <w:szCs w:val="24"/>
          <w:lang w:val="en-US"/>
        </w:rPr>
      </w:pPr>
      <w:r w:rsidRPr="00621A08">
        <w:rPr>
          <w:rFonts w:eastAsiaTheme="minorHAnsi"/>
          <w:sz w:val="24"/>
          <w:szCs w:val="24"/>
          <w:lang w:val="en-US"/>
        </w:rPr>
        <w:lastRenderedPageBreak/>
        <w:t>Uji ANOVA</w:t>
      </w:r>
    </w:p>
    <w:tbl>
      <w:tblPr>
        <w:tblW w:w="4625" w:type="pct"/>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218"/>
        <w:gridCol w:w="1000"/>
        <w:gridCol w:w="1197"/>
        <w:gridCol w:w="1071"/>
        <w:gridCol w:w="1148"/>
        <w:gridCol w:w="6"/>
      </w:tblGrid>
      <w:tr w:rsidR="008536FD" w:rsidRPr="00621A08" w:rsidTr="00831F91">
        <w:tc>
          <w:tcPr>
            <w:tcW w:w="5000" w:type="pct"/>
            <w:gridSpan w:val="7"/>
            <w:shd w:val="clear" w:color="auto" w:fill="auto"/>
            <w:vAlign w:val="center"/>
            <w:hideMark/>
          </w:tcPr>
          <w:p w:rsidR="008536FD" w:rsidRPr="00621A08" w:rsidRDefault="008536FD" w:rsidP="00831F91">
            <w:pPr>
              <w:widowControl/>
              <w:autoSpaceDE/>
              <w:autoSpaceDN/>
              <w:jc w:val="center"/>
              <w:rPr>
                <w:b/>
                <w:bCs/>
                <w:color w:val="000000"/>
                <w:sz w:val="24"/>
                <w:szCs w:val="24"/>
                <w:lang w:val="en-US"/>
              </w:rPr>
            </w:pPr>
            <w:r w:rsidRPr="00621A08">
              <w:rPr>
                <w:b/>
                <w:bCs/>
                <w:color w:val="000000"/>
                <w:sz w:val="24"/>
                <w:szCs w:val="24"/>
                <w:lang w:val="en-US"/>
              </w:rPr>
              <w:t>ANOVA</w:t>
            </w:r>
          </w:p>
        </w:tc>
      </w:tr>
      <w:tr w:rsidR="008536FD" w:rsidRPr="00621A08" w:rsidTr="00831F91">
        <w:tc>
          <w:tcPr>
            <w:tcW w:w="5000" w:type="pct"/>
            <w:gridSpan w:val="7"/>
            <w:shd w:val="clear" w:color="000000" w:fill="FFFFFF"/>
            <w:noWrap/>
            <w:vAlign w:val="bottom"/>
            <w:hideMark/>
          </w:tcPr>
          <w:p w:rsidR="008536FD" w:rsidRPr="00621A08" w:rsidRDefault="008536FD" w:rsidP="00831F91">
            <w:pPr>
              <w:widowControl/>
              <w:autoSpaceDE/>
              <w:autoSpaceDN/>
              <w:rPr>
                <w:color w:val="000000"/>
                <w:sz w:val="24"/>
                <w:szCs w:val="24"/>
                <w:lang w:val="en-US"/>
              </w:rPr>
            </w:pPr>
            <w:r w:rsidRPr="00621A08">
              <w:rPr>
                <w:color w:val="000000"/>
                <w:sz w:val="24"/>
                <w:szCs w:val="24"/>
                <w:lang w:val="en-US"/>
              </w:rPr>
              <w:t>PanjangMutlak</w:t>
            </w:r>
          </w:p>
        </w:tc>
      </w:tr>
      <w:tr w:rsidR="00831F91" w:rsidRPr="00621A08" w:rsidTr="002015E1">
        <w:trPr>
          <w:gridAfter w:val="1"/>
          <w:wAfter w:w="4" w:type="pct"/>
        </w:trPr>
        <w:tc>
          <w:tcPr>
            <w:tcW w:w="1262" w:type="pct"/>
            <w:shd w:val="clear" w:color="auto" w:fill="auto"/>
            <w:vAlign w:val="bottom"/>
            <w:hideMark/>
          </w:tcPr>
          <w:p w:rsidR="008536FD" w:rsidRPr="00621A08" w:rsidRDefault="008536FD" w:rsidP="00831F91">
            <w:pPr>
              <w:widowControl/>
              <w:autoSpaceDE/>
              <w:autoSpaceDN/>
              <w:rPr>
                <w:color w:val="000000"/>
                <w:sz w:val="24"/>
                <w:szCs w:val="24"/>
                <w:lang w:val="en-US"/>
              </w:rPr>
            </w:pPr>
            <w:r w:rsidRPr="00621A08">
              <w:rPr>
                <w:color w:val="000000"/>
                <w:sz w:val="24"/>
                <w:szCs w:val="24"/>
                <w:lang w:val="en-US"/>
              </w:rPr>
              <w:t> </w:t>
            </w:r>
          </w:p>
        </w:tc>
        <w:tc>
          <w:tcPr>
            <w:tcW w:w="807" w:type="pct"/>
            <w:shd w:val="clear" w:color="auto" w:fill="auto"/>
            <w:vAlign w:val="center"/>
            <w:hideMark/>
          </w:tcPr>
          <w:p w:rsidR="008536FD" w:rsidRPr="00621A08" w:rsidRDefault="008536FD" w:rsidP="002015E1">
            <w:pPr>
              <w:widowControl/>
              <w:autoSpaceDE/>
              <w:autoSpaceDN/>
              <w:jc w:val="center"/>
              <w:rPr>
                <w:color w:val="000000"/>
                <w:sz w:val="24"/>
                <w:szCs w:val="24"/>
                <w:lang w:val="en-US"/>
              </w:rPr>
            </w:pPr>
            <w:r w:rsidRPr="00621A08">
              <w:rPr>
                <w:color w:val="000000"/>
                <w:sz w:val="24"/>
                <w:szCs w:val="24"/>
                <w:lang w:val="en-US"/>
              </w:rPr>
              <w:t>Sum of Squares</w:t>
            </w:r>
          </w:p>
        </w:tc>
        <w:tc>
          <w:tcPr>
            <w:tcW w:w="663" w:type="pct"/>
            <w:shd w:val="clear" w:color="auto" w:fill="auto"/>
            <w:vAlign w:val="center"/>
            <w:hideMark/>
          </w:tcPr>
          <w:p w:rsidR="008536FD" w:rsidRPr="00621A08" w:rsidRDefault="008536FD" w:rsidP="002015E1">
            <w:pPr>
              <w:widowControl/>
              <w:autoSpaceDE/>
              <w:autoSpaceDN/>
              <w:jc w:val="center"/>
              <w:rPr>
                <w:color w:val="000000"/>
                <w:sz w:val="24"/>
                <w:szCs w:val="24"/>
                <w:lang w:val="en-US"/>
              </w:rPr>
            </w:pPr>
            <w:r w:rsidRPr="00621A08">
              <w:rPr>
                <w:color w:val="000000"/>
                <w:sz w:val="24"/>
                <w:szCs w:val="24"/>
                <w:lang w:val="en-US"/>
              </w:rPr>
              <w:t>df</w:t>
            </w:r>
          </w:p>
        </w:tc>
        <w:tc>
          <w:tcPr>
            <w:tcW w:w="793" w:type="pct"/>
            <w:shd w:val="clear" w:color="auto" w:fill="auto"/>
            <w:vAlign w:val="center"/>
            <w:hideMark/>
          </w:tcPr>
          <w:p w:rsidR="008536FD" w:rsidRPr="00621A08" w:rsidRDefault="008536FD" w:rsidP="002015E1">
            <w:pPr>
              <w:widowControl/>
              <w:autoSpaceDE/>
              <w:autoSpaceDN/>
              <w:jc w:val="center"/>
              <w:rPr>
                <w:color w:val="000000"/>
                <w:sz w:val="24"/>
                <w:szCs w:val="24"/>
                <w:lang w:val="en-US"/>
              </w:rPr>
            </w:pPr>
            <w:r w:rsidRPr="00621A08">
              <w:rPr>
                <w:color w:val="000000"/>
                <w:sz w:val="24"/>
                <w:szCs w:val="24"/>
                <w:lang w:val="en-US"/>
              </w:rPr>
              <w:t>Mean Square</w:t>
            </w:r>
          </w:p>
        </w:tc>
        <w:tc>
          <w:tcPr>
            <w:tcW w:w="710" w:type="pct"/>
            <w:shd w:val="clear" w:color="auto" w:fill="auto"/>
            <w:vAlign w:val="center"/>
            <w:hideMark/>
          </w:tcPr>
          <w:p w:rsidR="008536FD" w:rsidRPr="00621A08" w:rsidRDefault="008536FD" w:rsidP="002015E1">
            <w:pPr>
              <w:widowControl/>
              <w:autoSpaceDE/>
              <w:autoSpaceDN/>
              <w:jc w:val="center"/>
              <w:rPr>
                <w:color w:val="000000"/>
                <w:sz w:val="24"/>
                <w:szCs w:val="24"/>
                <w:lang w:val="en-US"/>
              </w:rPr>
            </w:pPr>
            <w:r w:rsidRPr="00621A08">
              <w:rPr>
                <w:color w:val="000000"/>
                <w:sz w:val="24"/>
                <w:szCs w:val="24"/>
                <w:lang w:val="en-US"/>
              </w:rPr>
              <w:t>F</w:t>
            </w:r>
          </w:p>
        </w:tc>
        <w:tc>
          <w:tcPr>
            <w:tcW w:w="761" w:type="pct"/>
            <w:shd w:val="clear" w:color="auto" w:fill="auto"/>
            <w:vAlign w:val="center"/>
            <w:hideMark/>
          </w:tcPr>
          <w:p w:rsidR="008536FD" w:rsidRPr="00621A08" w:rsidRDefault="008536FD" w:rsidP="002015E1">
            <w:pPr>
              <w:widowControl/>
              <w:autoSpaceDE/>
              <w:autoSpaceDN/>
              <w:jc w:val="center"/>
              <w:rPr>
                <w:color w:val="000000"/>
                <w:sz w:val="24"/>
                <w:szCs w:val="24"/>
                <w:lang w:val="en-US"/>
              </w:rPr>
            </w:pPr>
            <w:r w:rsidRPr="00621A08">
              <w:rPr>
                <w:color w:val="000000"/>
                <w:sz w:val="24"/>
                <w:szCs w:val="24"/>
                <w:lang w:val="en-US"/>
              </w:rPr>
              <w:t>Sig.</w:t>
            </w:r>
          </w:p>
        </w:tc>
      </w:tr>
      <w:tr w:rsidR="00831F91" w:rsidRPr="00621A08" w:rsidTr="00831F91">
        <w:trPr>
          <w:gridAfter w:val="1"/>
          <w:wAfter w:w="4" w:type="pct"/>
        </w:trPr>
        <w:tc>
          <w:tcPr>
            <w:tcW w:w="1262" w:type="pct"/>
            <w:shd w:val="clear" w:color="000000" w:fill="CCCCFF"/>
            <w:hideMark/>
          </w:tcPr>
          <w:p w:rsidR="008536FD" w:rsidRPr="00621A08" w:rsidRDefault="008536FD" w:rsidP="00831F91">
            <w:pPr>
              <w:widowControl/>
              <w:autoSpaceDE/>
              <w:autoSpaceDN/>
              <w:rPr>
                <w:color w:val="000000"/>
                <w:sz w:val="24"/>
                <w:szCs w:val="24"/>
                <w:lang w:val="en-US"/>
              </w:rPr>
            </w:pPr>
            <w:r w:rsidRPr="00621A08">
              <w:rPr>
                <w:color w:val="000000"/>
                <w:sz w:val="24"/>
                <w:szCs w:val="24"/>
                <w:lang w:val="en-US"/>
              </w:rPr>
              <w:t>Between Groups</w:t>
            </w:r>
          </w:p>
        </w:tc>
        <w:tc>
          <w:tcPr>
            <w:tcW w:w="807" w:type="pct"/>
            <w:shd w:val="clear" w:color="auto" w:fill="auto"/>
            <w:noWrap/>
            <w:hideMark/>
          </w:tcPr>
          <w:p w:rsidR="008536FD" w:rsidRPr="00621A08" w:rsidRDefault="008536FD" w:rsidP="00831F91">
            <w:pPr>
              <w:widowControl/>
              <w:autoSpaceDE/>
              <w:autoSpaceDN/>
              <w:jc w:val="right"/>
              <w:rPr>
                <w:color w:val="000000"/>
                <w:sz w:val="24"/>
                <w:szCs w:val="24"/>
                <w:lang w:val="en-US"/>
              </w:rPr>
            </w:pPr>
            <w:r w:rsidRPr="00621A08">
              <w:rPr>
                <w:color w:val="000000"/>
                <w:sz w:val="24"/>
                <w:szCs w:val="24"/>
                <w:lang w:val="en-US"/>
              </w:rPr>
              <w:t>0.105</w:t>
            </w:r>
          </w:p>
        </w:tc>
        <w:tc>
          <w:tcPr>
            <w:tcW w:w="663" w:type="pct"/>
            <w:shd w:val="clear" w:color="auto" w:fill="auto"/>
            <w:noWrap/>
            <w:hideMark/>
          </w:tcPr>
          <w:p w:rsidR="008536FD" w:rsidRPr="00621A08" w:rsidRDefault="008536FD" w:rsidP="00831F91">
            <w:pPr>
              <w:widowControl/>
              <w:autoSpaceDE/>
              <w:autoSpaceDN/>
              <w:jc w:val="right"/>
              <w:rPr>
                <w:color w:val="000000"/>
                <w:sz w:val="24"/>
                <w:szCs w:val="24"/>
                <w:lang w:val="en-US"/>
              </w:rPr>
            </w:pPr>
            <w:r w:rsidRPr="00621A08">
              <w:rPr>
                <w:color w:val="000000"/>
                <w:sz w:val="24"/>
                <w:szCs w:val="24"/>
                <w:lang w:val="en-US"/>
              </w:rPr>
              <w:t>3</w:t>
            </w:r>
          </w:p>
        </w:tc>
        <w:tc>
          <w:tcPr>
            <w:tcW w:w="793" w:type="pct"/>
            <w:shd w:val="clear" w:color="auto" w:fill="auto"/>
            <w:noWrap/>
            <w:hideMark/>
          </w:tcPr>
          <w:p w:rsidR="008536FD" w:rsidRPr="00621A08" w:rsidRDefault="008536FD" w:rsidP="00831F91">
            <w:pPr>
              <w:widowControl/>
              <w:autoSpaceDE/>
              <w:autoSpaceDN/>
              <w:jc w:val="right"/>
              <w:rPr>
                <w:color w:val="000000"/>
                <w:sz w:val="24"/>
                <w:szCs w:val="24"/>
                <w:lang w:val="en-US"/>
              </w:rPr>
            </w:pPr>
            <w:r w:rsidRPr="00621A08">
              <w:rPr>
                <w:color w:val="000000"/>
                <w:sz w:val="24"/>
                <w:szCs w:val="24"/>
                <w:lang w:val="en-US"/>
              </w:rPr>
              <w:t>0.035</w:t>
            </w:r>
          </w:p>
        </w:tc>
        <w:tc>
          <w:tcPr>
            <w:tcW w:w="710" w:type="pct"/>
            <w:shd w:val="clear" w:color="auto" w:fill="auto"/>
            <w:noWrap/>
            <w:hideMark/>
          </w:tcPr>
          <w:p w:rsidR="008536FD" w:rsidRPr="00621A08" w:rsidRDefault="008536FD" w:rsidP="00831F91">
            <w:pPr>
              <w:widowControl/>
              <w:autoSpaceDE/>
              <w:autoSpaceDN/>
              <w:jc w:val="right"/>
              <w:rPr>
                <w:color w:val="000000"/>
                <w:sz w:val="24"/>
                <w:szCs w:val="24"/>
                <w:lang w:val="en-US"/>
              </w:rPr>
            </w:pPr>
            <w:r w:rsidRPr="00621A08">
              <w:rPr>
                <w:color w:val="000000"/>
                <w:sz w:val="24"/>
                <w:szCs w:val="24"/>
                <w:lang w:val="en-US"/>
              </w:rPr>
              <w:t>9.945</w:t>
            </w:r>
          </w:p>
        </w:tc>
        <w:tc>
          <w:tcPr>
            <w:tcW w:w="761" w:type="pct"/>
            <w:shd w:val="clear" w:color="auto" w:fill="auto"/>
            <w:noWrap/>
            <w:hideMark/>
          </w:tcPr>
          <w:p w:rsidR="008536FD" w:rsidRPr="00621A08" w:rsidRDefault="008536FD" w:rsidP="00831F91">
            <w:pPr>
              <w:widowControl/>
              <w:autoSpaceDE/>
              <w:autoSpaceDN/>
              <w:jc w:val="right"/>
              <w:rPr>
                <w:color w:val="000000"/>
                <w:sz w:val="24"/>
                <w:szCs w:val="24"/>
                <w:lang w:val="en-US"/>
              </w:rPr>
            </w:pPr>
            <w:r w:rsidRPr="00621A08">
              <w:rPr>
                <w:color w:val="000000"/>
                <w:sz w:val="24"/>
                <w:szCs w:val="24"/>
                <w:lang w:val="en-US"/>
              </w:rPr>
              <w:t>0.004</w:t>
            </w:r>
          </w:p>
        </w:tc>
      </w:tr>
      <w:tr w:rsidR="00831F91" w:rsidRPr="00621A08" w:rsidTr="00831F91">
        <w:trPr>
          <w:gridAfter w:val="1"/>
          <w:wAfter w:w="4" w:type="pct"/>
        </w:trPr>
        <w:tc>
          <w:tcPr>
            <w:tcW w:w="1262" w:type="pct"/>
            <w:shd w:val="clear" w:color="000000" w:fill="CCCCFF"/>
            <w:hideMark/>
          </w:tcPr>
          <w:p w:rsidR="008536FD" w:rsidRPr="00621A08" w:rsidRDefault="008536FD" w:rsidP="00831F91">
            <w:pPr>
              <w:widowControl/>
              <w:autoSpaceDE/>
              <w:autoSpaceDN/>
              <w:rPr>
                <w:color w:val="000000"/>
                <w:sz w:val="24"/>
                <w:szCs w:val="24"/>
                <w:lang w:val="en-US"/>
              </w:rPr>
            </w:pPr>
            <w:r w:rsidRPr="00621A08">
              <w:rPr>
                <w:color w:val="000000"/>
                <w:sz w:val="24"/>
                <w:szCs w:val="24"/>
                <w:lang w:val="en-US"/>
              </w:rPr>
              <w:t>Within Groups</w:t>
            </w:r>
          </w:p>
        </w:tc>
        <w:tc>
          <w:tcPr>
            <w:tcW w:w="807" w:type="pct"/>
            <w:shd w:val="clear" w:color="auto" w:fill="auto"/>
            <w:noWrap/>
            <w:hideMark/>
          </w:tcPr>
          <w:p w:rsidR="008536FD" w:rsidRPr="00621A08" w:rsidRDefault="008536FD" w:rsidP="00831F91">
            <w:pPr>
              <w:widowControl/>
              <w:autoSpaceDE/>
              <w:autoSpaceDN/>
              <w:jc w:val="right"/>
              <w:rPr>
                <w:color w:val="000000"/>
                <w:sz w:val="24"/>
                <w:szCs w:val="24"/>
                <w:lang w:val="en-US"/>
              </w:rPr>
            </w:pPr>
            <w:r w:rsidRPr="00621A08">
              <w:rPr>
                <w:color w:val="000000"/>
                <w:sz w:val="24"/>
                <w:szCs w:val="24"/>
                <w:lang w:val="en-US"/>
              </w:rPr>
              <w:t>0.028</w:t>
            </w:r>
          </w:p>
        </w:tc>
        <w:tc>
          <w:tcPr>
            <w:tcW w:w="663" w:type="pct"/>
            <w:shd w:val="clear" w:color="auto" w:fill="auto"/>
            <w:noWrap/>
            <w:hideMark/>
          </w:tcPr>
          <w:p w:rsidR="008536FD" w:rsidRPr="00621A08" w:rsidRDefault="008536FD" w:rsidP="00831F91">
            <w:pPr>
              <w:widowControl/>
              <w:autoSpaceDE/>
              <w:autoSpaceDN/>
              <w:jc w:val="right"/>
              <w:rPr>
                <w:color w:val="000000"/>
                <w:sz w:val="24"/>
                <w:szCs w:val="24"/>
                <w:lang w:val="en-US"/>
              </w:rPr>
            </w:pPr>
            <w:r w:rsidRPr="00621A08">
              <w:rPr>
                <w:color w:val="000000"/>
                <w:sz w:val="24"/>
                <w:szCs w:val="24"/>
                <w:lang w:val="en-US"/>
              </w:rPr>
              <w:t>8</w:t>
            </w:r>
          </w:p>
        </w:tc>
        <w:tc>
          <w:tcPr>
            <w:tcW w:w="793" w:type="pct"/>
            <w:shd w:val="clear" w:color="auto" w:fill="auto"/>
            <w:noWrap/>
            <w:hideMark/>
          </w:tcPr>
          <w:p w:rsidR="008536FD" w:rsidRPr="00621A08" w:rsidRDefault="008536FD" w:rsidP="00831F91">
            <w:pPr>
              <w:widowControl/>
              <w:autoSpaceDE/>
              <w:autoSpaceDN/>
              <w:jc w:val="right"/>
              <w:rPr>
                <w:color w:val="000000"/>
                <w:sz w:val="24"/>
                <w:szCs w:val="24"/>
                <w:lang w:val="en-US"/>
              </w:rPr>
            </w:pPr>
            <w:r w:rsidRPr="00621A08">
              <w:rPr>
                <w:color w:val="000000"/>
                <w:sz w:val="24"/>
                <w:szCs w:val="24"/>
                <w:lang w:val="en-US"/>
              </w:rPr>
              <w:t>0.004</w:t>
            </w:r>
          </w:p>
        </w:tc>
        <w:tc>
          <w:tcPr>
            <w:tcW w:w="710" w:type="pct"/>
            <w:shd w:val="clear" w:color="auto" w:fill="auto"/>
            <w:hideMark/>
          </w:tcPr>
          <w:p w:rsidR="008536FD" w:rsidRPr="00621A08" w:rsidRDefault="008536FD" w:rsidP="00831F91">
            <w:pPr>
              <w:widowControl/>
              <w:autoSpaceDE/>
              <w:autoSpaceDN/>
              <w:rPr>
                <w:color w:val="000000"/>
                <w:sz w:val="24"/>
                <w:szCs w:val="24"/>
                <w:lang w:val="en-US"/>
              </w:rPr>
            </w:pPr>
            <w:r w:rsidRPr="00621A08">
              <w:rPr>
                <w:color w:val="000000"/>
                <w:sz w:val="24"/>
                <w:szCs w:val="24"/>
                <w:lang w:val="en-US"/>
              </w:rPr>
              <w:t> </w:t>
            </w:r>
          </w:p>
        </w:tc>
        <w:tc>
          <w:tcPr>
            <w:tcW w:w="761" w:type="pct"/>
            <w:shd w:val="clear" w:color="auto" w:fill="auto"/>
            <w:hideMark/>
          </w:tcPr>
          <w:p w:rsidR="008536FD" w:rsidRPr="00621A08" w:rsidRDefault="008536FD" w:rsidP="00831F91">
            <w:pPr>
              <w:widowControl/>
              <w:autoSpaceDE/>
              <w:autoSpaceDN/>
              <w:rPr>
                <w:color w:val="000000"/>
                <w:sz w:val="24"/>
                <w:szCs w:val="24"/>
                <w:lang w:val="en-US"/>
              </w:rPr>
            </w:pPr>
            <w:r w:rsidRPr="00621A08">
              <w:rPr>
                <w:color w:val="000000"/>
                <w:sz w:val="24"/>
                <w:szCs w:val="24"/>
                <w:lang w:val="en-US"/>
              </w:rPr>
              <w:t> </w:t>
            </w:r>
          </w:p>
        </w:tc>
      </w:tr>
      <w:tr w:rsidR="00831F91" w:rsidRPr="00621A08" w:rsidTr="00831F91">
        <w:trPr>
          <w:gridAfter w:val="1"/>
          <w:wAfter w:w="4" w:type="pct"/>
        </w:trPr>
        <w:tc>
          <w:tcPr>
            <w:tcW w:w="1262" w:type="pct"/>
            <w:shd w:val="clear" w:color="000000" w:fill="CCCCFF"/>
            <w:hideMark/>
          </w:tcPr>
          <w:p w:rsidR="008536FD" w:rsidRPr="00621A08" w:rsidRDefault="008536FD" w:rsidP="00831F91">
            <w:pPr>
              <w:widowControl/>
              <w:autoSpaceDE/>
              <w:autoSpaceDN/>
              <w:rPr>
                <w:color w:val="000000"/>
                <w:sz w:val="24"/>
                <w:szCs w:val="24"/>
                <w:lang w:val="en-US"/>
              </w:rPr>
            </w:pPr>
            <w:r w:rsidRPr="00621A08">
              <w:rPr>
                <w:color w:val="000000"/>
                <w:sz w:val="24"/>
                <w:szCs w:val="24"/>
                <w:lang w:val="en-US"/>
              </w:rPr>
              <w:t>Total</w:t>
            </w:r>
          </w:p>
        </w:tc>
        <w:tc>
          <w:tcPr>
            <w:tcW w:w="807" w:type="pct"/>
            <w:shd w:val="clear" w:color="auto" w:fill="auto"/>
            <w:noWrap/>
            <w:hideMark/>
          </w:tcPr>
          <w:p w:rsidR="008536FD" w:rsidRPr="00621A08" w:rsidRDefault="008536FD" w:rsidP="00831F91">
            <w:pPr>
              <w:widowControl/>
              <w:autoSpaceDE/>
              <w:autoSpaceDN/>
              <w:jc w:val="right"/>
              <w:rPr>
                <w:color w:val="000000"/>
                <w:sz w:val="24"/>
                <w:szCs w:val="24"/>
                <w:lang w:val="en-US"/>
              </w:rPr>
            </w:pPr>
            <w:r w:rsidRPr="00621A08">
              <w:rPr>
                <w:color w:val="000000"/>
                <w:sz w:val="24"/>
                <w:szCs w:val="24"/>
                <w:lang w:val="en-US"/>
              </w:rPr>
              <w:t>0.133</w:t>
            </w:r>
          </w:p>
        </w:tc>
        <w:tc>
          <w:tcPr>
            <w:tcW w:w="663" w:type="pct"/>
            <w:shd w:val="clear" w:color="auto" w:fill="auto"/>
            <w:noWrap/>
            <w:hideMark/>
          </w:tcPr>
          <w:p w:rsidR="008536FD" w:rsidRPr="00621A08" w:rsidRDefault="008536FD" w:rsidP="00831F91">
            <w:pPr>
              <w:widowControl/>
              <w:autoSpaceDE/>
              <w:autoSpaceDN/>
              <w:jc w:val="right"/>
              <w:rPr>
                <w:color w:val="000000"/>
                <w:sz w:val="24"/>
                <w:szCs w:val="24"/>
                <w:lang w:val="en-US"/>
              </w:rPr>
            </w:pPr>
            <w:r w:rsidRPr="00621A08">
              <w:rPr>
                <w:color w:val="000000"/>
                <w:sz w:val="24"/>
                <w:szCs w:val="24"/>
                <w:lang w:val="en-US"/>
              </w:rPr>
              <w:t>11</w:t>
            </w:r>
          </w:p>
        </w:tc>
        <w:tc>
          <w:tcPr>
            <w:tcW w:w="793" w:type="pct"/>
            <w:shd w:val="clear" w:color="auto" w:fill="auto"/>
            <w:hideMark/>
          </w:tcPr>
          <w:p w:rsidR="008536FD" w:rsidRPr="00621A08" w:rsidRDefault="008536FD" w:rsidP="00831F91">
            <w:pPr>
              <w:widowControl/>
              <w:autoSpaceDE/>
              <w:autoSpaceDN/>
              <w:rPr>
                <w:color w:val="000000"/>
                <w:sz w:val="24"/>
                <w:szCs w:val="24"/>
                <w:lang w:val="en-US"/>
              </w:rPr>
            </w:pPr>
            <w:r w:rsidRPr="00621A08">
              <w:rPr>
                <w:color w:val="000000"/>
                <w:sz w:val="24"/>
                <w:szCs w:val="24"/>
                <w:lang w:val="en-US"/>
              </w:rPr>
              <w:t> </w:t>
            </w:r>
          </w:p>
        </w:tc>
        <w:tc>
          <w:tcPr>
            <w:tcW w:w="710" w:type="pct"/>
            <w:shd w:val="clear" w:color="auto" w:fill="auto"/>
            <w:hideMark/>
          </w:tcPr>
          <w:p w:rsidR="008536FD" w:rsidRPr="00621A08" w:rsidRDefault="008536FD" w:rsidP="00831F91">
            <w:pPr>
              <w:widowControl/>
              <w:autoSpaceDE/>
              <w:autoSpaceDN/>
              <w:rPr>
                <w:color w:val="000000"/>
                <w:sz w:val="24"/>
                <w:szCs w:val="24"/>
                <w:lang w:val="en-US"/>
              </w:rPr>
            </w:pPr>
            <w:r w:rsidRPr="00621A08">
              <w:rPr>
                <w:color w:val="000000"/>
                <w:sz w:val="24"/>
                <w:szCs w:val="24"/>
                <w:lang w:val="en-US"/>
              </w:rPr>
              <w:t> </w:t>
            </w:r>
          </w:p>
        </w:tc>
        <w:tc>
          <w:tcPr>
            <w:tcW w:w="761" w:type="pct"/>
            <w:shd w:val="clear" w:color="auto" w:fill="auto"/>
            <w:hideMark/>
          </w:tcPr>
          <w:p w:rsidR="008536FD" w:rsidRPr="00621A08" w:rsidRDefault="008536FD" w:rsidP="00831F91">
            <w:pPr>
              <w:widowControl/>
              <w:autoSpaceDE/>
              <w:autoSpaceDN/>
              <w:rPr>
                <w:color w:val="000000"/>
                <w:sz w:val="24"/>
                <w:szCs w:val="24"/>
                <w:lang w:val="en-US"/>
              </w:rPr>
            </w:pPr>
            <w:r w:rsidRPr="00621A08">
              <w:rPr>
                <w:color w:val="000000"/>
                <w:sz w:val="24"/>
                <w:szCs w:val="24"/>
                <w:lang w:val="en-US"/>
              </w:rPr>
              <w:t> </w:t>
            </w:r>
          </w:p>
        </w:tc>
      </w:tr>
    </w:tbl>
    <w:p w:rsidR="00A84F22" w:rsidRPr="00621A08" w:rsidRDefault="00C07F41" w:rsidP="002015E1">
      <w:pPr>
        <w:pStyle w:val="ListParagraph"/>
        <w:spacing w:line="480" w:lineRule="auto"/>
        <w:ind w:left="350" w:firstLine="0"/>
        <w:jc w:val="both"/>
        <w:rPr>
          <w:rFonts w:eastAsiaTheme="minorHAnsi"/>
          <w:sz w:val="24"/>
          <w:szCs w:val="24"/>
          <w:lang w:val="en-US"/>
        </w:rPr>
      </w:pPr>
      <w:r w:rsidRPr="00621A08">
        <w:rPr>
          <w:rFonts w:eastAsiaTheme="minorHAnsi"/>
          <w:sz w:val="24"/>
          <w:szCs w:val="24"/>
          <w:lang w:val="en-US"/>
        </w:rPr>
        <w:t>Sig : 0.004</w:t>
      </w:r>
      <w:r w:rsidR="00A84F22" w:rsidRPr="00621A08">
        <w:rPr>
          <w:rFonts w:eastAsiaTheme="minorHAnsi"/>
          <w:sz w:val="24"/>
          <w:szCs w:val="24"/>
          <w:lang w:val="en-US"/>
        </w:rPr>
        <w:t xml:space="preserve"> &lt; 0.05 , H1 Berpengaruh nyata </w:t>
      </w:r>
    </w:p>
    <w:p w:rsidR="00A84F22" w:rsidRPr="00621A08" w:rsidRDefault="00A84F22" w:rsidP="002015E1">
      <w:pPr>
        <w:pStyle w:val="ListParagraph"/>
        <w:spacing w:line="480" w:lineRule="auto"/>
        <w:ind w:left="350" w:firstLine="0"/>
        <w:jc w:val="both"/>
        <w:rPr>
          <w:rFonts w:eastAsiaTheme="minorHAnsi"/>
          <w:sz w:val="24"/>
          <w:szCs w:val="24"/>
          <w:lang w:val="en-US"/>
        </w:rPr>
      </w:pPr>
      <w:r w:rsidRPr="00621A08">
        <w:rPr>
          <w:rFonts w:eastAsiaTheme="minorHAnsi"/>
          <w:sz w:val="24"/>
          <w:szCs w:val="24"/>
          <w:lang w:val="en-US"/>
        </w:rPr>
        <w:t xml:space="preserve">Kesimpulan : </w:t>
      </w:r>
    </w:p>
    <w:p w:rsidR="008536FD" w:rsidRPr="00621A08" w:rsidRDefault="00A84F22" w:rsidP="002015E1">
      <w:pPr>
        <w:pStyle w:val="ListParagraph"/>
        <w:spacing w:line="480" w:lineRule="auto"/>
        <w:ind w:left="360" w:firstLine="633"/>
        <w:jc w:val="both"/>
        <w:rPr>
          <w:rFonts w:eastAsiaTheme="minorHAnsi"/>
          <w:sz w:val="24"/>
          <w:szCs w:val="24"/>
          <w:lang w:val="en-US"/>
        </w:rPr>
      </w:pPr>
      <w:r w:rsidRPr="00621A08">
        <w:rPr>
          <w:rFonts w:eastAsiaTheme="minorHAnsi"/>
          <w:sz w:val="24"/>
          <w:szCs w:val="24"/>
          <w:lang w:val="en-US"/>
        </w:rPr>
        <w:t xml:space="preserve">Pemberian pakan buatan dan alami berpengaruh nyata terhadap pertumbuhan panjang mutlak </w:t>
      </w:r>
      <w:r w:rsidR="00964096" w:rsidRPr="00621A08">
        <w:rPr>
          <w:rFonts w:eastAsiaTheme="minorHAnsi"/>
          <w:sz w:val="24"/>
          <w:szCs w:val="24"/>
          <w:lang w:val="en-US"/>
        </w:rPr>
        <w:t xml:space="preserve">Ikan </w:t>
      </w:r>
      <w:r w:rsidR="002843FD" w:rsidRPr="00621A08">
        <w:rPr>
          <w:rFonts w:eastAsiaTheme="minorHAnsi"/>
          <w:sz w:val="24"/>
          <w:szCs w:val="24"/>
          <w:lang w:val="en-US"/>
        </w:rPr>
        <w:t>Guppy</w:t>
      </w:r>
      <w:r w:rsidR="00964096" w:rsidRPr="00621A08">
        <w:rPr>
          <w:rFonts w:eastAsiaTheme="minorHAnsi"/>
          <w:sz w:val="24"/>
          <w:szCs w:val="24"/>
          <w:lang w:val="en-US"/>
        </w:rPr>
        <w:t xml:space="preserve"> (</w:t>
      </w:r>
      <w:r w:rsidR="0069139B" w:rsidRPr="00621A08">
        <w:rPr>
          <w:rFonts w:eastAsiaTheme="minorHAnsi"/>
          <w:i/>
          <w:sz w:val="24"/>
          <w:szCs w:val="24"/>
          <w:lang w:val="en-US"/>
        </w:rPr>
        <w:t>Poecilia reticulata</w:t>
      </w:r>
      <w:r w:rsidR="00964096" w:rsidRPr="00621A08">
        <w:rPr>
          <w:rFonts w:eastAsiaTheme="minorHAnsi"/>
          <w:sz w:val="24"/>
          <w:szCs w:val="24"/>
          <w:lang w:val="en-US"/>
        </w:rPr>
        <w:t>)</w:t>
      </w:r>
      <w:r w:rsidRPr="00621A08">
        <w:rPr>
          <w:rFonts w:eastAsiaTheme="minorHAnsi"/>
          <w:sz w:val="24"/>
          <w:szCs w:val="24"/>
          <w:lang w:val="en-US"/>
        </w:rPr>
        <w:t>.</w:t>
      </w:r>
    </w:p>
    <w:p w:rsidR="008536FD" w:rsidRPr="00621A08" w:rsidRDefault="008536FD" w:rsidP="00350528">
      <w:pPr>
        <w:pStyle w:val="ListParagraph"/>
        <w:numPr>
          <w:ilvl w:val="0"/>
          <w:numId w:val="19"/>
        </w:numPr>
        <w:spacing w:line="480" w:lineRule="auto"/>
        <w:ind w:left="360"/>
        <w:jc w:val="both"/>
        <w:rPr>
          <w:rFonts w:eastAsiaTheme="minorHAnsi"/>
          <w:sz w:val="24"/>
          <w:szCs w:val="24"/>
          <w:lang w:val="en-US"/>
        </w:rPr>
      </w:pPr>
      <w:r w:rsidRPr="00621A08">
        <w:rPr>
          <w:rFonts w:eastAsiaTheme="minorHAnsi"/>
          <w:sz w:val="24"/>
          <w:szCs w:val="24"/>
          <w:lang w:val="en-US"/>
        </w:rPr>
        <w:t>Uji Duncan</w:t>
      </w:r>
    </w:p>
    <w:tbl>
      <w:tblPr>
        <w:tblW w:w="4624" w:type="pct"/>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260"/>
        <w:gridCol w:w="1467"/>
        <w:gridCol w:w="1467"/>
        <w:gridCol w:w="1572"/>
      </w:tblGrid>
      <w:tr w:rsidR="008536FD" w:rsidRPr="00621A08" w:rsidTr="00020EE7">
        <w:trPr>
          <w:trHeight w:val="300"/>
        </w:trPr>
        <w:tc>
          <w:tcPr>
            <w:tcW w:w="5000" w:type="pct"/>
            <w:gridSpan w:val="5"/>
            <w:shd w:val="clear" w:color="auto" w:fill="auto"/>
            <w:vAlign w:val="center"/>
            <w:hideMark/>
          </w:tcPr>
          <w:p w:rsidR="008536FD" w:rsidRPr="00621A08" w:rsidRDefault="008536FD" w:rsidP="008536FD">
            <w:pPr>
              <w:widowControl/>
              <w:autoSpaceDE/>
              <w:autoSpaceDN/>
              <w:jc w:val="center"/>
              <w:rPr>
                <w:b/>
                <w:bCs/>
                <w:color w:val="000000"/>
                <w:sz w:val="24"/>
                <w:szCs w:val="24"/>
                <w:lang w:val="en-US"/>
              </w:rPr>
            </w:pPr>
            <w:r w:rsidRPr="00621A08">
              <w:rPr>
                <w:b/>
                <w:bCs/>
                <w:color w:val="000000"/>
                <w:sz w:val="24"/>
                <w:szCs w:val="24"/>
                <w:lang w:val="en-US"/>
              </w:rPr>
              <w:t>PanjangMutlak</w:t>
            </w:r>
          </w:p>
        </w:tc>
      </w:tr>
      <w:tr w:rsidR="008536FD" w:rsidRPr="00621A08" w:rsidTr="003973E8">
        <w:trPr>
          <w:trHeight w:val="300"/>
        </w:trPr>
        <w:tc>
          <w:tcPr>
            <w:tcW w:w="2014" w:type="pct"/>
            <w:gridSpan w:val="2"/>
            <w:vMerge w:val="restart"/>
            <w:shd w:val="clear" w:color="auto" w:fill="auto"/>
            <w:vAlign w:val="center"/>
            <w:hideMark/>
          </w:tcPr>
          <w:p w:rsidR="008536FD" w:rsidRPr="00621A08" w:rsidRDefault="008536FD" w:rsidP="003973E8">
            <w:pPr>
              <w:widowControl/>
              <w:autoSpaceDE/>
              <w:autoSpaceDN/>
              <w:jc w:val="center"/>
              <w:rPr>
                <w:color w:val="000000"/>
                <w:sz w:val="24"/>
                <w:szCs w:val="24"/>
                <w:lang w:val="en-US"/>
              </w:rPr>
            </w:pPr>
            <w:r w:rsidRPr="00621A08">
              <w:rPr>
                <w:color w:val="000000"/>
                <w:sz w:val="24"/>
                <w:szCs w:val="24"/>
                <w:lang w:val="en-US"/>
              </w:rPr>
              <w:t>Perlakuan</w:t>
            </w:r>
          </w:p>
        </w:tc>
        <w:tc>
          <w:tcPr>
            <w:tcW w:w="972" w:type="pct"/>
            <w:vMerge w:val="restart"/>
            <w:shd w:val="clear" w:color="auto" w:fill="auto"/>
            <w:vAlign w:val="center"/>
            <w:hideMark/>
          </w:tcPr>
          <w:p w:rsidR="008536FD" w:rsidRPr="00621A08" w:rsidRDefault="008536FD" w:rsidP="003973E8">
            <w:pPr>
              <w:widowControl/>
              <w:autoSpaceDE/>
              <w:autoSpaceDN/>
              <w:jc w:val="center"/>
              <w:rPr>
                <w:color w:val="000000"/>
                <w:sz w:val="24"/>
                <w:szCs w:val="24"/>
                <w:lang w:val="en-US"/>
              </w:rPr>
            </w:pPr>
            <w:r w:rsidRPr="00621A08">
              <w:rPr>
                <w:color w:val="000000"/>
                <w:sz w:val="24"/>
                <w:szCs w:val="24"/>
                <w:lang w:val="en-US"/>
              </w:rPr>
              <w:t>N</w:t>
            </w:r>
          </w:p>
        </w:tc>
        <w:tc>
          <w:tcPr>
            <w:tcW w:w="2014" w:type="pct"/>
            <w:gridSpan w:val="2"/>
            <w:shd w:val="clear" w:color="auto" w:fill="auto"/>
            <w:vAlign w:val="center"/>
            <w:hideMark/>
          </w:tcPr>
          <w:p w:rsidR="008536FD" w:rsidRPr="00621A08" w:rsidRDefault="008536FD" w:rsidP="003973E8">
            <w:pPr>
              <w:widowControl/>
              <w:autoSpaceDE/>
              <w:autoSpaceDN/>
              <w:jc w:val="center"/>
              <w:rPr>
                <w:color w:val="000000"/>
                <w:sz w:val="24"/>
                <w:szCs w:val="24"/>
                <w:lang w:val="en-US"/>
              </w:rPr>
            </w:pPr>
            <w:r w:rsidRPr="00621A08">
              <w:rPr>
                <w:color w:val="000000"/>
                <w:sz w:val="24"/>
                <w:szCs w:val="24"/>
                <w:lang w:val="en-US"/>
              </w:rPr>
              <w:t>Subset for alpha = 0.05</w:t>
            </w:r>
          </w:p>
        </w:tc>
      </w:tr>
      <w:tr w:rsidR="008536FD" w:rsidRPr="00621A08" w:rsidTr="003973E8">
        <w:trPr>
          <w:trHeight w:val="300"/>
        </w:trPr>
        <w:tc>
          <w:tcPr>
            <w:tcW w:w="2014" w:type="pct"/>
            <w:gridSpan w:val="2"/>
            <w:vMerge/>
            <w:vAlign w:val="center"/>
            <w:hideMark/>
          </w:tcPr>
          <w:p w:rsidR="008536FD" w:rsidRPr="00621A08" w:rsidRDefault="008536FD" w:rsidP="003973E8">
            <w:pPr>
              <w:widowControl/>
              <w:autoSpaceDE/>
              <w:autoSpaceDN/>
              <w:jc w:val="center"/>
              <w:rPr>
                <w:color w:val="000000"/>
                <w:sz w:val="24"/>
                <w:szCs w:val="24"/>
                <w:lang w:val="en-US"/>
              </w:rPr>
            </w:pPr>
          </w:p>
        </w:tc>
        <w:tc>
          <w:tcPr>
            <w:tcW w:w="972" w:type="pct"/>
            <w:vMerge/>
            <w:vAlign w:val="center"/>
            <w:hideMark/>
          </w:tcPr>
          <w:p w:rsidR="008536FD" w:rsidRPr="00621A08" w:rsidRDefault="008536FD" w:rsidP="003973E8">
            <w:pPr>
              <w:widowControl/>
              <w:autoSpaceDE/>
              <w:autoSpaceDN/>
              <w:jc w:val="center"/>
              <w:rPr>
                <w:color w:val="000000"/>
                <w:sz w:val="24"/>
                <w:szCs w:val="24"/>
                <w:lang w:val="en-US"/>
              </w:rPr>
            </w:pPr>
          </w:p>
        </w:tc>
        <w:tc>
          <w:tcPr>
            <w:tcW w:w="972" w:type="pct"/>
            <w:shd w:val="clear" w:color="auto" w:fill="auto"/>
            <w:noWrap/>
            <w:vAlign w:val="center"/>
            <w:hideMark/>
          </w:tcPr>
          <w:p w:rsidR="008536FD" w:rsidRPr="00621A08" w:rsidRDefault="008536FD" w:rsidP="003973E8">
            <w:pPr>
              <w:widowControl/>
              <w:autoSpaceDE/>
              <w:autoSpaceDN/>
              <w:jc w:val="center"/>
              <w:rPr>
                <w:color w:val="000000"/>
                <w:sz w:val="24"/>
                <w:szCs w:val="24"/>
                <w:lang w:val="en-US"/>
              </w:rPr>
            </w:pPr>
            <w:r w:rsidRPr="00621A08">
              <w:rPr>
                <w:color w:val="000000"/>
                <w:sz w:val="24"/>
                <w:szCs w:val="24"/>
                <w:lang w:val="en-US"/>
              </w:rPr>
              <w:t>1</w:t>
            </w:r>
          </w:p>
        </w:tc>
        <w:tc>
          <w:tcPr>
            <w:tcW w:w="1043" w:type="pct"/>
            <w:shd w:val="clear" w:color="auto" w:fill="auto"/>
            <w:noWrap/>
            <w:vAlign w:val="center"/>
            <w:hideMark/>
          </w:tcPr>
          <w:p w:rsidR="008536FD" w:rsidRPr="00621A08" w:rsidRDefault="008536FD" w:rsidP="003973E8">
            <w:pPr>
              <w:widowControl/>
              <w:autoSpaceDE/>
              <w:autoSpaceDN/>
              <w:jc w:val="center"/>
              <w:rPr>
                <w:color w:val="000000"/>
                <w:sz w:val="24"/>
                <w:szCs w:val="24"/>
                <w:lang w:val="en-US"/>
              </w:rPr>
            </w:pPr>
            <w:r w:rsidRPr="00621A08">
              <w:rPr>
                <w:color w:val="000000"/>
                <w:sz w:val="24"/>
                <w:szCs w:val="24"/>
                <w:lang w:val="en-US"/>
              </w:rPr>
              <w:t>2</w:t>
            </w:r>
          </w:p>
        </w:tc>
      </w:tr>
      <w:tr w:rsidR="005A6261" w:rsidRPr="00621A08" w:rsidTr="00020EE7">
        <w:trPr>
          <w:trHeight w:val="300"/>
        </w:trPr>
        <w:tc>
          <w:tcPr>
            <w:tcW w:w="1179" w:type="pct"/>
            <w:vMerge w:val="restar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Tukey HSD</w:t>
            </w:r>
            <w:r w:rsidRPr="00621A08">
              <w:rPr>
                <w:color w:val="000000"/>
                <w:sz w:val="24"/>
                <w:szCs w:val="24"/>
                <w:vertAlign w:val="superscript"/>
                <w:lang w:val="en-US"/>
              </w:rPr>
              <w:t>a</w:t>
            </w:r>
          </w:p>
        </w:tc>
        <w:tc>
          <w:tcPr>
            <w:tcW w:w="83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D</w:t>
            </w:r>
          </w:p>
        </w:tc>
        <w:tc>
          <w:tcPr>
            <w:tcW w:w="97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97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1.0600</w:t>
            </w:r>
          </w:p>
        </w:tc>
        <w:tc>
          <w:tcPr>
            <w:tcW w:w="1043"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r>
      <w:tr w:rsidR="008536FD" w:rsidRPr="00621A08" w:rsidTr="00020EE7">
        <w:trPr>
          <w:trHeight w:val="300"/>
        </w:trPr>
        <w:tc>
          <w:tcPr>
            <w:tcW w:w="1179" w:type="pct"/>
            <w:vMerge/>
            <w:vAlign w:val="center"/>
            <w:hideMark/>
          </w:tcPr>
          <w:p w:rsidR="008536FD" w:rsidRPr="00621A08" w:rsidRDefault="008536FD" w:rsidP="008536FD">
            <w:pPr>
              <w:widowControl/>
              <w:autoSpaceDE/>
              <w:autoSpaceDN/>
              <w:rPr>
                <w:color w:val="000000"/>
                <w:sz w:val="24"/>
                <w:szCs w:val="24"/>
                <w:lang w:val="en-US"/>
              </w:rPr>
            </w:pPr>
          </w:p>
        </w:tc>
        <w:tc>
          <w:tcPr>
            <w:tcW w:w="83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C</w:t>
            </w:r>
          </w:p>
        </w:tc>
        <w:tc>
          <w:tcPr>
            <w:tcW w:w="97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97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1.2133</w:t>
            </w:r>
          </w:p>
        </w:tc>
        <w:tc>
          <w:tcPr>
            <w:tcW w:w="104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1.2133</w:t>
            </w:r>
          </w:p>
        </w:tc>
      </w:tr>
      <w:tr w:rsidR="008536FD" w:rsidRPr="00621A08" w:rsidTr="00020EE7">
        <w:trPr>
          <w:trHeight w:val="300"/>
        </w:trPr>
        <w:tc>
          <w:tcPr>
            <w:tcW w:w="1179" w:type="pct"/>
            <w:vMerge/>
            <w:vAlign w:val="center"/>
            <w:hideMark/>
          </w:tcPr>
          <w:p w:rsidR="008536FD" w:rsidRPr="00621A08" w:rsidRDefault="008536FD" w:rsidP="008536FD">
            <w:pPr>
              <w:widowControl/>
              <w:autoSpaceDE/>
              <w:autoSpaceDN/>
              <w:rPr>
                <w:color w:val="000000"/>
                <w:sz w:val="24"/>
                <w:szCs w:val="24"/>
                <w:lang w:val="en-US"/>
              </w:rPr>
            </w:pPr>
          </w:p>
        </w:tc>
        <w:tc>
          <w:tcPr>
            <w:tcW w:w="83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w:t>
            </w:r>
          </w:p>
        </w:tc>
        <w:tc>
          <w:tcPr>
            <w:tcW w:w="97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972"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104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1.2667</w:t>
            </w:r>
          </w:p>
        </w:tc>
      </w:tr>
      <w:tr w:rsidR="008536FD" w:rsidRPr="00621A08" w:rsidTr="00020EE7">
        <w:trPr>
          <w:trHeight w:val="300"/>
        </w:trPr>
        <w:tc>
          <w:tcPr>
            <w:tcW w:w="1179" w:type="pct"/>
            <w:vMerge/>
            <w:vAlign w:val="center"/>
            <w:hideMark/>
          </w:tcPr>
          <w:p w:rsidR="008536FD" w:rsidRPr="00621A08" w:rsidRDefault="008536FD" w:rsidP="008536FD">
            <w:pPr>
              <w:widowControl/>
              <w:autoSpaceDE/>
              <w:autoSpaceDN/>
              <w:rPr>
                <w:color w:val="000000"/>
                <w:sz w:val="24"/>
                <w:szCs w:val="24"/>
                <w:lang w:val="en-US"/>
              </w:rPr>
            </w:pPr>
          </w:p>
        </w:tc>
        <w:tc>
          <w:tcPr>
            <w:tcW w:w="83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A</w:t>
            </w:r>
          </w:p>
        </w:tc>
        <w:tc>
          <w:tcPr>
            <w:tcW w:w="97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972"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104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1.3067</w:t>
            </w:r>
          </w:p>
        </w:tc>
      </w:tr>
      <w:tr w:rsidR="008536FD" w:rsidRPr="00621A08" w:rsidTr="00020EE7">
        <w:trPr>
          <w:trHeight w:val="300"/>
        </w:trPr>
        <w:tc>
          <w:tcPr>
            <w:tcW w:w="1179" w:type="pct"/>
            <w:vMerge/>
            <w:vAlign w:val="center"/>
            <w:hideMark/>
          </w:tcPr>
          <w:p w:rsidR="008536FD" w:rsidRPr="00621A08" w:rsidRDefault="008536FD" w:rsidP="008536FD">
            <w:pPr>
              <w:widowControl/>
              <w:autoSpaceDE/>
              <w:autoSpaceDN/>
              <w:rPr>
                <w:color w:val="000000"/>
                <w:sz w:val="24"/>
                <w:szCs w:val="24"/>
                <w:lang w:val="en-US"/>
              </w:rPr>
            </w:pPr>
          </w:p>
        </w:tc>
        <w:tc>
          <w:tcPr>
            <w:tcW w:w="83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Sig.</w:t>
            </w:r>
          </w:p>
        </w:tc>
        <w:tc>
          <w:tcPr>
            <w:tcW w:w="972"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97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0.053</w:t>
            </w:r>
          </w:p>
        </w:tc>
        <w:tc>
          <w:tcPr>
            <w:tcW w:w="104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0.291</w:t>
            </w:r>
          </w:p>
        </w:tc>
      </w:tr>
      <w:tr w:rsidR="005A6261" w:rsidRPr="00621A08" w:rsidTr="00020EE7">
        <w:trPr>
          <w:trHeight w:val="300"/>
        </w:trPr>
        <w:tc>
          <w:tcPr>
            <w:tcW w:w="1179" w:type="pct"/>
            <w:vMerge w:val="restar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Duncan</w:t>
            </w:r>
            <w:r w:rsidRPr="00621A08">
              <w:rPr>
                <w:color w:val="000000"/>
                <w:sz w:val="24"/>
                <w:szCs w:val="24"/>
                <w:vertAlign w:val="superscript"/>
                <w:lang w:val="en-US"/>
              </w:rPr>
              <w:t>a</w:t>
            </w:r>
          </w:p>
        </w:tc>
        <w:tc>
          <w:tcPr>
            <w:tcW w:w="83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D</w:t>
            </w:r>
          </w:p>
        </w:tc>
        <w:tc>
          <w:tcPr>
            <w:tcW w:w="97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97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1.0600</w:t>
            </w:r>
          </w:p>
        </w:tc>
        <w:tc>
          <w:tcPr>
            <w:tcW w:w="1043"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r>
      <w:tr w:rsidR="008536FD" w:rsidRPr="00621A08" w:rsidTr="00020EE7">
        <w:trPr>
          <w:trHeight w:val="300"/>
        </w:trPr>
        <w:tc>
          <w:tcPr>
            <w:tcW w:w="1179" w:type="pct"/>
            <w:vMerge/>
            <w:vAlign w:val="center"/>
            <w:hideMark/>
          </w:tcPr>
          <w:p w:rsidR="008536FD" w:rsidRPr="00621A08" w:rsidRDefault="008536FD" w:rsidP="008536FD">
            <w:pPr>
              <w:widowControl/>
              <w:autoSpaceDE/>
              <w:autoSpaceDN/>
              <w:rPr>
                <w:color w:val="000000"/>
                <w:sz w:val="24"/>
                <w:szCs w:val="24"/>
                <w:lang w:val="en-US"/>
              </w:rPr>
            </w:pPr>
          </w:p>
        </w:tc>
        <w:tc>
          <w:tcPr>
            <w:tcW w:w="83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C</w:t>
            </w:r>
          </w:p>
        </w:tc>
        <w:tc>
          <w:tcPr>
            <w:tcW w:w="97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972"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104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1.2133</w:t>
            </w:r>
          </w:p>
        </w:tc>
      </w:tr>
      <w:tr w:rsidR="008536FD" w:rsidRPr="00621A08" w:rsidTr="00020EE7">
        <w:trPr>
          <w:trHeight w:val="300"/>
        </w:trPr>
        <w:tc>
          <w:tcPr>
            <w:tcW w:w="1179" w:type="pct"/>
            <w:vMerge/>
            <w:vAlign w:val="center"/>
            <w:hideMark/>
          </w:tcPr>
          <w:p w:rsidR="008536FD" w:rsidRPr="00621A08" w:rsidRDefault="008536FD" w:rsidP="008536FD">
            <w:pPr>
              <w:widowControl/>
              <w:autoSpaceDE/>
              <w:autoSpaceDN/>
              <w:rPr>
                <w:color w:val="000000"/>
                <w:sz w:val="24"/>
                <w:szCs w:val="24"/>
                <w:lang w:val="en-US"/>
              </w:rPr>
            </w:pPr>
          </w:p>
        </w:tc>
        <w:tc>
          <w:tcPr>
            <w:tcW w:w="83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w:t>
            </w:r>
          </w:p>
        </w:tc>
        <w:tc>
          <w:tcPr>
            <w:tcW w:w="97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972"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104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1.2667</w:t>
            </w:r>
          </w:p>
        </w:tc>
      </w:tr>
      <w:tr w:rsidR="008536FD" w:rsidRPr="00621A08" w:rsidTr="00020EE7">
        <w:trPr>
          <w:trHeight w:val="300"/>
        </w:trPr>
        <w:tc>
          <w:tcPr>
            <w:tcW w:w="1179" w:type="pct"/>
            <w:vMerge/>
            <w:vAlign w:val="center"/>
            <w:hideMark/>
          </w:tcPr>
          <w:p w:rsidR="008536FD" w:rsidRPr="00621A08" w:rsidRDefault="008536FD" w:rsidP="008536FD">
            <w:pPr>
              <w:widowControl/>
              <w:autoSpaceDE/>
              <w:autoSpaceDN/>
              <w:rPr>
                <w:color w:val="000000"/>
                <w:sz w:val="24"/>
                <w:szCs w:val="24"/>
                <w:lang w:val="en-US"/>
              </w:rPr>
            </w:pPr>
          </w:p>
        </w:tc>
        <w:tc>
          <w:tcPr>
            <w:tcW w:w="83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A</w:t>
            </w:r>
          </w:p>
        </w:tc>
        <w:tc>
          <w:tcPr>
            <w:tcW w:w="97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972"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104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1.3067</w:t>
            </w:r>
          </w:p>
        </w:tc>
      </w:tr>
      <w:tr w:rsidR="008536FD" w:rsidRPr="00621A08" w:rsidTr="00020EE7">
        <w:trPr>
          <w:trHeight w:val="300"/>
        </w:trPr>
        <w:tc>
          <w:tcPr>
            <w:tcW w:w="1179" w:type="pct"/>
            <w:vMerge/>
            <w:vAlign w:val="center"/>
            <w:hideMark/>
          </w:tcPr>
          <w:p w:rsidR="008536FD" w:rsidRPr="00621A08" w:rsidRDefault="008536FD" w:rsidP="008536FD">
            <w:pPr>
              <w:widowControl/>
              <w:autoSpaceDE/>
              <w:autoSpaceDN/>
              <w:rPr>
                <w:color w:val="000000"/>
                <w:sz w:val="24"/>
                <w:szCs w:val="24"/>
                <w:lang w:val="en-US"/>
              </w:rPr>
            </w:pPr>
          </w:p>
        </w:tc>
        <w:tc>
          <w:tcPr>
            <w:tcW w:w="83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Sig.</w:t>
            </w:r>
          </w:p>
        </w:tc>
        <w:tc>
          <w:tcPr>
            <w:tcW w:w="972"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97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1.000</w:t>
            </w:r>
          </w:p>
        </w:tc>
        <w:tc>
          <w:tcPr>
            <w:tcW w:w="1043"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0.102</w:t>
            </w:r>
          </w:p>
        </w:tc>
      </w:tr>
      <w:tr w:rsidR="008536FD" w:rsidRPr="00621A08" w:rsidTr="00020EE7">
        <w:trPr>
          <w:trHeight w:val="300"/>
        </w:trPr>
        <w:tc>
          <w:tcPr>
            <w:tcW w:w="5000" w:type="pct"/>
            <w:gridSpan w:val="5"/>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Means for groups in homogeneous subsets are displayed.</w:t>
            </w:r>
          </w:p>
        </w:tc>
      </w:tr>
      <w:tr w:rsidR="008536FD" w:rsidRPr="00621A08" w:rsidTr="00020EE7">
        <w:trPr>
          <w:trHeight w:val="300"/>
        </w:trPr>
        <w:tc>
          <w:tcPr>
            <w:tcW w:w="5000" w:type="pct"/>
            <w:gridSpan w:val="5"/>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a. Uses Harmonic Mean Sample Size = 3.000.</w:t>
            </w:r>
          </w:p>
        </w:tc>
      </w:tr>
    </w:tbl>
    <w:p w:rsidR="00A84F22" w:rsidRPr="00621A08" w:rsidRDefault="00A84F22" w:rsidP="003973E8">
      <w:pPr>
        <w:pStyle w:val="ListParagraph"/>
        <w:spacing w:line="480" w:lineRule="auto"/>
        <w:ind w:left="350" w:firstLine="0"/>
        <w:jc w:val="both"/>
        <w:rPr>
          <w:rFonts w:eastAsiaTheme="minorHAnsi"/>
          <w:sz w:val="24"/>
          <w:szCs w:val="24"/>
          <w:lang w:val="en-US"/>
        </w:rPr>
      </w:pPr>
      <w:r w:rsidRPr="00621A08">
        <w:rPr>
          <w:rFonts w:eastAsiaTheme="minorHAnsi"/>
          <w:sz w:val="24"/>
          <w:szCs w:val="24"/>
          <w:lang w:val="en-US"/>
        </w:rPr>
        <w:t xml:space="preserve">Kesimpulan : </w:t>
      </w:r>
    </w:p>
    <w:p w:rsidR="008536FD" w:rsidRPr="00621A08" w:rsidRDefault="00C07F41" w:rsidP="003973E8">
      <w:pPr>
        <w:pStyle w:val="ListParagraph"/>
        <w:spacing w:line="480" w:lineRule="auto"/>
        <w:ind w:left="350" w:firstLine="633"/>
        <w:jc w:val="both"/>
        <w:rPr>
          <w:rFonts w:eastAsiaTheme="minorHAnsi"/>
          <w:sz w:val="24"/>
          <w:szCs w:val="24"/>
          <w:lang w:val="en-US"/>
        </w:rPr>
      </w:pPr>
      <w:r w:rsidRPr="00621A08">
        <w:rPr>
          <w:rFonts w:eastAsiaTheme="minorHAnsi"/>
          <w:sz w:val="24"/>
          <w:szCs w:val="24"/>
          <w:lang w:val="en-US"/>
        </w:rPr>
        <w:t xml:space="preserve">(A &gt; B &gt; C &gt; D ) Berdasarkan Uji Duncan mendapatkan hasil terbaik pada perlakuan A dengan nilai </w:t>
      </w:r>
      <w:r w:rsidRPr="00621A08">
        <w:rPr>
          <w:color w:val="000000"/>
          <w:sz w:val="24"/>
          <w:szCs w:val="24"/>
          <w:lang w:val="en-US"/>
        </w:rPr>
        <w:t xml:space="preserve">1.3067, </w:t>
      </w:r>
      <w:r w:rsidRPr="00621A08">
        <w:rPr>
          <w:rFonts w:eastAsiaTheme="minorHAnsi"/>
          <w:sz w:val="24"/>
          <w:szCs w:val="24"/>
          <w:lang w:val="en-US"/>
        </w:rPr>
        <w:t xml:space="preserve">perlakuan B dengan nilai </w:t>
      </w:r>
      <w:r w:rsidRPr="00621A08">
        <w:rPr>
          <w:color w:val="000000"/>
          <w:sz w:val="24"/>
          <w:szCs w:val="24"/>
          <w:lang w:val="en-US"/>
        </w:rPr>
        <w:t>1.2667,</w:t>
      </w:r>
      <w:r w:rsidRPr="00621A08">
        <w:rPr>
          <w:rFonts w:eastAsiaTheme="minorHAnsi"/>
          <w:sz w:val="24"/>
          <w:szCs w:val="24"/>
          <w:lang w:val="en-US"/>
        </w:rPr>
        <w:t xml:space="preserve"> perlakuan C dengan nilai </w:t>
      </w:r>
      <w:r w:rsidRPr="00621A08">
        <w:rPr>
          <w:color w:val="000000"/>
          <w:sz w:val="24"/>
          <w:szCs w:val="24"/>
          <w:lang w:val="en-US"/>
        </w:rPr>
        <w:t xml:space="preserve">1.2133 </w:t>
      </w:r>
      <w:r w:rsidRPr="00621A08">
        <w:rPr>
          <w:rFonts w:eastAsiaTheme="minorHAnsi"/>
          <w:sz w:val="24"/>
          <w:szCs w:val="24"/>
          <w:lang w:val="en-US"/>
        </w:rPr>
        <w:t xml:space="preserve">dan disusul oleh perlakuan D dengan nilai </w:t>
      </w:r>
      <w:r w:rsidRPr="00621A08">
        <w:rPr>
          <w:color w:val="000000"/>
          <w:sz w:val="24"/>
          <w:szCs w:val="24"/>
          <w:lang w:val="en-US"/>
        </w:rPr>
        <w:t>1.0600</w:t>
      </w:r>
      <w:r w:rsidR="00A84F22" w:rsidRPr="00621A08">
        <w:rPr>
          <w:rFonts w:eastAsiaTheme="minorHAnsi"/>
          <w:sz w:val="24"/>
          <w:szCs w:val="24"/>
          <w:lang w:val="en-US"/>
        </w:rPr>
        <w:t>.</w:t>
      </w:r>
    </w:p>
    <w:p w:rsidR="003A3E45" w:rsidRPr="00621A08" w:rsidRDefault="003A3E45" w:rsidP="005B109D">
      <w:pPr>
        <w:pStyle w:val="Heading4"/>
        <w:tabs>
          <w:tab w:val="clear" w:pos="1386"/>
        </w:tabs>
        <w:ind w:left="1560" w:hanging="1560"/>
      </w:pPr>
      <w:r w:rsidRPr="00621A08">
        <w:lastRenderedPageBreak/>
        <w:t xml:space="preserve">Lampiran </w:t>
      </w:r>
      <w:r w:rsidR="005303C1" w:rsidRPr="00621A08">
        <w:rPr>
          <w:lang w:val="en-US"/>
        </w:rPr>
        <w:t>12</w:t>
      </w:r>
      <w:r w:rsidR="00606B57" w:rsidRPr="00621A08">
        <w:t>.</w:t>
      </w:r>
      <w:r w:rsidR="00606B57" w:rsidRPr="00621A08">
        <w:tab/>
      </w:r>
      <w:r w:rsidRPr="00621A08">
        <w:t>Uji Statistik Laju Pertumbuhan</w:t>
      </w:r>
      <w:r w:rsidRPr="00621A08">
        <w:rPr>
          <w:lang w:val="en-US"/>
        </w:rPr>
        <w:t xml:space="preserve"> Panjang</w:t>
      </w:r>
      <w:r w:rsidRPr="00621A08">
        <w:t xml:space="preserve"> Harian (</w:t>
      </w:r>
      <w:r w:rsidRPr="00621A08">
        <w:rPr>
          <w:lang w:val="en-US"/>
        </w:rPr>
        <w:t>cm</w:t>
      </w:r>
      <w:r w:rsidRPr="00621A08">
        <w:t xml:space="preserve">) </w:t>
      </w:r>
      <w:r w:rsidR="00964096" w:rsidRPr="00621A08">
        <w:t xml:space="preserve">Ikan </w:t>
      </w:r>
      <w:r w:rsidR="002843FD" w:rsidRPr="00621A08">
        <w:t>Guppy</w:t>
      </w:r>
      <w:r w:rsidR="00964096" w:rsidRPr="00621A08">
        <w:t xml:space="preserve"> (</w:t>
      </w:r>
      <w:r w:rsidR="0069139B" w:rsidRPr="00621A08">
        <w:rPr>
          <w:i/>
        </w:rPr>
        <w:t>Poecilia reticulata</w:t>
      </w:r>
      <w:r w:rsidR="00964096" w:rsidRPr="00621A08">
        <w:t>)</w:t>
      </w:r>
    </w:p>
    <w:p w:rsidR="003A3E45" w:rsidRPr="00621A08" w:rsidRDefault="008536FD" w:rsidP="003973E8">
      <w:pPr>
        <w:pStyle w:val="ListParagraph"/>
        <w:numPr>
          <w:ilvl w:val="0"/>
          <w:numId w:val="20"/>
        </w:numPr>
        <w:spacing w:line="480" w:lineRule="auto"/>
        <w:ind w:left="360"/>
        <w:jc w:val="both"/>
        <w:rPr>
          <w:sz w:val="24"/>
          <w:szCs w:val="24"/>
        </w:rPr>
      </w:pPr>
      <w:r w:rsidRPr="00621A08">
        <w:rPr>
          <w:sz w:val="24"/>
          <w:szCs w:val="24"/>
        </w:rPr>
        <w:t>Uji Normalitas</w:t>
      </w:r>
    </w:p>
    <w:tbl>
      <w:tblPr>
        <w:tblW w:w="4622" w:type="pct"/>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533"/>
        <w:gridCol w:w="9"/>
        <w:gridCol w:w="983"/>
        <w:gridCol w:w="9"/>
        <w:gridCol w:w="980"/>
        <w:gridCol w:w="9"/>
        <w:gridCol w:w="983"/>
        <w:gridCol w:w="12"/>
        <w:gridCol w:w="980"/>
        <w:gridCol w:w="12"/>
        <w:gridCol w:w="876"/>
        <w:gridCol w:w="12"/>
        <w:gridCol w:w="953"/>
      </w:tblGrid>
      <w:tr w:rsidR="008536FD" w:rsidRPr="00621A08" w:rsidTr="003973E8">
        <w:trPr>
          <w:trHeight w:val="300"/>
        </w:trPr>
        <w:tc>
          <w:tcPr>
            <w:tcW w:w="5000" w:type="pct"/>
            <w:gridSpan w:val="14"/>
            <w:shd w:val="clear" w:color="auto" w:fill="auto"/>
            <w:vAlign w:val="center"/>
            <w:hideMark/>
          </w:tcPr>
          <w:p w:rsidR="008536FD" w:rsidRPr="00621A08" w:rsidRDefault="008536FD" w:rsidP="008536FD">
            <w:pPr>
              <w:widowControl/>
              <w:autoSpaceDE/>
              <w:autoSpaceDN/>
              <w:jc w:val="center"/>
              <w:rPr>
                <w:b/>
                <w:bCs/>
                <w:color w:val="000000"/>
                <w:sz w:val="24"/>
                <w:szCs w:val="24"/>
                <w:lang w:val="en-US"/>
              </w:rPr>
            </w:pPr>
            <w:r w:rsidRPr="00621A08">
              <w:rPr>
                <w:b/>
                <w:bCs/>
                <w:color w:val="000000"/>
                <w:sz w:val="24"/>
                <w:szCs w:val="24"/>
                <w:lang w:val="en-US"/>
              </w:rPr>
              <w:t>Tests of Normality</w:t>
            </w:r>
          </w:p>
        </w:tc>
      </w:tr>
      <w:tr w:rsidR="008536FD" w:rsidRPr="00621A08" w:rsidTr="003973E8">
        <w:trPr>
          <w:trHeight w:val="300"/>
        </w:trPr>
        <w:tc>
          <w:tcPr>
            <w:tcW w:w="1147" w:type="pct"/>
            <w:gridSpan w:val="3"/>
            <w:vMerge w:val="restart"/>
            <w:shd w:val="clear" w:color="auto" w:fill="auto"/>
            <w:vAlign w:val="center"/>
            <w:hideMark/>
          </w:tcPr>
          <w:p w:rsidR="008536FD" w:rsidRPr="00621A08" w:rsidRDefault="008536FD" w:rsidP="003973E8">
            <w:pPr>
              <w:widowControl/>
              <w:autoSpaceDE/>
              <w:autoSpaceDN/>
              <w:jc w:val="center"/>
              <w:rPr>
                <w:color w:val="000000"/>
                <w:sz w:val="24"/>
                <w:szCs w:val="24"/>
                <w:lang w:val="en-US"/>
              </w:rPr>
            </w:pPr>
            <w:r w:rsidRPr="00621A08">
              <w:rPr>
                <w:color w:val="000000"/>
                <w:sz w:val="24"/>
                <w:szCs w:val="24"/>
                <w:lang w:val="en-US"/>
              </w:rPr>
              <w:t>Perlakuan</w:t>
            </w:r>
          </w:p>
        </w:tc>
        <w:tc>
          <w:tcPr>
            <w:tcW w:w="1974" w:type="pct"/>
            <w:gridSpan w:val="6"/>
            <w:shd w:val="clear" w:color="auto" w:fill="auto"/>
            <w:vAlign w:val="center"/>
            <w:hideMark/>
          </w:tcPr>
          <w:p w:rsidR="008536FD" w:rsidRPr="00621A08" w:rsidRDefault="008536FD" w:rsidP="003973E8">
            <w:pPr>
              <w:widowControl/>
              <w:autoSpaceDE/>
              <w:autoSpaceDN/>
              <w:jc w:val="center"/>
              <w:rPr>
                <w:color w:val="000000"/>
                <w:sz w:val="24"/>
                <w:szCs w:val="24"/>
                <w:lang w:val="en-US"/>
              </w:rPr>
            </w:pPr>
            <w:r w:rsidRPr="00621A08">
              <w:rPr>
                <w:color w:val="000000"/>
                <w:sz w:val="24"/>
                <w:szCs w:val="24"/>
                <w:lang w:val="en-US"/>
              </w:rPr>
              <w:t>Kolmogorov-Smirnov</w:t>
            </w:r>
            <w:r w:rsidRPr="00621A08">
              <w:rPr>
                <w:color w:val="000000"/>
                <w:sz w:val="24"/>
                <w:szCs w:val="24"/>
                <w:vertAlign w:val="superscript"/>
                <w:lang w:val="en-US"/>
              </w:rPr>
              <w:t>a</w:t>
            </w:r>
          </w:p>
        </w:tc>
        <w:tc>
          <w:tcPr>
            <w:tcW w:w="1879" w:type="pct"/>
            <w:gridSpan w:val="5"/>
            <w:shd w:val="clear" w:color="auto" w:fill="auto"/>
            <w:vAlign w:val="center"/>
            <w:hideMark/>
          </w:tcPr>
          <w:p w:rsidR="008536FD" w:rsidRPr="00621A08" w:rsidRDefault="008536FD" w:rsidP="003973E8">
            <w:pPr>
              <w:widowControl/>
              <w:autoSpaceDE/>
              <w:autoSpaceDN/>
              <w:jc w:val="center"/>
              <w:rPr>
                <w:color w:val="000000"/>
                <w:sz w:val="24"/>
                <w:szCs w:val="24"/>
                <w:lang w:val="en-US"/>
              </w:rPr>
            </w:pPr>
            <w:r w:rsidRPr="00621A08">
              <w:rPr>
                <w:color w:val="000000"/>
                <w:sz w:val="24"/>
                <w:szCs w:val="24"/>
                <w:lang w:val="en-US"/>
              </w:rPr>
              <w:t>Shapiro-Wilk</w:t>
            </w:r>
          </w:p>
        </w:tc>
      </w:tr>
      <w:tr w:rsidR="003973E8" w:rsidRPr="00621A08" w:rsidTr="003973E8">
        <w:trPr>
          <w:trHeight w:val="300"/>
        </w:trPr>
        <w:tc>
          <w:tcPr>
            <w:tcW w:w="1147" w:type="pct"/>
            <w:gridSpan w:val="3"/>
            <w:vMerge/>
            <w:vAlign w:val="center"/>
            <w:hideMark/>
          </w:tcPr>
          <w:p w:rsidR="008536FD" w:rsidRPr="00621A08" w:rsidRDefault="008536FD" w:rsidP="003973E8">
            <w:pPr>
              <w:widowControl/>
              <w:autoSpaceDE/>
              <w:autoSpaceDN/>
              <w:jc w:val="center"/>
              <w:rPr>
                <w:color w:val="000000"/>
                <w:sz w:val="24"/>
                <w:szCs w:val="24"/>
                <w:lang w:val="en-US"/>
              </w:rPr>
            </w:pPr>
          </w:p>
        </w:tc>
        <w:tc>
          <w:tcPr>
            <w:tcW w:w="658" w:type="pct"/>
            <w:gridSpan w:val="2"/>
            <w:shd w:val="clear" w:color="auto" w:fill="auto"/>
            <w:vAlign w:val="center"/>
            <w:hideMark/>
          </w:tcPr>
          <w:p w:rsidR="008536FD" w:rsidRPr="00621A08" w:rsidRDefault="008536FD" w:rsidP="003973E8">
            <w:pPr>
              <w:widowControl/>
              <w:autoSpaceDE/>
              <w:autoSpaceDN/>
              <w:jc w:val="center"/>
              <w:rPr>
                <w:color w:val="000000"/>
                <w:sz w:val="24"/>
                <w:szCs w:val="24"/>
                <w:lang w:val="en-US"/>
              </w:rPr>
            </w:pPr>
            <w:r w:rsidRPr="00621A08">
              <w:rPr>
                <w:color w:val="000000"/>
                <w:sz w:val="24"/>
                <w:szCs w:val="24"/>
                <w:lang w:val="en-US"/>
              </w:rPr>
              <w:t>Statistic</w:t>
            </w:r>
          </w:p>
        </w:tc>
        <w:tc>
          <w:tcPr>
            <w:tcW w:w="656" w:type="pct"/>
            <w:gridSpan w:val="2"/>
            <w:shd w:val="clear" w:color="auto" w:fill="auto"/>
            <w:vAlign w:val="center"/>
            <w:hideMark/>
          </w:tcPr>
          <w:p w:rsidR="008536FD" w:rsidRPr="00621A08" w:rsidRDefault="008536FD" w:rsidP="003973E8">
            <w:pPr>
              <w:widowControl/>
              <w:autoSpaceDE/>
              <w:autoSpaceDN/>
              <w:jc w:val="center"/>
              <w:rPr>
                <w:color w:val="000000"/>
                <w:sz w:val="24"/>
                <w:szCs w:val="24"/>
                <w:lang w:val="en-US"/>
              </w:rPr>
            </w:pPr>
            <w:r w:rsidRPr="00621A08">
              <w:rPr>
                <w:color w:val="000000"/>
                <w:sz w:val="24"/>
                <w:szCs w:val="24"/>
                <w:lang w:val="en-US"/>
              </w:rPr>
              <w:t>df</w:t>
            </w:r>
          </w:p>
        </w:tc>
        <w:tc>
          <w:tcPr>
            <w:tcW w:w="659" w:type="pct"/>
            <w:gridSpan w:val="2"/>
            <w:shd w:val="clear" w:color="auto" w:fill="auto"/>
            <w:vAlign w:val="center"/>
            <w:hideMark/>
          </w:tcPr>
          <w:p w:rsidR="008536FD" w:rsidRPr="00621A08" w:rsidRDefault="008536FD" w:rsidP="003973E8">
            <w:pPr>
              <w:widowControl/>
              <w:autoSpaceDE/>
              <w:autoSpaceDN/>
              <w:jc w:val="center"/>
              <w:rPr>
                <w:color w:val="000000"/>
                <w:sz w:val="24"/>
                <w:szCs w:val="24"/>
                <w:lang w:val="en-US"/>
              </w:rPr>
            </w:pPr>
            <w:r w:rsidRPr="00621A08">
              <w:rPr>
                <w:color w:val="000000"/>
                <w:sz w:val="24"/>
                <w:szCs w:val="24"/>
                <w:lang w:val="en-US"/>
              </w:rPr>
              <w:t>Sig.</w:t>
            </w:r>
          </w:p>
        </w:tc>
        <w:tc>
          <w:tcPr>
            <w:tcW w:w="658" w:type="pct"/>
            <w:gridSpan w:val="2"/>
            <w:shd w:val="clear" w:color="auto" w:fill="auto"/>
            <w:vAlign w:val="center"/>
            <w:hideMark/>
          </w:tcPr>
          <w:p w:rsidR="008536FD" w:rsidRPr="00621A08" w:rsidRDefault="008536FD" w:rsidP="003973E8">
            <w:pPr>
              <w:widowControl/>
              <w:autoSpaceDE/>
              <w:autoSpaceDN/>
              <w:jc w:val="center"/>
              <w:rPr>
                <w:color w:val="000000"/>
                <w:sz w:val="24"/>
                <w:szCs w:val="24"/>
                <w:lang w:val="en-US"/>
              </w:rPr>
            </w:pPr>
            <w:r w:rsidRPr="00621A08">
              <w:rPr>
                <w:color w:val="000000"/>
                <w:sz w:val="24"/>
                <w:szCs w:val="24"/>
                <w:lang w:val="en-US"/>
              </w:rPr>
              <w:t>Statistic</w:t>
            </w:r>
          </w:p>
        </w:tc>
        <w:tc>
          <w:tcPr>
            <w:tcW w:w="589" w:type="pct"/>
            <w:gridSpan w:val="2"/>
            <w:shd w:val="clear" w:color="auto" w:fill="auto"/>
            <w:vAlign w:val="center"/>
            <w:hideMark/>
          </w:tcPr>
          <w:p w:rsidR="008536FD" w:rsidRPr="00621A08" w:rsidRDefault="008536FD" w:rsidP="003973E8">
            <w:pPr>
              <w:widowControl/>
              <w:autoSpaceDE/>
              <w:autoSpaceDN/>
              <w:jc w:val="center"/>
              <w:rPr>
                <w:color w:val="000000"/>
                <w:sz w:val="24"/>
                <w:szCs w:val="24"/>
                <w:lang w:val="en-US"/>
              </w:rPr>
            </w:pPr>
            <w:r w:rsidRPr="00621A08">
              <w:rPr>
                <w:color w:val="000000"/>
                <w:sz w:val="24"/>
                <w:szCs w:val="24"/>
                <w:lang w:val="en-US"/>
              </w:rPr>
              <w:t>df</w:t>
            </w:r>
          </w:p>
        </w:tc>
        <w:tc>
          <w:tcPr>
            <w:tcW w:w="633" w:type="pct"/>
            <w:shd w:val="clear" w:color="auto" w:fill="auto"/>
            <w:vAlign w:val="center"/>
            <w:hideMark/>
          </w:tcPr>
          <w:p w:rsidR="008536FD" w:rsidRPr="00621A08" w:rsidRDefault="008536FD" w:rsidP="003973E8">
            <w:pPr>
              <w:widowControl/>
              <w:autoSpaceDE/>
              <w:autoSpaceDN/>
              <w:jc w:val="center"/>
              <w:rPr>
                <w:color w:val="000000"/>
                <w:sz w:val="24"/>
                <w:szCs w:val="24"/>
                <w:lang w:val="en-US"/>
              </w:rPr>
            </w:pPr>
            <w:r w:rsidRPr="00621A08">
              <w:rPr>
                <w:color w:val="000000"/>
                <w:sz w:val="24"/>
                <w:szCs w:val="24"/>
                <w:lang w:val="en-US"/>
              </w:rPr>
              <w:t>Sig.</w:t>
            </w:r>
          </w:p>
        </w:tc>
      </w:tr>
      <w:tr w:rsidR="003973E8" w:rsidRPr="00621A08" w:rsidTr="003973E8">
        <w:trPr>
          <w:trHeight w:val="300"/>
        </w:trPr>
        <w:tc>
          <w:tcPr>
            <w:tcW w:w="788" w:type="pct"/>
            <w:vMerge w:val="restar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Panjang</w:t>
            </w:r>
            <w:r w:rsidR="003973E8" w:rsidRPr="00621A08">
              <w:rPr>
                <w:color w:val="000000"/>
                <w:sz w:val="24"/>
                <w:szCs w:val="24"/>
                <w:lang w:val="en-US"/>
              </w:rPr>
              <w:t xml:space="preserve"> </w:t>
            </w:r>
            <w:r w:rsidRPr="00621A08">
              <w:rPr>
                <w:color w:val="000000"/>
                <w:sz w:val="24"/>
                <w:szCs w:val="24"/>
                <w:lang w:val="en-US"/>
              </w:rPr>
              <w:t>Harian</w:t>
            </w:r>
          </w:p>
        </w:tc>
        <w:tc>
          <w:tcPr>
            <w:tcW w:w="353"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A</w:t>
            </w:r>
          </w:p>
        </w:tc>
        <w:tc>
          <w:tcPr>
            <w:tcW w:w="65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0.348</w:t>
            </w:r>
          </w:p>
        </w:tc>
        <w:tc>
          <w:tcPr>
            <w:tcW w:w="656"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65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0.834</w:t>
            </w:r>
          </w:p>
        </w:tc>
        <w:tc>
          <w:tcPr>
            <w:tcW w:w="589"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39"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0.199</w:t>
            </w:r>
          </w:p>
        </w:tc>
      </w:tr>
      <w:tr w:rsidR="003973E8" w:rsidRPr="00621A08" w:rsidTr="003973E8">
        <w:trPr>
          <w:trHeight w:val="300"/>
        </w:trPr>
        <w:tc>
          <w:tcPr>
            <w:tcW w:w="788" w:type="pct"/>
            <w:vMerge/>
            <w:vAlign w:val="center"/>
            <w:hideMark/>
          </w:tcPr>
          <w:p w:rsidR="008536FD" w:rsidRPr="00621A08" w:rsidRDefault="008536FD" w:rsidP="008536FD">
            <w:pPr>
              <w:widowControl/>
              <w:autoSpaceDE/>
              <w:autoSpaceDN/>
              <w:rPr>
                <w:color w:val="000000"/>
                <w:sz w:val="24"/>
                <w:szCs w:val="24"/>
                <w:lang w:val="en-US"/>
              </w:rPr>
            </w:pPr>
          </w:p>
        </w:tc>
        <w:tc>
          <w:tcPr>
            <w:tcW w:w="353"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w:t>
            </w:r>
          </w:p>
        </w:tc>
        <w:tc>
          <w:tcPr>
            <w:tcW w:w="65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0.239</w:t>
            </w:r>
          </w:p>
        </w:tc>
        <w:tc>
          <w:tcPr>
            <w:tcW w:w="656"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65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0.975</w:t>
            </w:r>
          </w:p>
        </w:tc>
        <w:tc>
          <w:tcPr>
            <w:tcW w:w="589"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39"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0.699</w:t>
            </w:r>
          </w:p>
        </w:tc>
      </w:tr>
      <w:tr w:rsidR="003973E8" w:rsidRPr="00621A08" w:rsidTr="003973E8">
        <w:trPr>
          <w:trHeight w:val="300"/>
        </w:trPr>
        <w:tc>
          <w:tcPr>
            <w:tcW w:w="788" w:type="pct"/>
            <w:vMerge/>
            <w:vAlign w:val="center"/>
            <w:hideMark/>
          </w:tcPr>
          <w:p w:rsidR="008536FD" w:rsidRPr="00621A08" w:rsidRDefault="008536FD" w:rsidP="008536FD">
            <w:pPr>
              <w:widowControl/>
              <w:autoSpaceDE/>
              <w:autoSpaceDN/>
              <w:rPr>
                <w:color w:val="000000"/>
                <w:sz w:val="24"/>
                <w:szCs w:val="24"/>
                <w:lang w:val="en-US"/>
              </w:rPr>
            </w:pPr>
          </w:p>
        </w:tc>
        <w:tc>
          <w:tcPr>
            <w:tcW w:w="353"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C</w:t>
            </w:r>
          </w:p>
        </w:tc>
        <w:tc>
          <w:tcPr>
            <w:tcW w:w="65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0.320</w:t>
            </w:r>
          </w:p>
        </w:tc>
        <w:tc>
          <w:tcPr>
            <w:tcW w:w="656"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65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0.883</w:t>
            </w:r>
          </w:p>
        </w:tc>
        <w:tc>
          <w:tcPr>
            <w:tcW w:w="589"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39"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0.332</w:t>
            </w:r>
          </w:p>
        </w:tc>
      </w:tr>
      <w:tr w:rsidR="003973E8" w:rsidRPr="00621A08" w:rsidTr="003973E8">
        <w:trPr>
          <w:trHeight w:val="300"/>
        </w:trPr>
        <w:tc>
          <w:tcPr>
            <w:tcW w:w="788" w:type="pct"/>
            <w:vMerge/>
            <w:vAlign w:val="center"/>
            <w:hideMark/>
          </w:tcPr>
          <w:p w:rsidR="008536FD" w:rsidRPr="00621A08" w:rsidRDefault="008536FD" w:rsidP="008536FD">
            <w:pPr>
              <w:widowControl/>
              <w:autoSpaceDE/>
              <w:autoSpaceDN/>
              <w:rPr>
                <w:color w:val="000000"/>
                <w:sz w:val="24"/>
                <w:szCs w:val="24"/>
                <w:lang w:val="en-US"/>
              </w:rPr>
            </w:pPr>
          </w:p>
        </w:tc>
        <w:tc>
          <w:tcPr>
            <w:tcW w:w="353"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D</w:t>
            </w:r>
          </w:p>
        </w:tc>
        <w:tc>
          <w:tcPr>
            <w:tcW w:w="65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0.300</w:t>
            </w:r>
          </w:p>
        </w:tc>
        <w:tc>
          <w:tcPr>
            <w:tcW w:w="656"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5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 </w:t>
            </w:r>
          </w:p>
        </w:tc>
        <w:tc>
          <w:tcPr>
            <w:tcW w:w="658"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0.913</w:t>
            </w:r>
          </w:p>
        </w:tc>
        <w:tc>
          <w:tcPr>
            <w:tcW w:w="589"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639"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0.427</w:t>
            </w:r>
          </w:p>
        </w:tc>
      </w:tr>
      <w:tr w:rsidR="008536FD" w:rsidRPr="00621A08" w:rsidTr="003973E8">
        <w:trPr>
          <w:trHeight w:val="300"/>
        </w:trPr>
        <w:tc>
          <w:tcPr>
            <w:tcW w:w="5000" w:type="pct"/>
            <w:gridSpan w:val="14"/>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a. Lilliefors Significance Correction</w:t>
            </w:r>
          </w:p>
        </w:tc>
      </w:tr>
    </w:tbl>
    <w:p w:rsidR="00A84F22" w:rsidRPr="00621A08" w:rsidRDefault="00A84F22" w:rsidP="00A455AF">
      <w:pPr>
        <w:spacing w:line="480" w:lineRule="auto"/>
        <w:ind w:left="364"/>
        <w:jc w:val="both"/>
        <w:rPr>
          <w:sz w:val="24"/>
          <w:szCs w:val="24"/>
        </w:rPr>
      </w:pPr>
      <w:r w:rsidRPr="00621A08">
        <w:rPr>
          <w:sz w:val="24"/>
          <w:szCs w:val="24"/>
        </w:rPr>
        <w:t xml:space="preserve">H0 : Sig &gt; alpHa (normal) </w:t>
      </w:r>
    </w:p>
    <w:p w:rsidR="00E07BC8" w:rsidRPr="00621A08" w:rsidRDefault="00A84F22" w:rsidP="00A455AF">
      <w:pPr>
        <w:spacing w:line="480" w:lineRule="auto"/>
        <w:ind w:left="364"/>
        <w:jc w:val="both"/>
        <w:rPr>
          <w:sz w:val="24"/>
          <w:szCs w:val="24"/>
        </w:rPr>
      </w:pPr>
      <w:r w:rsidRPr="00621A08">
        <w:rPr>
          <w:sz w:val="24"/>
          <w:szCs w:val="24"/>
        </w:rPr>
        <w:t xml:space="preserve">H1 : Sig &lt; alpHa (tidak normal) </w:t>
      </w:r>
    </w:p>
    <w:p w:rsidR="00E07BC8" w:rsidRPr="00621A08" w:rsidRDefault="00A84F22" w:rsidP="00A455AF">
      <w:pPr>
        <w:spacing w:line="480" w:lineRule="auto"/>
        <w:ind w:left="364"/>
        <w:jc w:val="both"/>
        <w:rPr>
          <w:sz w:val="24"/>
          <w:szCs w:val="24"/>
        </w:rPr>
      </w:pPr>
      <w:r w:rsidRPr="00621A08">
        <w:rPr>
          <w:sz w:val="24"/>
          <w:szCs w:val="24"/>
        </w:rPr>
        <w:t xml:space="preserve">Kesimpulan : </w:t>
      </w:r>
    </w:p>
    <w:p w:rsidR="008536FD" w:rsidRPr="00621A08" w:rsidRDefault="00C07F41" w:rsidP="00A455AF">
      <w:pPr>
        <w:pStyle w:val="ListParagraph"/>
        <w:spacing w:line="480" w:lineRule="auto"/>
        <w:ind w:left="364" w:firstLine="633"/>
        <w:jc w:val="both"/>
        <w:rPr>
          <w:sz w:val="24"/>
          <w:szCs w:val="24"/>
        </w:rPr>
      </w:pPr>
      <w:r w:rsidRPr="00621A08">
        <w:rPr>
          <w:sz w:val="24"/>
          <w:szCs w:val="24"/>
        </w:rPr>
        <w:t>Sig 0.199</w:t>
      </w:r>
      <w:r w:rsidR="00A84F22" w:rsidRPr="00621A08">
        <w:rPr>
          <w:sz w:val="24"/>
          <w:szCs w:val="24"/>
        </w:rPr>
        <w:t xml:space="preserve"> &gt; 0.05 pada uji Shapiro-Wilk maka dapat dikatakan bahwa data laju pertumbuhan panjang harian </w:t>
      </w:r>
      <w:r w:rsidR="00964096" w:rsidRPr="00621A08">
        <w:rPr>
          <w:sz w:val="24"/>
          <w:szCs w:val="24"/>
        </w:rPr>
        <w:t xml:space="preserve">Ikan </w:t>
      </w:r>
      <w:r w:rsidR="002843FD" w:rsidRPr="00621A08">
        <w:rPr>
          <w:sz w:val="24"/>
          <w:szCs w:val="24"/>
        </w:rPr>
        <w:t>Guppy</w:t>
      </w:r>
      <w:r w:rsidR="00964096" w:rsidRPr="00621A08">
        <w:rPr>
          <w:sz w:val="24"/>
          <w:szCs w:val="24"/>
        </w:rPr>
        <w:t xml:space="preserve"> (</w:t>
      </w:r>
      <w:r w:rsidR="0069139B" w:rsidRPr="00621A08">
        <w:rPr>
          <w:i/>
          <w:sz w:val="24"/>
          <w:szCs w:val="24"/>
        </w:rPr>
        <w:t>Poecilia reticulata</w:t>
      </w:r>
      <w:r w:rsidR="00964096" w:rsidRPr="00621A08">
        <w:rPr>
          <w:sz w:val="24"/>
          <w:szCs w:val="24"/>
        </w:rPr>
        <w:t>)</w:t>
      </w:r>
      <w:r w:rsidR="00A84F22" w:rsidRPr="00621A08">
        <w:rPr>
          <w:sz w:val="24"/>
          <w:szCs w:val="24"/>
        </w:rPr>
        <w:t xml:space="preserve"> mempunyai distribusi normal.</w:t>
      </w:r>
    </w:p>
    <w:p w:rsidR="008536FD" w:rsidRPr="00621A08" w:rsidRDefault="008536FD" w:rsidP="003973E8">
      <w:pPr>
        <w:pStyle w:val="ListParagraph"/>
        <w:numPr>
          <w:ilvl w:val="0"/>
          <w:numId w:val="20"/>
        </w:numPr>
        <w:spacing w:line="480" w:lineRule="auto"/>
        <w:ind w:left="360"/>
        <w:jc w:val="both"/>
        <w:rPr>
          <w:sz w:val="24"/>
          <w:szCs w:val="24"/>
        </w:rPr>
      </w:pPr>
      <w:r w:rsidRPr="00621A08">
        <w:rPr>
          <w:sz w:val="24"/>
          <w:szCs w:val="24"/>
        </w:rPr>
        <w:t>Uji Homogenitas</w:t>
      </w:r>
    </w:p>
    <w:tbl>
      <w:tblPr>
        <w:tblW w:w="457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2009"/>
        <w:gridCol w:w="1034"/>
        <w:gridCol w:w="1002"/>
        <w:gridCol w:w="7"/>
        <w:gridCol w:w="1268"/>
        <w:gridCol w:w="7"/>
        <w:gridCol w:w="1004"/>
      </w:tblGrid>
      <w:tr w:rsidR="008536FD" w:rsidRPr="00621A08" w:rsidTr="009305B5">
        <w:tc>
          <w:tcPr>
            <w:tcW w:w="5000" w:type="pct"/>
            <w:gridSpan w:val="8"/>
            <w:shd w:val="clear" w:color="auto" w:fill="auto"/>
            <w:vAlign w:val="center"/>
            <w:hideMark/>
          </w:tcPr>
          <w:p w:rsidR="008536FD" w:rsidRPr="00621A08" w:rsidRDefault="008536FD" w:rsidP="008536FD">
            <w:pPr>
              <w:widowControl/>
              <w:autoSpaceDE/>
              <w:autoSpaceDN/>
              <w:jc w:val="center"/>
              <w:rPr>
                <w:b/>
                <w:bCs/>
                <w:color w:val="000000"/>
                <w:sz w:val="24"/>
                <w:szCs w:val="24"/>
                <w:lang w:val="en-US"/>
              </w:rPr>
            </w:pPr>
            <w:r w:rsidRPr="00621A08">
              <w:rPr>
                <w:b/>
                <w:bCs/>
                <w:color w:val="000000"/>
                <w:sz w:val="24"/>
                <w:szCs w:val="24"/>
                <w:lang w:val="en-US"/>
              </w:rPr>
              <w:t>Test of Homogeneity of Variances</w:t>
            </w:r>
          </w:p>
        </w:tc>
      </w:tr>
      <w:tr w:rsidR="008536FD" w:rsidRPr="00621A08" w:rsidTr="005027C2">
        <w:tc>
          <w:tcPr>
            <w:tcW w:w="2106" w:type="pct"/>
            <w:gridSpan w:val="2"/>
            <w:shd w:val="clear" w:color="auto" w:fill="auto"/>
            <w:vAlign w:val="bottom"/>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692" w:type="pct"/>
            <w:shd w:val="clear" w:color="auto" w:fill="auto"/>
            <w:vAlign w:val="center"/>
            <w:hideMark/>
          </w:tcPr>
          <w:p w:rsidR="008536FD" w:rsidRPr="00621A08" w:rsidRDefault="008536FD" w:rsidP="005027C2">
            <w:pPr>
              <w:widowControl/>
              <w:autoSpaceDE/>
              <w:autoSpaceDN/>
              <w:jc w:val="center"/>
              <w:rPr>
                <w:color w:val="000000"/>
                <w:sz w:val="24"/>
                <w:szCs w:val="24"/>
                <w:lang w:val="en-US"/>
              </w:rPr>
            </w:pPr>
            <w:r w:rsidRPr="00621A08">
              <w:rPr>
                <w:color w:val="000000"/>
                <w:sz w:val="24"/>
                <w:szCs w:val="24"/>
                <w:lang w:val="en-US"/>
              </w:rPr>
              <w:t>Levene Statistic</w:t>
            </w:r>
          </w:p>
        </w:tc>
        <w:tc>
          <w:tcPr>
            <w:tcW w:w="671" w:type="pct"/>
            <w:shd w:val="clear" w:color="auto" w:fill="auto"/>
            <w:vAlign w:val="center"/>
            <w:hideMark/>
          </w:tcPr>
          <w:p w:rsidR="008536FD" w:rsidRPr="00621A08" w:rsidRDefault="008536FD" w:rsidP="005027C2">
            <w:pPr>
              <w:widowControl/>
              <w:autoSpaceDE/>
              <w:autoSpaceDN/>
              <w:jc w:val="center"/>
              <w:rPr>
                <w:color w:val="000000"/>
                <w:sz w:val="24"/>
                <w:szCs w:val="24"/>
                <w:lang w:val="en-US"/>
              </w:rPr>
            </w:pPr>
            <w:r w:rsidRPr="00621A08">
              <w:rPr>
                <w:color w:val="000000"/>
                <w:sz w:val="24"/>
                <w:szCs w:val="24"/>
                <w:lang w:val="en-US"/>
              </w:rPr>
              <w:t>df1</w:t>
            </w:r>
          </w:p>
        </w:tc>
        <w:tc>
          <w:tcPr>
            <w:tcW w:w="854" w:type="pct"/>
            <w:gridSpan w:val="2"/>
            <w:shd w:val="clear" w:color="auto" w:fill="auto"/>
            <w:vAlign w:val="center"/>
            <w:hideMark/>
          </w:tcPr>
          <w:p w:rsidR="008536FD" w:rsidRPr="00621A08" w:rsidRDefault="008536FD" w:rsidP="005027C2">
            <w:pPr>
              <w:widowControl/>
              <w:autoSpaceDE/>
              <w:autoSpaceDN/>
              <w:jc w:val="center"/>
              <w:rPr>
                <w:color w:val="000000"/>
                <w:sz w:val="24"/>
                <w:szCs w:val="24"/>
                <w:lang w:val="en-US"/>
              </w:rPr>
            </w:pPr>
            <w:r w:rsidRPr="00621A08">
              <w:rPr>
                <w:color w:val="000000"/>
                <w:sz w:val="24"/>
                <w:szCs w:val="24"/>
                <w:lang w:val="en-US"/>
              </w:rPr>
              <w:t>df2</w:t>
            </w:r>
          </w:p>
        </w:tc>
        <w:tc>
          <w:tcPr>
            <w:tcW w:w="678" w:type="pct"/>
            <w:gridSpan w:val="2"/>
            <w:shd w:val="clear" w:color="auto" w:fill="auto"/>
            <w:vAlign w:val="center"/>
            <w:hideMark/>
          </w:tcPr>
          <w:p w:rsidR="008536FD" w:rsidRPr="00621A08" w:rsidRDefault="008536FD" w:rsidP="005027C2">
            <w:pPr>
              <w:widowControl/>
              <w:autoSpaceDE/>
              <w:autoSpaceDN/>
              <w:jc w:val="center"/>
              <w:rPr>
                <w:color w:val="000000"/>
                <w:sz w:val="24"/>
                <w:szCs w:val="24"/>
                <w:lang w:val="en-US"/>
              </w:rPr>
            </w:pPr>
            <w:r w:rsidRPr="00621A08">
              <w:rPr>
                <w:color w:val="000000"/>
                <w:sz w:val="24"/>
                <w:szCs w:val="24"/>
                <w:lang w:val="en-US"/>
              </w:rPr>
              <w:t>Sig.</w:t>
            </w:r>
          </w:p>
        </w:tc>
      </w:tr>
      <w:tr w:rsidR="009305B5" w:rsidRPr="00621A08" w:rsidTr="009305B5">
        <w:tc>
          <w:tcPr>
            <w:tcW w:w="761" w:type="pct"/>
            <w:vMerge w:val="restar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Panjang</w:t>
            </w:r>
            <w:r w:rsidR="006B2638" w:rsidRPr="00621A08">
              <w:rPr>
                <w:color w:val="000000"/>
                <w:sz w:val="24"/>
                <w:szCs w:val="24"/>
                <w:lang w:val="en-US"/>
              </w:rPr>
              <w:t xml:space="preserve"> </w:t>
            </w:r>
            <w:r w:rsidRPr="00621A08">
              <w:rPr>
                <w:color w:val="000000"/>
                <w:sz w:val="24"/>
                <w:szCs w:val="24"/>
                <w:lang w:val="en-US"/>
              </w:rPr>
              <w:t>Harian</w:t>
            </w:r>
          </w:p>
        </w:tc>
        <w:tc>
          <w:tcPr>
            <w:tcW w:w="134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Based on Mean</w:t>
            </w:r>
          </w:p>
        </w:tc>
        <w:tc>
          <w:tcPr>
            <w:tcW w:w="69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2.971</w:t>
            </w:r>
          </w:p>
        </w:tc>
        <w:tc>
          <w:tcPr>
            <w:tcW w:w="676"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854"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8</w:t>
            </w:r>
          </w:p>
        </w:tc>
        <w:tc>
          <w:tcPr>
            <w:tcW w:w="674"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0.097</w:t>
            </w:r>
          </w:p>
        </w:tc>
      </w:tr>
      <w:tr w:rsidR="005A6261" w:rsidRPr="00621A08" w:rsidTr="009305B5">
        <w:tc>
          <w:tcPr>
            <w:tcW w:w="761" w:type="pct"/>
            <w:vMerge/>
            <w:vAlign w:val="center"/>
            <w:hideMark/>
          </w:tcPr>
          <w:p w:rsidR="008536FD" w:rsidRPr="00621A08" w:rsidRDefault="008536FD" w:rsidP="008536FD">
            <w:pPr>
              <w:widowControl/>
              <w:autoSpaceDE/>
              <w:autoSpaceDN/>
              <w:rPr>
                <w:color w:val="000000"/>
                <w:sz w:val="24"/>
                <w:szCs w:val="24"/>
                <w:lang w:val="en-US"/>
              </w:rPr>
            </w:pPr>
          </w:p>
        </w:tc>
        <w:tc>
          <w:tcPr>
            <w:tcW w:w="134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Based on Median</w:t>
            </w:r>
          </w:p>
        </w:tc>
        <w:tc>
          <w:tcPr>
            <w:tcW w:w="69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0.758</w:t>
            </w:r>
          </w:p>
        </w:tc>
        <w:tc>
          <w:tcPr>
            <w:tcW w:w="676"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854"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8</w:t>
            </w:r>
          </w:p>
        </w:tc>
        <w:tc>
          <w:tcPr>
            <w:tcW w:w="674"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0.548</w:t>
            </w:r>
          </w:p>
        </w:tc>
      </w:tr>
      <w:tr w:rsidR="005A6261" w:rsidRPr="00621A08" w:rsidTr="009305B5">
        <w:tc>
          <w:tcPr>
            <w:tcW w:w="761" w:type="pct"/>
            <w:vMerge/>
            <w:vAlign w:val="center"/>
            <w:hideMark/>
          </w:tcPr>
          <w:p w:rsidR="008536FD" w:rsidRPr="00621A08" w:rsidRDefault="008536FD" w:rsidP="008536FD">
            <w:pPr>
              <w:widowControl/>
              <w:autoSpaceDE/>
              <w:autoSpaceDN/>
              <w:rPr>
                <w:color w:val="000000"/>
                <w:sz w:val="24"/>
                <w:szCs w:val="24"/>
                <w:lang w:val="en-US"/>
              </w:rPr>
            </w:pPr>
          </w:p>
        </w:tc>
        <w:tc>
          <w:tcPr>
            <w:tcW w:w="134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Based on Median and with adjusted df</w:t>
            </w:r>
          </w:p>
        </w:tc>
        <w:tc>
          <w:tcPr>
            <w:tcW w:w="69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0.758</w:t>
            </w:r>
          </w:p>
        </w:tc>
        <w:tc>
          <w:tcPr>
            <w:tcW w:w="676"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854"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4.739</w:t>
            </w:r>
          </w:p>
        </w:tc>
        <w:tc>
          <w:tcPr>
            <w:tcW w:w="674"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0.566</w:t>
            </w:r>
          </w:p>
        </w:tc>
      </w:tr>
      <w:tr w:rsidR="005A6261" w:rsidRPr="00621A08" w:rsidTr="009305B5">
        <w:tc>
          <w:tcPr>
            <w:tcW w:w="761" w:type="pct"/>
            <w:vMerge/>
            <w:vAlign w:val="center"/>
            <w:hideMark/>
          </w:tcPr>
          <w:p w:rsidR="008536FD" w:rsidRPr="00621A08" w:rsidRDefault="008536FD" w:rsidP="008536FD">
            <w:pPr>
              <w:widowControl/>
              <w:autoSpaceDE/>
              <w:autoSpaceDN/>
              <w:rPr>
                <w:color w:val="000000"/>
                <w:sz w:val="24"/>
                <w:szCs w:val="24"/>
                <w:lang w:val="en-US"/>
              </w:rPr>
            </w:pPr>
          </w:p>
        </w:tc>
        <w:tc>
          <w:tcPr>
            <w:tcW w:w="134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Based on trimmed mean</w:t>
            </w:r>
          </w:p>
        </w:tc>
        <w:tc>
          <w:tcPr>
            <w:tcW w:w="692"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2.729</w:t>
            </w:r>
          </w:p>
        </w:tc>
        <w:tc>
          <w:tcPr>
            <w:tcW w:w="676"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854" w:type="pct"/>
            <w:gridSpan w:val="2"/>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8</w:t>
            </w:r>
          </w:p>
        </w:tc>
        <w:tc>
          <w:tcPr>
            <w:tcW w:w="674"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0.114</w:t>
            </w:r>
          </w:p>
        </w:tc>
      </w:tr>
    </w:tbl>
    <w:p w:rsidR="00E07BC8" w:rsidRPr="00621A08" w:rsidRDefault="00C07F41" w:rsidP="00E87D6C">
      <w:pPr>
        <w:spacing w:line="480" w:lineRule="auto"/>
        <w:ind w:left="364"/>
        <w:jc w:val="both"/>
        <w:rPr>
          <w:sz w:val="24"/>
          <w:szCs w:val="24"/>
        </w:rPr>
      </w:pPr>
      <w:r w:rsidRPr="00621A08">
        <w:rPr>
          <w:sz w:val="24"/>
          <w:szCs w:val="24"/>
        </w:rPr>
        <w:t>Sig : 0,114</w:t>
      </w:r>
      <w:r w:rsidR="00E07BC8" w:rsidRPr="00621A08">
        <w:rPr>
          <w:sz w:val="24"/>
          <w:szCs w:val="24"/>
        </w:rPr>
        <w:t xml:space="preserve"> &gt; 0.05 </w:t>
      </w:r>
    </w:p>
    <w:p w:rsidR="00E07BC8" w:rsidRPr="00621A08" w:rsidRDefault="00E07BC8" w:rsidP="00E87D6C">
      <w:pPr>
        <w:spacing w:line="480" w:lineRule="auto"/>
        <w:ind w:left="364"/>
        <w:jc w:val="both"/>
        <w:rPr>
          <w:sz w:val="24"/>
          <w:szCs w:val="24"/>
        </w:rPr>
      </w:pPr>
      <w:r w:rsidRPr="00621A08">
        <w:rPr>
          <w:sz w:val="24"/>
          <w:szCs w:val="24"/>
        </w:rPr>
        <w:t xml:space="preserve">Kesimpulan : </w:t>
      </w:r>
    </w:p>
    <w:p w:rsidR="008536FD" w:rsidRPr="00621A08" w:rsidRDefault="00E07BC8" w:rsidP="00E87D6C">
      <w:pPr>
        <w:pStyle w:val="ListParagraph"/>
        <w:spacing w:line="480" w:lineRule="auto"/>
        <w:ind w:left="364" w:firstLine="633"/>
        <w:jc w:val="both"/>
        <w:rPr>
          <w:sz w:val="24"/>
          <w:szCs w:val="24"/>
        </w:rPr>
      </w:pPr>
      <w:r w:rsidRPr="00621A08">
        <w:rPr>
          <w:sz w:val="24"/>
          <w:szCs w:val="24"/>
        </w:rPr>
        <w:t xml:space="preserve">Data laju pertumbuhan panjang harian </w:t>
      </w:r>
      <w:r w:rsidR="00964096" w:rsidRPr="00621A08">
        <w:rPr>
          <w:sz w:val="24"/>
          <w:szCs w:val="24"/>
        </w:rPr>
        <w:t xml:space="preserve">Ikan </w:t>
      </w:r>
      <w:r w:rsidR="002843FD" w:rsidRPr="00621A08">
        <w:rPr>
          <w:sz w:val="24"/>
          <w:szCs w:val="24"/>
        </w:rPr>
        <w:t>Guppy</w:t>
      </w:r>
      <w:r w:rsidR="00964096" w:rsidRPr="00621A08">
        <w:rPr>
          <w:sz w:val="24"/>
          <w:szCs w:val="24"/>
        </w:rPr>
        <w:t xml:space="preserve"> (</w:t>
      </w:r>
      <w:r w:rsidR="0069139B" w:rsidRPr="00621A08">
        <w:rPr>
          <w:i/>
          <w:sz w:val="24"/>
          <w:szCs w:val="24"/>
        </w:rPr>
        <w:t>Poecilia reticulata</w:t>
      </w:r>
      <w:r w:rsidR="00964096" w:rsidRPr="00621A08">
        <w:rPr>
          <w:sz w:val="24"/>
          <w:szCs w:val="24"/>
        </w:rPr>
        <w:t>)</w:t>
      </w:r>
      <w:r w:rsidRPr="00621A08">
        <w:rPr>
          <w:sz w:val="24"/>
          <w:szCs w:val="24"/>
        </w:rPr>
        <w:t xml:space="preserve"> mempunyai ragam data yang sama (data homogen) dengan signifikasi lebih </w:t>
      </w:r>
      <w:r w:rsidRPr="00621A08">
        <w:rPr>
          <w:sz w:val="24"/>
          <w:szCs w:val="24"/>
        </w:rPr>
        <w:lastRenderedPageBreak/>
        <w:t>dari &gt; 0,05 .</w:t>
      </w:r>
    </w:p>
    <w:p w:rsidR="008536FD" w:rsidRPr="00621A08" w:rsidRDefault="008536FD" w:rsidP="003973E8">
      <w:pPr>
        <w:pStyle w:val="ListParagraph"/>
        <w:numPr>
          <w:ilvl w:val="0"/>
          <w:numId w:val="20"/>
        </w:numPr>
        <w:spacing w:line="480" w:lineRule="auto"/>
        <w:ind w:left="360"/>
        <w:jc w:val="both"/>
        <w:rPr>
          <w:sz w:val="24"/>
          <w:szCs w:val="24"/>
        </w:rPr>
      </w:pPr>
      <w:r w:rsidRPr="00621A08">
        <w:rPr>
          <w:sz w:val="24"/>
          <w:szCs w:val="24"/>
        </w:rPr>
        <w:t>Uji ANOVA</w:t>
      </w:r>
    </w:p>
    <w:tbl>
      <w:tblPr>
        <w:tblW w:w="4624" w:type="pct"/>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083"/>
        <w:gridCol w:w="1065"/>
        <w:gridCol w:w="1171"/>
        <w:gridCol w:w="1132"/>
        <w:gridCol w:w="1064"/>
      </w:tblGrid>
      <w:tr w:rsidR="008536FD" w:rsidRPr="00621A08" w:rsidTr="005027C2">
        <w:tc>
          <w:tcPr>
            <w:tcW w:w="5000" w:type="pct"/>
            <w:gridSpan w:val="6"/>
            <w:shd w:val="clear" w:color="auto" w:fill="auto"/>
            <w:vAlign w:val="center"/>
            <w:hideMark/>
          </w:tcPr>
          <w:p w:rsidR="008536FD" w:rsidRPr="00621A08" w:rsidRDefault="008536FD" w:rsidP="008536FD">
            <w:pPr>
              <w:widowControl/>
              <w:autoSpaceDE/>
              <w:autoSpaceDN/>
              <w:jc w:val="center"/>
              <w:rPr>
                <w:b/>
                <w:bCs/>
                <w:color w:val="000000"/>
                <w:sz w:val="24"/>
                <w:szCs w:val="24"/>
                <w:lang w:val="en-US"/>
              </w:rPr>
            </w:pPr>
            <w:r w:rsidRPr="00621A08">
              <w:rPr>
                <w:b/>
                <w:bCs/>
                <w:color w:val="000000"/>
                <w:sz w:val="24"/>
                <w:szCs w:val="24"/>
                <w:lang w:val="en-US"/>
              </w:rPr>
              <w:t>ANOVA</w:t>
            </w:r>
          </w:p>
        </w:tc>
      </w:tr>
      <w:tr w:rsidR="008536FD" w:rsidRPr="00621A08" w:rsidTr="005027C2">
        <w:tc>
          <w:tcPr>
            <w:tcW w:w="5000" w:type="pct"/>
            <w:gridSpan w:val="6"/>
            <w:shd w:val="clear" w:color="000000" w:fill="FFFFFF"/>
            <w:noWrap/>
            <w:vAlign w:val="bottom"/>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PanjangHarian</w:t>
            </w:r>
          </w:p>
        </w:tc>
      </w:tr>
      <w:tr w:rsidR="008536FD" w:rsidRPr="00621A08" w:rsidTr="005027C2">
        <w:tc>
          <w:tcPr>
            <w:tcW w:w="1345" w:type="pct"/>
            <w:shd w:val="clear" w:color="auto" w:fill="auto"/>
            <w:vAlign w:val="bottom"/>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718" w:type="pct"/>
            <w:shd w:val="clear" w:color="auto" w:fill="auto"/>
            <w:vAlign w:val="center"/>
            <w:hideMark/>
          </w:tcPr>
          <w:p w:rsidR="008536FD" w:rsidRPr="00621A08" w:rsidRDefault="008536FD" w:rsidP="005027C2">
            <w:pPr>
              <w:widowControl/>
              <w:autoSpaceDE/>
              <w:autoSpaceDN/>
              <w:jc w:val="center"/>
              <w:rPr>
                <w:color w:val="000000"/>
                <w:sz w:val="24"/>
                <w:szCs w:val="24"/>
                <w:lang w:val="en-US"/>
              </w:rPr>
            </w:pPr>
            <w:r w:rsidRPr="00621A08">
              <w:rPr>
                <w:color w:val="000000"/>
                <w:sz w:val="24"/>
                <w:szCs w:val="24"/>
                <w:lang w:val="en-US"/>
              </w:rPr>
              <w:t>Sum of Squares</w:t>
            </w:r>
          </w:p>
        </w:tc>
        <w:tc>
          <w:tcPr>
            <w:tcW w:w="706" w:type="pct"/>
            <w:shd w:val="clear" w:color="auto" w:fill="auto"/>
            <w:vAlign w:val="center"/>
            <w:hideMark/>
          </w:tcPr>
          <w:p w:rsidR="008536FD" w:rsidRPr="00621A08" w:rsidRDefault="008536FD" w:rsidP="005027C2">
            <w:pPr>
              <w:widowControl/>
              <w:autoSpaceDE/>
              <w:autoSpaceDN/>
              <w:jc w:val="center"/>
              <w:rPr>
                <w:color w:val="000000"/>
                <w:sz w:val="24"/>
                <w:szCs w:val="24"/>
                <w:lang w:val="en-US"/>
              </w:rPr>
            </w:pPr>
            <w:r w:rsidRPr="00621A08">
              <w:rPr>
                <w:color w:val="000000"/>
                <w:sz w:val="24"/>
                <w:szCs w:val="24"/>
                <w:lang w:val="en-US"/>
              </w:rPr>
              <w:t>df</w:t>
            </w:r>
          </w:p>
        </w:tc>
        <w:tc>
          <w:tcPr>
            <w:tcW w:w="776" w:type="pct"/>
            <w:shd w:val="clear" w:color="auto" w:fill="auto"/>
            <w:vAlign w:val="center"/>
            <w:hideMark/>
          </w:tcPr>
          <w:p w:rsidR="008536FD" w:rsidRPr="00621A08" w:rsidRDefault="008536FD" w:rsidP="005027C2">
            <w:pPr>
              <w:widowControl/>
              <w:autoSpaceDE/>
              <w:autoSpaceDN/>
              <w:jc w:val="center"/>
              <w:rPr>
                <w:color w:val="000000"/>
                <w:sz w:val="24"/>
                <w:szCs w:val="24"/>
                <w:lang w:val="en-US"/>
              </w:rPr>
            </w:pPr>
            <w:r w:rsidRPr="00621A08">
              <w:rPr>
                <w:color w:val="000000"/>
                <w:sz w:val="24"/>
                <w:szCs w:val="24"/>
                <w:lang w:val="en-US"/>
              </w:rPr>
              <w:t>Mean Square</w:t>
            </w:r>
          </w:p>
        </w:tc>
        <w:tc>
          <w:tcPr>
            <w:tcW w:w="750" w:type="pct"/>
            <w:shd w:val="clear" w:color="auto" w:fill="auto"/>
            <w:vAlign w:val="center"/>
            <w:hideMark/>
          </w:tcPr>
          <w:p w:rsidR="008536FD" w:rsidRPr="00621A08" w:rsidRDefault="008536FD" w:rsidP="005027C2">
            <w:pPr>
              <w:widowControl/>
              <w:autoSpaceDE/>
              <w:autoSpaceDN/>
              <w:jc w:val="center"/>
              <w:rPr>
                <w:color w:val="000000"/>
                <w:sz w:val="24"/>
                <w:szCs w:val="24"/>
                <w:lang w:val="en-US"/>
              </w:rPr>
            </w:pPr>
            <w:r w:rsidRPr="00621A08">
              <w:rPr>
                <w:color w:val="000000"/>
                <w:sz w:val="24"/>
                <w:szCs w:val="24"/>
                <w:lang w:val="en-US"/>
              </w:rPr>
              <w:t>F</w:t>
            </w:r>
          </w:p>
        </w:tc>
        <w:tc>
          <w:tcPr>
            <w:tcW w:w="706" w:type="pct"/>
            <w:shd w:val="clear" w:color="auto" w:fill="auto"/>
            <w:vAlign w:val="center"/>
            <w:hideMark/>
          </w:tcPr>
          <w:p w:rsidR="008536FD" w:rsidRPr="00621A08" w:rsidRDefault="008536FD" w:rsidP="005027C2">
            <w:pPr>
              <w:widowControl/>
              <w:autoSpaceDE/>
              <w:autoSpaceDN/>
              <w:jc w:val="center"/>
              <w:rPr>
                <w:color w:val="000000"/>
                <w:sz w:val="24"/>
                <w:szCs w:val="24"/>
                <w:lang w:val="en-US"/>
              </w:rPr>
            </w:pPr>
            <w:r w:rsidRPr="00621A08">
              <w:rPr>
                <w:color w:val="000000"/>
                <w:sz w:val="24"/>
                <w:szCs w:val="24"/>
                <w:lang w:val="en-US"/>
              </w:rPr>
              <w:t>Sig.</w:t>
            </w:r>
          </w:p>
        </w:tc>
      </w:tr>
      <w:tr w:rsidR="008536FD" w:rsidRPr="00621A08" w:rsidTr="005027C2">
        <w:tc>
          <w:tcPr>
            <w:tcW w:w="134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Between Groups</w:t>
            </w:r>
          </w:p>
        </w:tc>
        <w:tc>
          <w:tcPr>
            <w:tcW w:w="71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0.000</w:t>
            </w:r>
          </w:p>
        </w:tc>
        <w:tc>
          <w:tcPr>
            <w:tcW w:w="706"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3</w:t>
            </w:r>
          </w:p>
        </w:tc>
        <w:tc>
          <w:tcPr>
            <w:tcW w:w="776"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0.000</w:t>
            </w:r>
          </w:p>
        </w:tc>
        <w:tc>
          <w:tcPr>
            <w:tcW w:w="750"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9.845</w:t>
            </w:r>
          </w:p>
        </w:tc>
        <w:tc>
          <w:tcPr>
            <w:tcW w:w="706"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0.005</w:t>
            </w:r>
          </w:p>
        </w:tc>
      </w:tr>
      <w:tr w:rsidR="008536FD" w:rsidRPr="00621A08" w:rsidTr="005027C2">
        <w:tc>
          <w:tcPr>
            <w:tcW w:w="134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Within Groups</w:t>
            </w:r>
          </w:p>
        </w:tc>
        <w:tc>
          <w:tcPr>
            <w:tcW w:w="71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0.000</w:t>
            </w:r>
          </w:p>
        </w:tc>
        <w:tc>
          <w:tcPr>
            <w:tcW w:w="706"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8</w:t>
            </w:r>
          </w:p>
        </w:tc>
        <w:tc>
          <w:tcPr>
            <w:tcW w:w="776"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0.000</w:t>
            </w:r>
          </w:p>
        </w:tc>
        <w:tc>
          <w:tcPr>
            <w:tcW w:w="750"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706"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r>
      <w:tr w:rsidR="008536FD" w:rsidRPr="00621A08" w:rsidTr="005027C2">
        <w:tc>
          <w:tcPr>
            <w:tcW w:w="1345" w:type="pct"/>
            <w:shd w:val="clear" w:color="000000" w:fill="CCCCFF"/>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Total</w:t>
            </w:r>
          </w:p>
        </w:tc>
        <w:tc>
          <w:tcPr>
            <w:tcW w:w="718"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0.000</w:t>
            </w:r>
          </w:p>
        </w:tc>
        <w:tc>
          <w:tcPr>
            <w:tcW w:w="706" w:type="pct"/>
            <w:shd w:val="clear" w:color="auto" w:fill="auto"/>
            <w:noWrap/>
            <w:hideMark/>
          </w:tcPr>
          <w:p w:rsidR="008536FD" w:rsidRPr="00621A08" w:rsidRDefault="008536FD" w:rsidP="008536FD">
            <w:pPr>
              <w:widowControl/>
              <w:autoSpaceDE/>
              <w:autoSpaceDN/>
              <w:jc w:val="right"/>
              <w:rPr>
                <w:color w:val="000000"/>
                <w:sz w:val="24"/>
                <w:szCs w:val="24"/>
                <w:lang w:val="en-US"/>
              </w:rPr>
            </w:pPr>
            <w:r w:rsidRPr="00621A08">
              <w:rPr>
                <w:color w:val="000000"/>
                <w:sz w:val="24"/>
                <w:szCs w:val="24"/>
                <w:lang w:val="en-US"/>
              </w:rPr>
              <w:t>11</w:t>
            </w:r>
          </w:p>
        </w:tc>
        <w:tc>
          <w:tcPr>
            <w:tcW w:w="776"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750"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c>
          <w:tcPr>
            <w:tcW w:w="706" w:type="pct"/>
            <w:shd w:val="clear" w:color="auto" w:fill="auto"/>
            <w:hideMark/>
          </w:tcPr>
          <w:p w:rsidR="008536FD" w:rsidRPr="00621A08" w:rsidRDefault="008536FD" w:rsidP="008536FD">
            <w:pPr>
              <w:widowControl/>
              <w:autoSpaceDE/>
              <w:autoSpaceDN/>
              <w:rPr>
                <w:color w:val="000000"/>
                <w:sz w:val="24"/>
                <w:szCs w:val="24"/>
                <w:lang w:val="en-US"/>
              </w:rPr>
            </w:pPr>
            <w:r w:rsidRPr="00621A08">
              <w:rPr>
                <w:color w:val="000000"/>
                <w:sz w:val="24"/>
                <w:szCs w:val="24"/>
                <w:lang w:val="en-US"/>
              </w:rPr>
              <w:t> </w:t>
            </w:r>
          </w:p>
        </w:tc>
      </w:tr>
    </w:tbl>
    <w:p w:rsidR="00E07BC8" w:rsidRPr="00621A08" w:rsidRDefault="00C07F41" w:rsidP="005027C2">
      <w:pPr>
        <w:spacing w:line="480" w:lineRule="auto"/>
        <w:ind w:left="350"/>
        <w:jc w:val="both"/>
        <w:rPr>
          <w:sz w:val="24"/>
          <w:szCs w:val="24"/>
        </w:rPr>
      </w:pPr>
      <w:r w:rsidRPr="00621A08">
        <w:rPr>
          <w:sz w:val="24"/>
          <w:szCs w:val="24"/>
        </w:rPr>
        <w:t>Sig : 0.005</w:t>
      </w:r>
      <w:r w:rsidR="00E07BC8" w:rsidRPr="00621A08">
        <w:rPr>
          <w:sz w:val="24"/>
          <w:szCs w:val="24"/>
        </w:rPr>
        <w:t xml:space="preserve"> &lt; 0.05 , H1 berpengaruh </w:t>
      </w:r>
    </w:p>
    <w:p w:rsidR="00E07BC8" w:rsidRPr="00621A08" w:rsidRDefault="00E07BC8" w:rsidP="005027C2">
      <w:pPr>
        <w:spacing w:line="480" w:lineRule="auto"/>
        <w:ind w:left="350"/>
        <w:jc w:val="both"/>
        <w:rPr>
          <w:sz w:val="24"/>
          <w:szCs w:val="24"/>
        </w:rPr>
      </w:pPr>
      <w:r w:rsidRPr="00621A08">
        <w:rPr>
          <w:sz w:val="24"/>
          <w:szCs w:val="24"/>
        </w:rPr>
        <w:t xml:space="preserve">Kesimpulan :  </w:t>
      </w:r>
    </w:p>
    <w:p w:rsidR="008536FD" w:rsidRPr="00621A08" w:rsidRDefault="00E07BC8" w:rsidP="005027C2">
      <w:pPr>
        <w:pStyle w:val="ListParagraph"/>
        <w:spacing w:line="480" w:lineRule="auto"/>
        <w:ind w:left="360" w:firstLine="633"/>
        <w:jc w:val="both"/>
        <w:rPr>
          <w:sz w:val="24"/>
          <w:szCs w:val="24"/>
        </w:rPr>
      </w:pPr>
      <w:r w:rsidRPr="00621A08">
        <w:rPr>
          <w:sz w:val="24"/>
          <w:szCs w:val="24"/>
        </w:rPr>
        <w:t xml:space="preserve">Pemberian pakan buatan dan alami berpengaruh sangat nyata terhadap laju pertumbuhan panjang harian </w:t>
      </w:r>
      <w:r w:rsidR="00964096" w:rsidRPr="00621A08">
        <w:rPr>
          <w:sz w:val="24"/>
          <w:szCs w:val="24"/>
        </w:rPr>
        <w:t xml:space="preserve">Ikan </w:t>
      </w:r>
      <w:r w:rsidR="002843FD" w:rsidRPr="00621A08">
        <w:rPr>
          <w:sz w:val="24"/>
          <w:szCs w:val="24"/>
        </w:rPr>
        <w:t>Guppy</w:t>
      </w:r>
      <w:r w:rsidR="00964096" w:rsidRPr="00621A08">
        <w:rPr>
          <w:sz w:val="24"/>
          <w:szCs w:val="24"/>
        </w:rPr>
        <w:t xml:space="preserve"> (</w:t>
      </w:r>
      <w:r w:rsidR="0069139B" w:rsidRPr="00621A08">
        <w:rPr>
          <w:i/>
          <w:sz w:val="24"/>
          <w:szCs w:val="24"/>
        </w:rPr>
        <w:t>Poecilia reticulata</w:t>
      </w:r>
      <w:r w:rsidR="00964096" w:rsidRPr="00621A08">
        <w:rPr>
          <w:sz w:val="24"/>
          <w:szCs w:val="24"/>
        </w:rPr>
        <w:t>)</w:t>
      </w:r>
      <w:r w:rsidRPr="00621A08">
        <w:rPr>
          <w:sz w:val="24"/>
          <w:szCs w:val="24"/>
        </w:rPr>
        <w:t>.</w:t>
      </w:r>
    </w:p>
    <w:p w:rsidR="008536FD" w:rsidRPr="00621A08" w:rsidRDefault="008536FD" w:rsidP="003973E8">
      <w:pPr>
        <w:pStyle w:val="ListParagraph"/>
        <w:numPr>
          <w:ilvl w:val="0"/>
          <w:numId w:val="20"/>
        </w:numPr>
        <w:spacing w:line="480" w:lineRule="auto"/>
        <w:ind w:left="360"/>
        <w:jc w:val="both"/>
        <w:rPr>
          <w:sz w:val="24"/>
          <w:szCs w:val="24"/>
        </w:rPr>
      </w:pPr>
      <w:r w:rsidRPr="00621A08">
        <w:rPr>
          <w:sz w:val="24"/>
          <w:szCs w:val="24"/>
        </w:rPr>
        <w:t>Uji Duncan</w:t>
      </w:r>
    </w:p>
    <w:tbl>
      <w:tblPr>
        <w:tblW w:w="4652" w:type="pct"/>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226"/>
        <w:gridCol w:w="15"/>
        <w:gridCol w:w="1211"/>
        <w:gridCol w:w="15"/>
        <w:gridCol w:w="1465"/>
        <w:gridCol w:w="17"/>
        <w:gridCol w:w="1541"/>
      </w:tblGrid>
      <w:tr w:rsidR="008536FD" w:rsidRPr="00621A08" w:rsidTr="005027C2">
        <w:tc>
          <w:tcPr>
            <w:tcW w:w="5000" w:type="pct"/>
            <w:gridSpan w:val="8"/>
            <w:shd w:val="clear" w:color="auto" w:fill="auto"/>
            <w:vAlign w:val="center"/>
            <w:hideMark/>
          </w:tcPr>
          <w:p w:rsidR="008536FD" w:rsidRPr="00621A08" w:rsidRDefault="008536FD" w:rsidP="005027C2">
            <w:pPr>
              <w:widowControl/>
              <w:autoSpaceDE/>
              <w:autoSpaceDN/>
              <w:jc w:val="center"/>
              <w:rPr>
                <w:b/>
                <w:bCs/>
                <w:color w:val="000000"/>
                <w:sz w:val="24"/>
                <w:szCs w:val="24"/>
                <w:lang w:val="en-US"/>
              </w:rPr>
            </w:pPr>
            <w:r w:rsidRPr="00621A08">
              <w:rPr>
                <w:b/>
                <w:bCs/>
                <w:color w:val="000000"/>
                <w:sz w:val="24"/>
                <w:szCs w:val="24"/>
                <w:lang w:val="en-US"/>
              </w:rPr>
              <w:t>PanjangHarian</w:t>
            </w:r>
          </w:p>
        </w:tc>
      </w:tr>
      <w:tr w:rsidR="008536FD" w:rsidRPr="00621A08" w:rsidTr="005027C2">
        <w:tc>
          <w:tcPr>
            <w:tcW w:w="2201" w:type="pct"/>
            <w:gridSpan w:val="3"/>
            <w:vMerge w:val="restart"/>
            <w:shd w:val="clear" w:color="auto" w:fill="auto"/>
            <w:vAlign w:val="center"/>
            <w:hideMark/>
          </w:tcPr>
          <w:p w:rsidR="008536FD" w:rsidRPr="00621A08" w:rsidRDefault="008536FD" w:rsidP="005027C2">
            <w:pPr>
              <w:widowControl/>
              <w:autoSpaceDE/>
              <w:autoSpaceDN/>
              <w:jc w:val="center"/>
              <w:rPr>
                <w:color w:val="000000"/>
                <w:sz w:val="24"/>
                <w:szCs w:val="24"/>
                <w:lang w:val="en-US"/>
              </w:rPr>
            </w:pPr>
            <w:r w:rsidRPr="00621A08">
              <w:rPr>
                <w:color w:val="000000"/>
                <w:sz w:val="24"/>
                <w:szCs w:val="24"/>
                <w:lang w:val="en-US"/>
              </w:rPr>
              <w:t>Perlakuan</w:t>
            </w:r>
          </w:p>
        </w:tc>
        <w:tc>
          <w:tcPr>
            <w:tcW w:w="808" w:type="pct"/>
            <w:gridSpan w:val="2"/>
            <w:vMerge w:val="restart"/>
            <w:shd w:val="clear" w:color="auto" w:fill="auto"/>
            <w:vAlign w:val="center"/>
            <w:hideMark/>
          </w:tcPr>
          <w:p w:rsidR="008536FD" w:rsidRPr="00621A08" w:rsidRDefault="008536FD" w:rsidP="005027C2">
            <w:pPr>
              <w:widowControl/>
              <w:autoSpaceDE/>
              <w:autoSpaceDN/>
              <w:jc w:val="center"/>
              <w:rPr>
                <w:color w:val="000000"/>
                <w:sz w:val="24"/>
                <w:szCs w:val="24"/>
                <w:lang w:val="en-US"/>
              </w:rPr>
            </w:pPr>
            <w:r w:rsidRPr="00621A08">
              <w:rPr>
                <w:color w:val="000000"/>
                <w:sz w:val="24"/>
                <w:szCs w:val="24"/>
                <w:lang w:val="en-US"/>
              </w:rPr>
              <w:t>N</w:t>
            </w:r>
          </w:p>
        </w:tc>
        <w:tc>
          <w:tcPr>
            <w:tcW w:w="1991" w:type="pct"/>
            <w:gridSpan w:val="3"/>
            <w:shd w:val="clear" w:color="auto" w:fill="auto"/>
            <w:vAlign w:val="center"/>
            <w:hideMark/>
          </w:tcPr>
          <w:p w:rsidR="008536FD" w:rsidRPr="00621A08" w:rsidRDefault="008536FD" w:rsidP="005027C2">
            <w:pPr>
              <w:widowControl/>
              <w:autoSpaceDE/>
              <w:autoSpaceDN/>
              <w:jc w:val="center"/>
              <w:rPr>
                <w:color w:val="000000"/>
                <w:sz w:val="24"/>
                <w:szCs w:val="24"/>
                <w:lang w:val="en-US"/>
              </w:rPr>
            </w:pPr>
            <w:r w:rsidRPr="00621A08">
              <w:rPr>
                <w:color w:val="000000"/>
                <w:sz w:val="24"/>
                <w:szCs w:val="24"/>
                <w:lang w:val="en-US"/>
              </w:rPr>
              <w:t>Subset for alpha = 0.05</w:t>
            </w:r>
          </w:p>
        </w:tc>
      </w:tr>
      <w:tr w:rsidR="005027C2" w:rsidRPr="00621A08" w:rsidTr="005027C2">
        <w:tc>
          <w:tcPr>
            <w:tcW w:w="2201" w:type="pct"/>
            <w:gridSpan w:val="3"/>
            <w:vMerge/>
            <w:vAlign w:val="center"/>
            <w:hideMark/>
          </w:tcPr>
          <w:p w:rsidR="008536FD" w:rsidRPr="00621A08" w:rsidRDefault="008536FD" w:rsidP="005027C2">
            <w:pPr>
              <w:widowControl/>
              <w:autoSpaceDE/>
              <w:autoSpaceDN/>
              <w:jc w:val="center"/>
              <w:rPr>
                <w:color w:val="000000"/>
                <w:sz w:val="24"/>
                <w:szCs w:val="24"/>
                <w:lang w:val="en-US"/>
              </w:rPr>
            </w:pPr>
          </w:p>
        </w:tc>
        <w:tc>
          <w:tcPr>
            <w:tcW w:w="808" w:type="pct"/>
            <w:gridSpan w:val="2"/>
            <w:vMerge/>
            <w:vAlign w:val="center"/>
            <w:hideMark/>
          </w:tcPr>
          <w:p w:rsidR="008536FD" w:rsidRPr="00621A08" w:rsidRDefault="008536FD" w:rsidP="005027C2">
            <w:pPr>
              <w:widowControl/>
              <w:autoSpaceDE/>
              <w:autoSpaceDN/>
              <w:jc w:val="center"/>
              <w:rPr>
                <w:color w:val="000000"/>
                <w:sz w:val="24"/>
                <w:szCs w:val="24"/>
                <w:lang w:val="en-US"/>
              </w:rPr>
            </w:pPr>
          </w:p>
        </w:tc>
        <w:tc>
          <w:tcPr>
            <w:tcW w:w="976" w:type="pct"/>
            <w:gridSpan w:val="2"/>
            <w:shd w:val="clear" w:color="auto" w:fill="auto"/>
            <w:noWrap/>
            <w:vAlign w:val="center"/>
            <w:hideMark/>
          </w:tcPr>
          <w:p w:rsidR="008536FD" w:rsidRPr="00621A08" w:rsidRDefault="008536FD" w:rsidP="005027C2">
            <w:pPr>
              <w:widowControl/>
              <w:autoSpaceDE/>
              <w:autoSpaceDN/>
              <w:jc w:val="center"/>
              <w:rPr>
                <w:color w:val="000000"/>
                <w:sz w:val="24"/>
                <w:szCs w:val="24"/>
                <w:lang w:val="en-US"/>
              </w:rPr>
            </w:pPr>
            <w:r w:rsidRPr="00621A08">
              <w:rPr>
                <w:color w:val="000000"/>
                <w:sz w:val="24"/>
                <w:szCs w:val="24"/>
                <w:lang w:val="en-US"/>
              </w:rPr>
              <w:t>1</w:t>
            </w:r>
          </w:p>
        </w:tc>
        <w:tc>
          <w:tcPr>
            <w:tcW w:w="1014" w:type="pct"/>
            <w:shd w:val="clear" w:color="auto" w:fill="auto"/>
            <w:noWrap/>
            <w:vAlign w:val="center"/>
            <w:hideMark/>
          </w:tcPr>
          <w:p w:rsidR="008536FD" w:rsidRPr="00621A08" w:rsidRDefault="008536FD" w:rsidP="005027C2">
            <w:pPr>
              <w:widowControl/>
              <w:autoSpaceDE/>
              <w:autoSpaceDN/>
              <w:jc w:val="center"/>
              <w:rPr>
                <w:color w:val="000000"/>
                <w:sz w:val="24"/>
                <w:szCs w:val="24"/>
                <w:lang w:val="en-US"/>
              </w:rPr>
            </w:pPr>
            <w:r w:rsidRPr="00621A08">
              <w:rPr>
                <w:color w:val="000000"/>
                <w:sz w:val="24"/>
                <w:szCs w:val="24"/>
                <w:lang w:val="en-US"/>
              </w:rPr>
              <w:t>2</w:t>
            </w:r>
          </w:p>
        </w:tc>
      </w:tr>
      <w:tr w:rsidR="005027C2" w:rsidRPr="00621A08" w:rsidTr="005027C2">
        <w:tc>
          <w:tcPr>
            <w:tcW w:w="1383" w:type="pct"/>
            <w:vMerge w:val="restart"/>
            <w:shd w:val="clear" w:color="000000" w:fill="CCCCFF"/>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Tukey HSD</w:t>
            </w:r>
            <w:r w:rsidRPr="00621A08">
              <w:rPr>
                <w:color w:val="000000"/>
                <w:sz w:val="24"/>
                <w:szCs w:val="24"/>
                <w:vertAlign w:val="superscript"/>
                <w:lang w:val="en-US"/>
              </w:rPr>
              <w:t>a</w:t>
            </w:r>
          </w:p>
        </w:tc>
        <w:tc>
          <w:tcPr>
            <w:tcW w:w="808" w:type="pct"/>
            <w:shd w:val="clear" w:color="000000" w:fill="CCCCFF"/>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D</w:t>
            </w:r>
          </w:p>
        </w:tc>
        <w:tc>
          <w:tcPr>
            <w:tcW w:w="808"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3</w:t>
            </w:r>
          </w:p>
        </w:tc>
        <w:tc>
          <w:tcPr>
            <w:tcW w:w="975"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0.0361767</w:t>
            </w:r>
          </w:p>
        </w:tc>
        <w:tc>
          <w:tcPr>
            <w:tcW w:w="1026" w:type="pct"/>
            <w:gridSpan w:val="2"/>
            <w:shd w:val="clear" w:color="auto" w:fill="auto"/>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 </w:t>
            </w:r>
          </w:p>
        </w:tc>
      </w:tr>
      <w:tr w:rsidR="005027C2" w:rsidRPr="00621A08" w:rsidTr="005027C2">
        <w:tc>
          <w:tcPr>
            <w:tcW w:w="1383" w:type="pct"/>
            <w:vMerge/>
            <w:vAlign w:val="center"/>
            <w:hideMark/>
          </w:tcPr>
          <w:p w:rsidR="008536FD" w:rsidRPr="00621A08" w:rsidRDefault="008536FD" w:rsidP="005027C2">
            <w:pPr>
              <w:widowControl/>
              <w:autoSpaceDE/>
              <w:autoSpaceDN/>
              <w:rPr>
                <w:color w:val="000000"/>
                <w:sz w:val="24"/>
                <w:szCs w:val="24"/>
                <w:lang w:val="en-US"/>
              </w:rPr>
            </w:pPr>
          </w:p>
        </w:tc>
        <w:tc>
          <w:tcPr>
            <w:tcW w:w="808" w:type="pct"/>
            <w:shd w:val="clear" w:color="000000" w:fill="CCCCFF"/>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C</w:t>
            </w:r>
          </w:p>
        </w:tc>
        <w:tc>
          <w:tcPr>
            <w:tcW w:w="808"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3</w:t>
            </w:r>
          </w:p>
        </w:tc>
        <w:tc>
          <w:tcPr>
            <w:tcW w:w="975" w:type="pct"/>
            <w:gridSpan w:val="2"/>
            <w:shd w:val="clear" w:color="auto" w:fill="auto"/>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 </w:t>
            </w:r>
          </w:p>
        </w:tc>
        <w:tc>
          <w:tcPr>
            <w:tcW w:w="1026"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0.0418400</w:t>
            </w:r>
          </w:p>
        </w:tc>
      </w:tr>
      <w:tr w:rsidR="005027C2" w:rsidRPr="00621A08" w:rsidTr="005027C2">
        <w:tc>
          <w:tcPr>
            <w:tcW w:w="1383" w:type="pct"/>
            <w:vMerge/>
            <w:vAlign w:val="center"/>
            <w:hideMark/>
          </w:tcPr>
          <w:p w:rsidR="008536FD" w:rsidRPr="00621A08" w:rsidRDefault="008536FD" w:rsidP="005027C2">
            <w:pPr>
              <w:widowControl/>
              <w:autoSpaceDE/>
              <w:autoSpaceDN/>
              <w:rPr>
                <w:color w:val="000000"/>
                <w:sz w:val="24"/>
                <w:szCs w:val="24"/>
                <w:lang w:val="en-US"/>
              </w:rPr>
            </w:pPr>
          </w:p>
        </w:tc>
        <w:tc>
          <w:tcPr>
            <w:tcW w:w="808" w:type="pct"/>
            <w:shd w:val="clear" w:color="000000" w:fill="CCCCFF"/>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B</w:t>
            </w:r>
          </w:p>
        </w:tc>
        <w:tc>
          <w:tcPr>
            <w:tcW w:w="808"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3</w:t>
            </w:r>
          </w:p>
        </w:tc>
        <w:tc>
          <w:tcPr>
            <w:tcW w:w="975" w:type="pct"/>
            <w:gridSpan w:val="2"/>
            <w:shd w:val="clear" w:color="auto" w:fill="auto"/>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 </w:t>
            </w:r>
          </w:p>
        </w:tc>
        <w:tc>
          <w:tcPr>
            <w:tcW w:w="1026"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0.0432067</w:t>
            </w:r>
          </w:p>
        </w:tc>
      </w:tr>
      <w:tr w:rsidR="005027C2" w:rsidRPr="00621A08" w:rsidTr="005027C2">
        <w:tc>
          <w:tcPr>
            <w:tcW w:w="1383" w:type="pct"/>
            <w:vMerge/>
            <w:vAlign w:val="center"/>
            <w:hideMark/>
          </w:tcPr>
          <w:p w:rsidR="008536FD" w:rsidRPr="00621A08" w:rsidRDefault="008536FD" w:rsidP="005027C2">
            <w:pPr>
              <w:widowControl/>
              <w:autoSpaceDE/>
              <w:autoSpaceDN/>
              <w:rPr>
                <w:color w:val="000000"/>
                <w:sz w:val="24"/>
                <w:szCs w:val="24"/>
                <w:lang w:val="en-US"/>
              </w:rPr>
            </w:pPr>
          </w:p>
        </w:tc>
        <w:tc>
          <w:tcPr>
            <w:tcW w:w="808" w:type="pct"/>
            <w:shd w:val="clear" w:color="000000" w:fill="CCCCFF"/>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A</w:t>
            </w:r>
          </w:p>
        </w:tc>
        <w:tc>
          <w:tcPr>
            <w:tcW w:w="808"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3</w:t>
            </w:r>
          </w:p>
        </w:tc>
        <w:tc>
          <w:tcPr>
            <w:tcW w:w="975" w:type="pct"/>
            <w:gridSpan w:val="2"/>
            <w:shd w:val="clear" w:color="auto" w:fill="auto"/>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 </w:t>
            </w:r>
          </w:p>
        </w:tc>
        <w:tc>
          <w:tcPr>
            <w:tcW w:w="1026"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0.0450533</w:t>
            </w:r>
          </w:p>
        </w:tc>
      </w:tr>
      <w:tr w:rsidR="005027C2" w:rsidRPr="00621A08" w:rsidTr="005027C2">
        <w:tc>
          <w:tcPr>
            <w:tcW w:w="1383" w:type="pct"/>
            <w:vMerge/>
            <w:vAlign w:val="center"/>
            <w:hideMark/>
          </w:tcPr>
          <w:p w:rsidR="008536FD" w:rsidRPr="00621A08" w:rsidRDefault="008536FD" w:rsidP="005027C2">
            <w:pPr>
              <w:widowControl/>
              <w:autoSpaceDE/>
              <w:autoSpaceDN/>
              <w:rPr>
                <w:color w:val="000000"/>
                <w:sz w:val="24"/>
                <w:szCs w:val="24"/>
                <w:lang w:val="en-US"/>
              </w:rPr>
            </w:pPr>
          </w:p>
        </w:tc>
        <w:tc>
          <w:tcPr>
            <w:tcW w:w="808" w:type="pct"/>
            <w:shd w:val="clear" w:color="000000" w:fill="CCCCFF"/>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Sig.</w:t>
            </w:r>
          </w:p>
        </w:tc>
        <w:tc>
          <w:tcPr>
            <w:tcW w:w="808" w:type="pct"/>
            <w:gridSpan w:val="2"/>
            <w:shd w:val="clear" w:color="auto" w:fill="auto"/>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 </w:t>
            </w:r>
          </w:p>
        </w:tc>
        <w:tc>
          <w:tcPr>
            <w:tcW w:w="975"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1.000</w:t>
            </w:r>
          </w:p>
        </w:tc>
        <w:tc>
          <w:tcPr>
            <w:tcW w:w="1026"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0.315</w:t>
            </w:r>
          </w:p>
        </w:tc>
      </w:tr>
      <w:tr w:rsidR="005027C2" w:rsidRPr="00621A08" w:rsidTr="005027C2">
        <w:tc>
          <w:tcPr>
            <w:tcW w:w="1383" w:type="pct"/>
            <w:vMerge w:val="restart"/>
            <w:shd w:val="clear" w:color="000000" w:fill="CCCCFF"/>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Duncan</w:t>
            </w:r>
            <w:r w:rsidRPr="00621A08">
              <w:rPr>
                <w:color w:val="000000"/>
                <w:sz w:val="24"/>
                <w:szCs w:val="24"/>
                <w:vertAlign w:val="superscript"/>
                <w:lang w:val="en-US"/>
              </w:rPr>
              <w:t>a</w:t>
            </w:r>
          </w:p>
        </w:tc>
        <w:tc>
          <w:tcPr>
            <w:tcW w:w="808" w:type="pct"/>
            <w:shd w:val="clear" w:color="000000" w:fill="CCCCFF"/>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D</w:t>
            </w:r>
          </w:p>
        </w:tc>
        <w:tc>
          <w:tcPr>
            <w:tcW w:w="808"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3</w:t>
            </w:r>
          </w:p>
        </w:tc>
        <w:tc>
          <w:tcPr>
            <w:tcW w:w="975"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0.0361767</w:t>
            </w:r>
          </w:p>
        </w:tc>
        <w:tc>
          <w:tcPr>
            <w:tcW w:w="1026" w:type="pct"/>
            <w:gridSpan w:val="2"/>
            <w:shd w:val="clear" w:color="auto" w:fill="auto"/>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 </w:t>
            </w:r>
          </w:p>
        </w:tc>
      </w:tr>
      <w:tr w:rsidR="005027C2" w:rsidRPr="00621A08" w:rsidTr="005027C2">
        <w:tc>
          <w:tcPr>
            <w:tcW w:w="1383" w:type="pct"/>
            <w:vMerge/>
            <w:vAlign w:val="center"/>
            <w:hideMark/>
          </w:tcPr>
          <w:p w:rsidR="008536FD" w:rsidRPr="00621A08" w:rsidRDefault="008536FD" w:rsidP="005027C2">
            <w:pPr>
              <w:widowControl/>
              <w:autoSpaceDE/>
              <w:autoSpaceDN/>
              <w:rPr>
                <w:color w:val="000000"/>
                <w:sz w:val="24"/>
                <w:szCs w:val="24"/>
                <w:lang w:val="en-US"/>
              </w:rPr>
            </w:pPr>
          </w:p>
        </w:tc>
        <w:tc>
          <w:tcPr>
            <w:tcW w:w="808" w:type="pct"/>
            <w:shd w:val="clear" w:color="000000" w:fill="CCCCFF"/>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C</w:t>
            </w:r>
          </w:p>
        </w:tc>
        <w:tc>
          <w:tcPr>
            <w:tcW w:w="808"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3</w:t>
            </w:r>
          </w:p>
        </w:tc>
        <w:tc>
          <w:tcPr>
            <w:tcW w:w="975" w:type="pct"/>
            <w:gridSpan w:val="2"/>
            <w:shd w:val="clear" w:color="auto" w:fill="auto"/>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 </w:t>
            </w:r>
          </w:p>
        </w:tc>
        <w:tc>
          <w:tcPr>
            <w:tcW w:w="1026"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0.0418400</w:t>
            </w:r>
          </w:p>
        </w:tc>
      </w:tr>
      <w:tr w:rsidR="005027C2" w:rsidRPr="00621A08" w:rsidTr="005027C2">
        <w:tc>
          <w:tcPr>
            <w:tcW w:w="1383" w:type="pct"/>
            <w:vMerge/>
            <w:vAlign w:val="center"/>
            <w:hideMark/>
          </w:tcPr>
          <w:p w:rsidR="008536FD" w:rsidRPr="00621A08" w:rsidRDefault="008536FD" w:rsidP="005027C2">
            <w:pPr>
              <w:widowControl/>
              <w:autoSpaceDE/>
              <w:autoSpaceDN/>
              <w:rPr>
                <w:color w:val="000000"/>
                <w:sz w:val="24"/>
                <w:szCs w:val="24"/>
                <w:lang w:val="en-US"/>
              </w:rPr>
            </w:pPr>
          </w:p>
        </w:tc>
        <w:tc>
          <w:tcPr>
            <w:tcW w:w="808" w:type="pct"/>
            <w:shd w:val="clear" w:color="000000" w:fill="CCCCFF"/>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B</w:t>
            </w:r>
          </w:p>
        </w:tc>
        <w:tc>
          <w:tcPr>
            <w:tcW w:w="808"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3</w:t>
            </w:r>
          </w:p>
        </w:tc>
        <w:tc>
          <w:tcPr>
            <w:tcW w:w="975" w:type="pct"/>
            <w:gridSpan w:val="2"/>
            <w:shd w:val="clear" w:color="auto" w:fill="auto"/>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 </w:t>
            </w:r>
          </w:p>
        </w:tc>
        <w:tc>
          <w:tcPr>
            <w:tcW w:w="1026"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0.0432067</w:t>
            </w:r>
          </w:p>
        </w:tc>
      </w:tr>
      <w:tr w:rsidR="005027C2" w:rsidRPr="00621A08" w:rsidTr="005027C2">
        <w:tc>
          <w:tcPr>
            <w:tcW w:w="1383" w:type="pct"/>
            <w:vMerge/>
            <w:vAlign w:val="center"/>
            <w:hideMark/>
          </w:tcPr>
          <w:p w:rsidR="008536FD" w:rsidRPr="00621A08" w:rsidRDefault="008536FD" w:rsidP="005027C2">
            <w:pPr>
              <w:widowControl/>
              <w:autoSpaceDE/>
              <w:autoSpaceDN/>
              <w:rPr>
                <w:color w:val="000000"/>
                <w:sz w:val="24"/>
                <w:szCs w:val="24"/>
                <w:lang w:val="en-US"/>
              </w:rPr>
            </w:pPr>
          </w:p>
        </w:tc>
        <w:tc>
          <w:tcPr>
            <w:tcW w:w="808" w:type="pct"/>
            <w:shd w:val="clear" w:color="000000" w:fill="CCCCFF"/>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A</w:t>
            </w:r>
          </w:p>
        </w:tc>
        <w:tc>
          <w:tcPr>
            <w:tcW w:w="808"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3</w:t>
            </w:r>
          </w:p>
        </w:tc>
        <w:tc>
          <w:tcPr>
            <w:tcW w:w="975" w:type="pct"/>
            <w:gridSpan w:val="2"/>
            <w:shd w:val="clear" w:color="auto" w:fill="auto"/>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 </w:t>
            </w:r>
          </w:p>
        </w:tc>
        <w:tc>
          <w:tcPr>
            <w:tcW w:w="1026"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0.0450533</w:t>
            </w:r>
          </w:p>
        </w:tc>
      </w:tr>
      <w:tr w:rsidR="005027C2" w:rsidRPr="00621A08" w:rsidTr="005027C2">
        <w:tc>
          <w:tcPr>
            <w:tcW w:w="1383" w:type="pct"/>
            <w:vMerge/>
            <w:vAlign w:val="center"/>
            <w:hideMark/>
          </w:tcPr>
          <w:p w:rsidR="008536FD" w:rsidRPr="00621A08" w:rsidRDefault="008536FD" w:rsidP="005027C2">
            <w:pPr>
              <w:widowControl/>
              <w:autoSpaceDE/>
              <w:autoSpaceDN/>
              <w:rPr>
                <w:color w:val="000000"/>
                <w:sz w:val="24"/>
                <w:szCs w:val="24"/>
                <w:lang w:val="en-US"/>
              </w:rPr>
            </w:pPr>
          </w:p>
        </w:tc>
        <w:tc>
          <w:tcPr>
            <w:tcW w:w="808" w:type="pct"/>
            <w:shd w:val="clear" w:color="000000" w:fill="CCCCFF"/>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Sig.</w:t>
            </w:r>
          </w:p>
        </w:tc>
        <w:tc>
          <w:tcPr>
            <w:tcW w:w="808" w:type="pct"/>
            <w:gridSpan w:val="2"/>
            <w:shd w:val="clear" w:color="auto" w:fill="auto"/>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 </w:t>
            </w:r>
          </w:p>
        </w:tc>
        <w:tc>
          <w:tcPr>
            <w:tcW w:w="975"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1.000</w:t>
            </w:r>
          </w:p>
        </w:tc>
        <w:tc>
          <w:tcPr>
            <w:tcW w:w="1026" w:type="pct"/>
            <w:gridSpan w:val="2"/>
            <w:shd w:val="clear" w:color="auto" w:fill="auto"/>
            <w:noWrap/>
            <w:hideMark/>
          </w:tcPr>
          <w:p w:rsidR="008536FD" w:rsidRPr="00621A08" w:rsidRDefault="008536FD" w:rsidP="005027C2">
            <w:pPr>
              <w:widowControl/>
              <w:autoSpaceDE/>
              <w:autoSpaceDN/>
              <w:jc w:val="right"/>
              <w:rPr>
                <w:color w:val="000000"/>
                <w:sz w:val="24"/>
                <w:szCs w:val="24"/>
                <w:lang w:val="en-US"/>
              </w:rPr>
            </w:pPr>
            <w:r w:rsidRPr="00621A08">
              <w:rPr>
                <w:color w:val="000000"/>
                <w:sz w:val="24"/>
                <w:szCs w:val="24"/>
                <w:lang w:val="en-US"/>
              </w:rPr>
              <w:t>0.112</w:t>
            </w:r>
          </w:p>
        </w:tc>
      </w:tr>
      <w:tr w:rsidR="008536FD" w:rsidRPr="00621A08" w:rsidTr="005027C2">
        <w:tc>
          <w:tcPr>
            <w:tcW w:w="5000" w:type="pct"/>
            <w:gridSpan w:val="8"/>
            <w:shd w:val="clear" w:color="auto" w:fill="auto"/>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Means for groups in homogeneous subsets are displayed.</w:t>
            </w:r>
          </w:p>
        </w:tc>
      </w:tr>
      <w:tr w:rsidR="008536FD" w:rsidRPr="00621A08" w:rsidTr="005027C2">
        <w:tc>
          <w:tcPr>
            <w:tcW w:w="5000" w:type="pct"/>
            <w:gridSpan w:val="8"/>
            <w:shd w:val="clear" w:color="auto" w:fill="auto"/>
            <w:hideMark/>
          </w:tcPr>
          <w:p w:rsidR="008536FD" w:rsidRPr="00621A08" w:rsidRDefault="008536FD" w:rsidP="005027C2">
            <w:pPr>
              <w:widowControl/>
              <w:autoSpaceDE/>
              <w:autoSpaceDN/>
              <w:rPr>
                <w:color w:val="000000"/>
                <w:sz w:val="24"/>
                <w:szCs w:val="24"/>
                <w:lang w:val="en-US"/>
              </w:rPr>
            </w:pPr>
            <w:r w:rsidRPr="00621A08">
              <w:rPr>
                <w:color w:val="000000"/>
                <w:sz w:val="24"/>
                <w:szCs w:val="24"/>
                <w:lang w:val="en-US"/>
              </w:rPr>
              <w:t>a. Uses Harmonic Mean Sample Size = 3.000.</w:t>
            </w:r>
          </w:p>
        </w:tc>
      </w:tr>
    </w:tbl>
    <w:p w:rsidR="00E07BC8" w:rsidRPr="00621A08" w:rsidRDefault="00E07BC8" w:rsidP="008253FD">
      <w:pPr>
        <w:spacing w:line="480" w:lineRule="auto"/>
        <w:ind w:left="350"/>
        <w:jc w:val="both"/>
        <w:rPr>
          <w:sz w:val="24"/>
          <w:szCs w:val="24"/>
        </w:rPr>
      </w:pPr>
      <w:r w:rsidRPr="00621A08">
        <w:rPr>
          <w:sz w:val="24"/>
          <w:szCs w:val="24"/>
        </w:rPr>
        <w:t xml:space="preserve">Kesimpulan : </w:t>
      </w:r>
    </w:p>
    <w:p w:rsidR="00606B57" w:rsidRPr="003E0344" w:rsidRDefault="00C07F41" w:rsidP="003E0344">
      <w:pPr>
        <w:pStyle w:val="ListParagraph"/>
        <w:spacing w:line="480" w:lineRule="auto"/>
        <w:ind w:left="350" w:firstLine="633"/>
        <w:jc w:val="both"/>
        <w:rPr>
          <w:sz w:val="24"/>
          <w:szCs w:val="24"/>
        </w:rPr>
      </w:pPr>
      <w:r w:rsidRPr="00621A08">
        <w:rPr>
          <w:rFonts w:eastAsiaTheme="minorHAnsi"/>
          <w:sz w:val="24"/>
          <w:szCs w:val="24"/>
          <w:lang w:val="en-US"/>
        </w:rPr>
        <w:t xml:space="preserve">(A &gt; B &gt; C &gt; D ) Berdasarkan Uji Duncan mendapatkan hasil terbaik pada perlakuan A dengan nilai </w:t>
      </w:r>
      <w:r w:rsidRPr="00621A08">
        <w:rPr>
          <w:color w:val="000000"/>
          <w:sz w:val="24"/>
          <w:szCs w:val="24"/>
          <w:lang w:val="en-US"/>
        </w:rPr>
        <w:t xml:space="preserve">0.0450533, </w:t>
      </w:r>
      <w:r w:rsidRPr="00621A08">
        <w:rPr>
          <w:rFonts w:eastAsiaTheme="minorHAnsi"/>
          <w:sz w:val="24"/>
          <w:szCs w:val="24"/>
          <w:lang w:val="en-US"/>
        </w:rPr>
        <w:t xml:space="preserve">perlakuan B dengan nilai </w:t>
      </w:r>
      <w:r w:rsidRPr="00621A08">
        <w:rPr>
          <w:color w:val="000000"/>
          <w:sz w:val="24"/>
          <w:szCs w:val="24"/>
          <w:lang w:val="en-US"/>
        </w:rPr>
        <w:t>0.0432067,</w:t>
      </w:r>
      <w:r w:rsidRPr="00621A08">
        <w:rPr>
          <w:rFonts w:eastAsiaTheme="minorHAnsi"/>
          <w:sz w:val="24"/>
          <w:szCs w:val="24"/>
          <w:lang w:val="en-US"/>
        </w:rPr>
        <w:t xml:space="preserve"> perlakuan C dengan nilai </w:t>
      </w:r>
      <w:r w:rsidRPr="00621A08">
        <w:rPr>
          <w:color w:val="000000"/>
          <w:sz w:val="24"/>
          <w:szCs w:val="24"/>
          <w:lang w:val="en-US"/>
        </w:rPr>
        <w:t xml:space="preserve">0.0418400 </w:t>
      </w:r>
      <w:r w:rsidRPr="00621A08">
        <w:rPr>
          <w:rFonts w:eastAsiaTheme="minorHAnsi"/>
          <w:sz w:val="24"/>
          <w:szCs w:val="24"/>
          <w:lang w:val="en-US"/>
        </w:rPr>
        <w:t xml:space="preserve">dan disusul oleh perlakuan D dengan nilai </w:t>
      </w:r>
      <w:r w:rsidRPr="00621A08">
        <w:rPr>
          <w:color w:val="000000"/>
          <w:sz w:val="24"/>
          <w:szCs w:val="24"/>
          <w:lang w:val="en-US"/>
        </w:rPr>
        <w:t>0.0361767</w:t>
      </w:r>
      <w:r w:rsidR="00E07BC8" w:rsidRPr="00621A08">
        <w:rPr>
          <w:sz w:val="24"/>
          <w:szCs w:val="24"/>
        </w:rPr>
        <w:t>.</w:t>
      </w:r>
      <w:bookmarkEnd w:id="1"/>
    </w:p>
    <w:p w:rsidR="00606B57" w:rsidRPr="00621A08" w:rsidRDefault="00791957" w:rsidP="00606B57">
      <w:pPr>
        <w:pStyle w:val="ListParagraph"/>
        <w:spacing w:line="480" w:lineRule="auto"/>
        <w:ind w:left="0" w:firstLine="0"/>
        <w:jc w:val="both"/>
        <w:rPr>
          <w:b/>
          <w:sz w:val="24"/>
          <w:szCs w:val="24"/>
        </w:rPr>
      </w:pPr>
      <w:r w:rsidRPr="00621A08">
        <w:rPr>
          <w:b/>
          <w:sz w:val="24"/>
          <w:szCs w:val="24"/>
        </w:rPr>
        <w:lastRenderedPageBreak/>
        <w:t>Lampiran 12</w:t>
      </w:r>
      <w:r w:rsidR="00606B57" w:rsidRPr="00621A08">
        <w:rPr>
          <w:b/>
          <w:sz w:val="24"/>
          <w:szCs w:val="24"/>
        </w:rPr>
        <w:t>.</w:t>
      </w:r>
      <w:r w:rsidR="00606B57" w:rsidRPr="00621A08">
        <w:rPr>
          <w:b/>
          <w:sz w:val="24"/>
          <w:szCs w:val="24"/>
        </w:rPr>
        <w:tab/>
        <w:t>Foto Kegiatan Penelitian</w:t>
      </w:r>
    </w:p>
    <w:p w:rsidR="007F48C8" w:rsidRPr="00621A08" w:rsidRDefault="007F48C8" w:rsidP="00606B57">
      <w:pPr>
        <w:pStyle w:val="ListParagraph"/>
        <w:spacing w:line="480" w:lineRule="auto"/>
        <w:ind w:left="0" w:firstLine="0"/>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79"/>
      </w:tblGrid>
      <w:tr w:rsidR="00AB13DF" w:rsidRPr="00621A08" w:rsidTr="007F48C8">
        <w:trPr>
          <w:trHeight w:val="2135"/>
        </w:trPr>
        <w:tc>
          <w:tcPr>
            <w:tcW w:w="4078" w:type="dxa"/>
          </w:tcPr>
          <w:p w:rsidR="00AB13DF" w:rsidRPr="00621A08" w:rsidRDefault="00AB13DF" w:rsidP="00AB13DF">
            <w:pPr>
              <w:pStyle w:val="ListParagraph"/>
              <w:ind w:left="0" w:firstLine="0"/>
              <w:jc w:val="both"/>
              <w:rPr>
                <w:sz w:val="24"/>
                <w:szCs w:val="24"/>
              </w:rPr>
            </w:pPr>
            <w:r w:rsidRPr="00621A08">
              <w:rPr>
                <w:noProof/>
                <w:sz w:val="24"/>
                <w:szCs w:val="24"/>
                <w:lang w:val="id-ID" w:eastAsia="id-ID"/>
              </w:rPr>
              <w:drawing>
                <wp:anchor distT="0" distB="0" distL="114300" distR="114300" simplePos="0" relativeHeight="251654144" behindDoc="0" locked="0" layoutInCell="1" allowOverlap="1" wp14:anchorId="3A6B8B70" wp14:editId="4AD10940">
                  <wp:simplePos x="0" y="0"/>
                  <wp:positionH relativeFrom="column">
                    <wp:posOffset>-59055</wp:posOffset>
                  </wp:positionH>
                  <wp:positionV relativeFrom="paragraph">
                    <wp:posOffset>2540</wp:posOffset>
                  </wp:positionV>
                  <wp:extent cx="2524125" cy="1340243"/>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4-07-16 at 05.33.41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4125" cy="1340243"/>
                          </a:xfrm>
                          <a:prstGeom prst="rect">
                            <a:avLst/>
                          </a:prstGeom>
                        </pic:spPr>
                      </pic:pic>
                    </a:graphicData>
                  </a:graphic>
                  <wp14:sizeRelH relativeFrom="page">
                    <wp14:pctWidth>0</wp14:pctWidth>
                  </wp14:sizeRelH>
                  <wp14:sizeRelV relativeFrom="page">
                    <wp14:pctHeight>0</wp14:pctHeight>
                  </wp14:sizeRelV>
                </wp:anchor>
              </w:drawing>
            </w:r>
          </w:p>
        </w:tc>
        <w:tc>
          <w:tcPr>
            <w:tcW w:w="4079" w:type="dxa"/>
          </w:tcPr>
          <w:p w:rsidR="00AB13DF" w:rsidRPr="00621A08" w:rsidRDefault="00AB13DF" w:rsidP="00AB13DF">
            <w:pPr>
              <w:pStyle w:val="ListParagraph"/>
              <w:ind w:left="0" w:firstLine="0"/>
              <w:jc w:val="both"/>
              <w:rPr>
                <w:sz w:val="24"/>
                <w:szCs w:val="24"/>
              </w:rPr>
            </w:pPr>
            <w:r w:rsidRPr="00621A08">
              <w:rPr>
                <w:noProof/>
                <w:sz w:val="24"/>
                <w:szCs w:val="24"/>
                <w:lang w:val="id-ID" w:eastAsia="id-ID"/>
              </w:rPr>
              <w:drawing>
                <wp:anchor distT="0" distB="0" distL="114300" distR="114300" simplePos="0" relativeHeight="251655168" behindDoc="0" locked="0" layoutInCell="1" allowOverlap="1" wp14:anchorId="505CB39E" wp14:editId="0F63864C">
                  <wp:simplePos x="0" y="0"/>
                  <wp:positionH relativeFrom="column">
                    <wp:posOffset>208915</wp:posOffset>
                  </wp:positionH>
                  <wp:positionV relativeFrom="paragraph">
                    <wp:posOffset>3175</wp:posOffset>
                  </wp:positionV>
                  <wp:extent cx="1971675" cy="133985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hatsApp Image 2024-07-16 at 05.33.4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1675" cy="1339850"/>
                          </a:xfrm>
                          <a:prstGeom prst="rect">
                            <a:avLst/>
                          </a:prstGeom>
                        </pic:spPr>
                      </pic:pic>
                    </a:graphicData>
                  </a:graphic>
                  <wp14:sizeRelH relativeFrom="page">
                    <wp14:pctWidth>0</wp14:pctWidth>
                  </wp14:sizeRelH>
                  <wp14:sizeRelV relativeFrom="page">
                    <wp14:pctHeight>0</wp14:pctHeight>
                  </wp14:sizeRelV>
                </wp:anchor>
              </w:drawing>
            </w:r>
          </w:p>
        </w:tc>
      </w:tr>
      <w:tr w:rsidR="00AB13DF" w:rsidRPr="00621A08" w:rsidTr="007F48C8">
        <w:tc>
          <w:tcPr>
            <w:tcW w:w="4078" w:type="dxa"/>
          </w:tcPr>
          <w:p w:rsidR="00AB13DF" w:rsidRPr="00621A08" w:rsidRDefault="00AB13DF" w:rsidP="007F48C8">
            <w:pPr>
              <w:pStyle w:val="ListParagraph"/>
              <w:spacing w:line="480" w:lineRule="auto"/>
              <w:ind w:left="0" w:firstLine="0"/>
              <w:jc w:val="center"/>
              <w:rPr>
                <w:sz w:val="24"/>
                <w:szCs w:val="24"/>
              </w:rPr>
            </w:pPr>
            <w:r w:rsidRPr="00621A08">
              <w:rPr>
                <w:sz w:val="24"/>
                <w:szCs w:val="24"/>
              </w:rPr>
              <w:t xml:space="preserve">Gambar 1. Ikan </w:t>
            </w:r>
            <w:r w:rsidR="002843FD" w:rsidRPr="00621A08">
              <w:rPr>
                <w:sz w:val="24"/>
                <w:szCs w:val="24"/>
              </w:rPr>
              <w:t>Guppy</w:t>
            </w:r>
          </w:p>
        </w:tc>
        <w:tc>
          <w:tcPr>
            <w:tcW w:w="4079" w:type="dxa"/>
          </w:tcPr>
          <w:p w:rsidR="00AB13DF" w:rsidRPr="00621A08" w:rsidRDefault="00AB13DF" w:rsidP="007F48C8">
            <w:pPr>
              <w:pStyle w:val="ListParagraph"/>
              <w:ind w:left="2018" w:hanging="2127"/>
              <w:jc w:val="center"/>
              <w:rPr>
                <w:sz w:val="24"/>
                <w:szCs w:val="24"/>
              </w:rPr>
            </w:pPr>
            <w:r w:rsidRPr="00621A08">
              <w:rPr>
                <w:sz w:val="24"/>
                <w:szCs w:val="24"/>
              </w:rPr>
              <w:t>Gambar 2. Tata Letak Wadah Penelitian</w:t>
            </w:r>
          </w:p>
        </w:tc>
      </w:tr>
      <w:tr w:rsidR="00AB13DF" w:rsidRPr="00621A08" w:rsidTr="007F48C8">
        <w:trPr>
          <w:trHeight w:val="4097"/>
        </w:trPr>
        <w:tc>
          <w:tcPr>
            <w:tcW w:w="4078" w:type="dxa"/>
          </w:tcPr>
          <w:p w:rsidR="00AB13DF" w:rsidRPr="00621A08" w:rsidRDefault="00AB13DF" w:rsidP="00606B57">
            <w:pPr>
              <w:pStyle w:val="ListParagraph"/>
              <w:spacing w:line="480" w:lineRule="auto"/>
              <w:ind w:left="0" w:firstLine="0"/>
              <w:jc w:val="both"/>
              <w:rPr>
                <w:sz w:val="24"/>
                <w:szCs w:val="24"/>
              </w:rPr>
            </w:pPr>
            <w:r w:rsidRPr="00621A08">
              <w:rPr>
                <w:noProof/>
                <w:sz w:val="24"/>
                <w:szCs w:val="24"/>
                <w:lang w:val="id-ID" w:eastAsia="id-ID"/>
              </w:rPr>
              <w:drawing>
                <wp:anchor distT="0" distB="0" distL="114300" distR="114300" simplePos="0" relativeHeight="251658240" behindDoc="0" locked="0" layoutInCell="1" allowOverlap="1" wp14:anchorId="6ADAEF35" wp14:editId="1EAFFCE6">
                  <wp:simplePos x="0" y="0"/>
                  <wp:positionH relativeFrom="column">
                    <wp:posOffset>226695</wp:posOffset>
                  </wp:positionH>
                  <wp:positionV relativeFrom="paragraph">
                    <wp:posOffset>2540</wp:posOffset>
                  </wp:positionV>
                  <wp:extent cx="1928813" cy="25717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hatsApp Image 2024-07-16 at 05.33.37.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8813" cy="2571750"/>
                          </a:xfrm>
                          <a:prstGeom prst="rect">
                            <a:avLst/>
                          </a:prstGeom>
                        </pic:spPr>
                      </pic:pic>
                    </a:graphicData>
                  </a:graphic>
                  <wp14:sizeRelH relativeFrom="page">
                    <wp14:pctWidth>0</wp14:pctWidth>
                  </wp14:sizeRelH>
                  <wp14:sizeRelV relativeFrom="page">
                    <wp14:pctHeight>0</wp14:pctHeight>
                  </wp14:sizeRelV>
                </wp:anchor>
              </w:drawing>
            </w:r>
          </w:p>
        </w:tc>
        <w:tc>
          <w:tcPr>
            <w:tcW w:w="4079" w:type="dxa"/>
          </w:tcPr>
          <w:p w:rsidR="00AB13DF" w:rsidRPr="00621A08" w:rsidRDefault="00AB13DF" w:rsidP="00606B57">
            <w:pPr>
              <w:pStyle w:val="ListParagraph"/>
              <w:spacing w:line="480" w:lineRule="auto"/>
              <w:ind w:left="0" w:firstLine="0"/>
              <w:jc w:val="both"/>
              <w:rPr>
                <w:sz w:val="24"/>
                <w:szCs w:val="24"/>
              </w:rPr>
            </w:pPr>
            <w:r w:rsidRPr="00621A08">
              <w:rPr>
                <w:noProof/>
                <w:sz w:val="24"/>
                <w:szCs w:val="24"/>
                <w:lang w:val="id-ID" w:eastAsia="id-ID"/>
              </w:rPr>
              <w:drawing>
                <wp:anchor distT="0" distB="0" distL="114300" distR="114300" simplePos="0" relativeHeight="251659264" behindDoc="0" locked="0" layoutInCell="1" allowOverlap="1" wp14:anchorId="455C7495" wp14:editId="5C1E554D">
                  <wp:simplePos x="0" y="0"/>
                  <wp:positionH relativeFrom="column">
                    <wp:posOffset>208915</wp:posOffset>
                  </wp:positionH>
                  <wp:positionV relativeFrom="paragraph">
                    <wp:posOffset>2541</wp:posOffset>
                  </wp:positionV>
                  <wp:extent cx="1978660" cy="2571750"/>
                  <wp:effectExtent l="0" t="0" r="254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4-07-16 at 05.33.38.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8819" cy="2571957"/>
                          </a:xfrm>
                          <a:prstGeom prst="rect">
                            <a:avLst/>
                          </a:prstGeom>
                        </pic:spPr>
                      </pic:pic>
                    </a:graphicData>
                  </a:graphic>
                  <wp14:sizeRelH relativeFrom="page">
                    <wp14:pctWidth>0</wp14:pctWidth>
                  </wp14:sizeRelH>
                  <wp14:sizeRelV relativeFrom="page">
                    <wp14:pctHeight>0</wp14:pctHeight>
                  </wp14:sizeRelV>
                </wp:anchor>
              </w:drawing>
            </w:r>
          </w:p>
        </w:tc>
      </w:tr>
      <w:tr w:rsidR="00AB13DF" w:rsidRPr="00621A08" w:rsidTr="007F48C8">
        <w:tc>
          <w:tcPr>
            <w:tcW w:w="4078" w:type="dxa"/>
          </w:tcPr>
          <w:p w:rsidR="00AB13DF" w:rsidRPr="00621A08" w:rsidRDefault="00AB13DF" w:rsidP="007F48C8">
            <w:pPr>
              <w:pStyle w:val="ListParagraph"/>
              <w:spacing w:line="480" w:lineRule="auto"/>
              <w:ind w:left="0" w:firstLine="0"/>
              <w:jc w:val="center"/>
              <w:rPr>
                <w:sz w:val="24"/>
                <w:szCs w:val="24"/>
              </w:rPr>
            </w:pPr>
            <w:r w:rsidRPr="00621A08">
              <w:rPr>
                <w:sz w:val="24"/>
                <w:szCs w:val="24"/>
              </w:rPr>
              <w:t>Gambar 3. Pengukuran Panjang Ikan</w:t>
            </w:r>
          </w:p>
        </w:tc>
        <w:tc>
          <w:tcPr>
            <w:tcW w:w="4079" w:type="dxa"/>
          </w:tcPr>
          <w:p w:rsidR="00AB13DF" w:rsidRPr="00621A08" w:rsidRDefault="00AB13DF" w:rsidP="007F48C8">
            <w:pPr>
              <w:pStyle w:val="ListParagraph"/>
              <w:ind w:left="0" w:firstLine="0"/>
              <w:jc w:val="center"/>
              <w:rPr>
                <w:sz w:val="24"/>
                <w:szCs w:val="24"/>
              </w:rPr>
            </w:pPr>
            <w:r w:rsidRPr="00621A08">
              <w:rPr>
                <w:sz w:val="24"/>
                <w:szCs w:val="24"/>
              </w:rPr>
              <w:t>Gambar 4. Pengukuran Bobot Ikan</w:t>
            </w:r>
          </w:p>
        </w:tc>
      </w:tr>
      <w:tr w:rsidR="00AB13DF" w:rsidRPr="00621A08" w:rsidTr="007F48C8">
        <w:trPr>
          <w:trHeight w:val="2388"/>
        </w:trPr>
        <w:tc>
          <w:tcPr>
            <w:tcW w:w="4078" w:type="dxa"/>
          </w:tcPr>
          <w:p w:rsidR="00AB13DF" w:rsidRPr="00621A08" w:rsidRDefault="00AB13DF" w:rsidP="00AB13DF">
            <w:pPr>
              <w:pStyle w:val="ListParagraph"/>
              <w:ind w:left="0" w:firstLine="0"/>
              <w:jc w:val="both"/>
              <w:rPr>
                <w:sz w:val="24"/>
                <w:szCs w:val="24"/>
              </w:rPr>
            </w:pPr>
            <w:r w:rsidRPr="00621A08">
              <w:rPr>
                <w:noProof/>
                <w:sz w:val="24"/>
                <w:szCs w:val="24"/>
                <w:lang w:val="id-ID" w:eastAsia="id-ID"/>
              </w:rPr>
              <w:drawing>
                <wp:anchor distT="0" distB="0" distL="114300" distR="114300" simplePos="0" relativeHeight="251661312" behindDoc="0" locked="0" layoutInCell="1" allowOverlap="1" wp14:anchorId="62EA6A0A" wp14:editId="66F9FD24">
                  <wp:simplePos x="0" y="0"/>
                  <wp:positionH relativeFrom="column">
                    <wp:posOffset>-48860</wp:posOffset>
                  </wp:positionH>
                  <wp:positionV relativeFrom="paragraph">
                    <wp:posOffset>41910</wp:posOffset>
                  </wp:positionV>
                  <wp:extent cx="2514600" cy="1414522"/>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hatsApp Image 2024-07-16 at 05.33.40 (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0" cy="1414522"/>
                          </a:xfrm>
                          <a:prstGeom prst="rect">
                            <a:avLst/>
                          </a:prstGeom>
                        </pic:spPr>
                      </pic:pic>
                    </a:graphicData>
                  </a:graphic>
                  <wp14:sizeRelH relativeFrom="page">
                    <wp14:pctWidth>0</wp14:pctWidth>
                  </wp14:sizeRelH>
                  <wp14:sizeRelV relativeFrom="page">
                    <wp14:pctHeight>0</wp14:pctHeight>
                  </wp14:sizeRelV>
                </wp:anchor>
              </w:drawing>
            </w:r>
          </w:p>
        </w:tc>
        <w:tc>
          <w:tcPr>
            <w:tcW w:w="4079" w:type="dxa"/>
          </w:tcPr>
          <w:p w:rsidR="00AB13DF" w:rsidRPr="00621A08" w:rsidRDefault="00AB13DF" w:rsidP="00AB13DF">
            <w:pPr>
              <w:pStyle w:val="ListParagraph"/>
              <w:ind w:left="0" w:firstLine="0"/>
              <w:jc w:val="both"/>
              <w:rPr>
                <w:sz w:val="24"/>
                <w:szCs w:val="24"/>
              </w:rPr>
            </w:pPr>
            <w:r w:rsidRPr="00621A08">
              <w:rPr>
                <w:noProof/>
                <w:sz w:val="24"/>
                <w:szCs w:val="24"/>
                <w:lang w:val="id-ID" w:eastAsia="id-ID"/>
              </w:rPr>
              <w:drawing>
                <wp:anchor distT="0" distB="0" distL="114300" distR="114300" simplePos="0" relativeHeight="251660288" behindDoc="0" locked="0" layoutInCell="1" allowOverlap="1" wp14:anchorId="469213FA" wp14:editId="4A5A484C">
                  <wp:simplePos x="0" y="0"/>
                  <wp:positionH relativeFrom="column">
                    <wp:posOffset>532447</wp:posOffset>
                  </wp:positionH>
                  <wp:positionV relativeFrom="paragraph">
                    <wp:posOffset>-512875</wp:posOffset>
                  </wp:positionV>
                  <wp:extent cx="1415533" cy="2516481"/>
                  <wp:effectExtent l="2223"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hatsApp Image 2024-07-16 at 05.33.38 (1).jpeg"/>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1415533" cy="2516481"/>
                          </a:xfrm>
                          <a:prstGeom prst="rect">
                            <a:avLst/>
                          </a:prstGeom>
                        </pic:spPr>
                      </pic:pic>
                    </a:graphicData>
                  </a:graphic>
                  <wp14:sizeRelH relativeFrom="page">
                    <wp14:pctWidth>0</wp14:pctWidth>
                  </wp14:sizeRelH>
                  <wp14:sizeRelV relativeFrom="page">
                    <wp14:pctHeight>0</wp14:pctHeight>
                  </wp14:sizeRelV>
                </wp:anchor>
              </w:drawing>
            </w:r>
          </w:p>
        </w:tc>
      </w:tr>
      <w:tr w:rsidR="00AB13DF" w:rsidRPr="00621A08" w:rsidTr="007F48C8">
        <w:tc>
          <w:tcPr>
            <w:tcW w:w="4078" w:type="dxa"/>
          </w:tcPr>
          <w:p w:rsidR="00AB13DF" w:rsidRPr="00621A08" w:rsidRDefault="00AB13DF" w:rsidP="007F48C8">
            <w:pPr>
              <w:pStyle w:val="ListParagraph"/>
              <w:spacing w:line="480" w:lineRule="auto"/>
              <w:ind w:left="0" w:firstLine="0"/>
              <w:jc w:val="center"/>
              <w:rPr>
                <w:sz w:val="24"/>
                <w:szCs w:val="24"/>
              </w:rPr>
            </w:pPr>
            <w:r w:rsidRPr="00621A08">
              <w:rPr>
                <w:sz w:val="24"/>
                <w:szCs w:val="24"/>
              </w:rPr>
              <w:t>Gambar 5. Pemberian Pakan</w:t>
            </w:r>
          </w:p>
        </w:tc>
        <w:tc>
          <w:tcPr>
            <w:tcW w:w="4079" w:type="dxa"/>
          </w:tcPr>
          <w:p w:rsidR="00AB13DF" w:rsidRPr="00621A08" w:rsidRDefault="007F48C8" w:rsidP="007F48C8">
            <w:pPr>
              <w:pStyle w:val="ListParagraph"/>
              <w:ind w:left="0" w:firstLine="0"/>
              <w:jc w:val="center"/>
              <w:rPr>
                <w:sz w:val="24"/>
                <w:szCs w:val="24"/>
              </w:rPr>
            </w:pPr>
            <w:r w:rsidRPr="00621A08">
              <w:rPr>
                <w:sz w:val="24"/>
                <w:szCs w:val="24"/>
              </w:rPr>
              <w:t>Gambar 6. Monitoring Kualitas Air</w:t>
            </w:r>
          </w:p>
        </w:tc>
      </w:tr>
    </w:tbl>
    <w:p w:rsidR="00606B57" w:rsidRPr="00621A08" w:rsidRDefault="00606B57" w:rsidP="00606B57">
      <w:pPr>
        <w:pStyle w:val="ListParagraph"/>
        <w:spacing w:line="480" w:lineRule="auto"/>
        <w:ind w:left="0" w:firstLine="0"/>
        <w:jc w:val="both"/>
        <w:rPr>
          <w:sz w:val="24"/>
          <w:szCs w:val="24"/>
        </w:rPr>
      </w:pPr>
    </w:p>
    <w:p w:rsidR="007F48C8" w:rsidRPr="00621A08" w:rsidRDefault="007F48C8" w:rsidP="00606B57">
      <w:pPr>
        <w:pStyle w:val="ListParagraph"/>
        <w:spacing w:line="480" w:lineRule="auto"/>
        <w:ind w:left="0" w:firstLine="0"/>
        <w:jc w:val="both"/>
        <w:rPr>
          <w:sz w:val="24"/>
          <w:szCs w:val="24"/>
        </w:rPr>
      </w:pPr>
    </w:p>
    <w:p w:rsidR="007F48C8" w:rsidRPr="00621A08" w:rsidRDefault="007F48C8" w:rsidP="00606B57">
      <w:pPr>
        <w:pStyle w:val="ListParagraph"/>
        <w:spacing w:line="480" w:lineRule="auto"/>
        <w:ind w:left="0" w:firstLine="0"/>
        <w:jc w:val="both"/>
        <w:rPr>
          <w:sz w:val="24"/>
          <w:szCs w:val="24"/>
        </w:rPr>
      </w:pPr>
    </w:p>
    <w:p w:rsidR="007F48C8" w:rsidRPr="00621A08" w:rsidRDefault="00E84EC0" w:rsidP="005776E4">
      <w:pPr>
        <w:pStyle w:val="ListParagraph"/>
        <w:spacing w:line="480" w:lineRule="auto"/>
        <w:ind w:left="0" w:firstLine="0"/>
        <w:jc w:val="center"/>
        <w:rPr>
          <w:b/>
          <w:sz w:val="24"/>
          <w:szCs w:val="24"/>
        </w:rPr>
      </w:pPr>
      <w:r w:rsidRPr="00621A08">
        <w:rPr>
          <w:b/>
          <w:sz w:val="24"/>
          <w:szCs w:val="24"/>
        </w:rPr>
        <w:lastRenderedPageBreak/>
        <w:t>RIWAYAT HIDUP</w:t>
      </w:r>
    </w:p>
    <w:p w:rsidR="005776E4" w:rsidRPr="00621A08" w:rsidRDefault="005776E4" w:rsidP="00606B57">
      <w:pPr>
        <w:pStyle w:val="ListParagraph"/>
        <w:spacing w:line="480" w:lineRule="auto"/>
        <w:ind w:left="0" w:firstLine="0"/>
        <w:jc w:val="both"/>
        <w:rPr>
          <w:sz w:val="24"/>
          <w:szCs w:val="24"/>
        </w:rPr>
      </w:pPr>
    </w:p>
    <w:p w:rsidR="005776E4" w:rsidRPr="00621A08" w:rsidRDefault="008E7BF2" w:rsidP="00606B57">
      <w:pPr>
        <w:pStyle w:val="ListParagraph"/>
        <w:spacing w:line="480" w:lineRule="auto"/>
        <w:ind w:left="0" w:firstLine="0"/>
        <w:jc w:val="both"/>
        <w:rPr>
          <w:sz w:val="24"/>
          <w:szCs w:val="24"/>
        </w:rPr>
      </w:pPr>
      <w:r w:rsidRPr="00621A08">
        <w:rPr>
          <w:noProof/>
          <w:sz w:val="24"/>
          <w:szCs w:val="24"/>
          <w:lang w:val="id-ID" w:eastAsia="id-ID"/>
        </w:rPr>
        <w:drawing>
          <wp:anchor distT="0" distB="0" distL="114300" distR="114300" simplePos="0" relativeHeight="251656192" behindDoc="0" locked="0" layoutInCell="1" allowOverlap="1" wp14:anchorId="5FBF9381" wp14:editId="538AA1B1">
            <wp:simplePos x="0" y="0"/>
            <wp:positionH relativeFrom="margin">
              <wp:posOffset>-5080</wp:posOffset>
            </wp:positionH>
            <wp:positionV relativeFrom="margin">
              <wp:posOffset>728345</wp:posOffset>
            </wp:positionV>
            <wp:extent cx="1339215" cy="1673860"/>
            <wp:effectExtent l="0" t="0" r="0" b="254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atah Ja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39215" cy="1673860"/>
                    </a:xfrm>
                    <a:prstGeom prst="rect">
                      <a:avLst/>
                    </a:prstGeom>
                  </pic:spPr>
                </pic:pic>
              </a:graphicData>
            </a:graphic>
            <wp14:sizeRelH relativeFrom="margin">
              <wp14:pctWidth>0</wp14:pctWidth>
            </wp14:sizeRelH>
            <wp14:sizeRelV relativeFrom="margin">
              <wp14:pctHeight>0</wp14:pctHeight>
            </wp14:sizeRelV>
          </wp:anchor>
        </w:drawing>
      </w:r>
      <w:r w:rsidR="00E84EC0" w:rsidRPr="00E84EC0">
        <w:t xml:space="preserve"> </w:t>
      </w:r>
      <w:r w:rsidR="00E84EC0" w:rsidRPr="00E84EC0">
        <w:rPr>
          <w:noProof/>
          <w:sz w:val="24"/>
          <w:szCs w:val="24"/>
          <w:lang w:val="en-US"/>
        </w:rPr>
        <w:t xml:space="preserve">Fattah Fisabilillah Soplestuny dilahirkan di Tegal pada tanggal 27 September 2001. </w:t>
      </w:r>
      <w:r w:rsidR="00E84EC0">
        <w:rPr>
          <w:noProof/>
          <w:sz w:val="24"/>
          <w:szCs w:val="24"/>
          <w:lang w:val="en-US"/>
        </w:rPr>
        <w:t>Penulis</w:t>
      </w:r>
      <w:r w:rsidR="00E84EC0" w:rsidRPr="00E84EC0">
        <w:rPr>
          <w:noProof/>
          <w:sz w:val="24"/>
          <w:szCs w:val="24"/>
          <w:lang w:val="en-US"/>
        </w:rPr>
        <w:t xml:space="preserve"> merupakan anak kedua dari Almarhum Bapak Faisal Rizal Soplestuny dan Ibu Asni Widiyanti. Penulis menyelesaikan pendidikan dasar di SDN Panggung 9, Kecamatan Tegal Timur, Kota Tegal, dan lulus pada tahun 2014. Selanjutnya, penulis melanjutkan pendidikan di SMP Muhammadiyah 1 Kota Tegal, Kecamatan Tegal Timur, Kota Tegal, dan lulus pada tahun 2017. Penulis kemudian meneruskan pendidikan di Sekolah Usaha Perikanan Menengah (SUPM) Negeri Kota Tegal, Kecamatan Tegal Timur, Kota Tegal, dengan jurusan Agribisnis Perikanan Air Payau dan Laut (APAPL), dan lulus pada tahun 2020. Pada tahun yang sama, penulis melanjutkan studi di Universitas Pancasakti Tegal, Fakultas Perikanan dan Ilmu Kelautan, dengan mengambil Program Studi Budidaya Perairan (BDP).</w:t>
      </w:r>
    </w:p>
    <w:sectPr w:rsidR="005776E4" w:rsidRPr="00621A08" w:rsidSect="001C711E">
      <w:headerReference w:type="default" r:id="rId18"/>
      <w:footerReference w:type="default" r:id="rId19"/>
      <w:pgSz w:w="11910" w:h="16840" w:code="9"/>
      <w:pgMar w:top="2268" w:right="1701" w:bottom="1701" w:left="2268" w:header="850" w:footer="850" w:gutter="0"/>
      <w:pgNumType w:start="46"/>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6EB" w:rsidRDefault="001776EB">
      <w:r>
        <w:separator/>
      </w:r>
    </w:p>
  </w:endnote>
  <w:endnote w:type="continuationSeparator" w:id="0">
    <w:p w:rsidR="001776EB" w:rsidRDefault="0017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21" w:rsidRPr="005A6261" w:rsidRDefault="00833621" w:rsidP="00A44533">
    <w:pPr>
      <w:pStyle w:val="Footer"/>
      <w:framePr w:wrap="around" w:vAnchor="text" w:hAnchor="margin" w:xAlign="center" w:y="1"/>
      <w:rPr>
        <w:rStyle w:val="PageNumber"/>
        <w:sz w:val="24"/>
        <w:szCs w:val="24"/>
      </w:rPr>
    </w:pPr>
    <w:r w:rsidRPr="005A6261">
      <w:rPr>
        <w:rStyle w:val="PageNumber"/>
        <w:sz w:val="24"/>
        <w:szCs w:val="24"/>
      </w:rPr>
      <w:fldChar w:fldCharType="begin"/>
    </w:r>
    <w:r w:rsidRPr="005A6261">
      <w:rPr>
        <w:rStyle w:val="PageNumber"/>
        <w:sz w:val="24"/>
        <w:szCs w:val="24"/>
      </w:rPr>
      <w:instrText xml:space="preserve"> PAGE </w:instrText>
    </w:r>
    <w:r w:rsidRPr="005A6261">
      <w:rPr>
        <w:rStyle w:val="PageNumber"/>
        <w:sz w:val="24"/>
        <w:szCs w:val="24"/>
      </w:rPr>
      <w:fldChar w:fldCharType="separate"/>
    </w:r>
    <w:r w:rsidR="00BE4DFC">
      <w:rPr>
        <w:rStyle w:val="PageNumber"/>
        <w:noProof/>
        <w:sz w:val="24"/>
        <w:szCs w:val="24"/>
      </w:rPr>
      <w:t>46</w:t>
    </w:r>
    <w:r w:rsidRPr="005A6261">
      <w:rPr>
        <w:rStyle w:val="PageNumber"/>
        <w:sz w:val="24"/>
        <w:szCs w:val="24"/>
      </w:rPr>
      <w:fldChar w:fldCharType="end"/>
    </w:r>
  </w:p>
  <w:p w:rsidR="00833621" w:rsidRPr="005A6261" w:rsidRDefault="00833621">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6EB" w:rsidRDefault="001776EB">
      <w:r>
        <w:separator/>
      </w:r>
    </w:p>
  </w:footnote>
  <w:footnote w:type="continuationSeparator" w:id="0">
    <w:p w:rsidR="001776EB" w:rsidRDefault="00177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21" w:rsidRDefault="00833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B7"/>
    <w:multiLevelType w:val="multilevel"/>
    <w:tmpl w:val="ED9CFBCE"/>
    <w:lvl w:ilvl="0">
      <w:start w:val="1"/>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17" w:hanging="360"/>
      </w:pPr>
      <w:rPr>
        <w:rFonts w:hint="default"/>
        <w:lang w:val="id" w:eastAsia="en-US" w:bidi="ar-SA"/>
      </w:rPr>
    </w:lvl>
    <w:lvl w:ilvl="3">
      <w:numFmt w:val="bullet"/>
      <w:lvlText w:val="•"/>
      <w:lvlJc w:val="left"/>
      <w:pPr>
        <w:ind w:left="3305" w:hanging="360"/>
      </w:pPr>
      <w:rPr>
        <w:rFonts w:hint="default"/>
        <w:lang w:val="id" w:eastAsia="en-US" w:bidi="ar-SA"/>
      </w:rPr>
    </w:lvl>
    <w:lvl w:ilvl="4">
      <w:numFmt w:val="bullet"/>
      <w:lvlText w:val="•"/>
      <w:lvlJc w:val="left"/>
      <w:pPr>
        <w:ind w:left="4094" w:hanging="360"/>
      </w:pPr>
      <w:rPr>
        <w:rFonts w:hint="default"/>
        <w:lang w:val="id" w:eastAsia="en-US" w:bidi="ar-SA"/>
      </w:rPr>
    </w:lvl>
    <w:lvl w:ilvl="5">
      <w:numFmt w:val="bullet"/>
      <w:lvlText w:val="•"/>
      <w:lvlJc w:val="left"/>
      <w:pPr>
        <w:ind w:left="4883" w:hanging="360"/>
      </w:pPr>
      <w:rPr>
        <w:rFonts w:hint="default"/>
        <w:lang w:val="id" w:eastAsia="en-US" w:bidi="ar-SA"/>
      </w:rPr>
    </w:lvl>
    <w:lvl w:ilvl="6">
      <w:numFmt w:val="bullet"/>
      <w:lvlText w:val="•"/>
      <w:lvlJc w:val="left"/>
      <w:pPr>
        <w:ind w:left="5671" w:hanging="360"/>
      </w:pPr>
      <w:rPr>
        <w:rFonts w:hint="default"/>
        <w:lang w:val="id" w:eastAsia="en-US" w:bidi="ar-SA"/>
      </w:rPr>
    </w:lvl>
    <w:lvl w:ilvl="7">
      <w:numFmt w:val="bullet"/>
      <w:lvlText w:val="•"/>
      <w:lvlJc w:val="left"/>
      <w:pPr>
        <w:ind w:left="6460" w:hanging="360"/>
      </w:pPr>
      <w:rPr>
        <w:rFonts w:hint="default"/>
        <w:lang w:val="id" w:eastAsia="en-US" w:bidi="ar-SA"/>
      </w:rPr>
    </w:lvl>
    <w:lvl w:ilvl="8">
      <w:numFmt w:val="bullet"/>
      <w:lvlText w:val="•"/>
      <w:lvlJc w:val="left"/>
      <w:pPr>
        <w:ind w:left="7249" w:hanging="360"/>
      </w:pPr>
      <w:rPr>
        <w:rFonts w:hint="default"/>
        <w:lang w:val="id" w:eastAsia="en-US" w:bidi="ar-SA"/>
      </w:rPr>
    </w:lvl>
  </w:abstractNum>
  <w:abstractNum w:abstractNumId="1">
    <w:nsid w:val="001545B0"/>
    <w:multiLevelType w:val="multilevel"/>
    <w:tmpl w:val="7FB47FB0"/>
    <w:lvl w:ilvl="0">
      <w:start w:val="3"/>
      <w:numFmt w:val="decimal"/>
      <w:lvlText w:val="%1"/>
      <w:lvlJc w:val="left"/>
      <w:pPr>
        <w:ind w:left="1128" w:hanging="540"/>
      </w:pPr>
      <w:rPr>
        <w:rFonts w:hint="default"/>
        <w:lang w:val="id" w:eastAsia="en-US" w:bidi="ar-SA"/>
      </w:rPr>
    </w:lvl>
    <w:lvl w:ilvl="1">
      <w:start w:val="4"/>
      <w:numFmt w:val="decimal"/>
      <w:lvlText w:val="%1.%2"/>
      <w:lvlJc w:val="left"/>
      <w:pPr>
        <w:ind w:left="1128" w:hanging="540"/>
      </w:pPr>
      <w:rPr>
        <w:rFonts w:hint="default"/>
        <w:lang w:val="id" w:eastAsia="en-US" w:bidi="ar-SA"/>
      </w:rPr>
    </w:lvl>
    <w:lvl w:ilvl="2">
      <w:start w:val="1"/>
      <w:numFmt w:val="decimal"/>
      <w:lvlText w:val="3.4.%3"/>
      <w:lvlJc w:val="left"/>
      <w:pPr>
        <w:ind w:left="720" w:hanging="360"/>
      </w:pPr>
      <w:rPr>
        <w:rFonts w:hint="default"/>
      </w:rPr>
    </w:lvl>
    <w:lvl w:ilvl="3">
      <w:numFmt w:val="bullet"/>
      <w:lvlText w:val="•"/>
      <w:lvlJc w:val="left"/>
      <w:pPr>
        <w:ind w:left="3431" w:hanging="540"/>
      </w:pPr>
      <w:rPr>
        <w:rFonts w:hint="default"/>
        <w:lang w:val="id" w:eastAsia="en-US" w:bidi="ar-SA"/>
      </w:rPr>
    </w:lvl>
    <w:lvl w:ilvl="4">
      <w:numFmt w:val="bullet"/>
      <w:lvlText w:val="•"/>
      <w:lvlJc w:val="left"/>
      <w:pPr>
        <w:ind w:left="4202" w:hanging="540"/>
      </w:pPr>
      <w:rPr>
        <w:rFonts w:hint="default"/>
        <w:lang w:val="id" w:eastAsia="en-US" w:bidi="ar-SA"/>
      </w:rPr>
    </w:lvl>
    <w:lvl w:ilvl="5">
      <w:numFmt w:val="bullet"/>
      <w:lvlText w:val="•"/>
      <w:lvlJc w:val="left"/>
      <w:pPr>
        <w:ind w:left="4973" w:hanging="540"/>
      </w:pPr>
      <w:rPr>
        <w:rFonts w:hint="default"/>
        <w:lang w:val="id" w:eastAsia="en-US" w:bidi="ar-SA"/>
      </w:rPr>
    </w:lvl>
    <w:lvl w:ilvl="6">
      <w:numFmt w:val="bullet"/>
      <w:lvlText w:val="•"/>
      <w:lvlJc w:val="left"/>
      <w:pPr>
        <w:ind w:left="5743" w:hanging="540"/>
      </w:pPr>
      <w:rPr>
        <w:rFonts w:hint="default"/>
        <w:lang w:val="id" w:eastAsia="en-US" w:bidi="ar-SA"/>
      </w:rPr>
    </w:lvl>
    <w:lvl w:ilvl="7">
      <w:numFmt w:val="bullet"/>
      <w:lvlText w:val="•"/>
      <w:lvlJc w:val="left"/>
      <w:pPr>
        <w:ind w:left="6514" w:hanging="540"/>
      </w:pPr>
      <w:rPr>
        <w:rFonts w:hint="default"/>
        <w:lang w:val="id" w:eastAsia="en-US" w:bidi="ar-SA"/>
      </w:rPr>
    </w:lvl>
    <w:lvl w:ilvl="8">
      <w:numFmt w:val="bullet"/>
      <w:lvlText w:val="•"/>
      <w:lvlJc w:val="left"/>
      <w:pPr>
        <w:ind w:left="7285" w:hanging="540"/>
      </w:pPr>
      <w:rPr>
        <w:rFonts w:hint="default"/>
        <w:lang w:val="id" w:eastAsia="en-US" w:bidi="ar-SA"/>
      </w:rPr>
    </w:lvl>
  </w:abstractNum>
  <w:abstractNum w:abstractNumId="2">
    <w:nsid w:val="020951C9"/>
    <w:multiLevelType w:val="hybridMultilevel"/>
    <w:tmpl w:val="10249A96"/>
    <w:lvl w:ilvl="0" w:tplc="FEA6DF00">
      <w:start w:val="1"/>
      <w:numFmt w:val="decimal"/>
      <w:lvlText w:val="4.3.%1 "/>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172769"/>
    <w:multiLevelType w:val="hybridMultilevel"/>
    <w:tmpl w:val="47B6652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55A045A"/>
    <w:multiLevelType w:val="hybridMultilevel"/>
    <w:tmpl w:val="9B023178"/>
    <w:lvl w:ilvl="0" w:tplc="D32A7B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CEA0D25"/>
    <w:multiLevelType w:val="multilevel"/>
    <w:tmpl w:val="E83CF776"/>
    <w:lvl w:ilvl="0">
      <w:start w:val="1"/>
      <w:numFmt w:val="decimal"/>
      <w:lvlText w:val="%1."/>
      <w:lvlJc w:val="left"/>
      <w:pPr>
        <w:ind w:left="871" w:hanging="284"/>
      </w:pPr>
      <w:rPr>
        <w:rFonts w:ascii="Times New Roman" w:eastAsia="Times New Roman" w:hAnsi="Times New Roman" w:cs="Times New Roman" w:hint="default"/>
        <w:w w:val="100"/>
        <w:sz w:val="24"/>
        <w:szCs w:val="24"/>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083" w:hanging="540"/>
      </w:pPr>
      <w:rPr>
        <w:rFonts w:hint="default"/>
        <w:lang w:val="id" w:eastAsia="en-US" w:bidi="ar-SA"/>
      </w:rPr>
    </w:lvl>
    <w:lvl w:ilvl="4">
      <w:numFmt w:val="bullet"/>
      <w:lvlText w:val="•"/>
      <w:lvlJc w:val="left"/>
      <w:pPr>
        <w:ind w:left="3046" w:hanging="540"/>
      </w:pPr>
      <w:rPr>
        <w:rFonts w:hint="default"/>
        <w:lang w:val="id" w:eastAsia="en-US" w:bidi="ar-SA"/>
      </w:rPr>
    </w:lvl>
    <w:lvl w:ilvl="5">
      <w:numFmt w:val="bullet"/>
      <w:lvlText w:val="•"/>
      <w:lvlJc w:val="left"/>
      <w:pPr>
        <w:ind w:left="4009" w:hanging="540"/>
      </w:pPr>
      <w:rPr>
        <w:rFonts w:hint="default"/>
        <w:lang w:val="id" w:eastAsia="en-US" w:bidi="ar-SA"/>
      </w:rPr>
    </w:lvl>
    <w:lvl w:ilvl="6">
      <w:numFmt w:val="bullet"/>
      <w:lvlText w:val="•"/>
      <w:lvlJc w:val="left"/>
      <w:pPr>
        <w:ind w:left="4973" w:hanging="540"/>
      </w:pPr>
      <w:rPr>
        <w:rFonts w:hint="default"/>
        <w:lang w:val="id" w:eastAsia="en-US" w:bidi="ar-SA"/>
      </w:rPr>
    </w:lvl>
    <w:lvl w:ilvl="7">
      <w:numFmt w:val="bullet"/>
      <w:lvlText w:val="•"/>
      <w:lvlJc w:val="left"/>
      <w:pPr>
        <w:ind w:left="5936" w:hanging="540"/>
      </w:pPr>
      <w:rPr>
        <w:rFonts w:hint="default"/>
        <w:lang w:val="id" w:eastAsia="en-US" w:bidi="ar-SA"/>
      </w:rPr>
    </w:lvl>
    <w:lvl w:ilvl="8">
      <w:numFmt w:val="bullet"/>
      <w:lvlText w:val="•"/>
      <w:lvlJc w:val="left"/>
      <w:pPr>
        <w:ind w:left="6899" w:hanging="540"/>
      </w:pPr>
      <w:rPr>
        <w:rFonts w:hint="default"/>
        <w:lang w:val="id" w:eastAsia="en-US" w:bidi="ar-SA"/>
      </w:rPr>
    </w:lvl>
  </w:abstractNum>
  <w:abstractNum w:abstractNumId="6">
    <w:nsid w:val="15B20ACA"/>
    <w:multiLevelType w:val="hybridMultilevel"/>
    <w:tmpl w:val="2FA2BBDA"/>
    <w:lvl w:ilvl="0" w:tplc="3A24C91C">
      <w:start w:val="1"/>
      <w:numFmt w:val="decimal"/>
      <w:lvlText w:val="2.5.%1"/>
      <w:lvlJc w:val="left"/>
      <w:pPr>
        <w:ind w:left="720" w:hanging="360"/>
      </w:pPr>
      <w:rPr>
        <w:rFonts w:hint="default"/>
        <w:b/>
        <w:bCs/>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E821C4"/>
    <w:multiLevelType w:val="hybridMultilevel"/>
    <w:tmpl w:val="2B4C8B48"/>
    <w:lvl w:ilvl="0" w:tplc="FB6AB41A">
      <w:start w:val="1"/>
      <w:numFmt w:val="decimal"/>
      <w:lvlText w:val="3.8.%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42870"/>
    <w:multiLevelType w:val="multilevel"/>
    <w:tmpl w:val="F858E3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F535B5"/>
    <w:multiLevelType w:val="hybridMultilevel"/>
    <w:tmpl w:val="6DBC5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F0C3D"/>
    <w:multiLevelType w:val="multilevel"/>
    <w:tmpl w:val="281C3040"/>
    <w:lvl w:ilvl="0">
      <w:start w:val="3"/>
      <w:numFmt w:val="decimal"/>
      <w:lvlText w:val="%1"/>
      <w:lvlJc w:val="left"/>
      <w:pPr>
        <w:ind w:left="1610" w:hanging="540"/>
      </w:pPr>
      <w:rPr>
        <w:rFonts w:hint="default"/>
        <w:lang w:val="id" w:eastAsia="en-US" w:bidi="ar-SA"/>
      </w:rPr>
    </w:lvl>
    <w:lvl w:ilvl="1">
      <w:start w:val="4"/>
      <w:numFmt w:val="decimal"/>
      <w:lvlText w:val="%1.%2"/>
      <w:lvlJc w:val="left"/>
      <w:pPr>
        <w:ind w:left="1610" w:hanging="540"/>
      </w:pPr>
      <w:rPr>
        <w:rFonts w:hint="default"/>
        <w:lang w:val="id" w:eastAsia="en-US" w:bidi="ar-SA"/>
      </w:rPr>
    </w:lvl>
    <w:lvl w:ilvl="2">
      <w:start w:val="1"/>
      <w:numFmt w:val="decimal"/>
      <w:lvlText w:val="%1.%2.%3"/>
      <w:lvlJc w:val="left"/>
      <w:pPr>
        <w:ind w:left="1610"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781" w:hanging="540"/>
      </w:pPr>
      <w:rPr>
        <w:rFonts w:hint="default"/>
        <w:lang w:val="id" w:eastAsia="en-US" w:bidi="ar-SA"/>
      </w:rPr>
    </w:lvl>
    <w:lvl w:ilvl="4">
      <w:numFmt w:val="bullet"/>
      <w:lvlText w:val="•"/>
      <w:lvlJc w:val="left"/>
      <w:pPr>
        <w:ind w:left="4502" w:hanging="540"/>
      </w:pPr>
      <w:rPr>
        <w:rFonts w:hint="default"/>
        <w:lang w:val="id" w:eastAsia="en-US" w:bidi="ar-SA"/>
      </w:rPr>
    </w:lvl>
    <w:lvl w:ilvl="5">
      <w:numFmt w:val="bullet"/>
      <w:lvlText w:val="•"/>
      <w:lvlJc w:val="left"/>
      <w:pPr>
        <w:ind w:left="5223" w:hanging="540"/>
      </w:pPr>
      <w:rPr>
        <w:rFonts w:hint="default"/>
        <w:lang w:val="id" w:eastAsia="en-US" w:bidi="ar-SA"/>
      </w:rPr>
    </w:lvl>
    <w:lvl w:ilvl="6">
      <w:numFmt w:val="bullet"/>
      <w:lvlText w:val="•"/>
      <w:lvlJc w:val="left"/>
      <w:pPr>
        <w:ind w:left="5943" w:hanging="540"/>
      </w:pPr>
      <w:rPr>
        <w:rFonts w:hint="default"/>
        <w:lang w:val="id" w:eastAsia="en-US" w:bidi="ar-SA"/>
      </w:rPr>
    </w:lvl>
    <w:lvl w:ilvl="7">
      <w:numFmt w:val="bullet"/>
      <w:lvlText w:val="•"/>
      <w:lvlJc w:val="left"/>
      <w:pPr>
        <w:ind w:left="6664" w:hanging="540"/>
      </w:pPr>
      <w:rPr>
        <w:rFonts w:hint="default"/>
        <w:lang w:val="id" w:eastAsia="en-US" w:bidi="ar-SA"/>
      </w:rPr>
    </w:lvl>
    <w:lvl w:ilvl="8">
      <w:numFmt w:val="bullet"/>
      <w:lvlText w:val="•"/>
      <w:lvlJc w:val="left"/>
      <w:pPr>
        <w:ind w:left="7385" w:hanging="540"/>
      </w:pPr>
      <w:rPr>
        <w:rFonts w:hint="default"/>
        <w:lang w:val="id" w:eastAsia="en-US" w:bidi="ar-SA"/>
      </w:rPr>
    </w:lvl>
  </w:abstractNum>
  <w:abstractNum w:abstractNumId="11">
    <w:nsid w:val="22A138B1"/>
    <w:multiLevelType w:val="hybridMultilevel"/>
    <w:tmpl w:val="2A320A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AB50E9"/>
    <w:multiLevelType w:val="hybridMultilevel"/>
    <w:tmpl w:val="2DB61936"/>
    <w:lvl w:ilvl="0" w:tplc="74B82FBC">
      <w:start w:val="1"/>
      <w:numFmt w:val="decimal"/>
      <w:lvlText w:val="4.%1 "/>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56440C"/>
    <w:multiLevelType w:val="multilevel"/>
    <w:tmpl w:val="622463F2"/>
    <w:lvl w:ilvl="0">
      <w:start w:val="3"/>
      <w:numFmt w:val="decimal"/>
      <w:lvlText w:val="%1"/>
      <w:lvlJc w:val="left"/>
      <w:pPr>
        <w:ind w:left="1188" w:hanging="360"/>
      </w:pPr>
      <w:rPr>
        <w:rFonts w:hint="default"/>
        <w:lang w:val="id" w:eastAsia="en-US" w:bidi="ar-SA"/>
      </w:rPr>
    </w:lvl>
    <w:lvl w:ilvl="1">
      <w:start w:val="1"/>
      <w:numFmt w:val="decimal"/>
      <w:lvlText w:val="%1.%2"/>
      <w:lvlJc w:val="left"/>
      <w:pPr>
        <w:ind w:left="1188"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670" w:hanging="60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68" w:hanging="600"/>
      </w:pPr>
      <w:rPr>
        <w:rFonts w:hint="default"/>
        <w:lang w:val="id" w:eastAsia="en-US" w:bidi="ar-SA"/>
      </w:rPr>
    </w:lvl>
    <w:lvl w:ilvl="4">
      <w:numFmt w:val="bullet"/>
      <w:lvlText w:val="•"/>
      <w:lvlJc w:val="left"/>
      <w:pPr>
        <w:ind w:left="4062" w:hanging="600"/>
      </w:pPr>
      <w:rPr>
        <w:rFonts w:hint="default"/>
        <w:lang w:val="id" w:eastAsia="en-US" w:bidi="ar-SA"/>
      </w:rPr>
    </w:lvl>
    <w:lvl w:ilvl="5">
      <w:numFmt w:val="bullet"/>
      <w:lvlText w:val="•"/>
      <w:lvlJc w:val="left"/>
      <w:pPr>
        <w:ind w:left="4856" w:hanging="600"/>
      </w:pPr>
      <w:rPr>
        <w:rFonts w:hint="default"/>
        <w:lang w:val="id" w:eastAsia="en-US" w:bidi="ar-SA"/>
      </w:rPr>
    </w:lvl>
    <w:lvl w:ilvl="6">
      <w:numFmt w:val="bullet"/>
      <w:lvlText w:val="•"/>
      <w:lvlJc w:val="left"/>
      <w:pPr>
        <w:ind w:left="5650" w:hanging="600"/>
      </w:pPr>
      <w:rPr>
        <w:rFonts w:hint="default"/>
        <w:lang w:val="id" w:eastAsia="en-US" w:bidi="ar-SA"/>
      </w:rPr>
    </w:lvl>
    <w:lvl w:ilvl="7">
      <w:numFmt w:val="bullet"/>
      <w:lvlText w:val="•"/>
      <w:lvlJc w:val="left"/>
      <w:pPr>
        <w:ind w:left="6444" w:hanging="600"/>
      </w:pPr>
      <w:rPr>
        <w:rFonts w:hint="default"/>
        <w:lang w:val="id" w:eastAsia="en-US" w:bidi="ar-SA"/>
      </w:rPr>
    </w:lvl>
    <w:lvl w:ilvl="8">
      <w:numFmt w:val="bullet"/>
      <w:lvlText w:val="•"/>
      <w:lvlJc w:val="left"/>
      <w:pPr>
        <w:ind w:left="7238" w:hanging="600"/>
      </w:pPr>
      <w:rPr>
        <w:rFonts w:hint="default"/>
        <w:lang w:val="id" w:eastAsia="en-US" w:bidi="ar-SA"/>
      </w:rPr>
    </w:lvl>
  </w:abstractNum>
  <w:abstractNum w:abstractNumId="14">
    <w:nsid w:val="2A496CA3"/>
    <w:multiLevelType w:val="hybridMultilevel"/>
    <w:tmpl w:val="F7D2CAB4"/>
    <w:lvl w:ilvl="0" w:tplc="F1140C6A">
      <w:start w:val="1"/>
      <w:numFmt w:val="decimal"/>
      <w:lvlText w:val="%1."/>
      <w:lvlJc w:val="left"/>
      <w:pPr>
        <w:ind w:left="1154" w:hanging="567"/>
      </w:pPr>
      <w:rPr>
        <w:rFonts w:ascii="Times New Roman" w:eastAsia="Times New Roman" w:hAnsi="Times New Roman" w:cs="Times New Roman" w:hint="default"/>
        <w:w w:val="100"/>
        <w:sz w:val="24"/>
        <w:szCs w:val="24"/>
        <w:lang w:val="id" w:eastAsia="en-US" w:bidi="ar-SA"/>
      </w:rPr>
    </w:lvl>
    <w:lvl w:ilvl="1" w:tplc="92DEB0CA">
      <w:numFmt w:val="bullet"/>
      <w:lvlText w:val="•"/>
      <w:lvlJc w:val="left"/>
      <w:pPr>
        <w:ind w:left="1926" w:hanging="567"/>
      </w:pPr>
      <w:rPr>
        <w:rFonts w:hint="default"/>
        <w:lang w:val="id" w:eastAsia="en-US" w:bidi="ar-SA"/>
      </w:rPr>
    </w:lvl>
    <w:lvl w:ilvl="2" w:tplc="D2742DE0">
      <w:numFmt w:val="bullet"/>
      <w:lvlText w:val="•"/>
      <w:lvlJc w:val="left"/>
      <w:pPr>
        <w:ind w:left="2693" w:hanging="567"/>
      </w:pPr>
      <w:rPr>
        <w:rFonts w:hint="default"/>
        <w:lang w:val="id" w:eastAsia="en-US" w:bidi="ar-SA"/>
      </w:rPr>
    </w:lvl>
    <w:lvl w:ilvl="3" w:tplc="4A24D874">
      <w:numFmt w:val="bullet"/>
      <w:lvlText w:val="•"/>
      <w:lvlJc w:val="left"/>
      <w:pPr>
        <w:ind w:left="3459" w:hanging="567"/>
      </w:pPr>
      <w:rPr>
        <w:rFonts w:hint="default"/>
        <w:lang w:val="id" w:eastAsia="en-US" w:bidi="ar-SA"/>
      </w:rPr>
    </w:lvl>
    <w:lvl w:ilvl="4" w:tplc="9C5C0DEA">
      <w:numFmt w:val="bullet"/>
      <w:lvlText w:val="•"/>
      <w:lvlJc w:val="left"/>
      <w:pPr>
        <w:ind w:left="4226" w:hanging="567"/>
      </w:pPr>
      <w:rPr>
        <w:rFonts w:hint="default"/>
        <w:lang w:val="id" w:eastAsia="en-US" w:bidi="ar-SA"/>
      </w:rPr>
    </w:lvl>
    <w:lvl w:ilvl="5" w:tplc="209ECC1C">
      <w:numFmt w:val="bullet"/>
      <w:lvlText w:val="•"/>
      <w:lvlJc w:val="left"/>
      <w:pPr>
        <w:ind w:left="4993" w:hanging="567"/>
      </w:pPr>
      <w:rPr>
        <w:rFonts w:hint="default"/>
        <w:lang w:val="id" w:eastAsia="en-US" w:bidi="ar-SA"/>
      </w:rPr>
    </w:lvl>
    <w:lvl w:ilvl="6" w:tplc="D00E52D8">
      <w:numFmt w:val="bullet"/>
      <w:lvlText w:val="•"/>
      <w:lvlJc w:val="left"/>
      <w:pPr>
        <w:ind w:left="5759" w:hanging="567"/>
      </w:pPr>
      <w:rPr>
        <w:rFonts w:hint="default"/>
        <w:lang w:val="id" w:eastAsia="en-US" w:bidi="ar-SA"/>
      </w:rPr>
    </w:lvl>
    <w:lvl w:ilvl="7" w:tplc="83828D28">
      <w:numFmt w:val="bullet"/>
      <w:lvlText w:val="•"/>
      <w:lvlJc w:val="left"/>
      <w:pPr>
        <w:ind w:left="6526" w:hanging="567"/>
      </w:pPr>
      <w:rPr>
        <w:rFonts w:hint="default"/>
        <w:lang w:val="id" w:eastAsia="en-US" w:bidi="ar-SA"/>
      </w:rPr>
    </w:lvl>
    <w:lvl w:ilvl="8" w:tplc="B540001E">
      <w:numFmt w:val="bullet"/>
      <w:lvlText w:val="•"/>
      <w:lvlJc w:val="left"/>
      <w:pPr>
        <w:ind w:left="7293" w:hanging="567"/>
      </w:pPr>
      <w:rPr>
        <w:rFonts w:hint="default"/>
        <w:lang w:val="id" w:eastAsia="en-US" w:bidi="ar-SA"/>
      </w:rPr>
    </w:lvl>
  </w:abstractNum>
  <w:abstractNum w:abstractNumId="15">
    <w:nsid w:val="2C637E61"/>
    <w:multiLevelType w:val="hybridMultilevel"/>
    <w:tmpl w:val="2FF41134"/>
    <w:lvl w:ilvl="0" w:tplc="7AA0D2A2">
      <w:numFmt w:val="bullet"/>
      <w:lvlText w:val=""/>
      <w:lvlJc w:val="left"/>
      <w:pPr>
        <w:ind w:left="711" w:hanging="207"/>
      </w:pPr>
      <w:rPr>
        <w:rFonts w:ascii="Symbol" w:eastAsia="Symbol" w:hAnsi="Symbol" w:cs="Symbol" w:hint="default"/>
        <w:w w:val="100"/>
        <w:sz w:val="24"/>
        <w:szCs w:val="24"/>
        <w:lang w:val="id" w:eastAsia="en-US" w:bidi="ar-SA"/>
      </w:rPr>
    </w:lvl>
    <w:lvl w:ilvl="1" w:tplc="1E7CD3AA">
      <w:numFmt w:val="bullet"/>
      <w:lvlText w:val="•"/>
      <w:lvlJc w:val="left"/>
      <w:pPr>
        <w:ind w:left="1042" w:hanging="207"/>
      </w:pPr>
      <w:rPr>
        <w:rFonts w:hint="default"/>
        <w:lang w:val="id" w:eastAsia="en-US" w:bidi="ar-SA"/>
      </w:rPr>
    </w:lvl>
    <w:lvl w:ilvl="2" w:tplc="AFD40DC8">
      <w:numFmt w:val="bullet"/>
      <w:lvlText w:val="•"/>
      <w:lvlJc w:val="left"/>
      <w:pPr>
        <w:ind w:left="1365" w:hanging="207"/>
      </w:pPr>
      <w:rPr>
        <w:rFonts w:hint="default"/>
        <w:lang w:val="id" w:eastAsia="en-US" w:bidi="ar-SA"/>
      </w:rPr>
    </w:lvl>
    <w:lvl w:ilvl="3" w:tplc="F97E2456">
      <w:numFmt w:val="bullet"/>
      <w:lvlText w:val="•"/>
      <w:lvlJc w:val="left"/>
      <w:pPr>
        <w:ind w:left="1688" w:hanging="207"/>
      </w:pPr>
      <w:rPr>
        <w:rFonts w:hint="default"/>
        <w:lang w:val="id" w:eastAsia="en-US" w:bidi="ar-SA"/>
      </w:rPr>
    </w:lvl>
    <w:lvl w:ilvl="4" w:tplc="7F86B24E">
      <w:numFmt w:val="bullet"/>
      <w:lvlText w:val="•"/>
      <w:lvlJc w:val="left"/>
      <w:pPr>
        <w:ind w:left="2011" w:hanging="207"/>
      </w:pPr>
      <w:rPr>
        <w:rFonts w:hint="default"/>
        <w:lang w:val="id" w:eastAsia="en-US" w:bidi="ar-SA"/>
      </w:rPr>
    </w:lvl>
    <w:lvl w:ilvl="5" w:tplc="CFD842D0">
      <w:numFmt w:val="bullet"/>
      <w:lvlText w:val="•"/>
      <w:lvlJc w:val="left"/>
      <w:pPr>
        <w:ind w:left="2334" w:hanging="207"/>
      </w:pPr>
      <w:rPr>
        <w:rFonts w:hint="default"/>
        <w:lang w:val="id" w:eastAsia="en-US" w:bidi="ar-SA"/>
      </w:rPr>
    </w:lvl>
    <w:lvl w:ilvl="6" w:tplc="A1A846B6">
      <w:numFmt w:val="bullet"/>
      <w:lvlText w:val="•"/>
      <w:lvlJc w:val="left"/>
      <w:pPr>
        <w:ind w:left="2656" w:hanging="207"/>
      </w:pPr>
      <w:rPr>
        <w:rFonts w:hint="default"/>
        <w:lang w:val="id" w:eastAsia="en-US" w:bidi="ar-SA"/>
      </w:rPr>
    </w:lvl>
    <w:lvl w:ilvl="7" w:tplc="3F9E1314">
      <w:numFmt w:val="bullet"/>
      <w:lvlText w:val="•"/>
      <w:lvlJc w:val="left"/>
      <w:pPr>
        <w:ind w:left="2979" w:hanging="207"/>
      </w:pPr>
      <w:rPr>
        <w:rFonts w:hint="default"/>
        <w:lang w:val="id" w:eastAsia="en-US" w:bidi="ar-SA"/>
      </w:rPr>
    </w:lvl>
    <w:lvl w:ilvl="8" w:tplc="589EFC34">
      <w:numFmt w:val="bullet"/>
      <w:lvlText w:val="•"/>
      <w:lvlJc w:val="left"/>
      <w:pPr>
        <w:ind w:left="3302" w:hanging="207"/>
      </w:pPr>
      <w:rPr>
        <w:rFonts w:hint="default"/>
        <w:lang w:val="id" w:eastAsia="en-US" w:bidi="ar-SA"/>
      </w:rPr>
    </w:lvl>
  </w:abstractNum>
  <w:abstractNum w:abstractNumId="16">
    <w:nsid w:val="2F447D0F"/>
    <w:multiLevelType w:val="multilevel"/>
    <w:tmpl w:val="955EA5CC"/>
    <w:lvl w:ilvl="0">
      <w:start w:val="2"/>
      <w:numFmt w:val="decimal"/>
      <w:lvlText w:val="%1"/>
      <w:lvlJc w:val="left"/>
      <w:pPr>
        <w:ind w:left="1188" w:hanging="360"/>
      </w:pPr>
      <w:rPr>
        <w:rFonts w:hint="default"/>
        <w:lang w:val="id" w:eastAsia="en-US" w:bidi="ar-SA"/>
      </w:rPr>
    </w:lvl>
    <w:lvl w:ilvl="1">
      <w:start w:val="1"/>
      <w:numFmt w:val="decimal"/>
      <w:lvlText w:val="%1.%2"/>
      <w:lvlJc w:val="left"/>
      <w:pPr>
        <w:ind w:left="1188"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610"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21" w:hanging="540"/>
      </w:pPr>
      <w:rPr>
        <w:rFonts w:hint="default"/>
        <w:lang w:val="id" w:eastAsia="en-US" w:bidi="ar-SA"/>
      </w:rPr>
    </w:lvl>
    <w:lvl w:ilvl="4">
      <w:numFmt w:val="bullet"/>
      <w:lvlText w:val="•"/>
      <w:lvlJc w:val="left"/>
      <w:pPr>
        <w:ind w:left="4022" w:hanging="540"/>
      </w:pPr>
      <w:rPr>
        <w:rFonts w:hint="default"/>
        <w:lang w:val="id" w:eastAsia="en-US" w:bidi="ar-SA"/>
      </w:rPr>
    </w:lvl>
    <w:lvl w:ilvl="5">
      <w:numFmt w:val="bullet"/>
      <w:lvlText w:val="•"/>
      <w:lvlJc w:val="left"/>
      <w:pPr>
        <w:ind w:left="4822" w:hanging="540"/>
      </w:pPr>
      <w:rPr>
        <w:rFonts w:hint="default"/>
        <w:lang w:val="id" w:eastAsia="en-US" w:bidi="ar-SA"/>
      </w:rPr>
    </w:lvl>
    <w:lvl w:ilvl="6">
      <w:numFmt w:val="bullet"/>
      <w:lvlText w:val="•"/>
      <w:lvlJc w:val="left"/>
      <w:pPr>
        <w:ind w:left="5623" w:hanging="540"/>
      </w:pPr>
      <w:rPr>
        <w:rFonts w:hint="default"/>
        <w:lang w:val="id" w:eastAsia="en-US" w:bidi="ar-SA"/>
      </w:rPr>
    </w:lvl>
    <w:lvl w:ilvl="7">
      <w:numFmt w:val="bullet"/>
      <w:lvlText w:val="•"/>
      <w:lvlJc w:val="left"/>
      <w:pPr>
        <w:ind w:left="6424" w:hanging="540"/>
      </w:pPr>
      <w:rPr>
        <w:rFonts w:hint="default"/>
        <w:lang w:val="id" w:eastAsia="en-US" w:bidi="ar-SA"/>
      </w:rPr>
    </w:lvl>
    <w:lvl w:ilvl="8">
      <w:numFmt w:val="bullet"/>
      <w:lvlText w:val="•"/>
      <w:lvlJc w:val="left"/>
      <w:pPr>
        <w:ind w:left="7224" w:hanging="540"/>
      </w:pPr>
      <w:rPr>
        <w:rFonts w:hint="default"/>
        <w:lang w:val="id" w:eastAsia="en-US" w:bidi="ar-SA"/>
      </w:rPr>
    </w:lvl>
  </w:abstractNum>
  <w:abstractNum w:abstractNumId="17">
    <w:nsid w:val="305F7AD6"/>
    <w:multiLevelType w:val="hybridMultilevel"/>
    <w:tmpl w:val="4C0279AA"/>
    <w:lvl w:ilvl="0" w:tplc="206E9268">
      <w:start w:val="1"/>
      <w:numFmt w:val="decimal"/>
      <w:lvlText w:val="2.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16947EC"/>
    <w:multiLevelType w:val="hybridMultilevel"/>
    <w:tmpl w:val="9350E748"/>
    <w:lvl w:ilvl="0" w:tplc="1C2AD0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2AC3AEF"/>
    <w:multiLevelType w:val="hybridMultilevel"/>
    <w:tmpl w:val="3514ADAE"/>
    <w:lvl w:ilvl="0" w:tplc="6B5ABFEC">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864C42"/>
    <w:multiLevelType w:val="hybridMultilevel"/>
    <w:tmpl w:val="AC98CDF6"/>
    <w:lvl w:ilvl="0" w:tplc="3E781282">
      <w:start w:val="1"/>
      <w:numFmt w:val="decimal"/>
      <w:lvlText w:val="3.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C722DF4"/>
    <w:multiLevelType w:val="multilevel"/>
    <w:tmpl w:val="EBCED192"/>
    <w:lvl w:ilvl="0">
      <w:start w:val="3"/>
      <w:numFmt w:val="decimal"/>
      <w:lvlText w:val="%1"/>
      <w:lvlJc w:val="left"/>
      <w:pPr>
        <w:ind w:left="1128" w:hanging="540"/>
      </w:pPr>
      <w:rPr>
        <w:rFonts w:hint="default"/>
        <w:lang w:val="id" w:eastAsia="en-US" w:bidi="ar-SA"/>
      </w:rPr>
    </w:lvl>
    <w:lvl w:ilvl="1">
      <w:start w:val="6"/>
      <w:numFmt w:val="decimal"/>
      <w:lvlText w:val="%1.%2"/>
      <w:lvlJc w:val="left"/>
      <w:pPr>
        <w:ind w:left="1128" w:hanging="540"/>
      </w:pPr>
      <w:rPr>
        <w:rFonts w:hint="default"/>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3431" w:hanging="540"/>
      </w:pPr>
      <w:rPr>
        <w:rFonts w:hint="default"/>
        <w:lang w:val="id" w:eastAsia="en-US" w:bidi="ar-SA"/>
      </w:rPr>
    </w:lvl>
    <w:lvl w:ilvl="4">
      <w:numFmt w:val="bullet"/>
      <w:lvlText w:val="•"/>
      <w:lvlJc w:val="left"/>
      <w:pPr>
        <w:ind w:left="4202" w:hanging="540"/>
      </w:pPr>
      <w:rPr>
        <w:rFonts w:hint="default"/>
        <w:lang w:val="id" w:eastAsia="en-US" w:bidi="ar-SA"/>
      </w:rPr>
    </w:lvl>
    <w:lvl w:ilvl="5">
      <w:numFmt w:val="bullet"/>
      <w:lvlText w:val="•"/>
      <w:lvlJc w:val="left"/>
      <w:pPr>
        <w:ind w:left="4973" w:hanging="540"/>
      </w:pPr>
      <w:rPr>
        <w:rFonts w:hint="default"/>
        <w:lang w:val="id" w:eastAsia="en-US" w:bidi="ar-SA"/>
      </w:rPr>
    </w:lvl>
    <w:lvl w:ilvl="6">
      <w:numFmt w:val="bullet"/>
      <w:lvlText w:val="•"/>
      <w:lvlJc w:val="left"/>
      <w:pPr>
        <w:ind w:left="5743" w:hanging="540"/>
      </w:pPr>
      <w:rPr>
        <w:rFonts w:hint="default"/>
        <w:lang w:val="id" w:eastAsia="en-US" w:bidi="ar-SA"/>
      </w:rPr>
    </w:lvl>
    <w:lvl w:ilvl="7">
      <w:numFmt w:val="bullet"/>
      <w:lvlText w:val="•"/>
      <w:lvlJc w:val="left"/>
      <w:pPr>
        <w:ind w:left="6514" w:hanging="540"/>
      </w:pPr>
      <w:rPr>
        <w:rFonts w:hint="default"/>
        <w:lang w:val="id" w:eastAsia="en-US" w:bidi="ar-SA"/>
      </w:rPr>
    </w:lvl>
    <w:lvl w:ilvl="8">
      <w:numFmt w:val="bullet"/>
      <w:lvlText w:val="•"/>
      <w:lvlJc w:val="left"/>
      <w:pPr>
        <w:ind w:left="7285" w:hanging="540"/>
      </w:pPr>
      <w:rPr>
        <w:rFonts w:hint="default"/>
        <w:lang w:val="id" w:eastAsia="en-US" w:bidi="ar-SA"/>
      </w:rPr>
    </w:lvl>
  </w:abstractNum>
  <w:abstractNum w:abstractNumId="22">
    <w:nsid w:val="401D6118"/>
    <w:multiLevelType w:val="hybridMultilevel"/>
    <w:tmpl w:val="4E72F2BA"/>
    <w:lvl w:ilvl="0" w:tplc="BE26541C">
      <w:start w:val="1"/>
      <w:numFmt w:val="decimal"/>
      <w:lvlText w:val="3.6.%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3821034"/>
    <w:multiLevelType w:val="multilevel"/>
    <w:tmpl w:val="5770E18C"/>
    <w:lvl w:ilvl="0">
      <w:start w:val="3"/>
      <w:numFmt w:val="decimal"/>
      <w:lvlText w:val="%1"/>
      <w:lvlJc w:val="left"/>
      <w:pPr>
        <w:ind w:left="1128" w:hanging="540"/>
      </w:pPr>
      <w:rPr>
        <w:rFonts w:hint="default"/>
        <w:lang w:val="id" w:eastAsia="en-US" w:bidi="ar-SA"/>
      </w:rPr>
    </w:lvl>
    <w:lvl w:ilvl="1">
      <w:start w:val="7"/>
      <w:numFmt w:val="decimal"/>
      <w:lvlText w:val="%1.%2"/>
      <w:lvlJc w:val="left"/>
      <w:pPr>
        <w:ind w:left="1128" w:hanging="540"/>
      </w:pPr>
      <w:rPr>
        <w:rFonts w:hint="default"/>
        <w:lang w:val="id" w:eastAsia="en-US" w:bidi="ar-SA"/>
      </w:rPr>
    </w:lvl>
    <w:lvl w:ilvl="2">
      <w:start w:val="1"/>
      <w:numFmt w:val="decimal"/>
      <w:lvlText w:val="%1.%2.%3"/>
      <w:lvlJc w:val="left"/>
      <w:pPr>
        <w:ind w:left="1128" w:hanging="54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3431" w:hanging="540"/>
      </w:pPr>
      <w:rPr>
        <w:rFonts w:hint="default"/>
        <w:lang w:val="id" w:eastAsia="en-US" w:bidi="ar-SA"/>
      </w:rPr>
    </w:lvl>
    <w:lvl w:ilvl="4">
      <w:numFmt w:val="bullet"/>
      <w:lvlText w:val="•"/>
      <w:lvlJc w:val="left"/>
      <w:pPr>
        <w:ind w:left="4202" w:hanging="540"/>
      </w:pPr>
      <w:rPr>
        <w:rFonts w:hint="default"/>
        <w:lang w:val="id" w:eastAsia="en-US" w:bidi="ar-SA"/>
      </w:rPr>
    </w:lvl>
    <w:lvl w:ilvl="5">
      <w:numFmt w:val="bullet"/>
      <w:lvlText w:val="•"/>
      <w:lvlJc w:val="left"/>
      <w:pPr>
        <w:ind w:left="4973" w:hanging="540"/>
      </w:pPr>
      <w:rPr>
        <w:rFonts w:hint="default"/>
        <w:lang w:val="id" w:eastAsia="en-US" w:bidi="ar-SA"/>
      </w:rPr>
    </w:lvl>
    <w:lvl w:ilvl="6">
      <w:numFmt w:val="bullet"/>
      <w:lvlText w:val="•"/>
      <w:lvlJc w:val="left"/>
      <w:pPr>
        <w:ind w:left="5743" w:hanging="540"/>
      </w:pPr>
      <w:rPr>
        <w:rFonts w:hint="default"/>
        <w:lang w:val="id" w:eastAsia="en-US" w:bidi="ar-SA"/>
      </w:rPr>
    </w:lvl>
    <w:lvl w:ilvl="7">
      <w:numFmt w:val="bullet"/>
      <w:lvlText w:val="•"/>
      <w:lvlJc w:val="left"/>
      <w:pPr>
        <w:ind w:left="6514" w:hanging="540"/>
      </w:pPr>
      <w:rPr>
        <w:rFonts w:hint="default"/>
        <w:lang w:val="id" w:eastAsia="en-US" w:bidi="ar-SA"/>
      </w:rPr>
    </w:lvl>
    <w:lvl w:ilvl="8">
      <w:numFmt w:val="bullet"/>
      <w:lvlText w:val="•"/>
      <w:lvlJc w:val="left"/>
      <w:pPr>
        <w:ind w:left="7285" w:hanging="540"/>
      </w:pPr>
      <w:rPr>
        <w:rFonts w:hint="default"/>
        <w:lang w:val="id" w:eastAsia="en-US" w:bidi="ar-SA"/>
      </w:rPr>
    </w:lvl>
  </w:abstractNum>
  <w:abstractNum w:abstractNumId="24">
    <w:nsid w:val="45200EB4"/>
    <w:multiLevelType w:val="multilevel"/>
    <w:tmpl w:val="48FC554C"/>
    <w:lvl w:ilvl="0">
      <w:start w:val="3"/>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88" w:hanging="60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79" w:hanging="600"/>
      </w:pPr>
      <w:rPr>
        <w:rFonts w:hint="default"/>
        <w:lang w:val="id" w:eastAsia="en-US" w:bidi="ar-SA"/>
      </w:rPr>
    </w:lvl>
    <w:lvl w:ilvl="4">
      <w:numFmt w:val="bullet"/>
      <w:lvlText w:val="•"/>
      <w:lvlJc w:val="left"/>
      <w:pPr>
        <w:ind w:left="3728" w:hanging="600"/>
      </w:pPr>
      <w:rPr>
        <w:rFonts w:hint="default"/>
        <w:lang w:val="id" w:eastAsia="en-US" w:bidi="ar-SA"/>
      </w:rPr>
    </w:lvl>
    <w:lvl w:ilvl="5">
      <w:numFmt w:val="bullet"/>
      <w:lvlText w:val="•"/>
      <w:lvlJc w:val="left"/>
      <w:pPr>
        <w:ind w:left="4578" w:hanging="600"/>
      </w:pPr>
      <w:rPr>
        <w:rFonts w:hint="default"/>
        <w:lang w:val="id" w:eastAsia="en-US" w:bidi="ar-SA"/>
      </w:rPr>
    </w:lvl>
    <w:lvl w:ilvl="6">
      <w:numFmt w:val="bullet"/>
      <w:lvlText w:val="•"/>
      <w:lvlJc w:val="left"/>
      <w:pPr>
        <w:ind w:left="5428" w:hanging="600"/>
      </w:pPr>
      <w:rPr>
        <w:rFonts w:hint="default"/>
        <w:lang w:val="id" w:eastAsia="en-US" w:bidi="ar-SA"/>
      </w:rPr>
    </w:lvl>
    <w:lvl w:ilvl="7">
      <w:numFmt w:val="bullet"/>
      <w:lvlText w:val="•"/>
      <w:lvlJc w:val="left"/>
      <w:pPr>
        <w:ind w:left="6277" w:hanging="600"/>
      </w:pPr>
      <w:rPr>
        <w:rFonts w:hint="default"/>
        <w:lang w:val="id" w:eastAsia="en-US" w:bidi="ar-SA"/>
      </w:rPr>
    </w:lvl>
    <w:lvl w:ilvl="8">
      <w:numFmt w:val="bullet"/>
      <w:lvlText w:val="•"/>
      <w:lvlJc w:val="left"/>
      <w:pPr>
        <w:ind w:left="7127" w:hanging="600"/>
      </w:pPr>
      <w:rPr>
        <w:rFonts w:hint="default"/>
        <w:lang w:val="id" w:eastAsia="en-US" w:bidi="ar-SA"/>
      </w:rPr>
    </w:lvl>
  </w:abstractNum>
  <w:abstractNum w:abstractNumId="25">
    <w:nsid w:val="45F16298"/>
    <w:multiLevelType w:val="hybridMultilevel"/>
    <w:tmpl w:val="6CEAB700"/>
    <w:lvl w:ilvl="0" w:tplc="18A4CDAA">
      <w:start w:val="1"/>
      <w:numFmt w:val="decimal"/>
      <w:lvlText w:val="3.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4558C4"/>
    <w:multiLevelType w:val="hybridMultilevel"/>
    <w:tmpl w:val="77708870"/>
    <w:lvl w:ilvl="0" w:tplc="2090AE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D8D5D39"/>
    <w:multiLevelType w:val="multilevel"/>
    <w:tmpl w:val="97D8DB26"/>
    <w:lvl w:ilvl="0">
      <w:start w:val="3"/>
      <w:numFmt w:val="decimal"/>
      <w:lvlText w:val="%1"/>
      <w:lvlJc w:val="left"/>
      <w:pPr>
        <w:ind w:left="1610" w:hanging="540"/>
      </w:pPr>
      <w:rPr>
        <w:rFonts w:hint="default"/>
        <w:lang w:val="id" w:eastAsia="en-US" w:bidi="ar-SA"/>
      </w:rPr>
    </w:lvl>
    <w:lvl w:ilvl="1">
      <w:start w:val="6"/>
      <w:numFmt w:val="decimal"/>
      <w:lvlText w:val="%1.%2"/>
      <w:lvlJc w:val="left"/>
      <w:pPr>
        <w:ind w:left="1610" w:hanging="540"/>
      </w:pPr>
      <w:rPr>
        <w:rFonts w:hint="default"/>
        <w:lang w:val="id" w:eastAsia="en-US" w:bidi="ar-SA"/>
      </w:rPr>
    </w:lvl>
    <w:lvl w:ilvl="2">
      <w:start w:val="1"/>
      <w:numFmt w:val="decimal"/>
      <w:lvlText w:val="%1.%2.%3"/>
      <w:lvlJc w:val="left"/>
      <w:pPr>
        <w:ind w:left="1610"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781" w:hanging="540"/>
      </w:pPr>
      <w:rPr>
        <w:rFonts w:hint="default"/>
        <w:lang w:val="id" w:eastAsia="en-US" w:bidi="ar-SA"/>
      </w:rPr>
    </w:lvl>
    <w:lvl w:ilvl="4">
      <w:numFmt w:val="bullet"/>
      <w:lvlText w:val="•"/>
      <w:lvlJc w:val="left"/>
      <w:pPr>
        <w:ind w:left="4502" w:hanging="540"/>
      </w:pPr>
      <w:rPr>
        <w:rFonts w:hint="default"/>
        <w:lang w:val="id" w:eastAsia="en-US" w:bidi="ar-SA"/>
      </w:rPr>
    </w:lvl>
    <w:lvl w:ilvl="5">
      <w:numFmt w:val="bullet"/>
      <w:lvlText w:val="•"/>
      <w:lvlJc w:val="left"/>
      <w:pPr>
        <w:ind w:left="5223" w:hanging="540"/>
      </w:pPr>
      <w:rPr>
        <w:rFonts w:hint="default"/>
        <w:lang w:val="id" w:eastAsia="en-US" w:bidi="ar-SA"/>
      </w:rPr>
    </w:lvl>
    <w:lvl w:ilvl="6">
      <w:numFmt w:val="bullet"/>
      <w:lvlText w:val="•"/>
      <w:lvlJc w:val="left"/>
      <w:pPr>
        <w:ind w:left="5943" w:hanging="540"/>
      </w:pPr>
      <w:rPr>
        <w:rFonts w:hint="default"/>
        <w:lang w:val="id" w:eastAsia="en-US" w:bidi="ar-SA"/>
      </w:rPr>
    </w:lvl>
    <w:lvl w:ilvl="7">
      <w:numFmt w:val="bullet"/>
      <w:lvlText w:val="•"/>
      <w:lvlJc w:val="left"/>
      <w:pPr>
        <w:ind w:left="6664" w:hanging="540"/>
      </w:pPr>
      <w:rPr>
        <w:rFonts w:hint="default"/>
        <w:lang w:val="id" w:eastAsia="en-US" w:bidi="ar-SA"/>
      </w:rPr>
    </w:lvl>
    <w:lvl w:ilvl="8">
      <w:numFmt w:val="bullet"/>
      <w:lvlText w:val="•"/>
      <w:lvlJc w:val="left"/>
      <w:pPr>
        <w:ind w:left="7385" w:hanging="540"/>
      </w:pPr>
      <w:rPr>
        <w:rFonts w:hint="default"/>
        <w:lang w:val="id" w:eastAsia="en-US" w:bidi="ar-SA"/>
      </w:rPr>
    </w:lvl>
  </w:abstractNum>
  <w:abstractNum w:abstractNumId="28">
    <w:nsid w:val="50C9725A"/>
    <w:multiLevelType w:val="hybridMultilevel"/>
    <w:tmpl w:val="8FA8B5B8"/>
    <w:lvl w:ilvl="0" w:tplc="DEBA47B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C101E6"/>
    <w:multiLevelType w:val="hybridMultilevel"/>
    <w:tmpl w:val="21A63108"/>
    <w:lvl w:ilvl="0" w:tplc="4F7E19E8">
      <w:start w:val="1"/>
      <w:numFmt w:val="decimal"/>
      <w:lvlText w:val="%1."/>
      <w:lvlJc w:val="left"/>
      <w:pPr>
        <w:ind w:left="1154" w:hanging="567"/>
      </w:pPr>
      <w:rPr>
        <w:rFonts w:ascii="Times New Roman" w:eastAsia="Times New Roman" w:hAnsi="Times New Roman" w:cs="Times New Roman" w:hint="default"/>
        <w:w w:val="100"/>
        <w:sz w:val="24"/>
        <w:szCs w:val="24"/>
        <w:lang w:val="id" w:eastAsia="en-US" w:bidi="ar-SA"/>
      </w:rPr>
    </w:lvl>
    <w:lvl w:ilvl="1" w:tplc="239453A0">
      <w:numFmt w:val="bullet"/>
      <w:lvlText w:val="•"/>
      <w:lvlJc w:val="left"/>
      <w:pPr>
        <w:ind w:left="1926" w:hanging="567"/>
      </w:pPr>
      <w:rPr>
        <w:rFonts w:hint="default"/>
        <w:lang w:val="id" w:eastAsia="en-US" w:bidi="ar-SA"/>
      </w:rPr>
    </w:lvl>
    <w:lvl w:ilvl="2" w:tplc="A4F25B62">
      <w:numFmt w:val="bullet"/>
      <w:lvlText w:val="•"/>
      <w:lvlJc w:val="left"/>
      <w:pPr>
        <w:ind w:left="2693" w:hanging="567"/>
      </w:pPr>
      <w:rPr>
        <w:rFonts w:hint="default"/>
        <w:lang w:val="id" w:eastAsia="en-US" w:bidi="ar-SA"/>
      </w:rPr>
    </w:lvl>
    <w:lvl w:ilvl="3" w:tplc="31C4ABC2">
      <w:numFmt w:val="bullet"/>
      <w:lvlText w:val="•"/>
      <w:lvlJc w:val="left"/>
      <w:pPr>
        <w:ind w:left="3459" w:hanging="567"/>
      </w:pPr>
      <w:rPr>
        <w:rFonts w:hint="default"/>
        <w:lang w:val="id" w:eastAsia="en-US" w:bidi="ar-SA"/>
      </w:rPr>
    </w:lvl>
    <w:lvl w:ilvl="4" w:tplc="D74631AA">
      <w:numFmt w:val="bullet"/>
      <w:lvlText w:val="•"/>
      <w:lvlJc w:val="left"/>
      <w:pPr>
        <w:ind w:left="4226" w:hanging="567"/>
      </w:pPr>
      <w:rPr>
        <w:rFonts w:hint="default"/>
        <w:lang w:val="id" w:eastAsia="en-US" w:bidi="ar-SA"/>
      </w:rPr>
    </w:lvl>
    <w:lvl w:ilvl="5" w:tplc="9F96E116">
      <w:numFmt w:val="bullet"/>
      <w:lvlText w:val="•"/>
      <w:lvlJc w:val="left"/>
      <w:pPr>
        <w:ind w:left="4993" w:hanging="567"/>
      </w:pPr>
      <w:rPr>
        <w:rFonts w:hint="default"/>
        <w:lang w:val="id" w:eastAsia="en-US" w:bidi="ar-SA"/>
      </w:rPr>
    </w:lvl>
    <w:lvl w:ilvl="6" w:tplc="A6B29704">
      <w:numFmt w:val="bullet"/>
      <w:lvlText w:val="•"/>
      <w:lvlJc w:val="left"/>
      <w:pPr>
        <w:ind w:left="5759" w:hanging="567"/>
      </w:pPr>
      <w:rPr>
        <w:rFonts w:hint="default"/>
        <w:lang w:val="id" w:eastAsia="en-US" w:bidi="ar-SA"/>
      </w:rPr>
    </w:lvl>
    <w:lvl w:ilvl="7" w:tplc="EEC0F840">
      <w:numFmt w:val="bullet"/>
      <w:lvlText w:val="•"/>
      <w:lvlJc w:val="left"/>
      <w:pPr>
        <w:ind w:left="6526" w:hanging="567"/>
      </w:pPr>
      <w:rPr>
        <w:rFonts w:hint="default"/>
        <w:lang w:val="id" w:eastAsia="en-US" w:bidi="ar-SA"/>
      </w:rPr>
    </w:lvl>
    <w:lvl w:ilvl="8" w:tplc="58868D90">
      <w:numFmt w:val="bullet"/>
      <w:lvlText w:val="•"/>
      <w:lvlJc w:val="left"/>
      <w:pPr>
        <w:ind w:left="7293" w:hanging="567"/>
      </w:pPr>
      <w:rPr>
        <w:rFonts w:hint="default"/>
        <w:lang w:val="id" w:eastAsia="en-US" w:bidi="ar-SA"/>
      </w:rPr>
    </w:lvl>
  </w:abstractNum>
  <w:abstractNum w:abstractNumId="30">
    <w:nsid w:val="595E3279"/>
    <w:multiLevelType w:val="hybridMultilevel"/>
    <w:tmpl w:val="B2420106"/>
    <w:lvl w:ilvl="0" w:tplc="A0F691E2">
      <w:start w:val="1"/>
      <w:numFmt w:val="decimal"/>
      <w:lvlText w:val="4.2.%1 "/>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A181BF3"/>
    <w:multiLevelType w:val="hybridMultilevel"/>
    <w:tmpl w:val="BD90CBA4"/>
    <w:lvl w:ilvl="0" w:tplc="E7C6316A">
      <w:start w:val="1"/>
      <w:numFmt w:val="decimal"/>
      <w:lvlText w:val="%1."/>
      <w:lvlJc w:val="left"/>
      <w:pPr>
        <w:ind w:left="1154" w:hanging="567"/>
      </w:pPr>
      <w:rPr>
        <w:rFonts w:ascii="Times New Roman" w:eastAsia="Times New Roman" w:hAnsi="Times New Roman" w:cs="Times New Roman" w:hint="default"/>
        <w:w w:val="100"/>
        <w:sz w:val="24"/>
        <w:szCs w:val="24"/>
        <w:lang w:val="id" w:eastAsia="en-US" w:bidi="ar-SA"/>
      </w:rPr>
    </w:lvl>
    <w:lvl w:ilvl="1" w:tplc="189A20E6">
      <w:numFmt w:val="bullet"/>
      <w:lvlText w:val="•"/>
      <w:lvlJc w:val="left"/>
      <w:pPr>
        <w:ind w:left="1926" w:hanging="567"/>
      </w:pPr>
      <w:rPr>
        <w:rFonts w:hint="default"/>
        <w:lang w:val="id" w:eastAsia="en-US" w:bidi="ar-SA"/>
      </w:rPr>
    </w:lvl>
    <w:lvl w:ilvl="2" w:tplc="A1D61C32">
      <w:numFmt w:val="bullet"/>
      <w:lvlText w:val="•"/>
      <w:lvlJc w:val="left"/>
      <w:pPr>
        <w:ind w:left="2693" w:hanging="567"/>
      </w:pPr>
      <w:rPr>
        <w:rFonts w:hint="default"/>
        <w:lang w:val="id" w:eastAsia="en-US" w:bidi="ar-SA"/>
      </w:rPr>
    </w:lvl>
    <w:lvl w:ilvl="3" w:tplc="0A549036">
      <w:numFmt w:val="bullet"/>
      <w:lvlText w:val="•"/>
      <w:lvlJc w:val="left"/>
      <w:pPr>
        <w:ind w:left="3459" w:hanging="567"/>
      </w:pPr>
      <w:rPr>
        <w:rFonts w:hint="default"/>
        <w:lang w:val="id" w:eastAsia="en-US" w:bidi="ar-SA"/>
      </w:rPr>
    </w:lvl>
    <w:lvl w:ilvl="4" w:tplc="052822DE">
      <w:numFmt w:val="bullet"/>
      <w:lvlText w:val="•"/>
      <w:lvlJc w:val="left"/>
      <w:pPr>
        <w:ind w:left="4226" w:hanging="567"/>
      </w:pPr>
      <w:rPr>
        <w:rFonts w:hint="default"/>
        <w:lang w:val="id" w:eastAsia="en-US" w:bidi="ar-SA"/>
      </w:rPr>
    </w:lvl>
    <w:lvl w:ilvl="5" w:tplc="10607A02">
      <w:numFmt w:val="bullet"/>
      <w:lvlText w:val="•"/>
      <w:lvlJc w:val="left"/>
      <w:pPr>
        <w:ind w:left="4993" w:hanging="567"/>
      </w:pPr>
      <w:rPr>
        <w:rFonts w:hint="default"/>
        <w:lang w:val="id" w:eastAsia="en-US" w:bidi="ar-SA"/>
      </w:rPr>
    </w:lvl>
    <w:lvl w:ilvl="6" w:tplc="36828888">
      <w:numFmt w:val="bullet"/>
      <w:lvlText w:val="•"/>
      <w:lvlJc w:val="left"/>
      <w:pPr>
        <w:ind w:left="5759" w:hanging="567"/>
      </w:pPr>
      <w:rPr>
        <w:rFonts w:hint="default"/>
        <w:lang w:val="id" w:eastAsia="en-US" w:bidi="ar-SA"/>
      </w:rPr>
    </w:lvl>
    <w:lvl w:ilvl="7" w:tplc="3F4CD802">
      <w:numFmt w:val="bullet"/>
      <w:lvlText w:val="•"/>
      <w:lvlJc w:val="left"/>
      <w:pPr>
        <w:ind w:left="6526" w:hanging="567"/>
      </w:pPr>
      <w:rPr>
        <w:rFonts w:hint="default"/>
        <w:lang w:val="id" w:eastAsia="en-US" w:bidi="ar-SA"/>
      </w:rPr>
    </w:lvl>
    <w:lvl w:ilvl="8" w:tplc="55867F80">
      <w:numFmt w:val="bullet"/>
      <w:lvlText w:val="•"/>
      <w:lvlJc w:val="left"/>
      <w:pPr>
        <w:ind w:left="7293" w:hanging="567"/>
      </w:pPr>
      <w:rPr>
        <w:rFonts w:hint="default"/>
        <w:lang w:val="id" w:eastAsia="en-US" w:bidi="ar-SA"/>
      </w:rPr>
    </w:lvl>
  </w:abstractNum>
  <w:abstractNum w:abstractNumId="32">
    <w:nsid w:val="5B9C264C"/>
    <w:multiLevelType w:val="hybridMultilevel"/>
    <w:tmpl w:val="EF66C01E"/>
    <w:lvl w:ilvl="0" w:tplc="150E1B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F2B3D8A"/>
    <w:multiLevelType w:val="hybridMultilevel"/>
    <w:tmpl w:val="3182CA50"/>
    <w:lvl w:ilvl="0" w:tplc="93F6BF94">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0CC4F9E"/>
    <w:multiLevelType w:val="hybridMultilevel"/>
    <w:tmpl w:val="C27E1758"/>
    <w:lvl w:ilvl="0" w:tplc="FB020A78">
      <w:start w:val="1"/>
      <w:numFmt w:val="decimal"/>
      <w:lvlText w:val="5.%1 "/>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5734B36"/>
    <w:multiLevelType w:val="hybridMultilevel"/>
    <w:tmpl w:val="20F48456"/>
    <w:lvl w:ilvl="0" w:tplc="36C23BCE">
      <w:start w:val="1"/>
      <w:numFmt w:val="decimal"/>
      <w:lvlText w:val="2.%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9135258"/>
    <w:multiLevelType w:val="hybridMultilevel"/>
    <w:tmpl w:val="21A63108"/>
    <w:lvl w:ilvl="0" w:tplc="FFFFFFFF">
      <w:start w:val="1"/>
      <w:numFmt w:val="decimal"/>
      <w:lvlText w:val="%1."/>
      <w:lvlJc w:val="left"/>
      <w:pPr>
        <w:ind w:left="1154" w:hanging="567"/>
      </w:pPr>
      <w:rPr>
        <w:rFonts w:ascii="Times New Roman" w:eastAsia="Times New Roman" w:hAnsi="Times New Roman" w:cs="Times New Roman" w:hint="default"/>
        <w:w w:val="100"/>
        <w:sz w:val="24"/>
        <w:szCs w:val="24"/>
        <w:lang w:val="id" w:eastAsia="en-US" w:bidi="ar-SA"/>
      </w:rPr>
    </w:lvl>
    <w:lvl w:ilvl="1" w:tplc="FFFFFFFF">
      <w:numFmt w:val="bullet"/>
      <w:lvlText w:val="•"/>
      <w:lvlJc w:val="left"/>
      <w:pPr>
        <w:ind w:left="1926" w:hanging="567"/>
      </w:pPr>
      <w:rPr>
        <w:rFonts w:hint="default"/>
        <w:lang w:val="id" w:eastAsia="en-US" w:bidi="ar-SA"/>
      </w:rPr>
    </w:lvl>
    <w:lvl w:ilvl="2" w:tplc="FFFFFFFF">
      <w:numFmt w:val="bullet"/>
      <w:lvlText w:val="•"/>
      <w:lvlJc w:val="left"/>
      <w:pPr>
        <w:ind w:left="2693" w:hanging="567"/>
      </w:pPr>
      <w:rPr>
        <w:rFonts w:hint="default"/>
        <w:lang w:val="id" w:eastAsia="en-US" w:bidi="ar-SA"/>
      </w:rPr>
    </w:lvl>
    <w:lvl w:ilvl="3" w:tplc="FFFFFFFF">
      <w:numFmt w:val="bullet"/>
      <w:lvlText w:val="•"/>
      <w:lvlJc w:val="left"/>
      <w:pPr>
        <w:ind w:left="3459" w:hanging="567"/>
      </w:pPr>
      <w:rPr>
        <w:rFonts w:hint="default"/>
        <w:lang w:val="id" w:eastAsia="en-US" w:bidi="ar-SA"/>
      </w:rPr>
    </w:lvl>
    <w:lvl w:ilvl="4" w:tplc="FFFFFFFF">
      <w:numFmt w:val="bullet"/>
      <w:lvlText w:val="•"/>
      <w:lvlJc w:val="left"/>
      <w:pPr>
        <w:ind w:left="4226" w:hanging="567"/>
      </w:pPr>
      <w:rPr>
        <w:rFonts w:hint="default"/>
        <w:lang w:val="id" w:eastAsia="en-US" w:bidi="ar-SA"/>
      </w:rPr>
    </w:lvl>
    <w:lvl w:ilvl="5" w:tplc="FFFFFFFF">
      <w:numFmt w:val="bullet"/>
      <w:lvlText w:val="•"/>
      <w:lvlJc w:val="left"/>
      <w:pPr>
        <w:ind w:left="4993" w:hanging="567"/>
      </w:pPr>
      <w:rPr>
        <w:rFonts w:hint="default"/>
        <w:lang w:val="id" w:eastAsia="en-US" w:bidi="ar-SA"/>
      </w:rPr>
    </w:lvl>
    <w:lvl w:ilvl="6" w:tplc="FFFFFFFF">
      <w:numFmt w:val="bullet"/>
      <w:lvlText w:val="•"/>
      <w:lvlJc w:val="left"/>
      <w:pPr>
        <w:ind w:left="5759" w:hanging="567"/>
      </w:pPr>
      <w:rPr>
        <w:rFonts w:hint="default"/>
        <w:lang w:val="id" w:eastAsia="en-US" w:bidi="ar-SA"/>
      </w:rPr>
    </w:lvl>
    <w:lvl w:ilvl="7" w:tplc="FFFFFFFF">
      <w:numFmt w:val="bullet"/>
      <w:lvlText w:val="•"/>
      <w:lvlJc w:val="left"/>
      <w:pPr>
        <w:ind w:left="6526" w:hanging="567"/>
      </w:pPr>
      <w:rPr>
        <w:rFonts w:hint="default"/>
        <w:lang w:val="id" w:eastAsia="en-US" w:bidi="ar-SA"/>
      </w:rPr>
    </w:lvl>
    <w:lvl w:ilvl="8" w:tplc="FFFFFFFF">
      <w:numFmt w:val="bullet"/>
      <w:lvlText w:val="•"/>
      <w:lvlJc w:val="left"/>
      <w:pPr>
        <w:ind w:left="7293" w:hanging="567"/>
      </w:pPr>
      <w:rPr>
        <w:rFonts w:hint="default"/>
        <w:lang w:val="id" w:eastAsia="en-US" w:bidi="ar-SA"/>
      </w:rPr>
    </w:lvl>
  </w:abstractNum>
  <w:abstractNum w:abstractNumId="37">
    <w:nsid w:val="6F0A0F5D"/>
    <w:multiLevelType w:val="multilevel"/>
    <w:tmpl w:val="F034B1C4"/>
    <w:lvl w:ilvl="0">
      <w:start w:val="3"/>
      <w:numFmt w:val="decimal"/>
      <w:lvlText w:val="%1"/>
      <w:lvlJc w:val="left"/>
      <w:pPr>
        <w:ind w:left="1610" w:hanging="540"/>
      </w:pPr>
      <w:rPr>
        <w:rFonts w:hint="default"/>
        <w:lang w:val="id" w:eastAsia="en-US" w:bidi="ar-SA"/>
      </w:rPr>
    </w:lvl>
    <w:lvl w:ilvl="1">
      <w:start w:val="7"/>
      <w:numFmt w:val="decimal"/>
      <w:lvlText w:val="%1.%2"/>
      <w:lvlJc w:val="left"/>
      <w:pPr>
        <w:ind w:left="1610" w:hanging="540"/>
      </w:pPr>
      <w:rPr>
        <w:rFonts w:hint="default"/>
        <w:lang w:val="id" w:eastAsia="en-US" w:bidi="ar-SA"/>
      </w:rPr>
    </w:lvl>
    <w:lvl w:ilvl="2">
      <w:start w:val="1"/>
      <w:numFmt w:val="decimal"/>
      <w:lvlText w:val="%1.%2.%3"/>
      <w:lvlJc w:val="left"/>
      <w:pPr>
        <w:ind w:left="1610"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781" w:hanging="540"/>
      </w:pPr>
      <w:rPr>
        <w:rFonts w:hint="default"/>
        <w:lang w:val="id" w:eastAsia="en-US" w:bidi="ar-SA"/>
      </w:rPr>
    </w:lvl>
    <w:lvl w:ilvl="4">
      <w:numFmt w:val="bullet"/>
      <w:lvlText w:val="•"/>
      <w:lvlJc w:val="left"/>
      <w:pPr>
        <w:ind w:left="4502" w:hanging="540"/>
      </w:pPr>
      <w:rPr>
        <w:rFonts w:hint="default"/>
        <w:lang w:val="id" w:eastAsia="en-US" w:bidi="ar-SA"/>
      </w:rPr>
    </w:lvl>
    <w:lvl w:ilvl="5">
      <w:numFmt w:val="bullet"/>
      <w:lvlText w:val="•"/>
      <w:lvlJc w:val="left"/>
      <w:pPr>
        <w:ind w:left="5223" w:hanging="540"/>
      </w:pPr>
      <w:rPr>
        <w:rFonts w:hint="default"/>
        <w:lang w:val="id" w:eastAsia="en-US" w:bidi="ar-SA"/>
      </w:rPr>
    </w:lvl>
    <w:lvl w:ilvl="6">
      <w:numFmt w:val="bullet"/>
      <w:lvlText w:val="•"/>
      <w:lvlJc w:val="left"/>
      <w:pPr>
        <w:ind w:left="5943" w:hanging="540"/>
      </w:pPr>
      <w:rPr>
        <w:rFonts w:hint="default"/>
        <w:lang w:val="id" w:eastAsia="en-US" w:bidi="ar-SA"/>
      </w:rPr>
    </w:lvl>
    <w:lvl w:ilvl="7">
      <w:numFmt w:val="bullet"/>
      <w:lvlText w:val="•"/>
      <w:lvlJc w:val="left"/>
      <w:pPr>
        <w:ind w:left="6664" w:hanging="540"/>
      </w:pPr>
      <w:rPr>
        <w:rFonts w:hint="default"/>
        <w:lang w:val="id" w:eastAsia="en-US" w:bidi="ar-SA"/>
      </w:rPr>
    </w:lvl>
    <w:lvl w:ilvl="8">
      <w:numFmt w:val="bullet"/>
      <w:lvlText w:val="•"/>
      <w:lvlJc w:val="left"/>
      <w:pPr>
        <w:ind w:left="7385" w:hanging="540"/>
      </w:pPr>
      <w:rPr>
        <w:rFonts w:hint="default"/>
        <w:lang w:val="id" w:eastAsia="en-US" w:bidi="ar-SA"/>
      </w:rPr>
    </w:lvl>
  </w:abstractNum>
  <w:abstractNum w:abstractNumId="38">
    <w:nsid w:val="6FEA2194"/>
    <w:multiLevelType w:val="multilevel"/>
    <w:tmpl w:val="B8923A7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0DD2B3D"/>
    <w:multiLevelType w:val="multilevel"/>
    <w:tmpl w:val="4518F798"/>
    <w:lvl w:ilvl="0">
      <w:start w:val="1"/>
      <w:numFmt w:val="decimal"/>
      <w:lvlText w:val="%1"/>
      <w:lvlJc w:val="left"/>
      <w:pPr>
        <w:ind w:left="1188" w:hanging="360"/>
      </w:pPr>
      <w:rPr>
        <w:rFonts w:hint="default"/>
        <w:lang w:val="id" w:eastAsia="en-US" w:bidi="ar-SA"/>
      </w:rPr>
    </w:lvl>
    <w:lvl w:ilvl="1">
      <w:start w:val="1"/>
      <w:numFmt w:val="decimal"/>
      <w:lvlText w:val="%1.%2"/>
      <w:lvlJc w:val="left"/>
      <w:pPr>
        <w:ind w:left="1188" w:hanging="360"/>
      </w:pPr>
      <w:rPr>
        <w:rFonts w:ascii="Times New Roman" w:eastAsia="Times New Roman" w:hAnsi="Times New Roman" w:cs="Times New Roman" w:hint="default"/>
        <w:w w:val="100"/>
        <w:sz w:val="24"/>
        <w:szCs w:val="24"/>
        <w:lang w:val="id" w:eastAsia="en-US" w:bidi="ar-SA"/>
      </w:rPr>
    </w:lvl>
    <w:lvl w:ilvl="2">
      <w:numFmt w:val="bullet"/>
      <w:lvlText w:val="•"/>
      <w:lvlJc w:val="left"/>
      <w:pPr>
        <w:ind w:left="2709" w:hanging="360"/>
      </w:pPr>
      <w:rPr>
        <w:rFonts w:hint="default"/>
        <w:lang w:val="id" w:eastAsia="en-US" w:bidi="ar-SA"/>
      </w:rPr>
    </w:lvl>
    <w:lvl w:ilvl="3">
      <w:numFmt w:val="bullet"/>
      <w:lvlText w:val="•"/>
      <w:lvlJc w:val="left"/>
      <w:pPr>
        <w:ind w:left="3473" w:hanging="360"/>
      </w:pPr>
      <w:rPr>
        <w:rFonts w:hint="default"/>
        <w:lang w:val="id" w:eastAsia="en-US" w:bidi="ar-SA"/>
      </w:rPr>
    </w:lvl>
    <w:lvl w:ilvl="4">
      <w:numFmt w:val="bullet"/>
      <w:lvlText w:val="•"/>
      <w:lvlJc w:val="left"/>
      <w:pPr>
        <w:ind w:left="4238" w:hanging="360"/>
      </w:pPr>
      <w:rPr>
        <w:rFonts w:hint="default"/>
        <w:lang w:val="id" w:eastAsia="en-US" w:bidi="ar-SA"/>
      </w:rPr>
    </w:lvl>
    <w:lvl w:ilvl="5">
      <w:numFmt w:val="bullet"/>
      <w:lvlText w:val="•"/>
      <w:lvlJc w:val="left"/>
      <w:pPr>
        <w:ind w:left="5003" w:hanging="360"/>
      </w:pPr>
      <w:rPr>
        <w:rFonts w:hint="default"/>
        <w:lang w:val="id" w:eastAsia="en-US" w:bidi="ar-SA"/>
      </w:rPr>
    </w:lvl>
    <w:lvl w:ilvl="6">
      <w:numFmt w:val="bullet"/>
      <w:lvlText w:val="•"/>
      <w:lvlJc w:val="left"/>
      <w:pPr>
        <w:ind w:left="5767" w:hanging="360"/>
      </w:pPr>
      <w:rPr>
        <w:rFonts w:hint="default"/>
        <w:lang w:val="id" w:eastAsia="en-US" w:bidi="ar-SA"/>
      </w:rPr>
    </w:lvl>
    <w:lvl w:ilvl="7">
      <w:numFmt w:val="bullet"/>
      <w:lvlText w:val="•"/>
      <w:lvlJc w:val="left"/>
      <w:pPr>
        <w:ind w:left="6532" w:hanging="360"/>
      </w:pPr>
      <w:rPr>
        <w:rFonts w:hint="default"/>
        <w:lang w:val="id" w:eastAsia="en-US" w:bidi="ar-SA"/>
      </w:rPr>
    </w:lvl>
    <w:lvl w:ilvl="8">
      <w:numFmt w:val="bullet"/>
      <w:lvlText w:val="•"/>
      <w:lvlJc w:val="left"/>
      <w:pPr>
        <w:ind w:left="7297" w:hanging="360"/>
      </w:pPr>
      <w:rPr>
        <w:rFonts w:hint="default"/>
        <w:lang w:val="id" w:eastAsia="en-US" w:bidi="ar-SA"/>
      </w:rPr>
    </w:lvl>
  </w:abstractNum>
  <w:abstractNum w:abstractNumId="40">
    <w:nsid w:val="7F890E78"/>
    <w:multiLevelType w:val="hybridMultilevel"/>
    <w:tmpl w:val="A2180BB8"/>
    <w:lvl w:ilvl="0" w:tplc="DD56CFFA">
      <w:start w:val="1"/>
      <w:numFmt w:val="decimal"/>
      <w:lvlText w:val="%1."/>
      <w:lvlJc w:val="left"/>
      <w:pPr>
        <w:ind w:left="1287" w:hanging="360"/>
      </w:pPr>
      <w:rPr>
        <w:rFonts w:ascii="Times New Roman" w:eastAsia="Calibri" w:hAnsi="Times New Roman"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3"/>
  </w:num>
  <w:num w:numId="2">
    <w:abstractNumId w:val="21"/>
  </w:num>
  <w:num w:numId="3">
    <w:abstractNumId w:val="15"/>
  </w:num>
  <w:num w:numId="4">
    <w:abstractNumId w:val="1"/>
  </w:num>
  <w:num w:numId="5">
    <w:abstractNumId w:val="24"/>
  </w:num>
  <w:num w:numId="6">
    <w:abstractNumId w:val="5"/>
  </w:num>
  <w:num w:numId="7">
    <w:abstractNumId w:val="29"/>
  </w:num>
  <w:num w:numId="8">
    <w:abstractNumId w:val="14"/>
  </w:num>
  <w:num w:numId="9">
    <w:abstractNumId w:val="0"/>
  </w:num>
  <w:num w:numId="10">
    <w:abstractNumId w:val="37"/>
  </w:num>
  <w:num w:numId="11">
    <w:abstractNumId w:val="27"/>
  </w:num>
  <w:num w:numId="12">
    <w:abstractNumId w:val="10"/>
  </w:num>
  <w:num w:numId="13">
    <w:abstractNumId w:val="13"/>
  </w:num>
  <w:num w:numId="14">
    <w:abstractNumId w:val="16"/>
  </w:num>
  <w:num w:numId="15">
    <w:abstractNumId w:val="39"/>
  </w:num>
  <w:num w:numId="16">
    <w:abstractNumId w:val="31"/>
  </w:num>
  <w:num w:numId="17">
    <w:abstractNumId w:val="32"/>
  </w:num>
  <w:num w:numId="18">
    <w:abstractNumId w:val="4"/>
  </w:num>
  <w:num w:numId="19">
    <w:abstractNumId w:val="26"/>
  </w:num>
  <w:num w:numId="20">
    <w:abstractNumId w:val="18"/>
  </w:num>
  <w:num w:numId="21">
    <w:abstractNumId w:val="40"/>
  </w:num>
  <w:num w:numId="22">
    <w:abstractNumId w:val="38"/>
  </w:num>
  <w:num w:numId="23">
    <w:abstractNumId w:val="8"/>
  </w:num>
  <w:num w:numId="24">
    <w:abstractNumId w:val="36"/>
  </w:num>
  <w:num w:numId="25">
    <w:abstractNumId w:val="35"/>
  </w:num>
  <w:num w:numId="26">
    <w:abstractNumId w:val="19"/>
  </w:num>
  <w:num w:numId="27">
    <w:abstractNumId w:val="6"/>
  </w:num>
  <w:num w:numId="28">
    <w:abstractNumId w:val="17"/>
  </w:num>
  <w:num w:numId="29">
    <w:abstractNumId w:val="28"/>
  </w:num>
  <w:num w:numId="30">
    <w:abstractNumId w:val="33"/>
  </w:num>
  <w:num w:numId="31">
    <w:abstractNumId w:val="20"/>
  </w:num>
  <w:num w:numId="32">
    <w:abstractNumId w:val="25"/>
  </w:num>
  <w:num w:numId="33">
    <w:abstractNumId w:val="22"/>
  </w:num>
  <w:num w:numId="34">
    <w:abstractNumId w:val="12"/>
  </w:num>
  <w:num w:numId="35">
    <w:abstractNumId w:val="30"/>
  </w:num>
  <w:num w:numId="36">
    <w:abstractNumId w:val="2"/>
  </w:num>
  <w:num w:numId="37">
    <w:abstractNumId w:val="34"/>
  </w:num>
  <w:num w:numId="38">
    <w:abstractNumId w:val="9"/>
  </w:num>
  <w:num w:numId="39">
    <w:abstractNumId w:val="7"/>
  </w:num>
  <w:num w:numId="40">
    <w:abstractNumId w:val="1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B666C"/>
    <w:rsid w:val="00007B64"/>
    <w:rsid w:val="000162C1"/>
    <w:rsid w:val="00020EE7"/>
    <w:rsid w:val="00022952"/>
    <w:rsid w:val="00026B67"/>
    <w:rsid w:val="000300E0"/>
    <w:rsid w:val="000306A0"/>
    <w:rsid w:val="0005713F"/>
    <w:rsid w:val="000649D5"/>
    <w:rsid w:val="000654A0"/>
    <w:rsid w:val="00066527"/>
    <w:rsid w:val="00072C7D"/>
    <w:rsid w:val="00087140"/>
    <w:rsid w:val="00087DDE"/>
    <w:rsid w:val="000A0F31"/>
    <w:rsid w:val="000A29D1"/>
    <w:rsid w:val="000A6897"/>
    <w:rsid w:val="000B641B"/>
    <w:rsid w:val="000C20C6"/>
    <w:rsid w:val="000D0E9A"/>
    <w:rsid w:val="000E6562"/>
    <w:rsid w:val="000E697A"/>
    <w:rsid w:val="000F10B8"/>
    <w:rsid w:val="00112BD3"/>
    <w:rsid w:val="00112C63"/>
    <w:rsid w:val="00116584"/>
    <w:rsid w:val="001226C2"/>
    <w:rsid w:val="001258C1"/>
    <w:rsid w:val="00137145"/>
    <w:rsid w:val="00137835"/>
    <w:rsid w:val="00147AD6"/>
    <w:rsid w:val="00147DE2"/>
    <w:rsid w:val="00154D1A"/>
    <w:rsid w:val="00161943"/>
    <w:rsid w:val="00162B2F"/>
    <w:rsid w:val="0016461A"/>
    <w:rsid w:val="00173173"/>
    <w:rsid w:val="001776EB"/>
    <w:rsid w:val="00177F08"/>
    <w:rsid w:val="001A5B61"/>
    <w:rsid w:val="001B4996"/>
    <w:rsid w:val="001B7D74"/>
    <w:rsid w:val="001B7D86"/>
    <w:rsid w:val="001C0E44"/>
    <w:rsid w:val="001C711E"/>
    <w:rsid w:val="001D1B0F"/>
    <w:rsid w:val="001D5B6D"/>
    <w:rsid w:val="001D6130"/>
    <w:rsid w:val="001E149F"/>
    <w:rsid w:val="001F1275"/>
    <w:rsid w:val="002015E1"/>
    <w:rsid w:val="0020545F"/>
    <w:rsid w:val="00206F71"/>
    <w:rsid w:val="00214CA3"/>
    <w:rsid w:val="00216915"/>
    <w:rsid w:val="002231BA"/>
    <w:rsid w:val="002410EA"/>
    <w:rsid w:val="00241749"/>
    <w:rsid w:val="0024178A"/>
    <w:rsid w:val="00241BC5"/>
    <w:rsid w:val="00245DCD"/>
    <w:rsid w:val="00250351"/>
    <w:rsid w:val="00250A7F"/>
    <w:rsid w:val="00251AFE"/>
    <w:rsid w:val="0025569E"/>
    <w:rsid w:val="00262095"/>
    <w:rsid w:val="002748C9"/>
    <w:rsid w:val="0027661A"/>
    <w:rsid w:val="00281B84"/>
    <w:rsid w:val="0028212E"/>
    <w:rsid w:val="002843FD"/>
    <w:rsid w:val="0029448A"/>
    <w:rsid w:val="00297615"/>
    <w:rsid w:val="002A2F3F"/>
    <w:rsid w:val="002A4D59"/>
    <w:rsid w:val="002A5256"/>
    <w:rsid w:val="002A5CDB"/>
    <w:rsid w:val="002B672C"/>
    <w:rsid w:val="002C2995"/>
    <w:rsid w:val="002F1561"/>
    <w:rsid w:val="002F3FF9"/>
    <w:rsid w:val="002F60E5"/>
    <w:rsid w:val="0030393E"/>
    <w:rsid w:val="00305631"/>
    <w:rsid w:val="003131FA"/>
    <w:rsid w:val="003230CF"/>
    <w:rsid w:val="00324E68"/>
    <w:rsid w:val="003335BB"/>
    <w:rsid w:val="003447B3"/>
    <w:rsid w:val="00350528"/>
    <w:rsid w:val="00353501"/>
    <w:rsid w:val="00356AAB"/>
    <w:rsid w:val="00357766"/>
    <w:rsid w:val="00364F7B"/>
    <w:rsid w:val="00370E6A"/>
    <w:rsid w:val="00374FB8"/>
    <w:rsid w:val="0038020A"/>
    <w:rsid w:val="00381191"/>
    <w:rsid w:val="003821BA"/>
    <w:rsid w:val="003908AC"/>
    <w:rsid w:val="003973E8"/>
    <w:rsid w:val="003A338F"/>
    <w:rsid w:val="003A3E45"/>
    <w:rsid w:val="003B0335"/>
    <w:rsid w:val="003B4CDC"/>
    <w:rsid w:val="003B5FD7"/>
    <w:rsid w:val="003C511B"/>
    <w:rsid w:val="003C5C88"/>
    <w:rsid w:val="003D2A65"/>
    <w:rsid w:val="003D3D28"/>
    <w:rsid w:val="003D6195"/>
    <w:rsid w:val="003E0344"/>
    <w:rsid w:val="003E0F1E"/>
    <w:rsid w:val="003E40FE"/>
    <w:rsid w:val="003E48D3"/>
    <w:rsid w:val="003E68A4"/>
    <w:rsid w:val="003F187B"/>
    <w:rsid w:val="003F6D1C"/>
    <w:rsid w:val="00402D4B"/>
    <w:rsid w:val="00406E40"/>
    <w:rsid w:val="00412665"/>
    <w:rsid w:val="00412C9F"/>
    <w:rsid w:val="004143A4"/>
    <w:rsid w:val="00422F48"/>
    <w:rsid w:val="00424032"/>
    <w:rsid w:val="00424CAD"/>
    <w:rsid w:val="0042605D"/>
    <w:rsid w:val="00432C79"/>
    <w:rsid w:val="00436AF1"/>
    <w:rsid w:val="004407A6"/>
    <w:rsid w:val="00450E26"/>
    <w:rsid w:val="00451194"/>
    <w:rsid w:val="00454EDF"/>
    <w:rsid w:val="00464190"/>
    <w:rsid w:val="00476C2D"/>
    <w:rsid w:val="00484D9B"/>
    <w:rsid w:val="00485452"/>
    <w:rsid w:val="004862FF"/>
    <w:rsid w:val="004933FF"/>
    <w:rsid w:val="004959DA"/>
    <w:rsid w:val="004A145A"/>
    <w:rsid w:val="004A72BC"/>
    <w:rsid w:val="004B00ED"/>
    <w:rsid w:val="004B39D2"/>
    <w:rsid w:val="004B538D"/>
    <w:rsid w:val="004C2581"/>
    <w:rsid w:val="004C342D"/>
    <w:rsid w:val="004D2578"/>
    <w:rsid w:val="004D3BD9"/>
    <w:rsid w:val="004E411A"/>
    <w:rsid w:val="004F7B29"/>
    <w:rsid w:val="005008EA"/>
    <w:rsid w:val="005027C2"/>
    <w:rsid w:val="005061B9"/>
    <w:rsid w:val="005111C5"/>
    <w:rsid w:val="0051192F"/>
    <w:rsid w:val="00514D0B"/>
    <w:rsid w:val="00515CE1"/>
    <w:rsid w:val="00520FC2"/>
    <w:rsid w:val="005303C1"/>
    <w:rsid w:val="005441CB"/>
    <w:rsid w:val="0054466A"/>
    <w:rsid w:val="00546091"/>
    <w:rsid w:val="00546C9A"/>
    <w:rsid w:val="005621EC"/>
    <w:rsid w:val="00566B86"/>
    <w:rsid w:val="005700F7"/>
    <w:rsid w:val="00571CB7"/>
    <w:rsid w:val="00576E5D"/>
    <w:rsid w:val="005776E4"/>
    <w:rsid w:val="0057796C"/>
    <w:rsid w:val="00580164"/>
    <w:rsid w:val="0058286D"/>
    <w:rsid w:val="0058687D"/>
    <w:rsid w:val="00586E1E"/>
    <w:rsid w:val="00587061"/>
    <w:rsid w:val="005879DD"/>
    <w:rsid w:val="005A6261"/>
    <w:rsid w:val="005A6A30"/>
    <w:rsid w:val="005B109D"/>
    <w:rsid w:val="005C410A"/>
    <w:rsid w:val="005D6626"/>
    <w:rsid w:val="005D7DDA"/>
    <w:rsid w:val="005E53D5"/>
    <w:rsid w:val="005F0AA8"/>
    <w:rsid w:val="005F0CE8"/>
    <w:rsid w:val="005F6CF6"/>
    <w:rsid w:val="00603E1A"/>
    <w:rsid w:val="00606B57"/>
    <w:rsid w:val="0061373B"/>
    <w:rsid w:val="00615601"/>
    <w:rsid w:val="00621A08"/>
    <w:rsid w:val="00624ED9"/>
    <w:rsid w:val="00655D91"/>
    <w:rsid w:val="00662940"/>
    <w:rsid w:val="00673E88"/>
    <w:rsid w:val="006776F4"/>
    <w:rsid w:val="0068075B"/>
    <w:rsid w:val="0069139B"/>
    <w:rsid w:val="006942DE"/>
    <w:rsid w:val="006952C7"/>
    <w:rsid w:val="006A2CC0"/>
    <w:rsid w:val="006A5A29"/>
    <w:rsid w:val="006A5EFA"/>
    <w:rsid w:val="006A6258"/>
    <w:rsid w:val="006B2638"/>
    <w:rsid w:val="006B2E9F"/>
    <w:rsid w:val="006C47C1"/>
    <w:rsid w:val="006C4D66"/>
    <w:rsid w:val="006C609C"/>
    <w:rsid w:val="006D12E6"/>
    <w:rsid w:val="006D3894"/>
    <w:rsid w:val="006D4125"/>
    <w:rsid w:val="006D60D5"/>
    <w:rsid w:val="006E3D33"/>
    <w:rsid w:val="006F325B"/>
    <w:rsid w:val="006F4641"/>
    <w:rsid w:val="00704DE9"/>
    <w:rsid w:val="007069A6"/>
    <w:rsid w:val="00712A84"/>
    <w:rsid w:val="00714B7C"/>
    <w:rsid w:val="007253C7"/>
    <w:rsid w:val="00726E7B"/>
    <w:rsid w:val="00727737"/>
    <w:rsid w:val="00731F4A"/>
    <w:rsid w:val="007412FA"/>
    <w:rsid w:val="0075038F"/>
    <w:rsid w:val="007604AB"/>
    <w:rsid w:val="00760FE7"/>
    <w:rsid w:val="00761BA0"/>
    <w:rsid w:val="0077047C"/>
    <w:rsid w:val="007704F4"/>
    <w:rsid w:val="00776509"/>
    <w:rsid w:val="0078249A"/>
    <w:rsid w:val="0079056A"/>
    <w:rsid w:val="00791957"/>
    <w:rsid w:val="00792E8E"/>
    <w:rsid w:val="0079509C"/>
    <w:rsid w:val="00797828"/>
    <w:rsid w:val="00797C2E"/>
    <w:rsid w:val="007A2CA0"/>
    <w:rsid w:val="007B42E0"/>
    <w:rsid w:val="007C2B39"/>
    <w:rsid w:val="007D3F59"/>
    <w:rsid w:val="007E37DD"/>
    <w:rsid w:val="007E6FC5"/>
    <w:rsid w:val="007E7313"/>
    <w:rsid w:val="007F48C8"/>
    <w:rsid w:val="008055B1"/>
    <w:rsid w:val="00806E80"/>
    <w:rsid w:val="008116FB"/>
    <w:rsid w:val="00817DB5"/>
    <w:rsid w:val="008253FD"/>
    <w:rsid w:val="00831F91"/>
    <w:rsid w:val="00833621"/>
    <w:rsid w:val="00840BCD"/>
    <w:rsid w:val="0084274F"/>
    <w:rsid w:val="00843386"/>
    <w:rsid w:val="008434EE"/>
    <w:rsid w:val="0084418F"/>
    <w:rsid w:val="00846698"/>
    <w:rsid w:val="00846EED"/>
    <w:rsid w:val="008536FD"/>
    <w:rsid w:val="00853AE7"/>
    <w:rsid w:val="00854284"/>
    <w:rsid w:val="00864BB8"/>
    <w:rsid w:val="00866332"/>
    <w:rsid w:val="00871433"/>
    <w:rsid w:val="008810A6"/>
    <w:rsid w:val="0088206E"/>
    <w:rsid w:val="00891ECA"/>
    <w:rsid w:val="00896CCA"/>
    <w:rsid w:val="00897247"/>
    <w:rsid w:val="008A216E"/>
    <w:rsid w:val="008B5003"/>
    <w:rsid w:val="008B666C"/>
    <w:rsid w:val="008B76E1"/>
    <w:rsid w:val="008C4388"/>
    <w:rsid w:val="008C4605"/>
    <w:rsid w:val="008E0C64"/>
    <w:rsid w:val="008E1AF1"/>
    <w:rsid w:val="008E69DA"/>
    <w:rsid w:val="008E7BF2"/>
    <w:rsid w:val="008F000A"/>
    <w:rsid w:val="0090253F"/>
    <w:rsid w:val="0091739E"/>
    <w:rsid w:val="009223D7"/>
    <w:rsid w:val="0092677F"/>
    <w:rsid w:val="00930166"/>
    <w:rsid w:val="009305B5"/>
    <w:rsid w:val="0093479C"/>
    <w:rsid w:val="00935210"/>
    <w:rsid w:val="00936E1D"/>
    <w:rsid w:val="009414F1"/>
    <w:rsid w:val="00957865"/>
    <w:rsid w:val="00964096"/>
    <w:rsid w:val="00972F1D"/>
    <w:rsid w:val="00977A6D"/>
    <w:rsid w:val="00981A51"/>
    <w:rsid w:val="00991EF9"/>
    <w:rsid w:val="009A5E0D"/>
    <w:rsid w:val="009B1745"/>
    <w:rsid w:val="009B2544"/>
    <w:rsid w:val="009C2A06"/>
    <w:rsid w:val="009C430D"/>
    <w:rsid w:val="009D0A78"/>
    <w:rsid w:val="009D3217"/>
    <w:rsid w:val="009D5C61"/>
    <w:rsid w:val="009D6CD5"/>
    <w:rsid w:val="009D7F4B"/>
    <w:rsid w:val="009F085E"/>
    <w:rsid w:val="009F088D"/>
    <w:rsid w:val="00A06C9B"/>
    <w:rsid w:val="00A256B7"/>
    <w:rsid w:val="00A357F7"/>
    <w:rsid w:val="00A41A12"/>
    <w:rsid w:val="00A44533"/>
    <w:rsid w:val="00A455AF"/>
    <w:rsid w:val="00A529C3"/>
    <w:rsid w:val="00A64035"/>
    <w:rsid w:val="00A7147C"/>
    <w:rsid w:val="00A74696"/>
    <w:rsid w:val="00A75A83"/>
    <w:rsid w:val="00A80041"/>
    <w:rsid w:val="00A804DF"/>
    <w:rsid w:val="00A81862"/>
    <w:rsid w:val="00A84F22"/>
    <w:rsid w:val="00A859C2"/>
    <w:rsid w:val="00A94FD2"/>
    <w:rsid w:val="00A95345"/>
    <w:rsid w:val="00A960BC"/>
    <w:rsid w:val="00AA0EA1"/>
    <w:rsid w:val="00AA6002"/>
    <w:rsid w:val="00AA6449"/>
    <w:rsid w:val="00AB13DF"/>
    <w:rsid w:val="00AB5BE4"/>
    <w:rsid w:val="00AB7F6C"/>
    <w:rsid w:val="00AC2CC9"/>
    <w:rsid w:val="00AD0B5C"/>
    <w:rsid w:val="00AE28E2"/>
    <w:rsid w:val="00AE36EC"/>
    <w:rsid w:val="00AE5F8C"/>
    <w:rsid w:val="00AF6F4A"/>
    <w:rsid w:val="00AF7C3D"/>
    <w:rsid w:val="00B03636"/>
    <w:rsid w:val="00B05991"/>
    <w:rsid w:val="00B21544"/>
    <w:rsid w:val="00B2181E"/>
    <w:rsid w:val="00B25B1A"/>
    <w:rsid w:val="00B41564"/>
    <w:rsid w:val="00B46662"/>
    <w:rsid w:val="00B53301"/>
    <w:rsid w:val="00B53A00"/>
    <w:rsid w:val="00B55A20"/>
    <w:rsid w:val="00B600C8"/>
    <w:rsid w:val="00B66952"/>
    <w:rsid w:val="00B675AB"/>
    <w:rsid w:val="00B758EA"/>
    <w:rsid w:val="00B76758"/>
    <w:rsid w:val="00B91B95"/>
    <w:rsid w:val="00B9296C"/>
    <w:rsid w:val="00BA5186"/>
    <w:rsid w:val="00BB0327"/>
    <w:rsid w:val="00BB5B5A"/>
    <w:rsid w:val="00BD3D91"/>
    <w:rsid w:val="00BD695A"/>
    <w:rsid w:val="00BD76E1"/>
    <w:rsid w:val="00BE1093"/>
    <w:rsid w:val="00BE4B15"/>
    <w:rsid w:val="00BE4DFC"/>
    <w:rsid w:val="00BF04ED"/>
    <w:rsid w:val="00BF2EF7"/>
    <w:rsid w:val="00BF4E23"/>
    <w:rsid w:val="00BF51A8"/>
    <w:rsid w:val="00C02EB3"/>
    <w:rsid w:val="00C07F41"/>
    <w:rsid w:val="00C2227E"/>
    <w:rsid w:val="00C31BC5"/>
    <w:rsid w:val="00C31E0B"/>
    <w:rsid w:val="00C45B15"/>
    <w:rsid w:val="00C50AAF"/>
    <w:rsid w:val="00C51D9D"/>
    <w:rsid w:val="00C869D8"/>
    <w:rsid w:val="00C94ADB"/>
    <w:rsid w:val="00C96939"/>
    <w:rsid w:val="00CA0B41"/>
    <w:rsid w:val="00CA1946"/>
    <w:rsid w:val="00CA2CB1"/>
    <w:rsid w:val="00CA7171"/>
    <w:rsid w:val="00CB0F41"/>
    <w:rsid w:val="00CB35BC"/>
    <w:rsid w:val="00CB75A8"/>
    <w:rsid w:val="00CC1718"/>
    <w:rsid w:val="00CD77A8"/>
    <w:rsid w:val="00CE7330"/>
    <w:rsid w:val="00CF090B"/>
    <w:rsid w:val="00CF36F8"/>
    <w:rsid w:val="00CF506E"/>
    <w:rsid w:val="00D00C60"/>
    <w:rsid w:val="00D1101F"/>
    <w:rsid w:val="00D14ED0"/>
    <w:rsid w:val="00D227D9"/>
    <w:rsid w:val="00D2379E"/>
    <w:rsid w:val="00D25903"/>
    <w:rsid w:val="00D26073"/>
    <w:rsid w:val="00D27D16"/>
    <w:rsid w:val="00D303BF"/>
    <w:rsid w:val="00D329AD"/>
    <w:rsid w:val="00D355F4"/>
    <w:rsid w:val="00D46DB4"/>
    <w:rsid w:val="00D5202D"/>
    <w:rsid w:val="00D67B1B"/>
    <w:rsid w:val="00D67F5F"/>
    <w:rsid w:val="00D70B66"/>
    <w:rsid w:val="00D74138"/>
    <w:rsid w:val="00D86FDE"/>
    <w:rsid w:val="00DA6B1A"/>
    <w:rsid w:val="00DA6CF5"/>
    <w:rsid w:val="00DB18D8"/>
    <w:rsid w:val="00DB2CDE"/>
    <w:rsid w:val="00DB6A91"/>
    <w:rsid w:val="00DD0743"/>
    <w:rsid w:val="00DD088B"/>
    <w:rsid w:val="00DD47A3"/>
    <w:rsid w:val="00DD6913"/>
    <w:rsid w:val="00DE43EE"/>
    <w:rsid w:val="00E048D1"/>
    <w:rsid w:val="00E07BC8"/>
    <w:rsid w:val="00E11160"/>
    <w:rsid w:val="00E163B6"/>
    <w:rsid w:val="00E23765"/>
    <w:rsid w:val="00E3222E"/>
    <w:rsid w:val="00E426FB"/>
    <w:rsid w:val="00E42BBA"/>
    <w:rsid w:val="00E43B89"/>
    <w:rsid w:val="00E463D7"/>
    <w:rsid w:val="00E474B2"/>
    <w:rsid w:val="00E47EF4"/>
    <w:rsid w:val="00E52804"/>
    <w:rsid w:val="00E62FA5"/>
    <w:rsid w:val="00E66FB7"/>
    <w:rsid w:val="00E718FA"/>
    <w:rsid w:val="00E84EC0"/>
    <w:rsid w:val="00E84EF4"/>
    <w:rsid w:val="00E85F69"/>
    <w:rsid w:val="00E87D6C"/>
    <w:rsid w:val="00EA257C"/>
    <w:rsid w:val="00EA42B0"/>
    <w:rsid w:val="00EA5110"/>
    <w:rsid w:val="00EB0522"/>
    <w:rsid w:val="00EB32C9"/>
    <w:rsid w:val="00EB7A17"/>
    <w:rsid w:val="00EC3609"/>
    <w:rsid w:val="00EC409E"/>
    <w:rsid w:val="00EC7F6E"/>
    <w:rsid w:val="00EE25F1"/>
    <w:rsid w:val="00EE2C55"/>
    <w:rsid w:val="00EE3D5A"/>
    <w:rsid w:val="00EE4FF7"/>
    <w:rsid w:val="00EF1050"/>
    <w:rsid w:val="00EF335E"/>
    <w:rsid w:val="00EF6487"/>
    <w:rsid w:val="00F071B5"/>
    <w:rsid w:val="00F27861"/>
    <w:rsid w:val="00F322A6"/>
    <w:rsid w:val="00F35EC4"/>
    <w:rsid w:val="00F42B8F"/>
    <w:rsid w:val="00F4708E"/>
    <w:rsid w:val="00F51BC3"/>
    <w:rsid w:val="00F541C2"/>
    <w:rsid w:val="00F54419"/>
    <w:rsid w:val="00F5616F"/>
    <w:rsid w:val="00F62250"/>
    <w:rsid w:val="00F642AE"/>
    <w:rsid w:val="00F74632"/>
    <w:rsid w:val="00F75FD0"/>
    <w:rsid w:val="00F807A2"/>
    <w:rsid w:val="00F8090D"/>
    <w:rsid w:val="00F80C05"/>
    <w:rsid w:val="00F8434A"/>
    <w:rsid w:val="00F85501"/>
    <w:rsid w:val="00F91F1A"/>
    <w:rsid w:val="00F9319D"/>
    <w:rsid w:val="00F9723C"/>
    <w:rsid w:val="00FA137C"/>
    <w:rsid w:val="00FA3293"/>
    <w:rsid w:val="00FA5602"/>
    <w:rsid w:val="00FA595A"/>
    <w:rsid w:val="00FA6F9F"/>
    <w:rsid w:val="00FC24EC"/>
    <w:rsid w:val="00FC34C6"/>
    <w:rsid w:val="00FC37F5"/>
    <w:rsid w:val="00FD0580"/>
    <w:rsid w:val="00FD6D46"/>
    <w:rsid w:val="00FE0DC1"/>
    <w:rsid w:val="00FE26B2"/>
    <w:rsid w:val="00FE5EE5"/>
    <w:rsid w:val="00FF4BB0"/>
    <w:rsid w:val="00FF5316"/>
    <w:rsid w:val="00FF693E"/>
    <w:rsid w:val="00FF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4B7C"/>
    <w:rPr>
      <w:rFonts w:ascii="Times New Roman" w:eastAsia="Times New Roman" w:hAnsi="Times New Roman" w:cs="Times New Roman"/>
      <w:lang w:val="id"/>
    </w:rPr>
  </w:style>
  <w:style w:type="paragraph" w:styleId="Heading1">
    <w:name w:val="heading 1"/>
    <w:basedOn w:val="Normal"/>
    <w:uiPriority w:val="1"/>
    <w:qFormat/>
    <w:rsid w:val="00FD6D46"/>
    <w:pPr>
      <w:spacing w:line="480" w:lineRule="auto"/>
      <w:jc w:val="center"/>
      <w:outlineLvl w:val="0"/>
    </w:pPr>
    <w:rPr>
      <w:b/>
      <w:bCs/>
      <w:sz w:val="24"/>
      <w:szCs w:val="24"/>
    </w:rPr>
  </w:style>
  <w:style w:type="paragraph" w:styleId="Heading2">
    <w:name w:val="heading 2"/>
    <w:basedOn w:val="Normal"/>
    <w:uiPriority w:val="1"/>
    <w:qFormat/>
    <w:rsid w:val="00250A7F"/>
    <w:pPr>
      <w:tabs>
        <w:tab w:val="left" w:pos="949"/>
      </w:tabs>
      <w:spacing w:line="480" w:lineRule="auto"/>
      <w:outlineLvl w:val="1"/>
    </w:pPr>
    <w:rPr>
      <w:b/>
      <w:bCs/>
      <w:sz w:val="24"/>
      <w:szCs w:val="24"/>
    </w:rPr>
  </w:style>
  <w:style w:type="paragraph" w:styleId="Heading3">
    <w:name w:val="heading 3"/>
    <w:basedOn w:val="Normal"/>
    <w:uiPriority w:val="1"/>
    <w:qFormat/>
    <w:rsid w:val="000654A0"/>
    <w:pPr>
      <w:tabs>
        <w:tab w:val="left" w:pos="1129"/>
      </w:tabs>
      <w:spacing w:line="480" w:lineRule="auto"/>
      <w:outlineLvl w:val="2"/>
    </w:pPr>
    <w:rPr>
      <w:b/>
      <w:sz w:val="24"/>
      <w:szCs w:val="24"/>
    </w:rPr>
  </w:style>
  <w:style w:type="paragraph" w:styleId="Heading4">
    <w:name w:val="heading 4"/>
    <w:basedOn w:val="Heading2"/>
    <w:next w:val="Normal"/>
    <w:link w:val="Heading4Char"/>
    <w:uiPriority w:val="9"/>
    <w:unhideWhenUsed/>
    <w:qFormat/>
    <w:rsid w:val="00714B7C"/>
    <w:pPr>
      <w:tabs>
        <w:tab w:val="clear" w:pos="949"/>
        <w:tab w:val="left" w:pos="1386"/>
      </w:tabs>
      <w:spacing w:line="360" w:lineRule="auto"/>
      <w:ind w:left="1386" w:hanging="1386"/>
      <w:jc w:val="both"/>
      <w:outlineLvl w:val="3"/>
    </w:pPr>
    <w:rPr>
      <w:rFonts w:eastAsiaTheme="minorHAns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588"/>
    </w:pPr>
    <w:rPr>
      <w:sz w:val="24"/>
      <w:szCs w:val="24"/>
    </w:rPr>
  </w:style>
  <w:style w:type="paragraph" w:styleId="TOC2">
    <w:name w:val="toc 2"/>
    <w:basedOn w:val="Normal"/>
    <w:uiPriority w:val="39"/>
    <w:qFormat/>
    <w:pPr>
      <w:ind w:left="1188" w:hanging="361"/>
    </w:pPr>
    <w:rPr>
      <w:sz w:val="24"/>
      <w:szCs w:val="24"/>
    </w:rPr>
  </w:style>
  <w:style w:type="paragraph" w:styleId="TOC3">
    <w:name w:val="toc 3"/>
    <w:basedOn w:val="Normal"/>
    <w:uiPriority w:val="39"/>
    <w:qFormat/>
    <w:pPr>
      <w:ind w:left="1188" w:hanging="361"/>
    </w:pPr>
    <w:rPr>
      <w:i/>
      <w:iCs/>
      <w:sz w:val="24"/>
      <w:szCs w:val="24"/>
    </w:rPr>
  </w:style>
  <w:style w:type="paragraph" w:styleId="TOC4">
    <w:name w:val="toc 4"/>
    <w:basedOn w:val="Normal"/>
    <w:uiPriority w:val="1"/>
    <w:qFormat/>
    <w:pPr>
      <w:ind w:left="1188" w:hanging="361"/>
    </w:pPr>
    <w:rPr>
      <w:b/>
      <w:bCs/>
      <w:i/>
      <w:iCs/>
    </w:rPr>
  </w:style>
  <w:style w:type="paragraph" w:styleId="TOC5">
    <w:name w:val="toc 5"/>
    <w:basedOn w:val="Normal"/>
    <w:uiPriority w:val="1"/>
    <w:qFormat/>
    <w:pPr>
      <w:ind w:left="1610" w:hanging="541"/>
    </w:pPr>
    <w:rPr>
      <w:sz w:val="24"/>
      <w:szCs w:val="24"/>
    </w:rPr>
  </w:style>
  <w:style w:type="paragraph" w:styleId="TOC6">
    <w:name w:val="toc 6"/>
    <w:basedOn w:val="Normal"/>
    <w:uiPriority w:val="1"/>
    <w:qFormat/>
    <w:pPr>
      <w:ind w:left="1610" w:hanging="541"/>
    </w:pPr>
    <w:rPr>
      <w:b/>
      <w:bCs/>
      <w:i/>
      <w:i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188" w:hanging="361"/>
    </w:pPr>
  </w:style>
  <w:style w:type="paragraph" w:customStyle="1" w:styleId="TableParagraph">
    <w:name w:val="Table Paragraph"/>
    <w:basedOn w:val="Normal"/>
    <w:uiPriority w:val="1"/>
    <w:qFormat/>
    <w:pPr>
      <w:spacing w:line="256" w:lineRule="exact"/>
    </w:pPr>
  </w:style>
  <w:style w:type="table" w:styleId="TableGrid">
    <w:name w:val="Table Grid"/>
    <w:basedOn w:val="TableNormal"/>
    <w:uiPriority w:val="39"/>
    <w:rsid w:val="00064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07A2"/>
    <w:pPr>
      <w:tabs>
        <w:tab w:val="center" w:pos="4513"/>
        <w:tab w:val="right" w:pos="9026"/>
      </w:tabs>
    </w:pPr>
  </w:style>
  <w:style w:type="character" w:customStyle="1" w:styleId="HeaderChar">
    <w:name w:val="Header Char"/>
    <w:basedOn w:val="DefaultParagraphFont"/>
    <w:link w:val="Header"/>
    <w:uiPriority w:val="99"/>
    <w:rsid w:val="00F807A2"/>
    <w:rPr>
      <w:rFonts w:ascii="Times New Roman" w:eastAsia="Times New Roman" w:hAnsi="Times New Roman" w:cs="Times New Roman"/>
      <w:lang w:val="id"/>
    </w:rPr>
  </w:style>
  <w:style w:type="paragraph" w:styleId="Footer">
    <w:name w:val="footer"/>
    <w:basedOn w:val="Normal"/>
    <w:link w:val="FooterChar"/>
    <w:uiPriority w:val="99"/>
    <w:unhideWhenUsed/>
    <w:rsid w:val="00F807A2"/>
    <w:pPr>
      <w:tabs>
        <w:tab w:val="center" w:pos="4513"/>
        <w:tab w:val="right" w:pos="9026"/>
      </w:tabs>
    </w:pPr>
  </w:style>
  <w:style w:type="character" w:customStyle="1" w:styleId="FooterChar">
    <w:name w:val="Footer Char"/>
    <w:basedOn w:val="DefaultParagraphFont"/>
    <w:link w:val="Footer"/>
    <w:uiPriority w:val="99"/>
    <w:rsid w:val="00F807A2"/>
    <w:rPr>
      <w:rFonts w:ascii="Times New Roman" w:eastAsia="Times New Roman" w:hAnsi="Times New Roman" w:cs="Times New Roman"/>
      <w:lang w:val="id"/>
    </w:rPr>
  </w:style>
  <w:style w:type="paragraph" w:styleId="Caption">
    <w:name w:val="caption"/>
    <w:basedOn w:val="Normal"/>
    <w:next w:val="Normal"/>
    <w:uiPriority w:val="35"/>
    <w:unhideWhenUsed/>
    <w:qFormat/>
    <w:rsid w:val="00007B64"/>
    <w:pPr>
      <w:spacing w:line="480" w:lineRule="auto"/>
      <w:jc w:val="center"/>
    </w:pPr>
    <w:rPr>
      <w:sz w:val="24"/>
      <w:szCs w:val="24"/>
    </w:rPr>
  </w:style>
  <w:style w:type="character" w:customStyle="1" w:styleId="Heading4Char">
    <w:name w:val="Heading 4 Char"/>
    <w:basedOn w:val="DefaultParagraphFont"/>
    <w:link w:val="Heading4"/>
    <w:uiPriority w:val="9"/>
    <w:rsid w:val="00714B7C"/>
    <w:rPr>
      <w:rFonts w:ascii="Times New Roman" w:hAnsi="Times New Roman" w:cs="Times New Roman"/>
      <w:b/>
      <w:bCs/>
      <w:sz w:val="24"/>
      <w:szCs w:val="24"/>
      <w:lang w:val="id-ID"/>
    </w:rPr>
  </w:style>
  <w:style w:type="paragraph" w:styleId="TableofFigures">
    <w:name w:val="table of figures"/>
    <w:basedOn w:val="Normal"/>
    <w:next w:val="Normal"/>
    <w:uiPriority w:val="99"/>
    <w:unhideWhenUsed/>
    <w:rsid w:val="00714B7C"/>
  </w:style>
  <w:style w:type="character" w:styleId="Hyperlink">
    <w:name w:val="Hyperlink"/>
    <w:basedOn w:val="DefaultParagraphFont"/>
    <w:uiPriority w:val="99"/>
    <w:unhideWhenUsed/>
    <w:rsid w:val="00714B7C"/>
    <w:rPr>
      <w:color w:val="0000FF" w:themeColor="hyperlink"/>
      <w:u w:val="single"/>
    </w:rPr>
  </w:style>
  <w:style w:type="character" w:styleId="PageNumber">
    <w:name w:val="page number"/>
    <w:basedOn w:val="DefaultParagraphFont"/>
    <w:uiPriority w:val="99"/>
    <w:semiHidden/>
    <w:unhideWhenUsed/>
    <w:rsid w:val="005A6261"/>
  </w:style>
  <w:style w:type="paragraph" w:styleId="NoSpacing">
    <w:name w:val="No Spacing"/>
    <w:uiPriority w:val="1"/>
    <w:qFormat/>
    <w:rsid w:val="005111C5"/>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5B1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09D"/>
    <w:rPr>
      <w:rFonts w:ascii="Segoe UI" w:eastAsia="Times New Roman" w:hAnsi="Segoe UI" w:cs="Segoe UI"/>
      <w:sz w:val="18"/>
      <w:szCs w:val="18"/>
      <w:lang w:val="id"/>
    </w:rPr>
  </w:style>
  <w:style w:type="character" w:customStyle="1" w:styleId="BodyTextChar">
    <w:name w:val="Body Text Char"/>
    <w:basedOn w:val="DefaultParagraphFont"/>
    <w:link w:val="BodyText"/>
    <w:uiPriority w:val="1"/>
    <w:rsid w:val="0030393E"/>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4B7C"/>
    <w:rPr>
      <w:rFonts w:ascii="Times New Roman" w:eastAsia="Times New Roman" w:hAnsi="Times New Roman" w:cs="Times New Roman"/>
      <w:lang w:val="id"/>
    </w:rPr>
  </w:style>
  <w:style w:type="paragraph" w:styleId="Heading1">
    <w:name w:val="heading 1"/>
    <w:basedOn w:val="Normal"/>
    <w:uiPriority w:val="1"/>
    <w:qFormat/>
    <w:rsid w:val="00FD6D46"/>
    <w:pPr>
      <w:spacing w:line="480" w:lineRule="auto"/>
      <w:jc w:val="center"/>
      <w:outlineLvl w:val="0"/>
    </w:pPr>
    <w:rPr>
      <w:b/>
      <w:bCs/>
      <w:sz w:val="24"/>
      <w:szCs w:val="24"/>
    </w:rPr>
  </w:style>
  <w:style w:type="paragraph" w:styleId="Heading2">
    <w:name w:val="heading 2"/>
    <w:basedOn w:val="Normal"/>
    <w:uiPriority w:val="1"/>
    <w:qFormat/>
    <w:rsid w:val="00250A7F"/>
    <w:pPr>
      <w:tabs>
        <w:tab w:val="left" w:pos="949"/>
      </w:tabs>
      <w:spacing w:line="480" w:lineRule="auto"/>
      <w:outlineLvl w:val="1"/>
    </w:pPr>
    <w:rPr>
      <w:b/>
      <w:bCs/>
      <w:sz w:val="24"/>
      <w:szCs w:val="24"/>
    </w:rPr>
  </w:style>
  <w:style w:type="paragraph" w:styleId="Heading3">
    <w:name w:val="heading 3"/>
    <w:basedOn w:val="Normal"/>
    <w:uiPriority w:val="1"/>
    <w:qFormat/>
    <w:rsid w:val="000654A0"/>
    <w:pPr>
      <w:tabs>
        <w:tab w:val="left" w:pos="1129"/>
      </w:tabs>
      <w:spacing w:line="480" w:lineRule="auto"/>
      <w:outlineLvl w:val="2"/>
    </w:pPr>
    <w:rPr>
      <w:b/>
      <w:sz w:val="24"/>
      <w:szCs w:val="24"/>
    </w:rPr>
  </w:style>
  <w:style w:type="paragraph" w:styleId="Heading4">
    <w:name w:val="heading 4"/>
    <w:basedOn w:val="Heading2"/>
    <w:next w:val="Normal"/>
    <w:link w:val="Heading4Char"/>
    <w:uiPriority w:val="9"/>
    <w:unhideWhenUsed/>
    <w:qFormat/>
    <w:rsid w:val="00714B7C"/>
    <w:pPr>
      <w:tabs>
        <w:tab w:val="clear" w:pos="949"/>
        <w:tab w:val="left" w:pos="1386"/>
      </w:tabs>
      <w:spacing w:line="360" w:lineRule="auto"/>
      <w:ind w:left="1386" w:hanging="1386"/>
      <w:jc w:val="both"/>
      <w:outlineLvl w:val="3"/>
    </w:pPr>
    <w:rPr>
      <w:rFonts w:eastAsiaTheme="minorHAns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588"/>
    </w:pPr>
    <w:rPr>
      <w:sz w:val="24"/>
      <w:szCs w:val="24"/>
    </w:rPr>
  </w:style>
  <w:style w:type="paragraph" w:styleId="TOC2">
    <w:name w:val="toc 2"/>
    <w:basedOn w:val="Normal"/>
    <w:uiPriority w:val="39"/>
    <w:qFormat/>
    <w:pPr>
      <w:ind w:left="1188" w:hanging="361"/>
    </w:pPr>
    <w:rPr>
      <w:sz w:val="24"/>
      <w:szCs w:val="24"/>
    </w:rPr>
  </w:style>
  <w:style w:type="paragraph" w:styleId="TOC3">
    <w:name w:val="toc 3"/>
    <w:basedOn w:val="Normal"/>
    <w:uiPriority w:val="39"/>
    <w:qFormat/>
    <w:pPr>
      <w:ind w:left="1188" w:hanging="361"/>
    </w:pPr>
    <w:rPr>
      <w:i/>
      <w:iCs/>
      <w:sz w:val="24"/>
      <w:szCs w:val="24"/>
    </w:rPr>
  </w:style>
  <w:style w:type="paragraph" w:styleId="TOC4">
    <w:name w:val="toc 4"/>
    <w:basedOn w:val="Normal"/>
    <w:uiPriority w:val="1"/>
    <w:qFormat/>
    <w:pPr>
      <w:ind w:left="1188" w:hanging="361"/>
    </w:pPr>
    <w:rPr>
      <w:b/>
      <w:bCs/>
      <w:i/>
      <w:iCs/>
    </w:rPr>
  </w:style>
  <w:style w:type="paragraph" w:styleId="TOC5">
    <w:name w:val="toc 5"/>
    <w:basedOn w:val="Normal"/>
    <w:uiPriority w:val="1"/>
    <w:qFormat/>
    <w:pPr>
      <w:ind w:left="1610" w:hanging="541"/>
    </w:pPr>
    <w:rPr>
      <w:sz w:val="24"/>
      <w:szCs w:val="24"/>
    </w:rPr>
  </w:style>
  <w:style w:type="paragraph" w:styleId="TOC6">
    <w:name w:val="toc 6"/>
    <w:basedOn w:val="Normal"/>
    <w:uiPriority w:val="1"/>
    <w:qFormat/>
    <w:pPr>
      <w:ind w:left="1610" w:hanging="541"/>
    </w:pPr>
    <w:rPr>
      <w:b/>
      <w:bCs/>
      <w:i/>
      <w:i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188" w:hanging="361"/>
    </w:pPr>
  </w:style>
  <w:style w:type="paragraph" w:customStyle="1" w:styleId="TableParagraph">
    <w:name w:val="Table Paragraph"/>
    <w:basedOn w:val="Normal"/>
    <w:uiPriority w:val="1"/>
    <w:qFormat/>
    <w:pPr>
      <w:spacing w:line="256" w:lineRule="exact"/>
    </w:pPr>
  </w:style>
  <w:style w:type="table" w:styleId="TableGrid">
    <w:name w:val="Table Grid"/>
    <w:basedOn w:val="TableNormal"/>
    <w:uiPriority w:val="39"/>
    <w:rsid w:val="000649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07A2"/>
    <w:pPr>
      <w:tabs>
        <w:tab w:val="center" w:pos="4513"/>
        <w:tab w:val="right" w:pos="9026"/>
      </w:tabs>
    </w:pPr>
  </w:style>
  <w:style w:type="character" w:customStyle="1" w:styleId="HeaderChar">
    <w:name w:val="Header Char"/>
    <w:basedOn w:val="DefaultParagraphFont"/>
    <w:link w:val="Header"/>
    <w:uiPriority w:val="99"/>
    <w:rsid w:val="00F807A2"/>
    <w:rPr>
      <w:rFonts w:ascii="Times New Roman" w:eastAsia="Times New Roman" w:hAnsi="Times New Roman" w:cs="Times New Roman"/>
      <w:lang w:val="id"/>
    </w:rPr>
  </w:style>
  <w:style w:type="paragraph" w:styleId="Footer">
    <w:name w:val="footer"/>
    <w:basedOn w:val="Normal"/>
    <w:link w:val="FooterChar"/>
    <w:uiPriority w:val="99"/>
    <w:unhideWhenUsed/>
    <w:rsid w:val="00F807A2"/>
    <w:pPr>
      <w:tabs>
        <w:tab w:val="center" w:pos="4513"/>
        <w:tab w:val="right" w:pos="9026"/>
      </w:tabs>
    </w:pPr>
  </w:style>
  <w:style w:type="character" w:customStyle="1" w:styleId="FooterChar">
    <w:name w:val="Footer Char"/>
    <w:basedOn w:val="DefaultParagraphFont"/>
    <w:link w:val="Footer"/>
    <w:uiPriority w:val="99"/>
    <w:rsid w:val="00F807A2"/>
    <w:rPr>
      <w:rFonts w:ascii="Times New Roman" w:eastAsia="Times New Roman" w:hAnsi="Times New Roman" w:cs="Times New Roman"/>
      <w:lang w:val="id"/>
    </w:rPr>
  </w:style>
  <w:style w:type="paragraph" w:styleId="Caption">
    <w:name w:val="caption"/>
    <w:basedOn w:val="Normal"/>
    <w:next w:val="Normal"/>
    <w:uiPriority w:val="35"/>
    <w:unhideWhenUsed/>
    <w:qFormat/>
    <w:rsid w:val="00007B64"/>
    <w:pPr>
      <w:spacing w:line="480" w:lineRule="auto"/>
      <w:jc w:val="center"/>
    </w:pPr>
    <w:rPr>
      <w:sz w:val="24"/>
      <w:szCs w:val="24"/>
    </w:rPr>
  </w:style>
  <w:style w:type="character" w:customStyle="1" w:styleId="Heading4Char">
    <w:name w:val="Heading 4 Char"/>
    <w:basedOn w:val="DefaultParagraphFont"/>
    <w:link w:val="Heading4"/>
    <w:uiPriority w:val="9"/>
    <w:rsid w:val="00714B7C"/>
    <w:rPr>
      <w:rFonts w:ascii="Times New Roman" w:hAnsi="Times New Roman" w:cs="Times New Roman"/>
      <w:b/>
      <w:bCs/>
      <w:sz w:val="24"/>
      <w:szCs w:val="24"/>
      <w:lang w:val="id-ID"/>
    </w:rPr>
  </w:style>
  <w:style w:type="paragraph" w:styleId="TableofFigures">
    <w:name w:val="table of figures"/>
    <w:basedOn w:val="Normal"/>
    <w:next w:val="Normal"/>
    <w:uiPriority w:val="99"/>
    <w:unhideWhenUsed/>
    <w:rsid w:val="00714B7C"/>
  </w:style>
  <w:style w:type="character" w:styleId="Hyperlink">
    <w:name w:val="Hyperlink"/>
    <w:basedOn w:val="DefaultParagraphFont"/>
    <w:uiPriority w:val="99"/>
    <w:unhideWhenUsed/>
    <w:rsid w:val="00714B7C"/>
    <w:rPr>
      <w:color w:val="0000FF" w:themeColor="hyperlink"/>
      <w:u w:val="single"/>
    </w:rPr>
  </w:style>
  <w:style w:type="character" w:styleId="PageNumber">
    <w:name w:val="page number"/>
    <w:basedOn w:val="DefaultParagraphFont"/>
    <w:uiPriority w:val="99"/>
    <w:semiHidden/>
    <w:unhideWhenUsed/>
    <w:rsid w:val="005A6261"/>
  </w:style>
  <w:style w:type="paragraph" w:styleId="NoSpacing">
    <w:name w:val="No Spacing"/>
    <w:uiPriority w:val="1"/>
    <w:qFormat/>
    <w:rsid w:val="005111C5"/>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5B1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09D"/>
    <w:rPr>
      <w:rFonts w:ascii="Segoe UI" w:eastAsia="Times New Roman" w:hAnsi="Segoe UI" w:cs="Segoe UI"/>
      <w:sz w:val="18"/>
      <w:szCs w:val="18"/>
      <w:lang w:val="id"/>
    </w:rPr>
  </w:style>
  <w:style w:type="character" w:customStyle="1" w:styleId="BodyTextChar">
    <w:name w:val="Body Text Char"/>
    <w:basedOn w:val="DefaultParagraphFont"/>
    <w:link w:val="BodyText"/>
    <w:uiPriority w:val="1"/>
    <w:rsid w:val="0030393E"/>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5577">
      <w:bodyDiv w:val="1"/>
      <w:marLeft w:val="0"/>
      <w:marRight w:val="0"/>
      <w:marTop w:val="0"/>
      <w:marBottom w:val="0"/>
      <w:divBdr>
        <w:top w:val="none" w:sz="0" w:space="0" w:color="auto"/>
        <w:left w:val="none" w:sz="0" w:space="0" w:color="auto"/>
        <w:bottom w:val="none" w:sz="0" w:space="0" w:color="auto"/>
        <w:right w:val="none" w:sz="0" w:space="0" w:color="auto"/>
      </w:divBdr>
    </w:div>
    <w:div w:id="71903009">
      <w:bodyDiv w:val="1"/>
      <w:marLeft w:val="0"/>
      <w:marRight w:val="0"/>
      <w:marTop w:val="0"/>
      <w:marBottom w:val="0"/>
      <w:divBdr>
        <w:top w:val="none" w:sz="0" w:space="0" w:color="auto"/>
        <w:left w:val="none" w:sz="0" w:space="0" w:color="auto"/>
        <w:bottom w:val="none" w:sz="0" w:space="0" w:color="auto"/>
        <w:right w:val="none" w:sz="0" w:space="0" w:color="auto"/>
      </w:divBdr>
    </w:div>
    <w:div w:id="121852052">
      <w:bodyDiv w:val="1"/>
      <w:marLeft w:val="0"/>
      <w:marRight w:val="0"/>
      <w:marTop w:val="0"/>
      <w:marBottom w:val="0"/>
      <w:divBdr>
        <w:top w:val="none" w:sz="0" w:space="0" w:color="auto"/>
        <w:left w:val="none" w:sz="0" w:space="0" w:color="auto"/>
        <w:bottom w:val="none" w:sz="0" w:space="0" w:color="auto"/>
        <w:right w:val="none" w:sz="0" w:space="0" w:color="auto"/>
      </w:divBdr>
    </w:div>
    <w:div w:id="198472004">
      <w:bodyDiv w:val="1"/>
      <w:marLeft w:val="0"/>
      <w:marRight w:val="0"/>
      <w:marTop w:val="0"/>
      <w:marBottom w:val="0"/>
      <w:divBdr>
        <w:top w:val="none" w:sz="0" w:space="0" w:color="auto"/>
        <w:left w:val="none" w:sz="0" w:space="0" w:color="auto"/>
        <w:bottom w:val="none" w:sz="0" w:space="0" w:color="auto"/>
        <w:right w:val="none" w:sz="0" w:space="0" w:color="auto"/>
      </w:divBdr>
    </w:div>
    <w:div w:id="260602748">
      <w:bodyDiv w:val="1"/>
      <w:marLeft w:val="0"/>
      <w:marRight w:val="0"/>
      <w:marTop w:val="0"/>
      <w:marBottom w:val="0"/>
      <w:divBdr>
        <w:top w:val="none" w:sz="0" w:space="0" w:color="auto"/>
        <w:left w:val="none" w:sz="0" w:space="0" w:color="auto"/>
        <w:bottom w:val="none" w:sz="0" w:space="0" w:color="auto"/>
        <w:right w:val="none" w:sz="0" w:space="0" w:color="auto"/>
      </w:divBdr>
    </w:div>
    <w:div w:id="271088940">
      <w:bodyDiv w:val="1"/>
      <w:marLeft w:val="0"/>
      <w:marRight w:val="0"/>
      <w:marTop w:val="0"/>
      <w:marBottom w:val="0"/>
      <w:divBdr>
        <w:top w:val="none" w:sz="0" w:space="0" w:color="auto"/>
        <w:left w:val="none" w:sz="0" w:space="0" w:color="auto"/>
        <w:bottom w:val="none" w:sz="0" w:space="0" w:color="auto"/>
        <w:right w:val="none" w:sz="0" w:space="0" w:color="auto"/>
      </w:divBdr>
    </w:div>
    <w:div w:id="283316329">
      <w:bodyDiv w:val="1"/>
      <w:marLeft w:val="0"/>
      <w:marRight w:val="0"/>
      <w:marTop w:val="0"/>
      <w:marBottom w:val="0"/>
      <w:divBdr>
        <w:top w:val="none" w:sz="0" w:space="0" w:color="auto"/>
        <w:left w:val="none" w:sz="0" w:space="0" w:color="auto"/>
        <w:bottom w:val="none" w:sz="0" w:space="0" w:color="auto"/>
        <w:right w:val="none" w:sz="0" w:space="0" w:color="auto"/>
      </w:divBdr>
    </w:div>
    <w:div w:id="444664542">
      <w:bodyDiv w:val="1"/>
      <w:marLeft w:val="0"/>
      <w:marRight w:val="0"/>
      <w:marTop w:val="0"/>
      <w:marBottom w:val="0"/>
      <w:divBdr>
        <w:top w:val="none" w:sz="0" w:space="0" w:color="auto"/>
        <w:left w:val="none" w:sz="0" w:space="0" w:color="auto"/>
        <w:bottom w:val="none" w:sz="0" w:space="0" w:color="auto"/>
        <w:right w:val="none" w:sz="0" w:space="0" w:color="auto"/>
      </w:divBdr>
    </w:div>
    <w:div w:id="485249130">
      <w:bodyDiv w:val="1"/>
      <w:marLeft w:val="0"/>
      <w:marRight w:val="0"/>
      <w:marTop w:val="0"/>
      <w:marBottom w:val="0"/>
      <w:divBdr>
        <w:top w:val="none" w:sz="0" w:space="0" w:color="auto"/>
        <w:left w:val="none" w:sz="0" w:space="0" w:color="auto"/>
        <w:bottom w:val="none" w:sz="0" w:space="0" w:color="auto"/>
        <w:right w:val="none" w:sz="0" w:space="0" w:color="auto"/>
      </w:divBdr>
    </w:div>
    <w:div w:id="534774055">
      <w:bodyDiv w:val="1"/>
      <w:marLeft w:val="0"/>
      <w:marRight w:val="0"/>
      <w:marTop w:val="0"/>
      <w:marBottom w:val="0"/>
      <w:divBdr>
        <w:top w:val="none" w:sz="0" w:space="0" w:color="auto"/>
        <w:left w:val="none" w:sz="0" w:space="0" w:color="auto"/>
        <w:bottom w:val="none" w:sz="0" w:space="0" w:color="auto"/>
        <w:right w:val="none" w:sz="0" w:space="0" w:color="auto"/>
      </w:divBdr>
    </w:div>
    <w:div w:id="555358851">
      <w:bodyDiv w:val="1"/>
      <w:marLeft w:val="0"/>
      <w:marRight w:val="0"/>
      <w:marTop w:val="0"/>
      <w:marBottom w:val="0"/>
      <w:divBdr>
        <w:top w:val="none" w:sz="0" w:space="0" w:color="auto"/>
        <w:left w:val="none" w:sz="0" w:space="0" w:color="auto"/>
        <w:bottom w:val="none" w:sz="0" w:space="0" w:color="auto"/>
        <w:right w:val="none" w:sz="0" w:space="0" w:color="auto"/>
      </w:divBdr>
    </w:div>
    <w:div w:id="606086467">
      <w:bodyDiv w:val="1"/>
      <w:marLeft w:val="0"/>
      <w:marRight w:val="0"/>
      <w:marTop w:val="0"/>
      <w:marBottom w:val="0"/>
      <w:divBdr>
        <w:top w:val="none" w:sz="0" w:space="0" w:color="auto"/>
        <w:left w:val="none" w:sz="0" w:space="0" w:color="auto"/>
        <w:bottom w:val="none" w:sz="0" w:space="0" w:color="auto"/>
        <w:right w:val="none" w:sz="0" w:space="0" w:color="auto"/>
      </w:divBdr>
    </w:div>
    <w:div w:id="714432271">
      <w:bodyDiv w:val="1"/>
      <w:marLeft w:val="0"/>
      <w:marRight w:val="0"/>
      <w:marTop w:val="0"/>
      <w:marBottom w:val="0"/>
      <w:divBdr>
        <w:top w:val="none" w:sz="0" w:space="0" w:color="auto"/>
        <w:left w:val="none" w:sz="0" w:space="0" w:color="auto"/>
        <w:bottom w:val="none" w:sz="0" w:space="0" w:color="auto"/>
        <w:right w:val="none" w:sz="0" w:space="0" w:color="auto"/>
      </w:divBdr>
    </w:div>
    <w:div w:id="715663136">
      <w:bodyDiv w:val="1"/>
      <w:marLeft w:val="0"/>
      <w:marRight w:val="0"/>
      <w:marTop w:val="0"/>
      <w:marBottom w:val="0"/>
      <w:divBdr>
        <w:top w:val="none" w:sz="0" w:space="0" w:color="auto"/>
        <w:left w:val="none" w:sz="0" w:space="0" w:color="auto"/>
        <w:bottom w:val="none" w:sz="0" w:space="0" w:color="auto"/>
        <w:right w:val="none" w:sz="0" w:space="0" w:color="auto"/>
      </w:divBdr>
    </w:div>
    <w:div w:id="760026657">
      <w:bodyDiv w:val="1"/>
      <w:marLeft w:val="0"/>
      <w:marRight w:val="0"/>
      <w:marTop w:val="0"/>
      <w:marBottom w:val="0"/>
      <w:divBdr>
        <w:top w:val="none" w:sz="0" w:space="0" w:color="auto"/>
        <w:left w:val="none" w:sz="0" w:space="0" w:color="auto"/>
        <w:bottom w:val="none" w:sz="0" w:space="0" w:color="auto"/>
        <w:right w:val="none" w:sz="0" w:space="0" w:color="auto"/>
      </w:divBdr>
    </w:div>
    <w:div w:id="794056821">
      <w:bodyDiv w:val="1"/>
      <w:marLeft w:val="0"/>
      <w:marRight w:val="0"/>
      <w:marTop w:val="0"/>
      <w:marBottom w:val="0"/>
      <w:divBdr>
        <w:top w:val="none" w:sz="0" w:space="0" w:color="auto"/>
        <w:left w:val="none" w:sz="0" w:space="0" w:color="auto"/>
        <w:bottom w:val="none" w:sz="0" w:space="0" w:color="auto"/>
        <w:right w:val="none" w:sz="0" w:space="0" w:color="auto"/>
      </w:divBdr>
    </w:div>
    <w:div w:id="805662082">
      <w:bodyDiv w:val="1"/>
      <w:marLeft w:val="0"/>
      <w:marRight w:val="0"/>
      <w:marTop w:val="0"/>
      <w:marBottom w:val="0"/>
      <w:divBdr>
        <w:top w:val="none" w:sz="0" w:space="0" w:color="auto"/>
        <w:left w:val="none" w:sz="0" w:space="0" w:color="auto"/>
        <w:bottom w:val="none" w:sz="0" w:space="0" w:color="auto"/>
        <w:right w:val="none" w:sz="0" w:space="0" w:color="auto"/>
      </w:divBdr>
    </w:div>
    <w:div w:id="821115174">
      <w:bodyDiv w:val="1"/>
      <w:marLeft w:val="0"/>
      <w:marRight w:val="0"/>
      <w:marTop w:val="0"/>
      <w:marBottom w:val="0"/>
      <w:divBdr>
        <w:top w:val="none" w:sz="0" w:space="0" w:color="auto"/>
        <w:left w:val="none" w:sz="0" w:space="0" w:color="auto"/>
        <w:bottom w:val="none" w:sz="0" w:space="0" w:color="auto"/>
        <w:right w:val="none" w:sz="0" w:space="0" w:color="auto"/>
      </w:divBdr>
    </w:div>
    <w:div w:id="832531914">
      <w:bodyDiv w:val="1"/>
      <w:marLeft w:val="0"/>
      <w:marRight w:val="0"/>
      <w:marTop w:val="0"/>
      <w:marBottom w:val="0"/>
      <w:divBdr>
        <w:top w:val="none" w:sz="0" w:space="0" w:color="auto"/>
        <w:left w:val="none" w:sz="0" w:space="0" w:color="auto"/>
        <w:bottom w:val="none" w:sz="0" w:space="0" w:color="auto"/>
        <w:right w:val="none" w:sz="0" w:space="0" w:color="auto"/>
      </w:divBdr>
    </w:div>
    <w:div w:id="833033078">
      <w:bodyDiv w:val="1"/>
      <w:marLeft w:val="0"/>
      <w:marRight w:val="0"/>
      <w:marTop w:val="0"/>
      <w:marBottom w:val="0"/>
      <w:divBdr>
        <w:top w:val="none" w:sz="0" w:space="0" w:color="auto"/>
        <w:left w:val="none" w:sz="0" w:space="0" w:color="auto"/>
        <w:bottom w:val="none" w:sz="0" w:space="0" w:color="auto"/>
        <w:right w:val="none" w:sz="0" w:space="0" w:color="auto"/>
      </w:divBdr>
    </w:div>
    <w:div w:id="870529796">
      <w:bodyDiv w:val="1"/>
      <w:marLeft w:val="0"/>
      <w:marRight w:val="0"/>
      <w:marTop w:val="0"/>
      <w:marBottom w:val="0"/>
      <w:divBdr>
        <w:top w:val="none" w:sz="0" w:space="0" w:color="auto"/>
        <w:left w:val="none" w:sz="0" w:space="0" w:color="auto"/>
        <w:bottom w:val="none" w:sz="0" w:space="0" w:color="auto"/>
        <w:right w:val="none" w:sz="0" w:space="0" w:color="auto"/>
      </w:divBdr>
    </w:div>
    <w:div w:id="910579505">
      <w:bodyDiv w:val="1"/>
      <w:marLeft w:val="0"/>
      <w:marRight w:val="0"/>
      <w:marTop w:val="0"/>
      <w:marBottom w:val="0"/>
      <w:divBdr>
        <w:top w:val="none" w:sz="0" w:space="0" w:color="auto"/>
        <w:left w:val="none" w:sz="0" w:space="0" w:color="auto"/>
        <w:bottom w:val="none" w:sz="0" w:space="0" w:color="auto"/>
        <w:right w:val="none" w:sz="0" w:space="0" w:color="auto"/>
      </w:divBdr>
    </w:div>
    <w:div w:id="1115640722">
      <w:bodyDiv w:val="1"/>
      <w:marLeft w:val="0"/>
      <w:marRight w:val="0"/>
      <w:marTop w:val="0"/>
      <w:marBottom w:val="0"/>
      <w:divBdr>
        <w:top w:val="none" w:sz="0" w:space="0" w:color="auto"/>
        <w:left w:val="none" w:sz="0" w:space="0" w:color="auto"/>
        <w:bottom w:val="none" w:sz="0" w:space="0" w:color="auto"/>
        <w:right w:val="none" w:sz="0" w:space="0" w:color="auto"/>
      </w:divBdr>
    </w:div>
    <w:div w:id="1118454549">
      <w:bodyDiv w:val="1"/>
      <w:marLeft w:val="0"/>
      <w:marRight w:val="0"/>
      <w:marTop w:val="0"/>
      <w:marBottom w:val="0"/>
      <w:divBdr>
        <w:top w:val="none" w:sz="0" w:space="0" w:color="auto"/>
        <w:left w:val="none" w:sz="0" w:space="0" w:color="auto"/>
        <w:bottom w:val="none" w:sz="0" w:space="0" w:color="auto"/>
        <w:right w:val="none" w:sz="0" w:space="0" w:color="auto"/>
      </w:divBdr>
    </w:div>
    <w:div w:id="1160459475">
      <w:bodyDiv w:val="1"/>
      <w:marLeft w:val="0"/>
      <w:marRight w:val="0"/>
      <w:marTop w:val="0"/>
      <w:marBottom w:val="0"/>
      <w:divBdr>
        <w:top w:val="none" w:sz="0" w:space="0" w:color="auto"/>
        <w:left w:val="none" w:sz="0" w:space="0" w:color="auto"/>
        <w:bottom w:val="none" w:sz="0" w:space="0" w:color="auto"/>
        <w:right w:val="none" w:sz="0" w:space="0" w:color="auto"/>
      </w:divBdr>
    </w:div>
    <w:div w:id="1179929636">
      <w:bodyDiv w:val="1"/>
      <w:marLeft w:val="0"/>
      <w:marRight w:val="0"/>
      <w:marTop w:val="0"/>
      <w:marBottom w:val="0"/>
      <w:divBdr>
        <w:top w:val="none" w:sz="0" w:space="0" w:color="auto"/>
        <w:left w:val="none" w:sz="0" w:space="0" w:color="auto"/>
        <w:bottom w:val="none" w:sz="0" w:space="0" w:color="auto"/>
        <w:right w:val="none" w:sz="0" w:space="0" w:color="auto"/>
      </w:divBdr>
    </w:div>
    <w:div w:id="1209875759">
      <w:bodyDiv w:val="1"/>
      <w:marLeft w:val="0"/>
      <w:marRight w:val="0"/>
      <w:marTop w:val="0"/>
      <w:marBottom w:val="0"/>
      <w:divBdr>
        <w:top w:val="none" w:sz="0" w:space="0" w:color="auto"/>
        <w:left w:val="none" w:sz="0" w:space="0" w:color="auto"/>
        <w:bottom w:val="none" w:sz="0" w:space="0" w:color="auto"/>
        <w:right w:val="none" w:sz="0" w:space="0" w:color="auto"/>
      </w:divBdr>
    </w:div>
    <w:div w:id="1217205380">
      <w:bodyDiv w:val="1"/>
      <w:marLeft w:val="0"/>
      <w:marRight w:val="0"/>
      <w:marTop w:val="0"/>
      <w:marBottom w:val="0"/>
      <w:divBdr>
        <w:top w:val="none" w:sz="0" w:space="0" w:color="auto"/>
        <w:left w:val="none" w:sz="0" w:space="0" w:color="auto"/>
        <w:bottom w:val="none" w:sz="0" w:space="0" w:color="auto"/>
        <w:right w:val="none" w:sz="0" w:space="0" w:color="auto"/>
      </w:divBdr>
    </w:div>
    <w:div w:id="1287154365">
      <w:bodyDiv w:val="1"/>
      <w:marLeft w:val="0"/>
      <w:marRight w:val="0"/>
      <w:marTop w:val="0"/>
      <w:marBottom w:val="0"/>
      <w:divBdr>
        <w:top w:val="none" w:sz="0" w:space="0" w:color="auto"/>
        <w:left w:val="none" w:sz="0" w:space="0" w:color="auto"/>
        <w:bottom w:val="none" w:sz="0" w:space="0" w:color="auto"/>
        <w:right w:val="none" w:sz="0" w:space="0" w:color="auto"/>
      </w:divBdr>
    </w:div>
    <w:div w:id="1312909576">
      <w:bodyDiv w:val="1"/>
      <w:marLeft w:val="0"/>
      <w:marRight w:val="0"/>
      <w:marTop w:val="0"/>
      <w:marBottom w:val="0"/>
      <w:divBdr>
        <w:top w:val="none" w:sz="0" w:space="0" w:color="auto"/>
        <w:left w:val="none" w:sz="0" w:space="0" w:color="auto"/>
        <w:bottom w:val="none" w:sz="0" w:space="0" w:color="auto"/>
        <w:right w:val="none" w:sz="0" w:space="0" w:color="auto"/>
      </w:divBdr>
    </w:div>
    <w:div w:id="1315724677">
      <w:bodyDiv w:val="1"/>
      <w:marLeft w:val="0"/>
      <w:marRight w:val="0"/>
      <w:marTop w:val="0"/>
      <w:marBottom w:val="0"/>
      <w:divBdr>
        <w:top w:val="none" w:sz="0" w:space="0" w:color="auto"/>
        <w:left w:val="none" w:sz="0" w:space="0" w:color="auto"/>
        <w:bottom w:val="none" w:sz="0" w:space="0" w:color="auto"/>
        <w:right w:val="none" w:sz="0" w:space="0" w:color="auto"/>
      </w:divBdr>
    </w:div>
    <w:div w:id="1337733310">
      <w:bodyDiv w:val="1"/>
      <w:marLeft w:val="0"/>
      <w:marRight w:val="0"/>
      <w:marTop w:val="0"/>
      <w:marBottom w:val="0"/>
      <w:divBdr>
        <w:top w:val="none" w:sz="0" w:space="0" w:color="auto"/>
        <w:left w:val="none" w:sz="0" w:space="0" w:color="auto"/>
        <w:bottom w:val="none" w:sz="0" w:space="0" w:color="auto"/>
        <w:right w:val="none" w:sz="0" w:space="0" w:color="auto"/>
      </w:divBdr>
    </w:div>
    <w:div w:id="1387604371">
      <w:bodyDiv w:val="1"/>
      <w:marLeft w:val="0"/>
      <w:marRight w:val="0"/>
      <w:marTop w:val="0"/>
      <w:marBottom w:val="0"/>
      <w:divBdr>
        <w:top w:val="none" w:sz="0" w:space="0" w:color="auto"/>
        <w:left w:val="none" w:sz="0" w:space="0" w:color="auto"/>
        <w:bottom w:val="none" w:sz="0" w:space="0" w:color="auto"/>
        <w:right w:val="none" w:sz="0" w:space="0" w:color="auto"/>
      </w:divBdr>
    </w:div>
    <w:div w:id="1394157598">
      <w:bodyDiv w:val="1"/>
      <w:marLeft w:val="0"/>
      <w:marRight w:val="0"/>
      <w:marTop w:val="0"/>
      <w:marBottom w:val="0"/>
      <w:divBdr>
        <w:top w:val="none" w:sz="0" w:space="0" w:color="auto"/>
        <w:left w:val="none" w:sz="0" w:space="0" w:color="auto"/>
        <w:bottom w:val="none" w:sz="0" w:space="0" w:color="auto"/>
        <w:right w:val="none" w:sz="0" w:space="0" w:color="auto"/>
      </w:divBdr>
    </w:div>
    <w:div w:id="1450934175">
      <w:bodyDiv w:val="1"/>
      <w:marLeft w:val="0"/>
      <w:marRight w:val="0"/>
      <w:marTop w:val="0"/>
      <w:marBottom w:val="0"/>
      <w:divBdr>
        <w:top w:val="none" w:sz="0" w:space="0" w:color="auto"/>
        <w:left w:val="none" w:sz="0" w:space="0" w:color="auto"/>
        <w:bottom w:val="none" w:sz="0" w:space="0" w:color="auto"/>
        <w:right w:val="none" w:sz="0" w:space="0" w:color="auto"/>
      </w:divBdr>
    </w:div>
    <w:div w:id="1465851531">
      <w:bodyDiv w:val="1"/>
      <w:marLeft w:val="0"/>
      <w:marRight w:val="0"/>
      <w:marTop w:val="0"/>
      <w:marBottom w:val="0"/>
      <w:divBdr>
        <w:top w:val="none" w:sz="0" w:space="0" w:color="auto"/>
        <w:left w:val="none" w:sz="0" w:space="0" w:color="auto"/>
        <w:bottom w:val="none" w:sz="0" w:space="0" w:color="auto"/>
        <w:right w:val="none" w:sz="0" w:space="0" w:color="auto"/>
      </w:divBdr>
    </w:div>
    <w:div w:id="1492528269">
      <w:bodyDiv w:val="1"/>
      <w:marLeft w:val="0"/>
      <w:marRight w:val="0"/>
      <w:marTop w:val="0"/>
      <w:marBottom w:val="0"/>
      <w:divBdr>
        <w:top w:val="none" w:sz="0" w:space="0" w:color="auto"/>
        <w:left w:val="none" w:sz="0" w:space="0" w:color="auto"/>
        <w:bottom w:val="none" w:sz="0" w:space="0" w:color="auto"/>
        <w:right w:val="none" w:sz="0" w:space="0" w:color="auto"/>
      </w:divBdr>
    </w:div>
    <w:div w:id="1573352026">
      <w:bodyDiv w:val="1"/>
      <w:marLeft w:val="0"/>
      <w:marRight w:val="0"/>
      <w:marTop w:val="0"/>
      <w:marBottom w:val="0"/>
      <w:divBdr>
        <w:top w:val="none" w:sz="0" w:space="0" w:color="auto"/>
        <w:left w:val="none" w:sz="0" w:space="0" w:color="auto"/>
        <w:bottom w:val="none" w:sz="0" w:space="0" w:color="auto"/>
        <w:right w:val="none" w:sz="0" w:space="0" w:color="auto"/>
      </w:divBdr>
    </w:div>
    <w:div w:id="1575580688">
      <w:bodyDiv w:val="1"/>
      <w:marLeft w:val="0"/>
      <w:marRight w:val="0"/>
      <w:marTop w:val="0"/>
      <w:marBottom w:val="0"/>
      <w:divBdr>
        <w:top w:val="none" w:sz="0" w:space="0" w:color="auto"/>
        <w:left w:val="none" w:sz="0" w:space="0" w:color="auto"/>
        <w:bottom w:val="none" w:sz="0" w:space="0" w:color="auto"/>
        <w:right w:val="none" w:sz="0" w:space="0" w:color="auto"/>
      </w:divBdr>
    </w:div>
    <w:div w:id="1598371698">
      <w:bodyDiv w:val="1"/>
      <w:marLeft w:val="0"/>
      <w:marRight w:val="0"/>
      <w:marTop w:val="0"/>
      <w:marBottom w:val="0"/>
      <w:divBdr>
        <w:top w:val="none" w:sz="0" w:space="0" w:color="auto"/>
        <w:left w:val="none" w:sz="0" w:space="0" w:color="auto"/>
        <w:bottom w:val="none" w:sz="0" w:space="0" w:color="auto"/>
        <w:right w:val="none" w:sz="0" w:space="0" w:color="auto"/>
      </w:divBdr>
    </w:div>
    <w:div w:id="1633825061">
      <w:bodyDiv w:val="1"/>
      <w:marLeft w:val="0"/>
      <w:marRight w:val="0"/>
      <w:marTop w:val="0"/>
      <w:marBottom w:val="0"/>
      <w:divBdr>
        <w:top w:val="none" w:sz="0" w:space="0" w:color="auto"/>
        <w:left w:val="none" w:sz="0" w:space="0" w:color="auto"/>
        <w:bottom w:val="none" w:sz="0" w:space="0" w:color="auto"/>
        <w:right w:val="none" w:sz="0" w:space="0" w:color="auto"/>
      </w:divBdr>
    </w:div>
    <w:div w:id="1667590085">
      <w:bodyDiv w:val="1"/>
      <w:marLeft w:val="0"/>
      <w:marRight w:val="0"/>
      <w:marTop w:val="0"/>
      <w:marBottom w:val="0"/>
      <w:divBdr>
        <w:top w:val="none" w:sz="0" w:space="0" w:color="auto"/>
        <w:left w:val="none" w:sz="0" w:space="0" w:color="auto"/>
        <w:bottom w:val="none" w:sz="0" w:space="0" w:color="auto"/>
        <w:right w:val="none" w:sz="0" w:space="0" w:color="auto"/>
      </w:divBdr>
    </w:div>
    <w:div w:id="1675525596">
      <w:bodyDiv w:val="1"/>
      <w:marLeft w:val="0"/>
      <w:marRight w:val="0"/>
      <w:marTop w:val="0"/>
      <w:marBottom w:val="0"/>
      <w:divBdr>
        <w:top w:val="none" w:sz="0" w:space="0" w:color="auto"/>
        <w:left w:val="none" w:sz="0" w:space="0" w:color="auto"/>
        <w:bottom w:val="none" w:sz="0" w:space="0" w:color="auto"/>
        <w:right w:val="none" w:sz="0" w:space="0" w:color="auto"/>
      </w:divBdr>
    </w:div>
    <w:div w:id="1771504080">
      <w:bodyDiv w:val="1"/>
      <w:marLeft w:val="0"/>
      <w:marRight w:val="0"/>
      <w:marTop w:val="0"/>
      <w:marBottom w:val="0"/>
      <w:divBdr>
        <w:top w:val="none" w:sz="0" w:space="0" w:color="auto"/>
        <w:left w:val="none" w:sz="0" w:space="0" w:color="auto"/>
        <w:bottom w:val="none" w:sz="0" w:space="0" w:color="auto"/>
        <w:right w:val="none" w:sz="0" w:space="0" w:color="auto"/>
      </w:divBdr>
    </w:div>
    <w:div w:id="1872303224">
      <w:bodyDiv w:val="1"/>
      <w:marLeft w:val="0"/>
      <w:marRight w:val="0"/>
      <w:marTop w:val="0"/>
      <w:marBottom w:val="0"/>
      <w:divBdr>
        <w:top w:val="none" w:sz="0" w:space="0" w:color="auto"/>
        <w:left w:val="none" w:sz="0" w:space="0" w:color="auto"/>
        <w:bottom w:val="none" w:sz="0" w:space="0" w:color="auto"/>
        <w:right w:val="none" w:sz="0" w:space="0" w:color="auto"/>
      </w:divBdr>
    </w:div>
    <w:div w:id="1930312458">
      <w:bodyDiv w:val="1"/>
      <w:marLeft w:val="0"/>
      <w:marRight w:val="0"/>
      <w:marTop w:val="0"/>
      <w:marBottom w:val="0"/>
      <w:divBdr>
        <w:top w:val="none" w:sz="0" w:space="0" w:color="auto"/>
        <w:left w:val="none" w:sz="0" w:space="0" w:color="auto"/>
        <w:bottom w:val="none" w:sz="0" w:space="0" w:color="auto"/>
        <w:right w:val="none" w:sz="0" w:space="0" w:color="auto"/>
      </w:divBdr>
    </w:div>
    <w:div w:id="1931354648">
      <w:bodyDiv w:val="1"/>
      <w:marLeft w:val="0"/>
      <w:marRight w:val="0"/>
      <w:marTop w:val="0"/>
      <w:marBottom w:val="0"/>
      <w:divBdr>
        <w:top w:val="none" w:sz="0" w:space="0" w:color="auto"/>
        <w:left w:val="none" w:sz="0" w:space="0" w:color="auto"/>
        <w:bottom w:val="none" w:sz="0" w:space="0" w:color="auto"/>
        <w:right w:val="none" w:sz="0" w:space="0" w:color="auto"/>
      </w:divBdr>
    </w:div>
    <w:div w:id="1942493910">
      <w:bodyDiv w:val="1"/>
      <w:marLeft w:val="0"/>
      <w:marRight w:val="0"/>
      <w:marTop w:val="0"/>
      <w:marBottom w:val="0"/>
      <w:divBdr>
        <w:top w:val="none" w:sz="0" w:space="0" w:color="auto"/>
        <w:left w:val="none" w:sz="0" w:space="0" w:color="auto"/>
        <w:bottom w:val="none" w:sz="0" w:space="0" w:color="auto"/>
        <w:right w:val="none" w:sz="0" w:space="0" w:color="auto"/>
      </w:divBdr>
    </w:div>
    <w:div w:id="1953318814">
      <w:bodyDiv w:val="1"/>
      <w:marLeft w:val="0"/>
      <w:marRight w:val="0"/>
      <w:marTop w:val="0"/>
      <w:marBottom w:val="0"/>
      <w:divBdr>
        <w:top w:val="none" w:sz="0" w:space="0" w:color="auto"/>
        <w:left w:val="none" w:sz="0" w:space="0" w:color="auto"/>
        <w:bottom w:val="none" w:sz="0" w:space="0" w:color="auto"/>
        <w:right w:val="none" w:sz="0" w:space="0" w:color="auto"/>
      </w:divBdr>
    </w:div>
    <w:div w:id="2002392408">
      <w:bodyDiv w:val="1"/>
      <w:marLeft w:val="0"/>
      <w:marRight w:val="0"/>
      <w:marTop w:val="0"/>
      <w:marBottom w:val="0"/>
      <w:divBdr>
        <w:top w:val="none" w:sz="0" w:space="0" w:color="auto"/>
        <w:left w:val="none" w:sz="0" w:space="0" w:color="auto"/>
        <w:bottom w:val="none" w:sz="0" w:space="0" w:color="auto"/>
        <w:right w:val="none" w:sz="0" w:space="0" w:color="auto"/>
      </w:divBdr>
    </w:div>
    <w:div w:id="2097550308">
      <w:bodyDiv w:val="1"/>
      <w:marLeft w:val="0"/>
      <w:marRight w:val="0"/>
      <w:marTop w:val="0"/>
      <w:marBottom w:val="0"/>
      <w:divBdr>
        <w:top w:val="none" w:sz="0" w:space="0" w:color="auto"/>
        <w:left w:val="none" w:sz="0" w:space="0" w:color="auto"/>
        <w:bottom w:val="none" w:sz="0" w:space="0" w:color="auto"/>
        <w:right w:val="none" w:sz="0" w:space="0" w:color="auto"/>
      </w:divBdr>
    </w:div>
    <w:div w:id="212017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ilamparitv.disway.id/read/3762/ini-dia-6-cara-budidaya-ikan-guppy-untuk-menghasilkan-cuan-menguntungka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C6741-D5AD-44C5-A10B-8D108321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3923</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Dimas</dc:creator>
  <cp:lastModifiedBy>HP062021</cp:lastModifiedBy>
  <cp:revision>2</cp:revision>
  <cp:lastPrinted>2024-08-20T15:14:00Z</cp:lastPrinted>
  <dcterms:created xsi:type="dcterms:W3CDTF">2024-08-23T01:20:00Z</dcterms:created>
  <dcterms:modified xsi:type="dcterms:W3CDTF">2024-08-23T01:20:00Z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2024-06-15T00:00:00Z</vt:filetime>
  </property>
  <property fmtid="{D5CDD505-2E9C-101B-9397-08002B2CF9AE}" pid="3" name="Creator">
    <vt:lpwstr>Microsoft® Word 2021</vt:lpwstr>
  </property>
  <property fmtid="{D5CDD505-2E9C-101B-9397-08002B2CF9AE}" pid="4" name="LastSaved">
    <vt:filetime>2024-07-12T00:00:00Z</vt:filetime>
  </property>
</Properties>
</file>