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030CB8" w14:textId="77777777" w:rsidR="001F5FB7" w:rsidRDefault="00AB045D">
      <w:pPr>
        <w:pStyle w:val="TOCHeading"/>
        <w:rPr>
          <w:rFonts w:eastAsia="Calibri" w:cs="Times New Roman"/>
          <w:szCs w:val="24"/>
          <w:lang w:val="en-ID"/>
        </w:rPr>
      </w:pPr>
      <w:r>
        <w:rPr>
          <w:noProof/>
          <w:lang w:val="id-ID" w:eastAsia="id-ID"/>
        </w:rPr>
        <w:drawing>
          <wp:anchor distT="0" distB="0" distL="0" distR="0" simplePos="0" relativeHeight="2" behindDoc="0" locked="0" layoutInCell="1" allowOverlap="1" wp14:anchorId="334F9FB6" wp14:editId="10AEC583">
            <wp:simplePos x="0" y="0"/>
            <wp:positionH relativeFrom="margin">
              <wp:align>center</wp:align>
            </wp:positionH>
            <wp:positionV relativeFrom="paragraph">
              <wp:posOffset>-7309</wp:posOffset>
            </wp:positionV>
            <wp:extent cx="1440180" cy="1440180"/>
            <wp:effectExtent l="0" t="0" r="7620" b="7620"/>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1440180" cy="1440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E0BBBB7" w14:textId="77777777" w:rsidR="001F5FB7" w:rsidRDefault="001F5FB7"/>
    <w:p w14:paraId="232D699F" w14:textId="77777777" w:rsidR="001F5FB7" w:rsidRDefault="001F5FB7"/>
    <w:p w14:paraId="2039C245" w14:textId="77777777" w:rsidR="001F5FB7" w:rsidRDefault="001F5FB7"/>
    <w:p w14:paraId="62DE8BCF" w14:textId="77777777" w:rsidR="001F5FB7" w:rsidRDefault="001F5FB7"/>
    <w:p w14:paraId="0EA66DA0" w14:textId="77777777" w:rsidR="001F5FB7" w:rsidRDefault="001F5FB7"/>
    <w:p w14:paraId="21C85C68" w14:textId="77777777" w:rsidR="001F5FB7" w:rsidRPr="000E5F7D" w:rsidRDefault="00AB045D" w:rsidP="00117F87">
      <w:pPr>
        <w:spacing w:line="360" w:lineRule="auto"/>
        <w:jc w:val="center"/>
        <w:rPr>
          <w:rFonts w:cs="Times New Roman"/>
          <w:b/>
          <w:sz w:val="28"/>
        </w:rPr>
      </w:pPr>
      <w:r w:rsidRPr="000E5F7D">
        <w:rPr>
          <w:rFonts w:cs="Times New Roman"/>
          <w:b/>
          <w:sz w:val="28"/>
        </w:rPr>
        <w:t xml:space="preserve">INTEGRASI </w:t>
      </w:r>
      <w:r w:rsidRPr="000E5F7D">
        <w:rPr>
          <w:rFonts w:cs="Times New Roman"/>
          <w:b/>
          <w:i/>
          <w:sz w:val="28"/>
        </w:rPr>
        <w:t>FUZZY LOGIC</w:t>
      </w:r>
      <w:r w:rsidRPr="000E5F7D">
        <w:rPr>
          <w:rFonts w:cs="Times New Roman"/>
          <w:b/>
          <w:sz w:val="28"/>
        </w:rPr>
        <w:t xml:space="preserve"> DAN </w:t>
      </w:r>
      <w:r w:rsidRPr="000E5F7D">
        <w:rPr>
          <w:rFonts w:cs="Times New Roman"/>
          <w:b/>
          <w:i/>
          <w:sz w:val="28"/>
        </w:rPr>
        <w:t>HOUSE OF RISK</w:t>
      </w:r>
      <w:r w:rsidR="000E5F7D" w:rsidRPr="000E5F7D">
        <w:rPr>
          <w:rFonts w:cs="Times New Roman"/>
          <w:b/>
          <w:sz w:val="28"/>
        </w:rPr>
        <w:t xml:space="preserve"> UNTUK MENGURANGI</w:t>
      </w:r>
      <w:r w:rsidRPr="000E5F7D">
        <w:rPr>
          <w:rFonts w:cs="Times New Roman"/>
          <w:b/>
          <w:sz w:val="28"/>
        </w:rPr>
        <w:t xml:space="preserve"> RISIKO PADA </w:t>
      </w:r>
      <w:r w:rsidRPr="000E5F7D">
        <w:rPr>
          <w:rFonts w:cs="Times New Roman"/>
          <w:b/>
          <w:i/>
          <w:sz w:val="28"/>
        </w:rPr>
        <w:t>SUPPLY CHAIN</w:t>
      </w:r>
      <w:r w:rsidRPr="000E5F7D">
        <w:rPr>
          <w:rFonts w:cs="Times New Roman"/>
          <w:b/>
          <w:sz w:val="28"/>
        </w:rPr>
        <w:t xml:space="preserve"> DI PT. XYZ</w:t>
      </w:r>
    </w:p>
    <w:p w14:paraId="1E8DCDFC" w14:textId="77777777" w:rsidR="001F5FB7" w:rsidRDefault="001F5FB7" w:rsidP="00117F87">
      <w:pPr>
        <w:spacing w:line="360" w:lineRule="auto"/>
      </w:pPr>
    </w:p>
    <w:p w14:paraId="41240BF9" w14:textId="3EBFC87C" w:rsidR="001F5FB7" w:rsidRPr="00117F87" w:rsidRDefault="00AB045D" w:rsidP="00117F87">
      <w:pPr>
        <w:spacing w:line="360" w:lineRule="auto"/>
        <w:jc w:val="center"/>
        <w:rPr>
          <w:rFonts w:cs="Times New Roman"/>
          <w:b/>
          <w:bCs/>
          <w:sz w:val="28"/>
          <w:szCs w:val="24"/>
        </w:rPr>
      </w:pPr>
      <w:r w:rsidRPr="00117F87">
        <w:rPr>
          <w:rFonts w:cs="Times New Roman"/>
          <w:b/>
          <w:bCs/>
          <w:sz w:val="28"/>
          <w:szCs w:val="24"/>
        </w:rPr>
        <w:t>SKRIPSI</w:t>
      </w:r>
    </w:p>
    <w:p w14:paraId="1EEC179E" w14:textId="77777777" w:rsidR="001F5FB7" w:rsidRDefault="001F5FB7">
      <w:pPr>
        <w:jc w:val="center"/>
        <w:rPr>
          <w:rFonts w:cs="Times New Roman"/>
          <w:b/>
          <w:bCs/>
          <w:szCs w:val="24"/>
        </w:rPr>
      </w:pPr>
    </w:p>
    <w:p w14:paraId="6252B8CD" w14:textId="6F26C6C0" w:rsidR="001F5FB7" w:rsidRDefault="00AB045D">
      <w:pPr>
        <w:spacing w:after="0"/>
        <w:jc w:val="center"/>
        <w:rPr>
          <w:rFonts w:cs="Times New Roman"/>
          <w:szCs w:val="24"/>
        </w:rPr>
      </w:pPr>
      <w:r>
        <w:rPr>
          <w:rFonts w:cs="Times New Roman"/>
          <w:szCs w:val="24"/>
        </w:rPr>
        <w:t>Diajukan Sebagai Salah Satu Syarat Dalam Rangka</w:t>
      </w:r>
      <w:r w:rsidR="00117F87">
        <w:rPr>
          <w:rFonts w:cs="Times New Roman"/>
          <w:szCs w:val="24"/>
        </w:rPr>
        <w:t xml:space="preserve"> Penyelesaian Studi</w:t>
      </w:r>
    </w:p>
    <w:p w14:paraId="1A88775A" w14:textId="403CAFD3" w:rsidR="001F5FB7" w:rsidRDefault="00117F87">
      <w:pPr>
        <w:spacing w:after="0"/>
        <w:jc w:val="center"/>
        <w:rPr>
          <w:rFonts w:cs="Times New Roman"/>
          <w:szCs w:val="24"/>
        </w:rPr>
      </w:pPr>
      <w:r>
        <w:rPr>
          <w:rFonts w:cs="Times New Roman"/>
          <w:szCs w:val="24"/>
        </w:rPr>
        <w:t>Untuk Mencapai Gelar Sarjana Teknik</w:t>
      </w:r>
    </w:p>
    <w:p w14:paraId="00577A3C" w14:textId="77777777" w:rsidR="001F5FB7" w:rsidRDefault="00AB045D">
      <w:pPr>
        <w:spacing w:after="0"/>
        <w:jc w:val="center"/>
        <w:rPr>
          <w:rFonts w:cs="Times New Roman"/>
          <w:szCs w:val="24"/>
        </w:rPr>
      </w:pPr>
      <w:r>
        <w:rPr>
          <w:rFonts w:cs="Times New Roman"/>
          <w:szCs w:val="24"/>
        </w:rPr>
        <w:t>Program Studi Teknik Industri</w:t>
      </w:r>
    </w:p>
    <w:p w14:paraId="36F90EAA" w14:textId="77777777" w:rsidR="001F5FB7" w:rsidRDefault="001F5FB7">
      <w:pPr>
        <w:spacing w:after="0" w:line="288" w:lineRule="auto"/>
        <w:jc w:val="center"/>
        <w:rPr>
          <w:rFonts w:cs="Times New Roman"/>
          <w:szCs w:val="24"/>
        </w:rPr>
      </w:pPr>
    </w:p>
    <w:p w14:paraId="0BB45273" w14:textId="77777777" w:rsidR="001F5FB7" w:rsidRDefault="001F5FB7">
      <w:pPr>
        <w:spacing w:after="0" w:line="288" w:lineRule="auto"/>
        <w:jc w:val="center"/>
        <w:rPr>
          <w:rFonts w:cs="Times New Roman"/>
          <w:szCs w:val="24"/>
        </w:rPr>
      </w:pPr>
    </w:p>
    <w:p w14:paraId="1FCBBA9B" w14:textId="77777777" w:rsidR="001F5FB7" w:rsidRDefault="001F5FB7">
      <w:pPr>
        <w:spacing w:after="0" w:line="288" w:lineRule="auto"/>
        <w:jc w:val="center"/>
        <w:rPr>
          <w:rFonts w:cs="Times New Roman"/>
          <w:szCs w:val="24"/>
        </w:rPr>
      </w:pPr>
    </w:p>
    <w:p w14:paraId="65C281F5" w14:textId="77777777" w:rsidR="001F5FB7" w:rsidRDefault="001F5FB7">
      <w:pPr>
        <w:spacing w:after="0" w:line="288" w:lineRule="auto"/>
        <w:jc w:val="center"/>
        <w:rPr>
          <w:rFonts w:cs="Times New Roman"/>
          <w:szCs w:val="24"/>
        </w:rPr>
      </w:pPr>
    </w:p>
    <w:p w14:paraId="72006FF0" w14:textId="77777777" w:rsidR="001F5FB7" w:rsidRDefault="001F5FB7">
      <w:pPr>
        <w:spacing w:after="0" w:line="288" w:lineRule="auto"/>
        <w:jc w:val="center"/>
        <w:rPr>
          <w:rFonts w:cs="Times New Roman"/>
          <w:szCs w:val="24"/>
        </w:rPr>
      </w:pPr>
    </w:p>
    <w:p w14:paraId="15D34586" w14:textId="77777777" w:rsidR="001F5FB7" w:rsidRDefault="00AB045D">
      <w:pPr>
        <w:spacing w:after="0"/>
        <w:jc w:val="center"/>
        <w:rPr>
          <w:rFonts w:cs="Times New Roman"/>
          <w:szCs w:val="24"/>
        </w:rPr>
      </w:pPr>
      <w:r>
        <w:rPr>
          <w:rFonts w:cs="Times New Roman"/>
          <w:szCs w:val="24"/>
        </w:rPr>
        <w:t>Oleh :</w:t>
      </w:r>
    </w:p>
    <w:p w14:paraId="651ED88E" w14:textId="77777777" w:rsidR="001F5FB7" w:rsidRDefault="00AB045D">
      <w:pPr>
        <w:spacing w:after="0"/>
        <w:jc w:val="center"/>
        <w:rPr>
          <w:rFonts w:cs="Times New Roman"/>
          <w:b/>
          <w:bCs/>
          <w:szCs w:val="24"/>
        </w:rPr>
      </w:pPr>
      <w:r>
        <w:rPr>
          <w:rFonts w:cs="Times New Roman"/>
          <w:b/>
          <w:bCs/>
          <w:szCs w:val="24"/>
        </w:rPr>
        <w:t>MOHAMMAD NUR ROCHMATULLOH</w:t>
      </w:r>
    </w:p>
    <w:p w14:paraId="6B66A63C" w14:textId="77777777" w:rsidR="001F5FB7" w:rsidRDefault="00AB045D">
      <w:pPr>
        <w:spacing w:after="0"/>
        <w:jc w:val="center"/>
        <w:rPr>
          <w:rFonts w:cs="Times New Roman"/>
          <w:b/>
          <w:bCs/>
          <w:szCs w:val="24"/>
        </w:rPr>
      </w:pPr>
      <w:r>
        <w:rPr>
          <w:rFonts w:cs="Times New Roman"/>
          <w:b/>
          <w:bCs/>
          <w:szCs w:val="24"/>
        </w:rPr>
        <w:t>NPM. 6320600015</w:t>
      </w:r>
    </w:p>
    <w:p w14:paraId="5C044627" w14:textId="77777777" w:rsidR="001F5FB7" w:rsidRDefault="001F5FB7">
      <w:pPr>
        <w:spacing w:after="0" w:line="288" w:lineRule="auto"/>
        <w:jc w:val="center"/>
        <w:rPr>
          <w:rFonts w:cs="Times New Roman"/>
          <w:b/>
          <w:bCs/>
          <w:szCs w:val="24"/>
        </w:rPr>
      </w:pPr>
    </w:p>
    <w:p w14:paraId="2B0437D6" w14:textId="77777777" w:rsidR="001F5FB7" w:rsidRDefault="001F5FB7">
      <w:pPr>
        <w:spacing w:after="0" w:line="288" w:lineRule="auto"/>
        <w:jc w:val="center"/>
        <w:rPr>
          <w:rFonts w:cs="Times New Roman"/>
          <w:b/>
          <w:bCs/>
          <w:szCs w:val="24"/>
        </w:rPr>
      </w:pPr>
    </w:p>
    <w:p w14:paraId="5BDED545" w14:textId="77777777" w:rsidR="001F5FB7" w:rsidRDefault="001F5FB7">
      <w:pPr>
        <w:spacing w:after="0" w:line="288" w:lineRule="auto"/>
        <w:jc w:val="center"/>
        <w:rPr>
          <w:rFonts w:cs="Times New Roman"/>
          <w:b/>
          <w:bCs/>
          <w:szCs w:val="24"/>
        </w:rPr>
      </w:pPr>
    </w:p>
    <w:p w14:paraId="0EA8B1AE" w14:textId="77777777" w:rsidR="001F5FB7" w:rsidRDefault="001F5FB7">
      <w:pPr>
        <w:spacing w:after="0" w:line="288" w:lineRule="auto"/>
        <w:jc w:val="center"/>
        <w:rPr>
          <w:rFonts w:cs="Times New Roman"/>
          <w:b/>
          <w:bCs/>
          <w:szCs w:val="24"/>
        </w:rPr>
      </w:pPr>
    </w:p>
    <w:p w14:paraId="78B50C1E" w14:textId="77777777" w:rsidR="001F5FB7" w:rsidRDefault="001F5FB7">
      <w:pPr>
        <w:spacing w:after="0" w:line="288" w:lineRule="auto"/>
        <w:jc w:val="center"/>
        <w:rPr>
          <w:rFonts w:cs="Times New Roman"/>
          <w:b/>
          <w:bCs/>
          <w:szCs w:val="24"/>
        </w:rPr>
      </w:pPr>
    </w:p>
    <w:p w14:paraId="549EC5AC" w14:textId="77777777" w:rsidR="001F5FB7" w:rsidRDefault="00AB045D">
      <w:pPr>
        <w:spacing w:after="0"/>
        <w:jc w:val="center"/>
        <w:rPr>
          <w:rFonts w:cs="Times New Roman"/>
          <w:b/>
          <w:bCs/>
          <w:sz w:val="28"/>
          <w:szCs w:val="24"/>
        </w:rPr>
      </w:pPr>
      <w:r>
        <w:rPr>
          <w:rFonts w:cs="Times New Roman"/>
          <w:b/>
          <w:bCs/>
          <w:sz w:val="28"/>
          <w:szCs w:val="24"/>
        </w:rPr>
        <w:t>FAKULTAS TEKNIK DAN ILMU KOMPUTER</w:t>
      </w:r>
    </w:p>
    <w:p w14:paraId="6A122B2D" w14:textId="77777777" w:rsidR="001F5FB7" w:rsidRDefault="00AB045D">
      <w:pPr>
        <w:spacing w:after="0"/>
        <w:jc w:val="center"/>
        <w:rPr>
          <w:rFonts w:cs="Times New Roman"/>
          <w:b/>
          <w:bCs/>
          <w:sz w:val="28"/>
          <w:szCs w:val="24"/>
        </w:rPr>
      </w:pPr>
      <w:r>
        <w:rPr>
          <w:rFonts w:cs="Times New Roman"/>
          <w:b/>
          <w:bCs/>
          <w:sz w:val="28"/>
          <w:szCs w:val="24"/>
        </w:rPr>
        <w:t>UNIVERSITAS PANCASAKTI TEGAL</w:t>
      </w:r>
    </w:p>
    <w:p w14:paraId="560F596E" w14:textId="56183D7E" w:rsidR="003009BD" w:rsidRDefault="00AB045D">
      <w:pPr>
        <w:spacing w:after="0"/>
        <w:jc w:val="center"/>
        <w:rPr>
          <w:rFonts w:cs="Times New Roman"/>
          <w:b/>
          <w:bCs/>
          <w:sz w:val="28"/>
          <w:szCs w:val="24"/>
        </w:rPr>
      </w:pPr>
      <w:r>
        <w:rPr>
          <w:rFonts w:cs="Times New Roman"/>
          <w:b/>
          <w:bCs/>
          <w:sz w:val="28"/>
          <w:szCs w:val="24"/>
        </w:rPr>
        <w:t>2024</w:t>
      </w:r>
    </w:p>
    <w:p w14:paraId="7AFBF2D8" w14:textId="77777777" w:rsidR="003009BD" w:rsidRDefault="003009BD">
      <w:pPr>
        <w:rPr>
          <w:rFonts w:cs="Times New Roman"/>
          <w:b/>
          <w:bCs/>
          <w:sz w:val="28"/>
          <w:szCs w:val="24"/>
        </w:rPr>
      </w:pPr>
      <w:r>
        <w:rPr>
          <w:rFonts w:cs="Times New Roman"/>
          <w:b/>
          <w:bCs/>
          <w:sz w:val="28"/>
          <w:szCs w:val="24"/>
        </w:rPr>
        <w:br w:type="page"/>
      </w:r>
    </w:p>
    <w:p w14:paraId="060DCFAE" w14:textId="77777777" w:rsidR="0084505F" w:rsidRDefault="0084505F" w:rsidP="002A5F27">
      <w:pPr>
        <w:pStyle w:val="Heading1"/>
        <w:sectPr w:rsidR="0084505F" w:rsidSect="0084505F">
          <w:pgSz w:w="11906" w:h="16838"/>
          <w:pgMar w:top="2268" w:right="1701" w:bottom="1701" w:left="2268" w:header="709" w:footer="709" w:gutter="0"/>
          <w:cols w:space="708"/>
          <w:titlePg/>
          <w:docGrid w:linePitch="360"/>
        </w:sectPr>
      </w:pPr>
    </w:p>
    <w:p w14:paraId="204F50BE" w14:textId="3C7388B6" w:rsidR="007908B4" w:rsidRPr="007908B4" w:rsidRDefault="003009BD" w:rsidP="007908B4">
      <w:pPr>
        <w:pStyle w:val="Heading1"/>
        <w:spacing w:before="0" w:line="480" w:lineRule="auto"/>
        <w:rPr>
          <w:lang w:val="id-ID"/>
        </w:rPr>
      </w:pPr>
      <w:bookmarkStart w:id="0" w:name="_Toc160150007"/>
      <w:r w:rsidRPr="002A5F27">
        <w:lastRenderedPageBreak/>
        <w:t>LEMBAR PERSETUJUAN</w:t>
      </w:r>
      <w:r w:rsidR="00176A7E">
        <w:rPr>
          <w:lang w:val="id-ID"/>
        </w:rPr>
        <w:t xml:space="preserve"> NASKAH</w:t>
      </w:r>
      <w:r w:rsidRPr="002A5F27">
        <w:t xml:space="preserve"> </w:t>
      </w:r>
      <w:r w:rsidR="00176A7E">
        <w:rPr>
          <w:lang w:val="id-ID"/>
        </w:rPr>
        <w:t>SKRIPSI</w:t>
      </w:r>
      <w:bookmarkEnd w:id="0"/>
    </w:p>
    <w:p w14:paraId="23B0F0F2" w14:textId="4038A052" w:rsidR="00176A7E" w:rsidRDefault="007908B4" w:rsidP="003009BD">
      <w:pPr>
        <w:spacing w:after="0"/>
        <w:rPr>
          <w:rFonts w:cs="Times New Roman"/>
          <w:b/>
          <w:bCs/>
          <w:szCs w:val="24"/>
        </w:rPr>
      </w:pPr>
      <w:r>
        <w:rPr>
          <w:rFonts w:cs="Times New Roman"/>
          <w:b/>
          <w:bCs/>
          <w:noProof/>
          <w:szCs w:val="24"/>
          <w:lang w:eastAsia="id-ID"/>
        </w:rPr>
        <w:drawing>
          <wp:inline distT="0" distB="0" distL="0" distR="0" wp14:anchorId="54877635" wp14:editId="486A6F19">
            <wp:extent cx="5036929" cy="4733925"/>
            <wp:effectExtent l="0" t="0" r="0" b="0"/>
            <wp:docPr id="13" name="Picture 13" descr="D:\folder skripsi fix\scan halaman persetujuan_20240805_152107_263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lder skripsi fix\scan halaman persetujuan_20240805_152107_263_4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7629" r="17202"/>
                    <a:stretch/>
                  </pic:blipFill>
                  <pic:spPr bwMode="auto">
                    <a:xfrm>
                      <a:off x="0" y="0"/>
                      <a:ext cx="5038199" cy="4735119"/>
                    </a:xfrm>
                    <a:prstGeom prst="rect">
                      <a:avLst/>
                    </a:prstGeom>
                    <a:noFill/>
                    <a:ln>
                      <a:noFill/>
                    </a:ln>
                    <a:extLst>
                      <a:ext uri="{53640926-AAD7-44D8-BBD7-CCE9431645EC}">
                        <a14:shadowObscured xmlns:a14="http://schemas.microsoft.com/office/drawing/2010/main"/>
                      </a:ext>
                    </a:extLst>
                  </pic:spPr>
                </pic:pic>
              </a:graphicData>
            </a:graphic>
          </wp:inline>
        </w:drawing>
      </w:r>
    </w:p>
    <w:p w14:paraId="2A3913A3" w14:textId="77777777" w:rsidR="00176A7E" w:rsidRDefault="00176A7E">
      <w:pPr>
        <w:jc w:val="left"/>
        <w:rPr>
          <w:rFonts w:cs="Times New Roman"/>
          <w:b/>
          <w:bCs/>
          <w:szCs w:val="24"/>
        </w:rPr>
      </w:pPr>
      <w:r>
        <w:rPr>
          <w:rFonts w:cs="Times New Roman"/>
          <w:b/>
          <w:bCs/>
          <w:szCs w:val="24"/>
        </w:rPr>
        <w:br w:type="page"/>
      </w:r>
    </w:p>
    <w:p w14:paraId="57C3A40C" w14:textId="77777777" w:rsidR="00176A7E" w:rsidRPr="00176A7E" w:rsidRDefault="00176A7E" w:rsidP="003F66FE">
      <w:pPr>
        <w:pStyle w:val="Heading1"/>
        <w:spacing w:before="0" w:line="480" w:lineRule="auto"/>
      </w:pPr>
      <w:bookmarkStart w:id="1" w:name="_Toc160150008"/>
      <w:r w:rsidRPr="00176A7E">
        <w:lastRenderedPageBreak/>
        <w:t>HALAMAN PENGESAHAN</w:t>
      </w:r>
      <w:bookmarkEnd w:id="1"/>
    </w:p>
    <w:p w14:paraId="4EBF2B1B" w14:textId="4B3A98F7" w:rsidR="00960674" w:rsidRDefault="00960674" w:rsidP="00960674">
      <w:pPr>
        <w:spacing w:after="0"/>
        <w:jc w:val="left"/>
        <w:rPr>
          <w:rFonts w:cs="Times New Roman"/>
          <w:b/>
          <w:bCs/>
          <w:noProof/>
          <w:szCs w:val="24"/>
          <w:lang w:eastAsia="id-ID"/>
        </w:rPr>
      </w:pPr>
      <w:r>
        <w:rPr>
          <w:rFonts w:cs="Times New Roman"/>
          <w:b/>
          <w:bCs/>
          <w:noProof/>
          <w:szCs w:val="24"/>
          <w:lang w:eastAsia="id-ID"/>
        </w:rPr>
        <w:drawing>
          <wp:inline distT="0" distB="0" distL="0" distR="0" wp14:anchorId="23CEADED" wp14:editId="65A3515E">
            <wp:extent cx="5039995" cy="7287158"/>
            <wp:effectExtent l="0" t="0" r="8255" b="9525"/>
            <wp:docPr id="11" name="Picture 11" descr="D:\folder skripsi fix\pegesahan fix_20240819_101440_843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lder skripsi fix\pegesahan fix_20240819_101440_843_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7287158"/>
                    </a:xfrm>
                    <a:prstGeom prst="rect">
                      <a:avLst/>
                    </a:prstGeom>
                    <a:noFill/>
                    <a:ln>
                      <a:noFill/>
                    </a:ln>
                  </pic:spPr>
                </pic:pic>
              </a:graphicData>
            </a:graphic>
          </wp:inline>
        </w:drawing>
      </w:r>
      <w:r>
        <w:rPr>
          <w:rFonts w:cs="Times New Roman"/>
          <w:b/>
          <w:bCs/>
          <w:noProof/>
          <w:szCs w:val="24"/>
          <w:lang w:eastAsia="id-ID"/>
        </w:rPr>
        <w:br w:type="page"/>
      </w:r>
    </w:p>
    <w:p w14:paraId="44DA9E08" w14:textId="77777777" w:rsidR="00511270" w:rsidRPr="00511270" w:rsidRDefault="00511270" w:rsidP="00960674">
      <w:pPr>
        <w:pStyle w:val="Heading1"/>
        <w:spacing w:before="0" w:line="480" w:lineRule="auto"/>
      </w:pPr>
      <w:bookmarkStart w:id="2" w:name="_Toc160150009"/>
      <w:r w:rsidRPr="00511270">
        <w:lastRenderedPageBreak/>
        <w:t>HALAMAN PERNYATAAN</w:t>
      </w:r>
      <w:bookmarkEnd w:id="2"/>
    </w:p>
    <w:p w14:paraId="6612AEC7" w14:textId="0EE81CFC" w:rsidR="00511270" w:rsidRDefault="00960674" w:rsidP="00176A7E">
      <w:pPr>
        <w:jc w:val="left"/>
      </w:pPr>
      <w:r>
        <w:rPr>
          <w:noProof/>
          <w:lang w:eastAsia="id-ID"/>
        </w:rPr>
        <w:drawing>
          <wp:inline distT="0" distB="0" distL="0" distR="0" wp14:anchorId="31376FD6" wp14:editId="4E6A4BEF">
            <wp:extent cx="5039995" cy="5805032"/>
            <wp:effectExtent l="0" t="0" r="8255" b="5715"/>
            <wp:docPr id="12" name="Picture 12" descr="D:\folder skripsi fix\materai_20240815_153205_71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lder skripsi fix\materai_20240815_153205_719_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5805032"/>
                    </a:xfrm>
                    <a:prstGeom prst="rect">
                      <a:avLst/>
                    </a:prstGeom>
                    <a:noFill/>
                    <a:ln>
                      <a:noFill/>
                    </a:ln>
                  </pic:spPr>
                </pic:pic>
              </a:graphicData>
            </a:graphic>
          </wp:inline>
        </w:drawing>
      </w:r>
    </w:p>
    <w:p w14:paraId="13B05C32" w14:textId="77777777" w:rsidR="00511270" w:rsidRDefault="00511270">
      <w:pPr>
        <w:jc w:val="left"/>
      </w:pPr>
      <w:r>
        <w:br w:type="page"/>
      </w:r>
    </w:p>
    <w:p w14:paraId="2C0F59B9" w14:textId="77777777" w:rsidR="00511270" w:rsidRPr="00511270" w:rsidRDefault="00511270" w:rsidP="00511270">
      <w:pPr>
        <w:pStyle w:val="Heading1"/>
        <w:spacing w:line="480" w:lineRule="auto"/>
      </w:pPr>
      <w:bookmarkStart w:id="3" w:name="_Toc160150010"/>
      <w:r w:rsidRPr="00511270">
        <w:lastRenderedPageBreak/>
        <w:t>MOTTO DAN PERSEMBAHAN</w:t>
      </w:r>
      <w:bookmarkEnd w:id="3"/>
    </w:p>
    <w:p w14:paraId="63F1C6C7" w14:textId="77777777" w:rsidR="00511270" w:rsidRPr="00511270" w:rsidRDefault="00511270" w:rsidP="00511270">
      <w:pPr>
        <w:spacing w:after="0" w:line="480" w:lineRule="auto"/>
        <w:jc w:val="center"/>
        <w:rPr>
          <w:rFonts w:eastAsiaTheme="minorHAnsi" w:cs="Times New Roman"/>
          <w:b/>
          <w:szCs w:val="24"/>
        </w:rPr>
      </w:pPr>
      <w:r w:rsidRPr="00511270">
        <w:rPr>
          <w:rFonts w:eastAsiaTheme="minorHAnsi" w:cs="Times New Roman"/>
          <w:b/>
          <w:szCs w:val="24"/>
        </w:rPr>
        <w:t>MOTTO</w:t>
      </w:r>
    </w:p>
    <w:p w14:paraId="4D639F74" w14:textId="77777777" w:rsidR="00511270" w:rsidRPr="00511270" w:rsidRDefault="00511270" w:rsidP="00511270">
      <w:pPr>
        <w:spacing w:after="0" w:line="480" w:lineRule="auto"/>
        <w:rPr>
          <w:rFonts w:eastAsiaTheme="minorHAnsi" w:cs="Times New Roman"/>
          <w:szCs w:val="24"/>
        </w:rPr>
      </w:pPr>
      <w:r w:rsidRPr="00511270">
        <w:rPr>
          <w:rFonts w:eastAsiaTheme="minorHAnsi" w:cs="Times New Roman"/>
          <w:szCs w:val="24"/>
        </w:rPr>
        <w:t>“Teruslah berbuat baik walaupun orang lain menganggap buruk, tidak semua yang menurut kita baik itu baik untuk orang lain”</w:t>
      </w:r>
    </w:p>
    <w:p w14:paraId="01E8F2D8" w14:textId="77777777" w:rsidR="00511270" w:rsidRPr="00511270" w:rsidRDefault="00511270" w:rsidP="00511270">
      <w:pPr>
        <w:spacing w:after="0" w:line="480" w:lineRule="auto"/>
        <w:jc w:val="center"/>
        <w:rPr>
          <w:rFonts w:eastAsiaTheme="minorHAnsi" w:cs="Times New Roman"/>
          <w:b/>
          <w:szCs w:val="24"/>
        </w:rPr>
      </w:pPr>
      <w:r w:rsidRPr="00511270">
        <w:rPr>
          <w:rFonts w:eastAsiaTheme="minorHAnsi" w:cs="Times New Roman"/>
          <w:b/>
          <w:szCs w:val="24"/>
        </w:rPr>
        <w:t>PERSEMBAHAN</w:t>
      </w:r>
    </w:p>
    <w:p w14:paraId="60B909CE" w14:textId="77777777" w:rsidR="00511270" w:rsidRPr="00511270" w:rsidRDefault="00511270" w:rsidP="00511270">
      <w:pPr>
        <w:spacing w:after="0" w:line="480" w:lineRule="auto"/>
        <w:rPr>
          <w:rFonts w:eastAsiaTheme="minorHAnsi" w:cs="Times New Roman"/>
          <w:szCs w:val="24"/>
        </w:rPr>
      </w:pPr>
      <w:r w:rsidRPr="00511270">
        <w:rPr>
          <w:rFonts w:eastAsiaTheme="minorHAnsi" w:cs="Times New Roman"/>
          <w:szCs w:val="24"/>
        </w:rPr>
        <w:t>Skripsi ini dipersembahkan kepada:</w:t>
      </w:r>
    </w:p>
    <w:p w14:paraId="35BA0CAA" w14:textId="77777777" w:rsidR="00511270" w:rsidRPr="00511270" w:rsidRDefault="00511270" w:rsidP="00883957">
      <w:pPr>
        <w:numPr>
          <w:ilvl w:val="0"/>
          <w:numId w:val="38"/>
        </w:numPr>
        <w:spacing w:after="0" w:line="480" w:lineRule="auto"/>
        <w:contextualSpacing/>
        <w:rPr>
          <w:rFonts w:eastAsiaTheme="minorHAnsi" w:cs="Times New Roman"/>
          <w:szCs w:val="24"/>
        </w:rPr>
      </w:pPr>
      <w:r w:rsidRPr="00511270">
        <w:rPr>
          <w:rFonts w:eastAsiaTheme="minorHAnsi" w:cs="Times New Roman"/>
          <w:szCs w:val="24"/>
        </w:rPr>
        <w:t>Teruntuk kedua orang tua saya, Ibu saya Saodah dan bapak saya Kasidin yang selalu memberikan semangat dan kekuatan secara moral serta senantiasa mendoakan dan selalu memberikan kasih sayang yang sangat tulus kepada saya, terimakasih atas segala yang telah diberikan kepada saya. Semoga kesehatan dan kasih sayang Allah SWT senantiasa berlimpah sebagaimana kasih sayang yang engkau berikan kepada saya.</w:t>
      </w:r>
    </w:p>
    <w:p w14:paraId="3D84A4A8" w14:textId="123F6690" w:rsidR="00511270" w:rsidRPr="00511270" w:rsidRDefault="00511270" w:rsidP="00883957">
      <w:pPr>
        <w:numPr>
          <w:ilvl w:val="0"/>
          <w:numId w:val="38"/>
        </w:numPr>
        <w:spacing w:after="0" w:line="480" w:lineRule="auto"/>
        <w:contextualSpacing/>
        <w:rPr>
          <w:rFonts w:eastAsiaTheme="minorHAnsi" w:cs="Times New Roman"/>
          <w:szCs w:val="24"/>
        </w:rPr>
      </w:pPr>
      <w:r w:rsidRPr="00511270">
        <w:rPr>
          <w:rFonts w:eastAsiaTheme="minorHAnsi" w:cs="Times New Roman"/>
          <w:szCs w:val="24"/>
        </w:rPr>
        <w:t>Kepada Ibu Ir. Zulfah, M.M dan Bapak Moh. Cipto Sugiono, S.T., M.T yang sudah membimbing dalam pengerjaan skripsi ini dan senantiasa memberikan motivasi dan saran serta nasehat sehingga penulis bisa menyelesaikan skripsi ini, semoga Allah SWT senantiasa memudahkan segala urusannya dan membalasan kebaikan jasa-jasa beliau.</w:t>
      </w:r>
    </w:p>
    <w:p w14:paraId="24ADA523" w14:textId="77777777" w:rsidR="00511270" w:rsidRPr="00511270" w:rsidRDefault="00511270" w:rsidP="00883957">
      <w:pPr>
        <w:numPr>
          <w:ilvl w:val="0"/>
          <w:numId w:val="38"/>
        </w:numPr>
        <w:spacing w:after="0" w:line="480" w:lineRule="auto"/>
        <w:contextualSpacing/>
        <w:rPr>
          <w:rFonts w:eastAsiaTheme="minorHAnsi" w:cs="Times New Roman"/>
          <w:szCs w:val="24"/>
        </w:rPr>
      </w:pPr>
      <w:r w:rsidRPr="00511270">
        <w:rPr>
          <w:rFonts w:eastAsiaTheme="minorHAnsi" w:cs="Times New Roman"/>
          <w:szCs w:val="24"/>
        </w:rPr>
        <w:t>Seluruh dosen Fakultas Teknik dan Ilmu Komputer Universitas Pancasakti Tegal yang senantiasa memberikan motivasi dan saran serta nasehat sehingga penulis bisa menyelesaikan studi, semoga Allah SWT senantiasa memudahkan segala urusannya dan membalasan kebaikan jasa-jasa beliau.</w:t>
      </w:r>
    </w:p>
    <w:p w14:paraId="34A4FCF8" w14:textId="77777777" w:rsidR="00511270" w:rsidRPr="00511270" w:rsidRDefault="00511270" w:rsidP="00883957">
      <w:pPr>
        <w:numPr>
          <w:ilvl w:val="0"/>
          <w:numId w:val="38"/>
        </w:numPr>
        <w:spacing w:after="0" w:line="480" w:lineRule="auto"/>
        <w:contextualSpacing/>
        <w:rPr>
          <w:rFonts w:eastAsiaTheme="minorHAnsi" w:cs="Times New Roman"/>
          <w:szCs w:val="24"/>
        </w:rPr>
      </w:pPr>
      <w:r w:rsidRPr="00511270">
        <w:rPr>
          <w:rFonts w:eastAsiaTheme="minorHAnsi" w:cs="Times New Roman"/>
          <w:szCs w:val="24"/>
        </w:rPr>
        <w:t>Untuk teman seperjuangan prodi teknik industri yang selalu memberikan semangat dan canda tawa selama masih bersama dibangku kuliah.</w:t>
      </w:r>
    </w:p>
    <w:p w14:paraId="25DD3DC8" w14:textId="77777777" w:rsidR="00A56879" w:rsidRDefault="00A56879" w:rsidP="00A56879">
      <w:pPr>
        <w:pStyle w:val="Heading1"/>
        <w:spacing w:before="0"/>
        <w:rPr>
          <w:lang w:val="id-ID"/>
        </w:rPr>
      </w:pPr>
      <w:bookmarkStart w:id="4" w:name="_Toc160150011"/>
      <w:r w:rsidRPr="009F7CF4">
        <w:lastRenderedPageBreak/>
        <w:t>PRAKATA</w:t>
      </w:r>
      <w:bookmarkEnd w:id="4"/>
    </w:p>
    <w:p w14:paraId="3397E372" w14:textId="77777777" w:rsidR="00A56879" w:rsidRPr="0034516B" w:rsidRDefault="00A56879" w:rsidP="00A56879"/>
    <w:p w14:paraId="64FD5252" w14:textId="77777777" w:rsidR="00A56879" w:rsidRDefault="00A56879" w:rsidP="00A56879">
      <w:pPr>
        <w:spacing w:after="0" w:line="360" w:lineRule="auto"/>
        <w:ind w:firstLine="720"/>
      </w:pPr>
      <w:r>
        <w:t xml:space="preserve">Puji syukur atas kehadirat Allah SWT, karena atas rahmat dan karunia-nya, sehingga penulis penulis bisa menyelesaikan skripsi ini dengan judul </w:t>
      </w:r>
      <w:r w:rsidRPr="004A5D1E">
        <w:rPr>
          <w:b/>
        </w:rPr>
        <w:t xml:space="preserve">“Integrasi </w:t>
      </w:r>
      <w:r w:rsidRPr="0034516B">
        <w:rPr>
          <w:b/>
          <w:i/>
        </w:rPr>
        <w:t>Fuzzy Logic</w:t>
      </w:r>
      <w:r w:rsidRPr="004A5D1E">
        <w:rPr>
          <w:b/>
        </w:rPr>
        <w:t xml:space="preserve"> dan </w:t>
      </w:r>
      <w:r w:rsidRPr="0034516B">
        <w:rPr>
          <w:b/>
          <w:i/>
        </w:rPr>
        <w:t>House of Risk</w:t>
      </w:r>
      <w:r w:rsidRPr="004A5D1E">
        <w:rPr>
          <w:b/>
        </w:rPr>
        <w:t xml:space="preserve"> Untuk </w:t>
      </w:r>
      <w:r>
        <w:rPr>
          <w:b/>
          <w:lang w:val="en-US"/>
        </w:rPr>
        <w:t>M</w:t>
      </w:r>
      <w:r w:rsidRPr="004A5D1E">
        <w:rPr>
          <w:b/>
        </w:rPr>
        <w:t>engurangi Risik</w:t>
      </w:r>
      <w:r>
        <w:rPr>
          <w:b/>
        </w:rPr>
        <w:t xml:space="preserve">o Pada </w:t>
      </w:r>
      <w:r w:rsidRPr="0034516B">
        <w:rPr>
          <w:b/>
          <w:i/>
        </w:rPr>
        <w:t>Supply Chain</w:t>
      </w:r>
      <w:r>
        <w:rPr>
          <w:b/>
        </w:rPr>
        <w:t xml:space="preserve"> di PT. XYZ”</w:t>
      </w:r>
      <w:r>
        <w:t>. Penyusunan skripsi ini dimaksudkan guna memenuhi salah satu syarat untuk memperoleh gelar Sarjana Teknik pada Program Studi Teknik Industri di Universitas Pancasakti Tegal.</w:t>
      </w:r>
    </w:p>
    <w:p w14:paraId="654BFFAF" w14:textId="77777777" w:rsidR="00A56879" w:rsidRDefault="00A56879" w:rsidP="00A56879">
      <w:pPr>
        <w:spacing w:after="0" w:line="360" w:lineRule="auto"/>
        <w:ind w:firstLine="720"/>
      </w:pPr>
      <w:r>
        <w:t>Dalam penyusunan skripsi ini, penulis mendapat bantuan dan bimbingan dari berbagai pihak. Oleh karena itu, perkenankanlah penulis untuk mengucapkan terimakasih yang sebesar-besarnya kepada :</w:t>
      </w:r>
    </w:p>
    <w:p w14:paraId="2F9CCBFE" w14:textId="77777777" w:rsidR="00A56879" w:rsidRDefault="00A56879" w:rsidP="00A56879">
      <w:pPr>
        <w:pStyle w:val="ListParagraph"/>
        <w:numPr>
          <w:ilvl w:val="0"/>
          <w:numId w:val="37"/>
        </w:numPr>
        <w:spacing w:line="360" w:lineRule="auto"/>
        <w:ind w:left="993"/>
      </w:pPr>
      <w:r>
        <w:t>Bapak Dr. Agus Wibowo, S.T., M.T. sebagai Dekan Fakultas Teknik dan Ilmu Komputer Universitas Pancasakti Tegal.</w:t>
      </w:r>
    </w:p>
    <w:p w14:paraId="2D4AACEF" w14:textId="77777777" w:rsidR="00A56879" w:rsidRDefault="00A56879" w:rsidP="00A56879">
      <w:pPr>
        <w:pStyle w:val="ListParagraph"/>
        <w:numPr>
          <w:ilvl w:val="0"/>
          <w:numId w:val="37"/>
        </w:numPr>
        <w:spacing w:line="360" w:lineRule="auto"/>
        <w:ind w:left="993"/>
      </w:pPr>
      <w:r>
        <w:t>Ibu Ir. Zulfah, M.M. selaku dosen pembimbing I yang selalu memberikan arahan dan petunjuk yang bermanfaat.</w:t>
      </w:r>
    </w:p>
    <w:p w14:paraId="24D9289D" w14:textId="77777777" w:rsidR="00A56879" w:rsidRDefault="00A56879" w:rsidP="00A56879">
      <w:pPr>
        <w:pStyle w:val="ListParagraph"/>
        <w:numPr>
          <w:ilvl w:val="0"/>
          <w:numId w:val="37"/>
        </w:numPr>
        <w:spacing w:line="360" w:lineRule="auto"/>
        <w:ind w:left="993"/>
      </w:pPr>
      <w:r>
        <w:t>Bapak Moh. Cipto Sugiono, S.T., M.T selaku dosen pembimbing II yang selalu meberikan arahan dan petunjuk yang bermanfaat.</w:t>
      </w:r>
    </w:p>
    <w:p w14:paraId="39F7D611" w14:textId="77777777" w:rsidR="00A56879" w:rsidRDefault="00A56879" w:rsidP="00A56879">
      <w:pPr>
        <w:pStyle w:val="ListParagraph"/>
        <w:numPr>
          <w:ilvl w:val="0"/>
          <w:numId w:val="37"/>
        </w:numPr>
        <w:spacing w:line="360" w:lineRule="auto"/>
        <w:ind w:left="993"/>
      </w:pPr>
      <w:r>
        <w:t>Bapak Saufik Luthfianto, S.T., M.T. sebagai Ka. Prodi Teknik Industri Fakultas Teknik dan Ilmu Komputer Universitas Pancasakti Tegal.</w:t>
      </w:r>
    </w:p>
    <w:p w14:paraId="73DC2B81" w14:textId="77777777" w:rsidR="00A56879" w:rsidRDefault="00A56879" w:rsidP="00A56879">
      <w:pPr>
        <w:pStyle w:val="ListParagraph"/>
        <w:numPr>
          <w:ilvl w:val="0"/>
          <w:numId w:val="37"/>
        </w:numPr>
        <w:spacing w:line="360" w:lineRule="auto"/>
        <w:ind w:left="993"/>
      </w:pPr>
      <w:r>
        <w:t>Segenap dosen dan Staf Fakultas Teknik dan Ilmu Komputer Universitas Pancasakti Tegal.</w:t>
      </w:r>
    </w:p>
    <w:p w14:paraId="607DF231" w14:textId="77777777" w:rsidR="00A56879" w:rsidRDefault="00A56879" w:rsidP="00A56879">
      <w:pPr>
        <w:pStyle w:val="ListParagraph"/>
        <w:numPr>
          <w:ilvl w:val="0"/>
          <w:numId w:val="37"/>
        </w:numPr>
        <w:spacing w:line="360" w:lineRule="auto"/>
        <w:ind w:left="993"/>
      </w:pPr>
      <w:r>
        <w:t>Teruntuk orang tua dan keluarga yang senantiasa menguatkan dengan doa dan cinta kasihnya.</w:t>
      </w:r>
    </w:p>
    <w:p w14:paraId="5AC1253B" w14:textId="77777777" w:rsidR="00A56879" w:rsidRDefault="00A56879" w:rsidP="00A56879">
      <w:pPr>
        <w:pStyle w:val="ListParagraph"/>
        <w:numPr>
          <w:ilvl w:val="0"/>
          <w:numId w:val="37"/>
        </w:numPr>
        <w:spacing w:line="360" w:lineRule="auto"/>
        <w:ind w:left="993"/>
      </w:pPr>
      <w:r>
        <w:t>Kawan-kawan seperjuangan Teknik Industri S1 dan dirumah yang selalu memberikan semangat dan motivasinya.</w:t>
      </w:r>
    </w:p>
    <w:p w14:paraId="3EBE23B2" w14:textId="77777777" w:rsidR="00A56879" w:rsidRDefault="00A56879" w:rsidP="00A56879">
      <w:pPr>
        <w:pStyle w:val="ListParagraph"/>
        <w:numPr>
          <w:ilvl w:val="0"/>
          <w:numId w:val="37"/>
        </w:numPr>
        <w:spacing w:after="0" w:line="360" w:lineRule="auto"/>
        <w:ind w:left="993"/>
      </w:pPr>
      <w:r>
        <w:t xml:space="preserve">Semua pihak yang membantu sampai skripsi ini selesai, semoga bantuan dan semangatanya yang diberikan mendapatkan balasan yang sesuai dari ALLAH SWT. </w:t>
      </w:r>
    </w:p>
    <w:p w14:paraId="1F6C46A6" w14:textId="77777777" w:rsidR="00A56879" w:rsidRDefault="00A56879" w:rsidP="00A56879">
      <w:pPr>
        <w:spacing w:after="0" w:line="360" w:lineRule="auto"/>
        <w:ind w:firstLine="720"/>
      </w:pPr>
      <w:r>
        <w:t xml:space="preserve">Penulis telah semaksimal mungkin dalam membuat skripsi ini, namun demikian mungkin ada kekurangan yang tidak terlihat oleh penulis. Oleh karena itu, kritik dan saran yang bersifat membangun dari pembaca sangatlah dibutuhkan </w:t>
      </w:r>
      <w:r>
        <w:lastRenderedPageBreak/>
        <w:t>guna penyempurnaan skripsi ini. Penulis berharap semoga skripsi ini dapat memberikan ilmu yang bermanfaat bagi penulis dan pembaca.</w:t>
      </w:r>
    </w:p>
    <w:p w14:paraId="17DEFFC3" w14:textId="77777777" w:rsidR="00A56879" w:rsidRDefault="00A56879" w:rsidP="00A56879">
      <w:pPr>
        <w:spacing w:after="0" w:line="360" w:lineRule="auto"/>
      </w:pPr>
    </w:p>
    <w:p w14:paraId="61068AD1" w14:textId="77777777" w:rsidR="00A56879" w:rsidRDefault="00A56879" w:rsidP="00A56879">
      <w:pPr>
        <w:spacing w:after="0" w:line="360" w:lineRule="auto"/>
      </w:pPr>
    </w:p>
    <w:tbl>
      <w:tblPr>
        <w:tblStyle w:val="TableGrid"/>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tblGrid>
      <w:tr w:rsidR="00A56879" w14:paraId="05B80F09" w14:textId="77777777" w:rsidTr="003047FC">
        <w:tc>
          <w:tcPr>
            <w:tcW w:w="3543" w:type="dxa"/>
          </w:tcPr>
          <w:p w14:paraId="53086FDB" w14:textId="77777777" w:rsidR="00A56879" w:rsidRDefault="00A56879" w:rsidP="003047FC">
            <w:pPr>
              <w:spacing w:line="360" w:lineRule="auto"/>
              <w:ind w:left="1451"/>
              <w:jc w:val="center"/>
            </w:pPr>
            <w:r>
              <w:t>Tegal, 18 Juli 2024</w:t>
            </w:r>
          </w:p>
        </w:tc>
      </w:tr>
      <w:tr w:rsidR="00A56879" w14:paraId="17466CB1" w14:textId="77777777" w:rsidTr="003047FC">
        <w:trPr>
          <w:trHeight w:val="1091"/>
        </w:trPr>
        <w:tc>
          <w:tcPr>
            <w:tcW w:w="3543" w:type="dxa"/>
          </w:tcPr>
          <w:p w14:paraId="01258405" w14:textId="77777777" w:rsidR="00A56879" w:rsidRDefault="00A56879" w:rsidP="003047FC">
            <w:pPr>
              <w:spacing w:line="360" w:lineRule="auto"/>
              <w:ind w:left="1451"/>
              <w:jc w:val="center"/>
            </w:pPr>
          </w:p>
        </w:tc>
      </w:tr>
      <w:tr w:rsidR="00A56879" w14:paraId="2220D964" w14:textId="77777777" w:rsidTr="003047FC">
        <w:tc>
          <w:tcPr>
            <w:tcW w:w="3543" w:type="dxa"/>
          </w:tcPr>
          <w:p w14:paraId="03C4709D" w14:textId="77777777" w:rsidR="00A56879" w:rsidRDefault="00A56879" w:rsidP="003047FC">
            <w:pPr>
              <w:spacing w:line="360" w:lineRule="auto"/>
              <w:ind w:left="1167"/>
              <w:jc w:val="center"/>
            </w:pPr>
            <w:r>
              <w:t>Penulis</w:t>
            </w:r>
          </w:p>
        </w:tc>
      </w:tr>
    </w:tbl>
    <w:p w14:paraId="350CFC1F" w14:textId="77777777" w:rsidR="00A56879" w:rsidRDefault="00A56879">
      <w:pPr>
        <w:jc w:val="left"/>
        <w:rPr>
          <w:rFonts w:eastAsia="MS Gothic"/>
          <w:b/>
          <w:szCs w:val="32"/>
          <w:lang w:val="en-ID"/>
        </w:rPr>
      </w:pPr>
      <w:r>
        <w:br w:type="page"/>
      </w:r>
    </w:p>
    <w:p w14:paraId="2E5F3F37" w14:textId="09FFCA9F" w:rsidR="007B3650" w:rsidRDefault="007B3650" w:rsidP="007B3650">
      <w:pPr>
        <w:pStyle w:val="Heading1"/>
        <w:spacing w:line="480" w:lineRule="auto"/>
      </w:pPr>
      <w:bookmarkStart w:id="5" w:name="_Toc160150012"/>
      <w:r w:rsidRPr="000B4763">
        <w:lastRenderedPageBreak/>
        <w:t>ABSTRAK</w:t>
      </w:r>
      <w:bookmarkEnd w:id="5"/>
    </w:p>
    <w:p w14:paraId="1708EE3C" w14:textId="77777777" w:rsidR="007B3650" w:rsidRDefault="007B3650" w:rsidP="007B3650">
      <w:pPr>
        <w:tabs>
          <w:tab w:val="left" w:pos="7938"/>
        </w:tabs>
        <w:spacing w:line="240" w:lineRule="auto"/>
        <w:rPr>
          <w:rFonts w:cs="Times New Roman"/>
        </w:rPr>
      </w:pPr>
      <w:r>
        <w:rPr>
          <w:rFonts w:cs="Times New Roman"/>
        </w:rPr>
        <w:t xml:space="preserve">Mohammad Nur Rochmatulloh, 2024 </w:t>
      </w:r>
      <w:r w:rsidRPr="00E92D1C">
        <w:rPr>
          <w:rFonts w:cs="Times New Roman"/>
          <w:b/>
        </w:rPr>
        <w:t xml:space="preserve">“Integrasi </w:t>
      </w:r>
      <w:r w:rsidRPr="00E92D1C">
        <w:rPr>
          <w:rFonts w:cs="Times New Roman"/>
          <w:b/>
          <w:i/>
        </w:rPr>
        <w:t>Fuzzy Logic</w:t>
      </w:r>
      <w:r w:rsidRPr="00E92D1C">
        <w:rPr>
          <w:rFonts w:cs="Times New Roman"/>
          <w:b/>
        </w:rPr>
        <w:t xml:space="preserve"> dan </w:t>
      </w:r>
      <w:r w:rsidRPr="00E92D1C">
        <w:rPr>
          <w:rFonts w:cs="Times New Roman"/>
          <w:b/>
          <w:i/>
        </w:rPr>
        <w:t>House of Risk</w:t>
      </w:r>
      <w:r>
        <w:rPr>
          <w:rFonts w:cs="Times New Roman"/>
          <w:b/>
        </w:rPr>
        <w:t xml:space="preserve"> U</w:t>
      </w:r>
      <w:r w:rsidRPr="00E92D1C">
        <w:rPr>
          <w:rFonts w:cs="Times New Roman"/>
          <w:b/>
        </w:rPr>
        <w:t xml:space="preserve">ntuk Mengurangi Risiko Pada </w:t>
      </w:r>
      <w:r w:rsidRPr="00E92D1C">
        <w:rPr>
          <w:rFonts w:cs="Times New Roman"/>
          <w:b/>
          <w:i/>
        </w:rPr>
        <w:t>Supply Chain</w:t>
      </w:r>
      <w:r w:rsidRPr="00E92D1C">
        <w:rPr>
          <w:rFonts w:cs="Times New Roman"/>
          <w:b/>
        </w:rPr>
        <w:t xml:space="preserve"> di PT. XYZ”.</w:t>
      </w:r>
      <w:r>
        <w:rPr>
          <w:rFonts w:cs="Times New Roman"/>
        </w:rPr>
        <w:t xml:space="preserve"> Laporan Skripsi Teknik Industri Fakultas Teknik dan Ilmu Komputer Universitas Pancasakti Tegal 2024.</w:t>
      </w:r>
    </w:p>
    <w:p w14:paraId="4CA831B0" w14:textId="77777777" w:rsidR="007B3650" w:rsidRDefault="007B3650" w:rsidP="007B3650">
      <w:pPr>
        <w:tabs>
          <w:tab w:val="left" w:pos="709"/>
        </w:tabs>
        <w:spacing w:line="240" w:lineRule="auto"/>
        <w:rPr>
          <w:rFonts w:cs="Times New Roman"/>
        </w:rPr>
      </w:pPr>
      <w:r w:rsidRPr="003B74E6">
        <w:rPr>
          <w:rFonts w:cs="Times New Roman"/>
          <w:i/>
        </w:rPr>
        <w:t>Supply chain</w:t>
      </w:r>
      <w:r w:rsidRPr="003B74E6">
        <w:rPr>
          <w:rFonts w:cs="Times New Roman"/>
        </w:rPr>
        <w:t xml:space="preserve"> </w:t>
      </w:r>
      <w:r>
        <w:rPr>
          <w:rFonts w:cs="Times New Roman"/>
        </w:rPr>
        <w:t>adalah</w:t>
      </w:r>
      <w:r w:rsidRPr="003B74E6">
        <w:rPr>
          <w:rFonts w:cs="Times New Roman"/>
        </w:rPr>
        <w:t xml:space="preserve"> serangkaian aktivitas yang terlibat dalam transformasi dan distribusi barang dari bahan mentah hingga produk jadi ke </w:t>
      </w:r>
      <w:r>
        <w:rPr>
          <w:rFonts w:cs="Times New Roman"/>
          <w:i/>
        </w:rPr>
        <w:t>customer</w:t>
      </w:r>
      <w:r>
        <w:rPr>
          <w:rFonts w:cs="Times New Roman"/>
        </w:rPr>
        <w:t xml:space="preserve">. </w:t>
      </w:r>
      <w:r w:rsidRPr="003B74E6">
        <w:rPr>
          <w:rFonts w:cs="Times New Roman"/>
        </w:rPr>
        <w:t>Da</w:t>
      </w:r>
      <w:r>
        <w:rPr>
          <w:rFonts w:cs="Times New Roman"/>
        </w:rPr>
        <w:t xml:space="preserve">lam aktivitas </w:t>
      </w:r>
      <w:r w:rsidRPr="003B74E6">
        <w:rPr>
          <w:rFonts w:cs="Times New Roman"/>
          <w:i/>
        </w:rPr>
        <w:t>supply chain,</w:t>
      </w:r>
      <w:r w:rsidRPr="003B74E6">
        <w:rPr>
          <w:rFonts w:cs="Times New Roman"/>
        </w:rPr>
        <w:t xml:space="preserve"> kemungkinan terjadinya risiko sangatlah besar</w:t>
      </w:r>
      <w:r>
        <w:rPr>
          <w:rFonts w:cs="Times New Roman"/>
        </w:rPr>
        <w:t xml:space="preserve">. Aktivitas </w:t>
      </w:r>
      <w:r w:rsidRPr="003B74E6">
        <w:rPr>
          <w:rFonts w:cs="Times New Roman"/>
          <w:i/>
        </w:rPr>
        <w:t>supply chain</w:t>
      </w:r>
      <w:r w:rsidRPr="003B74E6">
        <w:rPr>
          <w:rFonts w:cs="Times New Roman"/>
        </w:rPr>
        <w:t xml:space="preserve"> salinglah terhu</w:t>
      </w:r>
      <w:r>
        <w:rPr>
          <w:rFonts w:cs="Times New Roman"/>
        </w:rPr>
        <w:t xml:space="preserve">bung, tentunya </w:t>
      </w:r>
      <w:r w:rsidRPr="003B74E6">
        <w:rPr>
          <w:rFonts w:cs="Times New Roman"/>
        </w:rPr>
        <w:t xml:space="preserve">menjadi perhatian khusus bagi perusahaan agar aktivitas </w:t>
      </w:r>
      <w:r w:rsidRPr="003B74E6">
        <w:rPr>
          <w:rFonts w:cs="Times New Roman"/>
          <w:i/>
        </w:rPr>
        <w:t>supply chain</w:t>
      </w:r>
      <w:r w:rsidRPr="003B74E6">
        <w:rPr>
          <w:rFonts w:cs="Times New Roman"/>
        </w:rPr>
        <w:t xml:space="preserve"> bisa berjalan dengan baik dan lancar</w:t>
      </w:r>
      <w:r>
        <w:rPr>
          <w:rFonts w:cs="Times New Roman"/>
        </w:rPr>
        <w:t xml:space="preserve">. </w:t>
      </w:r>
      <w:r w:rsidRPr="003B74E6">
        <w:rPr>
          <w:rFonts w:cs="Times New Roman"/>
        </w:rPr>
        <w:t>PT. XYZ adalah perusahaan yang bergerak pada bidang manufa</w:t>
      </w:r>
      <w:r>
        <w:rPr>
          <w:rFonts w:cs="Times New Roman"/>
        </w:rPr>
        <w:t>k</w:t>
      </w:r>
      <w:r w:rsidRPr="003B74E6">
        <w:rPr>
          <w:rFonts w:cs="Times New Roman"/>
        </w:rPr>
        <w:t xml:space="preserve">tur yang membuat berbagai macam jenis </w:t>
      </w:r>
      <w:r w:rsidRPr="003B74E6">
        <w:rPr>
          <w:rFonts w:cs="Times New Roman"/>
          <w:i/>
        </w:rPr>
        <w:t>rubber</w:t>
      </w:r>
      <w:r w:rsidRPr="003B74E6">
        <w:rPr>
          <w:rFonts w:cs="Times New Roman"/>
        </w:rPr>
        <w:t xml:space="preserve"> yang digunakan pada </w:t>
      </w:r>
      <w:r w:rsidRPr="003B74E6">
        <w:rPr>
          <w:rFonts w:cs="Times New Roman"/>
          <w:i/>
        </w:rPr>
        <w:t>sparepart</w:t>
      </w:r>
      <w:r w:rsidRPr="003B74E6">
        <w:rPr>
          <w:rFonts w:cs="Times New Roman"/>
        </w:rPr>
        <w:t xml:space="preserve"> otomotif dan elektronik yang didistribusikan keberbagai perusahaan</w:t>
      </w:r>
      <w:r>
        <w:rPr>
          <w:rFonts w:cs="Times New Roman"/>
        </w:rPr>
        <w:t xml:space="preserve">. </w:t>
      </w:r>
      <w:r w:rsidRPr="0074312A">
        <w:rPr>
          <w:rFonts w:cs="Times New Roman"/>
        </w:rPr>
        <w:t>P</w:t>
      </w:r>
      <w:r>
        <w:rPr>
          <w:rFonts w:cs="Times New Roman"/>
        </w:rPr>
        <w:t>ermasalahan</w:t>
      </w:r>
      <w:r w:rsidRPr="0074312A">
        <w:rPr>
          <w:rFonts w:cs="Times New Roman"/>
          <w:i/>
        </w:rPr>
        <w:t xml:space="preserve"> supply chain</w:t>
      </w:r>
      <w:r w:rsidRPr="0074312A">
        <w:rPr>
          <w:rFonts w:cs="Times New Roman"/>
        </w:rPr>
        <w:t xml:space="preserve"> </w:t>
      </w:r>
      <w:r>
        <w:rPr>
          <w:rFonts w:cs="Times New Roman"/>
        </w:rPr>
        <w:t>yang terjadi pada</w:t>
      </w:r>
      <w:r w:rsidRPr="0074312A">
        <w:rPr>
          <w:rFonts w:cs="Times New Roman"/>
        </w:rPr>
        <w:t xml:space="preserve"> PT. XYZ adalah pengadaan bahan baku yang terlambat dan produksi yang kurang maksimal sehingga mengakibatkan tidak tercapainya target produksi, serta terkait dengan kualitas produk yang tidak sesuai dengan spesifikasi yang diinginkan oleh </w:t>
      </w:r>
      <w:r w:rsidRPr="0074312A">
        <w:rPr>
          <w:rFonts w:cs="Times New Roman"/>
          <w:i/>
        </w:rPr>
        <w:t>customer</w:t>
      </w:r>
      <w:r>
        <w:rPr>
          <w:rFonts w:cs="Times New Roman"/>
          <w:i/>
        </w:rPr>
        <w:t xml:space="preserve">. </w:t>
      </w:r>
      <w:r>
        <w:rPr>
          <w:rFonts w:cs="Times New Roman"/>
        </w:rPr>
        <w:t xml:space="preserve">Tujuan dari penelitian ini adalah untuk mengetahui risiko-risiko yang terjadi dan memberikan tindakan pencegahan untuk mengurangi risiko yang terjadi pada aktivitas </w:t>
      </w:r>
      <w:r w:rsidRPr="00E92D1C">
        <w:rPr>
          <w:rFonts w:cs="Times New Roman"/>
          <w:i/>
        </w:rPr>
        <w:t>supply chain</w:t>
      </w:r>
      <w:r>
        <w:rPr>
          <w:rFonts w:cs="Times New Roman"/>
        </w:rPr>
        <w:t xml:space="preserve"> di PT. XYZ dengan mengintegrasikan </w:t>
      </w:r>
      <w:r w:rsidRPr="008F5A5E">
        <w:rPr>
          <w:rFonts w:cs="Times New Roman"/>
          <w:i/>
        </w:rPr>
        <w:t>Fuzzy Logic</w:t>
      </w:r>
      <w:r>
        <w:rPr>
          <w:rFonts w:cs="Times New Roman"/>
        </w:rPr>
        <w:t xml:space="preserve"> dan </w:t>
      </w:r>
      <w:r w:rsidRPr="008F5A5E">
        <w:rPr>
          <w:rFonts w:cs="Times New Roman"/>
          <w:i/>
        </w:rPr>
        <w:t>House o</w:t>
      </w:r>
      <w:r>
        <w:rPr>
          <w:rFonts w:cs="Times New Roman"/>
          <w:i/>
        </w:rPr>
        <w:t xml:space="preserve">f Risk. </w:t>
      </w:r>
      <w:r>
        <w:rPr>
          <w:rFonts w:cs="Times New Roman"/>
        </w:rPr>
        <w:t xml:space="preserve">Dimana </w:t>
      </w:r>
      <w:r w:rsidRPr="00CD5102">
        <w:rPr>
          <w:rFonts w:cs="Times New Roman"/>
          <w:i/>
        </w:rPr>
        <w:t>Fuzzy Logic</w:t>
      </w:r>
      <w:r>
        <w:rPr>
          <w:rFonts w:cs="Times New Roman"/>
        </w:rPr>
        <w:t xml:space="preserve"> digunakan pada pengolahan data dari kuesioner kejadian risiko untuk mendapatkan nilai tingkat keparahan dan agen risiko untuk mendapatkan nilai probabilitas kejadian yang nantinya data tersebut akan diolah pada </w:t>
      </w:r>
      <w:r w:rsidRPr="00CD5102">
        <w:rPr>
          <w:rFonts w:cs="Times New Roman"/>
          <w:i/>
        </w:rPr>
        <w:t>House of Risk</w:t>
      </w:r>
      <w:r>
        <w:rPr>
          <w:rFonts w:cs="Times New Roman"/>
        </w:rPr>
        <w:t xml:space="preserve"> untuk mendapatkan agen risiko prioritas dan tindakan pencegahan prioritas.</w:t>
      </w:r>
      <w:bookmarkStart w:id="6" w:name="_GoBack"/>
      <w:bookmarkEnd w:id="6"/>
      <w:r>
        <w:rPr>
          <w:rFonts w:cs="Times New Roman"/>
        </w:rPr>
        <w:t xml:space="preserve"> Dari hasil penelitian terdapat 14 kejadian risiko dan 10 agen risiko yang teridentifikasi. Atas persetujuan perusahaan ditetapkan 3 agen risiko prioritas untuk diberi tindakan pencegahan. Dari 3 agen risiko yang telah diprioritaskan, didapatkan 10 tindakan pencegahan untuk mengurangi agen risiko prioritas pada aktivitas </w:t>
      </w:r>
      <w:r w:rsidRPr="00492523">
        <w:rPr>
          <w:rFonts w:cs="Times New Roman"/>
          <w:i/>
        </w:rPr>
        <w:t>supply chain</w:t>
      </w:r>
      <w:r>
        <w:rPr>
          <w:rFonts w:cs="Times New Roman"/>
        </w:rPr>
        <w:t>.</w:t>
      </w:r>
    </w:p>
    <w:p w14:paraId="1C2D5EEA" w14:textId="6B87081F" w:rsidR="007B3650" w:rsidRDefault="007B3650" w:rsidP="007B3650">
      <w:pPr>
        <w:jc w:val="left"/>
        <w:rPr>
          <w:rFonts w:eastAsia="MS Gothic"/>
          <w:b/>
          <w:szCs w:val="32"/>
          <w:lang w:val="en-ID"/>
        </w:rPr>
      </w:pPr>
      <w:r>
        <w:rPr>
          <w:rFonts w:cs="Times New Roman"/>
          <w:b/>
        </w:rPr>
        <w:t xml:space="preserve">Kata kunci : </w:t>
      </w:r>
      <w:r w:rsidRPr="00E92D1C">
        <w:rPr>
          <w:rFonts w:cs="Times New Roman"/>
          <w:b/>
          <w:i/>
        </w:rPr>
        <w:t>Supply chain</w:t>
      </w:r>
      <w:r>
        <w:rPr>
          <w:rFonts w:cs="Times New Roman"/>
          <w:b/>
        </w:rPr>
        <w:t xml:space="preserve">, Risiko, </w:t>
      </w:r>
      <w:r w:rsidRPr="00E92D1C">
        <w:rPr>
          <w:rFonts w:cs="Times New Roman"/>
          <w:b/>
          <w:i/>
        </w:rPr>
        <w:t>Fuzzy Logic</w:t>
      </w:r>
      <w:r>
        <w:rPr>
          <w:rFonts w:cs="Times New Roman"/>
          <w:b/>
        </w:rPr>
        <w:t xml:space="preserve">, </w:t>
      </w:r>
      <w:r w:rsidRPr="00E92D1C">
        <w:rPr>
          <w:rFonts w:cs="Times New Roman"/>
          <w:b/>
          <w:i/>
        </w:rPr>
        <w:t>House of Risk</w:t>
      </w:r>
      <w:r>
        <w:br w:type="page"/>
      </w:r>
    </w:p>
    <w:p w14:paraId="225CE476" w14:textId="77777777" w:rsidR="007B3650" w:rsidRPr="00FB6405" w:rsidRDefault="007B3650" w:rsidP="007B3650">
      <w:pPr>
        <w:pStyle w:val="Heading1"/>
        <w:spacing w:line="480" w:lineRule="auto"/>
        <w:rPr>
          <w:i/>
        </w:rPr>
      </w:pPr>
      <w:bookmarkStart w:id="7" w:name="_Toc160150013"/>
      <w:r w:rsidRPr="00FB6405">
        <w:rPr>
          <w:i/>
        </w:rPr>
        <w:lastRenderedPageBreak/>
        <w:t>ABSTRACT</w:t>
      </w:r>
      <w:bookmarkEnd w:id="7"/>
    </w:p>
    <w:p w14:paraId="60B54D58" w14:textId="77777777" w:rsidR="007B3650" w:rsidRPr="00FB6405" w:rsidRDefault="007B3650" w:rsidP="007B3650">
      <w:pPr>
        <w:spacing w:line="240" w:lineRule="auto"/>
        <w:rPr>
          <w:rFonts w:cs="Times New Roman"/>
          <w:i/>
        </w:rPr>
      </w:pPr>
      <w:r w:rsidRPr="00763F81">
        <w:rPr>
          <w:rFonts w:cs="Times New Roman"/>
          <w:lang w:val="en-US"/>
        </w:rPr>
        <w:t xml:space="preserve">Mohammad Nur Rochmatulloh, 2024 </w:t>
      </w:r>
      <w:r w:rsidRPr="00FB6405">
        <w:rPr>
          <w:rFonts w:cs="Times New Roman"/>
          <w:b/>
          <w:i/>
          <w:lang w:val="en-US"/>
        </w:rPr>
        <w:t>"Integration of Fuzzy Logic and House of Risk to Reduce Risk in Supply Chain at PT</w:t>
      </w:r>
      <w:r w:rsidRPr="00FB6405">
        <w:rPr>
          <w:rFonts w:cs="Times New Roman"/>
          <w:b/>
          <w:i/>
        </w:rPr>
        <w:t>.</w:t>
      </w:r>
      <w:r w:rsidRPr="00FB6405">
        <w:rPr>
          <w:rFonts w:cs="Times New Roman"/>
          <w:b/>
          <w:i/>
          <w:lang w:val="en-US"/>
        </w:rPr>
        <w:t xml:space="preserve"> XYZ".</w:t>
      </w:r>
      <w:r w:rsidRPr="00FB6405">
        <w:rPr>
          <w:rFonts w:cs="Times New Roman"/>
          <w:i/>
          <w:lang w:val="en-US"/>
        </w:rPr>
        <w:t xml:space="preserve"> Thesis Report Industrial Engineering Faculty of Engineering and Computer Science Pancasakti University Tegal 2024.</w:t>
      </w:r>
    </w:p>
    <w:p w14:paraId="266517F0" w14:textId="77777777" w:rsidR="007B3650" w:rsidRPr="00FB6405" w:rsidRDefault="007B3650" w:rsidP="007B3650">
      <w:pPr>
        <w:spacing w:line="240" w:lineRule="auto"/>
        <w:rPr>
          <w:rFonts w:cs="Times New Roman"/>
          <w:i/>
        </w:rPr>
      </w:pPr>
      <w:r w:rsidRPr="00FB6405">
        <w:rPr>
          <w:rFonts w:cs="Times New Roman"/>
          <w:i/>
          <w:lang w:val="en-US"/>
        </w:rPr>
        <w:t>Supply chain is a series of activities involved in the transformation and distribution of goods from raw materials to finished products to customers. In supply chain activities, the possibility of risk is very high. Supply chain activities are interconnected, of course, it is a special concern for companies so that supply chain activities can run well and smoothly. PT. XYZ is a company engaged in manufacturing that makes various types of rubber used in automotive and electronic spare parts which are distributed to various companies. The supply chain problems that occur at PT</w:t>
      </w:r>
      <w:r>
        <w:rPr>
          <w:rFonts w:cs="Times New Roman"/>
          <w:i/>
        </w:rPr>
        <w:t>.</w:t>
      </w:r>
      <w:r w:rsidRPr="00FB6405">
        <w:rPr>
          <w:rFonts w:cs="Times New Roman"/>
          <w:i/>
          <w:lang w:val="en-US"/>
        </w:rPr>
        <w:t xml:space="preserve"> XYZ are late procurement of raw materials and less than optimal production resulting in not achieving production targets, as well as related to product quality that is not in accordance with the specifications desired by the customer. The purpose of this study is to determine the risks that occur and provide preventive measures to reduce the risks that occur in supply chain activities at PT</w:t>
      </w:r>
      <w:r>
        <w:rPr>
          <w:rFonts w:cs="Times New Roman"/>
          <w:i/>
        </w:rPr>
        <w:t>.</w:t>
      </w:r>
      <w:r w:rsidRPr="00FB6405">
        <w:rPr>
          <w:rFonts w:cs="Times New Roman"/>
          <w:i/>
          <w:lang w:val="en-US"/>
        </w:rPr>
        <w:t xml:space="preserve"> XYZ by integrating Fuzzy Logic and House of Risk. Where Fuzzy Logic is used in processing data from risk event questionnaires to obtain severity values and risk agents to obtain probability of occurrence values, the data will be processed in the House of Risk to obtain priority risk agents and priority preventive actions. From the research results, 14 risk event and 10 risk agent were identified. With the company's approval, 3 priority risk agent were determined to be given preventive measures. From the 3 risk agent that have been prioritized, 10 preventive actions are obtained to reduce priority risk agent in supply chain activities.</w:t>
      </w:r>
    </w:p>
    <w:p w14:paraId="0F542C68" w14:textId="77777777" w:rsidR="007B3650" w:rsidRPr="00AB2102" w:rsidRDefault="007B3650" w:rsidP="007B3650">
      <w:pPr>
        <w:spacing w:line="240" w:lineRule="auto"/>
        <w:rPr>
          <w:rFonts w:cs="Times New Roman"/>
          <w:b/>
          <w:i/>
        </w:rPr>
      </w:pPr>
      <w:r w:rsidRPr="00AB2102">
        <w:rPr>
          <w:rFonts w:cs="Times New Roman"/>
          <w:b/>
          <w:i/>
          <w:lang w:val="en-US"/>
        </w:rPr>
        <w:t>Keywords: Supply chain, Risk, Fuzzy Logic, House of Risk</w:t>
      </w:r>
    </w:p>
    <w:p w14:paraId="42BC0508" w14:textId="746391DC" w:rsidR="00E92D1C" w:rsidRPr="00A56879" w:rsidRDefault="007B3650">
      <w:pPr>
        <w:jc w:val="left"/>
        <w:rPr>
          <w:rFonts w:eastAsia="MS Gothic"/>
          <w:b/>
          <w:szCs w:val="32"/>
        </w:rPr>
      </w:pPr>
      <w:r>
        <w:br w:type="page"/>
      </w:r>
    </w:p>
    <w:p w14:paraId="25E6A302" w14:textId="2B383992" w:rsidR="002A5F27" w:rsidRDefault="002A5F27" w:rsidP="002A5F27">
      <w:pPr>
        <w:pStyle w:val="Heading1"/>
        <w:spacing w:before="0"/>
      </w:pPr>
      <w:bookmarkStart w:id="8" w:name="_Toc160150014"/>
      <w:r>
        <w:lastRenderedPageBreak/>
        <w:t>DAFTAR ISI</w:t>
      </w:r>
      <w:bookmarkEnd w:id="8"/>
    </w:p>
    <w:sdt>
      <w:sdtPr>
        <w:rPr>
          <w:rFonts w:eastAsia="Calibri"/>
          <w:b w:val="0"/>
          <w:szCs w:val="22"/>
          <w:lang w:val="id-ID"/>
        </w:rPr>
        <w:id w:val="819155268"/>
        <w:docPartObj>
          <w:docPartGallery w:val="Table of Contents"/>
          <w:docPartUnique/>
        </w:docPartObj>
      </w:sdtPr>
      <w:sdtEndPr>
        <w:rPr>
          <w:bCs/>
          <w:noProof/>
        </w:rPr>
      </w:sdtEndPr>
      <w:sdtContent>
        <w:p w14:paraId="1BD6CB6F" w14:textId="7C9BEC9E" w:rsidR="00BF1C68" w:rsidRPr="00BF1C68" w:rsidRDefault="00D27743" w:rsidP="00D27743">
          <w:pPr>
            <w:pStyle w:val="TOCHeading"/>
            <w:tabs>
              <w:tab w:val="left" w:pos="870"/>
            </w:tabs>
            <w:jc w:val="both"/>
            <w:rPr>
              <w:lang w:val="id-ID"/>
            </w:rPr>
          </w:pPr>
          <w:r>
            <w:rPr>
              <w:rFonts w:eastAsia="Calibri"/>
              <w:b w:val="0"/>
              <w:szCs w:val="22"/>
              <w:lang w:val="id-ID"/>
            </w:rPr>
            <w:tab/>
          </w:r>
        </w:p>
        <w:p w14:paraId="4F40012F" w14:textId="77777777" w:rsidR="00A56879" w:rsidRDefault="00BF1C68" w:rsidP="00A56879">
          <w:pPr>
            <w:pStyle w:val="TOC1"/>
            <w:spacing w:line="360" w:lineRule="auto"/>
            <w:rPr>
              <w:rFonts w:asciiTheme="minorHAnsi" w:eastAsiaTheme="minorEastAsia" w:hAnsiTheme="minorHAnsi" w:cstheme="minorBidi"/>
              <w:b w:val="0"/>
              <w:sz w:val="22"/>
              <w:lang w:eastAsia="id-ID"/>
            </w:rPr>
          </w:pPr>
          <w:r>
            <w:fldChar w:fldCharType="begin"/>
          </w:r>
          <w:r>
            <w:instrText xml:space="preserve"> TOC \o "1-3" \h \z \u </w:instrText>
          </w:r>
          <w:r>
            <w:fldChar w:fldCharType="separate"/>
          </w:r>
          <w:hyperlink w:anchor="_Toc160150007" w:history="1">
            <w:r w:rsidR="00A56879" w:rsidRPr="00463D9A">
              <w:rPr>
                <w:rStyle w:val="Hyperlink"/>
              </w:rPr>
              <w:t>LEMBAR PERSETUJUAN NASKAH SKRIPSI</w:t>
            </w:r>
            <w:r w:rsidR="00A56879">
              <w:rPr>
                <w:webHidden/>
              </w:rPr>
              <w:tab/>
            </w:r>
            <w:r w:rsidR="00A56879">
              <w:rPr>
                <w:webHidden/>
              </w:rPr>
              <w:fldChar w:fldCharType="begin"/>
            </w:r>
            <w:r w:rsidR="00A56879">
              <w:rPr>
                <w:webHidden/>
              </w:rPr>
              <w:instrText xml:space="preserve"> PAGEREF _Toc160150007 \h </w:instrText>
            </w:r>
            <w:r w:rsidR="00A56879">
              <w:rPr>
                <w:webHidden/>
              </w:rPr>
            </w:r>
            <w:r w:rsidR="00A56879">
              <w:rPr>
                <w:webHidden/>
              </w:rPr>
              <w:fldChar w:fldCharType="separate"/>
            </w:r>
            <w:r w:rsidR="00A56879">
              <w:rPr>
                <w:webHidden/>
              </w:rPr>
              <w:t>i</w:t>
            </w:r>
            <w:r w:rsidR="00A56879">
              <w:rPr>
                <w:webHidden/>
              </w:rPr>
              <w:fldChar w:fldCharType="end"/>
            </w:r>
          </w:hyperlink>
        </w:p>
        <w:p w14:paraId="657A547E" w14:textId="77777777" w:rsidR="00A56879" w:rsidRDefault="00021CAC" w:rsidP="00A56879">
          <w:pPr>
            <w:pStyle w:val="TOC1"/>
            <w:spacing w:line="360" w:lineRule="auto"/>
            <w:rPr>
              <w:rFonts w:asciiTheme="minorHAnsi" w:eastAsiaTheme="minorEastAsia" w:hAnsiTheme="minorHAnsi" w:cstheme="minorBidi"/>
              <w:b w:val="0"/>
              <w:sz w:val="22"/>
              <w:lang w:eastAsia="id-ID"/>
            </w:rPr>
          </w:pPr>
          <w:hyperlink w:anchor="_Toc160150008" w:history="1">
            <w:r w:rsidR="00A56879" w:rsidRPr="00463D9A">
              <w:rPr>
                <w:rStyle w:val="Hyperlink"/>
              </w:rPr>
              <w:t>HALAMAN PENGESAHAN</w:t>
            </w:r>
            <w:r w:rsidR="00A56879">
              <w:rPr>
                <w:webHidden/>
              </w:rPr>
              <w:tab/>
            </w:r>
            <w:r w:rsidR="00A56879">
              <w:rPr>
                <w:webHidden/>
              </w:rPr>
              <w:fldChar w:fldCharType="begin"/>
            </w:r>
            <w:r w:rsidR="00A56879">
              <w:rPr>
                <w:webHidden/>
              </w:rPr>
              <w:instrText xml:space="preserve"> PAGEREF _Toc160150008 \h </w:instrText>
            </w:r>
            <w:r w:rsidR="00A56879">
              <w:rPr>
                <w:webHidden/>
              </w:rPr>
            </w:r>
            <w:r w:rsidR="00A56879">
              <w:rPr>
                <w:webHidden/>
              </w:rPr>
              <w:fldChar w:fldCharType="separate"/>
            </w:r>
            <w:r w:rsidR="00A56879">
              <w:rPr>
                <w:webHidden/>
              </w:rPr>
              <w:t>ii</w:t>
            </w:r>
            <w:r w:rsidR="00A56879">
              <w:rPr>
                <w:webHidden/>
              </w:rPr>
              <w:fldChar w:fldCharType="end"/>
            </w:r>
          </w:hyperlink>
        </w:p>
        <w:p w14:paraId="21085F9C" w14:textId="77777777" w:rsidR="00A56879" w:rsidRDefault="00021CAC" w:rsidP="00A56879">
          <w:pPr>
            <w:pStyle w:val="TOC1"/>
            <w:spacing w:line="360" w:lineRule="auto"/>
            <w:rPr>
              <w:rFonts w:asciiTheme="minorHAnsi" w:eastAsiaTheme="minorEastAsia" w:hAnsiTheme="minorHAnsi" w:cstheme="minorBidi"/>
              <w:b w:val="0"/>
              <w:sz w:val="22"/>
              <w:lang w:eastAsia="id-ID"/>
            </w:rPr>
          </w:pPr>
          <w:hyperlink w:anchor="_Toc160150009" w:history="1">
            <w:r w:rsidR="00A56879" w:rsidRPr="00463D9A">
              <w:rPr>
                <w:rStyle w:val="Hyperlink"/>
              </w:rPr>
              <w:t>HALAMAN PERNYATAAN</w:t>
            </w:r>
            <w:r w:rsidR="00A56879">
              <w:rPr>
                <w:webHidden/>
              </w:rPr>
              <w:tab/>
            </w:r>
            <w:r w:rsidR="00A56879">
              <w:rPr>
                <w:webHidden/>
              </w:rPr>
              <w:fldChar w:fldCharType="begin"/>
            </w:r>
            <w:r w:rsidR="00A56879">
              <w:rPr>
                <w:webHidden/>
              </w:rPr>
              <w:instrText xml:space="preserve"> PAGEREF _Toc160150009 \h </w:instrText>
            </w:r>
            <w:r w:rsidR="00A56879">
              <w:rPr>
                <w:webHidden/>
              </w:rPr>
            </w:r>
            <w:r w:rsidR="00A56879">
              <w:rPr>
                <w:webHidden/>
              </w:rPr>
              <w:fldChar w:fldCharType="separate"/>
            </w:r>
            <w:r w:rsidR="00A56879">
              <w:rPr>
                <w:webHidden/>
              </w:rPr>
              <w:t>iii</w:t>
            </w:r>
            <w:r w:rsidR="00A56879">
              <w:rPr>
                <w:webHidden/>
              </w:rPr>
              <w:fldChar w:fldCharType="end"/>
            </w:r>
          </w:hyperlink>
        </w:p>
        <w:p w14:paraId="5948A47C" w14:textId="77777777" w:rsidR="00A56879" w:rsidRDefault="00021CAC" w:rsidP="00A56879">
          <w:pPr>
            <w:pStyle w:val="TOC1"/>
            <w:spacing w:line="360" w:lineRule="auto"/>
            <w:rPr>
              <w:rFonts w:asciiTheme="minorHAnsi" w:eastAsiaTheme="minorEastAsia" w:hAnsiTheme="minorHAnsi" w:cstheme="minorBidi"/>
              <w:b w:val="0"/>
              <w:sz w:val="22"/>
              <w:lang w:eastAsia="id-ID"/>
            </w:rPr>
          </w:pPr>
          <w:hyperlink w:anchor="_Toc160150010" w:history="1">
            <w:r w:rsidR="00A56879" w:rsidRPr="00463D9A">
              <w:rPr>
                <w:rStyle w:val="Hyperlink"/>
              </w:rPr>
              <w:t>MOTTO DAN PERSEMBAHAN</w:t>
            </w:r>
            <w:r w:rsidR="00A56879">
              <w:rPr>
                <w:webHidden/>
              </w:rPr>
              <w:tab/>
            </w:r>
            <w:r w:rsidR="00A56879">
              <w:rPr>
                <w:webHidden/>
              </w:rPr>
              <w:fldChar w:fldCharType="begin"/>
            </w:r>
            <w:r w:rsidR="00A56879">
              <w:rPr>
                <w:webHidden/>
              </w:rPr>
              <w:instrText xml:space="preserve"> PAGEREF _Toc160150010 \h </w:instrText>
            </w:r>
            <w:r w:rsidR="00A56879">
              <w:rPr>
                <w:webHidden/>
              </w:rPr>
            </w:r>
            <w:r w:rsidR="00A56879">
              <w:rPr>
                <w:webHidden/>
              </w:rPr>
              <w:fldChar w:fldCharType="separate"/>
            </w:r>
            <w:r w:rsidR="00A56879">
              <w:rPr>
                <w:webHidden/>
              </w:rPr>
              <w:t>iv</w:t>
            </w:r>
            <w:r w:rsidR="00A56879">
              <w:rPr>
                <w:webHidden/>
              </w:rPr>
              <w:fldChar w:fldCharType="end"/>
            </w:r>
          </w:hyperlink>
        </w:p>
        <w:p w14:paraId="52DB0775" w14:textId="77777777" w:rsidR="00A56879" w:rsidRDefault="00021CAC" w:rsidP="00A56879">
          <w:pPr>
            <w:pStyle w:val="TOC1"/>
            <w:spacing w:line="360" w:lineRule="auto"/>
            <w:rPr>
              <w:rFonts w:asciiTheme="minorHAnsi" w:eastAsiaTheme="minorEastAsia" w:hAnsiTheme="minorHAnsi" w:cstheme="minorBidi"/>
              <w:b w:val="0"/>
              <w:sz w:val="22"/>
              <w:lang w:eastAsia="id-ID"/>
            </w:rPr>
          </w:pPr>
          <w:hyperlink w:anchor="_Toc160150011" w:history="1">
            <w:r w:rsidR="00A56879" w:rsidRPr="00463D9A">
              <w:rPr>
                <w:rStyle w:val="Hyperlink"/>
              </w:rPr>
              <w:t>PRAKATA</w:t>
            </w:r>
            <w:r w:rsidR="00A56879">
              <w:rPr>
                <w:webHidden/>
              </w:rPr>
              <w:tab/>
            </w:r>
            <w:r w:rsidR="00A56879">
              <w:rPr>
                <w:webHidden/>
              </w:rPr>
              <w:fldChar w:fldCharType="begin"/>
            </w:r>
            <w:r w:rsidR="00A56879">
              <w:rPr>
                <w:webHidden/>
              </w:rPr>
              <w:instrText xml:space="preserve"> PAGEREF _Toc160150011 \h </w:instrText>
            </w:r>
            <w:r w:rsidR="00A56879">
              <w:rPr>
                <w:webHidden/>
              </w:rPr>
            </w:r>
            <w:r w:rsidR="00A56879">
              <w:rPr>
                <w:webHidden/>
              </w:rPr>
              <w:fldChar w:fldCharType="separate"/>
            </w:r>
            <w:r w:rsidR="00A56879">
              <w:rPr>
                <w:webHidden/>
              </w:rPr>
              <w:t>v</w:t>
            </w:r>
            <w:r w:rsidR="00A56879">
              <w:rPr>
                <w:webHidden/>
              </w:rPr>
              <w:fldChar w:fldCharType="end"/>
            </w:r>
          </w:hyperlink>
        </w:p>
        <w:p w14:paraId="37B9E840" w14:textId="77777777" w:rsidR="00A56879" w:rsidRDefault="00021CAC" w:rsidP="00A56879">
          <w:pPr>
            <w:pStyle w:val="TOC1"/>
            <w:spacing w:line="360" w:lineRule="auto"/>
            <w:rPr>
              <w:rFonts w:asciiTheme="minorHAnsi" w:eastAsiaTheme="minorEastAsia" w:hAnsiTheme="minorHAnsi" w:cstheme="minorBidi"/>
              <w:b w:val="0"/>
              <w:sz w:val="22"/>
              <w:lang w:eastAsia="id-ID"/>
            </w:rPr>
          </w:pPr>
          <w:hyperlink w:anchor="_Toc160150012" w:history="1">
            <w:r w:rsidR="00A56879" w:rsidRPr="00463D9A">
              <w:rPr>
                <w:rStyle w:val="Hyperlink"/>
              </w:rPr>
              <w:t>ABSTRAK</w:t>
            </w:r>
            <w:r w:rsidR="00A56879">
              <w:rPr>
                <w:webHidden/>
              </w:rPr>
              <w:tab/>
            </w:r>
            <w:r w:rsidR="00A56879">
              <w:rPr>
                <w:webHidden/>
              </w:rPr>
              <w:fldChar w:fldCharType="begin"/>
            </w:r>
            <w:r w:rsidR="00A56879">
              <w:rPr>
                <w:webHidden/>
              </w:rPr>
              <w:instrText xml:space="preserve"> PAGEREF _Toc160150012 \h </w:instrText>
            </w:r>
            <w:r w:rsidR="00A56879">
              <w:rPr>
                <w:webHidden/>
              </w:rPr>
            </w:r>
            <w:r w:rsidR="00A56879">
              <w:rPr>
                <w:webHidden/>
              </w:rPr>
              <w:fldChar w:fldCharType="separate"/>
            </w:r>
            <w:r w:rsidR="00A56879">
              <w:rPr>
                <w:webHidden/>
              </w:rPr>
              <w:t>vii</w:t>
            </w:r>
            <w:r w:rsidR="00A56879">
              <w:rPr>
                <w:webHidden/>
              </w:rPr>
              <w:fldChar w:fldCharType="end"/>
            </w:r>
          </w:hyperlink>
        </w:p>
        <w:p w14:paraId="720FA36F" w14:textId="77777777" w:rsidR="00A56879" w:rsidRDefault="00021CAC" w:rsidP="00A56879">
          <w:pPr>
            <w:pStyle w:val="TOC1"/>
            <w:spacing w:line="360" w:lineRule="auto"/>
            <w:rPr>
              <w:rFonts w:asciiTheme="minorHAnsi" w:eastAsiaTheme="minorEastAsia" w:hAnsiTheme="minorHAnsi" w:cstheme="minorBidi"/>
              <w:b w:val="0"/>
              <w:sz w:val="22"/>
              <w:lang w:eastAsia="id-ID"/>
            </w:rPr>
          </w:pPr>
          <w:hyperlink w:anchor="_Toc160150013" w:history="1">
            <w:r w:rsidR="00A56879" w:rsidRPr="00463D9A">
              <w:rPr>
                <w:rStyle w:val="Hyperlink"/>
                <w:i/>
              </w:rPr>
              <w:t>ABSTRACT</w:t>
            </w:r>
            <w:r w:rsidR="00A56879">
              <w:rPr>
                <w:webHidden/>
              </w:rPr>
              <w:tab/>
            </w:r>
            <w:r w:rsidR="00A56879">
              <w:rPr>
                <w:webHidden/>
              </w:rPr>
              <w:fldChar w:fldCharType="begin"/>
            </w:r>
            <w:r w:rsidR="00A56879">
              <w:rPr>
                <w:webHidden/>
              </w:rPr>
              <w:instrText xml:space="preserve"> PAGEREF _Toc160150013 \h </w:instrText>
            </w:r>
            <w:r w:rsidR="00A56879">
              <w:rPr>
                <w:webHidden/>
              </w:rPr>
            </w:r>
            <w:r w:rsidR="00A56879">
              <w:rPr>
                <w:webHidden/>
              </w:rPr>
              <w:fldChar w:fldCharType="separate"/>
            </w:r>
            <w:r w:rsidR="00A56879">
              <w:rPr>
                <w:webHidden/>
              </w:rPr>
              <w:t>viii</w:t>
            </w:r>
            <w:r w:rsidR="00A56879">
              <w:rPr>
                <w:webHidden/>
              </w:rPr>
              <w:fldChar w:fldCharType="end"/>
            </w:r>
          </w:hyperlink>
        </w:p>
        <w:p w14:paraId="5CFDBE67" w14:textId="77777777" w:rsidR="00A56879" w:rsidRDefault="00021CAC" w:rsidP="00A56879">
          <w:pPr>
            <w:pStyle w:val="TOC1"/>
            <w:spacing w:line="360" w:lineRule="auto"/>
            <w:rPr>
              <w:rFonts w:asciiTheme="minorHAnsi" w:eastAsiaTheme="minorEastAsia" w:hAnsiTheme="minorHAnsi" w:cstheme="minorBidi"/>
              <w:b w:val="0"/>
              <w:sz w:val="22"/>
              <w:lang w:eastAsia="id-ID"/>
            </w:rPr>
          </w:pPr>
          <w:hyperlink w:anchor="_Toc160150014" w:history="1">
            <w:r w:rsidR="00A56879" w:rsidRPr="00463D9A">
              <w:rPr>
                <w:rStyle w:val="Hyperlink"/>
              </w:rPr>
              <w:t>DAFTAR ISI</w:t>
            </w:r>
            <w:r w:rsidR="00A56879">
              <w:rPr>
                <w:webHidden/>
              </w:rPr>
              <w:tab/>
            </w:r>
            <w:r w:rsidR="00A56879">
              <w:rPr>
                <w:webHidden/>
              </w:rPr>
              <w:fldChar w:fldCharType="begin"/>
            </w:r>
            <w:r w:rsidR="00A56879">
              <w:rPr>
                <w:webHidden/>
              </w:rPr>
              <w:instrText xml:space="preserve"> PAGEREF _Toc160150014 \h </w:instrText>
            </w:r>
            <w:r w:rsidR="00A56879">
              <w:rPr>
                <w:webHidden/>
              </w:rPr>
            </w:r>
            <w:r w:rsidR="00A56879">
              <w:rPr>
                <w:webHidden/>
              </w:rPr>
              <w:fldChar w:fldCharType="separate"/>
            </w:r>
            <w:r w:rsidR="00A56879">
              <w:rPr>
                <w:webHidden/>
              </w:rPr>
              <w:t>ix</w:t>
            </w:r>
            <w:r w:rsidR="00A56879">
              <w:rPr>
                <w:webHidden/>
              </w:rPr>
              <w:fldChar w:fldCharType="end"/>
            </w:r>
          </w:hyperlink>
        </w:p>
        <w:p w14:paraId="0D7E509C" w14:textId="77777777" w:rsidR="00A56879" w:rsidRDefault="00021CAC" w:rsidP="00A56879">
          <w:pPr>
            <w:pStyle w:val="TOC1"/>
            <w:spacing w:line="360" w:lineRule="auto"/>
            <w:rPr>
              <w:rFonts w:asciiTheme="minorHAnsi" w:eastAsiaTheme="minorEastAsia" w:hAnsiTheme="minorHAnsi" w:cstheme="minorBidi"/>
              <w:b w:val="0"/>
              <w:sz w:val="22"/>
              <w:lang w:eastAsia="id-ID"/>
            </w:rPr>
          </w:pPr>
          <w:hyperlink w:anchor="_Toc160150015" w:history="1">
            <w:r w:rsidR="00A56879" w:rsidRPr="00463D9A">
              <w:rPr>
                <w:rStyle w:val="Hyperlink"/>
              </w:rPr>
              <w:t>DAFTAR GAMBAR</w:t>
            </w:r>
            <w:r w:rsidR="00A56879">
              <w:rPr>
                <w:webHidden/>
              </w:rPr>
              <w:tab/>
            </w:r>
            <w:r w:rsidR="00A56879">
              <w:rPr>
                <w:webHidden/>
              </w:rPr>
              <w:fldChar w:fldCharType="begin"/>
            </w:r>
            <w:r w:rsidR="00A56879">
              <w:rPr>
                <w:webHidden/>
              </w:rPr>
              <w:instrText xml:space="preserve"> PAGEREF _Toc160150015 \h </w:instrText>
            </w:r>
            <w:r w:rsidR="00A56879">
              <w:rPr>
                <w:webHidden/>
              </w:rPr>
            </w:r>
            <w:r w:rsidR="00A56879">
              <w:rPr>
                <w:webHidden/>
              </w:rPr>
              <w:fldChar w:fldCharType="separate"/>
            </w:r>
            <w:r w:rsidR="00A56879">
              <w:rPr>
                <w:webHidden/>
              </w:rPr>
              <w:t>xi</w:t>
            </w:r>
            <w:r w:rsidR="00A56879">
              <w:rPr>
                <w:webHidden/>
              </w:rPr>
              <w:fldChar w:fldCharType="end"/>
            </w:r>
          </w:hyperlink>
        </w:p>
        <w:p w14:paraId="41E72652" w14:textId="77777777" w:rsidR="00A56879" w:rsidRDefault="00021CAC" w:rsidP="00A56879">
          <w:pPr>
            <w:pStyle w:val="TOC1"/>
            <w:spacing w:line="360" w:lineRule="auto"/>
            <w:rPr>
              <w:rFonts w:asciiTheme="minorHAnsi" w:eastAsiaTheme="minorEastAsia" w:hAnsiTheme="minorHAnsi" w:cstheme="minorBidi"/>
              <w:b w:val="0"/>
              <w:sz w:val="22"/>
              <w:lang w:eastAsia="id-ID"/>
            </w:rPr>
          </w:pPr>
          <w:hyperlink w:anchor="_Toc160150016" w:history="1">
            <w:r w:rsidR="00A56879" w:rsidRPr="00463D9A">
              <w:rPr>
                <w:rStyle w:val="Hyperlink"/>
              </w:rPr>
              <w:t>DAFTAR TABEL</w:t>
            </w:r>
            <w:r w:rsidR="00A56879">
              <w:rPr>
                <w:webHidden/>
              </w:rPr>
              <w:tab/>
            </w:r>
            <w:r w:rsidR="00A56879">
              <w:rPr>
                <w:webHidden/>
              </w:rPr>
              <w:fldChar w:fldCharType="begin"/>
            </w:r>
            <w:r w:rsidR="00A56879">
              <w:rPr>
                <w:webHidden/>
              </w:rPr>
              <w:instrText xml:space="preserve"> PAGEREF _Toc160150016 \h </w:instrText>
            </w:r>
            <w:r w:rsidR="00A56879">
              <w:rPr>
                <w:webHidden/>
              </w:rPr>
            </w:r>
            <w:r w:rsidR="00A56879">
              <w:rPr>
                <w:webHidden/>
              </w:rPr>
              <w:fldChar w:fldCharType="separate"/>
            </w:r>
            <w:r w:rsidR="00A56879">
              <w:rPr>
                <w:webHidden/>
              </w:rPr>
              <w:t>xii</w:t>
            </w:r>
            <w:r w:rsidR="00A56879">
              <w:rPr>
                <w:webHidden/>
              </w:rPr>
              <w:fldChar w:fldCharType="end"/>
            </w:r>
          </w:hyperlink>
        </w:p>
        <w:p w14:paraId="5BB5F3BA" w14:textId="77777777" w:rsidR="00A56879" w:rsidRDefault="00021CAC" w:rsidP="00A56879">
          <w:pPr>
            <w:pStyle w:val="TOC1"/>
            <w:spacing w:line="360" w:lineRule="auto"/>
            <w:rPr>
              <w:rFonts w:asciiTheme="minorHAnsi" w:eastAsiaTheme="minorEastAsia" w:hAnsiTheme="minorHAnsi" w:cstheme="minorBidi"/>
              <w:b w:val="0"/>
              <w:sz w:val="22"/>
              <w:lang w:eastAsia="id-ID"/>
            </w:rPr>
          </w:pPr>
          <w:hyperlink w:anchor="_Toc160150017" w:history="1">
            <w:r w:rsidR="00A56879" w:rsidRPr="00463D9A">
              <w:rPr>
                <w:rStyle w:val="Hyperlink"/>
              </w:rPr>
              <w:t>DAFTAR LAMPIRAN</w:t>
            </w:r>
            <w:r w:rsidR="00A56879">
              <w:rPr>
                <w:webHidden/>
              </w:rPr>
              <w:tab/>
            </w:r>
            <w:r w:rsidR="00A56879">
              <w:rPr>
                <w:webHidden/>
              </w:rPr>
              <w:fldChar w:fldCharType="begin"/>
            </w:r>
            <w:r w:rsidR="00A56879">
              <w:rPr>
                <w:webHidden/>
              </w:rPr>
              <w:instrText xml:space="preserve"> PAGEREF _Toc160150017 \h </w:instrText>
            </w:r>
            <w:r w:rsidR="00A56879">
              <w:rPr>
                <w:webHidden/>
              </w:rPr>
            </w:r>
            <w:r w:rsidR="00A56879">
              <w:rPr>
                <w:webHidden/>
              </w:rPr>
              <w:fldChar w:fldCharType="separate"/>
            </w:r>
            <w:r w:rsidR="00A56879">
              <w:rPr>
                <w:webHidden/>
              </w:rPr>
              <w:t>xiii</w:t>
            </w:r>
            <w:r w:rsidR="00A56879">
              <w:rPr>
                <w:webHidden/>
              </w:rPr>
              <w:fldChar w:fldCharType="end"/>
            </w:r>
          </w:hyperlink>
        </w:p>
        <w:p w14:paraId="6E53FB89" w14:textId="77777777" w:rsidR="00A56879" w:rsidRDefault="00021CAC" w:rsidP="00A56879">
          <w:pPr>
            <w:pStyle w:val="TOC1"/>
            <w:spacing w:line="360" w:lineRule="auto"/>
            <w:rPr>
              <w:rFonts w:asciiTheme="minorHAnsi" w:eastAsiaTheme="minorEastAsia" w:hAnsiTheme="minorHAnsi" w:cstheme="minorBidi"/>
              <w:b w:val="0"/>
              <w:sz w:val="22"/>
              <w:lang w:eastAsia="id-ID"/>
            </w:rPr>
          </w:pPr>
          <w:hyperlink w:anchor="_Toc160150018" w:history="1">
            <w:r w:rsidR="00A56879" w:rsidRPr="00463D9A">
              <w:rPr>
                <w:rStyle w:val="Hyperlink"/>
              </w:rPr>
              <w:t>BAB I PENDAHULUAN</w:t>
            </w:r>
            <w:r w:rsidR="00A56879">
              <w:rPr>
                <w:webHidden/>
              </w:rPr>
              <w:tab/>
            </w:r>
            <w:r w:rsidR="00A56879">
              <w:rPr>
                <w:webHidden/>
              </w:rPr>
              <w:fldChar w:fldCharType="begin"/>
            </w:r>
            <w:r w:rsidR="00A56879">
              <w:rPr>
                <w:webHidden/>
              </w:rPr>
              <w:instrText xml:space="preserve"> PAGEREF _Toc160150018 \h </w:instrText>
            </w:r>
            <w:r w:rsidR="00A56879">
              <w:rPr>
                <w:webHidden/>
              </w:rPr>
            </w:r>
            <w:r w:rsidR="00A56879">
              <w:rPr>
                <w:webHidden/>
              </w:rPr>
              <w:fldChar w:fldCharType="separate"/>
            </w:r>
            <w:r w:rsidR="00A56879">
              <w:rPr>
                <w:webHidden/>
              </w:rPr>
              <w:t>1</w:t>
            </w:r>
            <w:r w:rsidR="00A56879">
              <w:rPr>
                <w:webHidden/>
              </w:rPr>
              <w:fldChar w:fldCharType="end"/>
            </w:r>
          </w:hyperlink>
        </w:p>
        <w:p w14:paraId="26E5B639" w14:textId="77777777" w:rsidR="00A56879" w:rsidRDefault="00021CAC" w:rsidP="00A56879">
          <w:pPr>
            <w:pStyle w:val="TOC2"/>
            <w:spacing w:line="360" w:lineRule="auto"/>
            <w:rPr>
              <w:rFonts w:asciiTheme="minorHAnsi" w:eastAsiaTheme="minorEastAsia" w:hAnsiTheme="minorHAnsi" w:cstheme="minorBidi"/>
              <w:noProof/>
              <w:sz w:val="22"/>
              <w:lang w:eastAsia="id-ID"/>
            </w:rPr>
          </w:pPr>
          <w:hyperlink w:anchor="_Toc160150019" w:history="1">
            <w:r w:rsidR="00A56879" w:rsidRPr="00463D9A">
              <w:rPr>
                <w:rStyle w:val="Hyperlink"/>
                <w:noProof/>
              </w:rPr>
              <w:t>A.</w:t>
            </w:r>
            <w:r w:rsidR="00A56879">
              <w:rPr>
                <w:rFonts w:asciiTheme="minorHAnsi" w:eastAsiaTheme="minorEastAsia" w:hAnsiTheme="minorHAnsi" w:cstheme="minorBidi"/>
                <w:noProof/>
                <w:sz w:val="22"/>
                <w:lang w:eastAsia="id-ID"/>
              </w:rPr>
              <w:tab/>
            </w:r>
            <w:r w:rsidR="00A56879" w:rsidRPr="00463D9A">
              <w:rPr>
                <w:rStyle w:val="Hyperlink"/>
                <w:noProof/>
              </w:rPr>
              <w:t>Latar Belakang Masalah</w:t>
            </w:r>
            <w:r w:rsidR="00A56879">
              <w:rPr>
                <w:noProof/>
                <w:webHidden/>
              </w:rPr>
              <w:tab/>
            </w:r>
            <w:r w:rsidR="00A56879">
              <w:rPr>
                <w:noProof/>
                <w:webHidden/>
              </w:rPr>
              <w:fldChar w:fldCharType="begin"/>
            </w:r>
            <w:r w:rsidR="00A56879">
              <w:rPr>
                <w:noProof/>
                <w:webHidden/>
              </w:rPr>
              <w:instrText xml:space="preserve"> PAGEREF _Toc160150019 \h </w:instrText>
            </w:r>
            <w:r w:rsidR="00A56879">
              <w:rPr>
                <w:noProof/>
                <w:webHidden/>
              </w:rPr>
            </w:r>
            <w:r w:rsidR="00A56879">
              <w:rPr>
                <w:noProof/>
                <w:webHidden/>
              </w:rPr>
              <w:fldChar w:fldCharType="separate"/>
            </w:r>
            <w:r w:rsidR="00A56879">
              <w:rPr>
                <w:noProof/>
                <w:webHidden/>
              </w:rPr>
              <w:t>1</w:t>
            </w:r>
            <w:r w:rsidR="00A56879">
              <w:rPr>
                <w:noProof/>
                <w:webHidden/>
              </w:rPr>
              <w:fldChar w:fldCharType="end"/>
            </w:r>
          </w:hyperlink>
        </w:p>
        <w:p w14:paraId="558C817F" w14:textId="77777777" w:rsidR="00A56879" w:rsidRDefault="00021CAC" w:rsidP="00A56879">
          <w:pPr>
            <w:pStyle w:val="TOC2"/>
            <w:spacing w:line="360" w:lineRule="auto"/>
            <w:rPr>
              <w:rFonts w:asciiTheme="minorHAnsi" w:eastAsiaTheme="minorEastAsia" w:hAnsiTheme="minorHAnsi" w:cstheme="minorBidi"/>
              <w:noProof/>
              <w:sz w:val="22"/>
              <w:lang w:eastAsia="id-ID"/>
            </w:rPr>
          </w:pPr>
          <w:hyperlink w:anchor="_Toc160150020" w:history="1">
            <w:r w:rsidR="00A56879" w:rsidRPr="00463D9A">
              <w:rPr>
                <w:rStyle w:val="Hyperlink"/>
                <w:noProof/>
              </w:rPr>
              <w:t>B.</w:t>
            </w:r>
            <w:r w:rsidR="00A56879">
              <w:rPr>
                <w:rFonts w:asciiTheme="minorHAnsi" w:eastAsiaTheme="minorEastAsia" w:hAnsiTheme="minorHAnsi" w:cstheme="minorBidi"/>
                <w:noProof/>
                <w:sz w:val="22"/>
                <w:lang w:eastAsia="id-ID"/>
              </w:rPr>
              <w:tab/>
            </w:r>
            <w:r w:rsidR="00A56879" w:rsidRPr="00463D9A">
              <w:rPr>
                <w:rStyle w:val="Hyperlink"/>
                <w:noProof/>
              </w:rPr>
              <w:t>Batasan Masalah</w:t>
            </w:r>
            <w:r w:rsidR="00A56879">
              <w:rPr>
                <w:noProof/>
                <w:webHidden/>
              </w:rPr>
              <w:tab/>
            </w:r>
            <w:r w:rsidR="00A56879">
              <w:rPr>
                <w:noProof/>
                <w:webHidden/>
              </w:rPr>
              <w:fldChar w:fldCharType="begin"/>
            </w:r>
            <w:r w:rsidR="00A56879">
              <w:rPr>
                <w:noProof/>
                <w:webHidden/>
              </w:rPr>
              <w:instrText xml:space="preserve"> PAGEREF _Toc160150020 \h </w:instrText>
            </w:r>
            <w:r w:rsidR="00A56879">
              <w:rPr>
                <w:noProof/>
                <w:webHidden/>
              </w:rPr>
            </w:r>
            <w:r w:rsidR="00A56879">
              <w:rPr>
                <w:noProof/>
                <w:webHidden/>
              </w:rPr>
              <w:fldChar w:fldCharType="separate"/>
            </w:r>
            <w:r w:rsidR="00A56879">
              <w:rPr>
                <w:noProof/>
                <w:webHidden/>
              </w:rPr>
              <w:t>4</w:t>
            </w:r>
            <w:r w:rsidR="00A56879">
              <w:rPr>
                <w:noProof/>
                <w:webHidden/>
              </w:rPr>
              <w:fldChar w:fldCharType="end"/>
            </w:r>
          </w:hyperlink>
        </w:p>
        <w:p w14:paraId="0A50C858" w14:textId="77777777" w:rsidR="00A56879" w:rsidRDefault="00021CAC" w:rsidP="00A56879">
          <w:pPr>
            <w:pStyle w:val="TOC2"/>
            <w:spacing w:line="360" w:lineRule="auto"/>
            <w:rPr>
              <w:rFonts w:asciiTheme="minorHAnsi" w:eastAsiaTheme="minorEastAsia" w:hAnsiTheme="minorHAnsi" w:cstheme="minorBidi"/>
              <w:noProof/>
              <w:sz w:val="22"/>
              <w:lang w:eastAsia="id-ID"/>
            </w:rPr>
          </w:pPr>
          <w:hyperlink w:anchor="_Toc160150021" w:history="1">
            <w:r w:rsidR="00A56879" w:rsidRPr="00463D9A">
              <w:rPr>
                <w:rStyle w:val="Hyperlink"/>
                <w:noProof/>
              </w:rPr>
              <w:t>C.</w:t>
            </w:r>
            <w:r w:rsidR="00A56879">
              <w:rPr>
                <w:rFonts w:asciiTheme="minorHAnsi" w:eastAsiaTheme="minorEastAsia" w:hAnsiTheme="minorHAnsi" w:cstheme="minorBidi"/>
                <w:noProof/>
                <w:sz w:val="22"/>
                <w:lang w:eastAsia="id-ID"/>
              </w:rPr>
              <w:tab/>
            </w:r>
            <w:r w:rsidR="00A56879" w:rsidRPr="00463D9A">
              <w:rPr>
                <w:rStyle w:val="Hyperlink"/>
                <w:noProof/>
              </w:rPr>
              <w:t>Rumusan Masalah</w:t>
            </w:r>
            <w:r w:rsidR="00A56879">
              <w:rPr>
                <w:noProof/>
                <w:webHidden/>
              </w:rPr>
              <w:tab/>
            </w:r>
            <w:r w:rsidR="00A56879">
              <w:rPr>
                <w:noProof/>
                <w:webHidden/>
              </w:rPr>
              <w:fldChar w:fldCharType="begin"/>
            </w:r>
            <w:r w:rsidR="00A56879">
              <w:rPr>
                <w:noProof/>
                <w:webHidden/>
              </w:rPr>
              <w:instrText xml:space="preserve"> PAGEREF _Toc160150021 \h </w:instrText>
            </w:r>
            <w:r w:rsidR="00A56879">
              <w:rPr>
                <w:noProof/>
                <w:webHidden/>
              </w:rPr>
            </w:r>
            <w:r w:rsidR="00A56879">
              <w:rPr>
                <w:noProof/>
                <w:webHidden/>
              </w:rPr>
              <w:fldChar w:fldCharType="separate"/>
            </w:r>
            <w:r w:rsidR="00A56879">
              <w:rPr>
                <w:noProof/>
                <w:webHidden/>
              </w:rPr>
              <w:t>5</w:t>
            </w:r>
            <w:r w:rsidR="00A56879">
              <w:rPr>
                <w:noProof/>
                <w:webHidden/>
              </w:rPr>
              <w:fldChar w:fldCharType="end"/>
            </w:r>
          </w:hyperlink>
        </w:p>
        <w:p w14:paraId="58229E53" w14:textId="77777777" w:rsidR="00A56879" w:rsidRDefault="00021CAC" w:rsidP="00A56879">
          <w:pPr>
            <w:pStyle w:val="TOC2"/>
            <w:spacing w:line="360" w:lineRule="auto"/>
            <w:rPr>
              <w:rFonts w:asciiTheme="minorHAnsi" w:eastAsiaTheme="minorEastAsia" w:hAnsiTheme="minorHAnsi" w:cstheme="minorBidi"/>
              <w:noProof/>
              <w:sz w:val="22"/>
              <w:lang w:eastAsia="id-ID"/>
            </w:rPr>
          </w:pPr>
          <w:hyperlink w:anchor="_Toc160150022" w:history="1">
            <w:r w:rsidR="00A56879" w:rsidRPr="00463D9A">
              <w:rPr>
                <w:rStyle w:val="Hyperlink"/>
                <w:noProof/>
              </w:rPr>
              <w:t>D.</w:t>
            </w:r>
            <w:r w:rsidR="00A56879">
              <w:rPr>
                <w:rFonts w:asciiTheme="minorHAnsi" w:eastAsiaTheme="minorEastAsia" w:hAnsiTheme="minorHAnsi" w:cstheme="minorBidi"/>
                <w:noProof/>
                <w:sz w:val="22"/>
                <w:lang w:eastAsia="id-ID"/>
              </w:rPr>
              <w:tab/>
            </w:r>
            <w:r w:rsidR="00A56879" w:rsidRPr="00463D9A">
              <w:rPr>
                <w:rStyle w:val="Hyperlink"/>
                <w:noProof/>
              </w:rPr>
              <w:t>Tujuan Penelitian</w:t>
            </w:r>
            <w:r w:rsidR="00A56879">
              <w:rPr>
                <w:noProof/>
                <w:webHidden/>
              </w:rPr>
              <w:tab/>
            </w:r>
            <w:r w:rsidR="00A56879">
              <w:rPr>
                <w:noProof/>
                <w:webHidden/>
              </w:rPr>
              <w:fldChar w:fldCharType="begin"/>
            </w:r>
            <w:r w:rsidR="00A56879">
              <w:rPr>
                <w:noProof/>
                <w:webHidden/>
              </w:rPr>
              <w:instrText xml:space="preserve"> PAGEREF _Toc160150022 \h </w:instrText>
            </w:r>
            <w:r w:rsidR="00A56879">
              <w:rPr>
                <w:noProof/>
                <w:webHidden/>
              </w:rPr>
            </w:r>
            <w:r w:rsidR="00A56879">
              <w:rPr>
                <w:noProof/>
                <w:webHidden/>
              </w:rPr>
              <w:fldChar w:fldCharType="separate"/>
            </w:r>
            <w:r w:rsidR="00A56879">
              <w:rPr>
                <w:noProof/>
                <w:webHidden/>
              </w:rPr>
              <w:t>5</w:t>
            </w:r>
            <w:r w:rsidR="00A56879">
              <w:rPr>
                <w:noProof/>
                <w:webHidden/>
              </w:rPr>
              <w:fldChar w:fldCharType="end"/>
            </w:r>
          </w:hyperlink>
        </w:p>
        <w:p w14:paraId="4320C57F" w14:textId="77777777" w:rsidR="00A56879" w:rsidRDefault="00021CAC" w:rsidP="00A56879">
          <w:pPr>
            <w:pStyle w:val="TOC2"/>
            <w:spacing w:line="360" w:lineRule="auto"/>
            <w:rPr>
              <w:rFonts w:asciiTheme="minorHAnsi" w:eastAsiaTheme="minorEastAsia" w:hAnsiTheme="minorHAnsi" w:cstheme="minorBidi"/>
              <w:noProof/>
              <w:sz w:val="22"/>
              <w:lang w:eastAsia="id-ID"/>
            </w:rPr>
          </w:pPr>
          <w:hyperlink w:anchor="_Toc160150023" w:history="1">
            <w:r w:rsidR="00A56879" w:rsidRPr="00463D9A">
              <w:rPr>
                <w:rStyle w:val="Hyperlink"/>
                <w:noProof/>
              </w:rPr>
              <w:t>E.</w:t>
            </w:r>
            <w:r w:rsidR="00A56879">
              <w:rPr>
                <w:rFonts w:asciiTheme="minorHAnsi" w:eastAsiaTheme="minorEastAsia" w:hAnsiTheme="minorHAnsi" w:cstheme="minorBidi"/>
                <w:noProof/>
                <w:sz w:val="22"/>
                <w:lang w:eastAsia="id-ID"/>
              </w:rPr>
              <w:tab/>
            </w:r>
            <w:r w:rsidR="00A56879" w:rsidRPr="00463D9A">
              <w:rPr>
                <w:rStyle w:val="Hyperlink"/>
                <w:noProof/>
              </w:rPr>
              <w:t>Manfaat Penelitian</w:t>
            </w:r>
            <w:r w:rsidR="00A56879">
              <w:rPr>
                <w:noProof/>
                <w:webHidden/>
              </w:rPr>
              <w:tab/>
            </w:r>
            <w:r w:rsidR="00A56879">
              <w:rPr>
                <w:noProof/>
                <w:webHidden/>
              </w:rPr>
              <w:fldChar w:fldCharType="begin"/>
            </w:r>
            <w:r w:rsidR="00A56879">
              <w:rPr>
                <w:noProof/>
                <w:webHidden/>
              </w:rPr>
              <w:instrText xml:space="preserve"> PAGEREF _Toc160150023 \h </w:instrText>
            </w:r>
            <w:r w:rsidR="00A56879">
              <w:rPr>
                <w:noProof/>
                <w:webHidden/>
              </w:rPr>
            </w:r>
            <w:r w:rsidR="00A56879">
              <w:rPr>
                <w:noProof/>
                <w:webHidden/>
              </w:rPr>
              <w:fldChar w:fldCharType="separate"/>
            </w:r>
            <w:r w:rsidR="00A56879">
              <w:rPr>
                <w:noProof/>
                <w:webHidden/>
              </w:rPr>
              <w:t>5</w:t>
            </w:r>
            <w:r w:rsidR="00A56879">
              <w:rPr>
                <w:noProof/>
                <w:webHidden/>
              </w:rPr>
              <w:fldChar w:fldCharType="end"/>
            </w:r>
          </w:hyperlink>
        </w:p>
        <w:p w14:paraId="5B456FD4" w14:textId="77777777" w:rsidR="00A56879" w:rsidRDefault="00021CAC" w:rsidP="00A56879">
          <w:pPr>
            <w:pStyle w:val="TOC2"/>
            <w:spacing w:line="360" w:lineRule="auto"/>
            <w:rPr>
              <w:rFonts w:asciiTheme="minorHAnsi" w:eastAsiaTheme="minorEastAsia" w:hAnsiTheme="minorHAnsi" w:cstheme="minorBidi"/>
              <w:noProof/>
              <w:sz w:val="22"/>
              <w:lang w:eastAsia="id-ID"/>
            </w:rPr>
          </w:pPr>
          <w:hyperlink w:anchor="_Toc160150024" w:history="1">
            <w:r w:rsidR="00A56879" w:rsidRPr="00463D9A">
              <w:rPr>
                <w:rStyle w:val="Hyperlink"/>
                <w:noProof/>
              </w:rPr>
              <w:t>F.</w:t>
            </w:r>
            <w:r w:rsidR="00A56879">
              <w:rPr>
                <w:rFonts w:asciiTheme="minorHAnsi" w:eastAsiaTheme="minorEastAsia" w:hAnsiTheme="minorHAnsi" w:cstheme="minorBidi"/>
                <w:noProof/>
                <w:sz w:val="22"/>
                <w:lang w:eastAsia="id-ID"/>
              </w:rPr>
              <w:tab/>
            </w:r>
            <w:r w:rsidR="00A56879" w:rsidRPr="00463D9A">
              <w:rPr>
                <w:rStyle w:val="Hyperlink"/>
                <w:noProof/>
              </w:rPr>
              <w:t>Sistematika Penulisan</w:t>
            </w:r>
            <w:r w:rsidR="00A56879">
              <w:rPr>
                <w:noProof/>
                <w:webHidden/>
              </w:rPr>
              <w:tab/>
            </w:r>
            <w:r w:rsidR="00A56879">
              <w:rPr>
                <w:noProof/>
                <w:webHidden/>
              </w:rPr>
              <w:fldChar w:fldCharType="begin"/>
            </w:r>
            <w:r w:rsidR="00A56879">
              <w:rPr>
                <w:noProof/>
                <w:webHidden/>
              </w:rPr>
              <w:instrText xml:space="preserve"> PAGEREF _Toc160150024 \h </w:instrText>
            </w:r>
            <w:r w:rsidR="00A56879">
              <w:rPr>
                <w:noProof/>
                <w:webHidden/>
              </w:rPr>
            </w:r>
            <w:r w:rsidR="00A56879">
              <w:rPr>
                <w:noProof/>
                <w:webHidden/>
              </w:rPr>
              <w:fldChar w:fldCharType="separate"/>
            </w:r>
            <w:r w:rsidR="00A56879">
              <w:rPr>
                <w:noProof/>
                <w:webHidden/>
              </w:rPr>
              <w:t>6</w:t>
            </w:r>
            <w:r w:rsidR="00A56879">
              <w:rPr>
                <w:noProof/>
                <w:webHidden/>
              </w:rPr>
              <w:fldChar w:fldCharType="end"/>
            </w:r>
          </w:hyperlink>
        </w:p>
        <w:p w14:paraId="11DFF7ED" w14:textId="77777777" w:rsidR="00A56879" w:rsidRDefault="00021CAC" w:rsidP="00A56879">
          <w:pPr>
            <w:pStyle w:val="TOC1"/>
            <w:spacing w:line="360" w:lineRule="auto"/>
            <w:rPr>
              <w:rFonts w:asciiTheme="minorHAnsi" w:eastAsiaTheme="minorEastAsia" w:hAnsiTheme="minorHAnsi" w:cstheme="minorBidi"/>
              <w:b w:val="0"/>
              <w:sz w:val="22"/>
              <w:lang w:eastAsia="id-ID"/>
            </w:rPr>
          </w:pPr>
          <w:hyperlink w:anchor="_Toc160150025" w:history="1">
            <w:r w:rsidR="00A56879" w:rsidRPr="00463D9A">
              <w:rPr>
                <w:rStyle w:val="Hyperlink"/>
              </w:rPr>
              <w:t>BAB II LANDASAN TEORI DAN TINJAUAN PUSTAKA</w:t>
            </w:r>
            <w:r w:rsidR="00A56879">
              <w:rPr>
                <w:webHidden/>
              </w:rPr>
              <w:tab/>
            </w:r>
            <w:r w:rsidR="00A56879">
              <w:rPr>
                <w:webHidden/>
              </w:rPr>
              <w:fldChar w:fldCharType="begin"/>
            </w:r>
            <w:r w:rsidR="00A56879">
              <w:rPr>
                <w:webHidden/>
              </w:rPr>
              <w:instrText xml:space="preserve"> PAGEREF _Toc160150025 \h </w:instrText>
            </w:r>
            <w:r w:rsidR="00A56879">
              <w:rPr>
                <w:webHidden/>
              </w:rPr>
            </w:r>
            <w:r w:rsidR="00A56879">
              <w:rPr>
                <w:webHidden/>
              </w:rPr>
              <w:fldChar w:fldCharType="separate"/>
            </w:r>
            <w:r w:rsidR="00A56879">
              <w:rPr>
                <w:webHidden/>
              </w:rPr>
              <w:t>8</w:t>
            </w:r>
            <w:r w:rsidR="00A56879">
              <w:rPr>
                <w:webHidden/>
              </w:rPr>
              <w:fldChar w:fldCharType="end"/>
            </w:r>
          </w:hyperlink>
        </w:p>
        <w:p w14:paraId="583705C1" w14:textId="77777777" w:rsidR="00A56879" w:rsidRDefault="00021CAC" w:rsidP="00A56879">
          <w:pPr>
            <w:pStyle w:val="TOC2"/>
            <w:spacing w:line="360" w:lineRule="auto"/>
            <w:rPr>
              <w:rFonts w:asciiTheme="minorHAnsi" w:eastAsiaTheme="minorEastAsia" w:hAnsiTheme="minorHAnsi" w:cstheme="minorBidi"/>
              <w:noProof/>
              <w:sz w:val="22"/>
              <w:lang w:eastAsia="id-ID"/>
            </w:rPr>
          </w:pPr>
          <w:hyperlink w:anchor="_Toc160150026" w:history="1">
            <w:r w:rsidR="00A56879" w:rsidRPr="00463D9A">
              <w:rPr>
                <w:rStyle w:val="Hyperlink"/>
                <w:noProof/>
              </w:rPr>
              <w:t>A.</w:t>
            </w:r>
            <w:r w:rsidR="00A56879">
              <w:rPr>
                <w:rFonts w:asciiTheme="minorHAnsi" w:eastAsiaTheme="minorEastAsia" w:hAnsiTheme="minorHAnsi" w:cstheme="minorBidi"/>
                <w:noProof/>
                <w:sz w:val="22"/>
                <w:lang w:eastAsia="id-ID"/>
              </w:rPr>
              <w:tab/>
            </w:r>
            <w:r w:rsidR="00A56879" w:rsidRPr="00463D9A">
              <w:rPr>
                <w:rStyle w:val="Hyperlink"/>
                <w:noProof/>
              </w:rPr>
              <w:t>Landasan Teori</w:t>
            </w:r>
            <w:r w:rsidR="00A56879">
              <w:rPr>
                <w:noProof/>
                <w:webHidden/>
              </w:rPr>
              <w:tab/>
            </w:r>
            <w:r w:rsidR="00A56879">
              <w:rPr>
                <w:noProof/>
                <w:webHidden/>
              </w:rPr>
              <w:fldChar w:fldCharType="begin"/>
            </w:r>
            <w:r w:rsidR="00A56879">
              <w:rPr>
                <w:noProof/>
                <w:webHidden/>
              </w:rPr>
              <w:instrText xml:space="preserve"> PAGEREF _Toc160150026 \h </w:instrText>
            </w:r>
            <w:r w:rsidR="00A56879">
              <w:rPr>
                <w:noProof/>
                <w:webHidden/>
              </w:rPr>
            </w:r>
            <w:r w:rsidR="00A56879">
              <w:rPr>
                <w:noProof/>
                <w:webHidden/>
              </w:rPr>
              <w:fldChar w:fldCharType="separate"/>
            </w:r>
            <w:r w:rsidR="00A56879">
              <w:rPr>
                <w:noProof/>
                <w:webHidden/>
              </w:rPr>
              <w:t>8</w:t>
            </w:r>
            <w:r w:rsidR="00A56879">
              <w:rPr>
                <w:noProof/>
                <w:webHidden/>
              </w:rPr>
              <w:fldChar w:fldCharType="end"/>
            </w:r>
          </w:hyperlink>
        </w:p>
        <w:p w14:paraId="51E4A1F7" w14:textId="77777777" w:rsidR="00A56879" w:rsidRDefault="00021CAC" w:rsidP="00A56879">
          <w:pPr>
            <w:pStyle w:val="TOC2"/>
            <w:spacing w:line="360" w:lineRule="auto"/>
            <w:rPr>
              <w:rStyle w:val="Hyperlink"/>
              <w:noProof/>
            </w:rPr>
          </w:pPr>
          <w:hyperlink w:anchor="_Toc160150027" w:history="1">
            <w:r w:rsidR="00A56879" w:rsidRPr="00463D9A">
              <w:rPr>
                <w:rStyle w:val="Hyperlink"/>
                <w:noProof/>
              </w:rPr>
              <w:t>B.</w:t>
            </w:r>
            <w:r w:rsidR="00A56879">
              <w:rPr>
                <w:rFonts w:asciiTheme="minorHAnsi" w:eastAsiaTheme="minorEastAsia" w:hAnsiTheme="minorHAnsi" w:cstheme="minorBidi"/>
                <w:noProof/>
                <w:sz w:val="22"/>
                <w:lang w:eastAsia="id-ID"/>
              </w:rPr>
              <w:tab/>
            </w:r>
            <w:r w:rsidR="00A56879" w:rsidRPr="00463D9A">
              <w:rPr>
                <w:rStyle w:val="Hyperlink"/>
                <w:noProof/>
              </w:rPr>
              <w:t>Tinjauan Pustaka</w:t>
            </w:r>
            <w:r w:rsidR="00A56879">
              <w:rPr>
                <w:noProof/>
                <w:webHidden/>
              </w:rPr>
              <w:tab/>
            </w:r>
            <w:r w:rsidR="00A56879">
              <w:rPr>
                <w:noProof/>
                <w:webHidden/>
              </w:rPr>
              <w:fldChar w:fldCharType="begin"/>
            </w:r>
            <w:r w:rsidR="00A56879">
              <w:rPr>
                <w:noProof/>
                <w:webHidden/>
              </w:rPr>
              <w:instrText xml:space="preserve"> PAGEREF _Toc160150027 \h </w:instrText>
            </w:r>
            <w:r w:rsidR="00A56879">
              <w:rPr>
                <w:noProof/>
                <w:webHidden/>
              </w:rPr>
            </w:r>
            <w:r w:rsidR="00A56879">
              <w:rPr>
                <w:noProof/>
                <w:webHidden/>
              </w:rPr>
              <w:fldChar w:fldCharType="separate"/>
            </w:r>
            <w:r w:rsidR="00A56879">
              <w:rPr>
                <w:noProof/>
                <w:webHidden/>
              </w:rPr>
              <w:t>36</w:t>
            </w:r>
            <w:r w:rsidR="00A56879">
              <w:rPr>
                <w:noProof/>
                <w:webHidden/>
              </w:rPr>
              <w:fldChar w:fldCharType="end"/>
            </w:r>
          </w:hyperlink>
        </w:p>
        <w:p w14:paraId="4340E2D1" w14:textId="77777777" w:rsidR="00A56879" w:rsidRDefault="00A56879" w:rsidP="00A56879"/>
        <w:p w14:paraId="2B4A3E20" w14:textId="77777777" w:rsidR="00A56879" w:rsidRPr="00A56879" w:rsidRDefault="00A56879" w:rsidP="00A56879"/>
        <w:p w14:paraId="4B266D4D" w14:textId="77777777" w:rsidR="00A56879" w:rsidRDefault="00021CAC" w:rsidP="00A56879">
          <w:pPr>
            <w:pStyle w:val="TOC1"/>
            <w:spacing w:line="360" w:lineRule="auto"/>
            <w:rPr>
              <w:rFonts w:asciiTheme="minorHAnsi" w:eastAsiaTheme="minorEastAsia" w:hAnsiTheme="minorHAnsi" w:cstheme="minorBidi"/>
              <w:b w:val="0"/>
              <w:sz w:val="22"/>
              <w:lang w:eastAsia="id-ID"/>
            </w:rPr>
          </w:pPr>
          <w:hyperlink w:anchor="_Toc160150028" w:history="1">
            <w:r w:rsidR="00A56879" w:rsidRPr="00463D9A">
              <w:rPr>
                <w:rStyle w:val="Hyperlink"/>
                <w:rFonts w:cs="Times New Roman"/>
              </w:rPr>
              <w:t>BAB III METODOLOGI PENELITIAN</w:t>
            </w:r>
            <w:r w:rsidR="00A56879">
              <w:rPr>
                <w:webHidden/>
              </w:rPr>
              <w:tab/>
            </w:r>
            <w:r w:rsidR="00A56879">
              <w:rPr>
                <w:webHidden/>
              </w:rPr>
              <w:fldChar w:fldCharType="begin"/>
            </w:r>
            <w:r w:rsidR="00A56879">
              <w:rPr>
                <w:webHidden/>
              </w:rPr>
              <w:instrText xml:space="preserve"> PAGEREF _Toc160150028 \h </w:instrText>
            </w:r>
            <w:r w:rsidR="00A56879">
              <w:rPr>
                <w:webHidden/>
              </w:rPr>
            </w:r>
            <w:r w:rsidR="00A56879">
              <w:rPr>
                <w:webHidden/>
              </w:rPr>
              <w:fldChar w:fldCharType="separate"/>
            </w:r>
            <w:r w:rsidR="00A56879">
              <w:rPr>
                <w:webHidden/>
              </w:rPr>
              <w:t>42</w:t>
            </w:r>
            <w:r w:rsidR="00A56879">
              <w:rPr>
                <w:webHidden/>
              </w:rPr>
              <w:fldChar w:fldCharType="end"/>
            </w:r>
          </w:hyperlink>
        </w:p>
        <w:p w14:paraId="1C3C0462" w14:textId="77777777" w:rsidR="00A56879" w:rsidRDefault="00021CAC" w:rsidP="00A56879">
          <w:pPr>
            <w:pStyle w:val="TOC2"/>
            <w:spacing w:line="360" w:lineRule="auto"/>
            <w:rPr>
              <w:rFonts w:asciiTheme="minorHAnsi" w:eastAsiaTheme="minorEastAsia" w:hAnsiTheme="minorHAnsi" w:cstheme="minorBidi"/>
              <w:noProof/>
              <w:sz w:val="22"/>
              <w:lang w:eastAsia="id-ID"/>
            </w:rPr>
          </w:pPr>
          <w:hyperlink w:anchor="_Toc160150029" w:history="1">
            <w:r w:rsidR="00A56879" w:rsidRPr="00463D9A">
              <w:rPr>
                <w:rStyle w:val="Hyperlink"/>
                <w:rFonts w:cs="Times New Roman"/>
                <w:noProof/>
              </w:rPr>
              <w:t>A.</w:t>
            </w:r>
            <w:r w:rsidR="00A56879">
              <w:rPr>
                <w:rFonts w:asciiTheme="minorHAnsi" w:eastAsiaTheme="minorEastAsia" w:hAnsiTheme="minorHAnsi" w:cstheme="minorBidi"/>
                <w:noProof/>
                <w:sz w:val="22"/>
                <w:lang w:eastAsia="id-ID"/>
              </w:rPr>
              <w:tab/>
            </w:r>
            <w:r w:rsidR="00A56879" w:rsidRPr="00463D9A">
              <w:rPr>
                <w:rStyle w:val="Hyperlink"/>
                <w:rFonts w:cs="Times New Roman"/>
                <w:noProof/>
              </w:rPr>
              <w:t>Metode Penelitian</w:t>
            </w:r>
            <w:r w:rsidR="00A56879">
              <w:rPr>
                <w:noProof/>
                <w:webHidden/>
              </w:rPr>
              <w:tab/>
            </w:r>
            <w:r w:rsidR="00A56879">
              <w:rPr>
                <w:noProof/>
                <w:webHidden/>
              </w:rPr>
              <w:fldChar w:fldCharType="begin"/>
            </w:r>
            <w:r w:rsidR="00A56879">
              <w:rPr>
                <w:noProof/>
                <w:webHidden/>
              </w:rPr>
              <w:instrText xml:space="preserve"> PAGEREF _Toc160150029 \h </w:instrText>
            </w:r>
            <w:r w:rsidR="00A56879">
              <w:rPr>
                <w:noProof/>
                <w:webHidden/>
              </w:rPr>
            </w:r>
            <w:r w:rsidR="00A56879">
              <w:rPr>
                <w:noProof/>
                <w:webHidden/>
              </w:rPr>
              <w:fldChar w:fldCharType="separate"/>
            </w:r>
            <w:r w:rsidR="00A56879">
              <w:rPr>
                <w:noProof/>
                <w:webHidden/>
              </w:rPr>
              <w:t>42</w:t>
            </w:r>
            <w:r w:rsidR="00A56879">
              <w:rPr>
                <w:noProof/>
                <w:webHidden/>
              </w:rPr>
              <w:fldChar w:fldCharType="end"/>
            </w:r>
          </w:hyperlink>
        </w:p>
        <w:p w14:paraId="4580DC2C" w14:textId="77777777" w:rsidR="00A56879" w:rsidRDefault="00021CAC" w:rsidP="00A56879">
          <w:pPr>
            <w:pStyle w:val="TOC2"/>
            <w:spacing w:line="360" w:lineRule="auto"/>
            <w:rPr>
              <w:rFonts w:asciiTheme="minorHAnsi" w:eastAsiaTheme="minorEastAsia" w:hAnsiTheme="minorHAnsi" w:cstheme="minorBidi"/>
              <w:noProof/>
              <w:sz w:val="22"/>
              <w:lang w:eastAsia="id-ID"/>
            </w:rPr>
          </w:pPr>
          <w:hyperlink w:anchor="_Toc160150030" w:history="1">
            <w:r w:rsidR="00A56879" w:rsidRPr="00463D9A">
              <w:rPr>
                <w:rStyle w:val="Hyperlink"/>
                <w:rFonts w:cs="Times New Roman"/>
                <w:noProof/>
              </w:rPr>
              <w:t>B.</w:t>
            </w:r>
            <w:r w:rsidR="00A56879">
              <w:rPr>
                <w:rFonts w:asciiTheme="minorHAnsi" w:eastAsiaTheme="minorEastAsia" w:hAnsiTheme="minorHAnsi" w:cstheme="minorBidi"/>
                <w:noProof/>
                <w:sz w:val="22"/>
                <w:lang w:eastAsia="id-ID"/>
              </w:rPr>
              <w:tab/>
            </w:r>
            <w:r w:rsidR="00A56879" w:rsidRPr="00463D9A">
              <w:rPr>
                <w:rStyle w:val="Hyperlink"/>
                <w:rFonts w:cs="Times New Roman"/>
                <w:noProof/>
              </w:rPr>
              <w:t>Tempat dan Waktu Penelitian</w:t>
            </w:r>
            <w:r w:rsidR="00A56879">
              <w:rPr>
                <w:noProof/>
                <w:webHidden/>
              </w:rPr>
              <w:tab/>
            </w:r>
            <w:r w:rsidR="00A56879">
              <w:rPr>
                <w:noProof/>
                <w:webHidden/>
              </w:rPr>
              <w:fldChar w:fldCharType="begin"/>
            </w:r>
            <w:r w:rsidR="00A56879">
              <w:rPr>
                <w:noProof/>
                <w:webHidden/>
              </w:rPr>
              <w:instrText xml:space="preserve"> PAGEREF _Toc160150030 \h </w:instrText>
            </w:r>
            <w:r w:rsidR="00A56879">
              <w:rPr>
                <w:noProof/>
                <w:webHidden/>
              </w:rPr>
            </w:r>
            <w:r w:rsidR="00A56879">
              <w:rPr>
                <w:noProof/>
                <w:webHidden/>
              </w:rPr>
              <w:fldChar w:fldCharType="separate"/>
            </w:r>
            <w:r w:rsidR="00A56879">
              <w:rPr>
                <w:noProof/>
                <w:webHidden/>
              </w:rPr>
              <w:t>43</w:t>
            </w:r>
            <w:r w:rsidR="00A56879">
              <w:rPr>
                <w:noProof/>
                <w:webHidden/>
              </w:rPr>
              <w:fldChar w:fldCharType="end"/>
            </w:r>
          </w:hyperlink>
        </w:p>
        <w:p w14:paraId="7B8B6324" w14:textId="77777777" w:rsidR="00A56879" w:rsidRDefault="00021CAC" w:rsidP="00A56879">
          <w:pPr>
            <w:pStyle w:val="TOC2"/>
            <w:spacing w:line="360" w:lineRule="auto"/>
            <w:rPr>
              <w:rFonts w:asciiTheme="minorHAnsi" w:eastAsiaTheme="minorEastAsia" w:hAnsiTheme="minorHAnsi" w:cstheme="minorBidi"/>
              <w:noProof/>
              <w:sz w:val="22"/>
              <w:lang w:eastAsia="id-ID"/>
            </w:rPr>
          </w:pPr>
          <w:hyperlink w:anchor="_Toc160150031" w:history="1">
            <w:r w:rsidR="00A56879" w:rsidRPr="00463D9A">
              <w:rPr>
                <w:rStyle w:val="Hyperlink"/>
                <w:rFonts w:cs="Times New Roman"/>
                <w:noProof/>
              </w:rPr>
              <w:t>C.</w:t>
            </w:r>
            <w:r w:rsidR="00A56879">
              <w:rPr>
                <w:rFonts w:asciiTheme="minorHAnsi" w:eastAsiaTheme="minorEastAsia" w:hAnsiTheme="minorHAnsi" w:cstheme="minorBidi"/>
                <w:noProof/>
                <w:sz w:val="22"/>
                <w:lang w:eastAsia="id-ID"/>
              </w:rPr>
              <w:tab/>
            </w:r>
            <w:r w:rsidR="00A56879" w:rsidRPr="00463D9A">
              <w:rPr>
                <w:rStyle w:val="Hyperlink"/>
                <w:rFonts w:cs="Times New Roman"/>
                <w:noProof/>
              </w:rPr>
              <w:t>Populasi dan Sampel</w:t>
            </w:r>
            <w:r w:rsidR="00A56879">
              <w:rPr>
                <w:noProof/>
                <w:webHidden/>
              </w:rPr>
              <w:tab/>
            </w:r>
            <w:r w:rsidR="00A56879">
              <w:rPr>
                <w:noProof/>
                <w:webHidden/>
              </w:rPr>
              <w:fldChar w:fldCharType="begin"/>
            </w:r>
            <w:r w:rsidR="00A56879">
              <w:rPr>
                <w:noProof/>
                <w:webHidden/>
              </w:rPr>
              <w:instrText xml:space="preserve"> PAGEREF _Toc160150031 \h </w:instrText>
            </w:r>
            <w:r w:rsidR="00A56879">
              <w:rPr>
                <w:noProof/>
                <w:webHidden/>
              </w:rPr>
            </w:r>
            <w:r w:rsidR="00A56879">
              <w:rPr>
                <w:noProof/>
                <w:webHidden/>
              </w:rPr>
              <w:fldChar w:fldCharType="separate"/>
            </w:r>
            <w:r w:rsidR="00A56879">
              <w:rPr>
                <w:noProof/>
                <w:webHidden/>
              </w:rPr>
              <w:t>43</w:t>
            </w:r>
            <w:r w:rsidR="00A56879">
              <w:rPr>
                <w:noProof/>
                <w:webHidden/>
              </w:rPr>
              <w:fldChar w:fldCharType="end"/>
            </w:r>
          </w:hyperlink>
        </w:p>
        <w:p w14:paraId="2D675025" w14:textId="77777777" w:rsidR="00A56879" w:rsidRDefault="00021CAC" w:rsidP="00A56879">
          <w:pPr>
            <w:pStyle w:val="TOC2"/>
            <w:spacing w:line="360" w:lineRule="auto"/>
            <w:rPr>
              <w:rFonts w:asciiTheme="minorHAnsi" w:eastAsiaTheme="minorEastAsia" w:hAnsiTheme="minorHAnsi" w:cstheme="minorBidi"/>
              <w:noProof/>
              <w:sz w:val="22"/>
              <w:lang w:eastAsia="id-ID"/>
            </w:rPr>
          </w:pPr>
          <w:hyperlink w:anchor="_Toc160150032" w:history="1">
            <w:r w:rsidR="00A56879" w:rsidRPr="00463D9A">
              <w:rPr>
                <w:rStyle w:val="Hyperlink"/>
                <w:rFonts w:cs="Times New Roman"/>
                <w:noProof/>
              </w:rPr>
              <w:t>D.</w:t>
            </w:r>
            <w:r w:rsidR="00A56879">
              <w:rPr>
                <w:rFonts w:asciiTheme="minorHAnsi" w:eastAsiaTheme="minorEastAsia" w:hAnsiTheme="minorHAnsi" w:cstheme="minorBidi"/>
                <w:noProof/>
                <w:sz w:val="22"/>
                <w:lang w:eastAsia="id-ID"/>
              </w:rPr>
              <w:tab/>
            </w:r>
            <w:r w:rsidR="00A56879" w:rsidRPr="00463D9A">
              <w:rPr>
                <w:rStyle w:val="Hyperlink"/>
                <w:rFonts w:cs="Times New Roman"/>
                <w:noProof/>
              </w:rPr>
              <w:t>Variabel Penelitian</w:t>
            </w:r>
            <w:r w:rsidR="00A56879">
              <w:rPr>
                <w:noProof/>
                <w:webHidden/>
              </w:rPr>
              <w:tab/>
            </w:r>
            <w:r w:rsidR="00A56879">
              <w:rPr>
                <w:noProof/>
                <w:webHidden/>
              </w:rPr>
              <w:fldChar w:fldCharType="begin"/>
            </w:r>
            <w:r w:rsidR="00A56879">
              <w:rPr>
                <w:noProof/>
                <w:webHidden/>
              </w:rPr>
              <w:instrText xml:space="preserve"> PAGEREF _Toc160150032 \h </w:instrText>
            </w:r>
            <w:r w:rsidR="00A56879">
              <w:rPr>
                <w:noProof/>
                <w:webHidden/>
              </w:rPr>
            </w:r>
            <w:r w:rsidR="00A56879">
              <w:rPr>
                <w:noProof/>
                <w:webHidden/>
              </w:rPr>
              <w:fldChar w:fldCharType="separate"/>
            </w:r>
            <w:r w:rsidR="00A56879">
              <w:rPr>
                <w:noProof/>
                <w:webHidden/>
              </w:rPr>
              <w:t>44</w:t>
            </w:r>
            <w:r w:rsidR="00A56879">
              <w:rPr>
                <w:noProof/>
                <w:webHidden/>
              </w:rPr>
              <w:fldChar w:fldCharType="end"/>
            </w:r>
          </w:hyperlink>
        </w:p>
        <w:p w14:paraId="6F7A5CDA" w14:textId="77777777" w:rsidR="00A56879" w:rsidRDefault="00021CAC" w:rsidP="00A56879">
          <w:pPr>
            <w:pStyle w:val="TOC2"/>
            <w:spacing w:line="360" w:lineRule="auto"/>
            <w:rPr>
              <w:rFonts w:asciiTheme="minorHAnsi" w:eastAsiaTheme="minorEastAsia" w:hAnsiTheme="minorHAnsi" w:cstheme="minorBidi"/>
              <w:noProof/>
              <w:sz w:val="22"/>
              <w:lang w:eastAsia="id-ID"/>
            </w:rPr>
          </w:pPr>
          <w:hyperlink w:anchor="_Toc160150033" w:history="1">
            <w:r w:rsidR="00A56879" w:rsidRPr="00463D9A">
              <w:rPr>
                <w:rStyle w:val="Hyperlink"/>
                <w:rFonts w:cs="Times New Roman"/>
                <w:noProof/>
              </w:rPr>
              <w:t>E.</w:t>
            </w:r>
            <w:r w:rsidR="00A56879">
              <w:rPr>
                <w:rFonts w:asciiTheme="minorHAnsi" w:eastAsiaTheme="minorEastAsia" w:hAnsiTheme="minorHAnsi" w:cstheme="minorBidi"/>
                <w:noProof/>
                <w:sz w:val="22"/>
                <w:lang w:eastAsia="id-ID"/>
              </w:rPr>
              <w:tab/>
            </w:r>
            <w:r w:rsidR="00A56879" w:rsidRPr="00463D9A">
              <w:rPr>
                <w:rStyle w:val="Hyperlink"/>
                <w:rFonts w:cs="Times New Roman"/>
                <w:noProof/>
              </w:rPr>
              <w:t>Metode Pengumpulan Data</w:t>
            </w:r>
            <w:r w:rsidR="00A56879">
              <w:rPr>
                <w:noProof/>
                <w:webHidden/>
              </w:rPr>
              <w:tab/>
            </w:r>
            <w:r w:rsidR="00A56879">
              <w:rPr>
                <w:noProof/>
                <w:webHidden/>
              </w:rPr>
              <w:fldChar w:fldCharType="begin"/>
            </w:r>
            <w:r w:rsidR="00A56879">
              <w:rPr>
                <w:noProof/>
                <w:webHidden/>
              </w:rPr>
              <w:instrText xml:space="preserve"> PAGEREF _Toc160150033 \h </w:instrText>
            </w:r>
            <w:r w:rsidR="00A56879">
              <w:rPr>
                <w:noProof/>
                <w:webHidden/>
              </w:rPr>
            </w:r>
            <w:r w:rsidR="00A56879">
              <w:rPr>
                <w:noProof/>
                <w:webHidden/>
              </w:rPr>
              <w:fldChar w:fldCharType="separate"/>
            </w:r>
            <w:r w:rsidR="00A56879">
              <w:rPr>
                <w:noProof/>
                <w:webHidden/>
              </w:rPr>
              <w:t>45</w:t>
            </w:r>
            <w:r w:rsidR="00A56879">
              <w:rPr>
                <w:noProof/>
                <w:webHidden/>
              </w:rPr>
              <w:fldChar w:fldCharType="end"/>
            </w:r>
          </w:hyperlink>
        </w:p>
        <w:p w14:paraId="444906FD" w14:textId="77777777" w:rsidR="00A56879" w:rsidRDefault="00021CAC" w:rsidP="00A56879">
          <w:pPr>
            <w:pStyle w:val="TOC2"/>
            <w:spacing w:line="360" w:lineRule="auto"/>
            <w:rPr>
              <w:rFonts w:asciiTheme="minorHAnsi" w:eastAsiaTheme="minorEastAsia" w:hAnsiTheme="minorHAnsi" w:cstheme="minorBidi"/>
              <w:noProof/>
              <w:sz w:val="22"/>
              <w:lang w:eastAsia="id-ID"/>
            </w:rPr>
          </w:pPr>
          <w:hyperlink w:anchor="_Toc160150034" w:history="1">
            <w:r w:rsidR="00A56879" w:rsidRPr="00463D9A">
              <w:rPr>
                <w:rStyle w:val="Hyperlink"/>
                <w:rFonts w:cs="Times New Roman"/>
                <w:noProof/>
              </w:rPr>
              <w:t>F.</w:t>
            </w:r>
            <w:r w:rsidR="00A56879">
              <w:rPr>
                <w:rFonts w:asciiTheme="minorHAnsi" w:eastAsiaTheme="minorEastAsia" w:hAnsiTheme="minorHAnsi" w:cstheme="minorBidi"/>
                <w:noProof/>
                <w:sz w:val="22"/>
                <w:lang w:eastAsia="id-ID"/>
              </w:rPr>
              <w:tab/>
            </w:r>
            <w:r w:rsidR="00A56879" w:rsidRPr="00463D9A">
              <w:rPr>
                <w:rStyle w:val="Hyperlink"/>
                <w:rFonts w:cs="Times New Roman"/>
                <w:noProof/>
              </w:rPr>
              <w:t>Metode Analisis Data</w:t>
            </w:r>
            <w:r w:rsidR="00A56879">
              <w:rPr>
                <w:noProof/>
                <w:webHidden/>
              </w:rPr>
              <w:tab/>
            </w:r>
            <w:r w:rsidR="00A56879">
              <w:rPr>
                <w:noProof/>
                <w:webHidden/>
              </w:rPr>
              <w:fldChar w:fldCharType="begin"/>
            </w:r>
            <w:r w:rsidR="00A56879">
              <w:rPr>
                <w:noProof/>
                <w:webHidden/>
              </w:rPr>
              <w:instrText xml:space="preserve"> PAGEREF _Toc160150034 \h </w:instrText>
            </w:r>
            <w:r w:rsidR="00A56879">
              <w:rPr>
                <w:noProof/>
                <w:webHidden/>
              </w:rPr>
            </w:r>
            <w:r w:rsidR="00A56879">
              <w:rPr>
                <w:noProof/>
                <w:webHidden/>
              </w:rPr>
              <w:fldChar w:fldCharType="separate"/>
            </w:r>
            <w:r w:rsidR="00A56879">
              <w:rPr>
                <w:noProof/>
                <w:webHidden/>
              </w:rPr>
              <w:t>46</w:t>
            </w:r>
            <w:r w:rsidR="00A56879">
              <w:rPr>
                <w:noProof/>
                <w:webHidden/>
              </w:rPr>
              <w:fldChar w:fldCharType="end"/>
            </w:r>
          </w:hyperlink>
        </w:p>
        <w:p w14:paraId="409DF20D" w14:textId="77777777" w:rsidR="00A56879" w:rsidRDefault="00021CAC" w:rsidP="00A56879">
          <w:pPr>
            <w:pStyle w:val="TOC2"/>
            <w:spacing w:line="360" w:lineRule="auto"/>
            <w:rPr>
              <w:rFonts w:asciiTheme="minorHAnsi" w:eastAsiaTheme="minorEastAsia" w:hAnsiTheme="minorHAnsi" w:cstheme="minorBidi"/>
              <w:noProof/>
              <w:sz w:val="22"/>
              <w:lang w:eastAsia="id-ID"/>
            </w:rPr>
          </w:pPr>
          <w:hyperlink w:anchor="_Toc160150035" w:history="1">
            <w:r w:rsidR="00A56879" w:rsidRPr="00463D9A">
              <w:rPr>
                <w:rStyle w:val="Hyperlink"/>
                <w:rFonts w:cs="Times New Roman"/>
                <w:noProof/>
              </w:rPr>
              <w:t>G.</w:t>
            </w:r>
            <w:r w:rsidR="00A56879">
              <w:rPr>
                <w:rFonts w:asciiTheme="minorHAnsi" w:eastAsiaTheme="minorEastAsia" w:hAnsiTheme="minorHAnsi" w:cstheme="minorBidi"/>
                <w:noProof/>
                <w:sz w:val="22"/>
                <w:lang w:eastAsia="id-ID"/>
              </w:rPr>
              <w:tab/>
            </w:r>
            <w:r w:rsidR="00A56879" w:rsidRPr="00463D9A">
              <w:rPr>
                <w:rStyle w:val="Hyperlink"/>
                <w:rFonts w:cs="Times New Roman"/>
                <w:noProof/>
              </w:rPr>
              <w:t>Diagram Alur Penelitian</w:t>
            </w:r>
            <w:r w:rsidR="00A56879">
              <w:rPr>
                <w:noProof/>
                <w:webHidden/>
              </w:rPr>
              <w:tab/>
            </w:r>
            <w:r w:rsidR="00A56879">
              <w:rPr>
                <w:noProof/>
                <w:webHidden/>
              </w:rPr>
              <w:fldChar w:fldCharType="begin"/>
            </w:r>
            <w:r w:rsidR="00A56879">
              <w:rPr>
                <w:noProof/>
                <w:webHidden/>
              </w:rPr>
              <w:instrText xml:space="preserve"> PAGEREF _Toc160150035 \h </w:instrText>
            </w:r>
            <w:r w:rsidR="00A56879">
              <w:rPr>
                <w:noProof/>
                <w:webHidden/>
              </w:rPr>
            </w:r>
            <w:r w:rsidR="00A56879">
              <w:rPr>
                <w:noProof/>
                <w:webHidden/>
              </w:rPr>
              <w:fldChar w:fldCharType="separate"/>
            </w:r>
            <w:r w:rsidR="00A56879">
              <w:rPr>
                <w:noProof/>
                <w:webHidden/>
              </w:rPr>
              <w:t>52</w:t>
            </w:r>
            <w:r w:rsidR="00A56879">
              <w:rPr>
                <w:noProof/>
                <w:webHidden/>
              </w:rPr>
              <w:fldChar w:fldCharType="end"/>
            </w:r>
          </w:hyperlink>
        </w:p>
        <w:p w14:paraId="065BA3E9" w14:textId="77777777" w:rsidR="00A56879" w:rsidRDefault="00021CAC" w:rsidP="00A56879">
          <w:pPr>
            <w:pStyle w:val="TOC1"/>
            <w:spacing w:line="360" w:lineRule="auto"/>
            <w:rPr>
              <w:rFonts w:asciiTheme="minorHAnsi" w:eastAsiaTheme="minorEastAsia" w:hAnsiTheme="minorHAnsi" w:cstheme="minorBidi"/>
              <w:b w:val="0"/>
              <w:sz w:val="22"/>
              <w:lang w:eastAsia="id-ID"/>
            </w:rPr>
          </w:pPr>
          <w:hyperlink w:anchor="_Toc160150036" w:history="1">
            <w:r w:rsidR="00A56879" w:rsidRPr="00463D9A">
              <w:rPr>
                <w:rStyle w:val="Hyperlink"/>
              </w:rPr>
              <w:t>BAB IV  HASIL DAN PEMBAHASAN</w:t>
            </w:r>
            <w:r w:rsidR="00A56879">
              <w:rPr>
                <w:webHidden/>
              </w:rPr>
              <w:tab/>
            </w:r>
            <w:r w:rsidR="00A56879">
              <w:rPr>
                <w:webHidden/>
              </w:rPr>
              <w:fldChar w:fldCharType="begin"/>
            </w:r>
            <w:r w:rsidR="00A56879">
              <w:rPr>
                <w:webHidden/>
              </w:rPr>
              <w:instrText xml:space="preserve"> PAGEREF _Toc160150036 \h </w:instrText>
            </w:r>
            <w:r w:rsidR="00A56879">
              <w:rPr>
                <w:webHidden/>
              </w:rPr>
            </w:r>
            <w:r w:rsidR="00A56879">
              <w:rPr>
                <w:webHidden/>
              </w:rPr>
              <w:fldChar w:fldCharType="separate"/>
            </w:r>
            <w:r w:rsidR="00A56879">
              <w:rPr>
                <w:webHidden/>
              </w:rPr>
              <w:t>53</w:t>
            </w:r>
            <w:r w:rsidR="00A56879">
              <w:rPr>
                <w:webHidden/>
              </w:rPr>
              <w:fldChar w:fldCharType="end"/>
            </w:r>
          </w:hyperlink>
        </w:p>
        <w:p w14:paraId="04ABC431" w14:textId="77777777" w:rsidR="00A56879" w:rsidRDefault="00021CAC" w:rsidP="00A56879">
          <w:pPr>
            <w:pStyle w:val="TOC2"/>
            <w:spacing w:line="360" w:lineRule="auto"/>
            <w:rPr>
              <w:rFonts w:asciiTheme="minorHAnsi" w:eastAsiaTheme="minorEastAsia" w:hAnsiTheme="minorHAnsi" w:cstheme="minorBidi"/>
              <w:noProof/>
              <w:sz w:val="22"/>
              <w:lang w:eastAsia="id-ID"/>
            </w:rPr>
          </w:pPr>
          <w:hyperlink w:anchor="_Toc160150037" w:history="1">
            <w:r w:rsidR="00A56879" w:rsidRPr="00463D9A">
              <w:rPr>
                <w:rStyle w:val="Hyperlink"/>
                <w:noProof/>
              </w:rPr>
              <w:t>A.</w:t>
            </w:r>
            <w:r w:rsidR="00A56879">
              <w:rPr>
                <w:rFonts w:asciiTheme="minorHAnsi" w:eastAsiaTheme="minorEastAsia" w:hAnsiTheme="minorHAnsi" w:cstheme="minorBidi"/>
                <w:noProof/>
                <w:sz w:val="22"/>
                <w:lang w:eastAsia="id-ID"/>
              </w:rPr>
              <w:tab/>
            </w:r>
            <w:r w:rsidR="00A56879" w:rsidRPr="00463D9A">
              <w:rPr>
                <w:rStyle w:val="Hyperlink"/>
                <w:noProof/>
              </w:rPr>
              <w:t>Hasil Penelitian</w:t>
            </w:r>
            <w:r w:rsidR="00A56879">
              <w:rPr>
                <w:noProof/>
                <w:webHidden/>
              </w:rPr>
              <w:tab/>
            </w:r>
            <w:r w:rsidR="00A56879">
              <w:rPr>
                <w:noProof/>
                <w:webHidden/>
              </w:rPr>
              <w:fldChar w:fldCharType="begin"/>
            </w:r>
            <w:r w:rsidR="00A56879">
              <w:rPr>
                <w:noProof/>
                <w:webHidden/>
              </w:rPr>
              <w:instrText xml:space="preserve"> PAGEREF _Toc160150037 \h </w:instrText>
            </w:r>
            <w:r w:rsidR="00A56879">
              <w:rPr>
                <w:noProof/>
                <w:webHidden/>
              </w:rPr>
            </w:r>
            <w:r w:rsidR="00A56879">
              <w:rPr>
                <w:noProof/>
                <w:webHidden/>
              </w:rPr>
              <w:fldChar w:fldCharType="separate"/>
            </w:r>
            <w:r w:rsidR="00A56879">
              <w:rPr>
                <w:noProof/>
                <w:webHidden/>
              </w:rPr>
              <w:t>53</w:t>
            </w:r>
            <w:r w:rsidR="00A56879">
              <w:rPr>
                <w:noProof/>
                <w:webHidden/>
              </w:rPr>
              <w:fldChar w:fldCharType="end"/>
            </w:r>
          </w:hyperlink>
        </w:p>
        <w:p w14:paraId="4C923529" w14:textId="77777777" w:rsidR="00A56879" w:rsidRDefault="00021CAC" w:rsidP="00A56879">
          <w:pPr>
            <w:pStyle w:val="TOC2"/>
            <w:spacing w:line="360" w:lineRule="auto"/>
            <w:rPr>
              <w:rFonts w:asciiTheme="minorHAnsi" w:eastAsiaTheme="minorEastAsia" w:hAnsiTheme="minorHAnsi" w:cstheme="minorBidi"/>
              <w:noProof/>
              <w:sz w:val="22"/>
              <w:lang w:eastAsia="id-ID"/>
            </w:rPr>
          </w:pPr>
          <w:hyperlink w:anchor="_Toc160150038" w:history="1">
            <w:r w:rsidR="00A56879" w:rsidRPr="00463D9A">
              <w:rPr>
                <w:rStyle w:val="Hyperlink"/>
                <w:noProof/>
              </w:rPr>
              <w:t>B.</w:t>
            </w:r>
            <w:r w:rsidR="00A56879">
              <w:rPr>
                <w:rFonts w:asciiTheme="minorHAnsi" w:eastAsiaTheme="minorEastAsia" w:hAnsiTheme="minorHAnsi" w:cstheme="minorBidi"/>
                <w:noProof/>
                <w:sz w:val="22"/>
                <w:lang w:eastAsia="id-ID"/>
              </w:rPr>
              <w:tab/>
            </w:r>
            <w:r w:rsidR="00A56879" w:rsidRPr="00463D9A">
              <w:rPr>
                <w:rStyle w:val="Hyperlink"/>
                <w:noProof/>
              </w:rPr>
              <w:t>Pembahasan</w:t>
            </w:r>
            <w:r w:rsidR="00A56879">
              <w:rPr>
                <w:noProof/>
                <w:webHidden/>
              </w:rPr>
              <w:tab/>
            </w:r>
            <w:r w:rsidR="00A56879">
              <w:rPr>
                <w:noProof/>
                <w:webHidden/>
              </w:rPr>
              <w:fldChar w:fldCharType="begin"/>
            </w:r>
            <w:r w:rsidR="00A56879">
              <w:rPr>
                <w:noProof/>
                <w:webHidden/>
              </w:rPr>
              <w:instrText xml:space="preserve"> PAGEREF _Toc160150038 \h </w:instrText>
            </w:r>
            <w:r w:rsidR="00A56879">
              <w:rPr>
                <w:noProof/>
                <w:webHidden/>
              </w:rPr>
            </w:r>
            <w:r w:rsidR="00A56879">
              <w:rPr>
                <w:noProof/>
                <w:webHidden/>
              </w:rPr>
              <w:fldChar w:fldCharType="separate"/>
            </w:r>
            <w:r w:rsidR="00A56879">
              <w:rPr>
                <w:noProof/>
                <w:webHidden/>
              </w:rPr>
              <w:t>71</w:t>
            </w:r>
            <w:r w:rsidR="00A56879">
              <w:rPr>
                <w:noProof/>
                <w:webHidden/>
              </w:rPr>
              <w:fldChar w:fldCharType="end"/>
            </w:r>
          </w:hyperlink>
        </w:p>
        <w:p w14:paraId="200E49ED" w14:textId="77777777" w:rsidR="00A56879" w:rsidRDefault="00021CAC" w:rsidP="00A56879">
          <w:pPr>
            <w:pStyle w:val="TOC1"/>
            <w:spacing w:line="360" w:lineRule="auto"/>
            <w:rPr>
              <w:rFonts w:asciiTheme="minorHAnsi" w:eastAsiaTheme="minorEastAsia" w:hAnsiTheme="minorHAnsi" w:cstheme="minorBidi"/>
              <w:b w:val="0"/>
              <w:sz w:val="22"/>
              <w:lang w:eastAsia="id-ID"/>
            </w:rPr>
          </w:pPr>
          <w:hyperlink w:anchor="_Toc160150039" w:history="1">
            <w:r w:rsidR="00A56879" w:rsidRPr="00463D9A">
              <w:rPr>
                <w:rStyle w:val="Hyperlink"/>
              </w:rPr>
              <w:t>BAB V PENUTUP</w:t>
            </w:r>
            <w:r w:rsidR="00A56879">
              <w:rPr>
                <w:webHidden/>
              </w:rPr>
              <w:tab/>
            </w:r>
            <w:r w:rsidR="00A56879">
              <w:rPr>
                <w:webHidden/>
              </w:rPr>
              <w:fldChar w:fldCharType="begin"/>
            </w:r>
            <w:r w:rsidR="00A56879">
              <w:rPr>
                <w:webHidden/>
              </w:rPr>
              <w:instrText xml:space="preserve"> PAGEREF _Toc160150039 \h </w:instrText>
            </w:r>
            <w:r w:rsidR="00A56879">
              <w:rPr>
                <w:webHidden/>
              </w:rPr>
            </w:r>
            <w:r w:rsidR="00A56879">
              <w:rPr>
                <w:webHidden/>
              </w:rPr>
              <w:fldChar w:fldCharType="separate"/>
            </w:r>
            <w:r w:rsidR="00A56879">
              <w:rPr>
                <w:webHidden/>
              </w:rPr>
              <w:t>87</w:t>
            </w:r>
            <w:r w:rsidR="00A56879">
              <w:rPr>
                <w:webHidden/>
              </w:rPr>
              <w:fldChar w:fldCharType="end"/>
            </w:r>
          </w:hyperlink>
        </w:p>
        <w:p w14:paraId="5F36CF61" w14:textId="77777777" w:rsidR="00A56879" w:rsidRDefault="00021CAC" w:rsidP="00A56879">
          <w:pPr>
            <w:pStyle w:val="TOC2"/>
            <w:spacing w:line="360" w:lineRule="auto"/>
            <w:rPr>
              <w:rFonts w:asciiTheme="minorHAnsi" w:eastAsiaTheme="minorEastAsia" w:hAnsiTheme="minorHAnsi" w:cstheme="minorBidi"/>
              <w:noProof/>
              <w:sz w:val="22"/>
              <w:lang w:eastAsia="id-ID"/>
            </w:rPr>
          </w:pPr>
          <w:hyperlink w:anchor="_Toc160150040" w:history="1">
            <w:r w:rsidR="00A56879" w:rsidRPr="00463D9A">
              <w:rPr>
                <w:rStyle w:val="Hyperlink"/>
                <w:noProof/>
              </w:rPr>
              <w:t>A.</w:t>
            </w:r>
            <w:r w:rsidR="00A56879">
              <w:rPr>
                <w:rFonts w:asciiTheme="minorHAnsi" w:eastAsiaTheme="minorEastAsia" w:hAnsiTheme="minorHAnsi" w:cstheme="minorBidi"/>
                <w:noProof/>
                <w:sz w:val="22"/>
                <w:lang w:eastAsia="id-ID"/>
              </w:rPr>
              <w:tab/>
            </w:r>
            <w:r w:rsidR="00A56879" w:rsidRPr="00463D9A">
              <w:rPr>
                <w:rStyle w:val="Hyperlink"/>
                <w:noProof/>
              </w:rPr>
              <w:t>Kesimpulan</w:t>
            </w:r>
            <w:r w:rsidR="00A56879">
              <w:rPr>
                <w:noProof/>
                <w:webHidden/>
              </w:rPr>
              <w:tab/>
            </w:r>
            <w:r w:rsidR="00A56879">
              <w:rPr>
                <w:noProof/>
                <w:webHidden/>
              </w:rPr>
              <w:fldChar w:fldCharType="begin"/>
            </w:r>
            <w:r w:rsidR="00A56879">
              <w:rPr>
                <w:noProof/>
                <w:webHidden/>
              </w:rPr>
              <w:instrText xml:space="preserve"> PAGEREF _Toc160150040 \h </w:instrText>
            </w:r>
            <w:r w:rsidR="00A56879">
              <w:rPr>
                <w:noProof/>
                <w:webHidden/>
              </w:rPr>
            </w:r>
            <w:r w:rsidR="00A56879">
              <w:rPr>
                <w:noProof/>
                <w:webHidden/>
              </w:rPr>
              <w:fldChar w:fldCharType="separate"/>
            </w:r>
            <w:r w:rsidR="00A56879">
              <w:rPr>
                <w:noProof/>
                <w:webHidden/>
              </w:rPr>
              <w:t>87</w:t>
            </w:r>
            <w:r w:rsidR="00A56879">
              <w:rPr>
                <w:noProof/>
                <w:webHidden/>
              </w:rPr>
              <w:fldChar w:fldCharType="end"/>
            </w:r>
          </w:hyperlink>
        </w:p>
        <w:p w14:paraId="54BEA49D" w14:textId="77777777" w:rsidR="00A56879" w:rsidRDefault="00021CAC" w:rsidP="00A56879">
          <w:pPr>
            <w:pStyle w:val="TOC2"/>
            <w:spacing w:line="360" w:lineRule="auto"/>
            <w:rPr>
              <w:rFonts w:asciiTheme="minorHAnsi" w:eastAsiaTheme="minorEastAsia" w:hAnsiTheme="minorHAnsi" w:cstheme="minorBidi"/>
              <w:noProof/>
              <w:sz w:val="22"/>
              <w:lang w:eastAsia="id-ID"/>
            </w:rPr>
          </w:pPr>
          <w:hyperlink w:anchor="_Toc160150041" w:history="1">
            <w:r w:rsidR="00A56879" w:rsidRPr="00463D9A">
              <w:rPr>
                <w:rStyle w:val="Hyperlink"/>
                <w:noProof/>
              </w:rPr>
              <w:t>B.</w:t>
            </w:r>
            <w:r w:rsidR="00A56879">
              <w:rPr>
                <w:rFonts w:asciiTheme="minorHAnsi" w:eastAsiaTheme="minorEastAsia" w:hAnsiTheme="minorHAnsi" w:cstheme="minorBidi"/>
                <w:noProof/>
                <w:sz w:val="22"/>
                <w:lang w:eastAsia="id-ID"/>
              </w:rPr>
              <w:tab/>
            </w:r>
            <w:r w:rsidR="00A56879" w:rsidRPr="00463D9A">
              <w:rPr>
                <w:rStyle w:val="Hyperlink"/>
                <w:noProof/>
              </w:rPr>
              <w:t>Saran</w:t>
            </w:r>
            <w:r w:rsidR="00A56879">
              <w:rPr>
                <w:noProof/>
                <w:webHidden/>
              </w:rPr>
              <w:tab/>
            </w:r>
            <w:r w:rsidR="00A56879">
              <w:rPr>
                <w:noProof/>
                <w:webHidden/>
              </w:rPr>
              <w:fldChar w:fldCharType="begin"/>
            </w:r>
            <w:r w:rsidR="00A56879">
              <w:rPr>
                <w:noProof/>
                <w:webHidden/>
              </w:rPr>
              <w:instrText xml:space="preserve"> PAGEREF _Toc160150041 \h </w:instrText>
            </w:r>
            <w:r w:rsidR="00A56879">
              <w:rPr>
                <w:noProof/>
                <w:webHidden/>
              </w:rPr>
            </w:r>
            <w:r w:rsidR="00A56879">
              <w:rPr>
                <w:noProof/>
                <w:webHidden/>
              </w:rPr>
              <w:fldChar w:fldCharType="separate"/>
            </w:r>
            <w:r w:rsidR="00A56879">
              <w:rPr>
                <w:noProof/>
                <w:webHidden/>
              </w:rPr>
              <w:t>89</w:t>
            </w:r>
            <w:r w:rsidR="00A56879">
              <w:rPr>
                <w:noProof/>
                <w:webHidden/>
              </w:rPr>
              <w:fldChar w:fldCharType="end"/>
            </w:r>
          </w:hyperlink>
        </w:p>
        <w:p w14:paraId="30BDF5D9" w14:textId="77777777" w:rsidR="00A56879" w:rsidRDefault="00021CAC" w:rsidP="00A56879">
          <w:pPr>
            <w:pStyle w:val="TOC1"/>
            <w:spacing w:line="360" w:lineRule="auto"/>
            <w:rPr>
              <w:rFonts w:asciiTheme="minorHAnsi" w:eastAsiaTheme="minorEastAsia" w:hAnsiTheme="minorHAnsi" w:cstheme="minorBidi"/>
              <w:b w:val="0"/>
              <w:sz w:val="22"/>
              <w:lang w:eastAsia="id-ID"/>
            </w:rPr>
          </w:pPr>
          <w:hyperlink w:anchor="_Toc160150042" w:history="1">
            <w:r w:rsidR="00A56879" w:rsidRPr="00463D9A">
              <w:rPr>
                <w:rStyle w:val="Hyperlink"/>
              </w:rPr>
              <w:t>DAFTAR PUSTAKA</w:t>
            </w:r>
            <w:r w:rsidR="00A56879">
              <w:rPr>
                <w:webHidden/>
              </w:rPr>
              <w:tab/>
            </w:r>
            <w:r w:rsidR="00A56879">
              <w:rPr>
                <w:webHidden/>
              </w:rPr>
              <w:fldChar w:fldCharType="begin"/>
            </w:r>
            <w:r w:rsidR="00A56879">
              <w:rPr>
                <w:webHidden/>
              </w:rPr>
              <w:instrText xml:space="preserve"> PAGEREF _Toc160150042 \h </w:instrText>
            </w:r>
            <w:r w:rsidR="00A56879">
              <w:rPr>
                <w:webHidden/>
              </w:rPr>
            </w:r>
            <w:r w:rsidR="00A56879">
              <w:rPr>
                <w:webHidden/>
              </w:rPr>
              <w:fldChar w:fldCharType="separate"/>
            </w:r>
            <w:r w:rsidR="00A56879">
              <w:rPr>
                <w:webHidden/>
              </w:rPr>
              <w:t>90</w:t>
            </w:r>
            <w:r w:rsidR="00A56879">
              <w:rPr>
                <w:webHidden/>
              </w:rPr>
              <w:fldChar w:fldCharType="end"/>
            </w:r>
          </w:hyperlink>
        </w:p>
        <w:p w14:paraId="028D655F" w14:textId="77777777" w:rsidR="00A56879" w:rsidRDefault="00021CAC" w:rsidP="00A56879">
          <w:pPr>
            <w:pStyle w:val="TOC1"/>
            <w:spacing w:line="360" w:lineRule="auto"/>
            <w:rPr>
              <w:rFonts w:asciiTheme="minorHAnsi" w:eastAsiaTheme="minorEastAsia" w:hAnsiTheme="minorHAnsi" w:cstheme="minorBidi"/>
              <w:b w:val="0"/>
              <w:sz w:val="22"/>
              <w:lang w:eastAsia="id-ID"/>
            </w:rPr>
          </w:pPr>
          <w:hyperlink w:anchor="_Toc160150043" w:history="1">
            <w:r w:rsidR="00A56879" w:rsidRPr="00463D9A">
              <w:rPr>
                <w:rStyle w:val="Hyperlink"/>
              </w:rPr>
              <w:t>LAMPIRAN</w:t>
            </w:r>
            <w:r w:rsidR="00A56879">
              <w:rPr>
                <w:webHidden/>
              </w:rPr>
              <w:tab/>
            </w:r>
            <w:r w:rsidR="00A56879">
              <w:rPr>
                <w:webHidden/>
              </w:rPr>
              <w:fldChar w:fldCharType="begin"/>
            </w:r>
            <w:r w:rsidR="00A56879">
              <w:rPr>
                <w:webHidden/>
              </w:rPr>
              <w:instrText xml:space="preserve"> PAGEREF _Toc160150043 \h </w:instrText>
            </w:r>
            <w:r w:rsidR="00A56879">
              <w:rPr>
                <w:webHidden/>
              </w:rPr>
            </w:r>
            <w:r w:rsidR="00A56879">
              <w:rPr>
                <w:webHidden/>
              </w:rPr>
              <w:fldChar w:fldCharType="separate"/>
            </w:r>
            <w:r w:rsidR="00A56879">
              <w:rPr>
                <w:webHidden/>
              </w:rPr>
              <w:t>92</w:t>
            </w:r>
            <w:r w:rsidR="00A56879">
              <w:rPr>
                <w:webHidden/>
              </w:rPr>
              <w:fldChar w:fldCharType="end"/>
            </w:r>
          </w:hyperlink>
        </w:p>
        <w:p w14:paraId="1A471614" w14:textId="4F9ABF16" w:rsidR="00BF1C68" w:rsidRDefault="00BF1C68" w:rsidP="00D27743">
          <w:pPr>
            <w:spacing w:line="360" w:lineRule="auto"/>
          </w:pPr>
          <w:r>
            <w:rPr>
              <w:b/>
              <w:bCs/>
              <w:noProof/>
            </w:rPr>
            <w:fldChar w:fldCharType="end"/>
          </w:r>
        </w:p>
      </w:sdtContent>
    </w:sdt>
    <w:p w14:paraId="3F5CDB54" w14:textId="0E65891D" w:rsidR="00BF1C68" w:rsidRPr="00295D13" w:rsidRDefault="002A5F27" w:rsidP="00295D13">
      <w:pPr>
        <w:pStyle w:val="Heading1"/>
        <w:spacing w:before="0" w:line="480" w:lineRule="auto"/>
        <w:rPr>
          <w:lang w:val="id-ID"/>
        </w:rPr>
      </w:pPr>
      <w:r>
        <w:br w:type="page"/>
      </w:r>
      <w:bookmarkStart w:id="9" w:name="_Toc160150015"/>
      <w:r>
        <w:lastRenderedPageBreak/>
        <w:t>DAFTAR GAMBAR</w:t>
      </w:r>
      <w:bookmarkEnd w:id="9"/>
    </w:p>
    <w:p w14:paraId="05C2F979" w14:textId="77777777" w:rsidR="00E0205F" w:rsidRDefault="00E0205F"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r>
        <w:fldChar w:fldCharType="begin"/>
      </w:r>
      <w:r>
        <w:instrText xml:space="preserve"> TOC \h \z \c "Gambar 2." </w:instrText>
      </w:r>
      <w:r>
        <w:fldChar w:fldCharType="separate"/>
      </w:r>
      <w:hyperlink w:anchor="_Toc160140863" w:history="1">
        <w:r w:rsidRPr="006520E9">
          <w:rPr>
            <w:rStyle w:val="Hyperlink"/>
            <w:noProof/>
          </w:rPr>
          <w:t xml:space="preserve">Gambar 2. 1 Simplikasi model </w:t>
        </w:r>
        <w:r w:rsidRPr="006520E9">
          <w:rPr>
            <w:rStyle w:val="Hyperlink"/>
            <w:i/>
            <w:noProof/>
          </w:rPr>
          <w:t>supply chain</w:t>
        </w:r>
        <w:r w:rsidRPr="006520E9">
          <w:rPr>
            <w:rStyle w:val="Hyperlink"/>
            <w:noProof/>
          </w:rPr>
          <w:t xml:space="preserve"> dan 3 jenis aliran yang dikelola</w:t>
        </w:r>
        <w:r>
          <w:rPr>
            <w:noProof/>
            <w:webHidden/>
          </w:rPr>
          <w:tab/>
        </w:r>
        <w:r>
          <w:rPr>
            <w:noProof/>
            <w:webHidden/>
          </w:rPr>
          <w:fldChar w:fldCharType="begin"/>
        </w:r>
        <w:r>
          <w:rPr>
            <w:noProof/>
            <w:webHidden/>
          </w:rPr>
          <w:instrText xml:space="preserve"> PAGEREF _Toc160140863 \h </w:instrText>
        </w:r>
        <w:r>
          <w:rPr>
            <w:noProof/>
            <w:webHidden/>
          </w:rPr>
        </w:r>
        <w:r>
          <w:rPr>
            <w:noProof/>
            <w:webHidden/>
          </w:rPr>
          <w:fldChar w:fldCharType="separate"/>
        </w:r>
        <w:r>
          <w:rPr>
            <w:noProof/>
            <w:webHidden/>
          </w:rPr>
          <w:t>8</w:t>
        </w:r>
        <w:r>
          <w:rPr>
            <w:noProof/>
            <w:webHidden/>
          </w:rPr>
          <w:fldChar w:fldCharType="end"/>
        </w:r>
      </w:hyperlink>
    </w:p>
    <w:p w14:paraId="23E944BE"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64" w:history="1">
        <w:r w:rsidR="00E0205F" w:rsidRPr="006520E9">
          <w:rPr>
            <w:rStyle w:val="Hyperlink"/>
            <w:noProof/>
          </w:rPr>
          <w:t xml:space="preserve">Gambar 2. 2 Proses-proses </w:t>
        </w:r>
        <w:r w:rsidR="00E0205F" w:rsidRPr="006520E9">
          <w:rPr>
            <w:rStyle w:val="Hyperlink"/>
            <w:i/>
            <w:iCs/>
            <w:noProof/>
          </w:rPr>
          <w:t>supply chain</w:t>
        </w:r>
        <w:r w:rsidR="00E0205F">
          <w:rPr>
            <w:noProof/>
            <w:webHidden/>
          </w:rPr>
          <w:tab/>
        </w:r>
        <w:r w:rsidR="00E0205F">
          <w:rPr>
            <w:noProof/>
            <w:webHidden/>
          </w:rPr>
          <w:fldChar w:fldCharType="begin"/>
        </w:r>
        <w:r w:rsidR="00E0205F">
          <w:rPr>
            <w:noProof/>
            <w:webHidden/>
          </w:rPr>
          <w:instrText xml:space="preserve"> PAGEREF _Toc160140864 \h </w:instrText>
        </w:r>
        <w:r w:rsidR="00E0205F">
          <w:rPr>
            <w:noProof/>
            <w:webHidden/>
          </w:rPr>
        </w:r>
        <w:r w:rsidR="00E0205F">
          <w:rPr>
            <w:noProof/>
            <w:webHidden/>
          </w:rPr>
          <w:fldChar w:fldCharType="separate"/>
        </w:r>
        <w:r w:rsidR="00E0205F">
          <w:rPr>
            <w:noProof/>
            <w:webHidden/>
          </w:rPr>
          <w:t>12</w:t>
        </w:r>
        <w:r w:rsidR="00E0205F">
          <w:rPr>
            <w:noProof/>
            <w:webHidden/>
          </w:rPr>
          <w:fldChar w:fldCharType="end"/>
        </w:r>
      </w:hyperlink>
    </w:p>
    <w:p w14:paraId="46FEDFD3"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65" w:history="1">
        <w:r w:rsidR="00E0205F" w:rsidRPr="006520E9">
          <w:rPr>
            <w:rStyle w:val="Hyperlink"/>
            <w:noProof/>
          </w:rPr>
          <w:t>Gambar 2. 3 Aplikasi fungsi implikasi MIN</w:t>
        </w:r>
        <w:r w:rsidR="00E0205F">
          <w:rPr>
            <w:noProof/>
            <w:webHidden/>
          </w:rPr>
          <w:tab/>
        </w:r>
        <w:r w:rsidR="00E0205F">
          <w:rPr>
            <w:noProof/>
            <w:webHidden/>
          </w:rPr>
          <w:fldChar w:fldCharType="begin"/>
        </w:r>
        <w:r w:rsidR="00E0205F">
          <w:rPr>
            <w:noProof/>
            <w:webHidden/>
          </w:rPr>
          <w:instrText xml:space="preserve"> PAGEREF _Toc160140865 \h </w:instrText>
        </w:r>
        <w:r w:rsidR="00E0205F">
          <w:rPr>
            <w:noProof/>
            <w:webHidden/>
          </w:rPr>
        </w:r>
        <w:r w:rsidR="00E0205F">
          <w:rPr>
            <w:noProof/>
            <w:webHidden/>
          </w:rPr>
          <w:fldChar w:fldCharType="separate"/>
        </w:r>
        <w:r w:rsidR="00E0205F">
          <w:rPr>
            <w:noProof/>
            <w:webHidden/>
          </w:rPr>
          <w:t>28</w:t>
        </w:r>
        <w:r w:rsidR="00E0205F">
          <w:rPr>
            <w:noProof/>
            <w:webHidden/>
          </w:rPr>
          <w:fldChar w:fldCharType="end"/>
        </w:r>
      </w:hyperlink>
    </w:p>
    <w:p w14:paraId="3ADD8156"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66" w:history="1">
        <w:r w:rsidR="00E0205F" w:rsidRPr="006520E9">
          <w:rPr>
            <w:rStyle w:val="Hyperlink"/>
            <w:noProof/>
          </w:rPr>
          <w:t>Gambar 2. 4 Aplikasi fugsi implikasi MAX</w:t>
        </w:r>
        <w:r w:rsidR="00E0205F">
          <w:rPr>
            <w:noProof/>
            <w:webHidden/>
          </w:rPr>
          <w:tab/>
        </w:r>
        <w:r w:rsidR="00E0205F">
          <w:rPr>
            <w:noProof/>
            <w:webHidden/>
          </w:rPr>
          <w:fldChar w:fldCharType="begin"/>
        </w:r>
        <w:r w:rsidR="00E0205F">
          <w:rPr>
            <w:noProof/>
            <w:webHidden/>
          </w:rPr>
          <w:instrText xml:space="preserve"> PAGEREF _Toc160140866 \h </w:instrText>
        </w:r>
        <w:r w:rsidR="00E0205F">
          <w:rPr>
            <w:noProof/>
            <w:webHidden/>
          </w:rPr>
        </w:r>
        <w:r w:rsidR="00E0205F">
          <w:rPr>
            <w:noProof/>
            <w:webHidden/>
          </w:rPr>
          <w:fldChar w:fldCharType="separate"/>
        </w:r>
        <w:r w:rsidR="00E0205F">
          <w:rPr>
            <w:noProof/>
            <w:webHidden/>
          </w:rPr>
          <w:t>28</w:t>
        </w:r>
        <w:r w:rsidR="00E0205F">
          <w:rPr>
            <w:noProof/>
            <w:webHidden/>
          </w:rPr>
          <w:fldChar w:fldCharType="end"/>
        </w:r>
      </w:hyperlink>
    </w:p>
    <w:p w14:paraId="5EB7985B"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67" w:history="1">
        <w:r w:rsidR="00E0205F" w:rsidRPr="006520E9">
          <w:rPr>
            <w:rStyle w:val="Hyperlink"/>
            <w:noProof/>
          </w:rPr>
          <w:t>Gambar 2. 5 Kurva linear naik</w:t>
        </w:r>
        <w:r w:rsidR="00E0205F">
          <w:rPr>
            <w:noProof/>
            <w:webHidden/>
          </w:rPr>
          <w:tab/>
        </w:r>
        <w:r w:rsidR="00E0205F">
          <w:rPr>
            <w:noProof/>
            <w:webHidden/>
          </w:rPr>
          <w:fldChar w:fldCharType="begin"/>
        </w:r>
        <w:r w:rsidR="00E0205F">
          <w:rPr>
            <w:noProof/>
            <w:webHidden/>
          </w:rPr>
          <w:instrText xml:space="preserve"> PAGEREF _Toc160140867 \h </w:instrText>
        </w:r>
        <w:r w:rsidR="00E0205F">
          <w:rPr>
            <w:noProof/>
            <w:webHidden/>
          </w:rPr>
        </w:r>
        <w:r w:rsidR="00E0205F">
          <w:rPr>
            <w:noProof/>
            <w:webHidden/>
          </w:rPr>
          <w:fldChar w:fldCharType="separate"/>
        </w:r>
        <w:r w:rsidR="00E0205F">
          <w:rPr>
            <w:noProof/>
            <w:webHidden/>
          </w:rPr>
          <w:t>30</w:t>
        </w:r>
        <w:r w:rsidR="00E0205F">
          <w:rPr>
            <w:noProof/>
            <w:webHidden/>
          </w:rPr>
          <w:fldChar w:fldCharType="end"/>
        </w:r>
      </w:hyperlink>
    </w:p>
    <w:p w14:paraId="445CCC46"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68" w:history="1">
        <w:r w:rsidR="00E0205F" w:rsidRPr="006520E9">
          <w:rPr>
            <w:rStyle w:val="Hyperlink"/>
            <w:noProof/>
          </w:rPr>
          <w:t>Gambar 2. 6 Kurva linear turun</w:t>
        </w:r>
        <w:r w:rsidR="00E0205F">
          <w:rPr>
            <w:noProof/>
            <w:webHidden/>
          </w:rPr>
          <w:tab/>
        </w:r>
        <w:r w:rsidR="00E0205F">
          <w:rPr>
            <w:noProof/>
            <w:webHidden/>
          </w:rPr>
          <w:fldChar w:fldCharType="begin"/>
        </w:r>
        <w:r w:rsidR="00E0205F">
          <w:rPr>
            <w:noProof/>
            <w:webHidden/>
          </w:rPr>
          <w:instrText xml:space="preserve"> PAGEREF _Toc160140868 \h </w:instrText>
        </w:r>
        <w:r w:rsidR="00E0205F">
          <w:rPr>
            <w:noProof/>
            <w:webHidden/>
          </w:rPr>
        </w:r>
        <w:r w:rsidR="00E0205F">
          <w:rPr>
            <w:noProof/>
            <w:webHidden/>
          </w:rPr>
          <w:fldChar w:fldCharType="separate"/>
        </w:r>
        <w:r w:rsidR="00E0205F">
          <w:rPr>
            <w:noProof/>
            <w:webHidden/>
          </w:rPr>
          <w:t>30</w:t>
        </w:r>
        <w:r w:rsidR="00E0205F">
          <w:rPr>
            <w:noProof/>
            <w:webHidden/>
          </w:rPr>
          <w:fldChar w:fldCharType="end"/>
        </w:r>
      </w:hyperlink>
    </w:p>
    <w:p w14:paraId="371584E1"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69" w:history="1">
        <w:r w:rsidR="00E0205F" w:rsidRPr="006520E9">
          <w:rPr>
            <w:rStyle w:val="Hyperlink"/>
            <w:noProof/>
          </w:rPr>
          <w:t>Gambar 2. 7 Kurva segitiga</w:t>
        </w:r>
        <w:r w:rsidR="00E0205F">
          <w:rPr>
            <w:noProof/>
            <w:webHidden/>
          </w:rPr>
          <w:tab/>
        </w:r>
        <w:r w:rsidR="00E0205F">
          <w:rPr>
            <w:noProof/>
            <w:webHidden/>
          </w:rPr>
          <w:fldChar w:fldCharType="begin"/>
        </w:r>
        <w:r w:rsidR="00E0205F">
          <w:rPr>
            <w:noProof/>
            <w:webHidden/>
          </w:rPr>
          <w:instrText xml:space="preserve"> PAGEREF _Toc160140869 \h </w:instrText>
        </w:r>
        <w:r w:rsidR="00E0205F">
          <w:rPr>
            <w:noProof/>
            <w:webHidden/>
          </w:rPr>
        </w:r>
        <w:r w:rsidR="00E0205F">
          <w:rPr>
            <w:noProof/>
            <w:webHidden/>
          </w:rPr>
          <w:fldChar w:fldCharType="separate"/>
        </w:r>
        <w:r w:rsidR="00E0205F">
          <w:rPr>
            <w:noProof/>
            <w:webHidden/>
          </w:rPr>
          <w:t>31</w:t>
        </w:r>
        <w:r w:rsidR="00E0205F">
          <w:rPr>
            <w:noProof/>
            <w:webHidden/>
          </w:rPr>
          <w:fldChar w:fldCharType="end"/>
        </w:r>
      </w:hyperlink>
    </w:p>
    <w:p w14:paraId="4F977159"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70" w:history="1">
        <w:r w:rsidR="00E0205F" w:rsidRPr="006520E9">
          <w:rPr>
            <w:rStyle w:val="Hyperlink"/>
            <w:noProof/>
          </w:rPr>
          <w:t>Gambar 2. 8 Kurva trapesium</w:t>
        </w:r>
        <w:r w:rsidR="00E0205F">
          <w:rPr>
            <w:noProof/>
            <w:webHidden/>
          </w:rPr>
          <w:tab/>
        </w:r>
        <w:r w:rsidR="00E0205F">
          <w:rPr>
            <w:noProof/>
            <w:webHidden/>
          </w:rPr>
          <w:fldChar w:fldCharType="begin"/>
        </w:r>
        <w:r w:rsidR="00E0205F">
          <w:rPr>
            <w:noProof/>
            <w:webHidden/>
          </w:rPr>
          <w:instrText xml:space="preserve"> PAGEREF _Toc160140870 \h </w:instrText>
        </w:r>
        <w:r w:rsidR="00E0205F">
          <w:rPr>
            <w:noProof/>
            <w:webHidden/>
          </w:rPr>
        </w:r>
        <w:r w:rsidR="00E0205F">
          <w:rPr>
            <w:noProof/>
            <w:webHidden/>
          </w:rPr>
          <w:fldChar w:fldCharType="separate"/>
        </w:r>
        <w:r w:rsidR="00E0205F">
          <w:rPr>
            <w:noProof/>
            <w:webHidden/>
          </w:rPr>
          <w:t>32</w:t>
        </w:r>
        <w:r w:rsidR="00E0205F">
          <w:rPr>
            <w:noProof/>
            <w:webHidden/>
          </w:rPr>
          <w:fldChar w:fldCharType="end"/>
        </w:r>
      </w:hyperlink>
    </w:p>
    <w:p w14:paraId="30A06D71" w14:textId="27B1602B" w:rsidR="00E0205F" w:rsidRDefault="00021CAC" w:rsidP="00E0205F">
      <w:pPr>
        <w:pStyle w:val="TableofFigures"/>
        <w:tabs>
          <w:tab w:val="right" w:leader="dot" w:pos="7927"/>
        </w:tabs>
        <w:spacing w:line="360" w:lineRule="auto"/>
        <w:rPr>
          <w:noProof/>
        </w:rPr>
      </w:pPr>
      <w:hyperlink w:anchor="_Toc160140871" w:history="1">
        <w:r w:rsidR="00E0205F" w:rsidRPr="006520E9">
          <w:rPr>
            <w:rStyle w:val="Hyperlink"/>
            <w:noProof/>
          </w:rPr>
          <w:t>Gambar 2. 9 Kurva bahu</w:t>
        </w:r>
        <w:r w:rsidR="00E0205F">
          <w:rPr>
            <w:noProof/>
            <w:webHidden/>
          </w:rPr>
          <w:tab/>
        </w:r>
        <w:r w:rsidR="00E0205F">
          <w:rPr>
            <w:noProof/>
            <w:webHidden/>
          </w:rPr>
          <w:fldChar w:fldCharType="begin"/>
        </w:r>
        <w:r w:rsidR="00E0205F">
          <w:rPr>
            <w:noProof/>
            <w:webHidden/>
          </w:rPr>
          <w:instrText xml:space="preserve"> PAGEREF _Toc160140871 \h </w:instrText>
        </w:r>
        <w:r w:rsidR="00E0205F">
          <w:rPr>
            <w:noProof/>
            <w:webHidden/>
          </w:rPr>
        </w:r>
        <w:r w:rsidR="00E0205F">
          <w:rPr>
            <w:noProof/>
            <w:webHidden/>
          </w:rPr>
          <w:fldChar w:fldCharType="separate"/>
        </w:r>
        <w:r w:rsidR="00E0205F">
          <w:rPr>
            <w:noProof/>
            <w:webHidden/>
          </w:rPr>
          <w:t>33</w:t>
        </w:r>
        <w:r w:rsidR="00E0205F">
          <w:rPr>
            <w:noProof/>
            <w:webHidden/>
          </w:rPr>
          <w:fldChar w:fldCharType="end"/>
        </w:r>
      </w:hyperlink>
      <w:r w:rsidR="00E0205F">
        <w:fldChar w:fldCharType="end"/>
      </w:r>
      <w:r w:rsidR="00E0205F">
        <w:fldChar w:fldCharType="begin"/>
      </w:r>
      <w:r w:rsidR="00E0205F">
        <w:instrText xml:space="preserve"> TOC \h \z \c "Gambar 3." </w:instrText>
      </w:r>
      <w:r w:rsidR="00E0205F">
        <w:fldChar w:fldCharType="separate"/>
      </w:r>
    </w:p>
    <w:p w14:paraId="0FDD8203" w14:textId="4940A04F" w:rsidR="00E0205F" w:rsidRDefault="00021CAC" w:rsidP="00E0205F">
      <w:pPr>
        <w:pStyle w:val="TableofFigures"/>
        <w:tabs>
          <w:tab w:val="right" w:leader="dot" w:pos="7927"/>
        </w:tabs>
        <w:spacing w:line="360" w:lineRule="auto"/>
        <w:rPr>
          <w:noProof/>
        </w:rPr>
      </w:pPr>
      <w:hyperlink w:anchor="_Toc160140872" w:history="1">
        <w:r w:rsidR="00E0205F" w:rsidRPr="00175B07">
          <w:rPr>
            <w:rStyle w:val="Hyperlink"/>
            <w:rFonts w:cs="Times New Roman"/>
            <w:noProof/>
          </w:rPr>
          <w:t>Gambar 3. 1 Diagram alur penelitian</w:t>
        </w:r>
        <w:r w:rsidR="00E0205F">
          <w:rPr>
            <w:noProof/>
            <w:webHidden/>
          </w:rPr>
          <w:tab/>
        </w:r>
        <w:r w:rsidR="00E0205F">
          <w:rPr>
            <w:noProof/>
            <w:webHidden/>
          </w:rPr>
          <w:fldChar w:fldCharType="begin"/>
        </w:r>
        <w:r w:rsidR="00E0205F">
          <w:rPr>
            <w:noProof/>
            <w:webHidden/>
          </w:rPr>
          <w:instrText xml:space="preserve"> PAGEREF _Toc160140872 \h </w:instrText>
        </w:r>
        <w:r w:rsidR="00E0205F">
          <w:rPr>
            <w:noProof/>
            <w:webHidden/>
          </w:rPr>
        </w:r>
        <w:r w:rsidR="00E0205F">
          <w:rPr>
            <w:noProof/>
            <w:webHidden/>
          </w:rPr>
          <w:fldChar w:fldCharType="separate"/>
        </w:r>
        <w:r w:rsidR="00E0205F">
          <w:rPr>
            <w:noProof/>
            <w:webHidden/>
          </w:rPr>
          <w:t>52</w:t>
        </w:r>
        <w:r w:rsidR="00E0205F">
          <w:rPr>
            <w:noProof/>
            <w:webHidden/>
          </w:rPr>
          <w:fldChar w:fldCharType="end"/>
        </w:r>
      </w:hyperlink>
      <w:r w:rsidR="00E0205F">
        <w:fldChar w:fldCharType="end"/>
      </w:r>
      <w:r w:rsidR="00E0205F">
        <w:fldChar w:fldCharType="begin"/>
      </w:r>
      <w:r w:rsidR="00E0205F">
        <w:instrText xml:space="preserve"> TOC \h \z \c "Gambar 4." </w:instrText>
      </w:r>
      <w:r w:rsidR="00E0205F">
        <w:fldChar w:fldCharType="separate"/>
      </w:r>
    </w:p>
    <w:p w14:paraId="3FD17133"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79" w:history="1">
        <w:r w:rsidR="00E0205F" w:rsidRPr="001226F6">
          <w:rPr>
            <w:rStyle w:val="Hyperlink"/>
            <w:noProof/>
          </w:rPr>
          <w:t>Gambar 4. 1 Hasil uji reliabilitas kuesioner kejadian risiko</w:t>
        </w:r>
        <w:r w:rsidR="00E0205F">
          <w:rPr>
            <w:noProof/>
            <w:webHidden/>
          </w:rPr>
          <w:tab/>
        </w:r>
        <w:r w:rsidR="00E0205F">
          <w:rPr>
            <w:noProof/>
            <w:webHidden/>
          </w:rPr>
          <w:fldChar w:fldCharType="begin"/>
        </w:r>
        <w:r w:rsidR="00E0205F">
          <w:rPr>
            <w:noProof/>
            <w:webHidden/>
          </w:rPr>
          <w:instrText xml:space="preserve"> PAGEREF _Toc160140879 \h </w:instrText>
        </w:r>
        <w:r w:rsidR="00E0205F">
          <w:rPr>
            <w:noProof/>
            <w:webHidden/>
          </w:rPr>
        </w:r>
        <w:r w:rsidR="00E0205F">
          <w:rPr>
            <w:noProof/>
            <w:webHidden/>
          </w:rPr>
          <w:fldChar w:fldCharType="separate"/>
        </w:r>
        <w:r w:rsidR="00E0205F">
          <w:rPr>
            <w:noProof/>
            <w:webHidden/>
          </w:rPr>
          <w:t>58</w:t>
        </w:r>
        <w:r w:rsidR="00E0205F">
          <w:rPr>
            <w:noProof/>
            <w:webHidden/>
          </w:rPr>
          <w:fldChar w:fldCharType="end"/>
        </w:r>
      </w:hyperlink>
    </w:p>
    <w:p w14:paraId="60F08FA3"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80" w:history="1">
        <w:r w:rsidR="00E0205F" w:rsidRPr="001226F6">
          <w:rPr>
            <w:rStyle w:val="Hyperlink"/>
            <w:noProof/>
          </w:rPr>
          <w:t>Gambar 4. 2 Hasil uji reliabilitas kuesioner agen risiko</w:t>
        </w:r>
        <w:r w:rsidR="00E0205F">
          <w:rPr>
            <w:noProof/>
            <w:webHidden/>
          </w:rPr>
          <w:tab/>
        </w:r>
        <w:r w:rsidR="00E0205F">
          <w:rPr>
            <w:noProof/>
            <w:webHidden/>
          </w:rPr>
          <w:fldChar w:fldCharType="begin"/>
        </w:r>
        <w:r w:rsidR="00E0205F">
          <w:rPr>
            <w:noProof/>
            <w:webHidden/>
          </w:rPr>
          <w:instrText xml:space="preserve"> PAGEREF _Toc160140880 \h </w:instrText>
        </w:r>
        <w:r w:rsidR="00E0205F">
          <w:rPr>
            <w:noProof/>
            <w:webHidden/>
          </w:rPr>
        </w:r>
        <w:r w:rsidR="00E0205F">
          <w:rPr>
            <w:noProof/>
            <w:webHidden/>
          </w:rPr>
          <w:fldChar w:fldCharType="separate"/>
        </w:r>
        <w:r w:rsidR="00E0205F">
          <w:rPr>
            <w:noProof/>
            <w:webHidden/>
          </w:rPr>
          <w:t>58</w:t>
        </w:r>
        <w:r w:rsidR="00E0205F">
          <w:rPr>
            <w:noProof/>
            <w:webHidden/>
          </w:rPr>
          <w:fldChar w:fldCharType="end"/>
        </w:r>
      </w:hyperlink>
    </w:p>
    <w:p w14:paraId="07C33F74"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81" w:history="1">
        <w:r w:rsidR="00E0205F" w:rsidRPr="001226F6">
          <w:rPr>
            <w:rStyle w:val="Hyperlink"/>
            <w:noProof/>
          </w:rPr>
          <w:t xml:space="preserve">Gambar 4. 3 Variabel </w:t>
        </w:r>
        <w:r w:rsidR="00E0205F" w:rsidRPr="001226F6">
          <w:rPr>
            <w:rStyle w:val="Hyperlink"/>
            <w:i/>
            <w:noProof/>
          </w:rPr>
          <w:t>input</w:t>
        </w:r>
        <w:r w:rsidR="00E0205F" w:rsidRPr="001226F6">
          <w:rPr>
            <w:rStyle w:val="Hyperlink"/>
            <w:noProof/>
          </w:rPr>
          <w:t xml:space="preserve"> perubahan penjadwalan produksi</w:t>
        </w:r>
        <w:r w:rsidR="00E0205F">
          <w:rPr>
            <w:noProof/>
            <w:webHidden/>
          </w:rPr>
          <w:tab/>
        </w:r>
        <w:r w:rsidR="00E0205F">
          <w:rPr>
            <w:noProof/>
            <w:webHidden/>
          </w:rPr>
          <w:fldChar w:fldCharType="begin"/>
        </w:r>
        <w:r w:rsidR="00E0205F">
          <w:rPr>
            <w:noProof/>
            <w:webHidden/>
          </w:rPr>
          <w:instrText xml:space="preserve"> PAGEREF _Toc160140881 \h </w:instrText>
        </w:r>
        <w:r w:rsidR="00E0205F">
          <w:rPr>
            <w:noProof/>
            <w:webHidden/>
          </w:rPr>
        </w:r>
        <w:r w:rsidR="00E0205F">
          <w:rPr>
            <w:noProof/>
            <w:webHidden/>
          </w:rPr>
          <w:fldChar w:fldCharType="separate"/>
        </w:r>
        <w:r w:rsidR="00E0205F">
          <w:rPr>
            <w:noProof/>
            <w:webHidden/>
          </w:rPr>
          <w:t>64</w:t>
        </w:r>
        <w:r w:rsidR="00E0205F">
          <w:rPr>
            <w:noProof/>
            <w:webHidden/>
          </w:rPr>
          <w:fldChar w:fldCharType="end"/>
        </w:r>
      </w:hyperlink>
    </w:p>
    <w:p w14:paraId="6865F372"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82" w:history="1">
        <w:r w:rsidR="00E0205F" w:rsidRPr="001226F6">
          <w:rPr>
            <w:rStyle w:val="Hyperlink"/>
            <w:noProof/>
          </w:rPr>
          <w:t xml:space="preserve">Gambar 4. 4 Variabel </w:t>
        </w:r>
        <w:r w:rsidR="00E0205F" w:rsidRPr="001226F6">
          <w:rPr>
            <w:rStyle w:val="Hyperlink"/>
            <w:i/>
            <w:noProof/>
          </w:rPr>
          <w:t xml:space="preserve">input </w:t>
        </w:r>
        <w:r w:rsidR="00E0205F" w:rsidRPr="001226F6">
          <w:rPr>
            <w:rStyle w:val="Hyperlink"/>
            <w:noProof/>
          </w:rPr>
          <w:t xml:space="preserve"> terganggunya kapasitas produksi</w:t>
        </w:r>
        <w:r w:rsidR="00E0205F">
          <w:rPr>
            <w:noProof/>
            <w:webHidden/>
          </w:rPr>
          <w:tab/>
        </w:r>
        <w:r w:rsidR="00E0205F">
          <w:rPr>
            <w:noProof/>
            <w:webHidden/>
          </w:rPr>
          <w:fldChar w:fldCharType="begin"/>
        </w:r>
        <w:r w:rsidR="00E0205F">
          <w:rPr>
            <w:noProof/>
            <w:webHidden/>
          </w:rPr>
          <w:instrText xml:space="preserve"> PAGEREF _Toc160140882 \h </w:instrText>
        </w:r>
        <w:r w:rsidR="00E0205F">
          <w:rPr>
            <w:noProof/>
            <w:webHidden/>
          </w:rPr>
        </w:r>
        <w:r w:rsidR="00E0205F">
          <w:rPr>
            <w:noProof/>
            <w:webHidden/>
          </w:rPr>
          <w:fldChar w:fldCharType="separate"/>
        </w:r>
        <w:r w:rsidR="00E0205F">
          <w:rPr>
            <w:noProof/>
            <w:webHidden/>
          </w:rPr>
          <w:t>64</w:t>
        </w:r>
        <w:r w:rsidR="00E0205F">
          <w:rPr>
            <w:noProof/>
            <w:webHidden/>
          </w:rPr>
          <w:fldChar w:fldCharType="end"/>
        </w:r>
      </w:hyperlink>
    </w:p>
    <w:p w14:paraId="2A393FFF"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83" w:history="1">
        <w:r w:rsidR="00E0205F" w:rsidRPr="001226F6">
          <w:rPr>
            <w:rStyle w:val="Hyperlink"/>
            <w:noProof/>
          </w:rPr>
          <w:t xml:space="preserve">Gambar 4. 5 Variabel </w:t>
        </w:r>
        <w:r w:rsidR="00E0205F" w:rsidRPr="001226F6">
          <w:rPr>
            <w:rStyle w:val="Hyperlink"/>
            <w:i/>
            <w:noProof/>
          </w:rPr>
          <w:t>input</w:t>
        </w:r>
        <w:r w:rsidR="00E0205F" w:rsidRPr="001226F6">
          <w:rPr>
            <w:rStyle w:val="Hyperlink"/>
            <w:noProof/>
          </w:rPr>
          <w:t xml:space="preserve"> terjadinya kerugian finansial</w:t>
        </w:r>
        <w:r w:rsidR="00E0205F">
          <w:rPr>
            <w:noProof/>
            <w:webHidden/>
          </w:rPr>
          <w:tab/>
        </w:r>
        <w:r w:rsidR="00E0205F">
          <w:rPr>
            <w:noProof/>
            <w:webHidden/>
          </w:rPr>
          <w:fldChar w:fldCharType="begin"/>
        </w:r>
        <w:r w:rsidR="00E0205F">
          <w:rPr>
            <w:noProof/>
            <w:webHidden/>
          </w:rPr>
          <w:instrText xml:space="preserve"> PAGEREF _Toc160140883 \h </w:instrText>
        </w:r>
        <w:r w:rsidR="00E0205F">
          <w:rPr>
            <w:noProof/>
            <w:webHidden/>
          </w:rPr>
        </w:r>
        <w:r w:rsidR="00E0205F">
          <w:rPr>
            <w:noProof/>
            <w:webHidden/>
          </w:rPr>
          <w:fldChar w:fldCharType="separate"/>
        </w:r>
        <w:r w:rsidR="00E0205F">
          <w:rPr>
            <w:noProof/>
            <w:webHidden/>
          </w:rPr>
          <w:t>64</w:t>
        </w:r>
        <w:r w:rsidR="00E0205F">
          <w:rPr>
            <w:noProof/>
            <w:webHidden/>
          </w:rPr>
          <w:fldChar w:fldCharType="end"/>
        </w:r>
      </w:hyperlink>
    </w:p>
    <w:p w14:paraId="7158DC78"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84" w:history="1">
        <w:r w:rsidR="00E0205F" w:rsidRPr="001226F6">
          <w:rPr>
            <w:rStyle w:val="Hyperlink"/>
            <w:noProof/>
          </w:rPr>
          <w:t xml:space="preserve">Gambar 4. 6 Variabel </w:t>
        </w:r>
        <w:r w:rsidR="00E0205F" w:rsidRPr="001226F6">
          <w:rPr>
            <w:rStyle w:val="Hyperlink"/>
            <w:i/>
            <w:noProof/>
          </w:rPr>
          <w:t>ouput</w:t>
        </w:r>
        <w:r w:rsidR="00E0205F" w:rsidRPr="001226F6">
          <w:rPr>
            <w:rStyle w:val="Hyperlink"/>
            <w:noProof/>
          </w:rPr>
          <w:t xml:space="preserve"> </w:t>
        </w:r>
        <w:r w:rsidR="00E0205F" w:rsidRPr="001226F6">
          <w:rPr>
            <w:rStyle w:val="Hyperlink"/>
            <w:i/>
            <w:noProof/>
          </w:rPr>
          <w:t>planning</w:t>
        </w:r>
        <w:r w:rsidR="00E0205F" w:rsidRPr="001226F6">
          <w:rPr>
            <w:rStyle w:val="Hyperlink"/>
            <w:noProof/>
          </w:rPr>
          <w:t xml:space="preserve"> produksi tidak sesuai dengan target</w:t>
        </w:r>
        <w:r w:rsidR="00E0205F">
          <w:rPr>
            <w:noProof/>
            <w:webHidden/>
          </w:rPr>
          <w:tab/>
        </w:r>
        <w:r w:rsidR="00E0205F">
          <w:rPr>
            <w:noProof/>
            <w:webHidden/>
          </w:rPr>
          <w:fldChar w:fldCharType="begin"/>
        </w:r>
        <w:r w:rsidR="00E0205F">
          <w:rPr>
            <w:noProof/>
            <w:webHidden/>
          </w:rPr>
          <w:instrText xml:space="preserve"> PAGEREF _Toc160140884 \h </w:instrText>
        </w:r>
        <w:r w:rsidR="00E0205F">
          <w:rPr>
            <w:noProof/>
            <w:webHidden/>
          </w:rPr>
        </w:r>
        <w:r w:rsidR="00E0205F">
          <w:rPr>
            <w:noProof/>
            <w:webHidden/>
          </w:rPr>
          <w:fldChar w:fldCharType="separate"/>
        </w:r>
        <w:r w:rsidR="00E0205F">
          <w:rPr>
            <w:noProof/>
            <w:webHidden/>
          </w:rPr>
          <w:t>65</w:t>
        </w:r>
        <w:r w:rsidR="00E0205F">
          <w:rPr>
            <w:noProof/>
            <w:webHidden/>
          </w:rPr>
          <w:fldChar w:fldCharType="end"/>
        </w:r>
      </w:hyperlink>
    </w:p>
    <w:p w14:paraId="790EE8B1"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85" w:history="1">
        <w:r w:rsidR="00E0205F" w:rsidRPr="001226F6">
          <w:rPr>
            <w:rStyle w:val="Hyperlink"/>
            <w:noProof/>
          </w:rPr>
          <w:t xml:space="preserve">Gambar 4. 7 Variabel </w:t>
        </w:r>
        <w:r w:rsidR="00E0205F" w:rsidRPr="001226F6">
          <w:rPr>
            <w:rStyle w:val="Hyperlink"/>
            <w:i/>
            <w:noProof/>
          </w:rPr>
          <w:t>input</w:t>
        </w:r>
        <w:r w:rsidR="00E0205F" w:rsidRPr="001226F6">
          <w:rPr>
            <w:rStyle w:val="Hyperlink"/>
            <w:noProof/>
          </w:rPr>
          <w:t xml:space="preserve"> informasi perkembangan </w:t>
        </w:r>
        <w:r w:rsidR="00E0205F" w:rsidRPr="001226F6">
          <w:rPr>
            <w:rStyle w:val="Hyperlink"/>
            <w:i/>
            <w:noProof/>
          </w:rPr>
          <w:t>trend</w:t>
        </w:r>
        <w:r w:rsidR="00E0205F" w:rsidRPr="001226F6">
          <w:rPr>
            <w:rStyle w:val="Hyperlink"/>
            <w:noProof/>
          </w:rPr>
          <w:t xml:space="preserve"> </w:t>
        </w:r>
        <w:r w:rsidR="00E0205F" w:rsidRPr="001226F6">
          <w:rPr>
            <w:rStyle w:val="Hyperlink"/>
            <w:i/>
            <w:noProof/>
          </w:rPr>
          <w:t>customer</w:t>
        </w:r>
        <w:r w:rsidR="00E0205F" w:rsidRPr="001226F6">
          <w:rPr>
            <w:rStyle w:val="Hyperlink"/>
            <w:noProof/>
          </w:rPr>
          <w:t xml:space="preserve"> tidak akurat</w:t>
        </w:r>
        <w:r w:rsidR="00E0205F">
          <w:rPr>
            <w:noProof/>
            <w:webHidden/>
          </w:rPr>
          <w:tab/>
        </w:r>
        <w:r w:rsidR="00E0205F">
          <w:rPr>
            <w:noProof/>
            <w:webHidden/>
          </w:rPr>
          <w:fldChar w:fldCharType="begin"/>
        </w:r>
        <w:r w:rsidR="00E0205F">
          <w:rPr>
            <w:noProof/>
            <w:webHidden/>
          </w:rPr>
          <w:instrText xml:space="preserve"> PAGEREF _Toc160140885 \h </w:instrText>
        </w:r>
        <w:r w:rsidR="00E0205F">
          <w:rPr>
            <w:noProof/>
            <w:webHidden/>
          </w:rPr>
        </w:r>
        <w:r w:rsidR="00E0205F">
          <w:rPr>
            <w:noProof/>
            <w:webHidden/>
          </w:rPr>
          <w:fldChar w:fldCharType="separate"/>
        </w:r>
        <w:r w:rsidR="00E0205F">
          <w:rPr>
            <w:noProof/>
            <w:webHidden/>
          </w:rPr>
          <w:t>65</w:t>
        </w:r>
        <w:r w:rsidR="00E0205F">
          <w:rPr>
            <w:noProof/>
            <w:webHidden/>
          </w:rPr>
          <w:fldChar w:fldCharType="end"/>
        </w:r>
      </w:hyperlink>
    </w:p>
    <w:p w14:paraId="4C01CD4E"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86" w:history="1">
        <w:r w:rsidR="00E0205F" w:rsidRPr="001226F6">
          <w:rPr>
            <w:rStyle w:val="Hyperlink"/>
            <w:noProof/>
          </w:rPr>
          <w:t xml:space="preserve">Gambar 4. 8 Variabel </w:t>
        </w:r>
        <w:r w:rsidR="00E0205F" w:rsidRPr="001226F6">
          <w:rPr>
            <w:rStyle w:val="Hyperlink"/>
            <w:i/>
            <w:noProof/>
          </w:rPr>
          <w:t>input</w:t>
        </w:r>
        <w:r w:rsidR="00E0205F" w:rsidRPr="001226F6">
          <w:rPr>
            <w:rStyle w:val="Hyperlink"/>
            <w:noProof/>
          </w:rPr>
          <w:t xml:space="preserve"> kurangnya koordinasi metode dan aliran informasi</w:t>
        </w:r>
        <w:r w:rsidR="00E0205F">
          <w:rPr>
            <w:noProof/>
            <w:webHidden/>
          </w:rPr>
          <w:tab/>
        </w:r>
        <w:r w:rsidR="00E0205F">
          <w:rPr>
            <w:noProof/>
            <w:webHidden/>
          </w:rPr>
          <w:fldChar w:fldCharType="begin"/>
        </w:r>
        <w:r w:rsidR="00E0205F">
          <w:rPr>
            <w:noProof/>
            <w:webHidden/>
          </w:rPr>
          <w:instrText xml:space="preserve"> PAGEREF _Toc160140886 \h </w:instrText>
        </w:r>
        <w:r w:rsidR="00E0205F">
          <w:rPr>
            <w:noProof/>
            <w:webHidden/>
          </w:rPr>
        </w:r>
        <w:r w:rsidR="00E0205F">
          <w:rPr>
            <w:noProof/>
            <w:webHidden/>
          </w:rPr>
          <w:fldChar w:fldCharType="separate"/>
        </w:r>
        <w:r w:rsidR="00E0205F">
          <w:rPr>
            <w:noProof/>
            <w:webHidden/>
          </w:rPr>
          <w:t>65</w:t>
        </w:r>
        <w:r w:rsidR="00E0205F">
          <w:rPr>
            <w:noProof/>
            <w:webHidden/>
          </w:rPr>
          <w:fldChar w:fldCharType="end"/>
        </w:r>
      </w:hyperlink>
    </w:p>
    <w:p w14:paraId="7C2DFEAD"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87" w:history="1">
        <w:r w:rsidR="00E0205F" w:rsidRPr="001226F6">
          <w:rPr>
            <w:rStyle w:val="Hyperlink"/>
            <w:noProof/>
          </w:rPr>
          <w:t xml:space="preserve">Gambar 4. 9 Variabel </w:t>
        </w:r>
        <w:r w:rsidR="00E0205F" w:rsidRPr="001226F6">
          <w:rPr>
            <w:rStyle w:val="Hyperlink"/>
            <w:i/>
            <w:noProof/>
          </w:rPr>
          <w:t xml:space="preserve">ouput </w:t>
        </w:r>
        <w:r w:rsidR="00E0205F" w:rsidRPr="001226F6">
          <w:rPr>
            <w:rStyle w:val="Hyperlink"/>
            <w:noProof/>
          </w:rPr>
          <w:t xml:space="preserve">kesalahan </w:t>
        </w:r>
        <w:r w:rsidR="00E0205F" w:rsidRPr="001226F6">
          <w:rPr>
            <w:rStyle w:val="Hyperlink"/>
            <w:i/>
            <w:noProof/>
          </w:rPr>
          <w:t>plan</w:t>
        </w:r>
        <w:r w:rsidR="00E0205F">
          <w:rPr>
            <w:noProof/>
            <w:webHidden/>
          </w:rPr>
          <w:tab/>
        </w:r>
        <w:r w:rsidR="00E0205F">
          <w:rPr>
            <w:noProof/>
            <w:webHidden/>
          </w:rPr>
          <w:fldChar w:fldCharType="begin"/>
        </w:r>
        <w:r w:rsidR="00E0205F">
          <w:rPr>
            <w:noProof/>
            <w:webHidden/>
          </w:rPr>
          <w:instrText xml:space="preserve"> PAGEREF _Toc160140887 \h </w:instrText>
        </w:r>
        <w:r w:rsidR="00E0205F">
          <w:rPr>
            <w:noProof/>
            <w:webHidden/>
          </w:rPr>
        </w:r>
        <w:r w:rsidR="00E0205F">
          <w:rPr>
            <w:noProof/>
            <w:webHidden/>
          </w:rPr>
          <w:fldChar w:fldCharType="separate"/>
        </w:r>
        <w:r w:rsidR="00E0205F">
          <w:rPr>
            <w:noProof/>
            <w:webHidden/>
          </w:rPr>
          <w:t>66</w:t>
        </w:r>
        <w:r w:rsidR="00E0205F">
          <w:rPr>
            <w:noProof/>
            <w:webHidden/>
          </w:rPr>
          <w:fldChar w:fldCharType="end"/>
        </w:r>
      </w:hyperlink>
    </w:p>
    <w:p w14:paraId="0B902EC8" w14:textId="05027E64"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88" w:history="1">
        <w:r w:rsidR="00E0205F" w:rsidRPr="001226F6">
          <w:rPr>
            <w:rStyle w:val="Hyperlink"/>
            <w:noProof/>
          </w:rPr>
          <w:t xml:space="preserve">Gambar 4. 10 Contoh aturan logika </w:t>
        </w:r>
        <w:r w:rsidR="00E0205F" w:rsidRPr="001226F6">
          <w:rPr>
            <w:rStyle w:val="Hyperlink"/>
            <w:i/>
            <w:noProof/>
          </w:rPr>
          <w:t xml:space="preserve">fuzzy </w:t>
        </w:r>
        <w:r w:rsidR="00E0205F" w:rsidRPr="001226F6">
          <w:rPr>
            <w:rStyle w:val="Hyperlink"/>
            <w:noProof/>
          </w:rPr>
          <w:t>kejadian risiko pada</w:t>
        </w:r>
        <w:r w:rsidR="00943BD8">
          <w:rPr>
            <w:rStyle w:val="Hyperlink"/>
            <w:noProof/>
          </w:rPr>
          <w:t xml:space="preserve"> software</w:t>
        </w:r>
        <w:r w:rsidR="00E0205F" w:rsidRPr="001226F6">
          <w:rPr>
            <w:rStyle w:val="Hyperlink"/>
            <w:noProof/>
          </w:rPr>
          <w:t xml:space="preserve"> matlab</w:t>
        </w:r>
        <w:r w:rsidR="00E0205F">
          <w:rPr>
            <w:noProof/>
            <w:webHidden/>
          </w:rPr>
          <w:tab/>
        </w:r>
        <w:r w:rsidR="00E0205F">
          <w:rPr>
            <w:noProof/>
            <w:webHidden/>
          </w:rPr>
          <w:fldChar w:fldCharType="begin"/>
        </w:r>
        <w:r w:rsidR="00E0205F">
          <w:rPr>
            <w:noProof/>
            <w:webHidden/>
          </w:rPr>
          <w:instrText xml:space="preserve"> PAGEREF _Toc160140888 \h </w:instrText>
        </w:r>
        <w:r w:rsidR="00E0205F">
          <w:rPr>
            <w:noProof/>
            <w:webHidden/>
          </w:rPr>
        </w:r>
        <w:r w:rsidR="00E0205F">
          <w:rPr>
            <w:noProof/>
            <w:webHidden/>
          </w:rPr>
          <w:fldChar w:fldCharType="separate"/>
        </w:r>
        <w:r w:rsidR="00E0205F">
          <w:rPr>
            <w:noProof/>
            <w:webHidden/>
          </w:rPr>
          <w:t>67</w:t>
        </w:r>
        <w:r w:rsidR="00E0205F">
          <w:rPr>
            <w:noProof/>
            <w:webHidden/>
          </w:rPr>
          <w:fldChar w:fldCharType="end"/>
        </w:r>
      </w:hyperlink>
    </w:p>
    <w:p w14:paraId="355F72EB" w14:textId="24633339"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89" w:history="1">
        <w:r w:rsidR="00E0205F" w:rsidRPr="001226F6">
          <w:rPr>
            <w:rStyle w:val="Hyperlink"/>
            <w:noProof/>
          </w:rPr>
          <w:t xml:space="preserve">Gambar 4. 11 Contoh aturan logika </w:t>
        </w:r>
        <w:r w:rsidR="00E0205F" w:rsidRPr="001226F6">
          <w:rPr>
            <w:rStyle w:val="Hyperlink"/>
            <w:i/>
            <w:noProof/>
          </w:rPr>
          <w:t xml:space="preserve">fuzzy </w:t>
        </w:r>
        <w:r w:rsidR="00E0205F" w:rsidRPr="001226F6">
          <w:rPr>
            <w:rStyle w:val="Hyperlink"/>
            <w:noProof/>
          </w:rPr>
          <w:t>agen risiko</w:t>
        </w:r>
        <w:r w:rsidR="00E0205F">
          <w:rPr>
            <w:rStyle w:val="Hyperlink"/>
            <w:noProof/>
          </w:rPr>
          <w:t xml:space="preserve"> </w:t>
        </w:r>
        <w:r w:rsidR="00E0205F" w:rsidRPr="001226F6">
          <w:rPr>
            <w:rStyle w:val="Hyperlink"/>
            <w:noProof/>
          </w:rPr>
          <w:t>pada</w:t>
        </w:r>
        <w:r w:rsidR="00943BD8">
          <w:rPr>
            <w:rStyle w:val="Hyperlink"/>
            <w:noProof/>
          </w:rPr>
          <w:t xml:space="preserve"> software</w:t>
        </w:r>
        <w:r w:rsidR="00E0205F" w:rsidRPr="001226F6">
          <w:rPr>
            <w:rStyle w:val="Hyperlink"/>
            <w:noProof/>
          </w:rPr>
          <w:t xml:space="preserve"> matlab</w:t>
        </w:r>
        <w:r w:rsidR="00E0205F">
          <w:rPr>
            <w:noProof/>
            <w:webHidden/>
          </w:rPr>
          <w:tab/>
        </w:r>
        <w:r w:rsidR="00E0205F">
          <w:rPr>
            <w:noProof/>
            <w:webHidden/>
          </w:rPr>
          <w:fldChar w:fldCharType="begin"/>
        </w:r>
        <w:r w:rsidR="00E0205F">
          <w:rPr>
            <w:noProof/>
            <w:webHidden/>
          </w:rPr>
          <w:instrText xml:space="preserve"> PAGEREF _Toc160140889 \h </w:instrText>
        </w:r>
        <w:r w:rsidR="00E0205F">
          <w:rPr>
            <w:noProof/>
            <w:webHidden/>
          </w:rPr>
        </w:r>
        <w:r w:rsidR="00E0205F">
          <w:rPr>
            <w:noProof/>
            <w:webHidden/>
          </w:rPr>
          <w:fldChar w:fldCharType="separate"/>
        </w:r>
        <w:r w:rsidR="00E0205F">
          <w:rPr>
            <w:noProof/>
            <w:webHidden/>
          </w:rPr>
          <w:t>67</w:t>
        </w:r>
        <w:r w:rsidR="00E0205F">
          <w:rPr>
            <w:noProof/>
            <w:webHidden/>
          </w:rPr>
          <w:fldChar w:fldCharType="end"/>
        </w:r>
      </w:hyperlink>
    </w:p>
    <w:p w14:paraId="29C8670E"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90" w:history="1">
        <w:r w:rsidR="00E0205F" w:rsidRPr="001226F6">
          <w:rPr>
            <w:rStyle w:val="Hyperlink"/>
            <w:noProof/>
          </w:rPr>
          <w:t>Gambar 4. 12 Penegasan kejadian risiko</w:t>
        </w:r>
        <w:r w:rsidR="00E0205F">
          <w:rPr>
            <w:noProof/>
            <w:webHidden/>
          </w:rPr>
          <w:tab/>
        </w:r>
        <w:r w:rsidR="00E0205F">
          <w:rPr>
            <w:noProof/>
            <w:webHidden/>
          </w:rPr>
          <w:fldChar w:fldCharType="begin"/>
        </w:r>
        <w:r w:rsidR="00E0205F">
          <w:rPr>
            <w:noProof/>
            <w:webHidden/>
          </w:rPr>
          <w:instrText xml:space="preserve"> PAGEREF _Toc160140890 \h </w:instrText>
        </w:r>
        <w:r w:rsidR="00E0205F">
          <w:rPr>
            <w:noProof/>
            <w:webHidden/>
          </w:rPr>
        </w:r>
        <w:r w:rsidR="00E0205F">
          <w:rPr>
            <w:noProof/>
            <w:webHidden/>
          </w:rPr>
          <w:fldChar w:fldCharType="separate"/>
        </w:r>
        <w:r w:rsidR="00E0205F">
          <w:rPr>
            <w:noProof/>
            <w:webHidden/>
          </w:rPr>
          <w:t>68</w:t>
        </w:r>
        <w:r w:rsidR="00E0205F">
          <w:rPr>
            <w:noProof/>
            <w:webHidden/>
          </w:rPr>
          <w:fldChar w:fldCharType="end"/>
        </w:r>
      </w:hyperlink>
    </w:p>
    <w:p w14:paraId="08265B15"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91" w:history="1">
        <w:r w:rsidR="00E0205F" w:rsidRPr="001226F6">
          <w:rPr>
            <w:rStyle w:val="Hyperlink"/>
            <w:noProof/>
          </w:rPr>
          <w:t>Gambar 4. 13 Penegasan agen risiko</w:t>
        </w:r>
        <w:r w:rsidR="00E0205F">
          <w:rPr>
            <w:noProof/>
            <w:webHidden/>
          </w:rPr>
          <w:tab/>
        </w:r>
        <w:r w:rsidR="00E0205F">
          <w:rPr>
            <w:noProof/>
            <w:webHidden/>
          </w:rPr>
          <w:fldChar w:fldCharType="begin"/>
        </w:r>
        <w:r w:rsidR="00E0205F">
          <w:rPr>
            <w:noProof/>
            <w:webHidden/>
          </w:rPr>
          <w:instrText xml:space="preserve"> PAGEREF _Toc160140891 \h </w:instrText>
        </w:r>
        <w:r w:rsidR="00E0205F">
          <w:rPr>
            <w:noProof/>
            <w:webHidden/>
          </w:rPr>
        </w:r>
        <w:r w:rsidR="00E0205F">
          <w:rPr>
            <w:noProof/>
            <w:webHidden/>
          </w:rPr>
          <w:fldChar w:fldCharType="separate"/>
        </w:r>
        <w:r w:rsidR="00E0205F">
          <w:rPr>
            <w:noProof/>
            <w:webHidden/>
          </w:rPr>
          <w:t>68</w:t>
        </w:r>
        <w:r w:rsidR="00E0205F">
          <w:rPr>
            <w:noProof/>
            <w:webHidden/>
          </w:rPr>
          <w:fldChar w:fldCharType="end"/>
        </w:r>
      </w:hyperlink>
    </w:p>
    <w:p w14:paraId="4280E3AF"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92" w:history="1">
        <w:r w:rsidR="00E0205F" w:rsidRPr="001226F6">
          <w:rPr>
            <w:rStyle w:val="Hyperlink"/>
            <w:noProof/>
          </w:rPr>
          <w:t xml:space="preserve">Gambar 4. 14 Nilai tingkat keparahan </w:t>
        </w:r>
        <w:r w:rsidR="00E0205F" w:rsidRPr="001226F6">
          <w:rPr>
            <w:rStyle w:val="Hyperlink"/>
            <w:i/>
            <w:noProof/>
          </w:rPr>
          <w:t>(severity)</w:t>
        </w:r>
        <w:r w:rsidR="00E0205F">
          <w:rPr>
            <w:noProof/>
            <w:webHidden/>
          </w:rPr>
          <w:tab/>
        </w:r>
        <w:r w:rsidR="00E0205F">
          <w:rPr>
            <w:noProof/>
            <w:webHidden/>
          </w:rPr>
          <w:fldChar w:fldCharType="begin"/>
        </w:r>
        <w:r w:rsidR="00E0205F">
          <w:rPr>
            <w:noProof/>
            <w:webHidden/>
          </w:rPr>
          <w:instrText xml:space="preserve"> PAGEREF _Toc160140892 \h </w:instrText>
        </w:r>
        <w:r w:rsidR="00E0205F">
          <w:rPr>
            <w:noProof/>
            <w:webHidden/>
          </w:rPr>
        </w:r>
        <w:r w:rsidR="00E0205F">
          <w:rPr>
            <w:noProof/>
            <w:webHidden/>
          </w:rPr>
          <w:fldChar w:fldCharType="separate"/>
        </w:r>
        <w:r w:rsidR="00E0205F">
          <w:rPr>
            <w:noProof/>
            <w:webHidden/>
          </w:rPr>
          <w:t>69</w:t>
        </w:r>
        <w:r w:rsidR="00E0205F">
          <w:rPr>
            <w:noProof/>
            <w:webHidden/>
          </w:rPr>
          <w:fldChar w:fldCharType="end"/>
        </w:r>
      </w:hyperlink>
    </w:p>
    <w:p w14:paraId="65AB8D1C"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93" w:history="1">
        <w:r w:rsidR="00E0205F" w:rsidRPr="001226F6">
          <w:rPr>
            <w:rStyle w:val="Hyperlink"/>
            <w:noProof/>
          </w:rPr>
          <w:t xml:space="preserve">Gambar 4. 15 Nilai probabilitas kejadian </w:t>
        </w:r>
        <w:r w:rsidR="00E0205F" w:rsidRPr="001226F6">
          <w:rPr>
            <w:rStyle w:val="Hyperlink"/>
            <w:i/>
            <w:noProof/>
          </w:rPr>
          <w:t>(occurrence)</w:t>
        </w:r>
        <w:r w:rsidR="00E0205F">
          <w:rPr>
            <w:noProof/>
            <w:webHidden/>
          </w:rPr>
          <w:tab/>
        </w:r>
        <w:r w:rsidR="00E0205F">
          <w:rPr>
            <w:noProof/>
            <w:webHidden/>
          </w:rPr>
          <w:fldChar w:fldCharType="begin"/>
        </w:r>
        <w:r w:rsidR="00E0205F">
          <w:rPr>
            <w:noProof/>
            <w:webHidden/>
          </w:rPr>
          <w:instrText xml:space="preserve"> PAGEREF _Toc160140893 \h </w:instrText>
        </w:r>
        <w:r w:rsidR="00E0205F">
          <w:rPr>
            <w:noProof/>
            <w:webHidden/>
          </w:rPr>
        </w:r>
        <w:r w:rsidR="00E0205F">
          <w:rPr>
            <w:noProof/>
            <w:webHidden/>
          </w:rPr>
          <w:fldChar w:fldCharType="separate"/>
        </w:r>
        <w:r w:rsidR="00E0205F">
          <w:rPr>
            <w:noProof/>
            <w:webHidden/>
          </w:rPr>
          <w:t>70</w:t>
        </w:r>
        <w:r w:rsidR="00E0205F">
          <w:rPr>
            <w:noProof/>
            <w:webHidden/>
          </w:rPr>
          <w:fldChar w:fldCharType="end"/>
        </w:r>
      </w:hyperlink>
    </w:p>
    <w:p w14:paraId="01515187"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894" w:history="1">
        <w:r w:rsidR="00E0205F" w:rsidRPr="001226F6">
          <w:rPr>
            <w:rStyle w:val="Hyperlink"/>
            <w:noProof/>
          </w:rPr>
          <w:t>Gambar 4. 16 Diagram pareto</w:t>
        </w:r>
        <w:r w:rsidR="00E0205F">
          <w:rPr>
            <w:noProof/>
            <w:webHidden/>
          </w:rPr>
          <w:tab/>
        </w:r>
        <w:r w:rsidR="00E0205F">
          <w:rPr>
            <w:noProof/>
            <w:webHidden/>
          </w:rPr>
          <w:fldChar w:fldCharType="begin"/>
        </w:r>
        <w:r w:rsidR="00E0205F">
          <w:rPr>
            <w:noProof/>
            <w:webHidden/>
          </w:rPr>
          <w:instrText xml:space="preserve"> PAGEREF _Toc160140894 \h </w:instrText>
        </w:r>
        <w:r w:rsidR="00E0205F">
          <w:rPr>
            <w:noProof/>
            <w:webHidden/>
          </w:rPr>
        </w:r>
        <w:r w:rsidR="00E0205F">
          <w:rPr>
            <w:noProof/>
            <w:webHidden/>
          </w:rPr>
          <w:fldChar w:fldCharType="separate"/>
        </w:r>
        <w:r w:rsidR="00E0205F">
          <w:rPr>
            <w:noProof/>
            <w:webHidden/>
          </w:rPr>
          <w:t>75</w:t>
        </w:r>
        <w:r w:rsidR="00E0205F">
          <w:rPr>
            <w:noProof/>
            <w:webHidden/>
          </w:rPr>
          <w:fldChar w:fldCharType="end"/>
        </w:r>
      </w:hyperlink>
    </w:p>
    <w:p w14:paraId="16D9BDB9" w14:textId="3313871C" w:rsidR="00BF1C68" w:rsidRPr="00295D13" w:rsidRDefault="00E0205F" w:rsidP="00E0205F">
      <w:pPr>
        <w:pStyle w:val="Heading1"/>
        <w:spacing w:before="0" w:after="240" w:line="360" w:lineRule="auto"/>
        <w:rPr>
          <w:lang w:val="id-ID"/>
        </w:rPr>
      </w:pPr>
      <w:r>
        <w:fldChar w:fldCharType="end"/>
      </w:r>
      <w:r w:rsidR="002A5F27">
        <w:br w:type="page"/>
      </w:r>
      <w:bookmarkStart w:id="10" w:name="_Toc160150016"/>
      <w:r w:rsidR="002A5F27">
        <w:lastRenderedPageBreak/>
        <w:t>DAFTAR TABEL</w:t>
      </w:r>
      <w:bookmarkEnd w:id="10"/>
    </w:p>
    <w:p w14:paraId="2CDA3000" w14:textId="77777777" w:rsidR="00E0205F" w:rsidRDefault="00E0205F" w:rsidP="00943BD8">
      <w:pPr>
        <w:pStyle w:val="TableofFigures"/>
        <w:tabs>
          <w:tab w:val="right" w:leader="dot" w:pos="7927"/>
        </w:tabs>
        <w:spacing w:line="360" w:lineRule="auto"/>
        <w:rPr>
          <w:rFonts w:asciiTheme="minorHAnsi" w:eastAsiaTheme="minorEastAsia" w:hAnsiTheme="minorHAnsi" w:cstheme="minorBidi"/>
          <w:noProof/>
          <w:sz w:val="22"/>
          <w:lang w:eastAsia="id-ID"/>
        </w:rPr>
      </w:pPr>
      <w:r>
        <w:fldChar w:fldCharType="begin"/>
      </w:r>
      <w:r>
        <w:instrText xml:space="preserve"> TOC \h \z \c "Tabel 2." </w:instrText>
      </w:r>
      <w:r>
        <w:fldChar w:fldCharType="separate"/>
      </w:r>
      <w:hyperlink w:anchor="_Toc160140940" w:history="1">
        <w:r w:rsidRPr="00B57E4B">
          <w:rPr>
            <w:rStyle w:val="Hyperlink"/>
            <w:noProof/>
          </w:rPr>
          <w:t xml:space="preserve">Tabel 2. 1 Lima bagian utama dan fungsi-fungsi utama </w:t>
        </w:r>
        <w:r w:rsidRPr="00B57E4B">
          <w:rPr>
            <w:rStyle w:val="Hyperlink"/>
            <w:i/>
            <w:noProof/>
          </w:rPr>
          <w:t>supply chain</w:t>
        </w:r>
        <w:r>
          <w:rPr>
            <w:noProof/>
            <w:webHidden/>
          </w:rPr>
          <w:tab/>
        </w:r>
        <w:r>
          <w:rPr>
            <w:noProof/>
            <w:webHidden/>
          </w:rPr>
          <w:fldChar w:fldCharType="begin"/>
        </w:r>
        <w:r>
          <w:rPr>
            <w:noProof/>
            <w:webHidden/>
          </w:rPr>
          <w:instrText xml:space="preserve"> PAGEREF _Toc160140940 \h </w:instrText>
        </w:r>
        <w:r>
          <w:rPr>
            <w:noProof/>
            <w:webHidden/>
          </w:rPr>
        </w:r>
        <w:r>
          <w:rPr>
            <w:noProof/>
            <w:webHidden/>
          </w:rPr>
          <w:fldChar w:fldCharType="separate"/>
        </w:r>
        <w:r>
          <w:rPr>
            <w:noProof/>
            <w:webHidden/>
          </w:rPr>
          <w:t>11</w:t>
        </w:r>
        <w:r>
          <w:rPr>
            <w:noProof/>
            <w:webHidden/>
          </w:rPr>
          <w:fldChar w:fldCharType="end"/>
        </w:r>
      </w:hyperlink>
    </w:p>
    <w:p w14:paraId="497036A8" w14:textId="77777777" w:rsidR="00E0205F" w:rsidRDefault="00021CAC" w:rsidP="00943BD8">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0941" w:history="1">
        <w:r w:rsidR="00E0205F" w:rsidRPr="00B57E4B">
          <w:rPr>
            <w:rStyle w:val="Hyperlink"/>
            <w:noProof/>
          </w:rPr>
          <w:t xml:space="preserve">Tabel 2. 2 </w:t>
        </w:r>
        <w:r w:rsidR="00E0205F" w:rsidRPr="00B57E4B">
          <w:rPr>
            <w:rStyle w:val="Hyperlink"/>
            <w:i/>
            <w:noProof/>
          </w:rPr>
          <w:t>House of risk</w:t>
        </w:r>
        <w:r w:rsidR="00E0205F" w:rsidRPr="00B57E4B">
          <w:rPr>
            <w:rStyle w:val="Hyperlink"/>
            <w:noProof/>
          </w:rPr>
          <w:t xml:space="preserve"> fase 1</w:t>
        </w:r>
        <w:r w:rsidR="00E0205F">
          <w:rPr>
            <w:noProof/>
            <w:webHidden/>
          </w:rPr>
          <w:tab/>
        </w:r>
        <w:r w:rsidR="00E0205F">
          <w:rPr>
            <w:noProof/>
            <w:webHidden/>
          </w:rPr>
          <w:fldChar w:fldCharType="begin"/>
        </w:r>
        <w:r w:rsidR="00E0205F">
          <w:rPr>
            <w:noProof/>
            <w:webHidden/>
          </w:rPr>
          <w:instrText xml:space="preserve"> PAGEREF _Toc160140941 \h </w:instrText>
        </w:r>
        <w:r w:rsidR="00E0205F">
          <w:rPr>
            <w:noProof/>
            <w:webHidden/>
          </w:rPr>
        </w:r>
        <w:r w:rsidR="00E0205F">
          <w:rPr>
            <w:noProof/>
            <w:webHidden/>
          </w:rPr>
          <w:fldChar w:fldCharType="separate"/>
        </w:r>
        <w:r w:rsidR="00E0205F">
          <w:rPr>
            <w:noProof/>
            <w:webHidden/>
          </w:rPr>
          <w:t>18</w:t>
        </w:r>
        <w:r w:rsidR="00E0205F">
          <w:rPr>
            <w:noProof/>
            <w:webHidden/>
          </w:rPr>
          <w:fldChar w:fldCharType="end"/>
        </w:r>
      </w:hyperlink>
    </w:p>
    <w:p w14:paraId="18811A0F" w14:textId="2693B51E" w:rsidR="00E0205F" w:rsidRDefault="00021CAC" w:rsidP="00943BD8">
      <w:pPr>
        <w:pStyle w:val="TableofFigures"/>
        <w:tabs>
          <w:tab w:val="right" w:leader="dot" w:pos="7927"/>
        </w:tabs>
        <w:spacing w:line="360" w:lineRule="auto"/>
        <w:rPr>
          <w:noProof/>
        </w:rPr>
      </w:pPr>
      <w:hyperlink w:anchor="_Toc160140942" w:history="1">
        <w:r w:rsidR="00E0205F" w:rsidRPr="00B57E4B">
          <w:rPr>
            <w:rStyle w:val="Hyperlink"/>
            <w:noProof/>
          </w:rPr>
          <w:t xml:space="preserve">Tabel 2. 3 </w:t>
        </w:r>
        <w:r w:rsidR="00E0205F" w:rsidRPr="00B57E4B">
          <w:rPr>
            <w:rStyle w:val="Hyperlink"/>
            <w:i/>
            <w:noProof/>
          </w:rPr>
          <w:t>House of risk</w:t>
        </w:r>
        <w:r w:rsidR="00E0205F" w:rsidRPr="00B57E4B">
          <w:rPr>
            <w:rStyle w:val="Hyperlink"/>
            <w:noProof/>
          </w:rPr>
          <w:t xml:space="preserve"> fase 2</w:t>
        </w:r>
        <w:r w:rsidR="00E0205F">
          <w:rPr>
            <w:noProof/>
            <w:webHidden/>
          </w:rPr>
          <w:tab/>
        </w:r>
        <w:r w:rsidR="00E0205F">
          <w:rPr>
            <w:noProof/>
            <w:webHidden/>
          </w:rPr>
          <w:fldChar w:fldCharType="begin"/>
        </w:r>
        <w:r w:rsidR="00E0205F">
          <w:rPr>
            <w:noProof/>
            <w:webHidden/>
          </w:rPr>
          <w:instrText xml:space="preserve"> PAGEREF _Toc160140942 \h </w:instrText>
        </w:r>
        <w:r w:rsidR="00E0205F">
          <w:rPr>
            <w:noProof/>
            <w:webHidden/>
          </w:rPr>
        </w:r>
        <w:r w:rsidR="00E0205F">
          <w:rPr>
            <w:noProof/>
            <w:webHidden/>
          </w:rPr>
          <w:fldChar w:fldCharType="separate"/>
        </w:r>
        <w:r w:rsidR="00E0205F">
          <w:rPr>
            <w:noProof/>
            <w:webHidden/>
          </w:rPr>
          <w:t>20</w:t>
        </w:r>
        <w:r w:rsidR="00E0205F">
          <w:rPr>
            <w:noProof/>
            <w:webHidden/>
          </w:rPr>
          <w:fldChar w:fldCharType="end"/>
        </w:r>
      </w:hyperlink>
      <w:r w:rsidR="00E0205F">
        <w:fldChar w:fldCharType="end"/>
      </w:r>
      <w:r w:rsidR="00E0205F">
        <w:fldChar w:fldCharType="begin"/>
      </w:r>
      <w:r w:rsidR="00E0205F">
        <w:instrText xml:space="preserve"> TOC \h \z \c "Tabel 3." </w:instrText>
      </w:r>
      <w:r w:rsidR="00E0205F">
        <w:fldChar w:fldCharType="separate"/>
      </w:r>
    </w:p>
    <w:p w14:paraId="3650585B" w14:textId="0BBBAFDC" w:rsidR="00943BD8" w:rsidRDefault="00021CAC" w:rsidP="00943BD8">
      <w:pPr>
        <w:pStyle w:val="TableofFigures"/>
        <w:tabs>
          <w:tab w:val="right" w:leader="dot" w:pos="7927"/>
        </w:tabs>
        <w:spacing w:line="360" w:lineRule="auto"/>
      </w:pPr>
      <w:hyperlink w:anchor="_Toc160140950" w:history="1">
        <w:r w:rsidR="00E0205F" w:rsidRPr="007B44DB">
          <w:rPr>
            <w:rStyle w:val="Hyperlink"/>
            <w:rFonts w:cs="Times New Roman"/>
            <w:noProof/>
          </w:rPr>
          <w:t>Tabel 3. 1 Jadwal penelitian</w:t>
        </w:r>
        <w:r w:rsidR="00E0205F">
          <w:rPr>
            <w:noProof/>
            <w:webHidden/>
          </w:rPr>
          <w:tab/>
        </w:r>
        <w:r w:rsidR="00E0205F">
          <w:rPr>
            <w:noProof/>
            <w:webHidden/>
          </w:rPr>
          <w:fldChar w:fldCharType="begin"/>
        </w:r>
        <w:r w:rsidR="00E0205F">
          <w:rPr>
            <w:noProof/>
            <w:webHidden/>
          </w:rPr>
          <w:instrText xml:space="preserve"> PAGEREF _Toc160140950 \h </w:instrText>
        </w:r>
        <w:r w:rsidR="00E0205F">
          <w:rPr>
            <w:noProof/>
            <w:webHidden/>
          </w:rPr>
        </w:r>
        <w:r w:rsidR="00E0205F">
          <w:rPr>
            <w:noProof/>
            <w:webHidden/>
          </w:rPr>
          <w:fldChar w:fldCharType="separate"/>
        </w:r>
        <w:r w:rsidR="00E0205F">
          <w:rPr>
            <w:noProof/>
            <w:webHidden/>
          </w:rPr>
          <w:t>43</w:t>
        </w:r>
        <w:r w:rsidR="00E0205F">
          <w:rPr>
            <w:noProof/>
            <w:webHidden/>
          </w:rPr>
          <w:fldChar w:fldCharType="end"/>
        </w:r>
      </w:hyperlink>
      <w:r w:rsidR="00E0205F">
        <w:fldChar w:fldCharType="end"/>
      </w:r>
    </w:p>
    <w:p w14:paraId="585ACEF9" w14:textId="77777777" w:rsidR="00943BD8" w:rsidRDefault="00943BD8" w:rsidP="00943BD8">
      <w:pPr>
        <w:pStyle w:val="TableofFigures"/>
        <w:tabs>
          <w:tab w:val="right" w:leader="dot" w:pos="7927"/>
        </w:tabs>
        <w:spacing w:line="360" w:lineRule="auto"/>
        <w:rPr>
          <w:rFonts w:asciiTheme="minorHAnsi" w:eastAsiaTheme="minorEastAsia" w:hAnsiTheme="minorHAnsi" w:cstheme="minorBidi"/>
          <w:noProof/>
          <w:sz w:val="22"/>
          <w:lang w:eastAsia="id-ID"/>
        </w:rPr>
      </w:pPr>
      <w:r>
        <w:fldChar w:fldCharType="begin"/>
      </w:r>
      <w:r>
        <w:instrText xml:space="preserve"> TOC \h \z \c "Tabel 4." </w:instrText>
      </w:r>
      <w:r>
        <w:fldChar w:fldCharType="separate"/>
      </w:r>
      <w:hyperlink w:anchor="_Toc160141304" w:history="1">
        <w:r w:rsidRPr="00D24144">
          <w:rPr>
            <w:rStyle w:val="Hyperlink"/>
            <w:noProof/>
          </w:rPr>
          <w:t xml:space="preserve">Tabel 4. 1 Aktivitas </w:t>
        </w:r>
        <w:r w:rsidRPr="00D24144">
          <w:rPr>
            <w:rStyle w:val="Hyperlink"/>
            <w:i/>
            <w:noProof/>
          </w:rPr>
          <w:t xml:space="preserve">supply chain </w:t>
        </w:r>
        <w:r w:rsidRPr="00D24144">
          <w:rPr>
            <w:rStyle w:val="Hyperlink"/>
            <w:noProof/>
          </w:rPr>
          <w:t>berdasarkan model SCOR</w:t>
        </w:r>
        <w:r>
          <w:rPr>
            <w:noProof/>
            <w:webHidden/>
          </w:rPr>
          <w:tab/>
        </w:r>
        <w:r>
          <w:rPr>
            <w:noProof/>
            <w:webHidden/>
          </w:rPr>
          <w:fldChar w:fldCharType="begin"/>
        </w:r>
        <w:r>
          <w:rPr>
            <w:noProof/>
            <w:webHidden/>
          </w:rPr>
          <w:instrText xml:space="preserve"> PAGEREF _Toc160141304 \h </w:instrText>
        </w:r>
        <w:r>
          <w:rPr>
            <w:noProof/>
            <w:webHidden/>
          </w:rPr>
        </w:r>
        <w:r>
          <w:rPr>
            <w:noProof/>
            <w:webHidden/>
          </w:rPr>
          <w:fldChar w:fldCharType="separate"/>
        </w:r>
        <w:r>
          <w:rPr>
            <w:noProof/>
            <w:webHidden/>
          </w:rPr>
          <w:t>53</w:t>
        </w:r>
        <w:r>
          <w:rPr>
            <w:noProof/>
            <w:webHidden/>
          </w:rPr>
          <w:fldChar w:fldCharType="end"/>
        </w:r>
      </w:hyperlink>
    </w:p>
    <w:p w14:paraId="2EC2FCA0" w14:textId="77777777" w:rsidR="00943BD8" w:rsidRDefault="00021CAC" w:rsidP="00943BD8">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305" w:history="1">
        <w:r w:rsidR="00943BD8" w:rsidRPr="00D24144">
          <w:rPr>
            <w:rStyle w:val="Hyperlink"/>
            <w:noProof/>
          </w:rPr>
          <w:t>Tabel 4. 2 Kejadian risiko</w:t>
        </w:r>
        <w:r w:rsidR="00943BD8">
          <w:rPr>
            <w:noProof/>
            <w:webHidden/>
          </w:rPr>
          <w:tab/>
        </w:r>
        <w:r w:rsidR="00943BD8">
          <w:rPr>
            <w:noProof/>
            <w:webHidden/>
          </w:rPr>
          <w:fldChar w:fldCharType="begin"/>
        </w:r>
        <w:r w:rsidR="00943BD8">
          <w:rPr>
            <w:noProof/>
            <w:webHidden/>
          </w:rPr>
          <w:instrText xml:space="preserve"> PAGEREF _Toc160141305 \h </w:instrText>
        </w:r>
        <w:r w:rsidR="00943BD8">
          <w:rPr>
            <w:noProof/>
            <w:webHidden/>
          </w:rPr>
        </w:r>
        <w:r w:rsidR="00943BD8">
          <w:rPr>
            <w:noProof/>
            <w:webHidden/>
          </w:rPr>
          <w:fldChar w:fldCharType="separate"/>
        </w:r>
        <w:r w:rsidR="00943BD8">
          <w:rPr>
            <w:noProof/>
            <w:webHidden/>
          </w:rPr>
          <w:t>54</w:t>
        </w:r>
        <w:r w:rsidR="00943BD8">
          <w:rPr>
            <w:noProof/>
            <w:webHidden/>
          </w:rPr>
          <w:fldChar w:fldCharType="end"/>
        </w:r>
      </w:hyperlink>
    </w:p>
    <w:p w14:paraId="09625B9F" w14:textId="77777777" w:rsidR="00943BD8" w:rsidRDefault="00021CAC" w:rsidP="00943BD8">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306" w:history="1">
        <w:r w:rsidR="00943BD8" w:rsidRPr="00D24144">
          <w:rPr>
            <w:rStyle w:val="Hyperlink"/>
            <w:noProof/>
          </w:rPr>
          <w:t>Tabel 4. 3 Agen risiko</w:t>
        </w:r>
        <w:r w:rsidR="00943BD8">
          <w:rPr>
            <w:noProof/>
            <w:webHidden/>
          </w:rPr>
          <w:tab/>
        </w:r>
        <w:r w:rsidR="00943BD8">
          <w:rPr>
            <w:noProof/>
            <w:webHidden/>
          </w:rPr>
          <w:fldChar w:fldCharType="begin"/>
        </w:r>
        <w:r w:rsidR="00943BD8">
          <w:rPr>
            <w:noProof/>
            <w:webHidden/>
          </w:rPr>
          <w:instrText xml:space="preserve"> PAGEREF _Toc160141306 \h </w:instrText>
        </w:r>
        <w:r w:rsidR="00943BD8">
          <w:rPr>
            <w:noProof/>
            <w:webHidden/>
          </w:rPr>
        </w:r>
        <w:r w:rsidR="00943BD8">
          <w:rPr>
            <w:noProof/>
            <w:webHidden/>
          </w:rPr>
          <w:fldChar w:fldCharType="separate"/>
        </w:r>
        <w:r w:rsidR="00943BD8">
          <w:rPr>
            <w:noProof/>
            <w:webHidden/>
          </w:rPr>
          <w:t>56</w:t>
        </w:r>
        <w:r w:rsidR="00943BD8">
          <w:rPr>
            <w:noProof/>
            <w:webHidden/>
          </w:rPr>
          <w:fldChar w:fldCharType="end"/>
        </w:r>
      </w:hyperlink>
    </w:p>
    <w:p w14:paraId="1D619FE8" w14:textId="77777777" w:rsidR="00943BD8" w:rsidRDefault="00021CAC" w:rsidP="00943BD8">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307" w:history="1">
        <w:r w:rsidR="00943BD8" w:rsidRPr="00D24144">
          <w:rPr>
            <w:rStyle w:val="Hyperlink"/>
            <w:noProof/>
          </w:rPr>
          <w:t>Tabel 4. 4 Data r-hitung uji validitas kuesioner kejadian risiko</w:t>
        </w:r>
        <w:r w:rsidR="00943BD8">
          <w:rPr>
            <w:noProof/>
            <w:webHidden/>
          </w:rPr>
          <w:tab/>
        </w:r>
        <w:r w:rsidR="00943BD8">
          <w:rPr>
            <w:noProof/>
            <w:webHidden/>
          </w:rPr>
          <w:fldChar w:fldCharType="begin"/>
        </w:r>
        <w:r w:rsidR="00943BD8">
          <w:rPr>
            <w:noProof/>
            <w:webHidden/>
          </w:rPr>
          <w:instrText xml:space="preserve"> PAGEREF _Toc160141307 \h </w:instrText>
        </w:r>
        <w:r w:rsidR="00943BD8">
          <w:rPr>
            <w:noProof/>
            <w:webHidden/>
          </w:rPr>
        </w:r>
        <w:r w:rsidR="00943BD8">
          <w:rPr>
            <w:noProof/>
            <w:webHidden/>
          </w:rPr>
          <w:fldChar w:fldCharType="separate"/>
        </w:r>
        <w:r w:rsidR="00943BD8">
          <w:rPr>
            <w:noProof/>
            <w:webHidden/>
          </w:rPr>
          <w:t>57</w:t>
        </w:r>
        <w:r w:rsidR="00943BD8">
          <w:rPr>
            <w:noProof/>
            <w:webHidden/>
          </w:rPr>
          <w:fldChar w:fldCharType="end"/>
        </w:r>
      </w:hyperlink>
    </w:p>
    <w:p w14:paraId="45404326" w14:textId="77777777" w:rsidR="00943BD8" w:rsidRDefault="00021CAC" w:rsidP="00943BD8">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308" w:history="1">
        <w:r w:rsidR="00943BD8" w:rsidRPr="00D24144">
          <w:rPr>
            <w:rStyle w:val="Hyperlink"/>
            <w:noProof/>
          </w:rPr>
          <w:t>Tabel 4. 5 Data r-hitung uji validitas kuesioner agen risiko</w:t>
        </w:r>
        <w:r w:rsidR="00943BD8">
          <w:rPr>
            <w:noProof/>
            <w:webHidden/>
          </w:rPr>
          <w:tab/>
        </w:r>
        <w:r w:rsidR="00943BD8">
          <w:rPr>
            <w:noProof/>
            <w:webHidden/>
          </w:rPr>
          <w:fldChar w:fldCharType="begin"/>
        </w:r>
        <w:r w:rsidR="00943BD8">
          <w:rPr>
            <w:noProof/>
            <w:webHidden/>
          </w:rPr>
          <w:instrText xml:space="preserve"> PAGEREF _Toc160141308 \h </w:instrText>
        </w:r>
        <w:r w:rsidR="00943BD8">
          <w:rPr>
            <w:noProof/>
            <w:webHidden/>
          </w:rPr>
        </w:r>
        <w:r w:rsidR="00943BD8">
          <w:rPr>
            <w:noProof/>
            <w:webHidden/>
          </w:rPr>
          <w:fldChar w:fldCharType="separate"/>
        </w:r>
        <w:r w:rsidR="00943BD8">
          <w:rPr>
            <w:noProof/>
            <w:webHidden/>
          </w:rPr>
          <w:t>57</w:t>
        </w:r>
        <w:r w:rsidR="00943BD8">
          <w:rPr>
            <w:noProof/>
            <w:webHidden/>
          </w:rPr>
          <w:fldChar w:fldCharType="end"/>
        </w:r>
      </w:hyperlink>
    </w:p>
    <w:p w14:paraId="4D5CE7AA" w14:textId="77777777" w:rsidR="00943BD8" w:rsidRDefault="00021CAC" w:rsidP="00943BD8">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309" w:history="1">
        <w:r w:rsidR="00943BD8" w:rsidRPr="00D24144">
          <w:rPr>
            <w:rStyle w:val="Hyperlink"/>
            <w:noProof/>
          </w:rPr>
          <w:t>Tabel 4. 6 Penentuan variabel dan semesta pembicaraan kejadian risiko</w:t>
        </w:r>
        <w:r w:rsidR="00943BD8">
          <w:rPr>
            <w:noProof/>
            <w:webHidden/>
          </w:rPr>
          <w:tab/>
        </w:r>
        <w:r w:rsidR="00943BD8">
          <w:rPr>
            <w:noProof/>
            <w:webHidden/>
          </w:rPr>
          <w:fldChar w:fldCharType="begin"/>
        </w:r>
        <w:r w:rsidR="00943BD8">
          <w:rPr>
            <w:noProof/>
            <w:webHidden/>
          </w:rPr>
          <w:instrText xml:space="preserve"> PAGEREF _Toc160141309 \h </w:instrText>
        </w:r>
        <w:r w:rsidR="00943BD8">
          <w:rPr>
            <w:noProof/>
            <w:webHidden/>
          </w:rPr>
        </w:r>
        <w:r w:rsidR="00943BD8">
          <w:rPr>
            <w:noProof/>
            <w:webHidden/>
          </w:rPr>
          <w:fldChar w:fldCharType="separate"/>
        </w:r>
        <w:r w:rsidR="00943BD8">
          <w:rPr>
            <w:noProof/>
            <w:webHidden/>
          </w:rPr>
          <w:t>59</w:t>
        </w:r>
        <w:r w:rsidR="00943BD8">
          <w:rPr>
            <w:noProof/>
            <w:webHidden/>
          </w:rPr>
          <w:fldChar w:fldCharType="end"/>
        </w:r>
      </w:hyperlink>
    </w:p>
    <w:p w14:paraId="00303CF4" w14:textId="77777777" w:rsidR="00943BD8" w:rsidRDefault="00021CAC" w:rsidP="00943BD8">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310" w:history="1">
        <w:r w:rsidR="00943BD8" w:rsidRPr="00D24144">
          <w:rPr>
            <w:rStyle w:val="Hyperlink"/>
            <w:noProof/>
          </w:rPr>
          <w:t>Tabel 4. 7 Penentuan variabel dan semesta pembicaraan agen risiko</w:t>
        </w:r>
        <w:r w:rsidR="00943BD8">
          <w:rPr>
            <w:noProof/>
            <w:webHidden/>
          </w:rPr>
          <w:tab/>
        </w:r>
        <w:r w:rsidR="00943BD8">
          <w:rPr>
            <w:noProof/>
            <w:webHidden/>
          </w:rPr>
          <w:fldChar w:fldCharType="begin"/>
        </w:r>
        <w:r w:rsidR="00943BD8">
          <w:rPr>
            <w:noProof/>
            <w:webHidden/>
          </w:rPr>
          <w:instrText xml:space="preserve"> PAGEREF _Toc160141310 \h </w:instrText>
        </w:r>
        <w:r w:rsidR="00943BD8">
          <w:rPr>
            <w:noProof/>
            <w:webHidden/>
          </w:rPr>
        </w:r>
        <w:r w:rsidR="00943BD8">
          <w:rPr>
            <w:noProof/>
            <w:webHidden/>
          </w:rPr>
          <w:fldChar w:fldCharType="separate"/>
        </w:r>
        <w:r w:rsidR="00943BD8">
          <w:rPr>
            <w:noProof/>
            <w:webHidden/>
          </w:rPr>
          <w:t>59</w:t>
        </w:r>
        <w:r w:rsidR="00943BD8">
          <w:rPr>
            <w:noProof/>
            <w:webHidden/>
          </w:rPr>
          <w:fldChar w:fldCharType="end"/>
        </w:r>
      </w:hyperlink>
    </w:p>
    <w:p w14:paraId="559F0819" w14:textId="77777777" w:rsidR="00943BD8" w:rsidRDefault="00021CAC" w:rsidP="00943BD8">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311" w:history="1">
        <w:r w:rsidR="00943BD8" w:rsidRPr="00D24144">
          <w:rPr>
            <w:rStyle w:val="Hyperlink"/>
            <w:noProof/>
          </w:rPr>
          <w:t>Tabel 4. 8 Himpunan</w:t>
        </w:r>
        <w:r w:rsidR="00943BD8" w:rsidRPr="00D24144">
          <w:rPr>
            <w:rStyle w:val="Hyperlink"/>
            <w:i/>
            <w:noProof/>
          </w:rPr>
          <w:t xml:space="preserve"> fuzzy </w:t>
        </w:r>
        <w:r w:rsidR="00943BD8" w:rsidRPr="00D24144">
          <w:rPr>
            <w:rStyle w:val="Hyperlink"/>
            <w:noProof/>
          </w:rPr>
          <w:t>kejadian risiko</w:t>
        </w:r>
        <w:r w:rsidR="00943BD8">
          <w:rPr>
            <w:noProof/>
            <w:webHidden/>
          </w:rPr>
          <w:tab/>
        </w:r>
        <w:r w:rsidR="00943BD8">
          <w:rPr>
            <w:noProof/>
            <w:webHidden/>
          </w:rPr>
          <w:fldChar w:fldCharType="begin"/>
        </w:r>
        <w:r w:rsidR="00943BD8">
          <w:rPr>
            <w:noProof/>
            <w:webHidden/>
          </w:rPr>
          <w:instrText xml:space="preserve"> PAGEREF _Toc160141311 \h </w:instrText>
        </w:r>
        <w:r w:rsidR="00943BD8">
          <w:rPr>
            <w:noProof/>
            <w:webHidden/>
          </w:rPr>
        </w:r>
        <w:r w:rsidR="00943BD8">
          <w:rPr>
            <w:noProof/>
            <w:webHidden/>
          </w:rPr>
          <w:fldChar w:fldCharType="separate"/>
        </w:r>
        <w:r w:rsidR="00943BD8">
          <w:rPr>
            <w:noProof/>
            <w:webHidden/>
          </w:rPr>
          <w:t>60</w:t>
        </w:r>
        <w:r w:rsidR="00943BD8">
          <w:rPr>
            <w:noProof/>
            <w:webHidden/>
          </w:rPr>
          <w:fldChar w:fldCharType="end"/>
        </w:r>
      </w:hyperlink>
    </w:p>
    <w:p w14:paraId="51068E69" w14:textId="77777777" w:rsidR="00943BD8" w:rsidRDefault="00021CAC" w:rsidP="00943BD8">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312" w:history="1">
        <w:r w:rsidR="00943BD8" w:rsidRPr="00D24144">
          <w:rPr>
            <w:rStyle w:val="Hyperlink"/>
            <w:noProof/>
          </w:rPr>
          <w:t xml:space="preserve">Tabel 4. 9 Himpunan </w:t>
        </w:r>
        <w:r w:rsidR="00943BD8" w:rsidRPr="00D24144">
          <w:rPr>
            <w:rStyle w:val="Hyperlink"/>
            <w:i/>
            <w:noProof/>
          </w:rPr>
          <w:t xml:space="preserve">fuzzy </w:t>
        </w:r>
        <w:r w:rsidR="00943BD8" w:rsidRPr="00D24144">
          <w:rPr>
            <w:rStyle w:val="Hyperlink"/>
            <w:noProof/>
          </w:rPr>
          <w:t>agen risiko</w:t>
        </w:r>
        <w:r w:rsidR="00943BD8">
          <w:rPr>
            <w:noProof/>
            <w:webHidden/>
          </w:rPr>
          <w:tab/>
        </w:r>
        <w:r w:rsidR="00943BD8">
          <w:rPr>
            <w:noProof/>
            <w:webHidden/>
          </w:rPr>
          <w:fldChar w:fldCharType="begin"/>
        </w:r>
        <w:r w:rsidR="00943BD8">
          <w:rPr>
            <w:noProof/>
            <w:webHidden/>
          </w:rPr>
          <w:instrText xml:space="preserve"> PAGEREF _Toc160141312 \h </w:instrText>
        </w:r>
        <w:r w:rsidR="00943BD8">
          <w:rPr>
            <w:noProof/>
            <w:webHidden/>
          </w:rPr>
        </w:r>
        <w:r w:rsidR="00943BD8">
          <w:rPr>
            <w:noProof/>
            <w:webHidden/>
          </w:rPr>
          <w:fldChar w:fldCharType="separate"/>
        </w:r>
        <w:r w:rsidR="00943BD8">
          <w:rPr>
            <w:noProof/>
            <w:webHidden/>
          </w:rPr>
          <w:t>61</w:t>
        </w:r>
        <w:r w:rsidR="00943BD8">
          <w:rPr>
            <w:noProof/>
            <w:webHidden/>
          </w:rPr>
          <w:fldChar w:fldCharType="end"/>
        </w:r>
      </w:hyperlink>
    </w:p>
    <w:p w14:paraId="03922685" w14:textId="77777777" w:rsidR="00943BD8" w:rsidRDefault="00021CAC" w:rsidP="00943BD8">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313" w:history="1">
        <w:r w:rsidR="00943BD8" w:rsidRPr="00D24144">
          <w:rPr>
            <w:rStyle w:val="Hyperlink"/>
            <w:noProof/>
          </w:rPr>
          <w:t xml:space="preserve">Tabel 4. 10 Nilai tingkat keparahan </w:t>
        </w:r>
        <w:r w:rsidR="00943BD8" w:rsidRPr="00D24144">
          <w:rPr>
            <w:rStyle w:val="Hyperlink"/>
            <w:i/>
            <w:noProof/>
          </w:rPr>
          <w:t>(severity)</w:t>
        </w:r>
        <w:r w:rsidR="00943BD8">
          <w:rPr>
            <w:noProof/>
            <w:webHidden/>
          </w:rPr>
          <w:tab/>
        </w:r>
        <w:r w:rsidR="00943BD8">
          <w:rPr>
            <w:noProof/>
            <w:webHidden/>
          </w:rPr>
          <w:fldChar w:fldCharType="begin"/>
        </w:r>
        <w:r w:rsidR="00943BD8">
          <w:rPr>
            <w:noProof/>
            <w:webHidden/>
          </w:rPr>
          <w:instrText xml:space="preserve"> PAGEREF _Toc160141313 \h </w:instrText>
        </w:r>
        <w:r w:rsidR="00943BD8">
          <w:rPr>
            <w:noProof/>
            <w:webHidden/>
          </w:rPr>
        </w:r>
        <w:r w:rsidR="00943BD8">
          <w:rPr>
            <w:noProof/>
            <w:webHidden/>
          </w:rPr>
          <w:fldChar w:fldCharType="separate"/>
        </w:r>
        <w:r w:rsidR="00943BD8">
          <w:rPr>
            <w:noProof/>
            <w:webHidden/>
          </w:rPr>
          <w:t>70</w:t>
        </w:r>
        <w:r w:rsidR="00943BD8">
          <w:rPr>
            <w:noProof/>
            <w:webHidden/>
          </w:rPr>
          <w:fldChar w:fldCharType="end"/>
        </w:r>
      </w:hyperlink>
    </w:p>
    <w:p w14:paraId="18DC5DAA" w14:textId="77777777" w:rsidR="00943BD8" w:rsidRDefault="00021CAC" w:rsidP="00943BD8">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314" w:history="1">
        <w:r w:rsidR="00943BD8" w:rsidRPr="00D24144">
          <w:rPr>
            <w:rStyle w:val="Hyperlink"/>
            <w:noProof/>
          </w:rPr>
          <w:t xml:space="preserve">Tabel 4. 11 Nilai probabilitas kejadian </w:t>
        </w:r>
        <w:r w:rsidR="00943BD8" w:rsidRPr="00D24144">
          <w:rPr>
            <w:rStyle w:val="Hyperlink"/>
            <w:i/>
            <w:noProof/>
          </w:rPr>
          <w:t>(occurrence)</w:t>
        </w:r>
        <w:r w:rsidR="00943BD8">
          <w:rPr>
            <w:noProof/>
            <w:webHidden/>
          </w:rPr>
          <w:tab/>
        </w:r>
        <w:r w:rsidR="00943BD8">
          <w:rPr>
            <w:noProof/>
            <w:webHidden/>
          </w:rPr>
          <w:fldChar w:fldCharType="begin"/>
        </w:r>
        <w:r w:rsidR="00943BD8">
          <w:rPr>
            <w:noProof/>
            <w:webHidden/>
          </w:rPr>
          <w:instrText xml:space="preserve"> PAGEREF _Toc160141314 \h </w:instrText>
        </w:r>
        <w:r w:rsidR="00943BD8">
          <w:rPr>
            <w:noProof/>
            <w:webHidden/>
          </w:rPr>
        </w:r>
        <w:r w:rsidR="00943BD8">
          <w:rPr>
            <w:noProof/>
            <w:webHidden/>
          </w:rPr>
          <w:fldChar w:fldCharType="separate"/>
        </w:r>
        <w:r w:rsidR="00943BD8">
          <w:rPr>
            <w:noProof/>
            <w:webHidden/>
          </w:rPr>
          <w:t>71</w:t>
        </w:r>
        <w:r w:rsidR="00943BD8">
          <w:rPr>
            <w:noProof/>
            <w:webHidden/>
          </w:rPr>
          <w:fldChar w:fldCharType="end"/>
        </w:r>
      </w:hyperlink>
    </w:p>
    <w:p w14:paraId="5901EFB7" w14:textId="77777777" w:rsidR="00943BD8" w:rsidRDefault="00021CAC" w:rsidP="00943BD8">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315" w:history="1">
        <w:r w:rsidR="00943BD8" w:rsidRPr="00D24144">
          <w:rPr>
            <w:rStyle w:val="Hyperlink"/>
            <w:noProof/>
          </w:rPr>
          <w:t xml:space="preserve">Tabel 4. 12 Perhitungan </w:t>
        </w:r>
        <w:r w:rsidR="00943BD8" w:rsidRPr="00D24144">
          <w:rPr>
            <w:rStyle w:val="Hyperlink"/>
            <w:i/>
            <w:noProof/>
          </w:rPr>
          <w:t>house of risk</w:t>
        </w:r>
        <w:r w:rsidR="00943BD8" w:rsidRPr="00D24144">
          <w:rPr>
            <w:rStyle w:val="Hyperlink"/>
            <w:noProof/>
          </w:rPr>
          <w:t xml:space="preserve"> fase 1</w:t>
        </w:r>
        <w:r w:rsidR="00943BD8">
          <w:rPr>
            <w:noProof/>
            <w:webHidden/>
          </w:rPr>
          <w:tab/>
        </w:r>
        <w:r w:rsidR="00943BD8">
          <w:rPr>
            <w:noProof/>
            <w:webHidden/>
          </w:rPr>
          <w:fldChar w:fldCharType="begin"/>
        </w:r>
        <w:r w:rsidR="00943BD8">
          <w:rPr>
            <w:noProof/>
            <w:webHidden/>
          </w:rPr>
          <w:instrText xml:space="preserve"> PAGEREF _Toc160141315 \h </w:instrText>
        </w:r>
        <w:r w:rsidR="00943BD8">
          <w:rPr>
            <w:noProof/>
            <w:webHidden/>
          </w:rPr>
        </w:r>
        <w:r w:rsidR="00943BD8">
          <w:rPr>
            <w:noProof/>
            <w:webHidden/>
          </w:rPr>
          <w:fldChar w:fldCharType="separate"/>
        </w:r>
        <w:r w:rsidR="00943BD8">
          <w:rPr>
            <w:noProof/>
            <w:webHidden/>
          </w:rPr>
          <w:t>73</w:t>
        </w:r>
        <w:r w:rsidR="00943BD8">
          <w:rPr>
            <w:noProof/>
            <w:webHidden/>
          </w:rPr>
          <w:fldChar w:fldCharType="end"/>
        </w:r>
      </w:hyperlink>
    </w:p>
    <w:p w14:paraId="3A5618B9" w14:textId="77777777" w:rsidR="00943BD8" w:rsidRDefault="00021CAC" w:rsidP="00943BD8">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316" w:history="1">
        <w:r w:rsidR="00943BD8" w:rsidRPr="00D24144">
          <w:rPr>
            <w:rStyle w:val="Hyperlink"/>
            <w:noProof/>
          </w:rPr>
          <w:t xml:space="preserve">Tabel 4. 13 Rekapitulasi nilai ARP </w:t>
        </w:r>
        <w:r w:rsidR="00943BD8" w:rsidRPr="00D24144">
          <w:rPr>
            <w:rStyle w:val="Hyperlink"/>
            <w:i/>
            <w:noProof/>
          </w:rPr>
          <w:t>(aggregate risk potential)</w:t>
        </w:r>
        <w:r w:rsidR="00943BD8">
          <w:rPr>
            <w:noProof/>
            <w:webHidden/>
          </w:rPr>
          <w:tab/>
        </w:r>
        <w:r w:rsidR="00943BD8">
          <w:rPr>
            <w:noProof/>
            <w:webHidden/>
          </w:rPr>
          <w:fldChar w:fldCharType="begin"/>
        </w:r>
        <w:r w:rsidR="00943BD8">
          <w:rPr>
            <w:noProof/>
            <w:webHidden/>
          </w:rPr>
          <w:instrText xml:space="preserve"> PAGEREF _Toc160141316 \h </w:instrText>
        </w:r>
        <w:r w:rsidR="00943BD8">
          <w:rPr>
            <w:noProof/>
            <w:webHidden/>
          </w:rPr>
        </w:r>
        <w:r w:rsidR="00943BD8">
          <w:rPr>
            <w:noProof/>
            <w:webHidden/>
          </w:rPr>
          <w:fldChar w:fldCharType="separate"/>
        </w:r>
        <w:r w:rsidR="00943BD8">
          <w:rPr>
            <w:noProof/>
            <w:webHidden/>
          </w:rPr>
          <w:t>74</w:t>
        </w:r>
        <w:r w:rsidR="00943BD8">
          <w:rPr>
            <w:noProof/>
            <w:webHidden/>
          </w:rPr>
          <w:fldChar w:fldCharType="end"/>
        </w:r>
      </w:hyperlink>
    </w:p>
    <w:p w14:paraId="13FF3180" w14:textId="77777777" w:rsidR="00943BD8" w:rsidRDefault="00021CAC" w:rsidP="00943BD8">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317" w:history="1">
        <w:r w:rsidR="00943BD8" w:rsidRPr="00D24144">
          <w:rPr>
            <w:rStyle w:val="Hyperlink"/>
            <w:noProof/>
          </w:rPr>
          <w:t>Tabel 4. 14 Agen risiko</w:t>
        </w:r>
        <w:r w:rsidR="00943BD8" w:rsidRPr="00D24144">
          <w:rPr>
            <w:rStyle w:val="Hyperlink"/>
            <w:i/>
            <w:noProof/>
          </w:rPr>
          <w:t xml:space="preserve"> </w:t>
        </w:r>
        <w:r w:rsidR="00943BD8" w:rsidRPr="00D24144">
          <w:rPr>
            <w:rStyle w:val="Hyperlink"/>
            <w:noProof/>
          </w:rPr>
          <w:t>prioritas</w:t>
        </w:r>
        <w:r w:rsidR="00943BD8">
          <w:rPr>
            <w:noProof/>
            <w:webHidden/>
          </w:rPr>
          <w:tab/>
        </w:r>
        <w:r w:rsidR="00943BD8">
          <w:rPr>
            <w:noProof/>
            <w:webHidden/>
          </w:rPr>
          <w:fldChar w:fldCharType="begin"/>
        </w:r>
        <w:r w:rsidR="00943BD8">
          <w:rPr>
            <w:noProof/>
            <w:webHidden/>
          </w:rPr>
          <w:instrText xml:space="preserve"> PAGEREF _Toc160141317 \h </w:instrText>
        </w:r>
        <w:r w:rsidR="00943BD8">
          <w:rPr>
            <w:noProof/>
            <w:webHidden/>
          </w:rPr>
        </w:r>
        <w:r w:rsidR="00943BD8">
          <w:rPr>
            <w:noProof/>
            <w:webHidden/>
          </w:rPr>
          <w:fldChar w:fldCharType="separate"/>
        </w:r>
        <w:r w:rsidR="00943BD8">
          <w:rPr>
            <w:noProof/>
            <w:webHidden/>
          </w:rPr>
          <w:t>76</w:t>
        </w:r>
        <w:r w:rsidR="00943BD8">
          <w:rPr>
            <w:noProof/>
            <w:webHidden/>
          </w:rPr>
          <w:fldChar w:fldCharType="end"/>
        </w:r>
      </w:hyperlink>
    </w:p>
    <w:p w14:paraId="401AA922" w14:textId="77777777" w:rsidR="00943BD8" w:rsidRDefault="00021CAC" w:rsidP="00943BD8">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318" w:history="1">
        <w:r w:rsidR="00943BD8" w:rsidRPr="00D24144">
          <w:rPr>
            <w:rStyle w:val="Hyperlink"/>
            <w:noProof/>
          </w:rPr>
          <w:t>Tabel 4. 15 Tindakan pencegahan</w:t>
        </w:r>
        <w:r w:rsidR="00943BD8">
          <w:rPr>
            <w:noProof/>
            <w:webHidden/>
          </w:rPr>
          <w:tab/>
        </w:r>
        <w:r w:rsidR="00943BD8">
          <w:rPr>
            <w:noProof/>
            <w:webHidden/>
          </w:rPr>
          <w:fldChar w:fldCharType="begin"/>
        </w:r>
        <w:r w:rsidR="00943BD8">
          <w:rPr>
            <w:noProof/>
            <w:webHidden/>
          </w:rPr>
          <w:instrText xml:space="preserve"> PAGEREF _Toc160141318 \h </w:instrText>
        </w:r>
        <w:r w:rsidR="00943BD8">
          <w:rPr>
            <w:noProof/>
            <w:webHidden/>
          </w:rPr>
        </w:r>
        <w:r w:rsidR="00943BD8">
          <w:rPr>
            <w:noProof/>
            <w:webHidden/>
          </w:rPr>
          <w:fldChar w:fldCharType="separate"/>
        </w:r>
        <w:r w:rsidR="00943BD8">
          <w:rPr>
            <w:noProof/>
            <w:webHidden/>
          </w:rPr>
          <w:t>80</w:t>
        </w:r>
        <w:r w:rsidR="00943BD8">
          <w:rPr>
            <w:noProof/>
            <w:webHidden/>
          </w:rPr>
          <w:fldChar w:fldCharType="end"/>
        </w:r>
      </w:hyperlink>
    </w:p>
    <w:p w14:paraId="59D74894" w14:textId="77777777" w:rsidR="00943BD8" w:rsidRDefault="00021CAC" w:rsidP="00943BD8">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319" w:history="1">
        <w:r w:rsidR="00943BD8" w:rsidRPr="00D24144">
          <w:rPr>
            <w:rStyle w:val="Hyperlink"/>
            <w:noProof/>
          </w:rPr>
          <w:t>Tabel 4. 16 Kriteria penilaian tingkat kesulitan</w:t>
        </w:r>
        <w:r w:rsidR="00943BD8">
          <w:rPr>
            <w:noProof/>
            <w:webHidden/>
          </w:rPr>
          <w:tab/>
        </w:r>
        <w:r w:rsidR="00943BD8">
          <w:rPr>
            <w:noProof/>
            <w:webHidden/>
          </w:rPr>
          <w:fldChar w:fldCharType="begin"/>
        </w:r>
        <w:r w:rsidR="00943BD8">
          <w:rPr>
            <w:noProof/>
            <w:webHidden/>
          </w:rPr>
          <w:instrText xml:space="preserve"> PAGEREF _Toc160141319 \h </w:instrText>
        </w:r>
        <w:r w:rsidR="00943BD8">
          <w:rPr>
            <w:noProof/>
            <w:webHidden/>
          </w:rPr>
        </w:r>
        <w:r w:rsidR="00943BD8">
          <w:rPr>
            <w:noProof/>
            <w:webHidden/>
          </w:rPr>
          <w:fldChar w:fldCharType="separate"/>
        </w:r>
        <w:r w:rsidR="00943BD8">
          <w:rPr>
            <w:noProof/>
            <w:webHidden/>
          </w:rPr>
          <w:t>81</w:t>
        </w:r>
        <w:r w:rsidR="00943BD8">
          <w:rPr>
            <w:noProof/>
            <w:webHidden/>
          </w:rPr>
          <w:fldChar w:fldCharType="end"/>
        </w:r>
      </w:hyperlink>
    </w:p>
    <w:p w14:paraId="33083DB1" w14:textId="77777777" w:rsidR="00943BD8" w:rsidRDefault="00021CAC" w:rsidP="00943BD8">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320" w:history="1">
        <w:r w:rsidR="00943BD8" w:rsidRPr="00D24144">
          <w:rPr>
            <w:rStyle w:val="Hyperlink"/>
            <w:noProof/>
          </w:rPr>
          <w:t xml:space="preserve">Tabel 4. 17 Perhitungan </w:t>
        </w:r>
        <w:r w:rsidR="00943BD8" w:rsidRPr="00D24144">
          <w:rPr>
            <w:rStyle w:val="Hyperlink"/>
            <w:i/>
            <w:noProof/>
          </w:rPr>
          <w:t>house of risk</w:t>
        </w:r>
        <w:r w:rsidR="00943BD8" w:rsidRPr="00D24144">
          <w:rPr>
            <w:rStyle w:val="Hyperlink"/>
            <w:noProof/>
          </w:rPr>
          <w:t xml:space="preserve"> fase 2</w:t>
        </w:r>
        <w:r w:rsidR="00943BD8">
          <w:rPr>
            <w:noProof/>
            <w:webHidden/>
          </w:rPr>
          <w:tab/>
        </w:r>
        <w:r w:rsidR="00943BD8">
          <w:rPr>
            <w:noProof/>
            <w:webHidden/>
          </w:rPr>
          <w:fldChar w:fldCharType="begin"/>
        </w:r>
        <w:r w:rsidR="00943BD8">
          <w:rPr>
            <w:noProof/>
            <w:webHidden/>
          </w:rPr>
          <w:instrText xml:space="preserve"> PAGEREF _Toc160141320 \h </w:instrText>
        </w:r>
        <w:r w:rsidR="00943BD8">
          <w:rPr>
            <w:noProof/>
            <w:webHidden/>
          </w:rPr>
        </w:r>
        <w:r w:rsidR="00943BD8">
          <w:rPr>
            <w:noProof/>
            <w:webHidden/>
          </w:rPr>
          <w:fldChar w:fldCharType="separate"/>
        </w:r>
        <w:r w:rsidR="00943BD8">
          <w:rPr>
            <w:noProof/>
            <w:webHidden/>
          </w:rPr>
          <w:t>83</w:t>
        </w:r>
        <w:r w:rsidR="00943BD8">
          <w:rPr>
            <w:noProof/>
            <w:webHidden/>
          </w:rPr>
          <w:fldChar w:fldCharType="end"/>
        </w:r>
      </w:hyperlink>
    </w:p>
    <w:p w14:paraId="2896F88F" w14:textId="1118544A" w:rsidR="00611A3D" w:rsidRDefault="00943BD8" w:rsidP="00943BD8">
      <w:pPr>
        <w:pStyle w:val="Heading1"/>
        <w:spacing w:before="0" w:line="360" w:lineRule="auto"/>
        <w:jc w:val="both"/>
      </w:pPr>
      <w:r>
        <w:fldChar w:fldCharType="end"/>
      </w:r>
    </w:p>
    <w:p w14:paraId="68621EB5" w14:textId="77777777" w:rsidR="00611A3D" w:rsidRDefault="00611A3D">
      <w:pPr>
        <w:jc w:val="left"/>
        <w:rPr>
          <w:rFonts w:eastAsia="MS Gothic"/>
          <w:b/>
          <w:szCs w:val="32"/>
          <w:lang w:val="en-ID"/>
        </w:rPr>
      </w:pPr>
      <w:r>
        <w:br w:type="page"/>
      </w:r>
    </w:p>
    <w:p w14:paraId="5A631FB7" w14:textId="77777777" w:rsidR="00D27743" w:rsidRDefault="00611A3D" w:rsidP="00D27743">
      <w:pPr>
        <w:pStyle w:val="Heading1"/>
        <w:spacing w:line="480" w:lineRule="auto"/>
        <w:rPr>
          <w:lang w:val="id-ID"/>
        </w:rPr>
      </w:pPr>
      <w:bookmarkStart w:id="11" w:name="_Toc160150017"/>
      <w:r w:rsidRPr="00611A3D">
        <w:lastRenderedPageBreak/>
        <w:t>DAFTAR LAMPIRAN</w:t>
      </w:r>
      <w:bookmarkEnd w:id="11"/>
    </w:p>
    <w:p w14:paraId="7D49EE76" w14:textId="77777777" w:rsidR="00E0205F" w:rsidRDefault="00E0205F"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r>
        <w:fldChar w:fldCharType="begin"/>
      </w:r>
      <w:r>
        <w:instrText xml:space="preserve"> TOC \h \z \c "Lampiran" </w:instrText>
      </w:r>
      <w:r>
        <w:fldChar w:fldCharType="separate"/>
      </w:r>
      <w:hyperlink w:anchor="_Toc160141031" w:history="1">
        <w:r w:rsidRPr="008471A1">
          <w:rPr>
            <w:rStyle w:val="Hyperlink"/>
            <w:noProof/>
          </w:rPr>
          <w:t xml:space="preserve">Lampiran 1. Kuesioner kejadian risiko </w:t>
        </w:r>
        <w:r w:rsidRPr="008471A1">
          <w:rPr>
            <w:rStyle w:val="Hyperlink"/>
            <w:i/>
            <w:noProof/>
          </w:rPr>
          <w:t>(risk event)</w:t>
        </w:r>
        <w:r w:rsidRPr="008471A1">
          <w:rPr>
            <w:rStyle w:val="Hyperlink"/>
            <w:noProof/>
          </w:rPr>
          <w:t xml:space="preserve"> dan agen risiko </w:t>
        </w:r>
        <w:r w:rsidRPr="008471A1">
          <w:rPr>
            <w:rStyle w:val="Hyperlink"/>
            <w:i/>
            <w:noProof/>
          </w:rPr>
          <w:t>(risk agent)</w:t>
        </w:r>
        <w:r>
          <w:rPr>
            <w:noProof/>
            <w:webHidden/>
          </w:rPr>
          <w:tab/>
        </w:r>
        <w:r>
          <w:rPr>
            <w:noProof/>
            <w:webHidden/>
          </w:rPr>
          <w:fldChar w:fldCharType="begin"/>
        </w:r>
        <w:r>
          <w:rPr>
            <w:noProof/>
            <w:webHidden/>
          </w:rPr>
          <w:instrText xml:space="preserve"> PAGEREF _Toc160141031 \h </w:instrText>
        </w:r>
        <w:r>
          <w:rPr>
            <w:noProof/>
            <w:webHidden/>
          </w:rPr>
        </w:r>
        <w:r>
          <w:rPr>
            <w:noProof/>
            <w:webHidden/>
          </w:rPr>
          <w:fldChar w:fldCharType="separate"/>
        </w:r>
        <w:r>
          <w:rPr>
            <w:noProof/>
            <w:webHidden/>
          </w:rPr>
          <w:t>93</w:t>
        </w:r>
        <w:r>
          <w:rPr>
            <w:noProof/>
            <w:webHidden/>
          </w:rPr>
          <w:fldChar w:fldCharType="end"/>
        </w:r>
      </w:hyperlink>
    </w:p>
    <w:p w14:paraId="184E0D3F"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032" w:history="1">
        <w:r w:rsidR="00E0205F" w:rsidRPr="008471A1">
          <w:rPr>
            <w:rStyle w:val="Hyperlink"/>
            <w:noProof/>
          </w:rPr>
          <w:t xml:space="preserve">Lampiran 2. Aturan logika </w:t>
        </w:r>
        <w:r w:rsidR="00E0205F" w:rsidRPr="008471A1">
          <w:rPr>
            <w:rStyle w:val="Hyperlink"/>
            <w:i/>
            <w:noProof/>
          </w:rPr>
          <w:t>fuzzy</w:t>
        </w:r>
        <w:r w:rsidR="00E0205F" w:rsidRPr="008471A1">
          <w:rPr>
            <w:rStyle w:val="Hyperlink"/>
            <w:noProof/>
          </w:rPr>
          <w:t xml:space="preserve"> kejadian risiko dan agen risiko</w:t>
        </w:r>
        <w:r w:rsidR="00E0205F">
          <w:rPr>
            <w:noProof/>
            <w:webHidden/>
          </w:rPr>
          <w:tab/>
        </w:r>
        <w:r w:rsidR="00E0205F">
          <w:rPr>
            <w:noProof/>
            <w:webHidden/>
          </w:rPr>
          <w:fldChar w:fldCharType="begin"/>
        </w:r>
        <w:r w:rsidR="00E0205F">
          <w:rPr>
            <w:noProof/>
            <w:webHidden/>
          </w:rPr>
          <w:instrText xml:space="preserve"> PAGEREF _Toc160141032 \h </w:instrText>
        </w:r>
        <w:r w:rsidR="00E0205F">
          <w:rPr>
            <w:noProof/>
            <w:webHidden/>
          </w:rPr>
        </w:r>
        <w:r w:rsidR="00E0205F">
          <w:rPr>
            <w:noProof/>
            <w:webHidden/>
          </w:rPr>
          <w:fldChar w:fldCharType="separate"/>
        </w:r>
        <w:r w:rsidR="00E0205F">
          <w:rPr>
            <w:noProof/>
            <w:webHidden/>
          </w:rPr>
          <w:t>96</w:t>
        </w:r>
        <w:r w:rsidR="00E0205F">
          <w:rPr>
            <w:noProof/>
            <w:webHidden/>
          </w:rPr>
          <w:fldChar w:fldCharType="end"/>
        </w:r>
      </w:hyperlink>
    </w:p>
    <w:p w14:paraId="055EDE6A"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033" w:history="1">
        <w:r w:rsidR="00E0205F" w:rsidRPr="008471A1">
          <w:rPr>
            <w:rStyle w:val="Hyperlink"/>
            <w:noProof/>
          </w:rPr>
          <w:t>Lampiran 3. Data rekapitulasi kuesioner uji validitas dan uji reliabilitas</w:t>
        </w:r>
        <w:r w:rsidR="00E0205F">
          <w:rPr>
            <w:noProof/>
            <w:webHidden/>
          </w:rPr>
          <w:tab/>
        </w:r>
        <w:r w:rsidR="00E0205F">
          <w:rPr>
            <w:noProof/>
            <w:webHidden/>
          </w:rPr>
          <w:fldChar w:fldCharType="begin"/>
        </w:r>
        <w:r w:rsidR="00E0205F">
          <w:rPr>
            <w:noProof/>
            <w:webHidden/>
          </w:rPr>
          <w:instrText xml:space="preserve"> PAGEREF _Toc160141033 \h </w:instrText>
        </w:r>
        <w:r w:rsidR="00E0205F">
          <w:rPr>
            <w:noProof/>
            <w:webHidden/>
          </w:rPr>
        </w:r>
        <w:r w:rsidR="00E0205F">
          <w:rPr>
            <w:noProof/>
            <w:webHidden/>
          </w:rPr>
          <w:fldChar w:fldCharType="separate"/>
        </w:r>
        <w:r w:rsidR="00E0205F">
          <w:rPr>
            <w:noProof/>
            <w:webHidden/>
          </w:rPr>
          <w:t>108</w:t>
        </w:r>
        <w:r w:rsidR="00E0205F">
          <w:rPr>
            <w:noProof/>
            <w:webHidden/>
          </w:rPr>
          <w:fldChar w:fldCharType="end"/>
        </w:r>
      </w:hyperlink>
    </w:p>
    <w:p w14:paraId="238748A6"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034" w:history="1">
        <w:r w:rsidR="00E0205F" w:rsidRPr="008471A1">
          <w:rPr>
            <w:rStyle w:val="Hyperlink"/>
            <w:noProof/>
          </w:rPr>
          <w:t>Lampiran 4. Cara uji validitas menggunakan software SPSS</w:t>
        </w:r>
        <w:r w:rsidR="00E0205F">
          <w:rPr>
            <w:noProof/>
            <w:webHidden/>
          </w:rPr>
          <w:tab/>
        </w:r>
        <w:r w:rsidR="00E0205F">
          <w:rPr>
            <w:noProof/>
            <w:webHidden/>
          </w:rPr>
          <w:fldChar w:fldCharType="begin"/>
        </w:r>
        <w:r w:rsidR="00E0205F">
          <w:rPr>
            <w:noProof/>
            <w:webHidden/>
          </w:rPr>
          <w:instrText xml:space="preserve"> PAGEREF _Toc160141034 \h </w:instrText>
        </w:r>
        <w:r w:rsidR="00E0205F">
          <w:rPr>
            <w:noProof/>
            <w:webHidden/>
          </w:rPr>
        </w:r>
        <w:r w:rsidR="00E0205F">
          <w:rPr>
            <w:noProof/>
            <w:webHidden/>
          </w:rPr>
          <w:fldChar w:fldCharType="separate"/>
        </w:r>
        <w:r w:rsidR="00E0205F">
          <w:rPr>
            <w:noProof/>
            <w:webHidden/>
          </w:rPr>
          <w:t>110</w:t>
        </w:r>
        <w:r w:rsidR="00E0205F">
          <w:rPr>
            <w:noProof/>
            <w:webHidden/>
          </w:rPr>
          <w:fldChar w:fldCharType="end"/>
        </w:r>
      </w:hyperlink>
    </w:p>
    <w:p w14:paraId="17FACE5E"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035" w:history="1">
        <w:r w:rsidR="00E0205F" w:rsidRPr="008471A1">
          <w:rPr>
            <w:rStyle w:val="Hyperlink"/>
            <w:noProof/>
          </w:rPr>
          <w:t xml:space="preserve">Lampiran 5. </w:t>
        </w:r>
        <w:r w:rsidR="00E0205F" w:rsidRPr="008471A1">
          <w:rPr>
            <w:rStyle w:val="Hyperlink"/>
            <w:rFonts w:eastAsia="Times New Roman" w:cs="Times New Roman"/>
            <w:noProof/>
          </w:rPr>
          <w:t>Cara uji reliabilitas menggunakan software SPSS</w:t>
        </w:r>
        <w:r w:rsidR="00E0205F">
          <w:rPr>
            <w:noProof/>
            <w:webHidden/>
          </w:rPr>
          <w:tab/>
        </w:r>
        <w:r w:rsidR="00E0205F">
          <w:rPr>
            <w:noProof/>
            <w:webHidden/>
          </w:rPr>
          <w:fldChar w:fldCharType="begin"/>
        </w:r>
        <w:r w:rsidR="00E0205F">
          <w:rPr>
            <w:noProof/>
            <w:webHidden/>
          </w:rPr>
          <w:instrText xml:space="preserve"> PAGEREF _Toc160141035 \h </w:instrText>
        </w:r>
        <w:r w:rsidR="00E0205F">
          <w:rPr>
            <w:noProof/>
            <w:webHidden/>
          </w:rPr>
        </w:r>
        <w:r w:rsidR="00E0205F">
          <w:rPr>
            <w:noProof/>
            <w:webHidden/>
          </w:rPr>
          <w:fldChar w:fldCharType="separate"/>
        </w:r>
        <w:r w:rsidR="00E0205F">
          <w:rPr>
            <w:noProof/>
            <w:webHidden/>
          </w:rPr>
          <w:t>113</w:t>
        </w:r>
        <w:r w:rsidR="00E0205F">
          <w:rPr>
            <w:noProof/>
            <w:webHidden/>
          </w:rPr>
          <w:fldChar w:fldCharType="end"/>
        </w:r>
      </w:hyperlink>
    </w:p>
    <w:p w14:paraId="0BCB9942"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036" w:history="1">
        <w:r w:rsidR="00E0205F" w:rsidRPr="008471A1">
          <w:rPr>
            <w:rStyle w:val="Hyperlink"/>
            <w:noProof/>
          </w:rPr>
          <w:t xml:space="preserve">Lampiran 6. </w:t>
        </w:r>
        <w:r w:rsidR="00E0205F" w:rsidRPr="008471A1">
          <w:rPr>
            <w:rStyle w:val="Hyperlink"/>
            <w:rFonts w:cs="Times New Roman"/>
            <w:noProof/>
          </w:rPr>
          <w:t>Data rekapitulasi kuesioner kejadian risiko dan agen risiko</w:t>
        </w:r>
        <w:r w:rsidR="00E0205F">
          <w:rPr>
            <w:noProof/>
            <w:webHidden/>
          </w:rPr>
          <w:tab/>
        </w:r>
        <w:r w:rsidR="00E0205F">
          <w:rPr>
            <w:noProof/>
            <w:webHidden/>
          </w:rPr>
          <w:fldChar w:fldCharType="begin"/>
        </w:r>
        <w:r w:rsidR="00E0205F">
          <w:rPr>
            <w:noProof/>
            <w:webHidden/>
          </w:rPr>
          <w:instrText xml:space="preserve"> PAGEREF _Toc160141036 \h </w:instrText>
        </w:r>
        <w:r w:rsidR="00E0205F">
          <w:rPr>
            <w:noProof/>
            <w:webHidden/>
          </w:rPr>
        </w:r>
        <w:r w:rsidR="00E0205F">
          <w:rPr>
            <w:noProof/>
            <w:webHidden/>
          </w:rPr>
          <w:fldChar w:fldCharType="separate"/>
        </w:r>
        <w:r w:rsidR="00E0205F">
          <w:rPr>
            <w:noProof/>
            <w:webHidden/>
          </w:rPr>
          <w:t>116</w:t>
        </w:r>
        <w:r w:rsidR="00E0205F">
          <w:rPr>
            <w:noProof/>
            <w:webHidden/>
          </w:rPr>
          <w:fldChar w:fldCharType="end"/>
        </w:r>
      </w:hyperlink>
    </w:p>
    <w:p w14:paraId="1CC339CB"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037" w:history="1">
        <w:r w:rsidR="00E0205F" w:rsidRPr="008471A1">
          <w:rPr>
            <w:rStyle w:val="Hyperlink"/>
            <w:noProof/>
          </w:rPr>
          <w:t xml:space="preserve">Lampiran 7. </w:t>
        </w:r>
        <w:r w:rsidR="00E0205F" w:rsidRPr="008471A1">
          <w:rPr>
            <w:rStyle w:val="Hyperlink"/>
            <w:rFonts w:cs="Times New Roman"/>
            <w:noProof/>
          </w:rPr>
          <w:t xml:space="preserve">Cara proses </w:t>
        </w:r>
        <w:r w:rsidR="00E0205F" w:rsidRPr="008471A1">
          <w:rPr>
            <w:rStyle w:val="Hyperlink"/>
            <w:rFonts w:cs="Times New Roman"/>
            <w:i/>
            <w:noProof/>
          </w:rPr>
          <w:t xml:space="preserve">fuzzy </w:t>
        </w:r>
        <w:r w:rsidR="00E0205F" w:rsidRPr="008471A1">
          <w:rPr>
            <w:rStyle w:val="Hyperlink"/>
            <w:rFonts w:cs="Times New Roman"/>
            <w:noProof/>
          </w:rPr>
          <w:t>menggunakan software MATLAB</w:t>
        </w:r>
        <w:r w:rsidR="00E0205F">
          <w:rPr>
            <w:noProof/>
            <w:webHidden/>
          </w:rPr>
          <w:tab/>
        </w:r>
        <w:r w:rsidR="00E0205F">
          <w:rPr>
            <w:noProof/>
            <w:webHidden/>
          </w:rPr>
          <w:fldChar w:fldCharType="begin"/>
        </w:r>
        <w:r w:rsidR="00E0205F">
          <w:rPr>
            <w:noProof/>
            <w:webHidden/>
          </w:rPr>
          <w:instrText xml:space="preserve"> PAGEREF _Toc160141037 \h </w:instrText>
        </w:r>
        <w:r w:rsidR="00E0205F">
          <w:rPr>
            <w:noProof/>
            <w:webHidden/>
          </w:rPr>
        </w:r>
        <w:r w:rsidR="00E0205F">
          <w:rPr>
            <w:noProof/>
            <w:webHidden/>
          </w:rPr>
          <w:fldChar w:fldCharType="separate"/>
        </w:r>
        <w:r w:rsidR="00E0205F">
          <w:rPr>
            <w:noProof/>
            <w:webHidden/>
          </w:rPr>
          <w:t>118</w:t>
        </w:r>
        <w:r w:rsidR="00E0205F">
          <w:rPr>
            <w:noProof/>
            <w:webHidden/>
          </w:rPr>
          <w:fldChar w:fldCharType="end"/>
        </w:r>
      </w:hyperlink>
    </w:p>
    <w:p w14:paraId="088CD8CC" w14:textId="77777777" w:rsidR="00E0205F" w:rsidRDefault="00021CAC" w:rsidP="00E0205F">
      <w:pPr>
        <w:pStyle w:val="TableofFigures"/>
        <w:tabs>
          <w:tab w:val="right" w:leader="dot" w:pos="7927"/>
        </w:tabs>
        <w:spacing w:line="360" w:lineRule="auto"/>
        <w:rPr>
          <w:rFonts w:asciiTheme="minorHAnsi" w:eastAsiaTheme="minorEastAsia" w:hAnsiTheme="minorHAnsi" w:cstheme="minorBidi"/>
          <w:noProof/>
          <w:sz w:val="22"/>
          <w:lang w:eastAsia="id-ID"/>
        </w:rPr>
      </w:pPr>
      <w:hyperlink w:anchor="_Toc160141038" w:history="1">
        <w:r w:rsidR="00E0205F" w:rsidRPr="008471A1">
          <w:rPr>
            <w:rStyle w:val="Hyperlink"/>
            <w:noProof/>
          </w:rPr>
          <w:t>Lampiran 8. Dokumentasi</w:t>
        </w:r>
        <w:r w:rsidR="00E0205F">
          <w:rPr>
            <w:noProof/>
            <w:webHidden/>
          </w:rPr>
          <w:tab/>
        </w:r>
        <w:r w:rsidR="00E0205F">
          <w:rPr>
            <w:noProof/>
            <w:webHidden/>
          </w:rPr>
          <w:fldChar w:fldCharType="begin"/>
        </w:r>
        <w:r w:rsidR="00E0205F">
          <w:rPr>
            <w:noProof/>
            <w:webHidden/>
          </w:rPr>
          <w:instrText xml:space="preserve"> PAGEREF _Toc160141038 \h </w:instrText>
        </w:r>
        <w:r w:rsidR="00E0205F">
          <w:rPr>
            <w:noProof/>
            <w:webHidden/>
          </w:rPr>
        </w:r>
        <w:r w:rsidR="00E0205F">
          <w:rPr>
            <w:noProof/>
            <w:webHidden/>
          </w:rPr>
          <w:fldChar w:fldCharType="separate"/>
        </w:r>
        <w:r w:rsidR="00E0205F">
          <w:rPr>
            <w:noProof/>
            <w:webHidden/>
          </w:rPr>
          <w:t>126</w:t>
        </w:r>
        <w:r w:rsidR="00E0205F">
          <w:rPr>
            <w:noProof/>
            <w:webHidden/>
          </w:rPr>
          <w:fldChar w:fldCharType="end"/>
        </w:r>
      </w:hyperlink>
    </w:p>
    <w:p w14:paraId="1FC7835A" w14:textId="488D897A" w:rsidR="002A5F27" w:rsidRPr="00611A3D" w:rsidRDefault="00E0205F" w:rsidP="00E0205F">
      <w:pPr>
        <w:pStyle w:val="Heading1"/>
        <w:spacing w:line="360" w:lineRule="auto"/>
        <w:jc w:val="both"/>
        <w:rPr>
          <w:lang w:val="id-ID"/>
        </w:rPr>
      </w:pPr>
      <w:r>
        <w:fldChar w:fldCharType="end"/>
      </w:r>
      <w:r w:rsidR="002A5F27" w:rsidRPr="00611A3D">
        <w:br w:type="page"/>
      </w:r>
    </w:p>
    <w:p w14:paraId="3A020FF2" w14:textId="77777777" w:rsidR="0084505F" w:rsidRDefault="0084505F">
      <w:pPr>
        <w:pStyle w:val="Heading1"/>
        <w:spacing w:before="0" w:line="480" w:lineRule="auto"/>
        <w:sectPr w:rsidR="0084505F" w:rsidSect="0084505F">
          <w:headerReference w:type="default" r:id="rId13"/>
          <w:footerReference w:type="default" r:id="rId14"/>
          <w:pgSz w:w="11906" w:h="16838"/>
          <w:pgMar w:top="2268" w:right="1701" w:bottom="1701" w:left="2268" w:header="709" w:footer="709" w:gutter="0"/>
          <w:pgNumType w:fmt="lowerRoman" w:start="1"/>
          <w:cols w:space="708"/>
          <w:docGrid w:linePitch="360"/>
        </w:sectPr>
      </w:pPr>
    </w:p>
    <w:p w14:paraId="0761FC35" w14:textId="6519701D" w:rsidR="001F5FB7" w:rsidRPr="00583300" w:rsidRDefault="00AB045D" w:rsidP="00583300">
      <w:pPr>
        <w:pStyle w:val="Heading1"/>
        <w:spacing w:before="0" w:line="480" w:lineRule="auto"/>
        <w:rPr>
          <w:b w:val="0"/>
        </w:rPr>
      </w:pPr>
      <w:bookmarkStart w:id="12" w:name="_Toc160150018"/>
      <w:r>
        <w:lastRenderedPageBreak/>
        <w:t>BAB I</w:t>
      </w:r>
      <w:r w:rsidR="00583300">
        <w:rPr>
          <w:b w:val="0"/>
          <w:lang w:val="id-ID"/>
        </w:rPr>
        <w:br/>
      </w:r>
      <w:r>
        <w:t>PENDAHULUAN</w:t>
      </w:r>
      <w:bookmarkEnd w:id="12"/>
    </w:p>
    <w:p w14:paraId="55152484" w14:textId="77777777" w:rsidR="001F5FB7" w:rsidRDefault="00AB045D" w:rsidP="00AD55BF">
      <w:pPr>
        <w:pStyle w:val="Heading2"/>
        <w:numPr>
          <w:ilvl w:val="0"/>
          <w:numId w:val="1"/>
        </w:numPr>
        <w:spacing w:before="0" w:line="480" w:lineRule="auto"/>
        <w:ind w:left="426"/>
      </w:pPr>
      <w:bookmarkStart w:id="13" w:name="_Toc160150019"/>
      <w:r>
        <w:t>Latar Belakang Masalah</w:t>
      </w:r>
      <w:bookmarkEnd w:id="13"/>
    </w:p>
    <w:p w14:paraId="2726BCB0" w14:textId="2126EB05" w:rsidR="000E5F7D" w:rsidRPr="003833A2" w:rsidRDefault="00AB045D">
      <w:pPr>
        <w:spacing w:after="0" w:line="480" w:lineRule="auto"/>
        <w:ind w:left="426" w:firstLine="720"/>
        <w:rPr>
          <w:rFonts w:cs="Times New Roman"/>
        </w:rPr>
      </w:pPr>
      <w:r>
        <w:rPr>
          <w:rFonts w:cs="Times New Roman"/>
          <w:i/>
        </w:rPr>
        <w:t>Supply chain management</w:t>
      </w:r>
      <w:r>
        <w:rPr>
          <w:rFonts w:cs="Times New Roman"/>
        </w:rPr>
        <w:t xml:space="preserve"> atau manajemen rantai pasok adalah sebuah skema yang berfokus pada proses aliran barang atau jasa dari </w:t>
      </w:r>
      <w:r w:rsidRPr="00681BA8">
        <w:rPr>
          <w:rFonts w:cs="Times New Roman"/>
          <w:i/>
        </w:rPr>
        <w:t>supplier</w:t>
      </w:r>
      <w:r>
        <w:rPr>
          <w:rFonts w:cs="Times New Roman"/>
        </w:rPr>
        <w:t xml:space="preserve">, manufactur, retail sampai konsumen yang memiliki keterkaitan yang saling terhubung. Konsep </w:t>
      </w:r>
      <w:r>
        <w:rPr>
          <w:rFonts w:cs="Times New Roman"/>
          <w:i/>
        </w:rPr>
        <w:t>supply chain mangement</w:t>
      </w:r>
      <w:r>
        <w:rPr>
          <w:rFonts w:cs="Times New Roman"/>
        </w:rPr>
        <w:t xml:space="preserve"> ialah strategi yang</w:t>
      </w:r>
      <w:r w:rsidR="0097507F">
        <w:rPr>
          <w:rFonts w:cs="Times New Roman"/>
        </w:rPr>
        <w:t xml:space="preserve"> saling</w:t>
      </w:r>
      <w:r>
        <w:rPr>
          <w:rFonts w:cs="Times New Roman"/>
        </w:rPr>
        <w:t xml:space="preserve"> berkaitan dengan produ</w:t>
      </w:r>
      <w:r w:rsidR="0097507F">
        <w:rPr>
          <w:rFonts w:cs="Times New Roman"/>
        </w:rPr>
        <w:t>ksi, transpor</w:t>
      </w:r>
      <w:r w:rsidR="00F86CF5">
        <w:rPr>
          <w:rFonts w:cs="Times New Roman"/>
        </w:rPr>
        <w:t>tasi dan pemasaran produk seperti produk</w:t>
      </w:r>
      <w:r>
        <w:rPr>
          <w:rFonts w:cs="Times New Roman"/>
        </w:rPr>
        <w:t xml:space="preserve"> atau jasa dari perusahaan ke </w:t>
      </w:r>
      <w:r w:rsidR="00F86CF5">
        <w:rPr>
          <w:rFonts w:cs="Times New Roman"/>
          <w:i/>
        </w:rPr>
        <w:t>customer</w:t>
      </w:r>
      <w:r>
        <w:rPr>
          <w:rFonts w:cs="Times New Roman"/>
        </w:rPr>
        <w:t xml:space="preserve">. Dalam menerapkan </w:t>
      </w:r>
      <w:r>
        <w:rPr>
          <w:rFonts w:cs="Times New Roman"/>
          <w:i/>
        </w:rPr>
        <w:t>supply chain management</w:t>
      </w:r>
      <w:r>
        <w:rPr>
          <w:rFonts w:cs="Times New Roman"/>
        </w:rPr>
        <w:t xml:space="preserve">, perusahaan memilki tugas untuk memastikan kepuasan </w:t>
      </w:r>
      <w:r w:rsidR="0097507F" w:rsidRPr="0097507F">
        <w:rPr>
          <w:rFonts w:cs="Times New Roman"/>
          <w:i/>
        </w:rPr>
        <w:t>customer</w:t>
      </w:r>
      <w:r>
        <w:rPr>
          <w:rFonts w:cs="Times New Roman"/>
        </w:rPr>
        <w:t xml:space="preserve">, pengembangan produk </w:t>
      </w:r>
      <w:r w:rsidR="00D927C5">
        <w:rPr>
          <w:rFonts w:cs="Times New Roman"/>
        </w:rPr>
        <w:t>dengan waktu yang</w:t>
      </w:r>
      <w:r w:rsidR="00F86CF5">
        <w:rPr>
          <w:rFonts w:cs="Times New Roman"/>
        </w:rPr>
        <w:t xml:space="preserve"> </w:t>
      </w:r>
      <w:r>
        <w:rPr>
          <w:rFonts w:cs="Times New Roman"/>
        </w:rPr>
        <w:t>tepat</w:t>
      </w:r>
      <w:r w:rsidR="00D927C5">
        <w:rPr>
          <w:rFonts w:cs="Times New Roman"/>
        </w:rPr>
        <w:t xml:space="preserve">, </w:t>
      </w:r>
      <w:r w:rsidR="00F86CF5">
        <w:rPr>
          <w:rFonts w:cs="Times New Roman"/>
        </w:rPr>
        <w:t>biaya yang</w:t>
      </w:r>
      <w:r w:rsidR="00D927C5">
        <w:rPr>
          <w:rFonts w:cs="Times New Roman"/>
        </w:rPr>
        <w:t xml:space="preserve"> keluarkam</w:t>
      </w:r>
      <w:r w:rsidR="00F86CF5">
        <w:rPr>
          <w:rFonts w:cs="Times New Roman"/>
        </w:rPr>
        <w:t xml:space="preserve"> minim</w:t>
      </w:r>
      <w:r w:rsidR="0097507F">
        <w:rPr>
          <w:rFonts w:cs="Times New Roman"/>
        </w:rPr>
        <w:t xml:space="preserve"> pada</w:t>
      </w:r>
      <w:r>
        <w:rPr>
          <w:rFonts w:cs="Times New Roman"/>
        </w:rPr>
        <w:t xml:space="preserve"> </w:t>
      </w:r>
      <w:r w:rsidR="00F86CF5">
        <w:rPr>
          <w:rFonts w:cs="Times New Roman"/>
        </w:rPr>
        <w:t>bagian</w:t>
      </w:r>
      <w:r w:rsidR="00C77856">
        <w:rPr>
          <w:rFonts w:cs="Times New Roman"/>
        </w:rPr>
        <w:t xml:space="preserve"> persediaan dan pengiriman</w:t>
      </w:r>
      <w:r>
        <w:rPr>
          <w:rFonts w:cs="Times New Roman"/>
        </w:rPr>
        <w:t xml:space="preserve"> </w:t>
      </w:r>
      <w:r w:rsidR="00D927C5">
        <w:rPr>
          <w:rFonts w:cs="Times New Roman"/>
        </w:rPr>
        <w:t>barang</w:t>
      </w:r>
      <w:r>
        <w:rPr>
          <w:rFonts w:cs="Times New Roman"/>
        </w:rPr>
        <w:t>,</w:t>
      </w:r>
      <w:r w:rsidR="001E65E5">
        <w:rPr>
          <w:rFonts w:cs="Times New Roman"/>
        </w:rPr>
        <w:t xml:space="preserve"> serta mengelola perusahaan</w:t>
      </w:r>
      <w:r w:rsidR="00C77856">
        <w:rPr>
          <w:rFonts w:cs="Times New Roman"/>
        </w:rPr>
        <w:t xml:space="preserve"> dengan</w:t>
      </w:r>
      <w:r>
        <w:rPr>
          <w:rFonts w:cs="Times New Roman"/>
        </w:rPr>
        <w:t xml:space="preserve"> </w:t>
      </w:r>
      <w:r w:rsidR="00C77856">
        <w:rPr>
          <w:rFonts w:cs="Times New Roman"/>
        </w:rPr>
        <w:t>hati-hati</w:t>
      </w:r>
      <w:r w:rsidR="001E65E5">
        <w:rPr>
          <w:rFonts w:cs="Times New Roman"/>
        </w:rPr>
        <w:t xml:space="preserve"> dan fleksibel</w:t>
      </w:r>
      <w:r w:rsidR="001E65E5">
        <w:rPr>
          <w:rFonts w:cs="Times New Roman"/>
          <w:i/>
        </w:rPr>
        <w:t>.</w:t>
      </w:r>
      <w:r>
        <w:rPr>
          <w:rFonts w:cs="Times New Roman"/>
        </w:rPr>
        <w:t xml:space="preserve"> </w:t>
      </w:r>
      <w:r w:rsidR="003833A2">
        <w:rPr>
          <w:rFonts w:cs="Times New Roman"/>
        </w:rPr>
        <w:t>Setiap bisnis memerlukan manajemen rantai paso</w:t>
      </w:r>
      <w:r w:rsidR="00D927C5">
        <w:rPr>
          <w:rFonts w:cs="Times New Roman"/>
        </w:rPr>
        <w:t>k</w:t>
      </w:r>
      <w:r w:rsidR="003833A2">
        <w:rPr>
          <w:rFonts w:cs="Times New Roman"/>
        </w:rPr>
        <w:t xml:space="preserve">, terutama perusahaan manufaktur yang beroperasi dengan </w:t>
      </w:r>
      <w:r w:rsidR="00D927C5">
        <w:rPr>
          <w:rFonts w:cs="Times New Roman"/>
        </w:rPr>
        <w:t xml:space="preserve">cara </w:t>
      </w:r>
      <w:r w:rsidR="003833A2">
        <w:rPr>
          <w:rFonts w:cs="Times New Roman"/>
        </w:rPr>
        <w:t>mengolah bahan baku atau bahan mentah menjadi produk jadi</w:t>
      </w:r>
    </w:p>
    <w:p w14:paraId="14217286" w14:textId="0110AFE3" w:rsidR="001F5FB7" w:rsidRPr="001E6C70" w:rsidRDefault="00120881">
      <w:pPr>
        <w:spacing w:after="0" w:line="480" w:lineRule="auto"/>
        <w:ind w:left="426" w:firstLine="720"/>
        <w:rPr>
          <w:rFonts w:cs="Times New Roman"/>
          <w:szCs w:val="24"/>
          <w:lang w:val="en-US"/>
        </w:rPr>
      </w:pPr>
      <w:r>
        <w:rPr>
          <w:rFonts w:cs="Times New Roman"/>
        </w:rPr>
        <w:t>M</w:t>
      </w:r>
      <w:r w:rsidR="003833A2">
        <w:rPr>
          <w:rFonts w:cs="Times New Roman"/>
        </w:rPr>
        <w:t xml:space="preserve">engubah dan mengirimkan barang </w:t>
      </w:r>
      <w:r>
        <w:rPr>
          <w:rFonts w:cs="Times New Roman"/>
        </w:rPr>
        <w:t xml:space="preserve">ke pelanggan, mulai </w:t>
      </w:r>
      <w:r w:rsidR="003833A2">
        <w:rPr>
          <w:rFonts w:cs="Times New Roman"/>
        </w:rPr>
        <w:t>dari bahan baku hing</w:t>
      </w:r>
      <w:r w:rsidR="000C6164">
        <w:rPr>
          <w:rFonts w:cs="Times New Roman"/>
        </w:rPr>
        <w:t>ga</w:t>
      </w:r>
      <w:r w:rsidR="00C77856">
        <w:rPr>
          <w:rFonts w:cs="Times New Roman"/>
        </w:rPr>
        <w:t xml:space="preserve"> produk jadi</w:t>
      </w:r>
      <w:r>
        <w:rPr>
          <w:rFonts w:cs="Times New Roman"/>
        </w:rPr>
        <w:t>, dikenal sebagai su</w:t>
      </w:r>
      <w:r>
        <w:rPr>
          <w:rFonts w:cs="Times New Roman"/>
          <w:i/>
        </w:rPr>
        <w:t>pply chain</w:t>
      </w:r>
      <w:r w:rsidR="00AB045D">
        <w:rPr>
          <w:rFonts w:cs="Times New Roman"/>
        </w:rPr>
        <w:t xml:space="preserve">. </w:t>
      </w:r>
      <w:r w:rsidR="00AB045D">
        <w:rPr>
          <w:rFonts w:cs="Times New Roman"/>
          <w:i/>
        </w:rPr>
        <w:t>Supply chain</w:t>
      </w:r>
      <w:r>
        <w:rPr>
          <w:rFonts w:cs="Times New Roman"/>
        </w:rPr>
        <w:t xml:space="preserve"> memainkan peran</w:t>
      </w:r>
      <w:r w:rsidR="00AB045D">
        <w:rPr>
          <w:rFonts w:cs="Times New Roman"/>
        </w:rPr>
        <w:t xml:space="preserve"> yang sangat penting </w:t>
      </w:r>
      <w:r>
        <w:rPr>
          <w:rFonts w:cs="Times New Roman"/>
        </w:rPr>
        <w:t>bagi</w:t>
      </w:r>
      <w:r w:rsidR="001C3C73">
        <w:rPr>
          <w:rFonts w:cs="Times New Roman"/>
        </w:rPr>
        <w:t xml:space="preserve"> perusahaan </w:t>
      </w:r>
      <w:r w:rsidR="00AB045D">
        <w:rPr>
          <w:rFonts w:cs="Times New Roman"/>
        </w:rPr>
        <w:t xml:space="preserve">dalam proses bisnis perusahaan, mencakup permintaan bahan baku dari pemasok hingga konsumen akhir. Dalam setiap aktivitas oprasional </w:t>
      </w:r>
      <w:r w:rsidR="00AB045D">
        <w:rPr>
          <w:rFonts w:cs="Times New Roman"/>
          <w:i/>
        </w:rPr>
        <w:t>supply chain,</w:t>
      </w:r>
      <w:r w:rsidR="00AB045D">
        <w:rPr>
          <w:rFonts w:cs="Times New Roman"/>
        </w:rPr>
        <w:t xml:space="preserve"> kemungkinan terjadinya risiko sangatlah besar. Menurut Render dan Heizer </w:t>
      </w:r>
      <w:r w:rsidR="000E5F7D">
        <w:rPr>
          <w:rFonts w:cs="Times New Roman"/>
        </w:rPr>
        <w:t xml:space="preserve">(2014) </w:t>
      </w:r>
      <w:r w:rsidR="00120602">
        <w:rPr>
          <w:rFonts w:cs="Times New Roman"/>
        </w:rPr>
        <w:t>ada berbagai jenis risiko, seperti</w:t>
      </w:r>
      <w:r w:rsidR="00AB045D">
        <w:rPr>
          <w:rFonts w:cs="Times New Roman"/>
        </w:rPr>
        <w:t xml:space="preserve"> keterlambatan </w:t>
      </w:r>
      <w:r w:rsidR="00143515">
        <w:rPr>
          <w:rFonts w:cs="Times New Roman"/>
        </w:rPr>
        <w:t xml:space="preserve">logistik </w:t>
      </w:r>
      <w:r w:rsidR="00AB045D">
        <w:rPr>
          <w:rFonts w:cs="Times New Roman"/>
        </w:rPr>
        <w:t xml:space="preserve">dan kerusakan </w:t>
      </w:r>
      <w:r w:rsidR="00AB045D">
        <w:rPr>
          <w:rFonts w:cs="Times New Roman"/>
        </w:rPr>
        <w:lastRenderedPageBreak/>
        <w:t>logistik, kegaga</w:t>
      </w:r>
      <w:r w:rsidR="00143515">
        <w:rPr>
          <w:rFonts w:cs="Times New Roman"/>
        </w:rPr>
        <w:t xml:space="preserve">lan kualitas pemasok, perusakan dan pencurian serta </w:t>
      </w:r>
      <w:r w:rsidR="00AB045D">
        <w:rPr>
          <w:rFonts w:cs="Times New Roman"/>
        </w:rPr>
        <w:t>terorisme. Risiko</w:t>
      </w:r>
      <w:r w:rsidR="00143515">
        <w:rPr>
          <w:rFonts w:cs="Times New Roman"/>
        </w:rPr>
        <w:t>-</w:t>
      </w:r>
      <w:r w:rsidR="00AB045D">
        <w:rPr>
          <w:rFonts w:cs="Times New Roman"/>
        </w:rPr>
        <w:t xml:space="preserve">risiko inilah yang menjadi  faktor penghambat berjalannya </w:t>
      </w:r>
      <w:r w:rsidR="00AB045D">
        <w:rPr>
          <w:rFonts w:cs="Times New Roman"/>
          <w:i/>
        </w:rPr>
        <w:t>supply chain</w:t>
      </w:r>
      <w:r w:rsidR="00AB045D">
        <w:rPr>
          <w:rFonts w:cs="Times New Roman"/>
        </w:rPr>
        <w:t xml:space="preserve"> di perusahaan</w:t>
      </w:r>
      <w:r w:rsidR="001E6C70">
        <w:rPr>
          <w:rFonts w:cs="Times New Roman"/>
          <w:lang w:val="en-US"/>
        </w:rPr>
        <w:t xml:space="preserve"> </w:t>
      </w:r>
      <w:sdt>
        <w:sdtPr>
          <w:rPr>
            <w:rFonts w:cs="Times New Roman"/>
            <w:szCs w:val="24"/>
            <w:lang w:val="en-US"/>
          </w:rPr>
          <w:tag w:val="MENDELEY_CITATION_v3_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"/>
          <w:id w:val="2083868896"/>
        </w:sdtPr>
        <w:sdtEndPr/>
        <w:sdtContent>
          <w:r w:rsidR="002A4F98">
            <w:rPr>
              <w:rFonts w:eastAsia="Times New Roman"/>
            </w:rPr>
            <w:t>(Rakadhitya &amp; Hartono, 2019)</w:t>
          </w:r>
        </w:sdtContent>
      </w:sdt>
      <w:r w:rsidR="001E6C70" w:rsidRPr="001E6C70">
        <w:rPr>
          <w:rFonts w:eastAsia="Times New Roman" w:cs="Times New Roman"/>
          <w:szCs w:val="24"/>
          <w:lang w:val="en-US"/>
        </w:rPr>
        <w:t>.</w:t>
      </w:r>
    </w:p>
    <w:p w14:paraId="62333633" w14:textId="67053C07" w:rsidR="004711CD" w:rsidRPr="004711CD" w:rsidRDefault="004711CD" w:rsidP="004711CD">
      <w:pPr>
        <w:spacing w:after="0" w:line="480" w:lineRule="auto"/>
        <w:ind w:left="426" w:firstLine="720"/>
        <w:rPr>
          <w:rFonts w:cs="Times New Roman"/>
        </w:rPr>
      </w:pPr>
      <w:r w:rsidRPr="00F405C3">
        <w:rPr>
          <w:rFonts w:cs="Times New Roman"/>
        </w:rPr>
        <w:t xml:space="preserve">Aktivitas operasional </w:t>
      </w:r>
      <w:r w:rsidRPr="00F405C3">
        <w:rPr>
          <w:rFonts w:cs="Times New Roman"/>
          <w:i/>
        </w:rPr>
        <w:t>supply chain</w:t>
      </w:r>
      <w:r w:rsidRPr="00F405C3">
        <w:rPr>
          <w:rFonts w:cs="Times New Roman"/>
        </w:rPr>
        <w:t xml:space="preserve"> salinglah terhubung, tentunya har</w:t>
      </w:r>
      <w:r w:rsidR="0042724A">
        <w:rPr>
          <w:rFonts w:cs="Times New Roman"/>
        </w:rPr>
        <w:t>us menjadi perhatian khusus untuk perusahaan agar aktivitas</w:t>
      </w:r>
      <w:r w:rsidRPr="00F405C3">
        <w:rPr>
          <w:rFonts w:cs="Times New Roman"/>
        </w:rPr>
        <w:t xml:space="preserve"> </w:t>
      </w:r>
      <w:r w:rsidRPr="00F405C3">
        <w:rPr>
          <w:rFonts w:cs="Times New Roman"/>
          <w:i/>
        </w:rPr>
        <w:t>supply chain</w:t>
      </w:r>
      <w:r w:rsidR="0042724A">
        <w:rPr>
          <w:rFonts w:cs="Times New Roman"/>
        </w:rPr>
        <w:t xml:space="preserve"> bisa berjalan secara</w:t>
      </w:r>
      <w:r w:rsidRPr="00F405C3">
        <w:rPr>
          <w:rFonts w:cs="Times New Roman"/>
        </w:rPr>
        <w:t xml:space="preserve"> baik</w:t>
      </w:r>
      <w:r w:rsidR="00451ABE" w:rsidRPr="00F405C3">
        <w:rPr>
          <w:rFonts w:cs="Times New Roman"/>
        </w:rPr>
        <w:t xml:space="preserve"> dan lancar</w:t>
      </w:r>
      <w:r w:rsidRPr="00F405C3">
        <w:rPr>
          <w:rFonts w:cs="Times New Roman"/>
        </w:rPr>
        <w:t xml:space="preserve">, jika pada salah satu aktivitas </w:t>
      </w:r>
      <w:r w:rsidRPr="00F405C3">
        <w:rPr>
          <w:rFonts w:cs="Times New Roman"/>
          <w:i/>
        </w:rPr>
        <w:t>supply chain</w:t>
      </w:r>
      <w:r w:rsidRPr="00F405C3">
        <w:rPr>
          <w:rFonts w:cs="Times New Roman"/>
        </w:rPr>
        <w:t xml:space="preserve"> terdapat masalah tentunya itu akan menimbulkan risiko-risiko masalah yang baru</w:t>
      </w:r>
      <w:r w:rsidR="00CF05AD" w:rsidRPr="00F405C3">
        <w:rPr>
          <w:rFonts w:cs="Times New Roman"/>
        </w:rPr>
        <w:t xml:space="preserve"> bisa muncul</w:t>
      </w:r>
      <w:r w:rsidRPr="00F405C3">
        <w:rPr>
          <w:rFonts w:cs="Times New Roman"/>
        </w:rPr>
        <w:t>.</w:t>
      </w:r>
      <w:r w:rsidR="001E26B5" w:rsidRPr="00F405C3">
        <w:rPr>
          <w:rFonts w:cs="Times New Roman"/>
        </w:rPr>
        <w:t xml:space="preserve"> Perusahaan</w:t>
      </w:r>
      <w:r w:rsidR="000C6164">
        <w:rPr>
          <w:rFonts w:cs="Times New Roman"/>
        </w:rPr>
        <w:t xml:space="preserve"> harus tahu bagaimana mengatasi risiko yang mungkin terjadi pada aktivitas </w:t>
      </w:r>
      <w:r w:rsidR="000C6164" w:rsidRPr="000C6164">
        <w:rPr>
          <w:rFonts w:cs="Times New Roman"/>
          <w:i/>
        </w:rPr>
        <w:t>supply chain</w:t>
      </w:r>
      <w:r w:rsidR="00CF05AD" w:rsidRPr="00F405C3">
        <w:rPr>
          <w:rFonts w:cs="Times New Roman"/>
        </w:rPr>
        <w:t>.</w:t>
      </w:r>
      <w:r w:rsidR="00120602">
        <w:rPr>
          <w:rFonts w:cs="Times New Roman"/>
        </w:rPr>
        <w:t xml:space="preserve"> Risiko</w:t>
      </w:r>
      <w:r w:rsidR="000C6164">
        <w:rPr>
          <w:rFonts w:cs="Times New Roman"/>
        </w:rPr>
        <w:t xml:space="preserve"> ini dapat berasal dari proses pengadaan bahan mentah </w:t>
      </w:r>
      <w:r w:rsidR="00D40F19">
        <w:rPr>
          <w:rFonts w:cs="Times New Roman"/>
        </w:rPr>
        <w:t>hingga</w:t>
      </w:r>
      <w:r w:rsidRPr="00F405C3">
        <w:rPr>
          <w:rFonts w:cs="Times New Roman"/>
        </w:rPr>
        <w:t xml:space="preserve"> p</w:t>
      </w:r>
      <w:r w:rsidR="00120602">
        <w:rPr>
          <w:rFonts w:cs="Times New Roman"/>
        </w:rPr>
        <w:t xml:space="preserve">engiriman produk jadi ke </w:t>
      </w:r>
      <w:r w:rsidR="00120602">
        <w:rPr>
          <w:rFonts w:cs="Times New Roman"/>
          <w:i/>
        </w:rPr>
        <w:t>customer</w:t>
      </w:r>
      <w:r w:rsidR="000C6164">
        <w:rPr>
          <w:rFonts w:cs="Times New Roman"/>
        </w:rPr>
        <w:t>. Risiko ini biasanya</w:t>
      </w:r>
      <w:r w:rsidRPr="00F405C3">
        <w:rPr>
          <w:rFonts w:cs="Times New Roman"/>
        </w:rPr>
        <w:t xml:space="preserve"> terjadi dalam setiap aktivitas </w:t>
      </w:r>
      <w:r w:rsidRPr="00F405C3">
        <w:rPr>
          <w:rFonts w:cs="Times New Roman"/>
          <w:i/>
        </w:rPr>
        <w:t>supply chain,</w:t>
      </w:r>
      <w:r w:rsidR="00D40F19">
        <w:rPr>
          <w:rFonts w:cs="Times New Roman"/>
        </w:rPr>
        <w:t xml:space="preserve"> karena</w:t>
      </w:r>
      <w:r w:rsidRPr="00F405C3">
        <w:rPr>
          <w:rFonts w:cs="Times New Roman"/>
        </w:rPr>
        <w:t xml:space="preserve"> itu disebut dengan risiko </w:t>
      </w:r>
      <w:r w:rsidRPr="00F405C3">
        <w:rPr>
          <w:rFonts w:cs="Times New Roman"/>
          <w:i/>
        </w:rPr>
        <w:t>supply chain</w:t>
      </w:r>
      <w:r w:rsidRPr="00F405C3">
        <w:rPr>
          <w:rFonts w:cs="Times New Roman"/>
        </w:rPr>
        <w:t xml:space="preserve"> </w:t>
      </w:r>
      <w:sdt>
        <w:sdtPr>
          <w:rPr>
            <w:rFonts w:cs="Times New Roman"/>
            <w:color w:val="000000"/>
          </w:rPr>
          <w:tag w:val="MENDELEY_CITATION_v3_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"/>
          <w:id w:val="964708431"/>
        </w:sdtPr>
        <w:sdtEndPr/>
        <w:sdtContent>
          <w:r w:rsidR="002A4F98" w:rsidRPr="002A4F98">
            <w:rPr>
              <w:rFonts w:cs="Times New Roman"/>
              <w:color w:val="000000"/>
            </w:rPr>
            <w:t>(Ulfah, 2021).</w:t>
          </w:r>
        </w:sdtContent>
      </w:sdt>
    </w:p>
    <w:p w14:paraId="61B33338" w14:textId="6AE6E333" w:rsidR="00B3276F" w:rsidRDefault="00BB6D2C">
      <w:pPr>
        <w:spacing w:after="0" w:line="480" w:lineRule="auto"/>
        <w:ind w:left="426" w:firstLine="720"/>
        <w:rPr>
          <w:rFonts w:cs="Times New Roman"/>
        </w:rPr>
      </w:pPr>
      <w:r>
        <w:rPr>
          <w:rFonts w:cs="Times New Roman"/>
        </w:rPr>
        <w:t>PT. XYZ adalah</w:t>
      </w:r>
      <w:r w:rsidR="00D40F19">
        <w:rPr>
          <w:rFonts w:cs="Times New Roman"/>
        </w:rPr>
        <w:t xml:space="preserve"> perusahaan </w:t>
      </w:r>
      <w:r w:rsidR="00AB045D">
        <w:rPr>
          <w:rFonts w:cs="Times New Roman"/>
        </w:rPr>
        <w:t>ma</w:t>
      </w:r>
      <w:r w:rsidR="00611A3D">
        <w:rPr>
          <w:rFonts w:cs="Times New Roman"/>
        </w:rPr>
        <w:t>nufak</w:t>
      </w:r>
      <w:r w:rsidR="00D40F19">
        <w:rPr>
          <w:rFonts w:cs="Times New Roman"/>
        </w:rPr>
        <w:t xml:space="preserve">tur yang membuat berbagai </w:t>
      </w:r>
      <w:r w:rsidR="00AB045D">
        <w:rPr>
          <w:rFonts w:cs="Times New Roman"/>
        </w:rPr>
        <w:t xml:space="preserve">jenis </w:t>
      </w:r>
      <w:r w:rsidR="00AB045D" w:rsidRPr="006E7734">
        <w:rPr>
          <w:rFonts w:cs="Times New Roman"/>
          <w:i/>
        </w:rPr>
        <w:t>rubber</w:t>
      </w:r>
      <w:r w:rsidR="00AB045D">
        <w:rPr>
          <w:rFonts w:cs="Times New Roman"/>
        </w:rPr>
        <w:t xml:space="preserve"> </w:t>
      </w:r>
      <w:r w:rsidR="006E7734">
        <w:rPr>
          <w:rFonts w:cs="Times New Roman"/>
        </w:rPr>
        <w:t xml:space="preserve">yang digunakan pada </w:t>
      </w:r>
      <w:r w:rsidR="006E7734" w:rsidRPr="00BB6D2C">
        <w:rPr>
          <w:rFonts w:cs="Times New Roman"/>
          <w:i/>
        </w:rPr>
        <w:t>sparepart</w:t>
      </w:r>
      <w:r w:rsidR="006E7734">
        <w:rPr>
          <w:rFonts w:cs="Times New Roman"/>
        </w:rPr>
        <w:t xml:space="preserve"> otomotif dan elektronik </w:t>
      </w:r>
      <w:r w:rsidR="00AB045D">
        <w:rPr>
          <w:rFonts w:cs="Times New Roman"/>
        </w:rPr>
        <w:t>yang didistribusika</w:t>
      </w:r>
      <w:r w:rsidR="00B3276F">
        <w:rPr>
          <w:rFonts w:cs="Times New Roman"/>
        </w:rPr>
        <w:t>n keberbagai perusahaan. Perusahaan</w:t>
      </w:r>
      <w:r w:rsidR="00AB045D">
        <w:rPr>
          <w:rFonts w:cs="Times New Roman"/>
        </w:rPr>
        <w:t xml:space="preserve"> tentunya akan memberikan pelaya</w:t>
      </w:r>
      <w:r>
        <w:rPr>
          <w:rFonts w:cs="Times New Roman"/>
        </w:rPr>
        <w:t xml:space="preserve">nan yang terbaik kepada </w:t>
      </w:r>
      <w:r>
        <w:rPr>
          <w:rFonts w:cs="Times New Roman"/>
          <w:i/>
        </w:rPr>
        <w:t>customer</w:t>
      </w:r>
      <w:r w:rsidR="00AB045D">
        <w:rPr>
          <w:rFonts w:cs="Times New Roman"/>
        </w:rPr>
        <w:t xml:space="preserve"> tetapnya karena persaingan dunia industri se</w:t>
      </w:r>
      <w:r>
        <w:rPr>
          <w:rFonts w:cs="Times New Roman"/>
        </w:rPr>
        <w:t>karang sangatlah ketat.</w:t>
      </w:r>
      <w:r w:rsidR="00EA6496">
        <w:rPr>
          <w:rFonts w:cs="Times New Roman"/>
        </w:rPr>
        <w:t xml:space="preserve"> Dalam hal kuantitas dan kualitas produk, </w:t>
      </w:r>
      <w:r w:rsidR="00EA6496">
        <w:rPr>
          <w:rFonts w:cs="Times New Roman"/>
          <w:i/>
        </w:rPr>
        <w:t xml:space="preserve">customer </w:t>
      </w:r>
      <w:r w:rsidR="00EA6496">
        <w:rPr>
          <w:rFonts w:cs="Times New Roman"/>
        </w:rPr>
        <w:t>pasti akan meminta produk yang memenuhi permintaannya</w:t>
      </w:r>
      <w:r w:rsidR="00AB045D">
        <w:rPr>
          <w:rFonts w:cs="Times New Roman"/>
        </w:rPr>
        <w:t xml:space="preserve">. Dengan </w:t>
      </w:r>
      <w:r w:rsidR="00AB045D">
        <w:rPr>
          <w:rFonts w:cs="Times New Roman"/>
          <w:i/>
        </w:rPr>
        <w:t>supply chain</w:t>
      </w:r>
      <w:r w:rsidR="00AB045D">
        <w:rPr>
          <w:rFonts w:cs="Times New Roman"/>
        </w:rPr>
        <w:t xml:space="preserve"> yang baik pa</w:t>
      </w:r>
      <w:r w:rsidR="00C83287">
        <w:rPr>
          <w:rFonts w:cs="Times New Roman"/>
        </w:rPr>
        <w:t xml:space="preserve">stinya perusahaan akan memproduksi </w:t>
      </w:r>
      <w:r w:rsidR="00AB045D">
        <w:rPr>
          <w:rFonts w:cs="Times New Roman"/>
        </w:rPr>
        <w:t xml:space="preserve">produk yang baik dan sesuai dengan kriteria konsumen. Tetapi pada operasioanal </w:t>
      </w:r>
      <w:r w:rsidR="00B3276F">
        <w:rPr>
          <w:rFonts w:cs="Times New Roman"/>
        </w:rPr>
        <w:t xml:space="preserve">aktivitas </w:t>
      </w:r>
      <w:r w:rsidR="00AB045D">
        <w:rPr>
          <w:rFonts w:cs="Times New Roman"/>
          <w:i/>
        </w:rPr>
        <w:t>supply chain</w:t>
      </w:r>
      <w:r w:rsidR="00AB045D">
        <w:rPr>
          <w:rFonts w:cs="Times New Roman"/>
        </w:rPr>
        <w:t xml:space="preserve"> tentunya banyak risiko yang dapat terjadi dan bisa membuat masalah. </w:t>
      </w:r>
    </w:p>
    <w:p w14:paraId="32C0CC61" w14:textId="0B24E074" w:rsidR="001F5FB7" w:rsidRDefault="00A15731" w:rsidP="00BB6D2C">
      <w:pPr>
        <w:spacing w:after="0" w:line="480" w:lineRule="auto"/>
        <w:ind w:left="426" w:firstLine="720"/>
        <w:rPr>
          <w:rFonts w:cs="Times New Roman"/>
        </w:rPr>
      </w:pPr>
      <w:r>
        <w:rPr>
          <w:rFonts w:cs="Times New Roman"/>
        </w:rPr>
        <w:lastRenderedPageBreak/>
        <w:t>P</w:t>
      </w:r>
      <w:r w:rsidR="00AB045D">
        <w:rPr>
          <w:rFonts w:cs="Times New Roman"/>
        </w:rPr>
        <w:t xml:space="preserve">ermasalahan </w:t>
      </w:r>
      <w:r w:rsidR="00431C53" w:rsidRPr="00431C53">
        <w:rPr>
          <w:rFonts w:cs="Times New Roman"/>
        </w:rPr>
        <w:t>aktivitas</w:t>
      </w:r>
      <w:r w:rsidR="00431C53" w:rsidRPr="00431C53">
        <w:rPr>
          <w:rFonts w:cs="Times New Roman"/>
          <w:i/>
        </w:rPr>
        <w:t xml:space="preserve"> supply chain</w:t>
      </w:r>
      <w:r w:rsidR="00431C53">
        <w:rPr>
          <w:rFonts w:cs="Times New Roman"/>
        </w:rPr>
        <w:t xml:space="preserve"> </w:t>
      </w:r>
      <w:r>
        <w:rPr>
          <w:rFonts w:cs="Times New Roman"/>
        </w:rPr>
        <w:t>yang dihadapi oleh PT. XYZ adalah</w:t>
      </w:r>
      <w:r w:rsidR="00681BA8">
        <w:rPr>
          <w:rFonts w:cs="Times New Roman"/>
        </w:rPr>
        <w:t xml:space="preserve"> pengadaan bahan baku yang terlambat dan</w:t>
      </w:r>
      <w:r>
        <w:rPr>
          <w:rFonts w:cs="Times New Roman"/>
        </w:rPr>
        <w:t xml:space="preserve"> </w:t>
      </w:r>
      <w:r w:rsidR="00AB045D">
        <w:rPr>
          <w:rFonts w:cs="Times New Roman"/>
        </w:rPr>
        <w:t>pr</w:t>
      </w:r>
      <w:r w:rsidR="008E0777">
        <w:rPr>
          <w:rFonts w:cs="Times New Roman"/>
        </w:rPr>
        <w:t>oduk</w:t>
      </w:r>
      <w:r w:rsidR="00C83287">
        <w:rPr>
          <w:rFonts w:cs="Times New Roman"/>
        </w:rPr>
        <w:t xml:space="preserve">si yang kurang maksimal yang berakibat pada </w:t>
      </w:r>
      <w:r w:rsidR="00AB045D">
        <w:rPr>
          <w:rFonts w:cs="Times New Roman"/>
        </w:rPr>
        <w:t>target</w:t>
      </w:r>
      <w:r w:rsidR="004F39EA">
        <w:rPr>
          <w:rFonts w:cs="Times New Roman"/>
        </w:rPr>
        <w:t xml:space="preserve"> produksi</w:t>
      </w:r>
      <w:r w:rsidR="00C83287">
        <w:rPr>
          <w:rFonts w:cs="Times New Roman"/>
        </w:rPr>
        <w:t xml:space="preserve"> yang tidak tercapai</w:t>
      </w:r>
      <w:r w:rsidR="008E0777">
        <w:rPr>
          <w:rFonts w:cs="Times New Roman"/>
        </w:rPr>
        <w:t>,</w:t>
      </w:r>
      <w:r w:rsidR="00AB045D">
        <w:rPr>
          <w:rFonts w:cs="Times New Roman"/>
        </w:rPr>
        <w:t xml:space="preserve"> </w:t>
      </w:r>
      <w:r w:rsidR="00681BA8">
        <w:rPr>
          <w:rFonts w:cs="Times New Roman"/>
        </w:rPr>
        <w:t>serta</w:t>
      </w:r>
      <w:r w:rsidR="00AB045D">
        <w:rPr>
          <w:rFonts w:cs="Times New Roman"/>
        </w:rPr>
        <w:t xml:space="preserve"> terkait </w:t>
      </w:r>
      <w:r w:rsidR="004F39EA">
        <w:rPr>
          <w:rFonts w:cs="Times New Roman"/>
        </w:rPr>
        <w:t xml:space="preserve">dengan </w:t>
      </w:r>
      <w:r>
        <w:rPr>
          <w:rFonts w:cs="Times New Roman"/>
        </w:rPr>
        <w:t>kualitas produk</w:t>
      </w:r>
      <w:r w:rsidR="00AB045D">
        <w:rPr>
          <w:rFonts w:cs="Times New Roman"/>
        </w:rPr>
        <w:t xml:space="preserve"> yang</w:t>
      </w:r>
      <w:r w:rsidR="004F39EA">
        <w:rPr>
          <w:rFonts w:cs="Times New Roman"/>
        </w:rPr>
        <w:t xml:space="preserve"> </w:t>
      </w:r>
      <w:r w:rsidR="00C83287">
        <w:rPr>
          <w:rFonts w:cs="Times New Roman"/>
        </w:rPr>
        <w:t xml:space="preserve">tidak sesuai </w:t>
      </w:r>
      <w:r w:rsidR="00120881">
        <w:rPr>
          <w:rFonts w:cs="Times New Roman"/>
        </w:rPr>
        <w:t xml:space="preserve">dengan </w:t>
      </w:r>
      <w:r w:rsidR="00C83287">
        <w:rPr>
          <w:rFonts w:cs="Times New Roman"/>
        </w:rPr>
        <w:t xml:space="preserve">spesifikasi yang </w:t>
      </w:r>
      <w:r w:rsidR="00BB6D2C">
        <w:rPr>
          <w:rFonts w:cs="Times New Roman"/>
          <w:i/>
        </w:rPr>
        <w:t>customer</w:t>
      </w:r>
      <w:r w:rsidR="00C83287">
        <w:rPr>
          <w:rFonts w:cs="Times New Roman"/>
          <w:i/>
        </w:rPr>
        <w:t xml:space="preserve"> </w:t>
      </w:r>
      <w:r w:rsidR="00C83287">
        <w:rPr>
          <w:rFonts w:cs="Times New Roman"/>
        </w:rPr>
        <w:t>inginkan</w:t>
      </w:r>
      <w:r w:rsidR="00AB045D">
        <w:rPr>
          <w:rFonts w:cs="Times New Roman"/>
        </w:rPr>
        <w:t>.</w:t>
      </w:r>
      <w:r>
        <w:rPr>
          <w:rFonts w:cs="Times New Roman"/>
        </w:rPr>
        <w:t xml:space="preserve"> </w:t>
      </w:r>
      <w:r w:rsidR="00AB045D">
        <w:rPr>
          <w:rFonts w:cs="Times New Roman"/>
        </w:rPr>
        <w:t>Tidak tercapainya target produksi tentunya akan meng</w:t>
      </w:r>
      <w:r w:rsidR="008D4719">
        <w:rPr>
          <w:rFonts w:cs="Times New Roman"/>
        </w:rPr>
        <w:t xml:space="preserve">hambat pengiriman produk kepada </w:t>
      </w:r>
      <w:r w:rsidR="008D4719">
        <w:rPr>
          <w:rFonts w:cs="Times New Roman"/>
          <w:i/>
        </w:rPr>
        <w:t>customer</w:t>
      </w:r>
      <w:r w:rsidR="00EC6D2F">
        <w:rPr>
          <w:rFonts w:cs="Times New Roman"/>
        </w:rPr>
        <w:t>,</w:t>
      </w:r>
      <w:r w:rsidR="00AB045D">
        <w:rPr>
          <w:rFonts w:cs="Times New Roman"/>
        </w:rPr>
        <w:t xml:space="preserve"> </w:t>
      </w:r>
      <w:r w:rsidR="00EC6D2F">
        <w:rPr>
          <w:rFonts w:cs="Times New Roman"/>
        </w:rPr>
        <w:t>d</w:t>
      </w:r>
      <w:r w:rsidR="004321E4">
        <w:rPr>
          <w:rFonts w:cs="Times New Roman"/>
        </w:rPr>
        <w:t>an d</w:t>
      </w:r>
      <w:r w:rsidR="00AB045D">
        <w:rPr>
          <w:rFonts w:cs="Times New Roman"/>
        </w:rPr>
        <w:t>ari segi kualitas produk</w:t>
      </w:r>
      <w:r w:rsidR="004321E4">
        <w:rPr>
          <w:rFonts w:cs="Times New Roman"/>
          <w:color w:val="FF0000"/>
        </w:rPr>
        <w:t xml:space="preserve"> </w:t>
      </w:r>
      <w:r w:rsidR="004321E4" w:rsidRPr="0078120B">
        <w:rPr>
          <w:rFonts w:cs="Times New Roman"/>
        </w:rPr>
        <w:t>yang tidak</w:t>
      </w:r>
      <w:r w:rsidR="00AB045D" w:rsidRPr="0078120B">
        <w:rPr>
          <w:rFonts w:cs="Times New Roman"/>
        </w:rPr>
        <w:t xml:space="preserve"> </w:t>
      </w:r>
      <w:r w:rsidR="00E45354">
        <w:rPr>
          <w:rFonts w:cs="Times New Roman"/>
        </w:rPr>
        <w:t xml:space="preserve">sesuai </w:t>
      </w:r>
      <w:r w:rsidR="00120881">
        <w:rPr>
          <w:rFonts w:cs="Times New Roman"/>
        </w:rPr>
        <w:t xml:space="preserve">dengan </w:t>
      </w:r>
      <w:r w:rsidR="004321E4" w:rsidRPr="0078120B">
        <w:rPr>
          <w:rFonts w:cs="Times New Roman"/>
        </w:rPr>
        <w:t>spesifikas</w:t>
      </w:r>
      <w:r w:rsidR="002F5268" w:rsidRPr="0078120B">
        <w:rPr>
          <w:rFonts w:cs="Times New Roman"/>
        </w:rPr>
        <w:t xml:space="preserve">i yang </w:t>
      </w:r>
      <w:r w:rsidR="00E45354">
        <w:rPr>
          <w:rFonts w:cs="Times New Roman"/>
          <w:i/>
        </w:rPr>
        <w:t>customer</w:t>
      </w:r>
      <w:r w:rsidR="00E45354">
        <w:rPr>
          <w:rFonts w:cs="Times New Roman"/>
        </w:rPr>
        <w:t xml:space="preserve"> inginkan </w:t>
      </w:r>
      <w:r w:rsidR="002F5268" w:rsidRPr="0078120B">
        <w:rPr>
          <w:rFonts w:cs="Times New Roman"/>
        </w:rPr>
        <w:t>akan menyebabkan perusahaan mendapatkan</w:t>
      </w:r>
      <w:r w:rsidR="004321E4" w:rsidRPr="0078120B">
        <w:rPr>
          <w:rFonts w:cs="Times New Roman"/>
        </w:rPr>
        <w:t xml:space="preserve"> komplain</w:t>
      </w:r>
      <w:r w:rsidR="002F5268" w:rsidRPr="0078120B">
        <w:rPr>
          <w:rFonts w:cs="Times New Roman"/>
        </w:rPr>
        <w:t xml:space="preserve"> dari konsumen</w:t>
      </w:r>
      <w:r w:rsidR="00BF5E90" w:rsidRPr="0078120B">
        <w:rPr>
          <w:rFonts w:cs="Times New Roman"/>
        </w:rPr>
        <w:t xml:space="preserve"> dan terhambatnya</w:t>
      </w:r>
      <w:r w:rsidR="00431C53" w:rsidRPr="0078120B">
        <w:rPr>
          <w:rFonts w:cs="Times New Roman"/>
        </w:rPr>
        <w:t xml:space="preserve"> proses pengiriman produk</w:t>
      </w:r>
      <w:r w:rsidR="002A6135" w:rsidRPr="0078120B">
        <w:rPr>
          <w:rFonts w:cs="Times New Roman"/>
        </w:rPr>
        <w:t>.</w:t>
      </w:r>
      <w:r w:rsidR="002F5268" w:rsidRPr="0078120B">
        <w:rPr>
          <w:rFonts w:cs="Times New Roman"/>
        </w:rPr>
        <w:t xml:space="preserve"> </w:t>
      </w:r>
      <w:r w:rsidR="002A6135" w:rsidRPr="0078120B">
        <w:rPr>
          <w:rFonts w:cs="Times New Roman"/>
        </w:rPr>
        <w:t xml:space="preserve">Dari permasalahan </w:t>
      </w:r>
      <w:r w:rsidR="008D4719">
        <w:rPr>
          <w:rFonts w:cs="Times New Roman"/>
        </w:rPr>
        <w:t xml:space="preserve">yang terjadi dalam </w:t>
      </w:r>
      <w:r w:rsidR="00431C53" w:rsidRPr="0078120B">
        <w:rPr>
          <w:rFonts w:cs="Times New Roman"/>
        </w:rPr>
        <w:t xml:space="preserve">aktivitas </w:t>
      </w:r>
      <w:r w:rsidR="00431C53" w:rsidRPr="0078120B">
        <w:rPr>
          <w:rFonts w:cs="Times New Roman"/>
          <w:i/>
        </w:rPr>
        <w:t>supply chain</w:t>
      </w:r>
      <w:r w:rsidR="00431C53" w:rsidRPr="0078120B">
        <w:rPr>
          <w:rFonts w:cs="Times New Roman"/>
        </w:rPr>
        <w:t xml:space="preserve"> </w:t>
      </w:r>
      <w:r w:rsidR="002A6135" w:rsidRPr="0078120B">
        <w:rPr>
          <w:rFonts w:cs="Times New Roman"/>
        </w:rPr>
        <w:t>tersebut</w:t>
      </w:r>
      <w:r w:rsidR="00BF5E90" w:rsidRPr="0078120B">
        <w:rPr>
          <w:rFonts w:cs="Times New Roman"/>
        </w:rPr>
        <w:t>,</w:t>
      </w:r>
      <w:r w:rsidR="00E45354">
        <w:rPr>
          <w:rFonts w:cs="Times New Roman"/>
        </w:rPr>
        <w:t xml:space="preserve"> </w:t>
      </w:r>
      <w:r w:rsidR="00BF5E90" w:rsidRPr="0078120B">
        <w:rPr>
          <w:rFonts w:cs="Times New Roman"/>
        </w:rPr>
        <w:t>tentunya</w:t>
      </w:r>
      <w:r w:rsidR="008D4719">
        <w:rPr>
          <w:rFonts w:cs="Times New Roman"/>
        </w:rPr>
        <w:t xml:space="preserve"> </w:t>
      </w:r>
      <w:r w:rsidR="00E45354">
        <w:rPr>
          <w:rFonts w:cs="Times New Roman"/>
        </w:rPr>
        <w:t xml:space="preserve">perusahaan </w:t>
      </w:r>
      <w:r w:rsidR="008D4719">
        <w:rPr>
          <w:rFonts w:cs="Times New Roman"/>
        </w:rPr>
        <w:t>harus memperbaiki setiap</w:t>
      </w:r>
      <w:r w:rsidR="00BF5E90" w:rsidRPr="0078120B">
        <w:rPr>
          <w:rFonts w:cs="Times New Roman"/>
        </w:rPr>
        <w:t xml:space="preserve"> aktivitas </w:t>
      </w:r>
      <w:r w:rsidR="00BF5E90" w:rsidRPr="0078120B">
        <w:rPr>
          <w:rFonts w:cs="Times New Roman"/>
          <w:i/>
        </w:rPr>
        <w:t>supply chain</w:t>
      </w:r>
      <w:r w:rsidR="008D4719">
        <w:rPr>
          <w:rFonts w:cs="Times New Roman"/>
        </w:rPr>
        <w:t>, supaya</w:t>
      </w:r>
      <w:r w:rsidR="00BF5E90" w:rsidRPr="0078120B">
        <w:rPr>
          <w:rFonts w:cs="Times New Roman"/>
        </w:rPr>
        <w:t xml:space="preserve"> pada aktivitas </w:t>
      </w:r>
      <w:r w:rsidR="00BF5E90" w:rsidRPr="0078120B">
        <w:rPr>
          <w:rFonts w:cs="Times New Roman"/>
          <w:i/>
        </w:rPr>
        <w:t>supply chain</w:t>
      </w:r>
      <w:r w:rsidR="00BF5E90" w:rsidRPr="0078120B">
        <w:rPr>
          <w:rFonts w:cs="Times New Roman"/>
        </w:rPr>
        <w:t xml:space="preserve"> yang lain tidak terhambat</w:t>
      </w:r>
      <w:r w:rsidR="00EC6D2F" w:rsidRPr="0078120B">
        <w:rPr>
          <w:rFonts w:cs="Times New Roman"/>
        </w:rPr>
        <w:t>.</w:t>
      </w:r>
      <w:r w:rsidR="002A6135" w:rsidRPr="0078120B">
        <w:rPr>
          <w:rFonts w:cs="Times New Roman"/>
        </w:rPr>
        <w:t xml:space="preserve"> </w:t>
      </w:r>
      <w:r w:rsidR="00BF5E90" w:rsidRPr="0078120B">
        <w:rPr>
          <w:rFonts w:cs="Times New Roman"/>
        </w:rPr>
        <w:t xml:space="preserve">Untuk </w:t>
      </w:r>
      <w:r w:rsidR="0078120B">
        <w:rPr>
          <w:rFonts w:cs="Times New Roman"/>
        </w:rPr>
        <w:t xml:space="preserve">menghindari risiko </w:t>
      </w:r>
      <w:r w:rsidR="008D4719">
        <w:rPr>
          <w:rFonts w:cs="Times New Roman"/>
        </w:rPr>
        <w:t>i</w:t>
      </w:r>
      <w:r w:rsidR="00BF5E90" w:rsidRPr="0078120B">
        <w:rPr>
          <w:rFonts w:cs="Times New Roman"/>
        </w:rPr>
        <w:t>t</w:t>
      </w:r>
      <w:r w:rsidR="008D4719">
        <w:rPr>
          <w:rFonts w:cs="Times New Roman"/>
        </w:rPr>
        <w:t>u</w:t>
      </w:r>
      <w:r w:rsidR="00BF5E90" w:rsidRPr="0078120B">
        <w:rPr>
          <w:rFonts w:cs="Times New Roman"/>
        </w:rPr>
        <w:t>, maka perusahaan perlu mengidentifikasi risiko</w:t>
      </w:r>
      <w:r w:rsidR="00E45354">
        <w:rPr>
          <w:rFonts w:cs="Times New Roman"/>
        </w:rPr>
        <w:t>-risiko</w:t>
      </w:r>
      <w:r w:rsidR="00BF5E90" w:rsidRPr="0078120B">
        <w:rPr>
          <w:rFonts w:cs="Times New Roman"/>
        </w:rPr>
        <w:t xml:space="preserve"> dan</w:t>
      </w:r>
      <w:r w:rsidR="008D4719">
        <w:rPr>
          <w:rFonts w:cs="Times New Roman"/>
        </w:rPr>
        <w:t xml:space="preserve"> mengurangi risiko</w:t>
      </w:r>
      <w:r w:rsidR="00E45354">
        <w:rPr>
          <w:rFonts w:cs="Times New Roman"/>
        </w:rPr>
        <w:t>-risiko yang ada pada</w:t>
      </w:r>
      <w:r w:rsidR="00BF5E90" w:rsidRPr="0078120B">
        <w:rPr>
          <w:rFonts w:cs="Times New Roman"/>
        </w:rPr>
        <w:t xml:space="preserve"> aktivitas </w:t>
      </w:r>
      <w:r w:rsidR="00BF5E90" w:rsidRPr="0078120B">
        <w:rPr>
          <w:rFonts w:cs="Times New Roman"/>
          <w:i/>
        </w:rPr>
        <w:t>supply chain</w:t>
      </w:r>
      <w:r w:rsidR="0078120B">
        <w:rPr>
          <w:rFonts w:cs="Times New Roman"/>
        </w:rPr>
        <w:t>.</w:t>
      </w:r>
    </w:p>
    <w:p w14:paraId="296D6155" w14:textId="1A3DD862" w:rsidR="001F5FB7" w:rsidRDefault="00AB045D">
      <w:pPr>
        <w:spacing w:after="0" w:line="480" w:lineRule="auto"/>
        <w:ind w:left="426" w:firstLine="720"/>
        <w:rPr>
          <w:rFonts w:cs="Times New Roman"/>
        </w:rPr>
      </w:pPr>
      <w:r>
        <w:rPr>
          <w:rFonts w:cs="Times New Roman"/>
        </w:rPr>
        <w:t>Sebagai bentuk cara untuk</w:t>
      </w:r>
      <w:r w:rsidR="008D4719">
        <w:rPr>
          <w:rFonts w:cs="Times New Roman"/>
        </w:rPr>
        <w:t xml:space="preserve"> mengatasi permasalahan yang terdapat dalam</w:t>
      </w:r>
      <w:r>
        <w:rPr>
          <w:rFonts w:cs="Times New Roman"/>
        </w:rPr>
        <w:t xml:space="preserve"> </w:t>
      </w:r>
      <w:r>
        <w:rPr>
          <w:rFonts w:cs="Times New Roman"/>
          <w:i/>
        </w:rPr>
        <w:t>supply chain</w:t>
      </w:r>
      <w:r w:rsidR="00EA6496">
        <w:rPr>
          <w:rFonts w:cs="Times New Roman"/>
          <w:i/>
        </w:rPr>
        <w:t>,</w:t>
      </w:r>
      <w:r>
        <w:rPr>
          <w:rFonts w:cs="Times New Roman"/>
        </w:rPr>
        <w:t xml:space="preserve"> diperlukan pencegahan dan penanganan risiko </w:t>
      </w:r>
      <w:r>
        <w:rPr>
          <w:rFonts w:cs="Times New Roman"/>
          <w:i/>
        </w:rPr>
        <w:t>supply chain</w:t>
      </w:r>
      <w:r w:rsidR="00E45354">
        <w:rPr>
          <w:rFonts w:cs="Times New Roman"/>
          <w:i/>
        </w:rPr>
        <w:t xml:space="preserve"> </w:t>
      </w:r>
      <w:r>
        <w:rPr>
          <w:rFonts w:cs="Times New Roman"/>
        </w:rPr>
        <w:t xml:space="preserve">yang tepat untuk mengatasi </w:t>
      </w:r>
      <w:r w:rsidR="00E45354">
        <w:rPr>
          <w:rFonts w:cs="Times New Roman"/>
        </w:rPr>
        <w:t xml:space="preserve">dan mengurangi </w:t>
      </w:r>
      <w:r>
        <w:rPr>
          <w:rFonts w:cs="Times New Roman"/>
        </w:rPr>
        <w:t>risiko yang terjadi</w:t>
      </w:r>
      <w:r w:rsidR="00EA6496">
        <w:rPr>
          <w:rFonts w:cs="Times New Roman"/>
        </w:rPr>
        <w:t xml:space="preserve"> di PT. XYZ</w:t>
      </w:r>
      <w:r>
        <w:rPr>
          <w:rFonts w:cs="Times New Roman"/>
        </w:rPr>
        <w:t>. Metode y</w:t>
      </w:r>
      <w:r w:rsidR="0085611B">
        <w:rPr>
          <w:rFonts w:cs="Times New Roman"/>
        </w:rPr>
        <w:t>ang digunakan pada</w:t>
      </w:r>
      <w:r w:rsidR="00C752BA">
        <w:rPr>
          <w:rFonts w:cs="Times New Roman"/>
        </w:rPr>
        <w:t xml:space="preserve"> upaya</w:t>
      </w:r>
      <w:r w:rsidR="0085611B">
        <w:rPr>
          <w:rFonts w:cs="Times New Roman"/>
        </w:rPr>
        <w:t xml:space="preserve"> untuk</w:t>
      </w:r>
      <w:r w:rsidR="00C752BA">
        <w:rPr>
          <w:rFonts w:cs="Times New Roman"/>
        </w:rPr>
        <w:t xml:space="preserve"> mengurangi</w:t>
      </w:r>
      <w:r>
        <w:rPr>
          <w:rFonts w:cs="Times New Roman"/>
        </w:rPr>
        <w:t xml:space="preserve"> risiko adalah </w:t>
      </w:r>
      <w:r>
        <w:rPr>
          <w:rFonts w:cs="Times New Roman"/>
          <w:i/>
        </w:rPr>
        <w:t>house of risk</w:t>
      </w:r>
      <w:r>
        <w:rPr>
          <w:rFonts w:cs="Times New Roman"/>
        </w:rPr>
        <w:t xml:space="preserve"> dan </w:t>
      </w:r>
      <w:r>
        <w:rPr>
          <w:rFonts w:cs="Times New Roman"/>
          <w:i/>
        </w:rPr>
        <w:t>fuzzy logic</w:t>
      </w:r>
      <w:r>
        <w:rPr>
          <w:rFonts w:cs="Times New Roman"/>
        </w:rPr>
        <w:t xml:space="preserve">. Metode </w:t>
      </w:r>
      <w:r>
        <w:rPr>
          <w:rFonts w:cs="Times New Roman"/>
          <w:i/>
        </w:rPr>
        <w:t>house of risk</w:t>
      </w:r>
      <w:r>
        <w:rPr>
          <w:rFonts w:cs="Times New Roman"/>
        </w:rPr>
        <w:t xml:space="preserve"> digunakan </w:t>
      </w:r>
      <w:r w:rsidR="0085611B">
        <w:rPr>
          <w:rFonts w:cs="Times New Roman"/>
        </w:rPr>
        <w:t>pada</w:t>
      </w:r>
      <w:r>
        <w:rPr>
          <w:rFonts w:cs="Times New Roman"/>
        </w:rPr>
        <w:t xml:space="preserve"> identifikasi risiko dan perencanaan untuk mengurangi risiko yang</w:t>
      </w:r>
      <w:r w:rsidR="008D4719">
        <w:rPr>
          <w:rFonts w:cs="Times New Roman"/>
        </w:rPr>
        <w:t xml:space="preserve"> memiliki </w:t>
      </w:r>
      <w:r w:rsidR="0085611B">
        <w:rPr>
          <w:rFonts w:cs="Times New Roman"/>
        </w:rPr>
        <w:t xml:space="preserve">tujuan guna </w:t>
      </w:r>
      <w:r>
        <w:rPr>
          <w:rFonts w:cs="Times New Roman"/>
        </w:rPr>
        <w:t xml:space="preserve">mengurangi probabilitas terjadinya </w:t>
      </w:r>
      <w:r w:rsidR="0085611B">
        <w:rPr>
          <w:rFonts w:cs="Times New Roman"/>
        </w:rPr>
        <w:t xml:space="preserve">agen risiko </w:t>
      </w:r>
      <w:r w:rsidR="0085611B">
        <w:rPr>
          <w:rFonts w:cs="Times New Roman"/>
          <w:i/>
        </w:rPr>
        <w:t>(r</w:t>
      </w:r>
      <w:r>
        <w:rPr>
          <w:rFonts w:cs="Times New Roman"/>
          <w:i/>
        </w:rPr>
        <w:t>isk agen</w:t>
      </w:r>
      <w:r w:rsidR="0085611B">
        <w:rPr>
          <w:rFonts w:cs="Times New Roman"/>
          <w:i/>
        </w:rPr>
        <w:t>t)</w:t>
      </w:r>
      <w:r>
        <w:rPr>
          <w:rFonts w:cs="Times New Roman"/>
        </w:rPr>
        <w:t xml:space="preserve"> dari suatu risiko me</w:t>
      </w:r>
      <w:r w:rsidR="0085611B">
        <w:rPr>
          <w:rFonts w:cs="Times New Roman"/>
        </w:rPr>
        <w:t>lalui tindakan pencegahan risiko. Keunggulan</w:t>
      </w:r>
      <w:r>
        <w:rPr>
          <w:rFonts w:cs="Times New Roman"/>
        </w:rPr>
        <w:t xml:space="preserve"> metode </w:t>
      </w:r>
      <w:r>
        <w:rPr>
          <w:rFonts w:cs="Times New Roman"/>
          <w:i/>
        </w:rPr>
        <w:t>house of risk</w:t>
      </w:r>
      <w:r w:rsidR="0085611B">
        <w:rPr>
          <w:rFonts w:cs="Times New Roman"/>
        </w:rPr>
        <w:t xml:space="preserve"> ialah </w:t>
      </w:r>
      <w:r>
        <w:rPr>
          <w:rFonts w:cs="Times New Roman"/>
        </w:rPr>
        <w:t>merupakan alat anal</w:t>
      </w:r>
      <w:r w:rsidR="0069490A">
        <w:rPr>
          <w:rFonts w:cs="Times New Roman"/>
        </w:rPr>
        <w:t>isis yang bisa</w:t>
      </w:r>
      <w:r>
        <w:rPr>
          <w:rFonts w:cs="Times New Roman"/>
        </w:rPr>
        <w:t xml:space="preserve"> digunakan untuk mengevaluasi </w:t>
      </w:r>
      <w:r>
        <w:rPr>
          <w:rFonts w:cs="Times New Roman"/>
        </w:rPr>
        <w:lastRenderedPageBreak/>
        <w:t xml:space="preserve">reliabilitas dengan memeriksa modus kegagalan dan merupakan </w:t>
      </w:r>
      <w:r w:rsidR="00302CBC">
        <w:rPr>
          <w:rFonts w:cs="Times New Roman"/>
        </w:rPr>
        <w:t>metode</w:t>
      </w:r>
      <w:r>
        <w:rPr>
          <w:rFonts w:cs="Times New Roman"/>
        </w:rPr>
        <w:t xml:space="preserve"> analisis kegagalan yang sistematis</w:t>
      </w:r>
      <w:r>
        <w:rPr>
          <w:rFonts w:cs="Times New Roman"/>
          <w:lang w:val="en-US"/>
        </w:rPr>
        <w:t xml:space="preserve"> </w:t>
      </w:r>
      <w:sdt>
        <w:sdtPr>
          <w:rPr>
            <w:rFonts w:cs="Times New Roman"/>
            <w:color w:val="000000"/>
            <w:lang w:val="en-US"/>
          </w:rPr>
          <w:tag w:val="MENDELEY_CITATION_v3_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"/>
          <w:id w:val="-868214424"/>
        </w:sdtPr>
        <w:sdtEndPr/>
        <w:sdtContent>
          <w:r w:rsidR="002A4F98" w:rsidRPr="002A4F98">
            <w:rPr>
              <w:rFonts w:cs="Times New Roman"/>
              <w:color w:val="000000"/>
              <w:lang w:val="en-US"/>
            </w:rPr>
            <w:t>(Fradinata et al., 2019)</w:t>
          </w:r>
        </w:sdtContent>
      </w:sdt>
      <w:r w:rsidR="00070145">
        <w:rPr>
          <w:rFonts w:cs="Times New Roman"/>
          <w:color w:val="000000"/>
          <w:lang w:val="en-US"/>
        </w:rPr>
        <w:t>.</w:t>
      </w:r>
    </w:p>
    <w:p w14:paraId="6458E0FB" w14:textId="21BB44D3" w:rsidR="001F5FB7" w:rsidRDefault="00AB045D" w:rsidP="00B75346">
      <w:pPr>
        <w:spacing w:after="0" w:line="480" w:lineRule="auto"/>
        <w:ind w:left="426" w:firstLine="720"/>
        <w:rPr>
          <w:rFonts w:cs="Times New Roman"/>
        </w:rPr>
      </w:pPr>
      <w:r>
        <w:rPr>
          <w:rFonts w:cs="Times New Roman"/>
        </w:rPr>
        <w:t xml:space="preserve">Metode yang dikombinasikan dengan </w:t>
      </w:r>
      <w:r>
        <w:rPr>
          <w:rFonts w:cs="Times New Roman"/>
          <w:i/>
        </w:rPr>
        <w:t>house of risk</w:t>
      </w:r>
      <w:r>
        <w:rPr>
          <w:rFonts w:cs="Times New Roman"/>
        </w:rPr>
        <w:t xml:space="preserve"> adalah </w:t>
      </w:r>
      <w:r w:rsidRPr="00D13293">
        <w:rPr>
          <w:rFonts w:cs="Times New Roman"/>
          <w:i/>
        </w:rPr>
        <w:t>fuzzy</w:t>
      </w:r>
      <w:r w:rsidR="0085611B">
        <w:rPr>
          <w:rFonts w:cs="Times New Roman"/>
        </w:rPr>
        <w:t xml:space="preserve">, </w:t>
      </w:r>
      <w:r>
        <w:rPr>
          <w:rFonts w:cs="Times New Roman"/>
        </w:rPr>
        <w:t xml:space="preserve"> </w:t>
      </w:r>
      <w:r w:rsidR="0085611B">
        <w:rPr>
          <w:rFonts w:cs="Times New Roman"/>
          <w:i/>
        </w:rPr>
        <w:t>fuzzy logic</w:t>
      </w:r>
      <w:r w:rsidRPr="00D13293">
        <w:rPr>
          <w:rFonts w:cs="Times New Roman"/>
          <w:i/>
        </w:rPr>
        <w:t xml:space="preserve"> </w:t>
      </w:r>
      <w:r w:rsidR="0085611B">
        <w:rPr>
          <w:rFonts w:cs="Times New Roman"/>
        </w:rPr>
        <w:t>bisa didefinisikan</w:t>
      </w:r>
      <w:r>
        <w:rPr>
          <w:rFonts w:cs="Times New Roman"/>
        </w:rPr>
        <w:t xml:space="preserve"> sebagai logika kabur yang </w:t>
      </w:r>
      <w:r w:rsidR="0069490A">
        <w:rPr>
          <w:rFonts w:cs="Times New Roman"/>
        </w:rPr>
        <w:t>memiliki unsur ketidakpastiaan.</w:t>
      </w:r>
      <w:r w:rsidR="0069490A">
        <w:rPr>
          <w:rFonts w:cs="Times New Roman"/>
          <w:i/>
        </w:rPr>
        <w:t xml:space="preserve"> F</w:t>
      </w:r>
      <w:r>
        <w:rPr>
          <w:rFonts w:cs="Times New Roman"/>
          <w:i/>
        </w:rPr>
        <w:t>uzzy</w:t>
      </w:r>
      <w:r w:rsidR="0069490A">
        <w:rPr>
          <w:rFonts w:cs="Times New Roman"/>
          <w:i/>
        </w:rPr>
        <w:t xml:space="preserve"> logic</w:t>
      </w:r>
      <w:r>
        <w:rPr>
          <w:rFonts w:cs="Times New Roman"/>
        </w:rPr>
        <w:t xml:space="preserve"> digunakan untuk mengidentifikasi masalah atau kesalahan yang terjadi melalui pertimbangan kriteria kesalahan. </w:t>
      </w:r>
      <w:r w:rsidR="00120881">
        <w:rPr>
          <w:rFonts w:cs="Times New Roman"/>
        </w:rPr>
        <w:t xml:space="preserve">Pada </w:t>
      </w:r>
      <w:r w:rsidR="00302CBC">
        <w:rPr>
          <w:rFonts w:cs="Times New Roman"/>
        </w:rPr>
        <w:t xml:space="preserve">pengambilan keputusan dan pemetaan </w:t>
      </w:r>
      <w:r w:rsidR="008968F1">
        <w:rPr>
          <w:rFonts w:cs="Times New Roman"/>
        </w:rPr>
        <w:t xml:space="preserve">masalah, </w:t>
      </w:r>
      <w:r w:rsidR="008968F1" w:rsidRPr="008968F1">
        <w:rPr>
          <w:rFonts w:cs="Times New Roman"/>
          <w:i/>
        </w:rPr>
        <w:t>fuzzy</w:t>
      </w:r>
      <w:r w:rsidR="00120881">
        <w:rPr>
          <w:rFonts w:cs="Times New Roman"/>
        </w:rPr>
        <w:t xml:space="preserve"> bisa</w:t>
      </w:r>
      <w:r w:rsidR="008968F1">
        <w:rPr>
          <w:rFonts w:cs="Times New Roman"/>
        </w:rPr>
        <w:t xml:space="preserve"> membantu mengantisipasi dan</w:t>
      </w:r>
      <w:r>
        <w:rPr>
          <w:rFonts w:cs="Times New Roman"/>
        </w:rPr>
        <w:t xml:space="preserve"> mengatasi risiko yang </w:t>
      </w:r>
      <w:r w:rsidRPr="00070145">
        <w:rPr>
          <w:rFonts w:cs="Times New Roman"/>
          <w:szCs w:val="24"/>
        </w:rPr>
        <w:t>muncul</w:t>
      </w:r>
      <w:r w:rsidR="00070145">
        <w:rPr>
          <w:rFonts w:cs="Times New Roman"/>
          <w:szCs w:val="24"/>
          <w:lang w:val="en-US"/>
        </w:rPr>
        <w:t xml:space="preserve"> </w:t>
      </w:r>
      <w:sdt>
        <w:sdtPr>
          <w:rPr>
            <w:rFonts w:cs="Times New Roman"/>
            <w:szCs w:val="24"/>
          </w:rPr>
          <w:tag w:val="MENDELEY_CITATION_v3_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"/>
          <w:id w:val="-414401549"/>
        </w:sdtPr>
        <w:sdtEndPr/>
        <w:sdtContent>
          <w:r w:rsidR="002A4F98">
            <w:rPr>
              <w:rFonts w:eastAsia="Times New Roman"/>
            </w:rPr>
            <w:t>(Fradinata &amp; Asmadi, 2022)</w:t>
          </w:r>
        </w:sdtContent>
      </w:sdt>
      <w:r>
        <w:rPr>
          <w:rFonts w:cs="Times New Roman"/>
          <w:szCs w:val="24"/>
        </w:rPr>
        <w:t>.</w:t>
      </w:r>
      <w:r>
        <w:rPr>
          <w:rFonts w:cs="Times New Roman"/>
        </w:rPr>
        <w:t xml:space="preserve"> </w:t>
      </w:r>
      <w:r w:rsidR="008968F1">
        <w:rPr>
          <w:rFonts w:cs="Times New Roman"/>
        </w:rPr>
        <w:t>M</w:t>
      </w:r>
      <w:r w:rsidR="008255D6">
        <w:rPr>
          <w:rFonts w:cs="Times New Roman"/>
        </w:rPr>
        <w:t xml:space="preserve">etode tersebut diharapkan </w:t>
      </w:r>
      <w:r w:rsidR="004711CD">
        <w:rPr>
          <w:rFonts w:cs="Times New Roman"/>
        </w:rPr>
        <w:t>memberikan manfaat bagi perusahaan</w:t>
      </w:r>
      <w:r w:rsidR="008968F1">
        <w:rPr>
          <w:rFonts w:cs="Times New Roman"/>
        </w:rPr>
        <w:t xml:space="preserve"> untuk mengidentifikasi</w:t>
      </w:r>
      <w:r>
        <w:rPr>
          <w:rFonts w:cs="Times New Roman"/>
        </w:rPr>
        <w:t xml:space="preserve"> risiko</w:t>
      </w:r>
      <w:r w:rsidR="008255D6">
        <w:rPr>
          <w:rFonts w:cs="Times New Roman"/>
        </w:rPr>
        <w:t>-risiko</w:t>
      </w:r>
      <w:r>
        <w:rPr>
          <w:rFonts w:cs="Times New Roman"/>
        </w:rPr>
        <w:t xml:space="preserve"> </w:t>
      </w:r>
      <w:r>
        <w:rPr>
          <w:rFonts w:cs="Times New Roman"/>
          <w:i/>
        </w:rPr>
        <w:t>supply chain</w:t>
      </w:r>
      <w:r w:rsidR="00120881">
        <w:rPr>
          <w:rFonts w:cs="Times New Roman"/>
        </w:rPr>
        <w:t xml:space="preserve"> dan dapat mengetahui langkah-langkah apa </w:t>
      </w:r>
      <w:r w:rsidR="008968F1">
        <w:rPr>
          <w:rFonts w:cs="Times New Roman"/>
        </w:rPr>
        <w:t xml:space="preserve">yang harus diambil </w:t>
      </w:r>
      <w:r w:rsidR="000E072B">
        <w:rPr>
          <w:rFonts w:cs="Times New Roman"/>
        </w:rPr>
        <w:t>pada</w:t>
      </w:r>
      <w:r w:rsidR="00120881">
        <w:rPr>
          <w:rFonts w:cs="Times New Roman"/>
        </w:rPr>
        <w:t xml:space="preserve"> penanganan risiko yang terjadi</w:t>
      </w:r>
      <w:r>
        <w:rPr>
          <w:rFonts w:cs="Times New Roman"/>
        </w:rPr>
        <w:t xml:space="preserve"> untuk mengurangi risiko.</w:t>
      </w:r>
      <w:r w:rsidR="00525535">
        <w:rPr>
          <w:rFonts w:cs="Times New Roman"/>
        </w:rPr>
        <w:t xml:space="preserve"> </w:t>
      </w:r>
      <w:r>
        <w:rPr>
          <w:rFonts w:cs="Times New Roman"/>
        </w:rPr>
        <w:t>Ber</w:t>
      </w:r>
      <w:r w:rsidR="0053793D">
        <w:rPr>
          <w:rFonts w:cs="Times New Roman"/>
        </w:rPr>
        <w:t xml:space="preserve">dasarkan uraian </w:t>
      </w:r>
      <w:r w:rsidR="00525535">
        <w:rPr>
          <w:rFonts w:cs="Times New Roman"/>
        </w:rPr>
        <w:t>diatas</w:t>
      </w:r>
      <w:r w:rsidR="0053793D">
        <w:rPr>
          <w:rFonts w:cs="Times New Roman"/>
        </w:rPr>
        <w:t xml:space="preserve">, penulis tertarik mengambil tema </w:t>
      </w:r>
      <w:r>
        <w:rPr>
          <w:rFonts w:cs="Times New Roman"/>
        </w:rPr>
        <w:t xml:space="preserve">“Integrasi </w:t>
      </w:r>
      <w:r>
        <w:rPr>
          <w:rFonts w:cs="Times New Roman"/>
          <w:i/>
        </w:rPr>
        <w:t>Fuzzy Logic</w:t>
      </w:r>
      <w:r>
        <w:rPr>
          <w:rFonts w:cs="Times New Roman"/>
        </w:rPr>
        <w:t xml:space="preserve"> dan </w:t>
      </w:r>
      <w:r w:rsidR="00D13293">
        <w:rPr>
          <w:rFonts w:cs="Times New Roman"/>
          <w:i/>
        </w:rPr>
        <w:t>House</w:t>
      </w:r>
      <w:r>
        <w:rPr>
          <w:rFonts w:cs="Times New Roman"/>
          <w:i/>
        </w:rPr>
        <w:t xml:space="preserve"> of Risk</w:t>
      </w:r>
      <w:r w:rsidR="00C752BA">
        <w:rPr>
          <w:rFonts w:cs="Times New Roman"/>
        </w:rPr>
        <w:t xml:space="preserve"> Untuk Mengurangi</w:t>
      </w:r>
      <w:r>
        <w:rPr>
          <w:rFonts w:cs="Times New Roman"/>
        </w:rPr>
        <w:t xml:space="preserve"> Risiko Pada </w:t>
      </w:r>
      <w:r>
        <w:rPr>
          <w:rFonts w:cs="Times New Roman"/>
          <w:i/>
        </w:rPr>
        <w:t>Supply Chain</w:t>
      </w:r>
      <w:r w:rsidR="00525535">
        <w:rPr>
          <w:rFonts w:cs="Times New Roman"/>
        </w:rPr>
        <w:t xml:space="preserve"> di PT. XYZ”</w:t>
      </w:r>
      <w:r>
        <w:rPr>
          <w:rFonts w:cs="Times New Roman"/>
        </w:rPr>
        <w:t>.</w:t>
      </w:r>
    </w:p>
    <w:p w14:paraId="40BBF67E" w14:textId="77777777" w:rsidR="001F5FB7" w:rsidRDefault="00AB045D">
      <w:pPr>
        <w:pStyle w:val="Heading2"/>
        <w:numPr>
          <w:ilvl w:val="0"/>
          <w:numId w:val="1"/>
        </w:numPr>
        <w:spacing w:line="480" w:lineRule="auto"/>
        <w:ind w:left="426"/>
      </w:pPr>
      <w:bookmarkStart w:id="14" w:name="_Toc160150020"/>
      <w:r>
        <w:t>Batasan Masalah</w:t>
      </w:r>
      <w:bookmarkEnd w:id="14"/>
      <w:r>
        <w:t xml:space="preserve"> </w:t>
      </w:r>
    </w:p>
    <w:p w14:paraId="05EC1C8A" w14:textId="67D67227" w:rsidR="001F5FB7" w:rsidRDefault="00232764">
      <w:pPr>
        <w:spacing w:after="0" w:line="480" w:lineRule="auto"/>
        <w:ind w:left="426" w:firstLine="425"/>
        <w:rPr>
          <w:rFonts w:cs="Times New Roman"/>
        </w:rPr>
      </w:pPr>
      <w:r>
        <w:rPr>
          <w:rFonts w:cs="Times New Roman"/>
        </w:rPr>
        <w:t>Pembatasan masalah berikut dibuat u</w:t>
      </w:r>
      <w:r w:rsidR="00B01453">
        <w:rPr>
          <w:rFonts w:cs="Times New Roman"/>
        </w:rPr>
        <w:t>ntuk memudahkan</w:t>
      </w:r>
      <w:r w:rsidR="00AB045D">
        <w:rPr>
          <w:rFonts w:cs="Times New Roman"/>
        </w:rPr>
        <w:t xml:space="preserve"> pemecahan masalah dan mencapai penelitian </w:t>
      </w:r>
      <w:r w:rsidR="00B01453">
        <w:rPr>
          <w:rFonts w:cs="Times New Roman"/>
        </w:rPr>
        <w:t>yang</w:t>
      </w:r>
      <w:r w:rsidR="008968F1">
        <w:rPr>
          <w:rFonts w:cs="Times New Roman"/>
        </w:rPr>
        <w:t xml:space="preserve"> baik </w:t>
      </w:r>
      <w:r>
        <w:rPr>
          <w:rFonts w:cs="Times New Roman"/>
        </w:rPr>
        <w:t>selama penulisan skripsi ini</w:t>
      </w:r>
      <w:r w:rsidR="00AB045D">
        <w:rPr>
          <w:rFonts w:cs="Times New Roman"/>
        </w:rPr>
        <w:t>:</w:t>
      </w:r>
    </w:p>
    <w:p w14:paraId="4E0F88AA" w14:textId="6BD6E082" w:rsidR="001F5FB7" w:rsidRDefault="008255D6">
      <w:pPr>
        <w:pStyle w:val="ListParagraph"/>
        <w:numPr>
          <w:ilvl w:val="0"/>
          <w:numId w:val="2"/>
        </w:numPr>
        <w:spacing w:after="0" w:line="480" w:lineRule="auto"/>
        <w:ind w:left="851"/>
        <w:rPr>
          <w:rFonts w:cs="Times New Roman"/>
        </w:rPr>
      </w:pPr>
      <w:r>
        <w:rPr>
          <w:rFonts w:cs="Times New Roman"/>
        </w:rPr>
        <w:t>Pelaksana</w:t>
      </w:r>
      <w:r w:rsidR="00B01453">
        <w:rPr>
          <w:rFonts w:cs="Times New Roman"/>
        </w:rPr>
        <w:t>an</w:t>
      </w:r>
      <w:r>
        <w:rPr>
          <w:rFonts w:cs="Times New Roman"/>
        </w:rPr>
        <w:t xml:space="preserve"> penelitian</w:t>
      </w:r>
      <w:r w:rsidR="008968F1">
        <w:rPr>
          <w:rFonts w:cs="Times New Roman"/>
        </w:rPr>
        <w:t xml:space="preserve"> dilakukan </w:t>
      </w:r>
      <w:r>
        <w:rPr>
          <w:rFonts w:cs="Times New Roman"/>
        </w:rPr>
        <w:t>pada bulan Januari 2024 – Juli</w:t>
      </w:r>
      <w:r w:rsidR="003201D7">
        <w:rPr>
          <w:rFonts w:cs="Times New Roman"/>
        </w:rPr>
        <w:t xml:space="preserve"> 2024</w:t>
      </w:r>
      <w:r w:rsidR="00AB045D">
        <w:rPr>
          <w:rFonts w:cs="Times New Roman"/>
        </w:rPr>
        <w:t xml:space="preserve"> di PT. XYZ</w:t>
      </w:r>
    </w:p>
    <w:p w14:paraId="44FAB3E1" w14:textId="5F350410" w:rsidR="001F5FB7" w:rsidRDefault="008255D6">
      <w:pPr>
        <w:pStyle w:val="ListParagraph"/>
        <w:numPr>
          <w:ilvl w:val="0"/>
          <w:numId w:val="2"/>
        </w:numPr>
        <w:spacing w:line="480" w:lineRule="auto"/>
        <w:ind w:left="851"/>
        <w:rPr>
          <w:rFonts w:cs="Times New Roman"/>
        </w:rPr>
      </w:pPr>
      <w:r>
        <w:rPr>
          <w:rFonts w:cs="Times New Roman"/>
        </w:rPr>
        <w:t xml:space="preserve">Penelitian </w:t>
      </w:r>
      <w:r w:rsidR="00AB045D">
        <w:rPr>
          <w:rFonts w:cs="Times New Roman"/>
        </w:rPr>
        <w:t>menggunakan</w:t>
      </w:r>
      <w:r>
        <w:rPr>
          <w:rFonts w:cs="Times New Roman"/>
        </w:rPr>
        <w:t xml:space="preserve"> metode</w:t>
      </w:r>
      <w:r w:rsidR="00AB045D">
        <w:rPr>
          <w:rFonts w:cs="Times New Roman"/>
        </w:rPr>
        <w:t xml:space="preserve"> </w:t>
      </w:r>
      <w:r w:rsidR="00AB045D">
        <w:rPr>
          <w:rFonts w:cs="Times New Roman"/>
          <w:i/>
        </w:rPr>
        <w:t>fuzzy logic</w:t>
      </w:r>
      <w:r w:rsidR="00AB045D">
        <w:rPr>
          <w:rFonts w:cs="Times New Roman"/>
        </w:rPr>
        <w:t xml:space="preserve"> dan </w:t>
      </w:r>
      <w:r w:rsidR="00AB045D">
        <w:rPr>
          <w:rFonts w:cs="Times New Roman"/>
          <w:i/>
        </w:rPr>
        <w:t>house of risk</w:t>
      </w:r>
      <w:r w:rsidR="00AB045D">
        <w:rPr>
          <w:rFonts w:cs="Times New Roman"/>
        </w:rPr>
        <w:t xml:space="preserve"> sebagai alat untuk menganalisis permasalahan</w:t>
      </w:r>
      <w:r w:rsidR="003B45B1">
        <w:rPr>
          <w:rFonts w:cs="Times New Roman"/>
        </w:rPr>
        <w:t>.</w:t>
      </w:r>
    </w:p>
    <w:p w14:paraId="60D39B93" w14:textId="56066BD6" w:rsidR="001F5FB7" w:rsidRDefault="00714098">
      <w:pPr>
        <w:pStyle w:val="ListParagraph"/>
        <w:numPr>
          <w:ilvl w:val="0"/>
          <w:numId w:val="2"/>
        </w:numPr>
        <w:spacing w:line="480" w:lineRule="auto"/>
        <w:ind w:left="851"/>
        <w:rPr>
          <w:rFonts w:cs="Times New Roman"/>
        </w:rPr>
      </w:pPr>
      <w:r>
        <w:rPr>
          <w:rFonts w:cs="Times New Roman"/>
        </w:rPr>
        <w:t xml:space="preserve">Cakupan </w:t>
      </w:r>
      <w:r w:rsidR="00AB045D">
        <w:rPr>
          <w:rFonts w:cs="Times New Roman"/>
        </w:rPr>
        <w:t>pe</w:t>
      </w:r>
      <w:r w:rsidR="008255D6">
        <w:rPr>
          <w:rFonts w:cs="Times New Roman"/>
        </w:rPr>
        <w:t xml:space="preserve">nelitian </w:t>
      </w:r>
      <w:r>
        <w:rPr>
          <w:rFonts w:cs="Times New Roman"/>
        </w:rPr>
        <w:t>berfokus pada</w:t>
      </w:r>
      <w:r w:rsidR="00AB045D">
        <w:rPr>
          <w:rFonts w:cs="Times New Roman"/>
        </w:rPr>
        <w:t xml:space="preserve"> </w:t>
      </w:r>
      <w:r w:rsidR="00AB045D">
        <w:rPr>
          <w:rFonts w:cs="Times New Roman"/>
          <w:i/>
        </w:rPr>
        <w:t>supply chain</w:t>
      </w:r>
      <w:r w:rsidR="00AB045D">
        <w:rPr>
          <w:rFonts w:cs="Times New Roman"/>
        </w:rPr>
        <w:t xml:space="preserve"> internal perusahaan</w:t>
      </w:r>
    </w:p>
    <w:p w14:paraId="31043244" w14:textId="77777777" w:rsidR="001F5FB7" w:rsidRDefault="00AB045D">
      <w:pPr>
        <w:pStyle w:val="Heading2"/>
        <w:numPr>
          <w:ilvl w:val="0"/>
          <w:numId w:val="1"/>
        </w:numPr>
        <w:spacing w:line="480" w:lineRule="auto"/>
        <w:ind w:left="426"/>
      </w:pPr>
      <w:bookmarkStart w:id="15" w:name="_Toc160150021"/>
      <w:r>
        <w:lastRenderedPageBreak/>
        <w:t>Rumusan Masalah</w:t>
      </w:r>
      <w:bookmarkEnd w:id="15"/>
    </w:p>
    <w:p w14:paraId="090928B5" w14:textId="1FE842FF" w:rsidR="001F5FB7" w:rsidRDefault="00AB045D">
      <w:pPr>
        <w:spacing w:after="0" w:line="480" w:lineRule="auto"/>
        <w:ind w:left="426" w:firstLine="425"/>
        <w:rPr>
          <w:rFonts w:cs="Times New Roman"/>
        </w:rPr>
      </w:pPr>
      <w:r>
        <w:rPr>
          <w:rFonts w:cs="Times New Roman"/>
        </w:rPr>
        <w:t>Setelah menguraikan permasal</w:t>
      </w:r>
      <w:r w:rsidR="0049772D">
        <w:rPr>
          <w:rFonts w:cs="Times New Roman"/>
        </w:rPr>
        <w:t>ahan</w:t>
      </w:r>
      <w:r>
        <w:rPr>
          <w:rFonts w:cs="Times New Roman"/>
        </w:rPr>
        <w:t xml:space="preserve"> dan fokus utama </w:t>
      </w:r>
      <w:r w:rsidR="0049772D">
        <w:rPr>
          <w:rFonts w:cs="Times New Roman"/>
        </w:rPr>
        <w:t xml:space="preserve">objek penelitian, </w:t>
      </w:r>
      <w:r w:rsidR="00714098">
        <w:rPr>
          <w:rFonts w:cs="Times New Roman"/>
        </w:rPr>
        <w:t>peneliti</w:t>
      </w:r>
      <w:r>
        <w:rPr>
          <w:rFonts w:cs="Times New Roman"/>
        </w:rPr>
        <w:t xml:space="preserve"> merumuskan</w:t>
      </w:r>
      <w:r w:rsidR="0049772D">
        <w:rPr>
          <w:rFonts w:cs="Times New Roman"/>
        </w:rPr>
        <w:t xml:space="preserve"> permasalahan yang terjadi</w:t>
      </w:r>
      <w:r>
        <w:rPr>
          <w:rFonts w:cs="Times New Roman"/>
        </w:rPr>
        <w:t xml:space="preserve"> dalam</w:t>
      </w:r>
      <w:r w:rsidR="00714098">
        <w:rPr>
          <w:rFonts w:cs="Times New Roman"/>
        </w:rPr>
        <w:t xml:space="preserve"> penlitian ini, sebagai berikut</w:t>
      </w:r>
      <w:r>
        <w:rPr>
          <w:rFonts w:cs="Times New Roman"/>
        </w:rPr>
        <w:t>:</w:t>
      </w:r>
    </w:p>
    <w:p w14:paraId="3F6B5E9A" w14:textId="2AD184A9" w:rsidR="001F5FB7" w:rsidRDefault="000E072B">
      <w:pPr>
        <w:pStyle w:val="ListParagraph"/>
        <w:numPr>
          <w:ilvl w:val="0"/>
          <w:numId w:val="3"/>
        </w:numPr>
        <w:spacing w:after="0" w:line="480" w:lineRule="auto"/>
        <w:ind w:left="851"/>
        <w:rPr>
          <w:rFonts w:cs="Times New Roman"/>
        </w:rPr>
      </w:pPr>
      <w:r>
        <w:rPr>
          <w:rFonts w:cs="Times New Roman"/>
        </w:rPr>
        <w:t>Apa r</w:t>
      </w:r>
      <w:r w:rsidR="00AB045D">
        <w:rPr>
          <w:rFonts w:cs="Times New Roman"/>
        </w:rPr>
        <w:t xml:space="preserve">isiko-risiko yang terjadi pada aktivitas </w:t>
      </w:r>
      <w:r w:rsidR="00AB045D">
        <w:rPr>
          <w:rFonts w:cs="Times New Roman"/>
          <w:i/>
        </w:rPr>
        <w:t>supply chain</w:t>
      </w:r>
      <w:r w:rsidR="00AB045D">
        <w:rPr>
          <w:rFonts w:cs="Times New Roman"/>
        </w:rPr>
        <w:t xml:space="preserve"> di PT.XYZ?</w:t>
      </w:r>
    </w:p>
    <w:p w14:paraId="76B8B395" w14:textId="6E0F4B05" w:rsidR="00EC5E6B" w:rsidRPr="00714098" w:rsidRDefault="003201D7" w:rsidP="00EC5E6B">
      <w:pPr>
        <w:pStyle w:val="ListParagraph"/>
        <w:numPr>
          <w:ilvl w:val="0"/>
          <w:numId w:val="3"/>
        </w:numPr>
        <w:spacing w:line="480" w:lineRule="auto"/>
        <w:ind w:left="851"/>
        <w:rPr>
          <w:rFonts w:cs="Times New Roman"/>
        </w:rPr>
      </w:pPr>
      <w:r>
        <w:rPr>
          <w:rFonts w:cs="Times New Roman"/>
        </w:rPr>
        <w:t xml:space="preserve">Bagaimana </w:t>
      </w:r>
      <w:r w:rsidR="005E02AA">
        <w:rPr>
          <w:rFonts w:cs="Times New Roman"/>
        </w:rPr>
        <w:t>cara</w:t>
      </w:r>
      <w:r>
        <w:rPr>
          <w:rFonts w:cs="Times New Roman"/>
        </w:rPr>
        <w:t xml:space="preserve"> untuk mengurangi</w:t>
      </w:r>
      <w:r w:rsidR="00AB045D">
        <w:rPr>
          <w:rFonts w:cs="Times New Roman"/>
        </w:rPr>
        <w:t xml:space="preserve"> risiko pada</w:t>
      </w:r>
      <w:r w:rsidR="008255D6">
        <w:rPr>
          <w:rFonts w:cs="Times New Roman"/>
        </w:rPr>
        <w:t xml:space="preserve"> aktivitas</w:t>
      </w:r>
      <w:r w:rsidR="00AB045D">
        <w:rPr>
          <w:rFonts w:cs="Times New Roman"/>
        </w:rPr>
        <w:t xml:space="preserve"> </w:t>
      </w:r>
      <w:r w:rsidR="00AB045D">
        <w:rPr>
          <w:rFonts w:cs="Times New Roman"/>
          <w:i/>
        </w:rPr>
        <w:t>supply chain</w:t>
      </w:r>
      <w:r w:rsidR="00AB045D">
        <w:rPr>
          <w:rFonts w:cs="Times New Roman"/>
        </w:rPr>
        <w:t xml:space="preserve"> di PT. XYZ berdasarkan prioritas risiko yang terjadi?</w:t>
      </w:r>
    </w:p>
    <w:p w14:paraId="7DDF5A46" w14:textId="77777777" w:rsidR="001F5FB7" w:rsidRDefault="00AB045D">
      <w:pPr>
        <w:pStyle w:val="Heading2"/>
        <w:numPr>
          <w:ilvl w:val="0"/>
          <w:numId w:val="1"/>
        </w:numPr>
        <w:spacing w:line="480" w:lineRule="auto"/>
        <w:ind w:left="426"/>
      </w:pPr>
      <w:bookmarkStart w:id="16" w:name="_Toc160150022"/>
      <w:r>
        <w:t>Tujuan Penelitian</w:t>
      </w:r>
      <w:bookmarkEnd w:id="16"/>
    </w:p>
    <w:p w14:paraId="7C9734E0" w14:textId="6CB90CCA" w:rsidR="001F5FB7" w:rsidRDefault="0049772D">
      <w:pPr>
        <w:spacing w:after="0" w:line="480" w:lineRule="auto"/>
        <w:ind w:left="426" w:firstLine="425"/>
        <w:rPr>
          <w:rFonts w:cs="Times New Roman"/>
        </w:rPr>
      </w:pPr>
      <w:r>
        <w:rPr>
          <w:rFonts w:cs="Times New Roman"/>
        </w:rPr>
        <w:t>B</w:t>
      </w:r>
      <w:r w:rsidR="00714098">
        <w:rPr>
          <w:rFonts w:cs="Times New Roman"/>
        </w:rPr>
        <w:t xml:space="preserve">erdasarkan rumusan masalah </w:t>
      </w:r>
      <w:r w:rsidR="00232764">
        <w:rPr>
          <w:rFonts w:cs="Times New Roman"/>
        </w:rPr>
        <w:t xml:space="preserve">yang disebutkan </w:t>
      </w:r>
      <w:r w:rsidR="00714098">
        <w:rPr>
          <w:rFonts w:cs="Times New Roman"/>
        </w:rPr>
        <w:t>diatas</w:t>
      </w:r>
      <w:r>
        <w:rPr>
          <w:rFonts w:cs="Times New Roman"/>
        </w:rPr>
        <w:t>, tujuan</w:t>
      </w:r>
      <w:r w:rsidR="00232764">
        <w:rPr>
          <w:rFonts w:cs="Times New Roman"/>
        </w:rPr>
        <w:t xml:space="preserve"> dari penelitian ini adalah</w:t>
      </w:r>
      <w:r w:rsidR="00714098">
        <w:rPr>
          <w:rFonts w:cs="Times New Roman"/>
        </w:rPr>
        <w:t>:</w:t>
      </w:r>
    </w:p>
    <w:p w14:paraId="4FD4628B" w14:textId="205C4865" w:rsidR="001F5FB7" w:rsidRDefault="00AB045D" w:rsidP="007C0F31">
      <w:pPr>
        <w:pStyle w:val="ListParagraph"/>
        <w:numPr>
          <w:ilvl w:val="0"/>
          <w:numId w:val="4"/>
        </w:numPr>
        <w:spacing w:after="0" w:line="480" w:lineRule="auto"/>
        <w:ind w:left="851"/>
        <w:rPr>
          <w:rFonts w:cs="Times New Roman"/>
        </w:rPr>
      </w:pPr>
      <w:r>
        <w:rPr>
          <w:rFonts w:cs="Times New Roman"/>
        </w:rPr>
        <w:t xml:space="preserve">Mengetahui risiko-risiko yang terjadi pada aktivitas </w:t>
      </w:r>
      <w:r>
        <w:rPr>
          <w:rFonts w:cs="Times New Roman"/>
          <w:i/>
        </w:rPr>
        <w:t>supply chain</w:t>
      </w:r>
      <w:r>
        <w:rPr>
          <w:rFonts w:cs="Times New Roman"/>
        </w:rPr>
        <w:t xml:space="preserve"> di PT. XYZ.</w:t>
      </w:r>
    </w:p>
    <w:p w14:paraId="21D5615D" w14:textId="230EEB2C" w:rsidR="001F5FB7" w:rsidRDefault="005E02AA" w:rsidP="007C0F31">
      <w:pPr>
        <w:pStyle w:val="ListParagraph"/>
        <w:numPr>
          <w:ilvl w:val="0"/>
          <w:numId w:val="4"/>
        </w:numPr>
        <w:spacing w:line="480" w:lineRule="auto"/>
        <w:ind w:left="851"/>
        <w:rPr>
          <w:rFonts w:cs="Times New Roman"/>
        </w:rPr>
      </w:pPr>
      <w:r>
        <w:rPr>
          <w:rFonts w:cs="Times New Roman"/>
        </w:rPr>
        <w:t xml:space="preserve">Menentukan </w:t>
      </w:r>
      <w:r w:rsidR="003B45B1">
        <w:rPr>
          <w:rFonts w:cs="Times New Roman"/>
        </w:rPr>
        <w:t>cara</w:t>
      </w:r>
      <w:r w:rsidR="000E072B">
        <w:rPr>
          <w:rFonts w:cs="Times New Roman"/>
        </w:rPr>
        <w:t xml:space="preserve"> </w:t>
      </w:r>
      <w:r w:rsidR="009F319E">
        <w:rPr>
          <w:rFonts w:cs="Times New Roman"/>
        </w:rPr>
        <w:t>untuk mengurangi</w:t>
      </w:r>
      <w:r w:rsidR="003201D7">
        <w:rPr>
          <w:rFonts w:cs="Times New Roman"/>
        </w:rPr>
        <w:t xml:space="preserve"> risiko</w:t>
      </w:r>
      <w:r w:rsidR="0049772D">
        <w:rPr>
          <w:rFonts w:cs="Times New Roman"/>
        </w:rPr>
        <w:t>-risiko</w:t>
      </w:r>
      <w:r w:rsidR="00AB045D">
        <w:rPr>
          <w:rFonts w:cs="Times New Roman"/>
        </w:rPr>
        <w:t xml:space="preserve"> pada </w:t>
      </w:r>
      <w:r w:rsidR="0049772D">
        <w:rPr>
          <w:rFonts w:cs="Times New Roman"/>
        </w:rPr>
        <w:t xml:space="preserve">aktivitas </w:t>
      </w:r>
      <w:r w:rsidR="00AB045D">
        <w:rPr>
          <w:rFonts w:cs="Times New Roman"/>
          <w:i/>
        </w:rPr>
        <w:t>supply chain</w:t>
      </w:r>
      <w:r w:rsidR="00AB045D">
        <w:rPr>
          <w:rFonts w:cs="Times New Roman"/>
        </w:rPr>
        <w:t xml:space="preserve"> di PT. XYZ berdasarkan prioritas risiko yang terjadi.</w:t>
      </w:r>
    </w:p>
    <w:p w14:paraId="1204F1B9" w14:textId="77777777" w:rsidR="001F5FB7" w:rsidRDefault="00AB045D">
      <w:pPr>
        <w:pStyle w:val="Heading2"/>
        <w:numPr>
          <w:ilvl w:val="0"/>
          <w:numId w:val="1"/>
        </w:numPr>
        <w:spacing w:line="480" w:lineRule="auto"/>
        <w:ind w:left="426"/>
      </w:pPr>
      <w:bookmarkStart w:id="17" w:name="_Toc160150023"/>
      <w:r>
        <w:t>Manfaat Penelitian</w:t>
      </w:r>
      <w:bookmarkEnd w:id="17"/>
    </w:p>
    <w:p w14:paraId="62B9FDE1" w14:textId="533599B3" w:rsidR="001F5FB7" w:rsidRDefault="000E072B">
      <w:pPr>
        <w:spacing w:after="0" w:line="480" w:lineRule="auto"/>
        <w:ind w:left="426"/>
        <w:rPr>
          <w:rFonts w:cs="Times New Roman"/>
        </w:rPr>
      </w:pPr>
      <w:r>
        <w:rPr>
          <w:rFonts w:cs="Times New Roman"/>
        </w:rPr>
        <w:t>P</w:t>
      </w:r>
      <w:r w:rsidR="00232764">
        <w:rPr>
          <w:rFonts w:cs="Times New Roman"/>
        </w:rPr>
        <w:t xml:space="preserve">enelitian ini </w:t>
      </w:r>
      <w:r>
        <w:rPr>
          <w:rFonts w:cs="Times New Roman"/>
        </w:rPr>
        <w:t xml:space="preserve">diharapkan </w:t>
      </w:r>
      <w:r w:rsidR="00232764">
        <w:rPr>
          <w:rFonts w:cs="Times New Roman"/>
        </w:rPr>
        <w:t>akan</w:t>
      </w:r>
      <w:r w:rsidR="0049772D">
        <w:rPr>
          <w:rFonts w:cs="Times New Roman"/>
        </w:rPr>
        <w:t xml:space="preserve"> memberikan manfaat</w:t>
      </w:r>
      <w:r w:rsidR="00232764">
        <w:rPr>
          <w:rFonts w:cs="Times New Roman"/>
        </w:rPr>
        <w:t>,</w:t>
      </w:r>
      <w:r w:rsidR="0049772D">
        <w:rPr>
          <w:rFonts w:cs="Times New Roman"/>
        </w:rPr>
        <w:t xml:space="preserve"> </w:t>
      </w:r>
      <w:r>
        <w:rPr>
          <w:rFonts w:cs="Times New Roman"/>
        </w:rPr>
        <w:t>sebagai berikut</w:t>
      </w:r>
      <w:r w:rsidR="00AB045D">
        <w:rPr>
          <w:rFonts w:cs="Times New Roman"/>
        </w:rPr>
        <w:t>:</w:t>
      </w:r>
    </w:p>
    <w:p w14:paraId="144D7902" w14:textId="571D0E4C" w:rsidR="001F5FB7" w:rsidRDefault="00714098" w:rsidP="007C0F31">
      <w:pPr>
        <w:pStyle w:val="ListParagraph"/>
        <w:numPr>
          <w:ilvl w:val="0"/>
          <w:numId w:val="5"/>
        </w:numPr>
        <w:spacing w:after="0" w:line="480" w:lineRule="auto"/>
        <w:ind w:left="851"/>
        <w:rPr>
          <w:rFonts w:cs="Times New Roman"/>
        </w:rPr>
      </w:pPr>
      <w:r>
        <w:rPr>
          <w:rFonts w:cs="Times New Roman"/>
        </w:rPr>
        <w:t>Manfaat</w:t>
      </w:r>
      <w:r w:rsidR="00232764">
        <w:rPr>
          <w:rFonts w:cs="Times New Roman"/>
        </w:rPr>
        <w:t xml:space="preserve"> bagi</w:t>
      </w:r>
      <w:r w:rsidR="00AB045D">
        <w:rPr>
          <w:rFonts w:cs="Times New Roman"/>
        </w:rPr>
        <w:t xml:space="preserve"> mahasiswa</w:t>
      </w:r>
    </w:p>
    <w:p w14:paraId="7B27F426" w14:textId="77777777" w:rsidR="001F5FB7" w:rsidRDefault="00AB045D" w:rsidP="007C0F31">
      <w:pPr>
        <w:pStyle w:val="ListParagraph"/>
        <w:numPr>
          <w:ilvl w:val="0"/>
          <w:numId w:val="6"/>
        </w:numPr>
        <w:spacing w:after="0" w:line="480" w:lineRule="auto"/>
        <w:ind w:left="1276"/>
        <w:rPr>
          <w:rFonts w:cs="Times New Roman"/>
        </w:rPr>
      </w:pPr>
      <w:r>
        <w:rPr>
          <w:rFonts w:cs="Times New Roman"/>
        </w:rPr>
        <w:t xml:space="preserve">Agar mendapatkan gambaran mengenai risiko-risiko pada </w:t>
      </w:r>
      <w:r>
        <w:rPr>
          <w:rFonts w:cs="Times New Roman"/>
          <w:i/>
        </w:rPr>
        <w:t>supply chain</w:t>
      </w:r>
      <w:r>
        <w:rPr>
          <w:rFonts w:cs="Times New Roman"/>
        </w:rPr>
        <w:t xml:space="preserve"> dan tahu cara  mengatasi risiko-risiko tersebut pada saat bekerja nantinya.</w:t>
      </w:r>
    </w:p>
    <w:p w14:paraId="52E0A0D5" w14:textId="77777777" w:rsidR="00525535" w:rsidRDefault="00525535" w:rsidP="00525535">
      <w:pPr>
        <w:spacing w:after="0" w:line="480" w:lineRule="auto"/>
        <w:rPr>
          <w:rFonts w:cs="Times New Roman"/>
        </w:rPr>
      </w:pPr>
    </w:p>
    <w:p w14:paraId="4A564311" w14:textId="77777777" w:rsidR="000E072B" w:rsidRDefault="000E072B" w:rsidP="00525535">
      <w:pPr>
        <w:spacing w:after="0" w:line="480" w:lineRule="auto"/>
        <w:rPr>
          <w:rFonts w:cs="Times New Roman"/>
        </w:rPr>
      </w:pPr>
    </w:p>
    <w:p w14:paraId="3E91F527" w14:textId="77777777" w:rsidR="00525535" w:rsidRDefault="00525535" w:rsidP="00525535">
      <w:pPr>
        <w:spacing w:after="0" w:line="480" w:lineRule="auto"/>
        <w:rPr>
          <w:rFonts w:cs="Times New Roman"/>
        </w:rPr>
      </w:pPr>
    </w:p>
    <w:p w14:paraId="46CE5F5F" w14:textId="2FA2A59D" w:rsidR="001F5FB7" w:rsidRDefault="00232764" w:rsidP="007C0F31">
      <w:pPr>
        <w:pStyle w:val="ListParagraph"/>
        <w:numPr>
          <w:ilvl w:val="0"/>
          <w:numId w:val="5"/>
        </w:numPr>
        <w:spacing w:after="0" w:line="480" w:lineRule="auto"/>
        <w:ind w:left="851"/>
        <w:rPr>
          <w:rFonts w:cs="Times New Roman"/>
        </w:rPr>
      </w:pPr>
      <w:r>
        <w:rPr>
          <w:rFonts w:cs="Times New Roman"/>
        </w:rPr>
        <w:lastRenderedPageBreak/>
        <w:t>Manfaat bagi</w:t>
      </w:r>
      <w:r w:rsidR="00AB045D">
        <w:rPr>
          <w:rFonts w:cs="Times New Roman"/>
        </w:rPr>
        <w:t xml:space="preserve"> perusahaan </w:t>
      </w:r>
    </w:p>
    <w:p w14:paraId="762DAC3B" w14:textId="77777777" w:rsidR="001F5FB7" w:rsidRDefault="00AB045D" w:rsidP="007C0F31">
      <w:pPr>
        <w:pStyle w:val="ListParagraph"/>
        <w:numPr>
          <w:ilvl w:val="0"/>
          <w:numId w:val="7"/>
        </w:numPr>
        <w:spacing w:line="480" w:lineRule="auto"/>
        <w:ind w:left="1276"/>
        <w:rPr>
          <w:rFonts w:cs="Times New Roman"/>
        </w:rPr>
      </w:pPr>
      <w:r>
        <w:rPr>
          <w:rFonts w:cs="Times New Roman"/>
        </w:rPr>
        <w:t xml:space="preserve">Perusahaan bisa mewaspadai risiko pada </w:t>
      </w:r>
      <w:r>
        <w:rPr>
          <w:rFonts w:cs="Times New Roman"/>
          <w:i/>
        </w:rPr>
        <w:t>supply chain</w:t>
      </w:r>
      <w:r>
        <w:rPr>
          <w:rFonts w:cs="Times New Roman"/>
        </w:rPr>
        <w:t xml:space="preserve"> yang mungkin bisa muncul kembali</w:t>
      </w:r>
    </w:p>
    <w:p w14:paraId="513542C7" w14:textId="416E0B22" w:rsidR="001F5FB7" w:rsidRDefault="00AB045D" w:rsidP="007C0F31">
      <w:pPr>
        <w:pStyle w:val="ListParagraph"/>
        <w:numPr>
          <w:ilvl w:val="0"/>
          <w:numId w:val="7"/>
        </w:numPr>
        <w:spacing w:line="480" w:lineRule="auto"/>
        <w:ind w:left="1276"/>
        <w:rPr>
          <w:rFonts w:cs="Times New Roman"/>
        </w:rPr>
      </w:pPr>
      <w:r>
        <w:rPr>
          <w:rFonts w:cs="Times New Roman"/>
        </w:rPr>
        <w:t>Perusahaan mempunyai alternatif</w:t>
      </w:r>
      <w:r w:rsidR="009F319E">
        <w:rPr>
          <w:rFonts w:cs="Times New Roman"/>
        </w:rPr>
        <w:t xml:space="preserve"> untuk mengurangi </w:t>
      </w:r>
      <w:r>
        <w:rPr>
          <w:rFonts w:cs="Times New Roman"/>
        </w:rPr>
        <w:t>risiko</w:t>
      </w:r>
      <w:r w:rsidR="0049772D">
        <w:rPr>
          <w:rFonts w:cs="Times New Roman"/>
        </w:rPr>
        <w:t>-risiko</w:t>
      </w:r>
      <w:r>
        <w:rPr>
          <w:rFonts w:cs="Times New Roman"/>
        </w:rPr>
        <w:t xml:space="preserve"> </w:t>
      </w:r>
      <w:r w:rsidR="00232764">
        <w:rPr>
          <w:rFonts w:cs="Times New Roman"/>
        </w:rPr>
        <w:t xml:space="preserve">yang terkait </w:t>
      </w:r>
      <w:r>
        <w:rPr>
          <w:rFonts w:cs="Times New Roman"/>
        </w:rPr>
        <w:t xml:space="preserve">pada </w:t>
      </w:r>
      <w:r w:rsidR="0049772D">
        <w:rPr>
          <w:rFonts w:cs="Times New Roman"/>
        </w:rPr>
        <w:t xml:space="preserve">aktivitas </w:t>
      </w:r>
      <w:r>
        <w:rPr>
          <w:rFonts w:cs="Times New Roman"/>
          <w:i/>
        </w:rPr>
        <w:t>supply chain</w:t>
      </w:r>
      <w:r>
        <w:rPr>
          <w:rFonts w:cs="Times New Roman"/>
        </w:rPr>
        <w:t xml:space="preserve"> yang diprioritaskan</w:t>
      </w:r>
    </w:p>
    <w:p w14:paraId="034FA324" w14:textId="53B82D59" w:rsidR="001F5FB7" w:rsidRPr="00263359" w:rsidRDefault="00A2198B" w:rsidP="007C0F31">
      <w:pPr>
        <w:pStyle w:val="ListParagraph"/>
        <w:numPr>
          <w:ilvl w:val="0"/>
          <w:numId w:val="7"/>
        </w:numPr>
        <w:spacing w:line="480" w:lineRule="auto"/>
        <w:ind w:left="1276"/>
        <w:rPr>
          <w:rFonts w:cs="Times New Roman"/>
        </w:rPr>
      </w:pPr>
      <w:r>
        <w:rPr>
          <w:rFonts w:cs="Times New Roman"/>
        </w:rPr>
        <w:t>Bisa</w:t>
      </w:r>
      <w:r w:rsidR="00AB045D">
        <w:rPr>
          <w:rFonts w:cs="Times New Roman"/>
        </w:rPr>
        <w:t xml:space="preserve"> m</w:t>
      </w:r>
      <w:r w:rsidR="00911064">
        <w:rPr>
          <w:rFonts w:cs="Times New Roman"/>
        </w:rPr>
        <w:t>emberikan informasi yang berguna untuk</w:t>
      </w:r>
      <w:r w:rsidR="00AB045D">
        <w:rPr>
          <w:rFonts w:cs="Times New Roman"/>
        </w:rPr>
        <w:t xml:space="preserve"> perusahaan</w:t>
      </w:r>
    </w:p>
    <w:p w14:paraId="21323D33" w14:textId="77777777" w:rsidR="001F5FB7" w:rsidRDefault="00AB045D">
      <w:pPr>
        <w:pStyle w:val="Heading2"/>
        <w:numPr>
          <w:ilvl w:val="0"/>
          <w:numId w:val="1"/>
        </w:numPr>
        <w:spacing w:line="480" w:lineRule="auto"/>
        <w:ind w:left="426"/>
      </w:pPr>
      <w:bookmarkStart w:id="18" w:name="_Toc160150024"/>
      <w:r>
        <w:t>Sistematika Penulisan</w:t>
      </w:r>
      <w:bookmarkEnd w:id="18"/>
    </w:p>
    <w:p w14:paraId="1F628BF3" w14:textId="5D2336C8" w:rsidR="001F5FB7" w:rsidRDefault="00CE7A4E">
      <w:pPr>
        <w:spacing w:after="0" w:line="480" w:lineRule="auto"/>
        <w:ind w:left="426" w:firstLine="425"/>
        <w:rPr>
          <w:rFonts w:cs="Times New Roman"/>
        </w:rPr>
      </w:pPr>
      <w:r>
        <w:rPr>
          <w:rFonts w:cs="Times New Roman"/>
        </w:rPr>
        <w:t>Untuk</w:t>
      </w:r>
      <w:r w:rsidR="00A2198B">
        <w:rPr>
          <w:rFonts w:cs="Times New Roman"/>
        </w:rPr>
        <w:t xml:space="preserve"> memudahkan proses</w:t>
      </w:r>
      <w:r>
        <w:rPr>
          <w:rFonts w:cs="Times New Roman"/>
        </w:rPr>
        <w:t xml:space="preserve"> penelitian yang dilak</w:t>
      </w:r>
      <w:r w:rsidR="00A2198B">
        <w:rPr>
          <w:rFonts w:cs="Times New Roman"/>
        </w:rPr>
        <w:t>u</w:t>
      </w:r>
      <w:r>
        <w:rPr>
          <w:rFonts w:cs="Times New Roman"/>
        </w:rPr>
        <w:t xml:space="preserve">kan, </w:t>
      </w:r>
      <w:r w:rsidR="00911064">
        <w:rPr>
          <w:rFonts w:cs="Times New Roman"/>
        </w:rPr>
        <w:t>sk</w:t>
      </w:r>
      <w:r w:rsidR="000E072B">
        <w:rPr>
          <w:rFonts w:cs="Times New Roman"/>
        </w:rPr>
        <w:t>ripsi ini terdiri atas</w:t>
      </w:r>
      <w:r w:rsidR="00AB045D">
        <w:rPr>
          <w:rFonts w:cs="Times New Roman"/>
        </w:rPr>
        <w:t xml:space="preserve"> beberapa bab</w:t>
      </w:r>
      <w:r w:rsidR="00A2198B">
        <w:rPr>
          <w:rFonts w:cs="Times New Roman"/>
        </w:rPr>
        <w:t xml:space="preserve">, </w:t>
      </w:r>
      <w:r w:rsidR="00AB045D">
        <w:rPr>
          <w:rFonts w:cs="Times New Roman"/>
        </w:rPr>
        <w:t>sistem</w:t>
      </w:r>
      <w:r w:rsidR="00911064">
        <w:rPr>
          <w:rFonts w:cs="Times New Roman"/>
        </w:rPr>
        <w:t>atika penulisan</w:t>
      </w:r>
      <w:r w:rsidR="000E072B">
        <w:rPr>
          <w:rFonts w:cs="Times New Roman"/>
        </w:rPr>
        <w:t xml:space="preserve"> disusun</w:t>
      </w:r>
      <w:r w:rsidR="00911064">
        <w:rPr>
          <w:rFonts w:cs="Times New Roman"/>
        </w:rPr>
        <w:t xml:space="preserve"> se</w:t>
      </w:r>
      <w:r>
        <w:rPr>
          <w:rFonts w:cs="Times New Roman"/>
        </w:rPr>
        <w:t>perti</w:t>
      </w:r>
      <w:r w:rsidR="00911064">
        <w:rPr>
          <w:rFonts w:cs="Times New Roman"/>
        </w:rPr>
        <w:t xml:space="preserve"> berikut</w:t>
      </w:r>
      <w:r w:rsidR="00AB045D">
        <w:rPr>
          <w:rFonts w:cs="Times New Roman"/>
        </w:rPr>
        <w:t xml:space="preserve">: </w:t>
      </w:r>
    </w:p>
    <w:p w14:paraId="229F9929" w14:textId="77777777" w:rsidR="001F5FB7" w:rsidRDefault="00AB045D">
      <w:pPr>
        <w:spacing w:after="0" w:line="480" w:lineRule="auto"/>
        <w:ind w:firstLine="426"/>
        <w:rPr>
          <w:rFonts w:cs="Times New Roman"/>
        </w:rPr>
      </w:pPr>
      <w:r>
        <w:rPr>
          <w:rFonts w:cs="Times New Roman"/>
        </w:rPr>
        <w:t>BAB I</w:t>
      </w:r>
      <w:r>
        <w:rPr>
          <w:rFonts w:cs="Times New Roman"/>
        </w:rPr>
        <w:tab/>
        <w:t>: PENDAHULUAN</w:t>
      </w:r>
    </w:p>
    <w:p w14:paraId="5FC36FFE" w14:textId="53CE73D1" w:rsidR="001F5FB7" w:rsidRDefault="00A2198B">
      <w:pPr>
        <w:spacing w:after="0" w:line="480" w:lineRule="auto"/>
        <w:ind w:left="1560"/>
        <w:rPr>
          <w:rFonts w:cs="Times New Roman"/>
        </w:rPr>
      </w:pPr>
      <w:r>
        <w:rPr>
          <w:rFonts w:cs="Times New Roman"/>
        </w:rPr>
        <w:t xml:space="preserve">Pada </w:t>
      </w:r>
      <w:r w:rsidR="000E072B">
        <w:rPr>
          <w:rFonts w:cs="Times New Roman"/>
        </w:rPr>
        <w:t>bagian</w:t>
      </w:r>
      <w:r w:rsidR="00AB045D">
        <w:rPr>
          <w:rFonts w:cs="Times New Roman"/>
        </w:rPr>
        <w:t xml:space="preserve"> ini </w:t>
      </w:r>
      <w:r>
        <w:rPr>
          <w:rFonts w:cs="Times New Roman"/>
        </w:rPr>
        <w:t xml:space="preserve">membahas </w:t>
      </w:r>
      <w:r w:rsidR="00AB045D">
        <w:rPr>
          <w:rFonts w:cs="Times New Roman"/>
        </w:rPr>
        <w:t xml:space="preserve">latar belakang </w:t>
      </w:r>
      <w:r w:rsidR="000E072B">
        <w:rPr>
          <w:rFonts w:cs="Times New Roman"/>
        </w:rPr>
        <w:t>per</w:t>
      </w:r>
      <w:r w:rsidR="00AB045D">
        <w:rPr>
          <w:rFonts w:cs="Times New Roman"/>
        </w:rPr>
        <w:t>masalah</w:t>
      </w:r>
      <w:r w:rsidR="000E072B">
        <w:rPr>
          <w:rFonts w:cs="Times New Roman"/>
        </w:rPr>
        <w:t>an</w:t>
      </w:r>
      <w:r w:rsidR="00AB045D">
        <w:rPr>
          <w:rFonts w:cs="Times New Roman"/>
        </w:rPr>
        <w:t>, batasan masalah</w:t>
      </w:r>
      <w:r w:rsidR="000E072B">
        <w:rPr>
          <w:rFonts w:cs="Times New Roman"/>
        </w:rPr>
        <w:t xml:space="preserve"> yang diterapkan</w:t>
      </w:r>
      <w:r w:rsidR="00AB045D">
        <w:rPr>
          <w:rFonts w:cs="Times New Roman"/>
        </w:rPr>
        <w:t>, rumusan masalah</w:t>
      </w:r>
      <w:r w:rsidR="000E072B">
        <w:rPr>
          <w:rFonts w:cs="Times New Roman"/>
        </w:rPr>
        <w:t xml:space="preserve"> pada penelitian</w:t>
      </w:r>
      <w:r w:rsidR="00AB045D">
        <w:rPr>
          <w:rFonts w:cs="Times New Roman"/>
        </w:rPr>
        <w:t xml:space="preserve">, tujuan penelitian, manfaat </w:t>
      </w:r>
      <w:r>
        <w:rPr>
          <w:rFonts w:cs="Times New Roman"/>
        </w:rPr>
        <w:t xml:space="preserve">dari </w:t>
      </w:r>
      <w:r w:rsidR="00AB045D">
        <w:rPr>
          <w:rFonts w:cs="Times New Roman"/>
        </w:rPr>
        <w:t>penelitian, dan sistematika penulisan</w:t>
      </w:r>
      <w:r w:rsidR="000E072B">
        <w:rPr>
          <w:rFonts w:cs="Times New Roman"/>
        </w:rPr>
        <w:t xml:space="preserve"> skripsi</w:t>
      </w:r>
      <w:r w:rsidR="00AB045D">
        <w:rPr>
          <w:rFonts w:cs="Times New Roman"/>
        </w:rPr>
        <w:t>.</w:t>
      </w:r>
    </w:p>
    <w:p w14:paraId="67AC42A8" w14:textId="77777777" w:rsidR="001F5FB7" w:rsidRDefault="00AB045D">
      <w:pPr>
        <w:spacing w:after="0" w:line="480" w:lineRule="auto"/>
        <w:ind w:left="426"/>
        <w:rPr>
          <w:rFonts w:cs="Times New Roman"/>
        </w:rPr>
      </w:pPr>
      <w:r>
        <w:rPr>
          <w:rFonts w:cs="Times New Roman"/>
        </w:rPr>
        <w:t>BAB II</w:t>
      </w:r>
      <w:r>
        <w:rPr>
          <w:rFonts w:cs="Times New Roman"/>
        </w:rPr>
        <w:tab/>
        <w:t>: LANDASAN TEORI DAN TINJAUAN PUSTAKA</w:t>
      </w:r>
    </w:p>
    <w:p w14:paraId="568609A3" w14:textId="3E688277" w:rsidR="001F5FB7" w:rsidRDefault="000E072B">
      <w:pPr>
        <w:spacing w:after="0" w:line="480" w:lineRule="auto"/>
        <w:ind w:left="1560"/>
        <w:rPr>
          <w:rFonts w:cs="Times New Roman"/>
        </w:rPr>
      </w:pPr>
      <w:r>
        <w:rPr>
          <w:rFonts w:cs="Times New Roman"/>
        </w:rPr>
        <w:t xml:space="preserve">Pada </w:t>
      </w:r>
      <w:r w:rsidR="00CE7A4E">
        <w:rPr>
          <w:rFonts w:cs="Times New Roman"/>
        </w:rPr>
        <w:t>b</w:t>
      </w:r>
      <w:r>
        <w:rPr>
          <w:rFonts w:cs="Times New Roman"/>
        </w:rPr>
        <w:t>agian</w:t>
      </w:r>
      <w:r w:rsidR="00CE7A4E">
        <w:rPr>
          <w:rFonts w:cs="Times New Roman"/>
        </w:rPr>
        <w:t xml:space="preserve"> ini </w:t>
      </w:r>
      <w:r w:rsidR="00AB045D">
        <w:rPr>
          <w:rFonts w:cs="Times New Roman"/>
        </w:rPr>
        <w:t>d</w:t>
      </w:r>
      <w:r w:rsidR="00CE7A4E">
        <w:rPr>
          <w:rFonts w:cs="Times New Roman"/>
        </w:rPr>
        <w:t>ijelaskan teori-teori dari buku</w:t>
      </w:r>
      <w:r w:rsidR="00AB045D">
        <w:rPr>
          <w:rFonts w:cs="Times New Roman"/>
        </w:rPr>
        <w:t xml:space="preserve"> dan jurnal </w:t>
      </w:r>
      <w:r w:rsidR="00CE7A4E">
        <w:rPr>
          <w:rFonts w:cs="Times New Roman"/>
        </w:rPr>
        <w:t xml:space="preserve">atau artikel serta </w:t>
      </w:r>
      <w:r w:rsidR="00AB045D">
        <w:rPr>
          <w:rFonts w:cs="Times New Roman"/>
        </w:rPr>
        <w:t xml:space="preserve">penelitian </w:t>
      </w:r>
      <w:r>
        <w:rPr>
          <w:rFonts w:cs="Times New Roman"/>
        </w:rPr>
        <w:t>yang</w:t>
      </w:r>
      <w:r w:rsidR="008A4B10">
        <w:rPr>
          <w:rFonts w:cs="Times New Roman"/>
        </w:rPr>
        <w:t xml:space="preserve"> </w:t>
      </w:r>
      <w:r w:rsidR="00AB045D">
        <w:rPr>
          <w:rFonts w:cs="Times New Roman"/>
        </w:rPr>
        <w:t>terdahulu yang</w:t>
      </w:r>
      <w:r w:rsidR="00CE7A4E">
        <w:rPr>
          <w:rFonts w:cs="Times New Roman"/>
        </w:rPr>
        <w:t xml:space="preserve"> hasil-hasilnya</w:t>
      </w:r>
      <w:r w:rsidR="00AB045D">
        <w:rPr>
          <w:rFonts w:cs="Times New Roman"/>
        </w:rPr>
        <w:t xml:space="preserve"> sama berkaitan dengan </w:t>
      </w:r>
      <w:r w:rsidR="00CE7A4E">
        <w:rPr>
          <w:rFonts w:cs="Times New Roman"/>
        </w:rPr>
        <w:t>per</w:t>
      </w:r>
      <w:r w:rsidR="00AB045D">
        <w:rPr>
          <w:rFonts w:cs="Times New Roman"/>
        </w:rPr>
        <w:t>masalah penelitian yang dijadikan acuan pemecahan masalah</w:t>
      </w:r>
      <w:r w:rsidR="00CE7A4E">
        <w:rPr>
          <w:rFonts w:cs="Times New Roman"/>
        </w:rPr>
        <w:t>.</w:t>
      </w:r>
    </w:p>
    <w:p w14:paraId="6F2C8D8D" w14:textId="77777777" w:rsidR="001F5FB7" w:rsidRDefault="00AB045D">
      <w:pPr>
        <w:spacing w:after="0" w:line="480" w:lineRule="auto"/>
        <w:ind w:left="426"/>
        <w:rPr>
          <w:rFonts w:cs="Times New Roman"/>
        </w:rPr>
      </w:pPr>
      <w:r>
        <w:rPr>
          <w:rFonts w:cs="Times New Roman"/>
        </w:rPr>
        <w:t>BAB III</w:t>
      </w:r>
      <w:r>
        <w:rPr>
          <w:rFonts w:cs="Times New Roman"/>
        </w:rPr>
        <w:tab/>
        <w:t>: METODOLOGI PENELITIAN</w:t>
      </w:r>
    </w:p>
    <w:p w14:paraId="1B3F442D" w14:textId="4CDF59BE" w:rsidR="001F5FB7" w:rsidRDefault="00AB045D">
      <w:pPr>
        <w:spacing w:after="0" w:line="480" w:lineRule="auto"/>
        <w:ind w:left="1560"/>
        <w:rPr>
          <w:rFonts w:cs="Times New Roman"/>
        </w:rPr>
      </w:pPr>
      <w:r>
        <w:rPr>
          <w:rFonts w:cs="Times New Roman"/>
        </w:rPr>
        <w:t xml:space="preserve">Pada </w:t>
      </w:r>
      <w:r w:rsidR="008A4B10">
        <w:rPr>
          <w:rFonts w:cs="Times New Roman"/>
        </w:rPr>
        <w:t>bagian</w:t>
      </w:r>
      <w:r>
        <w:rPr>
          <w:rFonts w:cs="Times New Roman"/>
        </w:rPr>
        <w:t xml:space="preserve"> ini berisi</w:t>
      </w:r>
      <w:r w:rsidR="00CE7A4E">
        <w:rPr>
          <w:rFonts w:cs="Times New Roman"/>
        </w:rPr>
        <w:t xml:space="preserve"> </w:t>
      </w:r>
      <w:r w:rsidR="008A4B10">
        <w:rPr>
          <w:rFonts w:cs="Times New Roman"/>
        </w:rPr>
        <w:t xml:space="preserve">tenatang uraian </w:t>
      </w:r>
      <w:r>
        <w:rPr>
          <w:rFonts w:cs="Times New Roman"/>
        </w:rPr>
        <w:t>konsep</w:t>
      </w:r>
      <w:r w:rsidR="00CE7A4E">
        <w:rPr>
          <w:rFonts w:cs="Times New Roman"/>
        </w:rPr>
        <w:t xml:space="preserve"> atau kerangka</w:t>
      </w:r>
      <w:r>
        <w:rPr>
          <w:rFonts w:cs="Times New Roman"/>
        </w:rPr>
        <w:t>, jadwal alur penelitian, dan rincia</w:t>
      </w:r>
      <w:r w:rsidR="00FA0FB5">
        <w:rPr>
          <w:rFonts w:cs="Times New Roman"/>
        </w:rPr>
        <w:t>n atau langkah-langkah yang</w:t>
      </w:r>
      <w:r>
        <w:rPr>
          <w:rFonts w:cs="Times New Roman"/>
        </w:rPr>
        <w:t xml:space="preserve"> </w:t>
      </w:r>
      <w:r w:rsidR="008A4B10">
        <w:rPr>
          <w:rFonts w:cs="Times New Roman"/>
        </w:rPr>
        <w:t xml:space="preserve">akan </w:t>
      </w:r>
      <w:r>
        <w:rPr>
          <w:rFonts w:cs="Times New Roman"/>
        </w:rPr>
        <w:t xml:space="preserve">digunakan untuk memecahkan </w:t>
      </w:r>
      <w:r w:rsidR="008A4B10">
        <w:rPr>
          <w:rFonts w:cs="Times New Roman"/>
        </w:rPr>
        <w:t>masalah</w:t>
      </w:r>
      <w:r>
        <w:rPr>
          <w:rFonts w:cs="Times New Roman"/>
        </w:rPr>
        <w:t>.</w:t>
      </w:r>
    </w:p>
    <w:p w14:paraId="65271FD4" w14:textId="77777777" w:rsidR="001F5FB7" w:rsidRDefault="00AB045D">
      <w:pPr>
        <w:spacing w:after="0" w:line="480" w:lineRule="auto"/>
        <w:ind w:left="426"/>
        <w:rPr>
          <w:rFonts w:cs="Times New Roman"/>
        </w:rPr>
      </w:pPr>
      <w:r>
        <w:rPr>
          <w:rFonts w:cs="Times New Roman"/>
        </w:rPr>
        <w:lastRenderedPageBreak/>
        <w:t>BAB IV</w:t>
      </w:r>
      <w:r>
        <w:rPr>
          <w:rFonts w:cs="Times New Roman"/>
        </w:rPr>
        <w:tab/>
        <w:t>: HASIL PENELITIAN DAN PEMBAHASAN</w:t>
      </w:r>
    </w:p>
    <w:p w14:paraId="28FCEBAC" w14:textId="3801B076" w:rsidR="001F5FB7" w:rsidRDefault="00AB045D" w:rsidP="00911064">
      <w:pPr>
        <w:spacing w:after="0" w:line="480" w:lineRule="auto"/>
        <w:ind w:left="1560"/>
        <w:rPr>
          <w:rFonts w:cs="Times New Roman"/>
        </w:rPr>
      </w:pPr>
      <w:r>
        <w:rPr>
          <w:rFonts w:cs="Times New Roman"/>
        </w:rPr>
        <w:t xml:space="preserve">Pada </w:t>
      </w:r>
      <w:r w:rsidR="008A4B10">
        <w:rPr>
          <w:rFonts w:cs="Times New Roman"/>
        </w:rPr>
        <w:t xml:space="preserve">bagian </w:t>
      </w:r>
      <w:r>
        <w:rPr>
          <w:rFonts w:cs="Times New Roman"/>
        </w:rPr>
        <w:t>ini berisi</w:t>
      </w:r>
      <w:r w:rsidR="008A4B10">
        <w:rPr>
          <w:rFonts w:cs="Times New Roman"/>
        </w:rPr>
        <w:t xml:space="preserve"> tentang</w:t>
      </w:r>
      <w:r>
        <w:rPr>
          <w:rFonts w:cs="Times New Roman"/>
        </w:rPr>
        <w:t xml:space="preserve"> </w:t>
      </w:r>
      <w:r w:rsidR="008A4B10">
        <w:rPr>
          <w:rFonts w:cs="Times New Roman"/>
        </w:rPr>
        <w:t>hasil penelitian serta</w:t>
      </w:r>
      <w:r w:rsidR="00A2198B">
        <w:rPr>
          <w:rFonts w:cs="Times New Roman"/>
        </w:rPr>
        <w:t xml:space="preserve"> </w:t>
      </w:r>
      <w:r w:rsidR="008A4B10">
        <w:rPr>
          <w:rFonts w:cs="Times New Roman"/>
        </w:rPr>
        <w:t>pembahasan. P</w:t>
      </w:r>
      <w:r w:rsidR="00A2198B">
        <w:rPr>
          <w:rFonts w:cs="Times New Roman"/>
        </w:rPr>
        <w:t>r</w:t>
      </w:r>
      <w:r w:rsidR="00B53853">
        <w:rPr>
          <w:rFonts w:cs="Times New Roman"/>
        </w:rPr>
        <w:t xml:space="preserve">oses </w:t>
      </w:r>
      <w:r w:rsidR="009E3547">
        <w:rPr>
          <w:rFonts w:cs="Times New Roman"/>
        </w:rPr>
        <w:t xml:space="preserve">pengambilan dan </w:t>
      </w:r>
      <w:r w:rsidR="00B53853">
        <w:rPr>
          <w:rFonts w:cs="Times New Roman"/>
        </w:rPr>
        <w:t>pengolahan data</w:t>
      </w:r>
      <w:r w:rsidR="008A4B10">
        <w:rPr>
          <w:rFonts w:cs="Times New Roman"/>
        </w:rPr>
        <w:t xml:space="preserve"> </w:t>
      </w:r>
      <w:r>
        <w:rPr>
          <w:rFonts w:cs="Times New Roman"/>
        </w:rPr>
        <w:t xml:space="preserve">menggunakan metode yang </w:t>
      </w:r>
      <w:r w:rsidR="00BA6D38">
        <w:rPr>
          <w:rFonts w:cs="Times New Roman"/>
        </w:rPr>
        <w:t>sudah</w:t>
      </w:r>
      <w:r w:rsidR="008A4B10">
        <w:rPr>
          <w:rFonts w:cs="Times New Roman"/>
        </w:rPr>
        <w:t xml:space="preserve"> dijelaskan pada bagian sebelumnya. Bagian</w:t>
      </w:r>
      <w:r w:rsidR="00911064">
        <w:rPr>
          <w:rFonts w:cs="Times New Roman"/>
        </w:rPr>
        <w:t xml:space="preserve"> ini</w:t>
      </w:r>
      <w:r w:rsidR="009677F9">
        <w:rPr>
          <w:rFonts w:cs="Times New Roman"/>
        </w:rPr>
        <w:t xml:space="preserve"> juga menjelaskan </w:t>
      </w:r>
      <w:r>
        <w:rPr>
          <w:rFonts w:cs="Times New Roman"/>
        </w:rPr>
        <w:t>analisa hasil perhitungan</w:t>
      </w:r>
      <w:r w:rsidR="008A4B10">
        <w:rPr>
          <w:rFonts w:cs="Times New Roman"/>
        </w:rPr>
        <w:t xml:space="preserve"> </w:t>
      </w:r>
      <w:r w:rsidR="00A2198B">
        <w:rPr>
          <w:rFonts w:cs="Times New Roman"/>
        </w:rPr>
        <w:t>pengolahan data yang telah</w:t>
      </w:r>
      <w:r>
        <w:rPr>
          <w:rFonts w:cs="Times New Roman"/>
        </w:rPr>
        <w:t xml:space="preserve"> dilakukan</w:t>
      </w:r>
      <w:r w:rsidR="00A2198B">
        <w:rPr>
          <w:rFonts w:cs="Times New Roman"/>
        </w:rPr>
        <w:t>, dan</w:t>
      </w:r>
      <w:r>
        <w:rPr>
          <w:rFonts w:cs="Times New Roman"/>
        </w:rPr>
        <w:t xml:space="preserve"> </w:t>
      </w:r>
      <w:r w:rsidR="00A2198B">
        <w:rPr>
          <w:rFonts w:cs="Times New Roman"/>
        </w:rPr>
        <w:t>membahas ha</w:t>
      </w:r>
      <w:r>
        <w:rPr>
          <w:rFonts w:cs="Times New Roman"/>
        </w:rPr>
        <w:t xml:space="preserve">sil yang </w:t>
      </w:r>
      <w:r w:rsidR="00911064">
        <w:rPr>
          <w:rFonts w:cs="Times New Roman"/>
        </w:rPr>
        <w:t xml:space="preserve">sudah </w:t>
      </w:r>
      <w:r>
        <w:rPr>
          <w:rFonts w:cs="Times New Roman"/>
        </w:rPr>
        <w:t>didapatkan dari pengol</w:t>
      </w:r>
      <w:r w:rsidR="009677F9">
        <w:rPr>
          <w:rFonts w:cs="Times New Roman"/>
        </w:rPr>
        <w:t>ahan data</w:t>
      </w:r>
      <w:r>
        <w:rPr>
          <w:rFonts w:cs="Times New Roman"/>
        </w:rPr>
        <w:t>.</w:t>
      </w:r>
    </w:p>
    <w:p w14:paraId="09E9EF4B" w14:textId="77777777" w:rsidR="001F5FB7" w:rsidRDefault="00AB045D">
      <w:pPr>
        <w:spacing w:after="0" w:line="480" w:lineRule="auto"/>
        <w:ind w:left="426"/>
        <w:rPr>
          <w:rFonts w:cs="Times New Roman"/>
        </w:rPr>
      </w:pPr>
      <w:r>
        <w:rPr>
          <w:rFonts w:cs="Times New Roman"/>
        </w:rPr>
        <w:t>BAB V</w:t>
      </w:r>
      <w:r>
        <w:rPr>
          <w:rFonts w:cs="Times New Roman"/>
        </w:rPr>
        <w:tab/>
        <w:t>: PENUTUP</w:t>
      </w:r>
    </w:p>
    <w:p w14:paraId="6E8DC07F" w14:textId="72089559" w:rsidR="001F5FB7" w:rsidRDefault="008A4B10">
      <w:pPr>
        <w:spacing w:after="0" w:line="480" w:lineRule="auto"/>
        <w:ind w:left="1560"/>
        <w:rPr>
          <w:rFonts w:cs="Times New Roman"/>
        </w:rPr>
      </w:pPr>
      <w:r>
        <w:rPr>
          <w:rFonts w:cs="Times New Roman"/>
        </w:rPr>
        <w:t>Pada bagian</w:t>
      </w:r>
      <w:r w:rsidR="00AB045D">
        <w:rPr>
          <w:rFonts w:cs="Times New Roman"/>
        </w:rPr>
        <w:t xml:space="preserve"> ini berisi kesimpulan penelitian yang didapatkan dari analisa hasil perh</w:t>
      </w:r>
      <w:r w:rsidR="00F95E84">
        <w:rPr>
          <w:rFonts w:cs="Times New Roman"/>
        </w:rPr>
        <w:t>it</w:t>
      </w:r>
      <w:r w:rsidR="00AB045D">
        <w:rPr>
          <w:rFonts w:cs="Times New Roman"/>
        </w:rPr>
        <w:t>ungan olah data untuk menjawab permasalahan dan juga saran yang dapat digunakan oleh perusahaan ataupun peneliti selanjutnya.</w:t>
      </w:r>
    </w:p>
    <w:p w14:paraId="4F1EC770" w14:textId="77777777" w:rsidR="001F5FB7" w:rsidRDefault="00AB045D">
      <w:pPr>
        <w:spacing w:after="0" w:line="480" w:lineRule="auto"/>
        <w:ind w:left="426"/>
        <w:rPr>
          <w:rFonts w:cs="Times New Roman"/>
        </w:rPr>
      </w:pPr>
      <w:r>
        <w:rPr>
          <w:rFonts w:cs="Times New Roman"/>
        </w:rPr>
        <w:t>DAFTAR PUSTAKA</w:t>
      </w:r>
    </w:p>
    <w:p w14:paraId="5754E5D5" w14:textId="028245B7" w:rsidR="002A5F27" w:rsidRDefault="00AB045D" w:rsidP="00AD55BF">
      <w:pPr>
        <w:spacing w:line="480" w:lineRule="auto"/>
        <w:ind w:left="426"/>
        <w:rPr>
          <w:rFonts w:cs="Times New Roman"/>
        </w:rPr>
      </w:pPr>
      <w:r>
        <w:rPr>
          <w:rFonts w:cs="Times New Roman"/>
        </w:rPr>
        <w:t>LAMPIRAN</w:t>
      </w:r>
      <w:r w:rsidR="002A5F27">
        <w:rPr>
          <w:rFonts w:cs="Times New Roman"/>
        </w:rPr>
        <w:br w:type="page"/>
      </w:r>
    </w:p>
    <w:p w14:paraId="63647710" w14:textId="77777777" w:rsidR="0084505F" w:rsidRDefault="0084505F" w:rsidP="00E13938">
      <w:pPr>
        <w:pStyle w:val="Heading1"/>
        <w:spacing w:before="0" w:line="480" w:lineRule="auto"/>
        <w:sectPr w:rsidR="0084505F" w:rsidSect="00583300">
          <w:headerReference w:type="default" r:id="rId15"/>
          <w:footerReference w:type="default" r:id="rId16"/>
          <w:footerReference w:type="first" r:id="rId17"/>
          <w:pgSz w:w="11906" w:h="16838"/>
          <w:pgMar w:top="2268" w:right="1701" w:bottom="1701" w:left="2268" w:header="709" w:footer="709" w:gutter="0"/>
          <w:pgNumType w:start="1"/>
          <w:cols w:space="708"/>
          <w:titlePg/>
          <w:docGrid w:linePitch="360"/>
        </w:sectPr>
      </w:pPr>
    </w:p>
    <w:p w14:paraId="1563464C" w14:textId="75B92515" w:rsidR="00E13938" w:rsidRDefault="00E13938" w:rsidP="00583300">
      <w:pPr>
        <w:pStyle w:val="Heading1"/>
        <w:spacing w:before="0" w:line="480" w:lineRule="auto"/>
      </w:pPr>
      <w:bookmarkStart w:id="19" w:name="_Toc160150025"/>
      <w:r>
        <w:lastRenderedPageBreak/>
        <w:t>BAB II</w:t>
      </w:r>
      <w:r w:rsidR="00583300">
        <w:rPr>
          <w:lang w:val="id-ID"/>
        </w:rPr>
        <w:br/>
      </w:r>
      <w:r>
        <w:t>LANDASAN TEORI DAN TINJA</w:t>
      </w:r>
      <w:r w:rsidR="003B774F">
        <w:t>UA</w:t>
      </w:r>
      <w:r>
        <w:t>N PUSTAKA</w:t>
      </w:r>
      <w:bookmarkEnd w:id="19"/>
    </w:p>
    <w:p w14:paraId="1C8C7F9E" w14:textId="77777777" w:rsidR="00E13938" w:rsidRDefault="00E13938" w:rsidP="007C0F31">
      <w:pPr>
        <w:pStyle w:val="Heading2"/>
        <w:numPr>
          <w:ilvl w:val="0"/>
          <w:numId w:val="8"/>
        </w:numPr>
        <w:spacing w:before="0" w:line="480" w:lineRule="auto"/>
        <w:ind w:left="426"/>
      </w:pPr>
      <w:bookmarkStart w:id="20" w:name="_Toc160150026"/>
      <w:r>
        <w:t>Landasan Teori</w:t>
      </w:r>
      <w:bookmarkEnd w:id="20"/>
    </w:p>
    <w:p w14:paraId="5508981B" w14:textId="5AA2E745" w:rsidR="00E13938" w:rsidRPr="004B23DE" w:rsidRDefault="00E13938" w:rsidP="007C0F31">
      <w:pPr>
        <w:pStyle w:val="ListParagraph"/>
        <w:numPr>
          <w:ilvl w:val="0"/>
          <w:numId w:val="35"/>
        </w:numPr>
        <w:spacing w:after="0" w:line="480" w:lineRule="auto"/>
        <w:rPr>
          <w:b/>
        </w:rPr>
      </w:pPr>
      <w:r w:rsidRPr="004B23DE">
        <w:rPr>
          <w:b/>
          <w:i/>
        </w:rPr>
        <w:t>Supply Chain</w:t>
      </w:r>
      <w:r w:rsidRPr="004B23DE">
        <w:rPr>
          <w:b/>
        </w:rPr>
        <w:t xml:space="preserve"> dan </w:t>
      </w:r>
      <w:r w:rsidRPr="004B23DE">
        <w:rPr>
          <w:b/>
          <w:i/>
        </w:rPr>
        <w:t>Supply Chain Management</w:t>
      </w:r>
    </w:p>
    <w:p w14:paraId="45C01721" w14:textId="17855B48" w:rsidR="00E13938" w:rsidRDefault="00E13938" w:rsidP="004B23DE">
      <w:pPr>
        <w:spacing w:after="0" w:line="480" w:lineRule="auto"/>
        <w:ind w:left="720" w:firstLine="720"/>
      </w:pPr>
      <w:r>
        <w:t>Menurut</w:t>
      </w:r>
      <w:r>
        <w:rPr>
          <w:lang w:val="en-US"/>
        </w:rPr>
        <w:t xml:space="preserve"> </w:t>
      </w:r>
      <w:sdt>
        <w:sdtPr>
          <w:rPr>
            <w:color w:val="000000"/>
          </w:rPr>
          <w:tag w:val="MENDELEY_CITATION_v3_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"/>
          <w:id w:val="-1631392852"/>
        </w:sdtPr>
        <w:sdtEndPr/>
        <w:sdtContent>
          <w:r w:rsidR="002A4F98">
            <w:rPr>
              <w:rFonts w:eastAsia="Times New Roman"/>
            </w:rPr>
            <w:t>Pujawan &amp; Mahendrawati. (2010)</w:t>
          </w:r>
        </w:sdtContent>
      </w:sdt>
      <w:r>
        <w:rPr>
          <w:lang w:val="en-US"/>
        </w:rPr>
        <w:t xml:space="preserve"> </w:t>
      </w:r>
      <w:r w:rsidR="00A2198B">
        <w:rPr>
          <w:i/>
        </w:rPr>
        <w:t>s</w:t>
      </w:r>
      <w:r w:rsidRPr="00E92423">
        <w:rPr>
          <w:i/>
        </w:rPr>
        <w:t>upply chain</w:t>
      </w:r>
      <w:r>
        <w:t xml:space="preserve"> </w:t>
      </w:r>
      <w:r w:rsidR="00937E13">
        <w:t xml:space="preserve">atau </w:t>
      </w:r>
      <w:r w:rsidR="008A4B10">
        <w:t xml:space="preserve">yang disebut </w:t>
      </w:r>
      <w:r w:rsidR="00937E13">
        <w:t>rantai pasok merupakan</w:t>
      </w:r>
      <w:r w:rsidR="00665C8F">
        <w:t xml:space="preserve"> jaringan </w:t>
      </w:r>
      <w:r>
        <w:t>perusahaan yang</w:t>
      </w:r>
      <w:r w:rsidR="008A4B10">
        <w:t xml:space="preserve"> bersama-sama</w:t>
      </w:r>
      <w:r>
        <w:t xml:space="preserve"> bekerja</w:t>
      </w:r>
      <w:r w:rsidR="008A4B10">
        <w:t xml:space="preserve"> </w:t>
      </w:r>
      <w:r w:rsidR="00FB364C">
        <w:t>untuk membuat</w:t>
      </w:r>
      <w:r>
        <w:t xml:space="preserve"> dan</w:t>
      </w:r>
      <w:r w:rsidR="00665C8F">
        <w:t xml:space="preserve"> mengirimkankan produk ke konsumen</w:t>
      </w:r>
      <w:r>
        <w:t>. Perusah</w:t>
      </w:r>
      <w:r w:rsidR="00937E13">
        <w:t>aan</w:t>
      </w:r>
      <w:r w:rsidR="008A4B10">
        <w:t xml:space="preserve"> itu</w:t>
      </w:r>
      <w:r w:rsidR="00937E13">
        <w:t xml:space="preserve"> </w:t>
      </w:r>
      <w:r w:rsidR="00FB364C">
        <w:t xml:space="preserve">terdiri dari </w:t>
      </w:r>
      <w:r w:rsidR="008A4B10">
        <w:t>pemasok</w:t>
      </w:r>
      <w:r>
        <w:t xml:space="preserve">, pabrik, distributor, toko atau </w:t>
      </w:r>
      <w:r w:rsidR="00665C8F">
        <w:t xml:space="preserve">ritel, </w:t>
      </w:r>
      <w:r w:rsidR="00937E13">
        <w:t xml:space="preserve">dan perusahaan </w:t>
      </w:r>
      <w:r>
        <w:t xml:space="preserve">jasa logistik.  </w:t>
      </w:r>
    </w:p>
    <w:p w14:paraId="7544263A" w14:textId="11CB2C0F" w:rsidR="00E13938" w:rsidRDefault="008A4B10" w:rsidP="00E13938">
      <w:pPr>
        <w:spacing w:after="0" w:line="480" w:lineRule="auto"/>
        <w:ind w:left="720" w:firstLine="720"/>
      </w:pPr>
      <w:r>
        <w:t>Terdapat</w:t>
      </w:r>
      <w:r w:rsidR="00FB364C">
        <w:t xml:space="preserve"> tiga jenis</w:t>
      </w:r>
      <w:r>
        <w:t xml:space="preserve"> aliran pada </w:t>
      </w:r>
      <w:r w:rsidRPr="008A4B10">
        <w:rPr>
          <w:i/>
        </w:rPr>
        <w:t>supply chain</w:t>
      </w:r>
      <w:r>
        <w:rPr>
          <w:i/>
        </w:rPr>
        <w:t xml:space="preserve"> </w:t>
      </w:r>
      <w:r w:rsidR="00937E13">
        <w:t>ya</w:t>
      </w:r>
      <w:r>
        <w:t>ng wajib</w:t>
      </w:r>
      <w:r w:rsidR="00937E13">
        <w:t xml:space="preserve"> dikelola</w:t>
      </w:r>
      <w:r w:rsidR="00FB364C">
        <w:t xml:space="preserve">. </w:t>
      </w:r>
      <w:r>
        <w:t>Kesatu</w:t>
      </w:r>
      <w:r w:rsidR="00937E13">
        <w:t xml:space="preserve"> ialah</w:t>
      </w:r>
      <w:r w:rsidR="00E13938">
        <w:t xml:space="preserve"> a</w:t>
      </w:r>
      <w:r w:rsidR="00937E13">
        <w:t>liran produk atau barang</w:t>
      </w:r>
      <w:r w:rsidR="00C07DB9">
        <w:t xml:space="preserve"> </w:t>
      </w:r>
      <w:r w:rsidR="00FB364C">
        <w:t xml:space="preserve">terjadi </w:t>
      </w:r>
      <w:r w:rsidR="00E13938">
        <w:t xml:space="preserve">dari hulu </w:t>
      </w:r>
      <w:r w:rsidR="00E13938" w:rsidRPr="002232CC">
        <w:rPr>
          <w:i/>
        </w:rPr>
        <w:t>(upstream)</w:t>
      </w:r>
      <w:r w:rsidR="00E13938">
        <w:t xml:space="preserve"> ke hilir </w:t>
      </w:r>
      <w:r w:rsidR="00E13938">
        <w:rPr>
          <w:i/>
        </w:rPr>
        <w:t>(downstream)</w:t>
      </w:r>
      <w:r w:rsidR="00C07DB9">
        <w:t>. Seperti: bahan mentah</w:t>
      </w:r>
      <w:r w:rsidR="00A6263B">
        <w:t xml:space="preserve"> dari </w:t>
      </w:r>
      <w:r w:rsidR="00A6263B" w:rsidRPr="00A6263B">
        <w:rPr>
          <w:i/>
        </w:rPr>
        <w:t xml:space="preserve">supplier </w:t>
      </w:r>
      <w:r w:rsidR="00A6263B">
        <w:t>yang dikirim</w:t>
      </w:r>
      <w:r w:rsidR="00E13938">
        <w:t xml:space="preserve"> ke p</w:t>
      </w:r>
      <w:r w:rsidR="009E5670">
        <w:t>erusahaan</w:t>
      </w:r>
      <w:r w:rsidR="00E13938">
        <w:t xml:space="preserve">. Setelah </w:t>
      </w:r>
      <w:r w:rsidR="009E5670">
        <w:t xml:space="preserve">barang </w:t>
      </w:r>
      <w:r w:rsidR="00D5129D">
        <w:t>jadi,</w:t>
      </w:r>
      <w:r w:rsidR="00E13938">
        <w:t xml:space="preserve"> </w:t>
      </w:r>
      <w:r w:rsidR="00A6263B">
        <w:t>selanjutnya dikirim ke distributor, selanjutnya</w:t>
      </w:r>
      <w:r w:rsidR="00E13938">
        <w:t xml:space="preserve"> ke </w:t>
      </w:r>
      <w:r w:rsidR="00D5129D">
        <w:t>toko</w:t>
      </w:r>
      <w:r w:rsidR="00E13938">
        <w:t xml:space="preserve"> atau ritel, setelah itu ke </w:t>
      </w:r>
      <w:r w:rsidR="00D5129D">
        <w:rPr>
          <w:i/>
        </w:rPr>
        <w:t xml:space="preserve">customer </w:t>
      </w:r>
      <w:r w:rsidR="00E13938">
        <w:t>akhir.</w:t>
      </w:r>
      <w:r w:rsidR="00A6263B">
        <w:t xml:space="preserve"> Kedua ialah</w:t>
      </w:r>
      <w:r w:rsidR="00E13938">
        <w:t xml:space="preserve"> aliran u</w:t>
      </w:r>
      <w:r w:rsidR="009E5670">
        <w:t>ang atau</w:t>
      </w:r>
      <w:r w:rsidR="00D5129D">
        <w:t xml:space="preserve"> sejenisnya yang bergerak</w:t>
      </w:r>
      <w:r w:rsidR="00E13938">
        <w:t xml:space="preserve"> dari hilir ke hulu. Dan</w:t>
      </w:r>
      <w:r w:rsidR="00A6263B">
        <w:t xml:space="preserve"> ketiga ialah</w:t>
      </w:r>
      <w:r w:rsidR="00D5129D">
        <w:t xml:space="preserve"> aliran informasi</w:t>
      </w:r>
      <w:r w:rsidR="009E5670">
        <w:t xml:space="preserve"> </w:t>
      </w:r>
      <w:r w:rsidR="0046517F">
        <w:t xml:space="preserve">berasal </w:t>
      </w:r>
      <w:r w:rsidR="00E13938">
        <w:t xml:space="preserve">dari hulu ke hilir </w:t>
      </w:r>
      <w:r w:rsidR="00A6263B">
        <w:t xml:space="preserve">ataupun sebaliknya. Gambar 2.1 </w:t>
      </w:r>
      <w:r w:rsidR="0046517F">
        <w:t xml:space="preserve">adalah </w:t>
      </w:r>
      <w:r w:rsidR="00D5129D">
        <w:t>ilustrasi konseptual dari</w:t>
      </w:r>
      <w:r w:rsidR="00E13938">
        <w:t xml:space="preserve"> </w:t>
      </w:r>
      <w:r w:rsidR="00E13938" w:rsidRPr="004B23DE">
        <w:rPr>
          <w:i/>
        </w:rPr>
        <w:t>supply chain</w:t>
      </w:r>
      <w:r w:rsidR="00E13938">
        <w:t>.</w:t>
      </w:r>
    </w:p>
    <w:p w14:paraId="527B65B9" w14:textId="77777777" w:rsidR="00E13938" w:rsidRDefault="00E13938" w:rsidP="00D95572">
      <w:pPr>
        <w:keepNext/>
        <w:spacing w:after="0" w:line="480" w:lineRule="auto"/>
        <w:ind w:firstLine="426"/>
        <w:jc w:val="center"/>
      </w:pPr>
      <w:r>
        <w:rPr>
          <w:noProof/>
          <w:lang w:eastAsia="id-ID"/>
        </w:rPr>
        <w:drawing>
          <wp:inline distT="0" distB="0" distL="0" distR="0" wp14:anchorId="57943685" wp14:editId="150D959D">
            <wp:extent cx="4114800" cy="119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35892" cy="1196728"/>
                    </a:xfrm>
                    <a:prstGeom prst="rect">
                      <a:avLst/>
                    </a:prstGeom>
                  </pic:spPr>
                </pic:pic>
              </a:graphicData>
            </a:graphic>
          </wp:inline>
        </w:drawing>
      </w:r>
    </w:p>
    <w:p w14:paraId="62FA3E5A" w14:textId="14CE1FA0" w:rsidR="00E13938" w:rsidRDefault="00E13938" w:rsidP="00E13938">
      <w:pPr>
        <w:pStyle w:val="Caption"/>
        <w:jc w:val="center"/>
        <w:rPr>
          <w:b w:val="0"/>
          <w:color w:val="auto"/>
          <w:sz w:val="24"/>
        </w:rPr>
      </w:pPr>
      <w:bookmarkStart w:id="21" w:name="_Toc157584330"/>
      <w:bookmarkStart w:id="22" w:name="_Toc160040023"/>
      <w:bookmarkStart w:id="23" w:name="_Toc160140863"/>
      <w:r w:rsidRPr="007403DC">
        <w:rPr>
          <w:b w:val="0"/>
          <w:color w:val="auto"/>
          <w:sz w:val="24"/>
        </w:rPr>
        <w:t xml:space="preserve">Gambar 2. </w:t>
      </w:r>
      <w:r w:rsidRPr="007403DC">
        <w:rPr>
          <w:b w:val="0"/>
          <w:color w:val="auto"/>
          <w:sz w:val="24"/>
        </w:rPr>
        <w:fldChar w:fldCharType="begin"/>
      </w:r>
      <w:r w:rsidRPr="007403DC">
        <w:rPr>
          <w:b w:val="0"/>
          <w:color w:val="auto"/>
          <w:sz w:val="24"/>
        </w:rPr>
        <w:instrText xml:space="preserve"> SEQ Gambar_2. \* ARABIC </w:instrText>
      </w:r>
      <w:r w:rsidRPr="007403DC">
        <w:rPr>
          <w:b w:val="0"/>
          <w:color w:val="auto"/>
          <w:sz w:val="24"/>
        </w:rPr>
        <w:fldChar w:fldCharType="separate"/>
      </w:r>
      <w:r w:rsidR="003B774F">
        <w:rPr>
          <w:b w:val="0"/>
          <w:noProof/>
          <w:color w:val="auto"/>
          <w:sz w:val="24"/>
        </w:rPr>
        <w:t>1</w:t>
      </w:r>
      <w:r w:rsidRPr="007403DC">
        <w:rPr>
          <w:b w:val="0"/>
          <w:color w:val="auto"/>
          <w:sz w:val="24"/>
        </w:rPr>
        <w:fldChar w:fldCharType="end"/>
      </w:r>
      <w:r w:rsidRPr="007403DC">
        <w:rPr>
          <w:b w:val="0"/>
          <w:color w:val="auto"/>
          <w:sz w:val="24"/>
        </w:rPr>
        <w:t xml:space="preserve"> Simplikasi model </w:t>
      </w:r>
      <w:r w:rsidRPr="00E92423">
        <w:rPr>
          <w:b w:val="0"/>
          <w:i/>
          <w:color w:val="auto"/>
          <w:sz w:val="24"/>
        </w:rPr>
        <w:t>supply chain</w:t>
      </w:r>
      <w:r w:rsidR="00585109">
        <w:rPr>
          <w:b w:val="0"/>
          <w:color w:val="auto"/>
          <w:sz w:val="24"/>
        </w:rPr>
        <w:t xml:space="preserve"> dan 3 jenis</w:t>
      </w:r>
      <w:r w:rsidRPr="007403DC">
        <w:rPr>
          <w:b w:val="0"/>
          <w:color w:val="auto"/>
          <w:sz w:val="24"/>
        </w:rPr>
        <w:t xml:space="preserve"> aliran yang dikelola</w:t>
      </w:r>
      <w:bookmarkEnd w:id="21"/>
      <w:bookmarkEnd w:id="22"/>
      <w:bookmarkEnd w:id="23"/>
    </w:p>
    <w:p w14:paraId="3536DBDC" w14:textId="25D665E4" w:rsidR="00E13938" w:rsidRPr="00BC1B22" w:rsidRDefault="00E13938" w:rsidP="00E13938">
      <w:pPr>
        <w:jc w:val="center"/>
      </w:pPr>
      <w:r>
        <w:t xml:space="preserve">(sumber : </w:t>
      </w:r>
      <w:sdt>
        <w:sdtPr>
          <w:rPr>
            <w:color w:val="000000"/>
          </w:rPr>
          <w:tag w:val="MENDELEY_CITATION_v3_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"/>
          <w:id w:val="-144206083"/>
        </w:sdtPr>
        <w:sdtEndPr/>
        <w:sdtContent>
          <w:r w:rsidR="002A4F98">
            <w:rPr>
              <w:rFonts w:eastAsia="Times New Roman"/>
            </w:rPr>
            <w:t>Pujawan &amp; Mahendrawati, 2010</w:t>
          </w:r>
        </w:sdtContent>
      </w:sdt>
      <w:r>
        <w:t>)</w:t>
      </w:r>
    </w:p>
    <w:p w14:paraId="149D669C" w14:textId="3FE6B231" w:rsidR="00E13938" w:rsidRDefault="009E5670" w:rsidP="00E13938">
      <w:pPr>
        <w:spacing w:after="0" w:line="480" w:lineRule="auto"/>
        <w:ind w:left="720" w:firstLine="720"/>
      </w:pPr>
      <w:r>
        <w:lastRenderedPageBreak/>
        <w:t xml:space="preserve">Mengelola aliran barang, informasi, dan uang dengan terintegrasi </w:t>
      </w:r>
      <w:r w:rsidR="0046517F">
        <w:t xml:space="preserve">menggunakan metode atau pendekatan integratif yang terdiri dari </w:t>
      </w:r>
      <w:r>
        <w:t>pemasok</w:t>
      </w:r>
      <w:r w:rsidR="0046517F">
        <w:t xml:space="preserve">, </w:t>
      </w:r>
      <w:r>
        <w:t>perusahaan</w:t>
      </w:r>
      <w:r w:rsidR="0046517F">
        <w:t xml:space="preserve">, jaringan distribusi dan jasa logistik </w:t>
      </w:r>
      <w:r w:rsidR="0039312B">
        <w:t xml:space="preserve">yang melibatkan pihak hulu ke hilir </w:t>
      </w:r>
      <w:r w:rsidR="0046517F">
        <w:t xml:space="preserve">dikenal sebagai </w:t>
      </w:r>
      <w:r w:rsidR="0046517F">
        <w:rPr>
          <w:i/>
        </w:rPr>
        <w:t>s</w:t>
      </w:r>
      <w:r w:rsidR="00E13938" w:rsidRPr="00E92423">
        <w:rPr>
          <w:i/>
        </w:rPr>
        <w:t>upply chain management</w:t>
      </w:r>
      <w:r w:rsidR="00D95572">
        <w:t>. Perlu ditekankan</w:t>
      </w:r>
      <w:r w:rsidR="00E13938">
        <w:t xml:space="preserve"> </w:t>
      </w:r>
      <w:r w:rsidR="0039312B">
        <w:t xml:space="preserve">bahwa </w:t>
      </w:r>
      <w:r w:rsidR="00E13938" w:rsidRPr="00E92423">
        <w:rPr>
          <w:i/>
        </w:rPr>
        <w:t>supply chain management</w:t>
      </w:r>
      <w:r w:rsidR="00106317">
        <w:t xml:space="preserve"> memerlukan</w:t>
      </w:r>
      <w:r>
        <w:t xml:space="preserve"> </w:t>
      </w:r>
      <w:r w:rsidR="00D95572">
        <w:t xml:space="preserve">pendekatan </w:t>
      </w:r>
      <w:r w:rsidR="0039312B">
        <w:t>yang terintegrasi yang didasarkan</w:t>
      </w:r>
      <w:r w:rsidR="00E13938">
        <w:t xml:space="preserve"> </w:t>
      </w:r>
      <w:r w:rsidR="0039312B">
        <w:t xml:space="preserve">pada </w:t>
      </w:r>
      <w:r w:rsidR="00E13938">
        <w:t xml:space="preserve">semangat </w:t>
      </w:r>
      <w:r w:rsidR="00106317">
        <w:t xml:space="preserve">kerjasama. </w:t>
      </w:r>
      <w:r w:rsidR="00106317">
        <w:rPr>
          <w:i/>
        </w:rPr>
        <w:t>S</w:t>
      </w:r>
      <w:r w:rsidR="00E13938" w:rsidRPr="00E92423">
        <w:rPr>
          <w:i/>
        </w:rPr>
        <w:t>upply chain management</w:t>
      </w:r>
      <w:r w:rsidR="00106317">
        <w:rPr>
          <w:i/>
        </w:rPr>
        <w:t xml:space="preserve"> </w:t>
      </w:r>
      <w:r w:rsidR="00106317">
        <w:t>memiliki beberapa definisi. Seperti definisi dari</w:t>
      </w:r>
      <w:r w:rsidR="00E13938">
        <w:t xml:space="preserve"> </w:t>
      </w:r>
      <w:r w:rsidR="00E13938" w:rsidRPr="00E92423">
        <w:rPr>
          <w:i/>
        </w:rPr>
        <w:t>The Council of Logistics Management</w:t>
      </w:r>
      <w:r w:rsidR="00A61E08">
        <w:t xml:space="preserve"> seperti</w:t>
      </w:r>
      <w:r w:rsidR="00106317">
        <w:t xml:space="preserve"> berikut</w:t>
      </w:r>
      <w:r w:rsidR="00E13938">
        <w:t xml:space="preserve">: </w:t>
      </w:r>
      <w:r w:rsidR="00E13938" w:rsidRPr="00AF3BAD">
        <w:rPr>
          <w:i/>
        </w:rPr>
        <w:t>supply chain management</w:t>
      </w:r>
      <w:r w:rsidR="00A61E08">
        <w:t xml:space="preserve"> ialah</w:t>
      </w:r>
      <w:r w:rsidR="00E13938">
        <w:t xml:space="preserve"> koordinasi sistematis dan str</w:t>
      </w:r>
      <w:r>
        <w:t>ategis atas</w:t>
      </w:r>
      <w:r w:rsidR="00E13938">
        <w:t xml:space="preserve"> fungsi</w:t>
      </w:r>
      <w:r w:rsidR="00A61E08">
        <w:t xml:space="preserve">-fungsi bisnis tradisional pada </w:t>
      </w:r>
      <w:r w:rsidR="00E13938">
        <w:t xml:space="preserve">perusahaan tertentu dan </w:t>
      </w:r>
      <w:r w:rsidR="00AF3BAD">
        <w:t xml:space="preserve">diseluruh fungsi bisnis </w:t>
      </w:r>
      <w:r>
        <w:t>rantai pasok yang ber</w:t>
      </w:r>
      <w:r w:rsidR="00E13938">
        <w:t xml:space="preserve">tujuan </w:t>
      </w:r>
      <w:r>
        <w:t xml:space="preserve">untuk </w:t>
      </w:r>
      <w:r w:rsidR="00E13938">
        <w:t xml:space="preserve">mengikatkan kinerja jangka panjang </w:t>
      </w:r>
      <w:r w:rsidR="00AF3BAD">
        <w:t xml:space="preserve">setiap </w:t>
      </w:r>
      <w:r w:rsidR="00E13938">
        <w:t xml:space="preserve">perusahaan dan </w:t>
      </w:r>
      <w:r>
        <w:t>seluruh rantai pasok</w:t>
      </w:r>
      <w:r w:rsidR="00E13938">
        <w:t>.</w:t>
      </w:r>
    </w:p>
    <w:p w14:paraId="7576206C" w14:textId="62F1B6B1" w:rsidR="00E13938" w:rsidRDefault="0039312B" w:rsidP="004B23DE">
      <w:pPr>
        <w:spacing w:after="0" w:line="480" w:lineRule="auto"/>
        <w:ind w:left="720" w:firstLine="720"/>
      </w:pPr>
      <w:r>
        <w:t xml:space="preserve">Dalam </w:t>
      </w:r>
      <w:r>
        <w:rPr>
          <w:i/>
        </w:rPr>
        <w:t>s</w:t>
      </w:r>
      <w:r w:rsidR="00E13938" w:rsidRPr="00E92423">
        <w:rPr>
          <w:i/>
        </w:rPr>
        <w:t>upply chain management</w:t>
      </w:r>
      <w:r>
        <w:rPr>
          <w:i/>
        </w:rPr>
        <w:t xml:space="preserve">, </w:t>
      </w:r>
      <w:r>
        <w:t xml:space="preserve">perusahaan </w:t>
      </w:r>
      <w:r w:rsidR="009E5670">
        <w:t>tidak cuma</w:t>
      </w:r>
      <w:r w:rsidR="00E13938">
        <w:t xml:space="preserve"> </w:t>
      </w:r>
      <w:r>
        <w:t xml:space="preserve">memperhatikan </w:t>
      </w:r>
      <w:r w:rsidR="00E13938">
        <w:t>internal perusahaan</w:t>
      </w:r>
      <w:r w:rsidR="00A61E08">
        <w:t xml:space="preserve"> saja, namun</w:t>
      </w:r>
      <w:r w:rsidR="009E5670">
        <w:t xml:space="preserve"> juga</w:t>
      </w:r>
      <w:r w:rsidR="00E13938">
        <w:t xml:space="preserve"> eksternal</w:t>
      </w:r>
      <w:r w:rsidR="00A61E08">
        <w:t xml:space="preserve">, </w:t>
      </w:r>
      <w:r w:rsidR="00803EBD">
        <w:t>termasuk</w:t>
      </w:r>
      <w:r w:rsidR="009E5670">
        <w:t xml:space="preserve"> </w:t>
      </w:r>
      <w:r w:rsidR="00803EBD">
        <w:t xml:space="preserve">dengan </w:t>
      </w:r>
      <w:r w:rsidR="009E5670">
        <w:t xml:space="preserve">hubungan </w:t>
      </w:r>
      <w:r w:rsidR="00803EBD">
        <w:t xml:space="preserve">perusahaan mitra. </w:t>
      </w:r>
      <w:r w:rsidR="00490CF3">
        <w:t xml:space="preserve">Untuk mencapai hasil yang optimal dalam </w:t>
      </w:r>
      <w:r w:rsidR="00490CF3" w:rsidRPr="00490CF3">
        <w:rPr>
          <w:i/>
        </w:rPr>
        <w:t>supply chain</w:t>
      </w:r>
      <w:r w:rsidR="00490CF3">
        <w:t>, perusahaan harus koordinasi dan be</w:t>
      </w:r>
      <w:r w:rsidR="00A61E08">
        <w:t>kerja sama</w:t>
      </w:r>
      <w:r w:rsidR="00B323E5">
        <w:t xml:space="preserve"> </w:t>
      </w:r>
      <w:r w:rsidR="00490CF3">
        <w:t>satu sama lain</w:t>
      </w:r>
      <w:r w:rsidR="00803EBD">
        <w:t xml:space="preserve">. Karena perusahaan-perusahaan dalam rantai pasokan </w:t>
      </w:r>
      <w:r w:rsidR="009E5670">
        <w:t>ingin memberikan kepuasa</w:t>
      </w:r>
      <w:r w:rsidR="00B323E5">
        <w:t xml:space="preserve">n kepada </w:t>
      </w:r>
      <w:r w:rsidR="00803EBD">
        <w:rPr>
          <w:i/>
        </w:rPr>
        <w:t xml:space="preserve">customer </w:t>
      </w:r>
      <w:r w:rsidR="00E13938">
        <w:t>akhir yang sama, mereka harus bekerja</w:t>
      </w:r>
      <w:r w:rsidR="00B323E5">
        <w:t xml:space="preserve"> sama guna</w:t>
      </w:r>
      <w:r w:rsidR="00803EBD">
        <w:t xml:space="preserve"> menghasilkan</w:t>
      </w:r>
      <w:r w:rsidR="00E13938">
        <w:t xml:space="preserve"> produk </w:t>
      </w:r>
      <w:r w:rsidR="00B323E5">
        <w:t xml:space="preserve">atau barang </w:t>
      </w:r>
      <w:r w:rsidR="00E13938">
        <w:t xml:space="preserve">yang </w:t>
      </w:r>
      <w:r w:rsidR="00B323E5">
        <w:t>terjangkau, dikirimkan denga</w:t>
      </w:r>
      <w:r w:rsidR="0040595A">
        <w:t>n waktu yang</w:t>
      </w:r>
      <w:r w:rsidR="00B323E5">
        <w:t xml:space="preserve"> tepat</w:t>
      </w:r>
      <w:r w:rsidR="00803EBD">
        <w:t xml:space="preserve">, dan </w:t>
      </w:r>
      <w:r w:rsidR="00E13938">
        <w:t xml:space="preserve"> </w:t>
      </w:r>
      <w:r w:rsidR="00803EBD">
        <w:t>berkualitas</w:t>
      </w:r>
      <w:r w:rsidR="00B323E5">
        <w:t xml:space="preserve"> baik</w:t>
      </w:r>
      <w:r w:rsidR="00E13938">
        <w:t>.</w:t>
      </w:r>
    </w:p>
    <w:p w14:paraId="32BB9CFC" w14:textId="77777777" w:rsidR="00B323E5" w:rsidRDefault="00B323E5" w:rsidP="004B23DE">
      <w:pPr>
        <w:spacing w:after="0" w:line="480" w:lineRule="auto"/>
        <w:ind w:left="720" w:firstLine="720"/>
      </w:pPr>
    </w:p>
    <w:p w14:paraId="62823DB2" w14:textId="77777777" w:rsidR="00B323E5" w:rsidRDefault="00B323E5" w:rsidP="004B23DE">
      <w:pPr>
        <w:spacing w:after="0" w:line="480" w:lineRule="auto"/>
        <w:ind w:left="720" w:firstLine="720"/>
      </w:pPr>
    </w:p>
    <w:p w14:paraId="3985C0D0" w14:textId="77777777" w:rsidR="00B323E5" w:rsidRDefault="00B323E5" w:rsidP="004B23DE">
      <w:pPr>
        <w:spacing w:after="0" w:line="480" w:lineRule="auto"/>
        <w:ind w:left="720" w:firstLine="720"/>
      </w:pPr>
    </w:p>
    <w:p w14:paraId="4FC6C073" w14:textId="4A15C02F" w:rsidR="00E13938" w:rsidRPr="004B23DE" w:rsidRDefault="0040595A" w:rsidP="007C0F31">
      <w:pPr>
        <w:pStyle w:val="ListParagraph"/>
        <w:numPr>
          <w:ilvl w:val="0"/>
          <w:numId w:val="35"/>
        </w:numPr>
        <w:spacing w:after="0" w:line="480" w:lineRule="auto"/>
        <w:rPr>
          <w:b/>
        </w:rPr>
      </w:pPr>
      <w:r>
        <w:rPr>
          <w:b/>
        </w:rPr>
        <w:lastRenderedPageBreak/>
        <w:t>Area Cakupan SCM</w:t>
      </w:r>
      <w:r w:rsidR="00E13938" w:rsidRPr="004B23DE">
        <w:rPr>
          <w:b/>
        </w:rPr>
        <w:t xml:space="preserve">  </w:t>
      </w:r>
    </w:p>
    <w:p w14:paraId="16D1E74D" w14:textId="1391235F" w:rsidR="00E13938" w:rsidRDefault="00021CAC" w:rsidP="004B23DE">
      <w:pPr>
        <w:spacing w:after="0" w:line="480" w:lineRule="auto"/>
        <w:ind w:left="720" w:firstLine="720"/>
      </w:pPr>
      <w:sdt>
        <w:sdtPr>
          <w:rPr>
            <w:color w:val="000000"/>
          </w:rPr>
          <w:tag w:val="MENDELEY_CITATION_v3_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"/>
          <w:id w:val="1503547445"/>
        </w:sdtPr>
        <w:sdtEndPr/>
        <w:sdtContent>
          <w:r w:rsidR="002A4F98">
            <w:rPr>
              <w:rFonts w:eastAsia="Times New Roman"/>
            </w:rPr>
            <w:t>Pujawan &amp; Mahendrawati. (2010)</w:t>
          </w:r>
        </w:sdtContent>
      </w:sdt>
      <w:r w:rsidR="00E13938">
        <w:t xml:space="preserve"> </w:t>
      </w:r>
      <w:r w:rsidR="00E13938">
        <w:rPr>
          <w:lang w:val="en-US"/>
        </w:rPr>
        <w:t xml:space="preserve">menjelaskan </w:t>
      </w:r>
      <w:r w:rsidR="00E13938">
        <w:rPr>
          <w:i/>
          <w:lang w:val="en-US"/>
        </w:rPr>
        <w:t>s</w:t>
      </w:r>
      <w:r w:rsidR="00E13938" w:rsidRPr="00E92423">
        <w:rPr>
          <w:i/>
        </w:rPr>
        <w:t>upply chain management</w:t>
      </w:r>
      <w:r w:rsidR="00A07140">
        <w:t xml:space="preserve"> pada dasarnya melibatkan berbagai pekerja</w:t>
      </w:r>
      <w:r w:rsidR="00B323E5">
        <w:t xml:space="preserve">an dan tanggung jawab. </w:t>
      </w:r>
      <w:r w:rsidR="0040595A">
        <w:t>S</w:t>
      </w:r>
      <w:r w:rsidR="00094D14">
        <w:t xml:space="preserve">ebagian besar orang akan setuju bahwa </w:t>
      </w:r>
      <w:r w:rsidR="00094D14" w:rsidRPr="00094D14">
        <w:rPr>
          <w:i/>
        </w:rPr>
        <w:t>supply chain management</w:t>
      </w:r>
      <w:r w:rsidR="00094D14">
        <w:t xml:space="preserve"> mencakup </w:t>
      </w:r>
      <w:r w:rsidR="0040595A">
        <w:t>ke</w:t>
      </w:r>
      <w:r w:rsidR="00094D14">
        <w:t xml:space="preserve">semua pekerjaan </w:t>
      </w:r>
      <w:r w:rsidR="00A07140">
        <w:t>yang berkaitan</w:t>
      </w:r>
      <w:r w:rsidR="00E13938">
        <w:t xml:space="preserve"> dengan aliran material, </w:t>
      </w:r>
      <w:r w:rsidR="0040595A">
        <w:t xml:space="preserve">uang dan informasi </w:t>
      </w:r>
      <w:r w:rsidR="00094D14">
        <w:t xml:space="preserve">dalam </w:t>
      </w:r>
      <w:r w:rsidR="00094D14" w:rsidRPr="00094D14">
        <w:rPr>
          <w:i/>
        </w:rPr>
        <w:t>supply chain</w:t>
      </w:r>
      <w:r w:rsidR="00611AEC">
        <w:t>. Merujuk</w:t>
      </w:r>
      <w:r w:rsidR="0040595A">
        <w:t xml:space="preserve"> </w:t>
      </w:r>
      <w:r w:rsidR="00E13938">
        <w:t>perusaha</w:t>
      </w:r>
      <w:r w:rsidR="00611AEC">
        <w:t>an manufak</w:t>
      </w:r>
      <w:r w:rsidR="00094D14">
        <w:t>tur, aktivitas</w:t>
      </w:r>
      <w:r w:rsidR="0050453C">
        <w:t xml:space="preserve"> </w:t>
      </w:r>
      <w:r w:rsidR="00611AEC">
        <w:t xml:space="preserve">yang </w:t>
      </w:r>
      <w:r w:rsidR="00094D14">
        <w:t>ter</w:t>
      </w:r>
      <w:r w:rsidR="00611AEC">
        <w:t xml:space="preserve">masuk </w:t>
      </w:r>
      <w:r w:rsidR="00094D14">
        <w:t>dalam kategori</w:t>
      </w:r>
      <w:r w:rsidR="00D21DE0">
        <w:t xml:space="preserve"> SCM</w:t>
      </w:r>
      <w:r w:rsidR="00E13938">
        <w:t xml:space="preserve"> </w:t>
      </w:r>
      <w:r w:rsidR="005A51B0">
        <w:t>adalah</w:t>
      </w:r>
      <w:r w:rsidR="00E13938">
        <w:t xml:space="preserve"> :</w:t>
      </w:r>
    </w:p>
    <w:p w14:paraId="0DA3418E" w14:textId="2F9E1357" w:rsidR="00E13938" w:rsidRDefault="005A51B0" w:rsidP="007C0F31">
      <w:pPr>
        <w:pStyle w:val="ListParagraph"/>
        <w:numPr>
          <w:ilvl w:val="0"/>
          <w:numId w:val="9"/>
        </w:numPr>
        <w:spacing w:after="0" w:line="480" w:lineRule="auto"/>
        <w:ind w:left="1134"/>
      </w:pPr>
      <w:r>
        <w:t>Aktivitas m</w:t>
      </w:r>
      <w:r w:rsidR="00E13938">
        <w:t xml:space="preserve">erancang produk baru </w:t>
      </w:r>
      <w:r w:rsidR="00E13938" w:rsidRPr="00E92423">
        <w:rPr>
          <w:i/>
        </w:rPr>
        <w:t>(product development)</w:t>
      </w:r>
    </w:p>
    <w:p w14:paraId="4B168A20" w14:textId="49CEA22D" w:rsidR="00E13938" w:rsidRPr="00E92423" w:rsidRDefault="005A51B0" w:rsidP="005A51B0">
      <w:pPr>
        <w:pStyle w:val="ListParagraph"/>
        <w:numPr>
          <w:ilvl w:val="0"/>
          <w:numId w:val="9"/>
        </w:numPr>
        <w:spacing w:line="480" w:lineRule="auto"/>
        <w:ind w:left="1134"/>
        <w:rPr>
          <w:i/>
        </w:rPr>
      </w:pPr>
      <w:r>
        <w:t>Aktivitas m</w:t>
      </w:r>
      <w:r w:rsidR="0050453C">
        <w:t>endapatkan bahan mentah</w:t>
      </w:r>
      <w:r w:rsidR="00E13938">
        <w:t xml:space="preserve"> </w:t>
      </w:r>
      <w:r w:rsidR="00E13938" w:rsidRPr="00E92423">
        <w:rPr>
          <w:i/>
        </w:rPr>
        <w:t xml:space="preserve">(procurement, purchasing, </w:t>
      </w:r>
      <w:r w:rsidR="00E13938" w:rsidRPr="00E92423">
        <w:t xml:space="preserve">atau </w:t>
      </w:r>
      <w:r w:rsidR="00E13938" w:rsidRPr="00E92423">
        <w:rPr>
          <w:i/>
        </w:rPr>
        <w:t>supply)</w:t>
      </w:r>
    </w:p>
    <w:p w14:paraId="3ABDC78A" w14:textId="337AA08A" w:rsidR="00E13938" w:rsidRPr="00E92423" w:rsidRDefault="005A51B0" w:rsidP="007C0F31">
      <w:pPr>
        <w:pStyle w:val="ListParagraph"/>
        <w:numPr>
          <w:ilvl w:val="0"/>
          <w:numId w:val="9"/>
        </w:numPr>
        <w:spacing w:line="480" w:lineRule="auto"/>
        <w:ind w:left="1134"/>
        <w:rPr>
          <w:i/>
        </w:rPr>
      </w:pPr>
      <w:r>
        <w:t>Aktivitas m</w:t>
      </w:r>
      <w:r w:rsidR="00E13938">
        <w:t xml:space="preserve">erencanakan produksi dan persediaan </w:t>
      </w:r>
      <w:r w:rsidR="00E13938" w:rsidRPr="00E92423">
        <w:rPr>
          <w:i/>
        </w:rPr>
        <w:t>(planning and control)</w:t>
      </w:r>
    </w:p>
    <w:p w14:paraId="1D9CD1C7" w14:textId="0E88A19E" w:rsidR="00E13938" w:rsidRPr="00E92423" w:rsidRDefault="005A51B0" w:rsidP="007C0F31">
      <w:pPr>
        <w:pStyle w:val="ListParagraph"/>
        <w:numPr>
          <w:ilvl w:val="0"/>
          <w:numId w:val="9"/>
        </w:numPr>
        <w:spacing w:line="480" w:lineRule="auto"/>
        <w:ind w:left="1134"/>
        <w:rPr>
          <w:i/>
        </w:rPr>
      </w:pPr>
      <w:r>
        <w:t>Aktivitas m</w:t>
      </w:r>
      <w:r w:rsidR="00E13938">
        <w:t xml:space="preserve">elakukan produksi </w:t>
      </w:r>
      <w:r w:rsidR="00E13938" w:rsidRPr="00E92423">
        <w:rPr>
          <w:i/>
        </w:rPr>
        <w:t>(production)</w:t>
      </w:r>
    </w:p>
    <w:p w14:paraId="24286E33" w14:textId="647550F8" w:rsidR="00E13938" w:rsidRDefault="005A51B0" w:rsidP="007C0F31">
      <w:pPr>
        <w:pStyle w:val="ListParagraph"/>
        <w:numPr>
          <w:ilvl w:val="0"/>
          <w:numId w:val="9"/>
        </w:numPr>
        <w:spacing w:line="480" w:lineRule="auto"/>
        <w:ind w:left="1134"/>
      </w:pPr>
      <w:r>
        <w:t>Aktivitas m</w:t>
      </w:r>
      <w:r w:rsidR="0050453C">
        <w:t xml:space="preserve">elakukan </w:t>
      </w:r>
      <w:r w:rsidR="00E13938">
        <w:t>distribusi</w:t>
      </w:r>
      <w:r w:rsidR="0050453C">
        <w:t>/pengiriman</w:t>
      </w:r>
      <w:r w:rsidR="00E13938">
        <w:t xml:space="preserve"> </w:t>
      </w:r>
      <w:r w:rsidR="00E13938" w:rsidRPr="00E92423">
        <w:rPr>
          <w:i/>
        </w:rPr>
        <w:t>(distribution)</w:t>
      </w:r>
    </w:p>
    <w:p w14:paraId="3E186921" w14:textId="1FAC69F4" w:rsidR="00E13938" w:rsidRPr="00E92423" w:rsidRDefault="005A51B0" w:rsidP="007C0F31">
      <w:pPr>
        <w:pStyle w:val="ListParagraph"/>
        <w:numPr>
          <w:ilvl w:val="0"/>
          <w:numId w:val="9"/>
        </w:numPr>
        <w:spacing w:after="0" w:line="480" w:lineRule="auto"/>
        <w:ind w:left="1134"/>
        <w:rPr>
          <w:i/>
        </w:rPr>
      </w:pPr>
      <w:r>
        <w:t>Aktivitas p</w:t>
      </w:r>
      <w:r w:rsidR="00E13938">
        <w:t>engel</w:t>
      </w:r>
      <w:r w:rsidR="0050453C">
        <w:t>olaan pengembalian barang/produk</w:t>
      </w:r>
      <w:r w:rsidR="00E13938">
        <w:t xml:space="preserve"> </w:t>
      </w:r>
      <w:r w:rsidR="00E13938" w:rsidRPr="00E92423">
        <w:rPr>
          <w:i/>
        </w:rPr>
        <w:t>(return)</w:t>
      </w:r>
    </w:p>
    <w:p w14:paraId="4985DF38" w14:textId="6B233BE0" w:rsidR="00E13938" w:rsidRDefault="000D52AF" w:rsidP="00E13938">
      <w:pPr>
        <w:spacing w:after="0" w:line="480" w:lineRule="auto"/>
        <w:ind w:left="720" w:firstLine="720"/>
        <w:rPr>
          <w:i/>
        </w:rPr>
      </w:pPr>
      <w:r>
        <w:t>S</w:t>
      </w:r>
      <w:r w:rsidR="0050453C">
        <w:t>uatu</w:t>
      </w:r>
      <w:r>
        <w:t xml:space="preserve"> perusahaan manufak</w:t>
      </w:r>
      <w:r w:rsidR="00E13938">
        <w:t xml:space="preserve">tur </w:t>
      </w:r>
      <w:r w:rsidR="0050453C">
        <w:t>mempunyai</w:t>
      </w:r>
      <w:r w:rsidR="00E13938">
        <w:t xml:space="preserve"> </w:t>
      </w:r>
      <w:r w:rsidR="0050453C">
        <w:t xml:space="preserve">departemen pengembangan produk, departemen pembelian atau </w:t>
      </w:r>
      <w:r w:rsidR="00E13938">
        <w:t>pe</w:t>
      </w:r>
      <w:r w:rsidR="0040595A">
        <w:t xml:space="preserve">ngadaan </w:t>
      </w:r>
      <w:r w:rsidR="0040595A">
        <w:rPr>
          <w:i/>
        </w:rPr>
        <w:t>(pu</w:t>
      </w:r>
      <w:r w:rsidR="00E13938">
        <w:rPr>
          <w:i/>
        </w:rPr>
        <w:t xml:space="preserve">rchasing, procurement, </w:t>
      </w:r>
      <w:r w:rsidR="00E13938">
        <w:t xml:space="preserve">atau </w:t>
      </w:r>
      <w:r w:rsidR="00E13938">
        <w:rPr>
          <w:i/>
        </w:rPr>
        <w:t>supply chain function</w:t>
      </w:r>
      <w:r w:rsidR="0050453C">
        <w:t>), departemen produksi, departemen</w:t>
      </w:r>
      <w:r w:rsidR="00E13938">
        <w:t xml:space="preserve"> perencanaan p</w:t>
      </w:r>
      <w:r w:rsidR="00454E58">
        <w:t xml:space="preserve">roduksi (biasanya </w:t>
      </w:r>
      <w:r w:rsidR="0050453C">
        <w:t>dinamakan departemen</w:t>
      </w:r>
      <w:r w:rsidR="00E13938">
        <w:t xml:space="preserve"> </w:t>
      </w:r>
      <w:r w:rsidR="0050453C">
        <w:t>PPIC</w:t>
      </w:r>
      <w:r w:rsidR="0040595A">
        <w:t xml:space="preserve"> </w:t>
      </w:r>
      <w:r w:rsidR="0040595A">
        <w:rPr>
          <w:i/>
        </w:rPr>
        <w:t>(production planning and inventory control)</w:t>
      </w:r>
      <w:r w:rsidR="0050453C">
        <w:t xml:space="preserve">, dan departemen </w:t>
      </w:r>
      <w:r w:rsidR="00E13938">
        <w:t>distribusi</w:t>
      </w:r>
      <w:r w:rsidR="00454E58">
        <w:t xml:space="preserve"> atau pengiriman produk. Pada t</w:t>
      </w:r>
      <w:r w:rsidR="0040595A">
        <w:t>abel dibawah</w:t>
      </w:r>
      <w:r w:rsidR="0050453C">
        <w:t xml:space="preserve"> menunjukan 5 bagian utama</w:t>
      </w:r>
      <w:r w:rsidR="00E13938">
        <w:t xml:space="preserve"> perusahaan manuf</w:t>
      </w:r>
      <w:r w:rsidR="00454E58">
        <w:t>ak</w:t>
      </w:r>
      <w:r w:rsidR="0050453C">
        <w:t>tur yang berhubungan dengan fungsi</w:t>
      </w:r>
      <w:r w:rsidR="00E13938">
        <w:t xml:space="preserve"> utama </w:t>
      </w:r>
      <w:r w:rsidR="00E13938" w:rsidRPr="0050453C">
        <w:rPr>
          <w:i/>
        </w:rPr>
        <w:t>supply chain</w:t>
      </w:r>
      <w:r w:rsidR="0050453C">
        <w:rPr>
          <w:i/>
        </w:rPr>
        <w:t>.</w:t>
      </w:r>
    </w:p>
    <w:p w14:paraId="2FD14515" w14:textId="60DC5AD5" w:rsidR="00E13938" w:rsidRPr="00843A02" w:rsidRDefault="00E13938" w:rsidP="00E13938">
      <w:pPr>
        <w:pStyle w:val="Caption"/>
        <w:keepNext/>
        <w:jc w:val="center"/>
        <w:rPr>
          <w:b w:val="0"/>
          <w:color w:val="auto"/>
          <w:sz w:val="24"/>
        </w:rPr>
      </w:pPr>
      <w:bookmarkStart w:id="24" w:name="_Toc157584412"/>
      <w:bookmarkStart w:id="25" w:name="_Toc160040103"/>
      <w:bookmarkStart w:id="26" w:name="_Toc160140940"/>
      <w:r w:rsidRPr="00843A02">
        <w:rPr>
          <w:b w:val="0"/>
          <w:color w:val="auto"/>
          <w:sz w:val="24"/>
        </w:rPr>
        <w:lastRenderedPageBreak/>
        <w:t xml:space="preserve">Tabel 2. </w:t>
      </w:r>
      <w:r>
        <w:rPr>
          <w:b w:val="0"/>
          <w:color w:val="auto"/>
          <w:sz w:val="24"/>
        </w:rPr>
        <w:fldChar w:fldCharType="begin"/>
      </w:r>
      <w:r>
        <w:rPr>
          <w:b w:val="0"/>
          <w:color w:val="auto"/>
          <w:sz w:val="24"/>
        </w:rPr>
        <w:instrText xml:space="preserve"> SEQ Tabel_2. \* ARABIC </w:instrText>
      </w:r>
      <w:r>
        <w:rPr>
          <w:b w:val="0"/>
          <w:color w:val="auto"/>
          <w:sz w:val="24"/>
        </w:rPr>
        <w:fldChar w:fldCharType="separate"/>
      </w:r>
      <w:r w:rsidR="003B774F">
        <w:rPr>
          <w:b w:val="0"/>
          <w:noProof/>
          <w:color w:val="auto"/>
          <w:sz w:val="24"/>
        </w:rPr>
        <w:t>1</w:t>
      </w:r>
      <w:r>
        <w:rPr>
          <w:b w:val="0"/>
          <w:color w:val="auto"/>
          <w:sz w:val="24"/>
        </w:rPr>
        <w:fldChar w:fldCharType="end"/>
      </w:r>
      <w:r w:rsidR="00454E58">
        <w:rPr>
          <w:b w:val="0"/>
          <w:color w:val="auto"/>
          <w:sz w:val="24"/>
        </w:rPr>
        <w:t xml:space="preserve"> Lima bagian utama dan fungsi-</w:t>
      </w:r>
      <w:r w:rsidRPr="00843A02">
        <w:rPr>
          <w:b w:val="0"/>
          <w:color w:val="auto"/>
          <w:sz w:val="24"/>
        </w:rPr>
        <w:t xml:space="preserve">fungsi </w:t>
      </w:r>
      <w:r w:rsidR="00454E58">
        <w:rPr>
          <w:b w:val="0"/>
          <w:color w:val="auto"/>
          <w:sz w:val="24"/>
        </w:rPr>
        <w:t xml:space="preserve">utama </w:t>
      </w:r>
      <w:r w:rsidRPr="00E92423">
        <w:rPr>
          <w:b w:val="0"/>
          <w:i/>
          <w:color w:val="auto"/>
          <w:sz w:val="24"/>
        </w:rPr>
        <w:t>supply chain</w:t>
      </w:r>
      <w:bookmarkEnd w:id="24"/>
      <w:bookmarkEnd w:id="25"/>
      <w:bookmarkEnd w:id="26"/>
    </w:p>
    <w:tbl>
      <w:tblPr>
        <w:tblStyle w:val="TableGrid"/>
        <w:tblW w:w="0" w:type="auto"/>
        <w:tblInd w:w="250" w:type="dxa"/>
        <w:tblLayout w:type="fixed"/>
        <w:tblLook w:val="04A0" w:firstRow="1" w:lastRow="0" w:firstColumn="1" w:lastColumn="0" w:noHBand="0" w:noVBand="1"/>
      </w:tblPr>
      <w:tblGrid>
        <w:gridCol w:w="2552"/>
        <w:gridCol w:w="5103"/>
      </w:tblGrid>
      <w:tr w:rsidR="00E13938" w14:paraId="596D8410" w14:textId="77777777" w:rsidTr="00E13938">
        <w:tc>
          <w:tcPr>
            <w:tcW w:w="2552" w:type="dxa"/>
          </w:tcPr>
          <w:p w14:paraId="0A53F306" w14:textId="77777777" w:rsidR="00E13938" w:rsidRPr="00AD55BF" w:rsidRDefault="00E13938" w:rsidP="00AD55BF">
            <w:pPr>
              <w:spacing w:line="360" w:lineRule="auto"/>
              <w:jc w:val="center"/>
            </w:pPr>
            <w:r w:rsidRPr="00AD55BF">
              <w:t>Bagian</w:t>
            </w:r>
          </w:p>
        </w:tc>
        <w:tc>
          <w:tcPr>
            <w:tcW w:w="5103" w:type="dxa"/>
          </w:tcPr>
          <w:p w14:paraId="519EF017" w14:textId="33576C7B" w:rsidR="00E13938" w:rsidRPr="00AD55BF" w:rsidRDefault="00454E58" w:rsidP="00AD55BF">
            <w:pPr>
              <w:spacing w:line="360" w:lineRule="auto"/>
              <w:jc w:val="center"/>
            </w:pPr>
            <w:r>
              <w:t>Cakupan kegiatan</w:t>
            </w:r>
          </w:p>
        </w:tc>
      </w:tr>
      <w:tr w:rsidR="00E13938" w14:paraId="2DDA9DDE" w14:textId="77777777" w:rsidTr="00E13938">
        <w:tc>
          <w:tcPr>
            <w:tcW w:w="2552" w:type="dxa"/>
          </w:tcPr>
          <w:p w14:paraId="59702E41" w14:textId="0D659E49" w:rsidR="00E13938" w:rsidRDefault="002F19C4" w:rsidP="00E13938">
            <w:pPr>
              <w:spacing w:line="360" w:lineRule="auto"/>
            </w:pPr>
            <w:r>
              <w:t>Pengembangan p</w:t>
            </w:r>
            <w:r w:rsidR="00E13938">
              <w:t>roduk</w:t>
            </w:r>
          </w:p>
        </w:tc>
        <w:tc>
          <w:tcPr>
            <w:tcW w:w="5103" w:type="dxa"/>
          </w:tcPr>
          <w:p w14:paraId="3FAB68A7" w14:textId="7C6450BC" w:rsidR="00E13938" w:rsidRDefault="00E13938" w:rsidP="00E13938">
            <w:pPr>
              <w:spacing w:line="360" w:lineRule="auto"/>
            </w:pPr>
            <w:r>
              <w:t xml:space="preserve">Melakukan riset pasar, merancang produk baru, melibatkan </w:t>
            </w:r>
            <w:r w:rsidRPr="0050453C">
              <w:rPr>
                <w:i/>
              </w:rPr>
              <w:t>supplier</w:t>
            </w:r>
            <w:r>
              <w:t xml:space="preserve"> </w:t>
            </w:r>
            <w:r w:rsidR="0050453C">
              <w:t xml:space="preserve">atau pemasok </w:t>
            </w:r>
            <w:r w:rsidR="000E2EF8">
              <w:t>dalam merancang</w:t>
            </w:r>
            <w:r>
              <w:t xml:space="preserve"> produk baru</w:t>
            </w:r>
          </w:p>
        </w:tc>
      </w:tr>
      <w:tr w:rsidR="00E13938" w14:paraId="35E99959" w14:textId="77777777" w:rsidTr="00E13938">
        <w:tc>
          <w:tcPr>
            <w:tcW w:w="2552" w:type="dxa"/>
          </w:tcPr>
          <w:p w14:paraId="36E72743" w14:textId="77777777" w:rsidR="00E13938" w:rsidRDefault="00E13938" w:rsidP="00E13938">
            <w:pPr>
              <w:spacing w:line="360" w:lineRule="auto"/>
            </w:pPr>
            <w:r>
              <w:t>Pengadaan</w:t>
            </w:r>
          </w:p>
        </w:tc>
        <w:tc>
          <w:tcPr>
            <w:tcW w:w="5103" w:type="dxa"/>
          </w:tcPr>
          <w:p w14:paraId="5CDA1878" w14:textId="6741D628" w:rsidR="00E13938" w:rsidRDefault="000E2EF8" w:rsidP="002F19C4">
            <w:pPr>
              <w:spacing w:line="360" w:lineRule="auto"/>
            </w:pPr>
            <w:r>
              <w:t>Pemilahan</w:t>
            </w:r>
            <w:r w:rsidR="00454E58">
              <w:t xml:space="preserve"> pemasok atau</w:t>
            </w:r>
            <w:r w:rsidR="00E13938">
              <w:t xml:space="preserve"> </w:t>
            </w:r>
            <w:r w:rsidR="00E13938" w:rsidRPr="000E2EF8">
              <w:rPr>
                <w:i/>
              </w:rPr>
              <w:t>supplier</w:t>
            </w:r>
            <w:r>
              <w:t xml:space="preserve">, </w:t>
            </w:r>
            <w:r w:rsidR="00E13938">
              <w:t>evaluasi kinerja</w:t>
            </w:r>
            <w:r w:rsidR="00454E58">
              <w:t xml:space="preserve"> pemasok atau</w:t>
            </w:r>
            <w:r w:rsidR="00E13938">
              <w:t xml:space="preserve"> </w:t>
            </w:r>
            <w:r w:rsidR="00E13938" w:rsidRPr="000E2EF8">
              <w:rPr>
                <w:i/>
              </w:rPr>
              <w:t>supplier</w:t>
            </w:r>
            <w:r w:rsidR="00E13938">
              <w:t xml:space="preserve">, </w:t>
            </w:r>
            <w:r>
              <w:t>pengadaan bahan mentah</w:t>
            </w:r>
            <w:r w:rsidR="00E13938">
              <w:t xml:space="preserve"> dan komponen, memonitor </w:t>
            </w:r>
            <w:r w:rsidR="00E13938" w:rsidRPr="002F19C4">
              <w:rPr>
                <w:i/>
              </w:rPr>
              <w:t>supply risk</w:t>
            </w:r>
            <w:r w:rsidR="00E13938">
              <w:t>, membina dan memelihara hubungan dengan</w:t>
            </w:r>
            <w:r w:rsidR="002F19C4">
              <w:t xml:space="preserve"> pemasok atau</w:t>
            </w:r>
            <w:r w:rsidR="00E13938">
              <w:t xml:space="preserve"> </w:t>
            </w:r>
            <w:r w:rsidR="002F19C4">
              <w:rPr>
                <w:i/>
              </w:rPr>
              <w:t>supplier.</w:t>
            </w:r>
          </w:p>
        </w:tc>
      </w:tr>
      <w:tr w:rsidR="00E13938" w14:paraId="2D1E8702" w14:textId="77777777" w:rsidTr="00E13938">
        <w:tc>
          <w:tcPr>
            <w:tcW w:w="2552" w:type="dxa"/>
          </w:tcPr>
          <w:p w14:paraId="5DACB86F" w14:textId="46E52DE3" w:rsidR="00E13938" w:rsidRDefault="002F19C4" w:rsidP="00E13938">
            <w:pPr>
              <w:spacing w:line="360" w:lineRule="auto"/>
              <w:jc w:val="left"/>
            </w:pPr>
            <w:r>
              <w:t xml:space="preserve">Perencanaan dan </w:t>
            </w:r>
            <w:r w:rsidR="00E13938">
              <w:t>Pengendalian</w:t>
            </w:r>
          </w:p>
        </w:tc>
        <w:tc>
          <w:tcPr>
            <w:tcW w:w="5103" w:type="dxa"/>
          </w:tcPr>
          <w:p w14:paraId="462C50A4" w14:textId="1482B5CF" w:rsidR="00E13938" w:rsidRDefault="000E2EF8" w:rsidP="002F19C4">
            <w:pPr>
              <w:spacing w:line="360" w:lineRule="auto"/>
            </w:pPr>
            <w:r>
              <w:t>Perencanaan permintaan</w:t>
            </w:r>
            <w:r w:rsidR="002F19C4">
              <w:t xml:space="preserve">, perkiraan </w:t>
            </w:r>
            <w:r w:rsidR="00E13938">
              <w:t>permintaan, perencanaan kapasitas, perencanaan produksi dan persediaan</w:t>
            </w:r>
            <w:r w:rsidR="002F19C4">
              <w:t>.</w:t>
            </w:r>
          </w:p>
        </w:tc>
      </w:tr>
      <w:tr w:rsidR="00E13938" w14:paraId="131A60A6" w14:textId="77777777" w:rsidTr="00E13938">
        <w:tc>
          <w:tcPr>
            <w:tcW w:w="2552" w:type="dxa"/>
          </w:tcPr>
          <w:p w14:paraId="072E32FE" w14:textId="37F4BE11" w:rsidR="00E13938" w:rsidRDefault="002F19C4" w:rsidP="002F19C4">
            <w:pPr>
              <w:spacing w:line="360" w:lineRule="auto"/>
            </w:pPr>
            <w:r>
              <w:t>Produksi  atau operasi</w:t>
            </w:r>
          </w:p>
        </w:tc>
        <w:tc>
          <w:tcPr>
            <w:tcW w:w="5103" w:type="dxa"/>
          </w:tcPr>
          <w:p w14:paraId="1266F6E5" w14:textId="483BD224" w:rsidR="00E13938" w:rsidRDefault="002F19C4" w:rsidP="00E13938">
            <w:pPr>
              <w:spacing w:line="360" w:lineRule="auto"/>
            </w:pPr>
            <w:r>
              <w:t>P</w:t>
            </w:r>
            <w:r w:rsidR="00E13938">
              <w:t>engendalian kualitas</w:t>
            </w:r>
            <w:r>
              <w:t>, eksekusi produksi</w:t>
            </w:r>
          </w:p>
        </w:tc>
      </w:tr>
      <w:tr w:rsidR="00E13938" w14:paraId="50AB4B9D" w14:textId="77777777" w:rsidTr="00E13938">
        <w:tc>
          <w:tcPr>
            <w:tcW w:w="2552" w:type="dxa"/>
          </w:tcPr>
          <w:p w14:paraId="75FA6F48" w14:textId="77D89CCF" w:rsidR="00E13938" w:rsidRDefault="002F19C4" w:rsidP="002F19C4">
            <w:pPr>
              <w:spacing w:line="360" w:lineRule="auto"/>
              <w:jc w:val="left"/>
            </w:pPr>
            <w:r>
              <w:t>Pengiriman atau d</w:t>
            </w:r>
            <w:r w:rsidR="00E13938">
              <w:t>istribusi</w:t>
            </w:r>
          </w:p>
        </w:tc>
        <w:tc>
          <w:tcPr>
            <w:tcW w:w="5103" w:type="dxa"/>
          </w:tcPr>
          <w:p w14:paraId="238C1917" w14:textId="31EC3A5D" w:rsidR="00E13938" w:rsidRDefault="000E2EF8" w:rsidP="00E13938">
            <w:pPr>
              <w:spacing w:line="360" w:lineRule="auto"/>
            </w:pPr>
            <w:r>
              <w:t>Merencanakan</w:t>
            </w:r>
            <w:r w:rsidR="00E13938">
              <w:t xml:space="preserve"> </w:t>
            </w:r>
            <w:r>
              <w:t>jaringan distribusi, menjadwalkan</w:t>
            </w:r>
            <w:r w:rsidR="00E13938">
              <w:t xml:space="preserve"> pengiriman, mencari dan memelihara hubungan dengan perusahaan jasa pengiri</w:t>
            </w:r>
            <w:r>
              <w:t>man, memonitor service level se</w:t>
            </w:r>
            <w:r w:rsidR="00E13938">
              <w:t>tiap pusat distribusi</w:t>
            </w:r>
          </w:p>
        </w:tc>
      </w:tr>
    </w:tbl>
    <w:p w14:paraId="5680B215" w14:textId="49B7BD6B" w:rsidR="00E13938" w:rsidRDefault="00E13938" w:rsidP="00D21DE0">
      <w:pPr>
        <w:tabs>
          <w:tab w:val="left" w:pos="5445"/>
        </w:tabs>
        <w:spacing w:after="0" w:line="480" w:lineRule="auto"/>
        <w:ind w:left="142"/>
        <w:rPr>
          <w:color w:val="000000"/>
        </w:rPr>
      </w:pPr>
      <w:r>
        <w:t xml:space="preserve">(Sumber : </w:t>
      </w:r>
      <w:sdt>
        <w:sdtPr>
          <w:rPr>
            <w:color w:val="000000"/>
          </w:rPr>
          <w:tag w:val="MENDELEY_CITATION_v3_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"/>
          <w:id w:val="-1007666303"/>
        </w:sdtPr>
        <w:sdtEndPr/>
        <w:sdtContent>
          <w:r w:rsidR="002A4F98">
            <w:rPr>
              <w:rFonts w:eastAsia="Times New Roman"/>
            </w:rPr>
            <w:t>Pujawan &amp; Mahendrawati, 2010)</w:t>
          </w:r>
        </w:sdtContent>
      </w:sdt>
      <w:r w:rsidR="00D21DE0">
        <w:rPr>
          <w:color w:val="000000"/>
        </w:rPr>
        <w:tab/>
      </w:r>
    </w:p>
    <w:p w14:paraId="223CA69F" w14:textId="09F683E0" w:rsidR="00E13938" w:rsidRPr="00D21DE0" w:rsidRDefault="00E13938" w:rsidP="007C0F31">
      <w:pPr>
        <w:pStyle w:val="ListParagraph"/>
        <w:numPr>
          <w:ilvl w:val="0"/>
          <w:numId w:val="35"/>
        </w:numPr>
        <w:spacing w:after="0" w:line="480" w:lineRule="auto"/>
        <w:rPr>
          <w:b/>
        </w:rPr>
      </w:pPr>
      <w:r w:rsidRPr="00D21DE0">
        <w:rPr>
          <w:b/>
        </w:rPr>
        <w:t xml:space="preserve">SCOR </w:t>
      </w:r>
      <w:r w:rsidR="004D0812">
        <w:rPr>
          <w:b/>
          <w:i/>
        </w:rPr>
        <w:t>(Supply Chain Operations R</w:t>
      </w:r>
      <w:r w:rsidRPr="00D21DE0">
        <w:rPr>
          <w:b/>
          <w:i/>
        </w:rPr>
        <w:t>eference)</w:t>
      </w:r>
    </w:p>
    <w:p w14:paraId="0BD0F72F" w14:textId="25E96EA2" w:rsidR="00E13938" w:rsidRDefault="00E13938" w:rsidP="00D21DE0">
      <w:pPr>
        <w:spacing w:after="0" w:line="480" w:lineRule="auto"/>
        <w:ind w:left="720" w:firstLine="720"/>
      </w:pPr>
      <w:r>
        <w:t xml:space="preserve">Menurut </w:t>
      </w:r>
      <w:sdt>
        <w:sdtPr>
          <w:rPr>
            <w:color w:val="000000"/>
          </w:rPr>
          <w:tag w:val="MENDELEY_CITATION_v3_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"/>
          <w:id w:val="1571315052"/>
        </w:sdtPr>
        <w:sdtEndPr/>
        <w:sdtContent>
          <w:r w:rsidR="002A4F98">
            <w:rPr>
              <w:rFonts w:eastAsia="Times New Roman"/>
            </w:rPr>
            <w:t>Pujawan &amp; Mahendrawati. (2010)</w:t>
          </w:r>
        </w:sdtContent>
      </w:sdt>
      <w:r w:rsidR="000E2EF8">
        <w:t xml:space="preserve"> SCOR </w:t>
      </w:r>
      <w:r w:rsidR="0040595A">
        <w:t>yaitu</w:t>
      </w:r>
      <w:r w:rsidR="002F19C4">
        <w:t xml:space="preserve"> model referensi</w:t>
      </w:r>
      <w:r>
        <w:t xml:space="preserve"> dari operasi </w:t>
      </w:r>
      <w:r w:rsidRPr="00E92423">
        <w:rPr>
          <w:i/>
        </w:rPr>
        <w:t>supply chain</w:t>
      </w:r>
      <w:r w:rsidR="002F19C4">
        <w:t>.</w:t>
      </w:r>
      <w:r w:rsidR="005A51B0">
        <w:t xml:space="preserve"> M</w:t>
      </w:r>
      <w:r w:rsidR="00920FE7">
        <w:t xml:space="preserve">odel </w:t>
      </w:r>
      <w:r w:rsidR="002F19C4">
        <w:t xml:space="preserve">yang </w:t>
      </w:r>
      <w:r w:rsidR="00920FE7">
        <w:t xml:space="preserve">berdasarkan </w:t>
      </w:r>
      <w:r>
        <w:t>proses</w:t>
      </w:r>
      <w:r w:rsidR="005A51B0">
        <w:t xml:space="preserve"> adalah SCOR</w:t>
      </w:r>
      <w:r>
        <w:t>. Model ini mengi</w:t>
      </w:r>
      <w:r w:rsidR="002F19C4">
        <w:t>ntegrasikan 3 elemen manajamen antara lain</w:t>
      </w:r>
      <w:r>
        <w:t xml:space="preserve"> </w:t>
      </w:r>
      <w:r w:rsidR="0040595A">
        <w:t>rekayasa ulang proses bisnis</w:t>
      </w:r>
      <w:r w:rsidRPr="00E92423">
        <w:rPr>
          <w:i/>
        </w:rPr>
        <w:t>, bechmarking,</w:t>
      </w:r>
      <w:r>
        <w:t xml:space="preserve"> dan proses </w:t>
      </w:r>
      <w:r w:rsidR="0040595A">
        <w:t>pengukuran</w:t>
      </w:r>
      <w:r>
        <w:t xml:space="preserve"> ke</w:t>
      </w:r>
      <w:r w:rsidR="00920FE7">
        <w:t xml:space="preserve"> kerangka lintas fungsi</w:t>
      </w:r>
      <w:r>
        <w:t xml:space="preserve"> </w:t>
      </w:r>
      <w:r w:rsidRPr="00E92423">
        <w:rPr>
          <w:i/>
        </w:rPr>
        <w:t>supply chain</w:t>
      </w:r>
      <w:r>
        <w:t xml:space="preserve">. Tiga </w:t>
      </w:r>
      <w:r w:rsidR="00920FE7">
        <w:t>elemen itu mempuyai</w:t>
      </w:r>
      <w:r>
        <w:t xml:space="preserve"> fungsi </w:t>
      </w:r>
      <w:r w:rsidR="00600600">
        <w:t>antara lain</w:t>
      </w:r>
      <w:r>
        <w:t>:</w:t>
      </w:r>
    </w:p>
    <w:p w14:paraId="6AA77C3F" w14:textId="46291785" w:rsidR="00E13938" w:rsidRDefault="0040595A" w:rsidP="007C0F31">
      <w:pPr>
        <w:pStyle w:val="ListParagraph"/>
        <w:numPr>
          <w:ilvl w:val="0"/>
          <w:numId w:val="10"/>
        </w:numPr>
        <w:spacing w:after="0" w:line="480" w:lineRule="auto"/>
        <w:ind w:left="1134"/>
      </w:pPr>
      <w:r>
        <w:lastRenderedPageBreak/>
        <w:t>Rekayasa ualng proses bisnis</w:t>
      </w:r>
      <w:r w:rsidR="005A51B0">
        <w:t xml:space="preserve"> pada dasarnya</w:t>
      </w:r>
      <w:r w:rsidR="00920FE7">
        <w:t xml:space="preserve"> mencaku</w:t>
      </w:r>
      <w:r w:rsidR="00745027">
        <w:t>p</w:t>
      </w:r>
      <w:r w:rsidR="00E13938">
        <w:t xml:space="preserve"> </w:t>
      </w:r>
      <w:r w:rsidR="005A51B0">
        <w:t xml:space="preserve">proses kompleks yang terjadi </w:t>
      </w:r>
      <w:r w:rsidR="00E13938">
        <w:t xml:space="preserve">saat ini </w:t>
      </w:r>
      <w:r w:rsidR="008810B2">
        <w:t>(seperti yang ada)</w:t>
      </w:r>
      <w:r w:rsidR="00E13938">
        <w:t xml:space="preserve"> dan mendefinisikan proses yang diinginkan </w:t>
      </w:r>
      <w:r w:rsidR="008810B2">
        <w:t>(seperti yang akan terjadi)</w:t>
      </w:r>
    </w:p>
    <w:p w14:paraId="3656633D" w14:textId="0D3CF760" w:rsidR="00E13938" w:rsidRDefault="00E13938" w:rsidP="007C0F31">
      <w:pPr>
        <w:pStyle w:val="ListParagraph"/>
        <w:numPr>
          <w:ilvl w:val="0"/>
          <w:numId w:val="10"/>
        </w:numPr>
        <w:spacing w:line="480" w:lineRule="auto"/>
        <w:ind w:left="1134"/>
      </w:pPr>
      <w:r w:rsidRPr="00E92423">
        <w:rPr>
          <w:i/>
        </w:rPr>
        <w:t>Benchmarking</w:t>
      </w:r>
      <w:r w:rsidR="008810B2">
        <w:t xml:space="preserve"> merupakan aktivitas</w:t>
      </w:r>
      <w:r w:rsidR="00600600">
        <w:t xml:space="preserve"> </w:t>
      </w:r>
      <w:r w:rsidR="008810B2">
        <w:t>untuk</w:t>
      </w:r>
      <w:r w:rsidR="00920FE7">
        <w:t xml:space="preserve"> </w:t>
      </w:r>
      <w:r w:rsidR="008810B2">
        <w:t>mendapatkan</w:t>
      </w:r>
      <w:r>
        <w:t xml:space="preserve"> data </w:t>
      </w:r>
      <w:r w:rsidR="00745027">
        <w:t xml:space="preserve">tentang kinerja operasional </w:t>
      </w:r>
      <w:r>
        <w:t>perusahaan sejenis</w:t>
      </w:r>
      <w:r w:rsidR="008810B2">
        <w:t xml:space="preserve">. Tujuan internal </w:t>
      </w:r>
      <w:r w:rsidR="00CA79A9">
        <w:t>ditetapkan</w:t>
      </w:r>
      <w:r>
        <w:t xml:space="preserve"> berdasarkan</w:t>
      </w:r>
      <w:r w:rsidR="00600600">
        <w:t xml:space="preserve"> pencapaian</w:t>
      </w:r>
      <w:r>
        <w:t xml:space="preserve"> kinerja </w:t>
      </w:r>
      <w:r w:rsidR="00CA79A9">
        <w:t>terbaik di kelasnya</w:t>
      </w:r>
      <w:r w:rsidR="00745027">
        <w:t>.</w:t>
      </w:r>
    </w:p>
    <w:p w14:paraId="2B29F9A5" w14:textId="795B9779" w:rsidR="00E13938" w:rsidRDefault="008810B2" w:rsidP="007C0F31">
      <w:pPr>
        <w:pStyle w:val="ListParagraph"/>
        <w:numPr>
          <w:ilvl w:val="0"/>
          <w:numId w:val="10"/>
        </w:numPr>
        <w:spacing w:after="0" w:line="480" w:lineRule="auto"/>
        <w:ind w:left="1134"/>
      </w:pPr>
      <w:r>
        <w:t xml:space="preserve">Proses pengukuran </w:t>
      </w:r>
      <w:r w:rsidR="00CA79A9">
        <w:t xml:space="preserve">memiliki </w:t>
      </w:r>
      <w:r w:rsidR="00600600">
        <w:t>fungsi guna</w:t>
      </w:r>
      <w:r w:rsidR="00E13938">
        <w:t xml:space="preserve"> mengukur, meng</w:t>
      </w:r>
      <w:r w:rsidR="00745027">
        <w:t>ontrol</w:t>
      </w:r>
      <w:r w:rsidR="00CA79A9">
        <w:t>, dan memperbaiki prose</w:t>
      </w:r>
      <w:r w:rsidR="00600600">
        <w:t>s</w:t>
      </w:r>
      <w:r w:rsidR="00CA79A9">
        <w:t xml:space="preserve"> </w:t>
      </w:r>
      <w:r w:rsidR="00E13938" w:rsidRPr="00E92423">
        <w:rPr>
          <w:i/>
        </w:rPr>
        <w:t>supply chain</w:t>
      </w:r>
      <w:r w:rsidR="00E13938">
        <w:t>.</w:t>
      </w:r>
    </w:p>
    <w:p w14:paraId="045B0AA8" w14:textId="14A58059" w:rsidR="00E13938" w:rsidRDefault="00CA79A9" w:rsidP="00E13938">
      <w:pPr>
        <w:spacing w:after="0" w:line="480" w:lineRule="auto"/>
        <w:ind w:left="720" w:firstLine="720"/>
      </w:pPr>
      <w:r>
        <w:t>SCOR membagi proses</w:t>
      </w:r>
      <w:r w:rsidR="00E13938">
        <w:t xml:space="preserve"> </w:t>
      </w:r>
      <w:r w:rsidR="00E13938" w:rsidRPr="00E92423">
        <w:rPr>
          <w:i/>
        </w:rPr>
        <w:t>supply chain</w:t>
      </w:r>
      <w:r w:rsidR="00E13938">
        <w:t xml:space="preserve"> menjadi </w:t>
      </w:r>
      <w:r w:rsidR="008810B2">
        <w:t>lima proses</w:t>
      </w:r>
      <w:r w:rsidR="00600600">
        <w:t xml:space="preserve">. </w:t>
      </w:r>
      <w:r w:rsidR="008810B2">
        <w:t>Seperti yang ditunjukan dibawah ini</w:t>
      </w:r>
      <w:r w:rsidR="00745027">
        <w:t>. P</w:t>
      </w:r>
      <w:r w:rsidR="00E13938">
        <w:t>roses</w:t>
      </w:r>
      <w:r w:rsidR="00745027">
        <w:t>-proses</w:t>
      </w:r>
      <w:r w:rsidR="00E13938">
        <w:t xml:space="preserve"> tersebut</w:t>
      </w:r>
      <w:r w:rsidR="00600600">
        <w:t xml:space="preserve"> adalah</w:t>
      </w:r>
      <w:r w:rsidR="00E13938">
        <w:t xml:space="preserve"> :</w:t>
      </w:r>
    </w:p>
    <w:p w14:paraId="33B48F19" w14:textId="77777777" w:rsidR="00E13938" w:rsidRDefault="00E13938" w:rsidP="00E13938">
      <w:pPr>
        <w:keepNext/>
        <w:tabs>
          <w:tab w:val="left" w:pos="3420"/>
        </w:tabs>
        <w:spacing w:after="0" w:line="480" w:lineRule="auto"/>
        <w:ind w:left="360"/>
        <w:jc w:val="center"/>
      </w:pPr>
      <w:r>
        <w:rPr>
          <w:noProof/>
          <w:lang w:eastAsia="id-ID"/>
        </w:rPr>
        <w:drawing>
          <wp:inline distT="0" distB="0" distL="0" distR="0" wp14:anchorId="4CE7DE34" wp14:editId="76444A6D">
            <wp:extent cx="4730395" cy="1981200"/>
            <wp:effectExtent l="0" t="0" r="0" b="0"/>
            <wp:docPr id="2" name="Picture 2" descr="D:\folder skripsi\Dapus\IMG_20240419_21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lder skripsi\Dapus\IMG_20240419_2110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1587" cy="1981699"/>
                    </a:xfrm>
                    <a:prstGeom prst="rect">
                      <a:avLst/>
                    </a:prstGeom>
                    <a:noFill/>
                    <a:ln>
                      <a:noFill/>
                    </a:ln>
                  </pic:spPr>
                </pic:pic>
              </a:graphicData>
            </a:graphic>
          </wp:inline>
        </w:drawing>
      </w:r>
    </w:p>
    <w:p w14:paraId="30E2712C" w14:textId="15D1A06C" w:rsidR="00E13938" w:rsidRDefault="00E13938" w:rsidP="00E13938">
      <w:pPr>
        <w:pStyle w:val="Caption"/>
        <w:jc w:val="center"/>
        <w:rPr>
          <w:b w:val="0"/>
          <w:color w:val="auto"/>
          <w:sz w:val="24"/>
        </w:rPr>
      </w:pPr>
      <w:bookmarkStart w:id="27" w:name="_Toc157584331"/>
      <w:bookmarkStart w:id="28" w:name="_Toc160040024"/>
      <w:bookmarkStart w:id="29" w:name="_Toc160140864"/>
      <w:r w:rsidRPr="00072EBC">
        <w:rPr>
          <w:b w:val="0"/>
          <w:color w:val="auto"/>
          <w:sz w:val="24"/>
        </w:rPr>
        <w:t xml:space="preserve">Gambar 2. </w:t>
      </w:r>
      <w:r w:rsidRPr="00072EBC">
        <w:rPr>
          <w:b w:val="0"/>
          <w:color w:val="auto"/>
          <w:sz w:val="24"/>
        </w:rPr>
        <w:fldChar w:fldCharType="begin"/>
      </w:r>
      <w:r w:rsidRPr="00072EBC">
        <w:rPr>
          <w:b w:val="0"/>
          <w:color w:val="auto"/>
          <w:sz w:val="24"/>
        </w:rPr>
        <w:instrText xml:space="preserve"> SEQ Gambar_2. \* ARABIC </w:instrText>
      </w:r>
      <w:r w:rsidRPr="00072EBC">
        <w:rPr>
          <w:b w:val="0"/>
          <w:color w:val="auto"/>
          <w:sz w:val="24"/>
        </w:rPr>
        <w:fldChar w:fldCharType="separate"/>
      </w:r>
      <w:r w:rsidR="003B774F">
        <w:rPr>
          <w:b w:val="0"/>
          <w:noProof/>
          <w:color w:val="auto"/>
          <w:sz w:val="24"/>
        </w:rPr>
        <w:t>2</w:t>
      </w:r>
      <w:r w:rsidRPr="00072EBC">
        <w:rPr>
          <w:b w:val="0"/>
          <w:color w:val="auto"/>
          <w:sz w:val="24"/>
        </w:rPr>
        <w:fldChar w:fldCharType="end"/>
      </w:r>
      <w:r w:rsidRPr="00072EBC">
        <w:rPr>
          <w:b w:val="0"/>
          <w:color w:val="auto"/>
          <w:sz w:val="24"/>
        </w:rPr>
        <w:t xml:space="preserve"> Proses-proses </w:t>
      </w:r>
      <w:r w:rsidRPr="00110DD4">
        <w:rPr>
          <w:b w:val="0"/>
          <w:i/>
          <w:iCs/>
          <w:color w:val="auto"/>
          <w:sz w:val="24"/>
        </w:rPr>
        <w:t>supply chain</w:t>
      </w:r>
      <w:bookmarkEnd w:id="27"/>
      <w:bookmarkEnd w:id="28"/>
      <w:bookmarkEnd w:id="29"/>
    </w:p>
    <w:p w14:paraId="7A1C7C93" w14:textId="5D49C8A4" w:rsidR="00E13938" w:rsidRPr="00822767" w:rsidRDefault="00E13938" w:rsidP="00E13938">
      <w:pPr>
        <w:jc w:val="center"/>
        <w:rPr>
          <w:lang w:val="en-US"/>
        </w:rPr>
      </w:pPr>
      <w:r>
        <w:rPr>
          <w:lang w:val="en-US"/>
        </w:rPr>
        <w:t xml:space="preserve">(Sumber: </w:t>
      </w:r>
      <w:sdt>
        <w:sdtPr>
          <w:rPr>
            <w:color w:val="000000"/>
            <w:lang w:val="en-US"/>
          </w:rPr>
          <w:tag w:val="MENDELEY_CITATION_v3_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"/>
          <w:id w:val="-1529947449"/>
        </w:sdtPr>
        <w:sdtEndPr/>
        <w:sdtContent>
          <w:r w:rsidR="002A4F98">
            <w:rPr>
              <w:rFonts w:eastAsia="Times New Roman"/>
            </w:rPr>
            <w:t>Pujawan &amp; Mahendrawati, 2010)</w:t>
          </w:r>
        </w:sdtContent>
      </w:sdt>
    </w:p>
    <w:p w14:paraId="31E3FA35" w14:textId="115F994B" w:rsidR="00E13938" w:rsidRPr="00E92423" w:rsidRDefault="00E13938" w:rsidP="007C0F31">
      <w:pPr>
        <w:pStyle w:val="ListParagraph"/>
        <w:numPr>
          <w:ilvl w:val="0"/>
          <w:numId w:val="11"/>
        </w:numPr>
        <w:spacing w:line="480" w:lineRule="auto"/>
        <w:ind w:left="1134"/>
        <w:rPr>
          <w:i/>
        </w:rPr>
      </w:pPr>
      <w:r w:rsidRPr="00E92423">
        <w:rPr>
          <w:i/>
        </w:rPr>
        <w:t>Plan</w:t>
      </w:r>
      <w:r w:rsidR="00CA79A9">
        <w:t xml:space="preserve"> adalah</w:t>
      </w:r>
      <w:r>
        <w:t xml:space="preserve"> </w:t>
      </w:r>
      <w:r w:rsidR="00600600">
        <w:t xml:space="preserve">suatu </w:t>
      </w:r>
      <w:r>
        <w:t>proses yang</w:t>
      </w:r>
      <w:r w:rsidR="00745027">
        <w:t xml:space="preserve"> </w:t>
      </w:r>
      <w:r w:rsidR="00C86995">
        <w:t xml:space="preserve">digunakan untuk </w:t>
      </w:r>
      <w:r w:rsidR="00745027">
        <w:t>menghitung</w:t>
      </w:r>
      <w:r w:rsidR="00C86995">
        <w:t xml:space="preserve"> </w:t>
      </w:r>
      <w:r w:rsidR="00745027">
        <w:t xml:space="preserve">ketersediaan </w:t>
      </w:r>
      <w:r w:rsidR="00C86995">
        <w:t xml:space="preserve">dan permintaan </w:t>
      </w:r>
      <w:r w:rsidR="00745027">
        <w:t>untuk memutuskan cara</w:t>
      </w:r>
      <w:r w:rsidR="00BD7F89">
        <w:t xml:space="preserve"> </w:t>
      </w:r>
      <w:r w:rsidR="00CA79A9">
        <w:t xml:space="preserve">terbaik guna </w:t>
      </w:r>
      <w:r>
        <w:t xml:space="preserve">memenuhi kebutuhan </w:t>
      </w:r>
      <w:r w:rsidR="00C86995">
        <w:t xml:space="preserve">untuk </w:t>
      </w:r>
      <w:r>
        <w:t xml:space="preserve">pengadaan, produksi, dan pengiriman. </w:t>
      </w:r>
      <w:r w:rsidR="00C86995">
        <w:rPr>
          <w:i/>
        </w:rPr>
        <w:t xml:space="preserve">Plan </w:t>
      </w:r>
      <w:r w:rsidR="00C86995">
        <w:t>meliputi pengukuran</w:t>
      </w:r>
      <w:r>
        <w:t xml:space="preserve"> kebutuhan distribusi, </w:t>
      </w:r>
      <w:r w:rsidR="00C86995">
        <w:t xml:space="preserve">pengendalian dan perencanaan </w:t>
      </w:r>
      <w:r>
        <w:t xml:space="preserve">persediaan, perencanaan produksi, perencanaan material, </w:t>
      </w:r>
      <w:r>
        <w:lastRenderedPageBreak/>
        <w:t>pere</w:t>
      </w:r>
      <w:r w:rsidR="00BF1387">
        <w:t>nc</w:t>
      </w:r>
      <w:r w:rsidR="00BD7F89">
        <w:t>anaan kapasitas, dan pelaksanaa</w:t>
      </w:r>
      <w:r w:rsidR="00BF1387">
        <w:t>n</w:t>
      </w:r>
      <w:r w:rsidR="00C86995">
        <w:t xml:space="preserve"> penyesuaian</w:t>
      </w:r>
      <w:r>
        <w:t xml:space="preserve"> </w:t>
      </w:r>
      <w:r w:rsidRPr="00E92423">
        <w:rPr>
          <w:i/>
        </w:rPr>
        <w:t>supply chain</w:t>
      </w:r>
      <w:r>
        <w:t xml:space="preserve"> </w:t>
      </w:r>
      <w:r w:rsidRPr="00E92423">
        <w:rPr>
          <w:i/>
        </w:rPr>
        <w:t>plan</w:t>
      </w:r>
      <w:r>
        <w:t xml:space="preserve"> dengan </w:t>
      </w:r>
      <w:r w:rsidR="00C86995">
        <w:t xml:space="preserve"> rencana keuangan</w:t>
      </w:r>
      <w:r w:rsidRPr="00E92423">
        <w:rPr>
          <w:i/>
        </w:rPr>
        <w:t>.</w:t>
      </w:r>
    </w:p>
    <w:p w14:paraId="12027ED3" w14:textId="21F22CBA" w:rsidR="00E13938" w:rsidRDefault="00E13938" w:rsidP="007C0F31">
      <w:pPr>
        <w:pStyle w:val="ListParagraph"/>
        <w:numPr>
          <w:ilvl w:val="0"/>
          <w:numId w:val="11"/>
        </w:numPr>
        <w:spacing w:line="480" w:lineRule="auto"/>
        <w:ind w:left="1134"/>
      </w:pPr>
      <w:r w:rsidRPr="00E92423">
        <w:rPr>
          <w:i/>
        </w:rPr>
        <w:t xml:space="preserve">Source </w:t>
      </w:r>
      <w:r w:rsidR="00202481">
        <w:t>adalah</w:t>
      </w:r>
      <w:r>
        <w:t xml:space="preserve"> </w:t>
      </w:r>
      <w:r w:rsidR="00BF1387">
        <w:t>su</w:t>
      </w:r>
      <w:r w:rsidR="00BD7F89">
        <w:t>atu proses pengadaan barang dan</w:t>
      </w:r>
      <w:r>
        <w:t xml:space="preserve"> jasa </w:t>
      </w:r>
      <w:r w:rsidR="00BF1387">
        <w:t>guna</w:t>
      </w:r>
      <w:r>
        <w:t xml:space="preserve"> memenu</w:t>
      </w:r>
      <w:r w:rsidR="00202481">
        <w:t>hi permintaa</w:t>
      </w:r>
      <w:r w:rsidR="00C86995">
        <w:t>n. I</w:t>
      </w:r>
      <w:r w:rsidR="00BD7F89">
        <w:t xml:space="preserve">ni mencakup mengatur </w:t>
      </w:r>
      <w:r>
        <w:t xml:space="preserve">pengiriman dari </w:t>
      </w:r>
      <w:r w:rsidRPr="00202481">
        <w:rPr>
          <w:i/>
        </w:rPr>
        <w:t>supplier</w:t>
      </w:r>
      <w:r w:rsidR="00202481">
        <w:t xml:space="preserve"> atau pemasok</w:t>
      </w:r>
      <w:r>
        <w:t>, menerima, mengecek, dan memberi</w:t>
      </w:r>
      <w:r w:rsidR="00BD7F89">
        <w:t>kan otorisasi pembayaran untuk</w:t>
      </w:r>
      <w:r w:rsidR="00BF1387">
        <w:t xml:space="preserve"> </w:t>
      </w:r>
      <w:r>
        <w:t>barang yang dikirim</w:t>
      </w:r>
      <w:r w:rsidR="00BD7F89">
        <w:t xml:space="preserve"> oleh</w:t>
      </w:r>
      <w:r>
        <w:t xml:space="preserve"> </w:t>
      </w:r>
      <w:r w:rsidRPr="00202481">
        <w:rPr>
          <w:i/>
        </w:rPr>
        <w:t>supplier</w:t>
      </w:r>
      <w:r w:rsidR="00202481">
        <w:rPr>
          <w:i/>
        </w:rPr>
        <w:t xml:space="preserve"> </w:t>
      </w:r>
      <w:r w:rsidR="00202481">
        <w:t>atau pemasok</w:t>
      </w:r>
      <w:r>
        <w:t xml:space="preserve">, memilih </w:t>
      </w:r>
      <w:r w:rsidRPr="00202481">
        <w:rPr>
          <w:i/>
        </w:rPr>
        <w:t>supplier</w:t>
      </w:r>
      <w:r w:rsidR="00BF1387">
        <w:t xml:space="preserve"> ata</w:t>
      </w:r>
      <w:r w:rsidR="00202481">
        <w:t>u pemasok</w:t>
      </w:r>
      <w:r>
        <w:t xml:space="preserve">, </w:t>
      </w:r>
      <w:r w:rsidR="00BD7F89">
        <w:t>menilai</w:t>
      </w:r>
      <w:r>
        <w:t xml:space="preserve"> kinerja </w:t>
      </w:r>
      <w:r w:rsidR="00BD7F89">
        <w:t>mereka, dan banyak lagi</w:t>
      </w:r>
      <w:r>
        <w:t>. Jenis proses</w:t>
      </w:r>
      <w:r w:rsidR="00202481">
        <w:t>nya</w:t>
      </w:r>
      <w:r>
        <w:t xml:space="preserve"> </w:t>
      </w:r>
      <w:r w:rsidR="00202481">
        <w:t xml:space="preserve">dapat </w:t>
      </w:r>
      <w:r w:rsidR="00BD7F89">
        <w:t xml:space="preserve">berbeda tergantung </w:t>
      </w:r>
      <w:r>
        <w:t xml:space="preserve">pada apakah barang yang dibeli termasuk </w:t>
      </w:r>
      <w:r w:rsidRPr="00E92423">
        <w:rPr>
          <w:i/>
        </w:rPr>
        <w:t xml:space="preserve">stocked, make to order, </w:t>
      </w:r>
      <w:r w:rsidRPr="00E92423">
        <w:t>atau</w:t>
      </w:r>
      <w:r w:rsidRPr="00E92423">
        <w:rPr>
          <w:i/>
        </w:rPr>
        <w:t xml:space="preserve"> engineer to order products</w:t>
      </w:r>
      <w:r>
        <w:t>.</w:t>
      </w:r>
    </w:p>
    <w:p w14:paraId="04C827A4" w14:textId="6BFF5680" w:rsidR="00E13938" w:rsidRDefault="00E13938" w:rsidP="007C0F31">
      <w:pPr>
        <w:pStyle w:val="ListParagraph"/>
        <w:numPr>
          <w:ilvl w:val="0"/>
          <w:numId w:val="11"/>
        </w:numPr>
        <w:spacing w:line="480" w:lineRule="auto"/>
        <w:ind w:left="1134"/>
      </w:pPr>
      <w:r w:rsidRPr="00E92423">
        <w:rPr>
          <w:i/>
        </w:rPr>
        <w:t>Make</w:t>
      </w:r>
      <w:r w:rsidR="00202481">
        <w:t xml:space="preserve"> adalah</w:t>
      </w:r>
      <w:r w:rsidR="007937A1">
        <w:t xml:space="preserve"> </w:t>
      </w:r>
      <w:r w:rsidR="00BF1387">
        <w:t xml:space="preserve">suatu </w:t>
      </w:r>
      <w:r w:rsidR="007937A1">
        <w:t xml:space="preserve">proses </w:t>
      </w:r>
      <w:r w:rsidR="00BD7F89">
        <w:t xml:space="preserve">mengahasilkan </w:t>
      </w:r>
      <w:r w:rsidR="0060635A">
        <w:t>produk yang diinginkan pelanggan dari</w:t>
      </w:r>
      <w:r>
        <w:t xml:space="preserve"> bahan </w:t>
      </w:r>
      <w:r w:rsidR="007937A1">
        <w:t>mentah</w:t>
      </w:r>
      <w:r w:rsidR="00BF1387">
        <w:t xml:space="preserve"> atau </w:t>
      </w:r>
      <w:r>
        <w:t xml:space="preserve">komponen. Kegiatan </w:t>
      </w:r>
      <w:r w:rsidRPr="00E92423">
        <w:rPr>
          <w:i/>
        </w:rPr>
        <w:t>make</w:t>
      </w:r>
      <w:r w:rsidR="00BF1387">
        <w:t xml:space="preserve"> </w:t>
      </w:r>
      <w:r w:rsidR="007937A1">
        <w:t>dapat</w:t>
      </w:r>
      <w:r w:rsidR="00BF1387">
        <w:t xml:space="preserve"> dilaksanakan</w:t>
      </w:r>
      <w:r>
        <w:t xml:space="preserve"> </w:t>
      </w:r>
      <w:r w:rsidR="007937A1">
        <w:t>ber</w:t>
      </w:r>
      <w:r>
        <w:t>dasar</w:t>
      </w:r>
      <w:r w:rsidR="007937A1">
        <w:t>kan</w:t>
      </w:r>
      <w:r w:rsidR="0060635A">
        <w:t xml:space="preserve"> perkiraan guna</w:t>
      </w:r>
      <w:r>
        <w:t xml:space="preserve"> memenuhi target stok</w:t>
      </w:r>
      <w:r w:rsidRPr="00E92423">
        <w:rPr>
          <w:i/>
        </w:rPr>
        <w:t>,</w:t>
      </w:r>
      <w:r w:rsidR="007937A1">
        <w:t xml:space="preserve"> berdasarkan</w:t>
      </w:r>
      <w:r>
        <w:t xml:space="preserve"> pesanan</w:t>
      </w:r>
      <w:r w:rsidRPr="00E92423">
        <w:rPr>
          <w:i/>
        </w:rPr>
        <w:t>,</w:t>
      </w:r>
      <w:r>
        <w:t xml:space="preserve"> atau </w:t>
      </w:r>
      <w:r w:rsidRPr="00E92423">
        <w:rPr>
          <w:i/>
        </w:rPr>
        <w:t>engineer to order</w:t>
      </w:r>
      <w:r w:rsidR="00844DFF">
        <w:t xml:space="preserve">. </w:t>
      </w:r>
      <w:r w:rsidR="0060635A">
        <w:t>P</w:t>
      </w:r>
      <w:r w:rsidR="007937A1">
        <w:t>enjadwalan produksi, melaksanakan kegiatan produksi dan</w:t>
      </w:r>
      <w:r>
        <w:t xml:space="preserve"> pengete</w:t>
      </w:r>
      <w:r w:rsidR="00844DFF">
        <w:t xml:space="preserve">san kualitas, mengelola barang </w:t>
      </w:r>
      <w:r>
        <w:t>setengah jad</w:t>
      </w:r>
      <w:r w:rsidR="00603A3E">
        <w:t>i</w:t>
      </w:r>
      <w:r w:rsidR="007937A1">
        <w:t>, pemeliharaan</w:t>
      </w:r>
      <w:r>
        <w:t xml:space="preserve"> fasilitas produksi, dan </w:t>
      </w:r>
      <w:r w:rsidR="00603A3E">
        <w:t>yang lain</w:t>
      </w:r>
      <w:r w:rsidR="0060635A">
        <w:t xml:space="preserve"> adalah proses yang terlibat dalam </w:t>
      </w:r>
      <w:r w:rsidR="0060635A" w:rsidRPr="0060635A">
        <w:rPr>
          <w:i/>
        </w:rPr>
        <w:t>make</w:t>
      </w:r>
      <w:r w:rsidRPr="0060635A">
        <w:rPr>
          <w:i/>
        </w:rPr>
        <w:t>.</w:t>
      </w:r>
    </w:p>
    <w:p w14:paraId="0DA580E5" w14:textId="58B2F0AC" w:rsidR="00E13938" w:rsidRDefault="00E13938" w:rsidP="007C0F31">
      <w:pPr>
        <w:pStyle w:val="ListParagraph"/>
        <w:numPr>
          <w:ilvl w:val="0"/>
          <w:numId w:val="11"/>
        </w:numPr>
        <w:spacing w:line="480" w:lineRule="auto"/>
        <w:ind w:left="1134"/>
      </w:pPr>
      <w:r w:rsidRPr="00E92423">
        <w:rPr>
          <w:i/>
        </w:rPr>
        <w:t>Delivery</w:t>
      </w:r>
      <w:r w:rsidR="007937A1">
        <w:t xml:space="preserve"> adalah</w:t>
      </w:r>
      <w:r w:rsidR="00603A3E">
        <w:t xml:space="preserve"> </w:t>
      </w:r>
      <w:r w:rsidR="0060635A">
        <w:t>proses</w:t>
      </w:r>
      <w:r w:rsidR="007937A1">
        <w:t xml:space="preserve"> </w:t>
      </w:r>
      <w:r w:rsidR="00603A3E">
        <w:t>untuk</w:t>
      </w:r>
      <w:r w:rsidR="0060635A">
        <w:t xml:space="preserve"> memenuhi</w:t>
      </w:r>
      <w:r w:rsidR="007937A1">
        <w:t xml:space="preserve"> permintaan </w:t>
      </w:r>
      <w:r w:rsidR="0060635A">
        <w:t xml:space="preserve">tentang </w:t>
      </w:r>
      <w:r w:rsidR="007937A1">
        <w:t>b</w:t>
      </w:r>
      <w:r w:rsidR="00844DFF">
        <w:t xml:space="preserve">arang ataupun jasa. </w:t>
      </w:r>
      <w:r w:rsidR="00603A3E">
        <w:t>M</w:t>
      </w:r>
      <w:r w:rsidR="007937A1">
        <w:t>encakup</w:t>
      </w:r>
      <w:r>
        <w:t xml:space="preserve"> </w:t>
      </w:r>
      <w:r w:rsidRPr="007937A1">
        <w:rPr>
          <w:i/>
        </w:rPr>
        <w:t>order management</w:t>
      </w:r>
      <w:r>
        <w:t xml:space="preserve">, transportasi, dan distribusi. </w:t>
      </w:r>
      <w:r w:rsidR="0060635A">
        <w:t>Menerima</w:t>
      </w:r>
      <w:r>
        <w:t xml:space="preserve"> pesanan dari </w:t>
      </w:r>
      <w:r w:rsidR="00FB483E">
        <w:rPr>
          <w:i/>
        </w:rPr>
        <w:t>customer</w:t>
      </w:r>
      <w:r w:rsidR="0060635A">
        <w:t>, memilih perusahaan</w:t>
      </w:r>
      <w:r>
        <w:t xml:space="preserve"> </w:t>
      </w:r>
      <w:r w:rsidR="0060635A">
        <w:t>pengiriman, mengelola</w:t>
      </w:r>
      <w:r>
        <w:t xml:space="preserve"> </w:t>
      </w:r>
      <w:r w:rsidR="0060635A">
        <w:t xml:space="preserve">proses </w:t>
      </w:r>
      <w:r>
        <w:t xml:space="preserve">pergudangan produk jadi, </w:t>
      </w:r>
      <w:r w:rsidR="007937A1">
        <w:t>dan mengirim</w:t>
      </w:r>
      <w:r w:rsidR="0060635A">
        <w:t>kan</w:t>
      </w:r>
      <w:r w:rsidR="007937A1">
        <w:t xml:space="preserve"> tagihan ke </w:t>
      </w:r>
      <w:r w:rsidR="00FB483E">
        <w:rPr>
          <w:i/>
        </w:rPr>
        <w:t>customer</w:t>
      </w:r>
      <w:r w:rsidR="00603A3E">
        <w:t xml:space="preserve"> adalah aktivitas </w:t>
      </w:r>
      <w:r w:rsidR="0060635A">
        <w:t xml:space="preserve">yang terlibat pada </w:t>
      </w:r>
      <w:r w:rsidR="0060635A" w:rsidRPr="0060635A">
        <w:rPr>
          <w:i/>
        </w:rPr>
        <w:t>delivery</w:t>
      </w:r>
    </w:p>
    <w:p w14:paraId="214E7B27" w14:textId="59255B55" w:rsidR="00E13938" w:rsidRDefault="00E13938" w:rsidP="007C0F31">
      <w:pPr>
        <w:pStyle w:val="ListParagraph"/>
        <w:numPr>
          <w:ilvl w:val="0"/>
          <w:numId w:val="11"/>
        </w:numPr>
        <w:spacing w:line="480" w:lineRule="auto"/>
        <w:ind w:left="1134"/>
      </w:pPr>
      <w:r w:rsidRPr="00E92423">
        <w:rPr>
          <w:i/>
        </w:rPr>
        <w:lastRenderedPageBreak/>
        <w:t>Return</w:t>
      </w:r>
      <w:r w:rsidR="00844DFF">
        <w:t xml:space="preserve"> </w:t>
      </w:r>
      <w:r w:rsidR="00FB483E">
        <w:t>adalah</w:t>
      </w:r>
      <w:r w:rsidR="00844DFF">
        <w:t xml:space="preserve"> suatu</w:t>
      </w:r>
      <w:r>
        <w:t xml:space="preserve"> proses pengembangan atau </w:t>
      </w:r>
      <w:r w:rsidR="00603A3E">
        <w:t>p</w:t>
      </w:r>
      <w:r>
        <w:t>enerima</w:t>
      </w:r>
      <w:r w:rsidR="00603A3E">
        <w:t>an</w:t>
      </w:r>
      <w:r>
        <w:t xml:space="preserve"> </w:t>
      </w:r>
      <w:r w:rsidR="00C678A9">
        <w:t xml:space="preserve">barang yang dikembalikan </w:t>
      </w:r>
      <w:r>
        <w:t>karena berbagai alasa</w:t>
      </w:r>
      <w:r w:rsidR="00C678A9">
        <w:t>n.</w:t>
      </w:r>
      <w:r w:rsidR="00603A3E">
        <w:t xml:space="preserve"> Proses ini</w:t>
      </w:r>
      <w:r w:rsidR="00C678A9">
        <w:t xml:space="preserve"> </w:t>
      </w:r>
      <w:r w:rsidR="00603A3E">
        <w:t>mencakup mengi</w:t>
      </w:r>
      <w:r>
        <w:t xml:space="preserve">dentifikasi kondisi </w:t>
      </w:r>
      <w:r w:rsidR="00844DFF">
        <w:t>barang</w:t>
      </w:r>
      <w:r>
        <w:t>, meminta otorisasi pengembali</w:t>
      </w:r>
      <w:r w:rsidR="00844DFF">
        <w:t xml:space="preserve">an </w:t>
      </w:r>
      <w:r w:rsidR="00603A3E">
        <w:t>rusak</w:t>
      </w:r>
      <w:r>
        <w:t xml:space="preserve">, </w:t>
      </w:r>
      <w:r w:rsidR="00C678A9">
        <w:t xml:space="preserve">mengatur </w:t>
      </w:r>
      <w:r>
        <w:t xml:space="preserve">pengembalian, dan melakukan pengembalian. </w:t>
      </w:r>
      <w:r w:rsidR="00603A3E">
        <w:t xml:space="preserve">Setelah pengiriman, dukungan pelanggan juga termasuk dalam proses </w:t>
      </w:r>
      <w:r w:rsidR="00603A3E">
        <w:rPr>
          <w:i/>
        </w:rPr>
        <w:t>return</w:t>
      </w:r>
      <w:r>
        <w:t>.</w:t>
      </w:r>
    </w:p>
    <w:p w14:paraId="5AD75637" w14:textId="06B39F5C" w:rsidR="00E13938" w:rsidRPr="00D21DE0" w:rsidRDefault="00E13938" w:rsidP="007C0F31">
      <w:pPr>
        <w:pStyle w:val="ListParagraph"/>
        <w:numPr>
          <w:ilvl w:val="0"/>
          <w:numId w:val="35"/>
        </w:numPr>
        <w:spacing w:after="0" w:line="480" w:lineRule="auto"/>
        <w:rPr>
          <w:b/>
        </w:rPr>
      </w:pPr>
      <w:r w:rsidRPr="00D21DE0">
        <w:rPr>
          <w:b/>
        </w:rPr>
        <w:t xml:space="preserve">Risiko </w:t>
      </w:r>
    </w:p>
    <w:p w14:paraId="12136E06" w14:textId="44009A36" w:rsidR="00E13938" w:rsidRDefault="00E13938" w:rsidP="00D21DE0">
      <w:pPr>
        <w:spacing w:after="0" w:line="480" w:lineRule="auto"/>
        <w:ind w:left="720" w:firstLine="720"/>
      </w:pPr>
      <w:r>
        <w:rPr>
          <w:lang w:val="en-US"/>
        </w:rPr>
        <w:t xml:space="preserve">Menurut </w:t>
      </w:r>
      <w:sdt>
        <w:sdtPr>
          <w:rPr>
            <w:color w:val="000000"/>
            <w:lang w:val="en-US"/>
          </w:rPr>
          <w:tag w:val="MENDELEY_CITATION_v3_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"/>
          <w:id w:val="-1147740355"/>
        </w:sdtPr>
        <w:sdtEndPr/>
        <w:sdtContent>
          <w:r w:rsidR="002A4F98" w:rsidRPr="002A4F98">
            <w:rPr>
              <w:color w:val="000000"/>
              <w:lang w:val="en-US"/>
            </w:rPr>
            <w:t>Penulis et al. (2021)</w:t>
          </w:r>
        </w:sdtContent>
      </w:sdt>
      <w:r w:rsidR="00F121B8">
        <w:t xml:space="preserve"> risiko pada kehidupan sehari-hari adalah bagian yang tidak bisa</w:t>
      </w:r>
      <w:r>
        <w:t xml:space="preserve"> </w:t>
      </w:r>
      <w:r w:rsidR="00DC0CD6">
        <w:t>di</w:t>
      </w:r>
      <w:r>
        <w:t>pisahkan dar</w:t>
      </w:r>
      <w:r w:rsidR="00DC0CD6">
        <w:t>i pilihan pada saat</w:t>
      </w:r>
      <w:r w:rsidR="00F121B8">
        <w:t xml:space="preserve"> melaksanakan berbagai</w:t>
      </w:r>
      <w:r w:rsidR="00DC0CD6">
        <w:t xml:space="preserve"> jenis</w:t>
      </w:r>
      <w:r>
        <w:t xml:space="preserve"> aktivita</w:t>
      </w:r>
      <w:r w:rsidR="00F121B8">
        <w:t xml:space="preserve">s. Terutama </w:t>
      </w:r>
      <w:r w:rsidR="00D72DE2">
        <w:t xml:space="preserve">berbagai alternatif </w:t>
      </w:r>
      <w:r>
        <w:t>risiko</w:t>
      </w:r>
      <w:r w:rsidR="00D72DE2">
        <w:t xml:space="preserve"> selalu ada dalam aktivitas sosial dan bisnis</w:t>
      </w:r>
      <w:r>
        <w:t xml:space="preserve">. </w:t>
      </w:r>
      <w:r w:rsidR="00EB019A">
        <w:t>Dalam kamus bahasa I</w:t>
      </w:r>
      <w:r>
        <w:t>ndonesia</w:t>
      </w:r>
      <w:r w:rsidR="00EB019A">
        <w:t>, pengertian risiko mempunyai arti</w:t>
      </w:r>
      <w:r>
        <w:t xml:space="preserve"> mer</w:t>
      </w:r>
      <w:r w:rsidR="003D1E0B">
        <w:t>ugikan dan mambahayakan, tetapi</w:t>
      </w:r>
      <w:r w:rsidR="00EB019A">
        <w:t xml:space="preserve"> menurut sofyan, 2005 pengertian</w:t>
      </w:r>
      <w:r>
        <w:t xml:space="preserve"> manajamen risiko </w:t>
      </w:r>
      <w:r w:rsidR="00EB019A">
        <w:t xml:space="preserve">adalah kemampuan manajer </w:t>
      </w:r>
      <w:r w:rsidR="003D1E0B">
        <w:t>dalam</w:t>
      </w:r>
      <w:r w:rsidR="00D72DE2">
        <w:t xml:space="preserve"> mengendalikan </w:t>
      </w:r>
      <w:r>
        <w:t xml:space="preserve">variabilitas pendapatan </w:t>
      </w:r>
      <w:r w:rsidR="003D1E0B">
        <w:t>menggunakan</w:t>
      </w:r>
      <w:r>
        <w:t xml:space="preserve"> </w:t>
      </w:r>
      <w:r w:rsidR="00EB019A">
        <w:t xml:space="preserve">cara </w:t>
      </w:r>
      <w:r w:rsidR="00DC0CD6">
        <w:t xml:space="preserve">meminimalkan </w:t>
      </w:r>
      <w:r>
        <w:t>kerugian</w:t>
      </w:r>
      <w:r w:rsidR="00DC0CD6">
        <w:t xml:space="preserve"> </w:t>
      </w:r>
      <w:r w:rsidR="00D72DE2">
        <w:t>yang disebabkan oleh keputusan yang dibuat</w:t>
      </w:r>
      <w:r w:rsidR="00EB019A">
        <w:t xml:space="preserve"> saat</w:t>
      </w:r>
      <w:r>
        <w:t xml:space="preserve"> menggarap situasi pasti.</w:t>
      </w:r>
    </w:p>
    <w:p w14:paraId="0E70A131" w14:textId="417DC3A2" w:rsidR="00E13938" w:rsidRDefault="00E13938" w:rsidP="00E13938">
      <w:pPr>
        <w:spacing w:after="0" w:line="480" w:lineRule="auto"/>
        <w:ind w:left="720" w:firstLine="720"/>
      </w:pPr>
      <w:r>
        <w:t xml:space="preserve">Vaughan, 2014 </w:t>
      </w:r>
      <w:r w:rsidR="00DC0CD6">
        <w:t>pada</w:t>
      </w:r>
      <w:r>
        <w:t xml:space="preserve"> bukunya </w:t>
      </w:r>
      <w:r>
        <w:rPr>
          <w:i/>
        </w:rPr>
        <w:t xml:space="preserve">Fundamental Of Risk and Insurances </w:t>
      </w:r>
      <w:r w:rsidR="00EB019A">
        <w:t>mengatakan bahwa</w:t>
      </w:r>
      <w:r>
        <w:t xml:space="preserve"> </w:t>
      </w:r>
      <w:r w:rsidR="00EB019A">
        <w:t>risiko adalah</w:t>
      </w:r>
      <w:r>
        <w:t xml:space="preserve"> </w:t>
      </w:r>
      <w:r w:rsidR="00A96901">
        <w:t xml:space="preserve">keadaan </w:t>
      </w:r>
      <w:r>
        <w:t>di</w:t>
      </w:r>
      <w:r w:rsidR="00A96901">
        <w:t xml:space="preserve"> </w:t>
      </w:r>
      <w:r>
        <w:t xml:space="preserve">mana </w:t>
      </w:r>
      <w:r w:rsidR="00A96901">
        <w:t>hasil yang diharapkan dapat menyimpang dan menyebabkan kerugian</w:t>
      </w:r>
      <w:r>
        <w:rPr>
          <w:lang w:val="en-US"/>
        </w:rPr>
        <w:t xml:space="preserve"> </w:t>
      </w:r>
      <w:sdt>
        <w:sdtPr>
          <w:rPr>
            <w:color w:val="000000"/>
            <w:lang w:val="en-US"/>
          </w:rPr>
          <w:tag w:val="MENDELEY_CITATION_v3_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"/>
          <w:id w:val="1314441362"/>
        </w:sdtPr>
        <w:sdtEndPr/>
        <w:sdtContent>
          <w:r w:rsidR="002A4F98" w:rsidRPr="002A4F98">
            <w:rPr>
              <w:color w:val="000000"/>
              <w:lang w:val="en-US"/>
            </w:rPr>
            <w:t>(Penulis et al., 2021).</w:t>
          </w:r>
        </w:sdtContent>
      </w:sdt>
      <w:r>
        <w:t xml:space="preserve"> Vaughan </w:t>
      </w:r>
      <w:r w:rsidR="00EB019A">
        <w:t xml:space="preserve">juga </w:t>
      </w:r>
      <w:r>
        <w:t>menyatakan</w:t>
      </w:r>
      <w:r w:rsidR="00EB019A">
        <w:t xml:space="preserve"> sebagai berikut</w:t>
      </w:r>
      <w:r>
        <w:t>:</w:t>
      </w:r>
    </w:p>
    <w:p w14:paraId="2BC037D6" w14:textId="77777777" w:rsidR="00E256B3" w:rsidRDefault="00E256B3" w:rsidP="00E13938">
      <w:pPr>
        <w:spacing w:after="0" w:line="480" w:lineRule="auto"/>
        <w:ind w:left="720" w:firstLine="720"/>
      </w:pPr>
    </w:p>
    <w:p w14:paraId="082AD4D4" w14:textId="77777777" w:rsidR="00E256B3" w:rsidRDefault="00E256B3" w:rsidP="00E13938">
      <w:pPr>
        <w:spacing w:after="0" w:line="480" w:lineRule="auto"/>
        <w:ind w:left="720" w:firstLine="720"/>
      </w:pPr>
    </w:p>
    <w:p w14:paraId="6E337273" w14:textId="77777777" w:rsidR="00E256B3" w:rsidRDefault="00E256B3" w:rsidP="00E13938">
      <w:pPr>
        <w:spacing w:after="0" w:line="480" w:lineRule="auto"/>
        <w:ind w:left="720" w:firstLine="720"/>
      </w:pPr>
    </w:p>
    <w:p w14:paraId="11E49372" w14:textId="710ACF2B" w:rsidR="00E13938" w:rsidRDefault="002846E7" w:rsidP="007C0F31">
      <w:pPr>
        <w:pStyle w:val="ListParagraph"/>
        <w:numPr>
          <w:ilvl w:val="0"/>
          <w:numId w:val="12"/>
        </w:numPr>
        <w:spacing w:line="480" w:lineRule="auto"/>
        <w:ind w:left="1134"/>
      </w:pPr>
      <w:r>
        <w:rPr>
          <w:i/>
        </w:rPr>
        <w:lastRenderedPageBreak/>
        <w:t xml:space="preserve">Risk is the chance of loss </w:t>
      </w:r>
      <w:r>
        <w:t>berkaitan dengan peluang</w:t>
      </w:r>
      <w:r w:rsidR="00E13938">
        <w:t xml:space="preserve"> terjadinya kerugian. </w:t>
      </w:r>
      <w:r w:rsidR="00E13938" w:rsidRPr="00E178B7">
        <w:rPr>
          <w:i/>
          <w:iCs/>
        </w:rPr>
        <w:t>Chance</w:t>
      </w:r>
      <w:r w:rsidR="00273640">
        <w:t xml:space="preserve"> adalah peluang atau </w:t>
      </w:r>
      <w:r w:rsidR="008F472A">
        <w:t xml:space="preserve">kemungkinan </w:t>
      </w:r>
      <w:r w:rsidR="00273640">
        <w:t xml:space="preserve">kerugian, </w:t>
      </w:r>
      <w:r>
        <w:t>digunakan secara financial guna</w:t>
      </w:r>
      <w:r w:rsidR="008F472A">
        <w:t xml:space="preserve"> mengurangi</w:t>
      </w:r>
      <w:r w:rsidR="00E13938">
        <w:t xml:space="preserve"> tingkat p</w:t>
      </w:r>
      <w:r w:rsidR="008F472A">
        <w:t>robabilitas kerugian</w:t>
      </w:r>
      <w:r>
        <w:t>.</w:t>
      </w:r>
      <w:r w:rsidR="00E13938">
        <w:t xml:space="preserve"> Untuk </w:t>
      </w:r>
      <w:r w:rsidR="008F472A">
        <w:t>mengurangi</w:t>
      </w:r>
      <w:r w:rsidR="00E13938">
        <w:t xml:space="preserve"> peluang </w:t>
      </w:r>
      <w:r w:rsidR="008F472A">
        <w:t xml:space="preserve">kerugian </w:t>
      </w:r>
      <w:r w:rsidR="00E13938">
        <w:t>tertentu</w:t>
      </w:r>
      <w:r w:rsidR="00273640">
        <w:t>,</w:t>
      </w:r>
      <w:r w:rsidR="00E13938">
        <w:t xml:space="preserve"> </w:t>
      </w:r>
      <w:r w:rsidR="00273640">
        <w:t>pola pikirnya harus berupa</w:t>
      </w:r>
      <w:r w:rsidR="00E13938">
        <w:t xml:space="preserve"> </w:t>
      </w:r>
      <w:r w:rsidR="00273640">
        <w:t>penghindaran</w:t>
      </w:r>
      <w:r w:rsidR="00E13938">
        <w:t xml:space="preserve"> ancaman.</w:t>
      </w:r>
    </w:p>
    <w:p w14:paraId="08F92A33" w14:textId="5CA81A51" w:rsidR="00E13938" w:rsidRDefault="00E13938" w:rsidP="007C0F31">
      <w:pPr>
        <w:pStyle w:val="ListParagraph"/>
        <w:numPr>
          <w:ilvl w:val="0"/>
          <w:numId w:val="12"/>
        </w:numPr>
        <w:spacing w:line="480" w:lineRule="auto"/>
        <w:ind w:left="1134"/>
      </w:pPr>
      <w:r>
        <w:rPr>
          <w:i/>
        </w:rPr>
        <w:t xml:space="preserve">Risk is the possibility of loss </w:t>
      </w:r>
      <w:r w:rsidR="00A96901">
        <w:t>(risiko ialah</w:t>
      </w:r>
      <w:r w:rsidR="002846E7">
        <w:t xml:space="preserve"> kemugkinan kerugian). </w:t>
      </w:r>
      <w:r w:rsidR="002846E7">
        <w:rPr>
          <w:i/>
        </w:rPr>
        <w:t>P</w:t>
      </w:r>
      <w:r w:rsidRPr="00273640">
        <w:rPr>
          <w:i/>
        </w:rPr>
        <w:t>ossibility</w:t>
      </w:r>
      <w:r w:rsidR="00A96901">
        <w:t xml:space="preserve"> berarti </w:t>
      </w:r>
      <w:r w:rsidR="002846E7">
        <w:t>peluang</w:t>
      </w:r>
      <w:r w:rsidR="00273640">
        <w:t xml:space="preserve"> suatu kejadian</w:t>
      </w:r>
      <w:r w:rsidR="008F472A">
        <w:t xml:space="preserve"> terjadi</w:t>
      </w:r>
      <w:r>
        <w:t xml:space="preserve"> </w:t>
      </w:r>
      <w:r w:rsidR="00273640">
        <w:t xml:space="preserve">diantara nol dan satu. </w:t>
      </w:r>
      <w:r w:rsidR="008F472A">
        <w:t>H</w:t>
      </w:r>
      <w:r>
        <w:t>aru</w:t>
      </w:r>
      <w:r w:rsidR="00A96901">
        <w:t>s dipilih u</w:t>
      </w:r>
      <w:r w:rsidR="008F472A">
        <w:t>ntuk melakukan</w:t>
      </w:r>
      <w:r w:rsidR="00273640">
        <w:t xml:space="preserve"> </w:t>
      </w:r>
      <w:r>
        <w:t>aktivitas bisnis</w:t>
      </w:r>
      <w:r w:rsidR="008F472A">
        <w:t>, karena jika tidak rugi, ada kemungkinan untung.</w:t>
      </w:r>
    </w:p>
    <w:p w14:paraId="59D49954" w14:textId="5F65A7B8" w:rsidR="00E13938" w:rsidRDefault="00E13938" w:rsidP="007C0F31">
      <w:pPr>
        <w:pStyle w:val="ListParagraph"/>
        <w:numPr>
          <w:ilvl w:val="0"/>
          <w:numId w:val="12"/>
        </w:numPr>
        <w:spacing w:line="480" w:lineRule="auto"/>
        <w:ind w:left="1134"/>
      </w:pPr>
      <w:r>
        <w:rPr>
          <w:i/>
        </w:rPr>
        <w:t xml:space="preserve">Risk is ucertainty </w:t>
      </w:r>
      <w:r w:rsidR="00273640">
        <w:t>(risiko merupakan</w:t>
      </w:r>
      <w:r>
        <w:t xml:space="preserve"> ketidakpastian). </w:t>
      </w:r>
      <w:r w:rsidRPr="00325EB5">
        <w:rPr>
          <w:i/>
          <w:iCs/>
        </w:rPr>
        <w:t>Uncertainty</w:t>
      </w:r>
      <w:r w:rsidR="00273640">
        <w:t xml:space="preserve"> </w:t>
      </w:r>
      <w:r w:rsidR="002846E7">
        <w:t>dapat</w:t>
      </w:r>
      <w:r w:rsidR="00273640">
        <w:t xml:space="preserve"> </w:t>
      </w:r>
      <w:r w:rsidR="002846E7">
        <w:t xml:space="preserve">besifat </w:t>
      </w:r>
      <w:r w:rsidR="002846E7" w:rsidRPr="002846E7">
        <w:rPr>
          <w:i/>
        </w:rPr>
        <w:t>subjektive</w:t>
      </w:r>
      <w:r>
        <w:t xml:space="preserve"> dan </w:t>
      </w:r>
      <w:r w:rsidRPr="002846E7">
        <w:rPr>
          <w:i/>
        </w:rPr>
        <w:t>objekti</w:t>
      </w:r>
      <w:r w:rsidR="002846E7" w:rsidRPr="002846E7">
        <w:rPr>
          <w:i/>
        </w:rPr>
        <w:t>ve</w:t>
      </w:r>
      <w:r>
        <w:t xml:space="preserve">. </w:t>
      </w:r>
      <w:r w:rsidRPr="00E67834">
        <w:rPr>
          <w:i/>
        </w:rPr>
        <w:t>Subjektive</w:t>
      </w:r>
      <w:r>
        <w:t xml:space="preserve"> </w:t>
      </w:r>
      <w:r w:rsidRPr="00325EB5">
        <w:rPr>
          <w:i/>
          <w:iCs/>
        </w:rPr>
        <w:t>uncertainty</w:t>
      </w:r>
      <w:r>
        <w:t xml:space="preserve"> </w:t>
      </w:r>
      <w:r w:rsidR="00A26D8E">
        <w:t>ialah</w:t>
      </w:r>
      <w:r>
        <w:t xml:space="preserve"> </w:t>
      </w:r>
      <w:r w:rsidR="00BC168B">
        <w:t>pengetahuan dan perspektif orang yang terlibat menentukan penilaian mereka terhadap situasi risiko</w:t>
      </w:r>
      <w:r>
        <w:t xml:space="preserve">. </w:t>
      </w:r>
      <w:r w:rsidR="00BC168B">
        <w:t>Menurut dua definisi berikut, o</w:t>
      </w:r>
      <w:r w:rsidRPr="00E67834">
        <w:rPr>
          <w:i/>
        </w:rPr>
        <w:t>bjektive</w:t>
      </w:r>
      <w:r>
        <w:t xml:space="preserve"> </w:t>
      </w:r>
      <w:r w:rsidRPr="00E67834">
        <w:rPr>
          <w:i/>
        </w:rPr>
        <w:t>uncertainty</w:t>
      </w:r>
      <w:r w:rsidR="00BC168B">
        <w:t xml:space="preserve"> akan didefinisikan</w:t>
      </w:r>
      <w:r>
        <w:t>.</w:t>
      </w:r>
    </w:p>
    <w:p w14:paraId="4C0B0B33" w14:textId="10BF8F31" w:rsidR="00E13938" w:rsidRDefault="00E13938" w:rsidP="007C0F31">
      <w:pPr>
        <w:pStyle w:val="ListParagraph"/>
        <w:numPr>
          <w:ilvl w:val="0"/>
          <w:numId w:val="12"/>
        </w:numPr>
        <w:spacing w:line="480" w:lineRule="auto"/>
        <w:ind w:left="1134"/>
      </w:pPr>
      <w:r>
        <w:rPr>
          <w:i/>
        </w:rPr>
        <w:t xml:space="preserve">Risk is the dispersion of actual from expected results </w:t>
      </w:r>
      <w:r w:rsidR="00E67834">
        <w:t>(r</w:t>
      </w:r>
      <w:r w:rsidR="00BC168B">
        <w:t xml:space="preserve">isiko </w:t>
      </w:r>
      <w:r w:rsidR="00A26D8E">
        <w:t>yaitu</w:t>
      </w:r>
      <w:r w:rsidR="00BC168B">
        <w:t xml:space="preserve"> penyebaran hasil yang sebenarnya</w:t>
      </w:r>
      <w:r w:rsidR="00A26D8E">
        <w:t xml:space="preserve"> dari </w:t>
      </w:r>
      <w:r>
        <w:t>yang diharapkan</w:t>
      </w:r>
      <w:r w:rsidR="00E67834">
        <w:t xml:space="preserve">). </w:t>
      </w:r>
      <w:r w:rsidR="00BC168B">
        <w:t>Risiko didefinis</w:t>
      </w:r>
      <w:r w:rsidR="00A26D8E">
        <w:t>ikan oleh ahli statistik</w:t>
      </w:r>
      <w:r w:rsidR="00BC168B">
        <w:t xml:space="preserve"> tingkat variasi nilai di sekitar pusat disekitar titik rata-rata.</w:t>
      </w:r>
    </w:p>
    <w:p w14:paraId="5EB97BA4" w14:textId="6CF44D1D" w:rsidR="00E13938" w:rsidRDefault="00E13938" w:rsidP="007C0F31">
      <w:pPr>
        <w:pStyle w:val="ListParagraph"/>
        <w:numPr>
          <w:ilvl w:val="0"/>
          <w:numId w:val="12"/>
        </w:numPr>
        <w:spacing w:line="480" w:lineRule="auto"/>
        <w:ind w:left="1134"/>
      </w:pPr>
      <w:r>
        <w:rPr>
          <w:i/>
        </w:rPr>
        <w:t xml:space="preserve">Risk it the probability of any outcome different from the one expected </w:t>
      </w:r>
      <w:r w:rsidR="00E67834">
        <w:t>(risiko merupakan</w:t>
      </w:r>
      <w:r w:rsidR="00A96901">
        <w:t xml:space="preserve"> probabilitas </w:t>
      </w:r>
      <w:r w:rsidR="00BC168B">
        <w:t xml:space="preserve">hasil akan berbeda dengan hasil </w:t>
      </w:r>
      <w:r>
        <w:t>ya</w:t>
      </w:r>
      <w:r w:rsidR="00E67834">
        <w:t xml:space="preserve">ng diharapkan). </w:t>
      </w:r>
      <w:r w:rsidR="006D7BF1">
        <w:t>Risiko terdiri dari probabilitas bahwa beberapa hasil berbeda dari yang diinginkan, bukan hanya suatu peristiwa kerugian</w:t>
      </w:r>
      <w:r>
        <w:t xml:space="preserve">. </w:t>
      </w:r>
    </w:p>
    <w:p w14:paraId="46BA90C6" w14:textId="77777777" w:rsidR="00E256B3" w:rsidRPr="00E256B3" w:rsidRDefault="00E256B3" w:rsidP="00E256B3">
      <w:pPr>
        <w:pStyle w:val="ListParagraph"/>
        <w:spacing w:line="480" w:lineRule="auto"/>
        <w:ind w:left="1134"/>
      </w:pPr>
    </w:p>
    <w:p w14:paraId="0CC933CC" w14:textId="147FC56D" w:rsidR="00E13938" w:rsidRPr="00D21DE0" w:rsidRDefault="00E13938" w:rsidP="007C0F31">
      <w:pPr>
        <w:pStyle w:val="ListParagraph"/>
        <w:numPr>
          <w:ilvl w:val="0"/>
          <w:numId w:val="35"/>
        </w:numPr>
        <w:spacing w:after="0" w:line="480" w:lineRule="auto"/>
        <w:rPr>
          <w:b/>
        </w:rPr>
      </w:pPr>
      <w:r w:rsidRPr="00D21DE0">
        <w:rPr>
          <w:b/>
        </w:rPr>
        <w:lastRenderedPageBreak/>
        <w:t>Manajemen Risiko</w:t>
      </w:r>
    </w:p>
    <w:p w14:paraId="1DD4DE32" w14:textId="23CA8AD9" w:rsidR="00E13938" w:rsidRDefault="00E13938" w:rsidP="00E13938">
      <w:pPr>
        <w:spacing w:after="0" w:line="480" w:lineRule="auto"/>
        <w:ind w:left="720" w:firstLine="720"/>
      </w:pPr>
      <w:r>
        <w:t xml:space="preserve">Menurut </w:t>
      </w:r>
      <w:sdt>
        <w:sdtPr>
          <w:rPr>
            <w:color w:val="000000"/>
          </w:rPr>
          <w:tag w:val="MENDELEY_CITATION_v3_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"/>
          <w:id w:val="-2037654956"/>
        </w:sdtPr>
        <w:sdtEndPr/>
        <w:sdtContent>
          <w:r w:rsidR="002A4F98" w:rsidRPr="002A4F98">
            <w:rPr>
              <w:color w:val="000000"/>
            </w:rPr>
            <w:t>Penulis et al. (2021)</w:t>
          </w:r>
        </w:sdtContent>
      </w:sdt>
      <w:r>
        <w:rPr>
          <w:lang w:val="en-US"/>
        </w:rPr>
        <w:t xml:space="preserve"> m</w:t>
      </w:r>
      <w:r>
        <w:t>anajemen ris</w:t>
      </w:r>
      <w:r w:rsidR="00E67834">
        <w:t xml:space="preserve">iko </w:t>
      </w:r>
      <w:r w:rsidR="00A26D8E">
        <w:t>merupakan</w:t>
      </w:r>
      <w:r w:rsidR="00E67834">
        <w:t xml:space="preserve"> </w:t>
      </w:r>
      <w:r>
        <w:t>pendekatan yang kompre</w:t>
      </w:r>
      <w:r w:rsidR="00355F01">
        <w:t xml:space="preserve">hensif </w:t>
      </w:r>
      <w:r w:rsidR="00A26D8E">
        <w:t>untuk</w:t>
      </w:r>
      <w:r>
        <w:t xml:space="preserve"> menangani semua </w:t>
      </w:r>
      <w:r w:rsidR="006D7BF1">
        <w:t xml:space="preserve">kejadian yang mengakibatkan kerugian. </w:t>
      </w:r>
      <w:r w:rsidR="00A26D8E">
        <w:t>M</w:t>
      </w:r>
      <w:r>
        <w:t xml:space="preserve">anajemen risiko </w:t>
      </w:r>
      <w:r w:rsidR="00A26D8E">
        <w:t xml:space="preserve">bertujuan </w:t>
      </w:r>
      <w:r w:rsidR="006D7BF1">
        <w:t>untuk memahami potensi</w:t>
      </w:r>
      <w:r>
        <w:t xml:space="preserve"> kerugian. </w:t>
      </w:r>
      <w:r w:rsidR="00355F01">
        <w:t>P</w:t>
      </w:r>
      <w:r>
        <w:t>ara praktis</w:t>
      </w:r>
      <w:r w:rsidR="003B5354">
        <w:t>i</w:t>
      </w:r>
      <w:r w:rsidR="00355F01">
        <w:t xml:space="preserve"> mengambil tindakan manajemen risiko</w:t>
      </w:r>
      <w:r w:rsidR="003B5354">
        <w:t xml:space="preserve"> untuk merespons berbagai</w:t>
      </w:r>
      <w:r>
        <w:t xml:space="preserve"> risiko.</w:t>
      </w:r>
    </w:p>
    <w:p w14:paraId="0A5CE9C7" w14:textId="16FC9D3F" w:rsidR="00E13938" w:rsidRDefault="00A26D8E" w:rsidP="00E13938">
      <w:pPr>
        <w:spacing w:after="0" w:line="480" w:lineRule="auto"/>
        <w:ind w:left="720" w:firstLine="720"/>
      </w:pPr>
      <w:r>
        <w:t>M</w:t>
      </w:r>
      <w:r w:rsidR="003B5354">
        <w:t xml:space="preserve">anajemen risiko </w:t>
      </w:r>
      <w:r>
        <w:t xml:space="preserve">adalah bidang ilmu yang </w:t>
      </w:r>
      <w:r w:rsidR="003B5354">
        <w:t xml:space="preserve">membahas </w:t>
      </w:r>
      <w:r w:rsidR="006D7BF1">
        <w:t>b</w:t>
      </w:r>
      <w:r>
        <w:t>agaimana suatu perusahaan</w:t>
      </w:r>
      <w:r w:rsidR="003B5354">
        <w:t xml:space="preserve"> </w:t>
      </w:r>
      <w:r>
        <w:t>menggunakan berbagai metode</w:t>
      </w:r>
      <w:r w:rsidR="006D7BF1">
        <w:t xml:space="preserve"> manajemen secara sistematis dan menyeluruh untuk mengidentifikasi masalah yang ada</w:t>
      </w:r>
      <w:r w:rsidR="00E13938">
        <w:t xml:space="preserve">. </w:t>
      </w:r>
      <w:r>
        <w:t xml:space="preserve">Dalam arti yang </w:t>
      </w:r>
      <w:r w:rsidR="00691BA4">
        <w:t>luas, m</w:t>
      </w:r>
      <w:r w:rsidR="00E13938">
        <w:t xml:space="preserve">anajemen risiko </w:t>
      </w:r>
      <w:r w:rsidR="00691BA4">
        <w:t xml:space="preserve">mencakup semua risiko yang terjadi dimasyarakat, seperti </w:t>
      </w:r>
      <w:r w:rsidR="00E13938">
        <w:t>kerugian harta, jiwa keu</w:t>
      </w:r>
      <w:r w:rsidR="003B5354">
        <w:t xml:space="preserve">angan, </w:t>
      </w:r>
      <w:r w:rsidR="00197168">
        <w:t>bisnis</w:t>
      </w:r>
      <w:r w:rsidR="003B5354">
        <w:t xml:space="preserve"> dan sebagainya</w:t>
      </w:r>
      <w:r w:rsidR="00691BA4">
        <w:t>,</w:t>
      </w:r>
      <w:r w:rsidR="00197168">
        <w:t xml:space="preserve"> </w:t>
      </w:r>
      <w:r w:rsidR="00E13938">
        <w:t>dari</w:t>
      </w:r>
      <w:r w:rsidR="00197168">
        <w:t xml:space="preserve"> sudut pandang</w:t>
      </w:r>
      <w:r w:rsidR="00E13938">
        <w:t xml:space="preserve"> manajemen peru</w:t>
      </w:r>
      <w:r w:rsidR="00B940A3">
        <w:t xml:space="preserve">sahaan. </w:t>
      </w:r>
      <w:r>
        <w:t>M</w:t>
      </w:r>
      <w:r w:rsidR="00691BA4">
        <w:t>engelola, memantau, dan mengendalikan organisasi terhadap risiko, organisasi menggunakan sistem yang disebut manajemen risiko.</w:t>
      </w:r>
    </w:p>
    <w:p w14:paraId="298120F4" w14:textId="7CD8BF7F" w:rsidR="00E13938" w:rsidRPr="00D21DE0" w:rsidRDefault="00D21DE0" w:rsidP="007C0F31">
      <w:pPr>
        <w:pStyle w:val="ListParagraph"/>
        <w:numPr>
          <w:ilvl w:val="0"/>
          <w:numId w:val="35"/>
        </w:numPr>
        <w:spacing w:after="0" w:line="480" w:lineRule="auto"/>
        <w:rPr>
          <w:b/>
        </w:rPr>
      </w:pPr>
      <w:r>
        <w:rPr>
          <w:b/>
          <w:i/>
        </w:rPr>
        <w:t>House O</w:t>
      </w:r>
      <w:r w:rsidR="00E13938" w:rsidRPr="00D21DE0">
        <w:rPr>
          <w:b/>
          <w:i/>
        </w:rPr>
        <w:t>f Risk</w:t>
      </w:r>
      <w:r w:rsidR="00E13938" w:rsidRPr="00D21DE0">
        <w:rPr>
          <w:b/>
        </w:rPr>
        <w:t xml:space="preserve"> (HOR)</w:t>
      </w:r>
    </w:p>
    <w:p w14:paraId="59DA0A2E" w14:textId="598E03D8" w:rsidR="00E13938" w:rsidRDefault="00A26D8E" w:rsidP="00B940A3">
      <w:pPr>
        <w:spacing w:after="0" w:line="480" w:lineRule="auto"/>
        <w:ind w:left="720" w:firstLine="720"/>
      </w:pPr>
      <w:r>
        <w:rPr>
          <w:i/>
        </w:rPr>
        <w:t xml:space="preserve">House of risk </w:t>
      </w:r>
      <w:r w:rsidR="00B940A3">
        <w:t xml:space="preserve">adalah metode peningkatan </w:t>
      </w:r>
      <w:r w:rsidR="00E13938">
        <w:t>yang men</w:t>
      </w:r>
      <w:r w:rsidR="00B940A3">
        <w:t>ggabunganka</w:t>
      </w:r>
      <w:r>
        <w:t>n konsep dasar metode</w:t>
      </w:r>
      <w:r w:rsidR="00E13938">
        <w:t xml:space="preserve"> </w:t>
      </w:r>
      <w:r w:rsidR="00E13938">
        <w:rPr>
          <w:lang w:val="en-US"/>
        </w:rPr>
        <w:t>HOQ (</w:t>
      </w:r>
      <w:r w:rsidR="00E13938" w:rsidRPr="00942458">
        <w:rPr>
          <w:i/>
        </w:rPr>
        <w:t>huose of qualit</w:t>
      </w:r>
      <w:r w:rsidR="0046581D">
        <w:rPr>
          <w:i/>
        </w:rPr>
        <w:t>i</w:t>
      </w:r>
      <w:r w:rsidR="00E13938">
        <w:rPr>
          <w:i/>
          <w:lang w:val="en-US"/>
        </w:rPr>
        <w:t>)</w:t>
      </w:r>
      <w:r w:rsidR="00E13938" w:rsidRPr="00086927">
        <w:rPr>
          <w:iCs/>
        </w:rPr>
        <w:t xml:space="preserve"> pada</w:t>
      </w:r>
      <w:r w:rsidR="00E13938" w:rsidRPr="00942458">
        <w:rPr>
          <w:i/>
        </w:rPr>
        <w:t xml:space="preserve"> quality f</w:t>
      </w:r>
      <w:r w:rsidR="0046581D">
        <w:rPr>
          <w:i/>
        </w:rPr>
        <w:t>unction deploymen</w:t>
      </w:r>
      <w:r w:rsidR="00E13938">
        <w:t xml:space="preserve"> dan </w:t>
      </w:r>
      <w:r w:rsidR="00E13938">
        <w:rPr>
          <w:lang w:val="en-US"/>
        </w:rPr>
        <w:t xml:space="preserve">FMEA </w:t>
      </w:r>
      <w:r w:rsidR="00E13938">
        <w:rPr>
          <w:i/>
          <w:iCs/>
          <w:lang w:val="en-US"/>
        </w:rPr>
        <w:t>(</w:t>
      </w:r>
      <w:r w:rsidR="0046581D">
        <w:rPr>
          <w:i/>
        </w:rPr>
        <w:t>failure mode and effect anali</w:t>
      </w:r>
      <w:r w:rsidR="00E13938" w:rsidRPr="00942458">
        <w:rPr>
          <w:i/>
        </w:rPr>
        <w:t>sis</w:t>
      </w:r>
      <w:r w:rsidR="00E13938">
        <w:rPr>
          <w:i/>
          <w:lang w:val="en-US"/>
        </w:rPr>
        <w:t xml:space="preserve">) </w:t>
      </w:r>
      <w:sdt>
        <w:sdtPr>
          <w:rPr>
            <w:i/>
            <w:lang w:val="en-US"/>
          </w:rPr>
          <w:tag w:val="MENDELEY_CITATION_v3_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"/>
          <w:id w:val="839200686"/>
        </w:sdtPr>
        <w:sdtEndPr/>
        <w:sdtContent>
          <w:r w:rsidR="002A4F98">
            <w:rPr>
              <w:rFonts w:eastAsia="Times New Roman"/>
            </w:rPr>
            <w:t>(Pujawan &amp; Geraldin, 2009)</w:t>
          </w:r>
        </w:sdtContent>
      </w:sdt>
      <w:r w:rsidR="00E13938">
        <w:t>. Dalam FMEA</w:t>
      </w:r>
      <w:r w:rsidR="00B940A3">
        <w:t>,</w:t>
      </w:r>
      <w:r w:rsidR="00E13938">
        <w:t xml:space="preserve"> pe</w:t>
      </w:r>
      <w:r w:rsidR="00B940A3">
        <w:t>nilaian risiko dilakukan dengan menghitung RPN sebagai produk dari 3</w:t>
      </w:r>
      <w:r w:rsidR="00F307D4">
        <w:t xml:space="preserve"> faktor, ialah</w:t>
      </w:r>
      <w:r w:rsidR="00E13938">
        <w:t xml:space="preserve"> probabilitas kejadian </w:t>
      </w:r>
      <w:r w:rsidR="00E13938" w:rsidRPr="00942458">
        <w:rPr>
          <w:i/>
        </w:rPr>
        <w:t>(occurence)</w:t>
      </w:r>
      <w:r w:rsidR="00E13938">
        <w:t xml:space="preserve"> , tingkat keparahan dampak </w:t>
      </w:r>
      <w:r w:rsidR="00E13938" w:rsidRPr="00942458">
        <w:rPr>
          <w:i/>
        </w:rPr>
        <w:t>(serverity),</w:t>
      </w:r>
      <w:r w:rsidR="00E13938">
        <w:t xml:space="preserve"> </w:t>
      </w:r>
      <w:r w:rsidR="00B940A3">
        <w:t xml:space="preserve">dan deteksi. </w:t>
      </w:r>
      <w:r w:rsidR="0046581D">
        <w:t>Jika</w:t>
      </w:r>
      <w:r w:rsidR="00B940A3">
        <w:t xml:space="preserve"> pada</w:t>
      </w:r>
      <w:r w:rsidR="0046581D">
        <w:t xml:space="preserve"> metode FMEA </w:t>
      </w:r>
      <w:r w:rsidR="00E13938">
        <w:t xml:space="preserve">probabilitas kejadian </w:t>
      </w:r>
      <w:r w:rsidR="00E13938" w:rsidRPr="00942458">
        <w:rPr>
          <w:i/>
        </w:rPr>
        <w:t>(occurence)</w:t>
      </w:r>
      <w:r w:rsidR="00E13938">
        <w:t xml:space="preserve"> dan tingkat keparahan kejadian </w:t>
      </w:r>
      <w:r w:rsidR="00E13938">
        <w:rPr>
          <w:i/>
        </w:rPr>
        <w:t>(serverity)</w:t>
      </w:r>
      <w:r w:rsidR="00E13938">
        <w:t xml:space="preserve"> dikaitkan dengan kejadian risiko </w:t>
      </w:r>
      <w:r w:rsidR="00E13938">
        <w:rPr>
          <w:i/>
        </w:rPr>
        <w:t>(risk event)</w:t>
      </w:r>
      <w:r w:rsidR="00E13938">
        <w:t xml:space="preserve">, HOR </w:t>
      </w:r>
      <w:r w:rsidR="00E13938">
        <w:lastRenderedPageBreak/>
        <w:t xml:space="preserve">menetapkan probablitas ke agen risiko </w:t>
      </w:r>
      <w:r w:rsidR="00E13938">
        <w:rPr>
          <w:i/>
        </w:rPr>
        <w:t>(risk agent)</w:t>
      </w:r>
      <w:r w:rsidR="00E13938">
        <w:t xml:space="preserve"> dan tingkat keparahan </w:t>
      </w:r>
      <w:r w:rsidR="00E13938">
        <w:rPr>
          <w:i/>
        </w:rPr>
        <w:t>(serverity)</w:t>
      </w:r>
      <w:r w:rsidR="00E13938">
        <w:t xml:space="preserve"> ke kejadian risiko </w:t>
      </w:r>
      <w:r w:rsidR="00E13938">
        <w:rPr>
          <w:i/>
        </w:rPr>
        <w:t>(risk event)</w:t>
      </w:r>
      <w:r w:rsidR="00B940A3">
        <w:t>. Karena 1</w:t>
      </w:r>
      <w:r w:rsidR="00E13938">
        <w:t xml:space="preserve"> agen risiko </w:t>
      </w:r>
      <w:r w:rsidR="00E13938" w:rsidRPr="00071304">
        <w:rPr>
          <w:i/>
        </w:rPr>
        <w:t>(risk agent)</w:t>
      </w:r>
      <w:r w:rsidR="00B940A3">
        <w:t xml:space="preserve"> bisa</w:t>
      </w:r>
      <w:r w:rsidR="00E13938">
        <w:t xml:space="preserve"> </w:t>
      </w:r>
      <w:r w:rsidR="00B940A3">
        <w:t>mengakibatkan</w:t>
      </w:r>
      <w:r w:rsidR="00E13938">
        <w:t xml:space="preserve"> sejumlah kejadian risiko </w:t>
      </w:r>
      <w:r w:rsidR="00E13938">
        <w:rPr>
          <w:i/>
        </w:rPr>
        <w:t>(risk event)</w:t>
      </w:r>
      <w:r w:rsidR="00F307D4">
        <w:t xml:space="preserve">, karena itu </w:t>
      </w:r>
      <w:r w:rsidR="00E13938">
        <w:t xml:space="preserve">perlu menghitung </w:t>
      </w:r>
      <w:r w:rsidR="0046581D">
        <w:t xml:space="preserve">ARP </w:t>
      </w:r>
      <w:r w:rsidR="0046581D">
        <w:rPr>
          <w:i/>
        </w:rPr>
        <w:t>(a</w:t>
      </w:r>
      <w:r w:rsidR="00E13938" w:rsidRPr="00FD541D">
        <w:rPr>
          <w:i/>
        </w:rPr>
        <w:t>ggregate risk  potential</w:t>
      </w:r>
      <w:r w:rsidR="0046581D">
        <w:rPr>
          <w:i/>
        </w:rPr>
        <w:t>)</w:t>
      </w:r>
      <w:r w:rsidR="0046581D">
        <w:t xml:space="preserve"> </w:t>
      </w:r>
      <w:r w:rsidR="00E13938">
        <w:t xml:space="preserve">dari agen risiko </w:t>
      </w:r>
      <w:r w:rsidR="00E13938" w:rsidRPr="00FD541D">
        <w:rPr>
          <w:i/>
        </w:rPr>
        <w:t>(risk agent).</w:t>
      </w:r>
      <w:r w:rsidR="0046581D">
        <w:t xml:space="preserve"> Bisa</w:t>
      </w:r>
      <w:r w:rsidR="00B940A3">
        <w:t xml:space="preserve"> dihitung dengan rumus</w:t>
      </w:r>
      <w:r w:rsidR="00E13938">
        <w:t>:</w:t>
      </w:r>
    </w:p>
    <w:p w14:paraId="5B6EEEE2" w14:textId="77777777" w:rsidR="00E13938" w:rsidRPr="00F62FE2" w:rsidRDefault="00E13938" w:rsidP="00B940A3">
      <w:pPr>
        <w:tabs>
          <w:tab w:val="left" w:leader="dot" w:pos="6804"/>
        </w:tabs>
        <w:spacing w:after="0" w:line="480" w:lineRule="auto"/>
        <w:ind w:left="709"/>
        <w:rPr>
          <w:rFonts w:eastAsiaTheme="minorEastAsia" w:cs="Times New Roman"/>
        </w:rPr>
      </w:pPr>
      <w:r w:rsidRPr="002406D6">
        <w:rPr>
          <w:rFonts w:cs="Times New Roman"/>
        </w:rPr>
        <w:t>ARP</w:t>
      </w:r>
      <w:r w:rsidRPr="002406D6">
        <w:rPr>
          <w:rFonts w:cs="Times New Roman"/>
          <w:vertAlign w:val="subscript"/>
        </w:rPr>
        <w:t xml:space="preserve">j </w:t>
      </w:r>
      <w:r w:rsidRPr="002406D6">
        <w:rPr>
          <w:rFonts w:cs="Times New Roman"/>
        </w:rPr>
        <w:t>= O</w:t>
      </w:r>
      <w:r w:rsidRPr="002406D6">
        <w:rPr>
          <w:rFonts w:cs="Times New Roman"/>
          <w:vertAlign w:val="subscript"/>
        </w:rPr>
        <w:t>j</w:t>
      </w:r>
      <m:oMath>
        <m:r>
          <w:rPr>
            <w:rFonts w:ascii="Cambria Math" w:hAnsi="Cambria Math" w:cs="Times New Roman"/>
            <w:vertAlign w:val="subscript"/>
          </w:rPr>
          <m:t xml:space="preserve"> </m:t>
        </m:r>
        <m:nary>
          <m:naryPr>
            <m:chr m:val="∑"/>
            <m:limLoc m:val="undOvr"/>
            <m:supHide m:val="1"/>
            <m:ctrlPr>
              <w:rPr>
                <w:rFonts w:ascii="Cambria Math" w:hAnsi="Cambria Math" w:cs="Times New Roman"/>
                <w:i/>
                <w:vertAlign w:val="subscript"/>
              </w:rPr>
            </m:ctrlPr>
          </m:naryPr>
          <m:sub>
            <m:r>
              <w:rPr>
                <w:rFonts w:ascii="Cambria Math" w:hAnsi="Cambria Math" w:cs="Times New Roman"/>
                <w:vertAlign w:val="subscript"/>
              </w:rPr>
              <m:t>i</m:t>
            </m:r>
          </m:sub>
          <m:sup/>
          <m:e>
            <m:r>
              <w:rPr>
                <w:rFonts w:ascii="Cambria Math" w:hAnsi="Cambria Math" w:cs="Times New Roman"/>
                <w:vertAlign w:val="subscript"/>
              </w:rPr>
              <m:t>Si Rij</m:t>
            </m:r>
          </m:e>
        </m:nary>
      </m:oMath>
      <w:r>
        <w:rPr>
          <w:rFonts w:eastAsiaTheme="minorEastAsia" w:cs="Times New Roman"/>
        </w:rPr>
        <w:tab/>
        <w:t xml:space="preserve"> (2.1)</w:t>
      </w:r>
    </w:p>
    <w:p w14:paraId="49CF4731" w14:textId="77777777" w:rsidR="00E13938" w:rsidRDefault="00E13938" w:rsidP="00E13938">
      <w:pPr>
        <w:spacing w:after="0" w:line="480" w:lineRule="auto"/>
        <w:ind w:left="709"/>
        <w:rPr>
          <w:rFonts w:eastAsiaTheme="minorEastAsia" w:cs="Times New Roman"/>
        </w:rPr>
      </w:pPr>
      <w:r>
        <w:rPr>
          <w:rFonts w:eastAsiaTheme="minorEastAsia" w:cs="Times New Roman"/>
          <w:lang w:val="en-US"/>
        </w:rPr>
        <w:t>Keterangan</w:t>
      </w:r>
      <w:r>
        <w:rPr>
          <w:rFonts w:eastAsiaTheme="minorEastAsia" w:cs="Times New Roman"/>
        </w:rPr>
        <w:t>:</w:t>
      </w:r>
    </w:p>
    <w:p w14:paraId="2FEAFCA4" w14:textId="71409545" w:rsidR="00E13938" w:rsidRDefault="00E13938" w:rsidP="00E13938">
      <w:pPr>
        <w:spacing w:after="0" w:line="480" w:lineRule="auto"/>
        <w:ind w:left="709"/>
        <w:rPr>
          <w:rFonts w:eastAsiaTheme="minorEastAsia" w:cs="Times New Roman"/>
        </w:rPr>
      </w:pPr>
      <w:r>
        <w:rPr>
          <w:rFonts w:eastAsiaTheme="minorEastAsia" w:cs="Times New Roman"/>
        </w:rPr>
        <w:t>Oj</w:t>
      </w:r>
      <w:r>
        <w:rPr>
          <w:rFonts w:eastAsiaTheme="minorEastAsia" w:cs="Times New Roman"/>
        </w:rPr>
        <w:tab/>
        <w:t xml:space="preserve">: </w:t>
      </w:r>
      <w:r w:rsidR="00C11C8A">
        <w:rPr>
          <w:rFonts w:eastAsiaTheme="minorEastAsia" w:cs="Times New Roman"/>
        </w:rPr>
        <w:t>probabilitas kejadian</w:t>
      </w:r>
      <w:r>
        <w:rPr>
          <w:rFonts w:eastAsiaTheme="minorEastAsia" w:cs="Times New Roman"/>
        </w:rPr>
        <w:t xml:space="preserve"> j</w:t>
      </w:r>
      <w:r>
        <w:rPr>
          <w:rFonts w:eastAsiaTheme="minorEastAsia" w:cs="Times New Roman"/>
          <w:i/>
        </w:rPr>
        <w:t xml:space="preserve"> </w:t>
      </w:r>
    </w:p>
    <w:p w14:paraId="64EAF13F" w14:textId="55AB7293" w:rsidR="00E13938" w:rsidRDefault="00E13938" w:rsidP="00E13938">
      <w:pPr>
        <w:spacing w:after="0" w:line="480" w:lineRule="auto"/>
        <w:ind w:left="709"/>
        <w:rPr>
          <w:rFonts w:eastAsiaTheme="minorEastAsia" w:cs="Times New Roman"/>
        </w:rPr>
      </w:pPr>
      <w:r>
        <w:rPr>
          <w:rFonts w:eastAsiaTheme="minorEastAsia" w:cs="Times New Roman"/>
        </w:rPr>
        <w:t>Si</w:t>
      </w:r>
      <w:r>
        <w:rPr>
          <w:rFonts w:eastAsiaTheme="minorEastAsia" w:cs="Times New Roman"/>
        </w:rPr>
        <w:tab/>
        <w:t xml:space="preserve">: </w:t>
      </w:r>
      <w:r w:rsidR="00C11C8A">
        <w:rPr>
          <w:rFonts w:eastAsiaTheme="minorEastAsia" w:cs="Times New Roman"/>
        </w:rPr>
        <w:t>tingkat keparahan</w:t>
      </w:r>
      <w:r>
        <w:rPr>
          <w:rFonts w:eastAsiaTheme="minorEastAsia" w:cs="Times New Roman"/>
        </w:rPr>
        <w:t xml:space="preserve"> </w:t>
      </w:r>
      <w:r w:rsidR="00C11C8A">
        <w:rPr>
          <w:rFonts w:eastAsiaTheme="minorEastAsia" w:cs="Times New Roman"/>
        </w:rPr>
        <w:t>i</w:t>
      </w:r>
      <w:r>
        <w:rPr>
          <w:rFonts w:eastAsiaTheme="minorEastAsia" w:cs="Times New Roman"/>
        </w:rPr>
        <w:t xml:space="preserve"> </w:t>
      </w:r>
    </w:p>
    <w:p w14:paraId="2435FDA4" w14:textId="374DCAC7" w:rsidR="00E13938" w:rsidRPr="0046581D" w:rsidRDefault="00E13938" w:rsidP="00E13938">
      <w:pPr>
        <w:spacing w:after="0" w:line="480" w:lineRule="auto"/>
        <w:ind w:left="709"/>
        <w:rPr>
          <w:rFonts w:eastAsiaTheme="minorEastAsia" w:cs="Times New Roman"/>
        </w:rPr>
      </w:pPr>
      <w:r>
        <w:rPr>
          <w:rFonts w:eastAsiaTheme="minorEastAsia" w:cs="Times New Roman"/>
        </w:rPr>
        <w:t>Rij</w:t>
      </w:r>
      <w:r w:rsidR="00E26A47">
        <w:rPr>
          <w:rFonts w:eastAsiaTheme="minorEastAsia" w:cs="Times New Roman"/>
        </w:rPr>
        <w:tab/>
        <w:t>: korelasi yang terjadi antara kejadan risiko</w:t>
      </w:r>
      <w:r w:rsidR="0046581D">
        <w:rPr>
          <w:rFonts w:eastAsiaTheme="minorEastAsia" w:cs="Times New Roman"/>
          <w:i/>
        </w:rPr>
        <w:t xml:space="preserve"> </w:t>
      </w:r>
      <w:r w:rsidR="0046581D">
        <w:rPr>
          <w:rFonts w:eastAsiaTheme="minorEastAsia" w:cs="Times New Roman"/>
        </w:rPr>
        <w:t>i</w:t>
      </w:r>
      <w:r>
        <w:rPr>
          <w:rFonts w:eastAsiaTheme="minorEastAsia" w:cs="Times New Roman"/>
        </w:rPr>
        <w:t xml:space="preserve"> dan</w:t>
      </w:r>
      <w:r w:rsidR="00E26A47">
        <w:rPr>
          <w:rFonts w:eastAsiaTheme="minorEastAsia" w:cs="Times New Roman"/>
        </w:rPr>
        <w:t xml:space="preserve"> agen risiko</w:t>
      </w:r>
      <w:r w:rsidR="0046581D">
        <w:rPr>
          <w:rFonts w:eastAsiaTheme="minorEastAsia" w:cs="Times New Roman"/>
          <w:i/>
        </w:rPr>
        <w:t xml:space="preserve"> </w:t>
      </w:r>
      <w:r w:rsidR="0046581D">
        <w:rPr>
          <w:rFonts w:eastAsiaTheme="minorEastAsia" w:cs="Times New Roman"/>
        </w:rPr>
        <w:t>j</w:t>
      </w:r>
    </w:p>
    <w:p w14:paraId="24653B0E" w14:textId="00591EE5" w:rsidR="007B1FE3" w:rsidRDefault="00F307D4" w:rsidP="00E13938">
      <w:pPr>
        <w:spacing w:after="0" w:line="480" w:lineRule="auto"/>
        <w:ind w:left="709" w:firstLine="720"/>
      </w:pPr>
      <w:r>
        <w:t>Mengadaptasi model HOQ untuk</w:t>
      </w:r>
      <w:r w:rsidR="00E13938">
        <w:t xml:space="preserve"> menentukan agen risiko </w:t>
      </w:r>
      <w:r w:rsidR="00E13938">
        <w:rPr>
          <w:i/>
        </w:rPr>
        <w:t>(risk agent)</w:t>
      </w:r>
      <w:r w:rsidR="003C50AD">
        <w:rPr>
          <w:i/>
        </w:rPr>
        <w:t xml:space="preserve"> </w:t>
      </w:r>
      <w:r w:rsidR="0046581D">
        <w:t>yang</w:t>
      </w:r>
      <w:r w:rsidR="00E13938">
        <w:t xml:space="preserve"> diprioritaskan </w:t>
      </w:r>
      <w:r w:rsidR="007B1FE3">
        <w:t>terlebih dahulu</w:t>
      </w:r>
      <w:r w:rsidR="00E13938">
        <w:t xml:space="preserve"> tindakan pencegaha</w:t>
      </w:r>
      <w:r w:rsidR="003C50AD">
        <w:t>n</w:t>
      </w:r>
      <w:r w:rsidR="007B1FE3">
        <w:t>nya. Ranking</w:t>
      </w:r>
      <w:r w:rsidR="003C50AD">
        <w:t xml:space="preserve"> diberikan kepada </w:t>
      </w:r>
      <w:r w:rsidR="00E13938">
        <w:t xml:space="preserve">tiap agen risiko </w:t>
      </w:r>
      <w:r w:rsidR="00E13938" w:rsidRPr="00FD541D">
        <w:rPr>
          <w:i/>
        </w:rPr>
        <w:t>(risk agent)</w:t>
      </w:r>
      <w:r w:rsidR="00E13938">
        <w:t xml:space="preserve"> </w:t>
      </w:r>
      <w:r w:rsidR="003C50AD">
        <w:t xml:space="preserve">yang </w:t>
      </w:r>
      <w:r w:rsidR="00E13938">
        <w:t>berdasarkan nil</w:t>
      </w:r>
      <w:r w:rsidR="003C50AD">
        <w:t xml:space="preserve">ai ARPj </w:t>
      </w:r>
      <w:r w:rsidR="007B1FE3">
        <w:t xml:space="preserve">terbesar </w:t>
      </w:r>
      <w:r w:rsidR="003C50AD">
        <w:t>untuk</w:t>
      </w:r>
      <w:r w:rsidR="007B1FE3">
        <w:t xml:space="preserve"> setiap j. Maka dari itu, apabila</w:t>
      </w:r>
      <w:r>
        <w:t xml:space="preserve"> terdapat</w:t>
      </w:r>
      <w:r w:rsidR="007B1FE3">
        <w:t xml:space="preserve"> </w:t>
      </w:r>
      <w:r w:rsidR="00E13938">
        <w:t xml:space="preserve">agen risiko </w:t>
      </w:r>
      <w:r w:rsidR="00E13938">
        <w:rPr>
          <w:i/>
        </w:rPr>
        <w:t>(risk agent)</w:t>
      </w:r>
      <w:r w:rsidR="007B1FE3">
        <w:rPr>
          <w:i/>
        </w:rPr>
        <w:t xml:space="preserve"> </w:t>
      </w:r>
      <w:r w:rsidR="007B1FE3">
        <w:t>yang banyak</w:t>
      </w:r>
      <w:r>
        <w:t xml:space="preserve">, perusahaan dapat </w:t>
      </w:r>
      <w:r w:rsidR="007B1FE3">
        <w:t>menentukan</w:t>
      </w:r>
      <w:r w:rsidR="00E13938">
        <w:t xml:space="preserve"> beberapa agen risiko </w:t>
      </w:r>
      <w:r w:rsidR="00E13938">
        <w:rPr>
          <w:i/>
        </w:rPr>
        <w:t>(risk agent)</w:t>
      </w:r>
      <w:r w:rsidR="007B1FE3">
        <w:t xml:space="preserve"> yang</w:t>
      </w:r>
      <w:r>
        <w:t xml:space="preserve"> mempunyai</w:t>
      </w:r>
      <w:r w:rsidR="00E13938">
        <w:t xml:space="preserve"> potensi </w:t>
      </w:r>
      <w:r w:rsidR="004A12E3">
        <w:t xml:space="preserve">yang </w:t>
      </w:r>
      <w:r w:rsidR="00E13938">
        <w:t xml:space="preserve">besar untuk menimbulkan kejadian risiko </w:t>
      </w:r>
      <w:r w:rsidR="00E13938">
        <w:rPr>
          <w:i/>
        </w:rPr>
        <w:t>(risk</w:t>
      </w:r>
      <w:r w:rsidR="00D21DE0">
        <w:rPr>
          <w:i/>
        </w:rPr>
        <w:t xml:space="preserve"> </w:t>
      </w:r>
      <w:r w:rsidR="00E13938">
        <w:rPr>
          <w:i/>
        </w:rPr>
        <w:t>event)</w:t>
      </w:r>
      <w:r w:rsidR="007B1FE3">
        <w:t xml:space="preserve">. </w:t>
      </w:r>
      <w:r w:rsidR="007B1FE3" w:rsidRPr="007B1FE3">
        <w:rPr>
          <w:i/>
        </w:rPr>
        <w:t>House of risk</w:t>
      </w:r>
      <w:r w:rsidR="007B1FE3">
        <w:t xml:space="preserve"> didasari pada gagasan </w:t>
      </w:r>
      <w:r w:rsidR="00E13938">
        <w:t xml:space="preserve">manajemen </w:t>
      </w:r>
      <w:r w:rsidR="00E13938" w:rsidRPr="003C50AD">
        <w:rPr>
          <w:i/>
        </w:rPr>
        <w:t>supply chain</w:t>
      </w:r>
      <w:r w:rsidR="00E13938">
        <w:t xml:space="preserve"> ya</w:t>
      </w:r>
      <w:r w:rsidR="007B1FE3">
        <w:t>ng proaktif harus</w:t>
      </w:r>
      <w:r w:rsidR="004A12E3">
        <w:t xml:space="preserve"> </w:t>
      </w:r>
      <w:r w:rsidR="003C50AD">
        <w:t>ber</w:t>
      </w:r>
      <w:r w:rsidR="004A12E3">
        <w:t>fokus terhadap tindakan pencegahan, antara lain:</w:t>
      </w:r>
      <w:r w:rsidR="007B1FE3">
        <w:t xml:space="preserve"> mengurangi probabilitas</w:t>
      </w:r>
      <w:r w:rsidR="00E13938">
        <w:t xml:space="preserve"> terjadinya agen risiko </w:t>
      </w:r>
      <w:r w:rsidR="00E13938">
        <w:rPr>
          <w:i/>
        </w:rPr>
        <w:t>(risk agent)</w:t>
      </w:r>
      <w:r w:rsidR="007B1FE3">
        <w:t>. Dengan m</w:t>
      </w:r>
      <w:r w:rsidR="00E13938">
        <w:t xml:space="preserve">engurangi agen risiko </w:t>
      </w:r>
      <w:r w:rsidR="00E13938">
        <w:rPr>
          <w:i/>
        </w:rPr>
        <w:t>(risk agent)</w:t>
      </w:r>
      <w:r w:rsidR="00E13938">
        <w:t xml:space="preserve"> </w:t>
      </w:r>
      <w:r w:rsidR="007B1FE3">
        <w:t xml:space="preserve">tentunya </w:t>
      </w:r>
      <w:r w:rsidR="00E13938">
        <w:t xml:space="preserve">mencegah </w:t>
      </w:r>
      <w:r w:rsidR="004A12E3">
        <w:t xml:space="preserve">terjadinya </w:t>
      </w:r>
      <w:r w:rsidR="00E13938">
        <w:t xml:space="preserve">kejadian risiko </w:t>
      </w:r>
      <w:r w:rsidR="00E13938">
        <w:rPr>
          <w:i/>
        </w:rPr>
        <w:t>(risk event)</w:t>
      </w:r>
      <w:r w:rsidR="007B1FE3">
        <w:t>. H</w:t>
      </w:r>
      <w:r w:rsidR="00FD2AE4">
        <w:t xml:space="preserve">al ini, </w:t>
      </w:r>
      <w:r w:rsidR="00E13938">
        <w:t xml:space="preserve">dilakukan identifikasi kejadian risiko </w:t>
      </w:r>
      <w:r w:rsidR="00E13938">
        <w:rPr>
          <w:i/>
        </w:rPr>
        <w:t>(risk event)</w:t>
      </w:r>
      <w:r w:rsidR="00E13938">
        <w:t xml:space="preserve"> dan agen risiko </w:t>
      </w:r>
      <w:r w:rsidR="00E13938">
        <w:rPr>
          <w:i/>
        </w:rPr>
        <w:t xml:space="preserve">(risk agent) </w:t>
      </w:r>
      <w:r w:rsidR="00E13938">
        <w:t xml:space="preserve">yang </w:t>
      </w:r>
      <w:r w:rsidR="00E13938">
        <w:lastRenderedPageBreak/>
        <w:t xml:space="preserve">terkait. Satu agen risiko </w:t>
      </w:r>
      <w:r w:rsidR="00E13938">
        <w:rPr>
          <w:i/>
        </w:rPr>
        <w:t>(risk agent)</w:t>
      </w:r>
      <w:r w:rsidR="00FD2AE4">
        <w:t xml:space="preserve"> </w:t>
      </w:r>
      <w:r w:rsidR="007B1FE3">
        <w:t>bisa menyebabkan</w:t>
      </w:r>
      <w:r w:rsidR="004A12E3">
        <w:t xml:space="preserve"> </w:t>
      </w:r>
      <w:r w:rsidR="00E13938">
        <w:t xml:space="preserve">kejadian risiko </w:t>
      </w:r>
      <w:r w:rsidR="00E13938">
        <w:rPr>
          <w:i/>
        </w:rPr>
        <w:t>(risk event)</w:t>
      </w:r>
      <w:r w:rsidR="004A12E3">
        <w:t xml:space="preserve"> lebih dari satu.</w:t>
      </w:r>
      <w:r w:rsidR="00E13938">
        <w:t xml:space="preserve"> </w:t>
      </w:r>
    </w:p>
    <w:p w14:paraId="11528C97" w14:textId="77777777" w:rsidR="00E13938" w:rsidRDefault="00E13938" w:rsidP="007C0F31">
      <w:pPr>
        <w:pStyle w:val="ListParagraph"/>
        <w:numPr>
          <w:ilvl w:val="0"/>
          <w:numId w:val="13"/>
        </w:numPr>
        <w:spacing w:after="0" w:line="480" w:lineRule="auto"/>
        <w:ind w:left="1134"/>
      </w:pPr>
      <w:r>
        <w:t xml:space="preserve">Tahapan </w:t>
      </w:r>
      <w:r w:rsidRPr="000808C5">
        <w:rPr>
          <w:i/>
        </w:rPr>
        <w:t>house of risk</w:t>
      </w:r>
      <w:r>
        <w:t xml:space="preserve"> (HOR) fase 1</w:t>
      </w:r>
    </w:p>
    <w:p w14:paraId="26E848D6" w14:textId="0B2D081F" w:rsidR="00E13938" w:rsidRDefault="00E12C5E" w:rsidP="00E13938">
      <w:pPr>
        <w:pStyle w:val="ListParagraph"/>
        <w:spacing w:after="0" w:line="480" w:lineRule="auto"/>
        <w:ind w:left="1134"/>
      </w:pPr>
      <w:r w:rsidRPr="00E12C5E">
        <w:rPr>
          <w:i/>
        </w:rPr>
        <w:t>House of risk</w:t>
      </w:r>
      <w:r w:rsidR="00E13938">
        <w:t xml:space="preserve"> fase 1 digunakan untuk menentukan agen risiko </w:t>
      </w:r>
      <w:r w:rsidR="00E13938" w:rsidRPr="00FD541D">
        <w:rPr>
          <w:i/>
        </w:rPr>
        <w:t>(risk agent)</w:t>
      </w:r>
      <w:r w:rsidR="00691BA4">
        <w:rPr>
          <w:i/>
        </w:rPr>
        <w:t xml:space="preserve"> </w:t>
      </w:r>
      <w:r w:rsidR="00691BA4">
        <w:t>mana</w:t>
      </w:r>
      <w:r w:rsidR="00E13938" w:rsidRPr="00FD541D">
        <w:rPr>
          <w:i/>
        </w:rPr>
        <w:t xml:space="preserve"> </w:t>
      </w:r>
      <w:r w:rsidR="00E13938">
        <w:t>yang harus diprioritaskan</w:t>
      </w:r>
      <w:r>
        <w:t xml:space="preserve"> terlebih dahulu</w:t>
      </w:r>
      <w:r w:rsidR="00E13938">
        <w:t xml:space="preserve"> untuk</w:t>
      </w:r>
      <w:r w:rsidR="00FD2AE4">
        <w:t xml:space="preserve"> </w:t>
      </w:r>
      <w:r>
        <w:t xml:space="preserve">dilakukan </w:t>
      </w:r>
      <w:r w:rsidR="00FD2AE4">
        <w:t xml:space="preserve">tindakan pencegahan. Dengan </w:t>
      </w:r>
      <w:r>
        <w:t xml:space="preserve">pemetaan </w:t>
      </w:r>
      <w:r w:rsidRPr="00E12C5E">
        <w:rPr>
          <w:i/>
        </w:rPr>
        <w:t>house of risk</w:t>
      </w:r>
      <w:r w:rsidR="00E13938">
        <w:t xml:space="preserve"> fase 1 dengan kerangka seperti pada tabel </w:t>
      </w:r>
      <w:r>
        <w:t>berikut</w:t>
      </w:r>
      <w:r w:rsidR="00E13938">
        <w:rPr>
          <w:lang w:val="en-US"/>
        </w:rPr>
        <w:t>:</w:t>
      </w:r>
      <w:r w:rsidR="00E13938">
        <w:t xml:space="preserve"> </w:t>
      </w:r>
    </w:p>
    <w:p w14:paraId="383EF443" w14:textId="1853B7D7" w:rsidR="00E13938" w:rsidRDefault="00E13938" w:rsidP="00E12C5E">
      <w:pPr>
        <w:pStyle w:val="Caption"/>
        <w:keepNext/>
        <w:spacing w:after="0" w:line="480" w:lineRule="auto"/>
        <w:jc w:val="center"/>
        <w:rPr>
          <w:b w:val="0"/>
          <w:color w:val="auto"/>
          <w:sz w:val="24"/>
        </w:rPr>
      </w:pPr>
      <w:bookmarkStart w:id="30" w:name="_Toc157584413"/>
      <w:bookmarkStart w:id="31" w:name="_Toc160040104"/>
      <w:bookmarkStart w:id="32" w:name="_Toc160140941"/>
      <w:r w:rsidRPr="00033DFE">
        <w:rPr>
          <w:b w:val="0"/>
          <w:color w:val="auto"/>
          <w:sz w:val="24"/>
        </w:rPr>
        <w:t xml:space="preserve">Tabel 2. </w:t>
      </w:r>
      <w:r w:rsidRPr="00033DFE">
        <w:rPr>
          <w:b w:val="0"/>
          <w:color w:val="auto"/>
          <w:sz w:val="24"/>
        </w:rPr>
        <w:fldChar w:fldCharType="begin"/>
      </w:r>
      <w:r w:rsidRPr="00033DFE">
        <w:rPr>
          <w:b w:val="0"/>
          <w:color w:val="auto"/>
          <w:sz w:val="24"/>
        </w:rPr>
        <w:instrText xml:space="preserve"> SEQ Tabel_2. \* ARABIC </w:instrText>
      </w:r>
      <w:r w:rsidRPr="00033DFE">
        <w:rPr>
          <w:b w:val="0"/>
          <w:color w:val="auto"/>
          <w:sz w:val="24"/>
        </w:rPr>
        <w:fldChar w:fldCharType="separate"/>
      </w:r>
      <w:r w:rsidR="003B774F">
        <w:rPr>
          <w:b w:val="0"/>
          <w:noProof/>
          <w:color w:val="auto"/>
          <w:sz w:val="24"/>
        </w:rPr>
        <w:t>2</w:t>
      </w:r>
      <w:r w:rsidRPr="00033DFE">
        <w:rPr>
          <w:b w:val="0"/>
          <w:color w:val="auto"/>
          <w:sz w:val="24"/>
        </w:rPr>
        <w:fldChar w:fldCharType="end"/>
      </w:r>
      <w:r w:rsidRPr="00033DFE">
        <w:rPr>
          <w:b w:val="0"/>
          <w:color w:val="auto"/>
          <w:sz w:val="24"/>
        </w:rPr>
        <w:t xml:space="preserve"> </w:t>
      </w:r>
      <w:r w:rsidRPr="00E12C5E">
        <w:rPr>
          <w:b w:val="0"/>
          <w:i/>
          <w:color w:val="auto"/>
          <w:sz w:val="24"/>
        </w:rPr>
        <w:t>House of risk</w:t>
      </w:r>
      <w:r w:rsidRPr="00033DFE">
        <w:rPr>
          <w:b w:val="0"/>
          <w:color w:val="auto"/>
          <w:sz w:val="24"/>
        </w:rPr>
        <w:t xml:space="preserve"> fase 1</w:t>
      </w:r>
      <w:bookmarkEnd w:id="30"/>
      <w:bookmarkEnd w:id="31"/>
      <w:bookmarkEnd w:id="32"/>
    </w:p>
    <w:tbl>
      <w:tblPr>
        <w:tblW w:w="8227" w:type="dxa"/>
        <w:tblInd w:w="93" w:type="dxa"/>
        <w:tblLook w:val="04A0" w:firstRow="1" w:lastRow="0" w:firstColumn="1" w:lastColumn="0" w:noHBand="0" w:noVBand="1"/>
      </w:tblPr>
      <w:tblGrid>
        <w:gridCol w:w="1575"/>
        <w:gridCol w:w="850"/>
        <w:gridCol w:w="671"/>
        <w:gridCol w:w="671"/>
        <w:gridCol w:w="671"/>
        <w:gridCol w:w="671"/>
        <w:gridCol w:w="708"/>
        <w:gridCol w:w="709"/>
        <w:gridCol w:w="761"/>
        <w:gridCol w:w="940"/>
      </w:tblGrid>
      <w:tr w:rsidR="00B452F1" w:rsidRPr="00B452F1" w14:paraId="17F5B021" w14:textId="77777777" w:rsidTr="002155A2">
        <w:trPr>
          <w:trHeight w:val="300"/>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16098A" w14:textId="77777777" w:rsidR="00B452F1" w:rsidRPr="00B452F1" w:rsidRDefault="00B452F1" w:rsidP="002155A2">
            <w:pPr>
              <w:spacing w:after="0" w:line="240" w:lineRule="auto"/>
              <w:jc w:val="center"/>
              <w:rPr>
                <w:rFonts w:eastAsia="Times New Roman" w:cs="Times New Roman"/>
                <w:i/>
                <w:iCs/>
                <w:color w:val="000000"/>
                <w:sz w:val="20"/>
                <w:szCs w:val="20"/>
                <w:lang w:eastAsia="id-ID"/>
              </w:rPr>
            </w:pPr>
            <w:r w:rsidRPr="00B452F1">
              <w:rPr>
                <w:rFonts w:eastAsia="Times New Roman" w:cs="Times New Roman"/>
                <w:i/>
                <w:iCs/>
                <w:color w:val="000000"/>
                <w:sz w:val="20"/>
                <w:szCs w:val="20"/>
                <w:lang w:eastAsia="id-ID"/>
              </w:rPr>
              <w:t>Businnes Processes</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78FCED" w14:textId="5AD74AAE" w:rsidR="00B452F1" w:rsidRPr="00B452F1" w:rsidRDefault="00B452F1" w:rsidP="00B452F1">
            <w:pPr>
              <w:spacing w:after="0" w:line="240" w:lineRule="auto"/>
              <w:jc w:val="center"/>
              <w:rPr>
                <w:rFonts w:eastAsia="Times New Roman" w:cs="Times New Roman"/>
                <w:i/>
                <w:iCs/>
                <w:color w:val="000000"/>
                <w:sz w:val="20"/>
                <w:szCs w:val="20"/>
                <w:lang w:eastAsia="id-ID"/>
              </w:rPr>
            </w:pPr>
            <w:r w:rsidRPr="00B452F1">
              <w:rPr>
                <w:rFonts w:eastAsia="Times New Roman" w:cs="Times New Roman"/>
                <w:i/>
                <w:iCs/>
                <w:color w:val="000000"/>
                <w:sz w:val="20"/>
                <w:szCs w:val="20"/>
                <w:lang w:eastAsia="id-ID"/>
              </w:rPr>
              <w:t xml:space="preserve">Risk event </w:t>
            </w:r>
            <w:r>
              <w:rPr>
                <w:rFonts w:cs="Times New Roman"/>
                <w:sz w:val="20"/>
                <w:szCs w:val="20"/>
              </w:rPr>
              <w:t>(E</w:t>
            </w:r>
            <w:r>
              <w:rPr>
                <w:rFonts w:cs="Times New Roman"/>
                <w:sz w:val="20"/>
                <w:szCs w:val="20"/>
                <w:vertAlign w:val="subscript"/>
              </w:rPr>
              <w:t>i</w:t>
            </w:r>
            <w:r w:rsidRPr="00F15E20">
              <w:rPr>
                <w:rFonts w:cs="Times New Roman"/>
                <w:sz w:val="20"/>
                <w:szCs w:val="20"/>
              </w:rPr>
              <w:t>)</w:t>
            </w:r>
          </w:p>
        </w:tc>
        <w:tc>
          <w:tcPr>
            <w:tcW w:w="4862"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98BEB70" w14:textId="349100BD"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i/>
                <w:iCs/>
                <w:color w:val="000000"/>
                <w:sz w:val="20"/>
                <w:szCs w:val="20"/>
                <w:lang w:eastAsia="id-ID"/>
              </w:rPr>
              <w:t>Risk Agents</w:t>
            </w:r>
            <w:r w:rsidR="002155A2">
              <w:rPr>
                <w:rFonts w:eastAsia="Times New Roman" w:cs="Times New Roman"/>
                <w:color w:val="000000"/>
                <w:sz w:val="20"/>
                <w:szCs w:val="20"/>
                <w:lang w:eastAsia="id-ID"/>
              </w:rPr>
              <w:t xml:space="preserve"> (</w:t>
            </w:r>
            <w:r w:rsidR="002155A2" w:rsidRPr="00F15E20">
              <w:rPr>
                <w:rFonts w:cs="Times New Roman"/>
                <w:sz w:val="20"/>
                <w:szCs w:val="20"/>
              </w:rPr>
              <w:t>A</w:t>
            </w:r>
            <w:r w:rsidR="002155A2">
              <w:rPr>
                <w:rFonts w:cs="Times New Roman"/>
                <w:sz w:val="20"/>
                <w:szCs w:val="20"/>
                <w:vertAlign w:val="subscript"/>
              </w:rPr>
              <w:t>j</w:t>
            </w:r>
            <w:r w:rsidR="002155A2" w:rsidRPr="00F15E20">
              <w:rPr>
                <w:rFonts w:cs="Times New Roman"/>
                <w:sz w:val="20"/>
                <w:szCs w:val="20"/>
              </w:rPr>
              <w:t>)</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D3EB45" w14:textId="59F4592B" w:rsidR="00B452F1" w:rsidRPr="00B452F1" w:rsidRDefault="00B452F1" w:rsidP="00B452F1">
            <w:pPr>
              <w:spacing w:after="0" w:line="240" w:lineRule="auto"/>
              <w:jc w:val="center"/>
              <w:rPr>
                <w:rFonts w:eastAsia="Times New Roman" w:cs="Times New Roman"/>
                <w:i/>
                <w:iCs/>
                <w:color w:val="000000"/>
                <w:sz w:val="20"/>
                <w:szCs w:val="20"/>
                <w:lang w:eastAsia="id-ID"/>
              </w:rPr>
            </w:pPr>
            <w:r>
              <w:rPr>
                <w:rFonts w:eastAsia="Times New Roman" w:cs="Times New Roman"/>
                <w:i/>
                <w:iCs/>
                <w:color w:val="000000"/>
                <w:sz w:val="20"/>
                <w:szCs w:val="20"/>
                <w:lang w:eastAsia="id-ID"/>
              </w:rPr>
              <w:t xml:space="preserve">Severity of risk event </w:t>
            </w:r>
            <w:r>
              <w:rPr>
                <w:rFonts w:cs="Times New Roman"/>
                <w:sz w:val="20"/>
                <w:szCs w:val="20"/>
              </w:rPr>
              <w:t>(S</w:t>
            </w:r>
            <w:r>
              <w:rPr>
                <w:rFonts w:cs="Times New Roman"/>
                <w:sz w:val="20"/>
                <w:szCs w:val="20"/>
                <w:vertAlign w:val="subscript"/>
              </w:rPr>
              <w:t>i</w:t>
            </w:r>
            <w:r w:rsidRPr="00F15E20">
              <w:rPr>
                <w:rFonts w:cs="Times New Roman"/>
                <w:sz w:val="20"/>
                <w:szCs w:val="20"/>
              </w:rPr>
              <w:t>)</w:t>
            </w:r>
          </w:p>
        </w:tc>
      </w:tr>
      <w:tr w:rsidR="00B452F1" w:rsidRPr="00B452F1" w14:paraId="3B75C7ED" w14:textId="77777777" w:rsidTr="002155A2">
        <w:trPr>
          <w:trHeight w:val="300"/>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4772916B" w14:textId="77777777" w:rsidR="00B452F1" w:rsidRPr="00B452F1" w:rsidRDefault="00B452F1" w:rsidP="00B452F1">
            <w:pPr>
              <w:spacing w:after="0" w:line="240" w:lineRule="auto"/>
              <w:jc w:val="left"/>
              <w:rPr>
                <w:rFonts w:eastAsia="Times New Roman" w:cs="Times New Roman"/>
                <w:i/>
                <w:iCs/>
                <w:color w:val="000000"/>
                <w:sz w:val="20"/>
                <w:szCs w:val="20"/>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1418EE4" w14:textId="77777777" w:rsidR="00B452F1" w:rsidRPr="00B452F1" w:rsidRDefault="00B452F1" w:rsidP="00B452F1">
            <w:pPr>
              <w:spacing w:after="0" w:line="240" w:lineRule="auto"/>
              <w:jc w:val="left"/>
              <w:rPr>
                <w:rFonts w:eastAsia="Times New Roman" w:cs="Times New Roman"/>
                <w:i/>
                <w:iCs/>
                <w:color w:val="000000"/>
                <w:sz w:val="20"/>
                <w:szCs w:val="20"/>
                <w:lang w:eastAsia="id-ID"/>
              </w:rPr>
            </w:pPr>
          </w:p>
        </w:tc>
        <w:tc>
          <w:tcPr>
            <w:tcW w:w="4862" w:type="dxa"/>
            <w:gridSpan w:val="7"/>
            <w:vMerge/>
            <w:tcBorders>
              <w:top w:val="single" w:sz="4" w:space="0" w:color="auto"/>
              <w:left w:val="single" w:sz="4" w:space="0" w:color="auto"/>
              <w:bottom w:val="single" w:sz="4" w:space="0" w:color="000000"/>
              <w:right w:val="single" w:sz="4" w:space="0" w:color="000000"/>
            </w:tcBorders>
            <w:vAlign w:val="center"/>
            <w:hideMark/>
          </w:tcPr>
          <w:p w14:paraId="1B136C37" w14:textId="77777777" w:rsidR="00B452F1" w:rsidRPr="00B452F1" w:rsidRDefault="00B452F1" w:rsidP="00B452F1">
            <w:pPr>
              <w:spacing w:after="0" w:line="240" w:lineRule="auto"/>
              <w:jc w:val="left"/>
              <w:rPr>
                <w:rFonts w:eastAsia="Times New Roman" w:cs="Times New Roman"/>
                <w:color w:val="000000"/>
                <w:sz w:val="20"/>
                <w:szCs w:val="20"/>
                <w:lang w:eastAsia="id-ID"/>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532B33F9" w14:textId="77777777" w:rsidR="00B452F1" w:rsidRPr="00B452F1" w:rsidRDefault="00B452F1" w:rsidP="00B452F1">
            <w:pPr>
              <w:spacing w:after="0" w:line="240" w:lineRule="auto"/>
              <w:jc w:val="left"/>
              <w:rPr>
                <w:rFonts w:eastAsia="Times New Roman" w:cs="Times New Roman"/>
                <w:i/>
                <w:iCs/>
                <w:color w:val="000000"/>
                <w:sz w:val="20"/>
                <w:szCs w:val="20"/>
                <w:lang w:eastAsia="id-ID"/>
              </w:rPr>
            </w:pPr>
          </w:p>
        </w:tc>
      </w:tr>
      <w:tr w:rsidR="00B452F1" w:rsidRPr="00B452F1" w14:paraId="09A9CF73" w14:textId="77777777" w:rsidTr="002155A2">
        <w:trPr>
          <w:trHeight w:val="300"/>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30839B3A" w14:textId="77777777" w:rsidR="00B452F1" w:rsidRPr="00B452F1" w:rsidRDefault="00B452F1" w:rsidP="00B452F1">
            <w:pPr>
              <w:spacing w:after="0" w:line="240" w:lineRule="auto"/>
              <w:jc w:val="left"/>
              <w:rPr>
                <w:rFonts w:eastAsia="Times New Roman" w:cs="Times New Roman"/>
                <w:i/>
                <w:iCs/>
                <w:color w:val="000000"/>
                <w:sz w:val="20"/>
                <w:szCs w:val="20"/>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3E6C887" w14:textId="77777777" w:rsidR="00B452F1" w:rsidRPr="00B452F1" w:rsidRDefault="00B452F1" w:rsidP="00B452F1">
            <w:pPr>
              <w:spacing w:after="0" w:line="240" w:lineRule="auto"/>
              <w:jc w:val="left"/>
              <w:rPr>
                <w:rFonts w:eastAsia="Times New Roman" w:cs="Times New Roman"/>
                <w:i/>
                <w:iCs/>
                <w:color w:val="000000"/>
                <w:sz w:val="20"/>
                <w:szCs w:val="20"/>
                <w:lang w:eastAsia="id-ID"/>
              </w:rPr>
            </w:pPr>
          </w:p>
        </w:tc>
        <w:tc>
          <w:tcPr>
            <w:tcW w:w="671" w:type="dxa"/>
            <w:tcBorders>
              <w:top w:val="nil"/>
              <w:left w:val="nil"/>
              <w:bottom w:val="single" w:sz="4" w:space="0" w:color="auto"/>
              <w:right w:val="single" w:sz="4" w:space="0" w:color="auto"/>
            </w:tcBorders>
            <w:shd w:val="clear" w:color="auto" w:fill="auto"/>
            <w:noWrap/>
            <w:vAlign w:val="center"/>
            <w:hideMark/>
          </w:tcPr>
          <w:p w14:paraId="07A7AF53" w14:textId="3268A62C"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A</w:t>
            </w:r>
            <w:r>
              <w:rPr>
                <w:rFonts w:cs="Times New Roman"/>
                <w:sz w:val="20"/>
                <w:szCs w:val="20"/>
                <w:vertAlign w:val="subscript"/>
              </w:rPr>
              <w:t>1</w:t>
            </w:r>
          </w:p>
        </w:tc>
        <w:tc>
          <w:tcPr>
            <w:tcW w:w="671" w:type="dxa"/>
            <w:tcBorders>
              <w:top w:val="nil"/>
              <w:left w:val="nil"/>
              <w:bottom w:val="single" w:sz="4" w:space="0" w:color="auto"/>
              <w:right w:val="single" w:sz="4" w:space="0" w:color="auto"/>
            </w:tcBorders>
            <w:shd w:val="clear" w:color="auto" w:fill="auto"/>
            <w:noWrap/>
            <w:vAlign w:val="center"/>
            <w:hideMark/>
          </w:tcPr>
          <w:p w14:paraId="46FDB32E" w14:textId="029B8BC5"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A</w:t>
            </w:r>
            <w:r>
              <w:rPr>
                <w:rFonts w:cs="Times New Roman"/>
                <w:sz w:val="20"/>
                <w:szCs w:val="20"/>
                <w:vertAlign w:val="subscript"/>
              </w:rPr>
              <w:t>2</w:t>
            </w:r>
          </w:p>
        </w:tc>
        <w:tc>
          <w:tcPr>
            <w:tcW w:w="671" w:type="dxa"/>
            <w:tcBorders>
              <w:top w:val="nil"/>
              <w:left w:val="nil"/>
              <w:bottom w:val="single" w:sz="4" w:space="0" w:color="auto"/>
              <w:right w:val="single" w:sz="4" w:space="0" w:color="auto"/>
            </w:tcBorders>
            <w:shd w:val="clear" w:color="auto" w:fill="auto"/>
            <w:noWrap/>
            <w:vAlign w:val="center"/>
            <w:hideMark/>
          </w:tcPr>
          <w:p w14:paraId="0DCFD61D" w14:textId="56497C45" w:rsidR="00B452F1" w:rsidRPr="00B452F1" w:rsidRDefault="00B452F1" w:rsidP="00B452F1">
            <w:pPr>
              <w:spacing w:after="0" w:line="240" w:lineRule="auto"/>
              <w:jc w:val="center"/>
              <w:rPr>
                <w:rFonts w:eastAsia="Times New Roman" w:cs="Times New Roman"/>
                <w:color w:val="000000"/>
                <w:sz w:val="20"/>
                <w:szCs w:val="20"/>
                <w:lang w:eastAsia="id-ID"/>
              </w:rPr>
            </w:pPr>
            <w:r w:rsidRPr="00BB3610">
              <w:rPr>
                <w:rFonts w:cs="Times New Roman"/>
                <w:sz w:val="20"/>
                <w:szCs w:val="20"/>
              </w:rPr>
              <w:t>A</w:t>
            </w:r>
            <w:r>
              <w:rPr>
                <w:rFonts w:cs="Times New Roman"/>
                <w:sz w:val="20"/>
                <w:szCs w:val="20"/>
                <w:vertAlign w:val="subscript"/>
              </w:rPr>
              <w:t>3</w:t>
            </w:r>
          </w:p>
        </w:tc>
        <w:tc>
          <w:tcPr>
            <w:tcW w:w="671" w:type="dxa"/>
            <w:tcBorders>
              <w:top w:val="nil"/>
              <w:left w:val="nil"/>
              <w:bottom w:val="single" w:sz="4" w:space="0" w:color="auto"/>
              <w:right w:val="single" w:sz="4" w:space="0" w:color="auto"/>
            </w:tcBorders>
            <w:shd w:val="clear" w:color="auto" w:fill="auto"/>
            <w:noWrap/>
            <w:vAlign w:val="center"/>
            <w:hideMark/>
          </w:tcPr>
          <w:p w14:paraId="7955C74F" w14:textId="6AB4E286"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A</w:t>
            </w:r>
            <w:r>
              <w:rPr>
                <w:rFonts w:cs="Times New Roman"/>
                <w:sz w:val="20"/>
                <w:szCs w:val="20"/>
                <w:vertAlign w:val="subscript"/>
              </w:rPr>
              <w:t>4</w:t>
            </w:r>
          </w:p>
        </w:tc>
        <w:tc>
          <w:tcPr>
            <w:tcW w:w="708" w:type="dxa"/>
            <w:tcBorders>
              <w:top w:val="nil"/>
              <w:left w:val="nil"/>
              <w:bottom w:val="single" w:sz="4" w:space="0" w:color="auto"/>
              <w:right w:val="single" w:sz="4" w:space="0" w:color="auto"/>
            </w:tcBorders>
            <w:shd w:val="clear" w:color="auto" w:fill="auto"/>
            <w:noWrap/>
            <w:vAlign w:val="center"/>
            <w:hideMark/>
          </w:tcPr>
          <w:p w14:paraId="6ACC2B6A" w14:textId="4F60CD67"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A</w:t>
            </w:r>
            <w:r>
              <w:rPr>
                <w:rFonts w:cs="Times New Roman"/>
                <w:sz w:val="20"/>
                <w:szCs w:val="20"/>
                <w:vertAlign w:val="subscript"/>
              </w:rPr>
              <w:t>5</w:t>
            </w:r>
          </w:p>
        </w:tc>
        <w:tc>
          <w:tcPr>
            <w:tcW w:w="709" w:type="dxa"/>
            <w:tcBorders>
              <w:top w:val="nil"/>
              <w:left w:val="nil"/>
              <w:bottom w:val="single" w:sz="4" w:space="0" w:color="auto"/>
              <w:right w:val="single" w:sz="4" w:space="0" w:color="auto"/>
            </w:tcBorders>
            <w:shd w:val="clear" w:color="auto" w:fill="auto"/>
            <w:noWrap/>
            <w:vAlign w:val="center"/>
            <w:hideMark/>
          </w:tcPr>
          <w:p w14:paraId="35AA7C51" w14:textId="666D3A0D"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A</w:t>
            </w:r>
            <w:r>
              <w:rPr>
                <w:rFonts w:cs="Times New Roman"/>
                <w:sz w:val="20"/>
                <w:szCs w:val="20"/>
                <w:vertAlign w:val="subscript"/>
              </w:rPr>
              <w:t>6</w:t>
            </w:r>
          </w:p>
        </w:tc>
        <w:tc>
          <w:tcPr>
            <w:tcW w:w="761" w:type="dxa"/>
            <w:tcBorders>
              <w:top w:val="nil"/>
              <w:left w:val="nil"/>
              <w:bottom w:val="single" w:sz="4" w:space="0" w:color="auto"/>
              <w:right w:val="single" w:sz="4" w:space="0" w:color="auto"/>
            </w:tcBorders>
            <w:shd w:val="clear" w:color="auto" w:fill="auto"/>
            <w:noWrap/>
            <w:vAlign w:val="center"/>
            <w:hideMark/>
          </w:tcPr>
          <w:p w14:paraId="686FFE2C" w14:textId="77A6E8C0"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A</w:t>
            </w:r>
            <w:r>
              <w:rPr>
                <w:rFonts w:cs="Times New Roman"/>
                <w:sz w:val="20"/>
                <w:szCs w:val="20"/>
                <w:vertAlign w:val="subscript"/>
              </w:rPr>
              <w:t>7</w:t>
            </w: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2B76DA84" w14:textId="77777777" w:rsidR="00B452F1" w:rsidRPr="00B452F1" w:rsidRDefault="00B452F1" w:rsidP="00B452F1">
            <w:pPr>
              <w:spacing w:after="0" w:line="240" w:lineRule="auto"/>
              <w:jc w:val="left"/>
              <w:rPr>
                <w:rFonts w:eastAsia="Times New Roman" w:cs="Times New Roman"/>
                <w:i/>
                <w:iCs/>
                <w:color w:val="000000"/>
                <w:sz w:val="20"/>
                <w:szCs w:val="20"/>
                <w:lang w:eastAsia="id-ID"/>
              </w:rPr>
            </w:pPr>
          </w:p>
        </w:tc>
      </w:tr>
      <w:tr w:rsidR="00B452F1" w:rsidRPr="00B452F1" w14:paraId="3BE8C098" w14:textId="77777777" w:rsidTr="002155A2">
        <w:trPr>
          <w:trHeight w:val="300"/>
        </w:trPr>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14:paraId="52882BEB" w14:textId="77777777" w:rsidR="00B452F1" w:rsidRPr="00B452F1" w:rsidRDefault="00B452F1" w:rsidP="00B452F1">
            <w:pPr>
              <w:spacing w:after="0" w:line="240" w:lineRule="auto"/>
              <w:jc w:val="left"/>
              <w:rPr>
                <w:rFonts w:eastAsia="Times New Roman" w:cs="Times New Roman"/>
                <w:i/>
                <w:iCs/>
                <w:color w:val="000000"/>
                <w:sz w:val="20"/>
                <w:szCs w:val="20"/>
                <w:lang w:eastAsia="id-ID"/>
              </w:rPr>
            </w:pPr>
            <w:r w:rsidRPr="00B452F1">
              <w:rPr>
                <w:rFonts w:eastAsia="Times New Roman" w:cs="Times New Roman"/>
                <w:i/>
                <w:iCs/>
                <w:color w:val="000000"/>
                <w:sz w:val="20"/>
                <w:szCs w:val="20"/>
                <w:lang w:eastAsia="id-ID"/>
              </w:rPr>
              <w:t>Plan</w:t>
            </w:r>
          </w:p>
        </w:tc>
        <w:tc>
          <w:tcPr>
            <w:tcW w:w="850" w:type="dxa"/>
            <w:tcBorders>
              <w:top w:val="nil"/>
              <w:left w:val="nil"/>
              <w:bottom w:val="single" w:sz="4" w:space="0" w:color="auto"/>
              <w:right w:val="single" w:sz="4" w:space="0" w:color="auto"/>
            </w:tcBorders>
            <w:shd w:val="clear" w:color="auto" w:fill="auto"/>
            <w:noWrap/>
            <w:vAlign w:val="center"/>
            <w:hideMark/>
          </w:tcPr>
          <w:p w14:paraId="4D09B89A" w14:textId="64FA1AF8"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E</w:t>
            </w:r>
            <w:r>
              <w:rPr>
                <w:rFonts w:cs="Times New Roman"/>
                <w:sz w:val="20"/>
                <w:szCs w:val="20"/>
                <w:vertAlign w:val="subscript"/>
              </w:rPr>
              <w:t>1</w:t>
            </w:r>
          </w:p>
        </w:tc>
        <w:tc>
          <w:tcPr>
            <w:tcW w:w="671" w:type="dxa"/>
            <w:tcBorders>
              <w:top w:val="nil"/>
              <w:left w:val="nil"/>
              <w:bottom w:val="single" w:sz="4" w:space="0" w:color="auto"/>
              <w:right w:val="single" w:sz="4" w:space="0" w:color="auto"/>
            </w:tcBorders>
            <w:shd w:val="clear" w:color="auto" w:fill="auto"/>
            <w:noWrap/>
            <w:vAlign w:val="center"/>
            <w:hideMark/>
          </w:tcPr>
          <w:p w14:paraId="08FBCACF" w14:textId="677DEAB8"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R</w:t>
            </w:r>
            <w:r>
              <w:rPr>
                <w:rFonts w:cs="Times New Roman"/>
                <w:sz w:val="20"/>
                <w:szCs w:val="20"/>
                <w:vertAlign w:val="subscript"/>
              </w:rPr>
              <w:t>11</w:t>
            </w:r>
          </w:p>
        </w:tc>
        <w:tc>
          <w:tcPr>
            <w:tcW w:w="671" w:type="dxa"/>
            <w:tcBorders>
              <w:top w:val="nil"/>
              <w:left w:val="nil"/>
              <w:bottom w:val="single" w:sz="4" w:space="0" w:color="auto"/>
              <w:right w:val="single" w:sz="4" w:space="0" w:color="auto"/>
            </w:tcBorders>
            <w:shd w:val="clear" w:color="auto" w:fill="auto"/>
            <w:noWrap/>
            <w:vAlign w:val="center"/>
            <w:hideMark/>
          </w:tcPr>
          <w:p w14:paraId="3EA01907" w14:textId="497F5E96"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R</w:t>
            </w:r>
            <w:r>
              <w:rPr>
                <w:rFonts w:cs="Times New Roman"/>
                <w:sz w:val="20"/>
                <w:szCs w:val="20"/>
                <w:vertAlign w:val="subscript"/>
              </w:rPr>
              <w:t>12</w:t>
            </w:r>
          </w:p>
        </w:tc>
        <w:tc>
          <w:tcPr>
            <w:tcW w:w="671" w:type="dxa"/>
            <w:tcBorders>
              <w:top w:val="nil"/>
              <w:left w:val="nil"/>
              <w:bottom w:val="single" w:sz="4" w:space="0" w:color="auto"/>
              <w:right w:val="single" w:sz="4" w:space="0" w:color="auto"/>
            </w:tcBorders>
            <w:shd w:val="clear" w:color="auto" w:fill="auto"/>
            <w:noWrap/>
            <w:vAlign w:val="center"/>
            <w:hideMark/>
          </w:tcPr>
          <w:p w14:paraId="1EECF35E" w14:textId="15F3135D"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R</w:t>
            </w:r>
            <w:r>
              <w:rPr>
                <w:rFonts w:cs="Times New Roman"/>
                <w:sz w:val="20"/>
                <w:szCs w:val="20"/>
                <w:vertAlign w:val="subscript"/>
              </w:rPr>
              <w:t>13</w:t>
            </w:r>
          </w:p>
        </w:tc>
        <w:tc>
          <w:tcPr>
            <w:tcW w:w="671" w:type="dxa"/>
            <w:tcBorders>
              <w:top w:val="nil"/>
              <w:left w:val="nil"/>
              <w:bottom w:val="single" w:sz="4" w:space="0" w:color="auto"/>
              <w:right w:val="single" w:sz="4" w:space="0" w:color="auto"/>
            </w:tcBorders>
            <w:shd w:val="clear" w:color="auto" w:fill="auto"/>
            <w:noWrap/>
            <w:vAlign w:val="bottom"/>
            <w:hideMark/>
          </w:tcPr>
          <w:p w14:paraId="03411E1E"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14:paraId="742D0484"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14:paraId="7E132ED1"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61" w:type="dxa"/>
            <w:tcBorders>
              <w:top w:val="nil"/>
              <w:left w:val="nil"/>
              <w:bottom w:val="single" w:sz="4" w:space="0" w:color="auto"/>
              <w:right w:val="single" w:sz="4" w:space="0" w:color="auto"/>
            </w:tcBorders>
            <w:shd w:val="clear" w:color="auto" w:fill="auto"/>
            <w:noWrap/>
            <w:vAlign w:val="bottom"/>
            <w:hideMark/>
          </w:tcPr>
          <w:p w14:paraId="40F80A3A"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940" w:type="dxa"/>
            <w:tcBorders>
              <w:top w:val="nil"/>
              <w:left w:val="nil"/>
              <w:bottom w:val="single" w:sz="4" w:space="0" w:color="auto"/>
              <w:right w:val="single" w:sz="4" w:space="0" w:color="auto"/>
            </w:tcBorders>
            <w:shd w:val="clear" w:color="auto" w:fill="auto"/>
            <w:noWrap/>
            <w:vAlign w:val="center"/>
            <w:hideMark/>
          </w:tcPr>
          <w:p w14:paraId="06AD281E" w14:textId="7303E551"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S</w:t>
            </w:r>
            <w:r>
              <w:rPr>
                <w:rFonts w:cs="Times New Roman"/>
                <w:sz w:val="20"/>
                <w:szCs w:val="20"/>
                <w:vertAlign w:val="subscript"/>
              </w:rPr>
              <w:t>1</w:t>
            </w:r>
          </w:p>
        </w:tc>
      </w:tr>
      <w:tr w:rsidR="00B452F1" w:rsidRPr="00B452F1" w14:paraId="15CBA6BB" w14:textId="77777777" w:rsidTr="002155A2">
        <w:trPr>
          <w:trHeight w:val="300"/>
        </w:trPr>
        <w:tc>
          <w:tcPr>
            <w:tcW w:w="1575" w:type="dxa"/>
            <w:vMerge/>
            <w:tcBorders>
              <w:top w:val="nil"/>
              <w:left w:val="single" w:sz="4" w:space="0" w:color="auto"/>
              <w:bottom w:val="single" w:sz="4" w:space="0" w:color="auto"/>
              <w:right w:val="single" w:sz="4" w:space="0" w:color="auto"/>
            </w:tcBorders>
            <w:vAlign w:val="center"/>
            <w:hideMark/>
          </w:tcPr>
          <w:p w14:paraId="6B315BCF" w14:textId="77777777" w:rsidR="00B452F1" w:rsidRPr="00B452F1" w:rsidRDefault="00B452F1" w:rsidP="00B452F1">
            <w:pPr>
              <w:spacing w:after="0" w:line="240" w:lineRule="auto"/>
              <w:jc w:val="left"/>
              <w:rPr>
                <w:rFonts w:eastAsia="Times New Roman" w:cs="Times New Roman"/>
                <w:i/>
                <w:iCs/>
                <w:color w:val="000000"/>
                <w:sz w:val="20"/>
                <w:szCs w:val="20"/>
                <w:lang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5F9C172C" w14:textId="40045977"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E</w:t>
            </w:r>
            <w:r>
              <w:rPr>
                <w:rFonts w:cs="Times New Roman"/>
                <w:sz w:val="20"/>
                <w:szCs w:val="20"/>
                <w:vertAlign w:val="subscript"/>
              </w:rPr>
              <w:t>2</w:t>
            </w:r>
          </w:p>
        </w:tc>
        <w:tc>
          <w:tcPr>
            <w:tcW w:w="671" w:type="dxa"/>
            <w:tcBorders>
              <w:top w:val="nil"/>
              <w:left w:val="nil"/>
              <w:bottom w:val="single" w:sz="4" w:space="0" w:color="auto"/>
              <w:right w:val="single" w:sz="4" w:space="0" w:color="auto"/>
            </w:tcBorders>
            <w:shd w:val="clear" w:color="auto" w:fill="auto"/>
            <w:noWrap/>
            <w:vAlign w:val="center"/>
            <w:hideMark/>
          </w:tcPr>
          <w:p w14:paraId="0231E04F" w14:textId="4604FBF1"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R</w:t>
            </w:r>
            <w:r>
              <w:rPr>
                <w:rFonts w:cs="Times New Roman"/>
                <w:sz w:val="20"/>
                <w:szCs w:val="20"/>
                <w:vertAlign w:val="subscript"/>
              </w:rPr>
              <w:t>21</w:t>
            </w:r>
          </w:p>
        </w:tc>
        <w:tc>
          <w:tcPr>
            <w:tcW w:w="671" w:type="dxa"/>
            <w:tcBorders>
              <w:top w:val="nil"/>
              <w:left w:val="nil"/>
              <w:bottom w:val="single" w:sz="4" w:space="0" w:color="auto"/>
              <w:right w:val="single" w:sz="4" w:space="0" w:color="auto"/>
            </w:tcBorders>
            <w:shd w:val="clear" w:color="auto" w:fill="auto"/>
            <w:noWrap/>
            <w:vAlign w:val="center"/>
            <w:hideMark/>
          </w:tcPr>
          <w:p w14:paraId="4E76EAB3" w14:textId="2E544A28"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R</w:t>
            </w:r>
            <w:r>
              <w:rPr>
                <w:rFonts w:cs="Times New Roman"/>
                <w:sz w:val="20"/>
                <w:szCs w:val="20"/>
                <w:vertAlign w:val="subscript"/>
              </w:rPr>
              <w:t>22</w:t>
            </w:r>
          </w:p>
        </w:tc>
        <w:tc>
          <w:tcPr>
            <w:tcW w:w="671" w:type="dxa"/>
            <w:tcBorders>
              <w:top w:val="nil"/>
              <w:left w:val="nil"/>
              <w:bottom w:val="single" w:sz="4" w:space="0" w:color="auto"/>
              <w:right w:val="single" w:sz="4" w:space="0" w:color="auto"/>
            </w:tcBorders>
            <w:shd w:val="clear" w:color="auto" w:fill="auto"/>
            <w:noWrap/>
            <w:vAlign w:val="center"/>
            <w:hideMark/>
          </w:tcPr>
          <w:p w14:paraId="4316B11E" w14:textId="72AD9A4C" w:rsidR="00B452F1" w:rsidRPr="00B452F1" w:rsidRDefault="00B452F1" w:rsidP="00B452F1">
            <w:pPr>
              <w:spacing w:after="0" w:line="240" w:lineRule="auto"/>
              <w:jc w:val="center"/>
              <w:rPr>
                <w:rFonts w:eastAsia="Times New Roman" w:cs="Times New Roman"/>
                <w:color w:val="000000"/>
                <w:sz w:val="20"/>
                <w:szCs w:val="20"/>
                <w:lang w:eastAsia="id-ID"/>
              </w:rPr>
            </w:pPr>
          </w:p>
        </w:tc>
        <w:tc>
          <w:tcPr>
            <w:tcW w:w="671" w:type="dxa"/>
            <w:tcBorders>
              <w:top w:val="nil"/>
              <w:left w:val="nil"/>
              <w:bottom w:val="single" w:sz="4" w:space="0" w:color="auto"/>
              <w:right w:val="single" w:sz="4" w:space="0" w:color="auto"/>
            </w:tcBorders>
            <w:shd w:val="clear" w:color="auto" w:fill="auto"/>
            <w:noWrap/>
            <w:vAlign w:val="bottom"/>
            <w:hideMark/>
          </w:tcPr>
          <w:p w14:paraId="58959F71"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14:paraId="7F12A031"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14:paraId="08987875"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61" w:type="dxa"/>
            <w:tcBorders>
              <w:top w:val="nil"/>
              <w:left w:val="nil"/>
              <w:bottom w:val="single" w:sz="4" w:space="0" w:color="auto"/>
              <w:right w:val="single" w:sz="4" w:space="0" w:color="auto"/>
            </w:tcBorders>
            <w:shd w:val="clear" w:color="auto" w:fill="auto"/>
            <w:noWrap/>
            <w:vAlign w:val="bottom"/>
            <w:hideMark/>
          </w:tcPr>
          <w:p w14:paraId="5C51CF55"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940" w:type="dxa"/>
            <w:tcBorders>
              <w:top w:val="nil"/>
              <w:left w:val="nil"/>
              <w:bottom w:val="single" w:sz="4" w:space="0" w:color="auto"/>
              <w:right w:val="single" w:sz="4" w:space="0" w:color="auto"/>
            </w:tcBorders>
            <w:shd w:val="clear" w:color="auto" w:fill="auto"/>
            <w:noWrap/>
            <w:vAlign w:val="center"/>
            <w:hideMark/>
          </w:tcPr>
          <w:p w14:paraId="498BDDE0" w14:textId="37873703"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S</w:t>
            </w:r>
            <w:r>
              <w:rPr>
                <w:rFonts w:cs="Times New Roman"/>
                <w:sz w:val="20"/>
                <w:szCs w:val="20"/>
                <w:vertAlign w:val="subscript"/>
              </w:rPr>
              <w:t>2</w:t>
            </w:r>
          </w:p>
        </w:tc>
      </w:tr>
      <w:tr w:rsidR="00B452F1" w:rsidRPr="00B452F1" w14:paraId="685E9D79" w14:textId="77777777" w:rsidTr="002155A2">
        <w:trPr>
          <w:trHeight w:val="300"/>
        </w:trPr>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14:paraId="40C80AEE" w14:textId="77777777" w:rsidR="00B452F1" w:rsidRPr="00B452F1" w:rsidRDefault="00B452F1" w:rsidP="00B452F1">
            <w:pPr>
              <w:spacing w:after="0" w:line="240" w:lineRule="auto"/>
              <w:jc w:val="left"/>
              <w:rPr>
                <w:rFonts w:eastAsia="Times New Roman" w:cs="Times New Roman"/>
                <w:i/>
                <w:iCs/>
                <w:color w:val="000000"/>
                <w:sz w:val="20"/>
                <w:szCs w:val="20"/>
                <w:lang w:eastAsia="id-ID"/>
              </w:rPr>
            </w:pPr>
            <w:r w:rsidRPr="00B452F1">
              <w:rPr>
                <w:rFonts w:eastAsia="Times New Roman" w:cs="Times New Roman"/>
                <w:i/>
                <w:iCs/>
                <w:color w:val="000000"/>
                <w:sz w:val="20"/>
                <w:szCs w:val="20"/>
                <w:lang w:eastAsia="id-ID"/>
              </w:rPr>
              <w:t>Source</w:t>
            </w:r>
          </w:p>
        </w:tc>
        <w:tc>
          <w:tcPr>
            <w:tcW w:w="850" w:type="dxa"/>
            <w:tcBorders>
              <w:top w:val="nil"/>
              <w:left w:val="nil"/>
              <w:bottom w:val="single" w:sz="4" w:space="0" w:color="auto"/>
              <w:right w:val="single" w:sz="4" w:space="0" w:color="auto"/>
            </w:tcBorders>
            <w:shd w:val="clear" w:color="auto" w:fill="auto"/>
            <w:noWrap/>
            <w:vAlign w:val="center"/>
            <w:hideMark/>
          </w:tcPr>
          <w:p w14:paraId="555832BD" w14:textId="63BE132A"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E</w:t>
            </w:r>
            <w:r>
              <w:rPr>
                <w:rFonts w:cs="Times New Roman"/>
                <w:sz w:val="20"/>
                <w:szCs w:val="20"/>
                <w:vertAlign w:val="subscript"/>
              </w:rPr>
              <w:t>3</w:t>
            </w:r>
          </w:p>
        </w:tc>
        <w:tc>
          <w:tcPr>
            <w:tcW w:w="671" w:type="dxa"/>
            <w:tcBorders>
              <w:top w:val="nil"/>
              <w:left w:val="nil"/>
              <w:bottom w:val="single" w:sz="4" w:space="0" w:color="auto"/>
              <w:right w:val="single" w:sz="4" w:space="0" w:color="auto"/>
            </w:tcBorders>
            <w:shd w:val="clear" w:color="auto" w:fill="auto"/>
            <w:noWrap/>
            <w:vAlign w:val="center"/>
            <w:hideMark/>
          </w:tcPr>
          <w:p w14:paraId="339F542D" w14:textId="2CFBFB69"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R</w:t>
            </w:r>
            <w:r>
              <w:rPr>
                <w:rFonts w:cs="Times New Roman"/>
                <w:sz w:val="20"/>
                <w:szCs w:val="20"/>
                <w:vertAlign w:val="subscript"/>
              </w:rPr>
              <w:t>31</w:t>
            </w:r>
          </w:p>
        </w:tc>
        <w:tc>
          <w:tcPr>
            <w:tcW w:w="671" w:type="dxa"/>
            <w:tcBorders>
              <w:top w:val="nil"/>
              <w:left w:val="nil"/>
              <w:bottom w:val="single" w:sz="4" w:space="0" w:color="auto"/>
              <w:right w:val="single" w:sz="4" w:space="0" w:color="auto"/>
            </w:tcBorders>
            <w:shd w:val="clear" w:color="auto" w:fill="auto"/>
            <w:noWrap/>
            <w:vAlign w:val="center"/>
            <w:hideMark/>
          </w:tcPr>
          <w:p w14:paraId="026D222F" w14:textId="59E8C069" w:rsidR="00B452F1" w:rsidRPr="00B452F1" w:rsidRDefault="00B452F1" w:rsidP="00B452F1">
            <w:pPr>
              <w:spacing w:after="0" w:line="240" w:lineRule="auto"/>
              <w:jc w:val="center"/>
              <w:rPr>
                <w:rFonts w:eastAsia="Times New Roman" w:cs="Times New Roman"/>
                <w:color w:val="000000"/>
                <w:sz w:val="20"/>
                <w:szCs w:val="20"/>
                <w:lang w:eastAsia="id-ID"/>
              </w:rPr>
            </w:pPr>
          </w:p>
        </w:tc>
        <w:tc>
          <w:tcPr>
            <w:tcW w:w="671" w:type="dxa"/>
            <w:tcBorders>
              <w:top w:val="nil"/>
              <w:left w:val="nil"/>
              <w:bottom w:val="single" w:sz="4" w:space="0" w:color="auto"/>
              <w:right w:val="single" w:sz="4" w:space="0" w:color="auto"/>
            </w:tcBorders>
            <w:shd w:val="clear" w:color="auto" w:fill="auto"/>
            <w:noWrap/>
            <w:vAlign w:val="center"/>
            <w:hideMark/>
          </w:tcPr>
          <w:p w14:paraId="2FC524C4" w14:textId="512A711B" w:rsidR="00B452F1" w:rsidRPr="00B452F1" w:rsidRDefault="00B452F1" w:rsidP="00B452F1">
            <w:pPr>
              <w:spacing w:after="0" w:line="240" w:lineRule="auto"/>
              <w:jc w:val="center"/>
              <w:rPr>
                <w:rFonts w:eastAsia="Times New Roman" w:cs="Times New Roman"/>
                <w:color w:val="000000"/>
                <w:sz w:val="20"/>
                <w:szCs w:val="20"/>
                <w:lang w:eastAsia="id-ID"/>
              </w:rPr>
            </w:pPr>
          </w:p>
        </w:tc>
        <w:tc>
          <w:tcPr>
            <w:tcW w:w="671" w:type="dxa"/>
            <w:tcBorders>
              <w:top w:val="nil"/>
              <w:left w:val="nil"/>
              <w:bottom w:val="single" w:sz="4" w:space="0" w:color="auto"/>
              <w:right w:val="single" w:sz="4" w:space="0" w:color="auto"/>
            </w:tcBorders>
            <w:shd w:val="clear" w:color="auto" w:fill="auto"/>
            <w:noWrap/>
            <w:vAlign w:val="bottom"/>
            <w:hideMark/>
          </w:tcPr>
          <w:p w14:paraId="392035D1"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14:paraId="23BD6FC4"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14:paraId="357567B4"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61" w:type="dxa"/>
            <w:tcBorders>
              <w:top w:val="nil"/>
              <w:left w:val="nil"/>
              <w:bottom w:val="single" w:sz="4" w:space="0" w:color="auto"/>
              <w:right w:val="single" w:sz="4" w:space="0" w:color="auto"/>
            </w:tcBorders>
            <w:shd w:val="clear" w:color="auto" w:fill="auto"/>
            <w:noWrap/>
            <w:vAlign w:val="bottom"/>
            <w:hideMark/>
          </w:tcPr>
          <w:p w14:paraId="74183263"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940" w:type="dxa"/>
            <w:tcBorders>
              <w:top w:val="nil"/>
              <w:left w:val="nil"/>
              <w:bottom w:val="single" w:sz="4" w:space="0" w:color="auto"/>
              <w:right w:val="single" w:sz="4" w:space="0" w:color="auto"/>
            </w:tcBorders>
            <w:shd w:val="clear" w:color="auto" w:fill="auto"/>
            <w:noWrap/>
            <w:vAlign w:val="center"/>
            <w:hideMark/>
          </w:tcPr>
          <w:p w14:paraId="5F52038A" w14:textId="5D04134A"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S</w:t>
            </w:r>
            <w:r>
              <w:rPr>
                <w:rFonts w:cs="Times New Roman"/>
                <w:sz w:val="20"/>
                <w:szCs w:val="20"/>
                <w:vertAlign w:val="subscript"/>
              </w:rPr>
              <w:t>3</w:t>
            </w:r>
          </w:p>
        </w:tc>
      </w:tr>
      <w:tr w:rsidR="00B452F1" w:rsidRPr="00B452F1" w14:paraId="2EDD1DBC" w14:textId="77777777" w:rsidTr="002155A2">
        <w:trPr>
          <w:trHeight w:val="300"/>
        </w:trPr>
        <w:tc>
          <w:tcPr>
            <w:tcW w:w="1575" w:type="dxa"/>
            <w:vMerge/>
            <w:tcBorders>
              <w:top w:val="nil"/>
              <w:left w:val="single" w:sz="4" w:space="0" w:color="auto"/>
              <w:bottom w:val="single" w:sz="4" w:space="0" w:color="auto"/>
              <w:right w:val="single" w:sz="4" w:space="0" w:color="auto"/>
            </w:tcBorders>
            <w:vAlign w:val="center"/>
            <w:hideMark/>
          </w:tcPr>
          <w:p w14:paraId="10CC0AB8" w14:textId="77777777" w:rsidR="00B452F1" w:rsidRPr="00B452F1" w:rsidRDefault="00B452F1" w:rsidP="00B452F1">
            <w:pPr>
              <w:spacing w:after="0" w:line="240" w:lineRule="auto"/>
              <w:jc w:val="left"/>
              <w:rPr>
                <w:rFonts w:eastAsia="Times New Roman" w:cs="Times New Roman"/>
                <w:i/>
                <w:iCs/>
                <w:color w:val="000000"/>
                <w:sz w:val="20"/>
                <w:szCs w:val="20"/>
                <w:lang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7EC3ED90" w14:textId="1E5EAEDD"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E</w:t>
            </w:r>
            <w:r>
              <w:rPr>
                <w:rFonts w:cs="Times New Roman"/>
                <w:sz w:val="20"/>
                <w:szCs w:val="20"/>
                <w:vertAlign w:val="subscript"/>
              </w:rPr>
              <w:t>4</w:t>
            </w:r>
          </w:p>
        </w:tc>
        <w:tc>
          <w:tcPr>
            <w:tcW w:w="671" w:type="dxa"/>
            <w:tcBorders>
              <w:top w:val="nil"/>
              <w:left w:val="nil"/>
              <w:bottom w:val="single" w:sz="4" w:space="0" w:color="auto"/>
              <w:right w:val="single" w:sz="4" w:space="0" w:color="auto"/>
            </w:tcBorders>
            <w:shd w:val="clear" w:color="auto" w:fill="auto"/>
            <w:noWrap/>
            <w:vAlign w:val="center"/>
            <w:hideMark/>
          </w:tcPr>
          <w:p w14:paraId="3D7D9A69" w14:textId="5422D827"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R</w:t>
            </w:r>
            <w:r>
              <w:rPr>
                <w:rFonts w:cs="Times New Roman"/>
                <w:sz w:val="20"/>
                <w:szCs w:val="20"/>
                <w:vertAlign w:val="subscript"/>
              </w:rPr>
              <w:t>41</w:t>
            </w:r>
          </w:p>
        </w:tc>
        <w:tc>
          <w:tcPr>
            <w:tcW w:w="671" w:type="dxa"/>
            <w:tcBorders>
              <w:top w:val="nil"/>
              <w:left w:val="nil"/>
              <w:bottom w:val="single" w:sz="4" w:space="0" w:color="auto"/>
              <w:right w:val="single" w:sz="4" w:space="0" w:color="auto"/>
            </w:tcBorders>
            <w:shd w:val="clear" w:color="auto" w:fill="auto"/>
            <w:noWrap/>
            <w:vAlign w:val="center"/>
            <w:hideMark/>
          </w:tcPr>
          <w:p w14:paraId="1699739B" w14:textId="57CB32EC" w:rsidR="00B452F1" w:rsidRPr="00B452F1" w:rsidRDefault="00B452F1" w:rsidP="00B452F1">
            <w:pPr>
              <w:spacing w:after="0" w:line="240" w:lineRule="auto"/>
              <w:jc w:val="center"/>
              <w:rPr>
                <w:rFonts w:eastAsia="Times New Roman" w:cs="Times New Roman"/>
                <w:color w:val="000000"/>
                <w:sz w:val="20"/>
                <w:szCs w:val="20"/>
                <w:lang w:eastAsia="id-ID"/>
              </w:rPr>
            </w:pPr>
          </w:p>
        </w:tc>
        <w:tc>
          <w:tcPr>
            <w:tcW w:w="671" w:type="dxa"/>
            <w:tcBorders>
              <w:top w:val="nil"/>
              <w:left w:val="nil"/>
              <w:bottom w:val="single" w:sz="4" w:space="0" w:color="auto"/>
              <w:right w:val="single" w:sz="4" w:space="0" w:color="auto"/>
            </w:tcBorders>
            <w:shd w:val="clear" w:color="auto" w:fill="auto"/>
            <w:noWrap/>
            <w:vAlign w:val="center"/>
            <w:hideMark/>
          </w:tcPr>
          <w:p w14:paraId="17F4C366" w14:textId="296D7103" w:rsidR="00B452F1" w:rsidRPr="00B452F1" w:rsidRDefault="00B452F1" w:rsidP="00B452F1">
            <w:pPr>
              <w:spacing w:after="0" w:line="240" w:lineRule="auto"/>
              <w:jc w:val="center"/>
              <w:rPr>
                <w:rFonts w:eastAsia="Times New Roman" w:cs="Times New Roman"/>
                <w:color w:val="000000"/>
                <w:sz w:val="20"/>
                <w:szCs w:val="20"/>
                <w:lang w:eastAsia="id-ID"/>
              </w:rPr>
            </w:pPr>
          </w:p>
        </w:tc>
        <w:tc>
          <w:tcPr>
            <w:tcW w:w="671" w:type="dxa"/>
            <w:tcBorders>
              <w:top w:val="nil"/>
              <w:left w:val="nil"/>
              <w:bottom w:val="single" w:sz="4" w:space="0" w:color="auto"/>
              <w:right w:val="single" w:sz="4" w:space="0" w:color="auto"/>
            </w:tcBorders>
            <w:shd w:val="clear" w:color="auto" w:fill="auto"/>
            <w:noWrap/>
            <w:vAlign w:val="bottom"/>
            <w:hideMark/>
          </w:tcPr>
          <w:p w14:paraId="23F8DB7A"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14:paraId="1D088C5F"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14:paraId="6BFDE310"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61" w:type="dxa"/>
            <w:tcBorders>
              <w:top w:val="nil"/>
              <w:left w:val="nil"/>
              <w:bottom w:val="single" w:sz="4" w:space="0" w:color="auto"/>
              <w:right w:val="single" w:sz="4" w:space="0" w:color="auto"/>
            </w:tcBorders>
            <w:shd w:val="clear" w:color="auto" w:fill="auto"/>
            <w:noWrap/>
            <w:vAlign w:val="bottom"/>
            <w:hideMark/>
          </w:tcPr>
          <w:p w14:paraId="05FCD2C1"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940" w:type="dxa"/>
            <w:tcBorders>
              <w:top w:val="nil"/>
              <w:left w:val="nil"/>
              <w:bottom w:val="single" w:sz="4" w:space="0" w:color="auto"/>
              <w:right w:val="single" w:sz="4" w:space="0" w:color="auto"/>
            </w:tcBorders>
            <w:shd w:val="clear" w:color="auto" w:fill="auto"/>
            <w:noWrap/>
            <w:vAlign w:val="center"/>
            <w:hideMark/>
          </w:tcPr>
          <w:p w14:paraId="4F2DE5FE" w14:textId="38332030"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S</w:t>
            </w:r>
            <w:r>
              <w:rPr>
                <w:rFonts w:cs="Times New Roman"/>
                <w:sz w:val="20"/>
                <w:szCs w:val="20"/>
                <w:vertAlign w:val="subscript"/>
              </w:rPr>
              <w:t>4</w:t>
            </w:r>
          </w:p>
        </w:tc>
      </w:tr>
      <w:tr w:rsidR="00B452F1" w:rsidRPr="00B452F1" w14:paraId="3F9C368E" w14:textId="77777777" w:rsidTr="002155A2">
        <w:trPr>
          <w:trHeight w:val="300"/>
        </w:trPr>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14:paraId="73CA94AE" w14:textId="77777777" w:rsidR="00B452F1" w:rsidRPr="00B452F1" w:rsidRDefault="00B452F1" w:rsidP="00B452F1">
            <w:pPr>
              <w:spacing w:after="0" w:line="240" w:lineRule="auto"/>
              <w:jc w:val="left"/>
              <w:rPr>
                <w:rFonts w:eastAsia="Times New Roman" w:cs="Times New Roman"/>
                <w:i/>
                <w:iCs/>
                <w:color w:val="000000"/>
                <w:sz w:val="20"/>
                <w:szCs w:val="20"/>
                <w:lang w:eastAsia="id-ID"/>
              </w:rPr>
            </w:pPr>
            <w:r w:rsidRPr="00B452F1">
              <w:rPr>
                <w:rFonts w:eastAsia="Times New Roman" w:cs="Times New Roman"/>
                <w:i/>
                <w:iCs/>
                <w:color w:val="000000"/>
                <w:sz w:val="20"/>
                <w:szCs w:val="20"/>
                <w:lang w:eastAsia="id-ID"/>
              </w:rPr>
              <w:t>Make</w:t>
            </w:r>
          </w:p>
        </w:tc>
        <w:tc>
          <w:tcPr>
            <w:tcW w:w="850" w:type="dxa"/>
            <w:tcBorders>
              <w:top w:val="nil"/>
              <w:left w:val="nil"/>
              <w:bottom w:val="single" w:sz="4" w:space="0" w:color="auto"/>
              <w:right w:val="single" w:sz="4" w:space="0" w:color="auto"/>
            </w:tcBorders>
            <w:shd w:val="clear" w:color="auto" w:fill="auto"/>
            <w:noWrap/>
            <w:vAlign w:val="center"/>
            <w:hideMark/>
          </w:tcPr>
          <w:p w14:paraId="3DB6B9D1" w14:textId="5D531F74"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E</w:t>
            </w:r>
            <w:r>
              <w:rPr>
                <w:rFonts w:cs="Times New Roman"/>
                <w:sz w:val="20"/>
                <w:szCs w:val="20"/>
                <w:vertAlign w:val="subscript"/>
              </w:rPr>
              <w:t>5</w:t>
            </w:r>
          </w:p>
        </w:tc>
        <w:tc>
          <w:tcPr>
            <w:tcW w:w="671" w:type="dxa"/>
            <w:tcBorders>
              <w:top w:val="nil"/>
              <w:left w:val="nil"/>
              <w:bottom w:val="single" w:sz="4" w:space="0" w:color="auto"/>
              <w:right w:val="single" w:sz="4" w:space="0" w:color="auto"/>
            </w:tcBorders>
            <w:shd w:val="clear" w:color="auto" w:fill="auto"/>
            <w:noWrap/>
            <w:vAlign w:val="bottom"/>
            <w:hideMark/>
          </w:tcPr>
          <w:p w14:paraId="26036244"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671" w:type="dxa"/>
            <w:tcBorders>
              <w:top w:val="nil"/>
              <w:left w:val="nil"/>
              <w:bottom w:val="single" w:sz="4" w:space="0" w:color="auto"/>
              <w:right w:val="single" w:sz="4" w:space="0" w:color="auto"/>
            </w:tcBorders>
            <w:shd w:val="clear" w:color="auto" w:fill="auto"/>
            <w:noWrap/>
            <w:vAlign w:val="bottom"/>
            <w:hideMark/>
          </w:tcPr>
          <w:p w14:paraId="6ADD8E49"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671" w:type="dxa"/>
            <w:tcBorders>
              <w:top w:val="nil"/>
              <w:left w:val="nil"/>
              <w:bottom w:val="single" w:sz="4" w:space="0" w:color="auto"/>
              <w:right w:val="single" w:sz="4" w:space="0" w:color="auto"/>
            </w:tcBorders>
            <w:shd w:val="clear" w:color="auto" w:fill="auto"/>
            <w:noWrap/>
            <w:vAlign w:val="bottom"/>
            <w:hideMark/>
          </w:tcPr>
          <w:p w14:paraId="50A88094"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671" w:type="dxa"/>
            <w:tcBorders>
              <w:top w:val="nil"/>
              <w:left w:val="nil"/>
              <w:bottom w:val="single" w:sz="4" w:space="0" w:color="auto"/>
              <w:right w:val="single" w:sz="4" w:space="0" w:color="auto"/>
            </w:tcBorders>
            <w:shd w:val="clear" w:color="auto" w:fill="auto"/>
            <w:noWrap/>
            <w:vAlign w:val="bottom"/>
            <w:hideMark/>
          </w:tcPr>
          <w:p w14:paraId="6B59838E"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14:paraId="6418DDF6"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14:paraId="29081E7B"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61" w:type="dxa"/>
            <w:tcBorders>
              <w:top w:val="nil"/>
              <w:left w:val="nil"/>
              <w:bottom w:val="single" w:sz="4" w:space="0" w:color="auto"/>
              <w:right w:val="single" w:sz="4" w:space="0" w:color="auto"/>
            </w:tcBorders>
            <w:shd w:val="clear" w:color="auto" w:fill="auto"/>
            <w:noWrap/>
            <w:vAlign w:val="bottom"/>
            <w:hideMark/>
          </w:tcPr>
          <w:p w14:paraId="37860EAE"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940" w:type="dxa"/>
            <w:tcBorders>
              <w:top w:val="nil"/>
              <w:left w:val="nil"/>
              <w:bottom w:val="single" w:sz="4" w:space="0" w:color="auto"/>
              <w:right w:val="single" w:sz="4" w:space="0" w:color="auto"/>
            </w:tcBorders>
            <w:shd w:val="clear" w:color="auto" w:fill="auto"/>
            <w:noWrap/>
            <w:vAlign w:val="center"/>
            <w:hideMark/>
          </w:tcPr>
          <w:p w14:paraId="2CEDF351" w14:textId="2B46D186"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S</w:t>
            </w:r>
            <w:r>
              <w:rPr>
                <w:rFonts w:cs="Times New Roman"/>
                <w:sz w:val="20"/>
                <w:szCs w:val="20"/>
                <w:vertAlign w:val="subscript"/>
              </w:rPr>
              <w:t>5</w:t>
            </w:r>
          </w:p>
        </w:tc>
      </w:tr>
      <w:tr w:rsidR="00B452F1" w:rsidRPr="00B452F1" w14:paraId="40044ADB" w14:textId="77777777" w:rsidTr="002155A2">
        <w:trPr>
          <w:trHeight w:val="300"/>
        </w:trPr>
        <w:tc>
          <w:tcPr>
            <w:tcW w:w="1575" w:type="dxa"/>
            <w:vMerge/>
            <w:tcBorders>
              <w:top w:val="nil"/>
              <w:left w:val="single" w:sz="4" w:space="0" w:color="auto"/>
              <w:bottom w:val="single" w:sz="4" w:space="0" w:color="auto"/>
              <w:right w:val="single" w:sz="4" w:space="0" w:color="auto"/>
            </w:tcBorders>
            <w:vAlign w:val="center"/>
            <w:hideMark/>
          </w:tcPr>
          <w:p w14:paraId="66E5AE0A" w14:textId="77777777" w:rsidR="00B452F1" w:rsidRPr="00B452F1" w:rsidRDefault="00B452F1" w:rsidP="00B452F1">
            <w:pPr>
              <w:spacing w:after="0" w:line="240" w:lineRule="auto"/>
              <w:jc w:val="left"/>
              <w:rPr>
                <w:rFonts w:eastAsia="Times New Roman" w:cs="Times New Roman"/>
                <w:i/>
                <w:iCs/>
                <w:color w:val="000000"/>
                <w:sz w:val="20"/>
                <w:szCs w:val="20"/>
                <w:lang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1452A847" w14:textId="3794AF2A"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E</w:t>
            </w:r>
            <w:r>
              <w:rPr>
                <w:rFonts w:cs="Times New Roman"/>
                <w:sz w:val="20"/>
                <w:szCs w:val="20"/>
                <w:vertAlign w:val="subscript"/>
              </w:rPr>
              <w:t>6</w:t>
            </w:r>
          </w:p>
        </w:tc>
        <w:tc>
          <w:tcPr>
            <w:tcW w:w="671" w:type="dxa"/>
            <w:tcBorders>
              <w:top w:val="nil"/>
              <w:left w:val="nil"/>
              <w:bottom w:val="single" w:sz="4" w:space="0" w:color="auto"/>
              <w:right w:val="single" w:sz="4" w:space="0" w:color="auto"/>
            </w:tcBorders>
            <w:shd w:val="clear" w:color="auto" w:fill="auto"/>
            <w:noWrap/>
            <w:vAlign w:val="bottom"/>
            <w:hideMark/>
          </w:tcPr>
          <w:p w14:paraId="420E5BD2"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671" w:type="dxa"/>
            <w:tcBorders>
              <w:top w:val="nil"/>
              <w:left w:val="nil"/>
              <w:bottom w:val="single" w:sz="4" w:space="0" w:color="auto"/>
              <w:right w:val="single" w:sz="4" w:space="0" w:color="auto"/>
            </w:tcBorders>
            <w:shd w:val="clear" w:color="auto" w:fill="auto"/>
            <w:noWrap/>
            <w:vAlign w:val="bottom"/>
            <w:hideMark/>
          </w:tcPr>
          <w:p w14:paraId="3BE571B0"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671" w:type="dxa"/>
            <w:tcBorders>
              <w:top w:val="nil"/>
              <w:left w:val="nil"/>
              <w:bottom w:val="single" w:sz="4" w:space="0" w:color="auto"/>
              <w:right w:val="single" w:sz="4" w:space="0" w:color="auto"/>
            </w:tcBorders>
            <w:shd w:val="clear" w:color="auto" w:fill="auto"/>
            <w:noWrap/>
            <w:vAlign w:val="bottom"/>
            <w:hideMark/>
          </w:tcPr>
          <w:p w14:paraId="6C474414"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671" w:type="dxa"/>
            <w:tcBorders>
              <w:top w:val="nil"/>
              <w:left w:val="nil"/>
              <w:bottom w:val="single" w:sz="4" w:space="0" w:color="auto"/>
              <w:right w:val="single" w:sz="4" w:space="0" w:color="auto"/>
            </w:tcBorders>
            <w:shd w:val="clear" w:color="auto" w:fill="auto"/>
            <w:noWrap/>
            <w:vAlign w:val="bottom"/>
            <w:hideMark/>
          </w:tcPr>
          <w:p w14:paraId="050B96A0"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14:paraId="289E2635"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14:paraId="562C8DED"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61" w:type="dxa"/>
            <w:tcBorders>
              <w:top w:val="nil"/>
              <w:left w:val="nil"/>
              <w:bottom w:val="single" w:sz="4" w:space="0" w:color="auto"/>
              <w:right w:val="single" w:sz="4" w:space="0" w:color="auto"/>
            </w:tcBorders>
            <w:shd w:val="clear" w:color="auto" w:fill="auto"/>
            <w:noWrap/>
            <w:vAlign w:val="bottom"/>
            <w:hideMark/>
          </w:tcPr>
          <w:p w14:paraId="064DB2AA"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940" w:type="dxa"/>
            <w:tcBorders>
              <w:top w:val="nil"/>
              <w:left w:val="nil"/>
              <w:bottom w:val="single" w:sz="4" w:space="0" w:color="auto"/>
              <w:right w:val="single" w:sz="4" w:space="0" w:color="auto"/>
            </w:tcBorders>
            <w:shd w:val="clear" w:color="auto" w:fill="auto"/>
            <w:noWrap/>
            <w:vAlign w:val="center"/>
            <w:hideMark/>
          </w:tcPr>
          <w:p w14:paraId="6DCBD702" w14:textId="0844722B"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S</w:t>
            </w:r>
            <w:r>
              <w:rPr>
                <w:rFonts w:cs="Times New Roman"/>
                <w:sz w:val="20"/>
                <w:szCs w:val="20"/>
                <w:vertAlign w:val="subscript"/>
              </w:rPr>
              <w:t>6</w:t>
            </w:r>
          </w:p>
        </w:tc>
      </w:tr>
      <w:tr w:rsidR="00B452F1" w:rsidRPr="00B452F1" w14:paraId="003AD875" w14:textId="77777777" w:rsidTr="002155A2">
        <w:trPr>
          <w:trHeight w:val="300"/>
        </w:trPr>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14:paraId="7FB89962" w14:textId="77777777" w:rsidR="00B452F1" w:rsidRPr="00B452F1" w:rsidRDefault="00B452F1" w:rsidP="00B452F1">
            <w:pPr>
              <w:spacing w:after="0" w:line="240" w:lineRule="auto"/>
              <w:jc w:val="left"/>
              <w:rPr>
                <w:rFonts w:eastAsia="Times New Roman" w:cs="Times New Roman"/>
                <w:i/>
                <w:iCs/>
                <w:color w:val="000000"/>
                <w:sz w:val="20"/>
                <w:szCs w:val="20"/>
                <w:lang w:eastAsia="id-ID"/>
              </w:rPr>
            </w:pPr>
            <w:r w:rsidRPr="00B452F1">
              <w:rPr>
                <w:rFonts w:eastAsia="Times New Roman" w:cs="Times New Roman"/>
                <w:i/>
                <w:iCs/>
                <w:color w:val="000000"/>
                <w:sz w:val="20"/>
                <w:szCs w:val="20"/>
                <w:lang w:eastAsia="id-ID"/>
              </w:rPr>
              <w:t>Delivery</w:t>
            </w:r>
          </w:p>
        </w:tc>
        <w:tc>
          <w:tcPr>
            <w:tcW w:w="850" w:type="dxa"/>
            <w:tcBorders>
              <w:top w:val="nil"/>
              <w:left w:val="nil"/>
              <w:bottom w:val="single" w:sz="4" w:space="0" w:color="auto"/>
              <w:right w:val="single" w:sz="4" w:space="0" w:color="auto"/>
            </w:tcBorders>
            <w:shd w:val="clear" w:color="auto" w:fill="auto"/>
            <w:noWrap/>
            <w:vAlign w:val="center"/>
            <w:hideMark/>
          </w:tcPr>
          <w:p w14:paraId="67E13F08" w14:textId="43F4976D"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E</w:t>
            </w:r>
            <w:r>
              <w:rPr>
                <w:rFonts w:cs="Times New Roman"/>
                <w:sz w:val="20"/>
                <w:szCs w:val="20"/>
                <w:vertAlign w:val="subscript"/>
              </w:rPr>
              <w:t>7</w:t>
            </w:r>
          </w:p>
        </w:tc>
        <w:tc>
          <w:tcPr>
            <w:tcW w:w="671" w:type="dxa"/>
            <w:tcBorders>
              <w:top w:val="nil"/>
              <w:left w:val="nil"/>
              <w:bottom w:val="single" w:sz="4" w:space="0" w:color="auto"/>
              <w:right w:val="single" w:sz="4" w:space="0" w:color="auto"/>
            </w:tcBorders>
            <w:shd w:val="clear" w:color="auto" w:fill="auto"/>
            <w:noWrap/>
            <w:vAlign w:val="bottom"/>
            <w:hideMark/>
          </w:tcPr>
          <w:p w14:paraId="473C0E9E"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671" w:type="dxa"/>
            <w:tcBorders>
              <w:top w:val="nil"/>
              <w:left w:val="nil"/>
              <w:bottom w:val="single" w:sz="4" w:space="0" w:color="auto"/>
              <w:right w:val="single" w:sz="4" w:space="0" w:color="auto"/>
            </w:tcBorders>
            <w:shd w:val="clear" w:color="auto" w:fill="auto"/>
            <w:noWrap/>
            <w:vAlign w:val="bottom"/>
            <w:hideMark/>
          </w:tcPr>
          <w:p w14:paraId="66098EC6"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671" w:type="dxa"/>
            <w:tcBorders>
              <w:top w:val="nil"/>
              <w:left w:val="nil"/>
              <w:bottom w:val="single" w:sz="4" w:space="0" w:color="auto"/>
              <w:right w:val="single" w:sz="4" w:space="0" w:color="auto"/>
            </w:tcBorders>
            <w:shd w:val="clear" w:color="auto" w:fill="auto"/>
            <w:noWrap/>
            <w:vAlign w:val="bottom"/>
            <w:hideMark/>
          </w:tcPr>
          <w:p w14:paraId="17B737CB"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671" w:type="dxa"/>
            <w:tcBorders>
              <w:top w:val="nil"/>
              <w:left w:val="nil"/>
              <w:bottom w:val="single" w:sz="4" w:space="0" w:color="auto"/>
              <w:right w:val="single" w:sz="4" w:space="0" w:color="auto"/>
            </w:tcBorders>
            <w:shd w:val="clear" w:color="auto" w:fill="auto"/>
            <w:noWrap/>
            <w:vAlign w:val="bottom"/>
            <w:hideMark/>
          </w:tcPr>
          <w:p w14:paraId="6AE435DE"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14:paraId="4FF37EA8"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14:paraId="4B4EDA5B"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61" w:type="dxa"/>
            <w:tcBorders>
              <w:top w:val="nil"/>
              <w:left w:val="nil"/>
              <w:bottom w:val="single" w:sz="4" w:space="0" w:color="auto"/>
              <w:right w:val="single" w:sz="4" w:space="0" w:color="auto"/>
            </w:tcBorders>
            <w:shd w:val="clear" w:color="auto" w:fill="auto"/>
            <w:noWrap/>
            <w:vAlign w:val="bottom"/>
            <w:hideMark/>
          </w:tcPr>
          <w:p w14:paraId="2B1BC168"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940" w:type="dxa"/>
            <w:tcBorders>
              <w:top w:val="nil"/>
              <w:left w:val="nil"/>
              <w:bottom w:val="single" w:sz="4" w:space="0" w:color="auto"/>
              <w:right w:val="single" w:sz="4" w:space="0" w:color="auto"/>
            </w:tcBorders>
            <w:shd w:val="clear" w:color="auto" w:fill="auto"/>
            <w:noWrap/>
            <w:vAlign w:val="center"/>
            <w:hideMark/>
          </w:tcPr>
          <w:p w14:paraId="62D77F48" w14:textId="5D9B360B"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S</w:t>
            </w:r>
            <w:r>
              <w:rPr>
                <w:rFonts w:cs="Times New Roman"/>
                <w:sz w:val="20"/>
                <w:szCs w:val="20"/>
                <w:vertAlign w:val="subscript"/>
              </w:rPr>
              <w:t>7</w:t>
            </w:r>
          </w:p>
        </w:tc>
      </w:tr>
      <w:tr w:rsidR="00B452F1" w:rsidRPr="00B452F1" w14:paraId="7AF22F4F" w14:textId="77777777" w:rsidTr="002155A2">
        <w:trPr>
          <w:trHeight w:val="300"/>
        </w:trPr>
        <w:tc>
          <w:tcPr>
            <w:tcW w:w="1575" w:type="dxa"/>
            <w:vMerge/>
            <w:tcBorders>
              <w:top w:val="nil"/>
              <w:left w:val="single" w:sz="4" w:space="0" w:color="auto"/>
              <w:bottom w:val="single" w:sz="4" w:space="0" w:color="auto"/>
              <w:right w:val="single" w:sz="4" w:space="0" w:color="auto"/>
            </w:tcBorders>
            <w:vAlign w:val="center"/>
            <w:hideMark/>
          </w:tcPr>
          <w:p w14:paraId="6C8EB82C" w14:textId="77777777" w:rsidR="00B452F1" w:rsidRPr="00B452F1" w:rsidRDefault="00B452F1" w:rsidP="00B452F1">
            <w:pPr>
              <w:spacing w:after="0" w:line="240" w:lineRule="auto"/>
              <w:jc w:val="left"/>
              <w:rPr>
                <w:rFonts w:eastAsia="Times New Roman" w:cs="Times New Roman"/>
                <w:i/>
                <w:iCs/>
                <w:color w:val="000000"/>
                <w:sz w:val="20"/>
                <w:szCs w:val="20"/>
                <w:lang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3A3C6E9E" w14:textId="5EE15742"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E</w:t>
            </w:r>
            <w:r>
              <w:rPr>
                <w:rFonts w:cs="Times New Roman"/>
                <w:sz w:val="20"/>
                <w:szCs w:val="20"/>
                <w:vertAlign w:val="subscript"/>
              </w:rPr>
              <w:t>8</w:t>
            </w:r>
          </w:p>
        </w:tc>
        <w:tc>
          <w:tcPr>
            <w:tcW w:w="671" w:type="dxa"/>
            <w:tcBorders>
              <w:top w:val="nil"/>
              <w:left w:val="nil"/>
              <w:bottom w:val="single" w:sz="4" w:space="0" w:color="auto"/>
              <w:right w:val="single" w:sz="4" w:space="0" w:color="auto"/>
            </w:tcBorders>
            <w:shd w:val="clear" w:color="auto" w:fill="auto"/>
            <w:noWrap/>
            <w:vAlign w:val="bottom"/>
            <w:hideMark/>
          </w:tcPr>
          <w:p w14:paraId="3B6C6436"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671" w:type="dxa"/>
            <w:tcBorders>
              <w:top w:val="nil"/>
              <w:left w:val="nil"/>
              <w:bottom w:val="single" w:sz="4" w:space="0" w:color="auto"/>
              <w:right w:val="single" w:sz="4" w:space="0" w:color="auto"/>
            </w:tcBorders>
            <w:shd w:val="clear" w:color="auto" w:fill="auto"/>
            <w:noWrap/>
            <w:vAlign w:val="bottom"/>
            <w:hideMark/>
          </w:tcPr>
          <w:p w14:paraId="484D4A07"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671" w:type="dxa"/>
            <w:tcBorders>
              <w:top w:val="nil"/>
              <w:left w:val="nil"/>
              <w:bottom w:val="single" w:sz="4" w:space="0" w:color="auto"/>
              <w:right w:val="single" w:sz="4" w:space="0" w:color="auto"/>
            </w:tcBorders>
            <w:shd w:val="clear" w:color="auto" w:fill="auto"/>
            <w:noWrap/>
            <w:vAlign w:val="bottom"/>
            <w:hideMark/>
          </w:tcPr>
          <w:p w14:paraId="581DC349"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671" w:type="dxa"/>
            <w:tcBorders>
              <w:top w:val="nil"/>
              <w:left w:val="nil"/>
              <w:bottom w:val="single" w:sz="4" w:space="0" w:color="auto"/>
              <w:right w:val="single" w:sz="4" w:space="0" w:color="auto"/>
            </w:tcBorders>
            <w:shd w:val="clear" w:color="auto" w:fill="auto"/>
            <w:noWrap/>
            <w:vAlign w:val="bottom"/>
            <w:hideMark/>
          </w:tcPr>
          <w:p w14:paraId="08D9B212"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14:paraId="22911B42"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14:paraId="33CF67BA"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61" w:type="dxa"/>
            <w:tcBorders>
              <w:top w:val="nil"/>
              <w:left w:val="nil"/>
              <w:bottom w:val="single" w:sz="4" w:space="0" w:color="auto"/>
              <w:right w:val="single" w:sz="4" w:space="0" w:color="auto"/>
            </w:tcBorders>
            <w:shd w:val="clear" w:color="auto" w:fill="auto"/>
            <w:noWrap/>
            <w:vAlign w:val="bottom"/>
            <w:hideMark/>
          </w:tcPr>
          <w:p w14:paraId="36CB1F9D"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940" w:type="dxa"/>
            <w:tcBorders>
              <w:top w:val="nil"/>
              <w:left w:val="nil"/>
              <w:bottom w:val="single" w:sz="4" w:space="0" w:color="auto"/>
              <w:right w:val="single" w:sz="4" w:space="0" w:color="auto"/>
            </w:tcBorders>
            <w:shd w:val="clear" w:color="auto" w:fill="auto"/>
            <w:noWrap/>
            <w:vAlign w:val="center"/>
            <w:hideMark/>
          </w:tcPr>
          <w:p w14:paraId="2988AA18" w14:textId="797BC494"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S</w:t>
            </w:r>
            <w:r>
              <w:rPr>
                <w:rFonts w:cs="Times New Roman"/>
                <w:sz w:val="20"/>
                <w:szCs w:val="20"/>
                <w:vertAlign w:val="subscript"/>
              </w:rPr>
              <w:t>8</w:t>
            </w:r>
          </w:p>
        </w:tc>
      </w:tr>
      <w:tr w:rsidR="00B452F1" w:rsidRPr="00B452F1" w14:paraId="3BF25CCF" w14:textId="77777777" w:rsidTr="002155A2">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80DECAD" w14:textId="77777777" w:rsidR="00B452F1" w:rsidRPr="00B452F1" w:rsidRDefault="00B452F1" w:rsidP="00B452F1">
            <w:pPr>
              <w:spacing w:after="0" w:line="240" w:lineRule="auto"/>
              <w:jc w:val="left"/>
              <w:rPr>
                <w:rFonts w:eastAsia="Times New Roman" w:cs="Times New Roman"/>
                <w:i/>
                <w:iCs/>
                <w:color w:val="000000"/>
                <w:sz w:val="20"/>
                <w:szCs w:val="20"/>
                <w:lang w:eastAsia="id-ID"/>
              </w:rPr>
            </w:pPr>
            <w:r w:rsidRPr="00B452F1">
              <w:rPr>
                <w:rFonts w:eastAsia="Times New Roman" w:cs="Times New Roman"/>
                <w:i/>
                <w:iCs/>
                <w:color w:val="000000"/>
                <w:sz w:val="20"/>
                <w:szCs w:val="20"/>
                <w:lang w:eastAsia="id-ID"/>
              </w:rPr>
              <w:t>Return</w:t>
            </w:r>
          </w:p>
        </w:tc>
        <w:tc>
          <w:tcPr>
            <w:tcW w:w="850" w:type="dxa"/>
            <w:tcBorders>
              <w:top w:val="nil"/>
              <w:left w:val="nil"/>
              <w:bottom w:val="single" w:sz="4" w:space="0" w:color="auto"/>
              <w:right w:val="single" w:sz="4" w:space="0" w:color="auto"/>
            </w:tcBorders>
            <w:shd w:val="clear" w:color="auto" w:fill="auto"/>
            <w:noWrap/>
            <w:vAlign w:val="center"/>
            <w:hideMark/>
          </w:tcPr>
          <w:p w14:paraId="093D6FCF" w14:textId="198DC59D"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E</w:t>
            </w:r>
            <w:r>
              <w:rPr>
                <w:rFonts w:cs="Times New Roman"/>
                <w:sz w:val="20"/>
                <w:szCs w:val="20"/>
                <w:vertAlign w:val="subscript"/>
              </w:rPr>
              <w:t>9</w:t>
            </w:r>
          </w:p>
        </w:tc>
        <w:tc>
          <w:tcPr>
            <w:tcW w:w="671" w:type="dxa"/>
            <w:tcBorders>
              <w:top w:val="nil"/>
              <w:left w:val="nil"/>
              <w:bottom w:val="single" w:sz="4" w:space="0" w:color="auto"/>
              <w:right w:val="single" w:sz="4" w:space="0" w:color="auto"/>
            </w:tcBorders>
            <w:shd w:val="clear" w:color="auto" w:fill="auto"/>
            <w:noWrap/>
            <w:vAlign w:val="bottom"/>
            <w:hideMark/>
          </w:tcPr>
          <w:p w14:paraId="14F70C34"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671" w:type="dxa"/>
            <w:tcBorders>
              <w:top w:val="nil"/>
              <w:left w:val="nil"/>
              <w:bottom w:val="single" w:sz="4" w:space="0" w:color="auto"/>
              <w:right w:val="single" w:sz="4" w:space="0" w:color="auto"/>
            </w:tcBorders>
            <w:shd w:val="clear" w:color="auto" w:fill="auto"/>
            <w:noWrap/>
            <w:vAlign w:val="bottom"/>
            <w:hideMark/>
          </w:tcPr>
          <w:p w14:paraId="649BDC9D"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671" w:type="dxa"/>
            <w:tcBorders>
              <w:top w:val="nil"/>
              <w:left w:val="nil"/>
              <w:bottom w:val="single" w:sz="4" w:space="0" w:color="auto"/>
              <w:right w:val="single" w:sz="4" w:space="0" w:color="auto"/>
            </w:tcBorders>
            <w:shd w:val="clear" w:color="auto" w:fill="auto"/>
            <w:noWrap/>
            <w:vAlign w:val="bottom"/>
            <w:hideMark/>
          </w:tcPr>
          <w:p w14:paraId="4A6B55F1"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671" w:type="dxa"/>
            <w:tcBorders>
              <w:top w:val="nil"/>
              <w:left w:val="nil"/>
              <w:bottom w:val="single" w:sz="4" w:space="0" w:color="auto"/>
              <w:right w:val="single" w:sz="4" w:space="0" w:color="auto"/>
            </w:tcBorders>
            <w:shd w:val="clear" w:color="auto" w:fill="auto"/>
            <w:noWrap/>
            <w:vAlign w:val="bottom"/>
            <w:hideMark/>
          </w:tcPr>
          <w:p w14:paraId="12CCCF67"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14:paraId="563D5585"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14:paraId="0A06A483"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61" w:type="dxa"/>
            <w:tcBorders>
              <w:top w:val="nil"/>
              <w:left w:val="nil"/>
              <w:bottom w:val="single" w:sz="4" w:space="0" w:color="auto"/>
              <w:right w:val="single" w:sz="4" w:space="0" w:color="auto"/>
            </w:tcBorders>
            <w:shd w:val="clear" w:color="auto" w:fill="auto"/>
            <w:noWrap/>
            <w:vAlign w:val="bottom"/>
            <w:hideMark/>
          </w:tcPr>
          <w:p w14:paraId="3BE1FD39"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940" w:type="dxa"/>
            <w:tcBorders>
              <w:top w:val="nil"/>
              <w:left w:val="nil"/>
              <w:bottom w:val="single" w:sz="4" w:space="0" w:color="auto"/>
              <w:right w:val="single" w:sz="4" w:space="0" w:color="auto"/>
            </w:tcBorders>
            <w:shd w:val="clear" w:color="auto" w:fill="auto"/>
            <w:noWrap/>
            <w:vAlign w:val="center"/>
            <w:hideMark/>
          </w:tcPr>
          <w:p w14:paraId="67BC400F" w14:textId="2CF87F4F"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S</w:t>
            </w:r>
            <w:r>
              <w:rPr>
                <w:rFonts w:cs="Times New Roman"/>
                <w:sz w:val="20"/>
                <w:szCs w:val="20"/>
                <w:vertAlign w:val="subscript"/>
              </w:rPr>
              <w:t>9</w:t>
            </w:r>
          </w:p>
        </w:tc>
      </w:tr>
      <w:tr w:rsidR="00B452F1" w:rsidRPr="00B452F1" w14:paraId="6ABEFDE4" w14:textId="77777777" w:rsidTr="002155A2">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BDF577A" w14:textId="77777777" w:rsidR="00B452F1" w:rsidRPr="00B452F1" w:rsidRDefault="00B452F1" w:rsidP="00B452F1">
            <w:pPr>
              <w:spacing w:after="0" w:line="240" w:lineRule="auto"/>
              <w:jc w:val="left"/>
              <w:rPr>
                <w:rFonts w:eastAsia="Times New Roman" w:cs="Times New Roman"/>
                <w:i/>
                <w:iCs/>
                <w:color w:val="000000"/>
                <w:sz w:val="20"/>
                <w:szCs w:val="20"/>
                <w:lang w:eastAsia="id-ID"/>
              </w:rPr>
            </w:pPr>
            <w:r w:rsidRPr="00B452F1">
              <w:rPr>
                <w:rFonts w:eastAsia="Times New Roman" w:cs="Times New Roman"/>
                <w:i/>
                <w:iCs/>
                <w:color w:val="000000"/>
                <w:sz w:val="20"/>
                <w:szCs w:val="20"/>
                <w:lang w:eastAsia="id-ID"/>
              </w:rPr>
              <w:t>Occurence of Agent j</w:t>
            </w:r>
          </w:p>
        </w:tc>
        <w:tc>
          <w:tcPr>
            <w:tcW w:w="850" w:type="dxa"/>
            <w:tcBorders>
              <w:top w:val="nil"/>
              <w:left w:val="nil"/>
              <w:bottom w:val="single" w:sz="4" w:space="0" w:color="auto"/>
              <w:right w:val="single" w:sz="4" w:space="0" w:color="auto"/>
            </w:tcBorders>
            <w:shd w:val="clear" w:color="auto" w:fill="auto"/>
            <w:noWrap/>
            <w:vAlign w:val="bottom"/>
            <w:hideMark/>
          </w:tcPr>
          <w:p w14:paraId="222BBAD7"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671" w:type="dxa"/>
            <w:tcBorders>
              <w:top w:val="nil"/>
              <w:left w:val="nil"/>
              <w:bottom w:val="single" w:sz="4" w:space="0" w:color="auto"/>
              <w:right w:val="single" w:sz="4" w:space="0" w:color="auto"/>
            </w:tcBorders>
            <w:shd w:val="clear" w:color="auto" w:fill="auto"/>
            <w:noWrap/>
            <w:vAlign w:val="center"/>
            <w:hideMark/>
          </w:tcPr>
          <w:p w14:paraId="02AB8394" w14:textId="35D5380D"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O</w:t>
            </w:r>
            <w:r>
              <w:rPr>
                <w:rFonts w:cs="Times New Roman"/>
                <w:sz w:val="20"/>
                <w:szCs w:val="20"/>
                <w:vertAlign w:val="subscript"/>
              </w:rPr>
              <w:t>1</w:t>
            </w:r>
          </w:p>
        </w:tc>
        <w:tc>
          <w:tcPr>
            <w:tcW w:w="671" w:type="dxa"/>
            <w:tcBorders>
              <w:top w:val="nil"/>
              <w:left w:val="nil"/>
              <w:bottom w:val="single" w:sz="4" w:space="0" w:color="auto"/>
              <w:right w:val="single" w:sz="4" w:space="0" w:color="auto"/>
            </w:tcBorders>
            <w:shd w:val="clear" w:color="auto" w:fill="auto"/>
            <w:noWrap/>
            <w:vAlign w:val="center"/>
            <w:hideMark/>
          </w:tcPr>
          <w:p w14:paraId="08E38475" w14:textId="18E605F3"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O</w:t>
            </w:r>
            <w:r>
              <w:rPr>
                <w:rFonts w:cs="Times New Roman"/>
                <w:sz w:val="20"/>
                <w:szCs w:val="20"/>
                <w:vertAlign w:val="subscript"/>
              </w:rPr>
              <w:t>2</w:t>
            </w:r>
          </w:p>
        </w:tc>
        <w:tc>
          <w:tcPr>
            <w:tcW w:w="671" w:type="dxa"/>
            <w:tcBorders>
              <w:top w:val="nil"/>
              <w:left w:val="nil"/>
              <w:bottom w:val="single" w:sz="4" w:space="0" w:color="auto"/>
              <w:right w:val="single" w:sz="4" w:space="0" w:color="auto"/>
            </w:tcBorders>
            <w:shd w:val="clear" w:color="auto" w:fill="auto"/>
            <w:noWrap/>
            <w:vAlign w:val="center"/>
            <w:hideMark/>
          </w:tcPr>
          <w:p w14:paraId="1B5D3F1F" w14:textId="639985BE"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O</w:t>
            </w:r>
            <w:r>
              <w:rPr>
                <w:rFonts w:cs="Times New Roman"/>
                <w:sz w:val="20"/>
                <w:szCs w:val="20"/>
                <w:vertAlign w:val="subscript"/>
              </w:rPr>
              <w:t>3</w:t>
            </w:r>
          </w:p>
        </w:tc>
        <w:tc>
          <w:tcPr>
            <w:tcW w:w="671" w:type="dxa"/>
            <w:tcBorders>
              <w:top w:val="nil"/>
              <w:left w:val="nil"/>
              <w:bottom w:val="single" w:sz="4" w:space="0" w:color="auto"/>
              <w:right w:val="single" w:sz="4" w:space="0" w:color="auto"/>
            </w:tcBorders>
            <w:shd w:val="clear" w:color="auto" w:fill="auto"/>
            <w:noWrap/>
            <w:vAlign w:val="center"/>
            <w:hideMark/>
          </w:tcPr>
          <w:p w14:paraId="634B3EB9" w14:textId="6561358D"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O</w:t>
            </w:r>
            <w:r>
              <w:rPr>
                <w:rFonts w:cs="Times New Roman"/>
                <w:sz w:val="20"/>
                <w:szCs w:val="20"/>
                <w:vertAlign w:val="subscript"/>
              </w:rPr>
              <w:t>4</w:t>
            </w:r>
          </w:p>
        </w:tc>
        <w:tc>
          <w:tcPr>
            <w:tcW w:w="708" w:type="dxa"/>
            <w:tcBorders>
              <w:top w:val="nil"/>
              <w:left w:val="nil"/>
              <w:bottom w:val="single" w:sz="4" w:space="0" w:color="auto"/>
              <w:right w:val="single" w:sz="4" w:space="0" w:color="auto"/>
            </w:tcBorders>
            <w:shd w:val="clear" w:color="auto" w:fill="auto"/>
            <w:noWrap/>
            <w:vAlign w:val="center"/>
            <w:hideMark/>
          </w:tcPr>
          <w:p w14:paraId="58B2322F" w14:textId="6F97C45F"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O</w:t>
            </w:r>
            <w:r>
              <w:rPr>
                <w:rFonts w:cs="Times New Roman"/>
                <w:sz w:val="20"/>
                <w:szCs w:val="20"/>
                <w:vertAlign w:val="subscript"/>
              </w:rPr>
              <w:t>5</w:t>
            </w:r>
          </w:p>
        </w:tc>
        <w:tc>
          <w:tcPr>
            <w:tcW w:w="709" w:type="dxa"/>
            <w:tcBorders>
              <w:top w:val="nil"/>
              <w:left w:val="nil"/>
              <w:bottom w:val="single" w:sz="4" w:space="0" w:color="auto"/>
              <w:right w:val="single" w:sz="4" w:space="0" w:color="auto"/>
            </w:tcBorders>
            <w:shd w:val="clear" w:color="auto" w:fill="auto"/>
            <w:noWrap/>
            <w:vAlign w:val="center"/>
            <w:hideMark/>
          </w:tcPr>
          <w:p w14:paraId="473C17AE" w14:textId="6253CAF0"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O</w:t>
            </w:r>
            <w:r>
              <w:rPr>
                <w:rFonts w:cs="Times New Roman"/>
                <w:sz w:val="20"/>
                <w:szCs w:val="20"/>
                <w:vertAlign w:val="subscript"/>
              </w:rPr>
              <w:t>6</w:t>
            </w:r>
          </w:p>
        </w:tc>
        <w:tc>
          <w:tcPr>
            <w:tcW w:w="761" w:type="dxa"/>
            <w:tcBorders>
              <w:top w:val="nil"/>
              <w:left w:val="nil"/>
              <w:bottom w:val="single" w:sz="4" w:space="0" w:color="auto"/>
              <w:right w:val="single" w:sz="4" w:space="0" w:color="auto"/>
            </w:tcBorders>
            <w:shd w:val="clear" w:color="auto" w:fill="auto"/>
            <w:noWrap/>
            <w:vAlign w:val="center"/>
            <w:hideMark/>
          </w:tcPr>
          <w:p w14:paraId="6765498C" w14:textId="00D5440E" w:rsidR="00B452F1" w:rsidRPr="00B452F1" w:rsidRDefault="00B452F1" w:rsidP="00B452F1">
            <w:pPr>
              <w:spacing w:after="0" w:line="240" w:lineRule="auto"/>
              <w:jc w:val="center"/>
              <w:rPr>
                <w:rFonts w:eastAsia="Times New Roman" w:cs="Times New Roman"/>
                <w:color w:val="000000"/>
                <w:sz w:val="20"/>
                <w:szCs w:val="20"/>
                <w:lang w:eastAsia="id-ID"/>
              </w:rPr>
            </w:pPr>
            <w:r>
              <w:rPr>
                <w:rFonts w:cs="Times New Roman"/>
                <w:sz w:val="20"/>
                <w:szCs w:val="20"/>
              </w:rPr>
              <w:t>O</w:t>
            </w:r>
            <w:r>
              <w:rPr>
                <w:rFonts w:cs="Times New Roman"/>
                <w:sz w:val="20"/>
                <w:szCs w:val="20"/>
                <w:vertAlign w:val="subscript"/>
              </w:rPr>
              <w:t>7</w:t>
            </w:r>
          </w:p>
        </w:tc>
        <w:tc>
          <w:tcPr>
            <w:tcW w:w="940" w:type="dxa"/>
            <w:tcBorders>
              <w:top w:val="nil"/>
              <w:left w:val="nil"/>
              <w:bottom w:val="single" w:sz="4" w:space="0" w:color="auto"/>
              <w:right w:val="single" w:sz="4" w:space="0" w:color="auto"/>
            </w:tcBorders>
            <w:shd w:val="clear" w:color="auto" w:fill="auto"/>
            <w:noWrap/>
            <w:vAlign w:val="bottom"/>
            <w:hideMark/>
          </w:tcPr>
          <w:p w14:paraId="33C369CF"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r>
      <w:tr w:rsidR="00B452F1" w:rsidRPr="00B452F1" w14:paraId="3CB69B30" w14:textId="77777777" w:rsidTr="002155A2">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C1F0FE9" w14:textId="77777777" w:rsidR="00B452F1" w:rsidRPr="00B452F1" w:rsidRDefault="00B452F1" w:rsidP="00B452F1">
            <w:pPr>
              <w:spacing w:after="0" w:line="240" w:lineRule="auto"/>
              <w:jc w:val="left"/>
              <w:rPr>
                <w:rFonts w:eastAsia="Times New Roman" w:cs="Times New Roman"/>
                <w:i/>
                <w:iCs/>
                <w:color w:val="000000"/>
                <w:sz w:val="20"/>
                <w:szCs w:val="20"/>
                <w:lang w:eastAsia="id-ID"/>
              </w:rPr>
            </w:pPr>
            <w:r w:rsidRPr="00B452F1">
              <w:rPr>
                <w:rFonts w:eastAsia="Times New Roman" w:cs="Times New Roman"/>
                <w:i/>
                <w:iCs/>
                <w:color w:val="000000"/>
                <w:sz w:val="20"/>
                <w:szCs w:val="20"/>
                <w:lang w:eastAsia="id-ID"/>
              </w:rPr>
              <w:t>Aggregate risk potential j</w:t>
            </w:r>
          </w:p>
        </w:tc>
        <w:tc>
          <w:tcPr>
            <w:tcW w:w="850" w:type="dxa"/>
            <w:tcBorders>
              <w:top w:val="nil"/>
              <w:left w:val="nil"/>
              <w:bottom w:val="single" w:sz="4" w:space="0" w:color="auto"/>
              <w:right w:val="single" w:sz="4" w:space="0" w:color="auto"/>
            </w:tcBorders>
            <w:shd w:val="clear" w:color="auto" w:fill="auto"/>
            <w:noWrap/>
            <w:vAlign w:val="bottom"/>
            <w:hideMark/>
          </w:tcPr>
          <w:p w14:paraId="0EB22FB2"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671" w:type="dxa"/>
            <w:tcBorders>
              <w:top w:val="nil"/>
              <w:left w:val="nil"/>
              <w:bottom w:val="single" w:sz="4" w:space="0" w:color="auto"/>
              <w:right w:val="single" w:sz="4" w:space="0" w:color="auto"/>
            </w:tcBorders>
            <w:shd w:val="clear" w:color="auto" w:fill="auto"/>
            <w:noWrap/>
            <w:vAlign w:val="center"/>
            <w:hideMark/>
          </w:tcPr>
          <w:p w14:paraId="64DC6F2B" w14:textId="2B8A42E3" w:rsidR="00B452F1" w:rsidRPr="00B452F1" w:rsidRDefault="00B452F1" w:rsidP="00B452F1">
            <w:pPr>
              <w:spacing w:after="0" w:line="240" w:lineRule="auto"/>
              <w:jc w:val="center"/>
              <w:rPr>
                <w:rFonts w:eastAsia="Times New Roman" w:cs="Times New Roman"/>
                <w:color w:val="000000"/>
                <w:sz w:val="20"/>
                <w:szCs w:val="20"/>
                <w:lang w:eastAsia="id-ID"/>
              </w:rPr>
            </w:pPr>
            <w:r w:rsidRPr="00F15E20">
              <w:rPr>
                <w:rFonts w:cs="Times New Roman"/>
                <w:sz w:val="20"/>
                <w:szCs w:val="20"/>
              </w:rPr>
              <w:t>ARP</w:t>
            </w:r>
            <w:r>
              <w:rPr>
                <w:rFonts w:cs="Times New Roman"/>
                <w:sz w:val="20"/>
                <w:szCs w:val="20"/>
                <w:vertAlign w:val="subscript"/>
              </w:rPr>
              <w:t>1</w:t>
            </w:r>
          </w:p>
        </w:tc>
        <w:tc>
          <w:tcPr>
            <w:tcW w:w="671" w:type="dxa"/>
            <w:tcBorders>
              <w:top w:val="nil"/>
              <w:left w:val="nil"/>
              <w:bottom w:val="single" w:sz="4" w:space="0" w:color="auto"/>
              <w:right w:val="single" w:sz="4" w:space="0" w:color="auto"/>
            </w:tcBorders>
            <w:shd w:val="clear" w:color="auto" w:fill="auto"/>
            <w:noWrap/>
            <w:vAlign w:val="center"/>
            <w:hideMark/>
          </w:tcPr>
          <w:p w14:paraId="77A1A49A" w14:textId="6F21A81A" w:rsidR="00B452F1" w:rsidRPr="00B452F1" w:rsidRDefault="00B452F1" w:rsidP="00B452F1">
            <w:pPr>
              <w:spacing w:after="0" w:line="240" w:lineRule="auto"/>
              <w:jc w:val="center"/>
              <w:rPr>
                <w:rFonts w:eastAsia="Times New Roman" w:cs="Times New Roman"/>
                <w:color w:val="000000"/>
                <w:sz w:val="20"/>
                <w:szCs w:val="20"/>
                <w:lang w:eastAsia="id-ID"/>
              </w:rPr>
            </w:pPr>
            <w:r w:rsidRPr="00F15E20">
              <w:rPr>
                <w:rFonts w:cs="Times New Roman"/>
                <w:sz w:val="20"/>
                <w:szCs w:val="20"/>
              </w:rPr>
              <w:t>ARP</w:t>
            </w:r>
            <w:r>
              <w:rPr>
                <w:rFonts w:cs="Times New Roman"/>
                <w:sz w:val="20"/>
                <w:szCs w:val="20"/>
                <w:vertAlign w:val="subscript"/>
              </w:rPr>
              <w:t>2</w:t>
            </w:r>
          </w:p>
        </w:tc>
        <w:tc>
          <w:tcPr>
            <w:tcW w:w="671" w:type="dxa"/>
            <w:tcBorders>
              <w:top w:val="nil"/>
              <w:left w:val="nil"/>
              <w:bottom w:val="single" w:sz="4" w:space="0" w:color="auto"/>
              <w:right w:val="single" w:sz="4" w:space="0" w:color="auto"/>
            </w:tcBorders>
            <w:shd w:val="clear" w:color="auto" w:fill="auto"/>
            <w:noWrap/>
            <w:vAlign w:val="center"/>
            <w:hideMark/>
          </w:tcPr>
          <w:p w14:paraId="0F349BF0" w14:textId="63011EF7" w:rsidR="00B452F1" w:rsidRPr="00B452F1" w:rsidRDefault="00B452F1" w:rsidP="00B452F1">
            <w:pPr>
              <w:spacing w:after="0" w:line="240" w:lineRule="auto"/>
              <w:jc w:val="center"/>
              <w:rPr>
                <w:rFonts w:eastAsia="Times New Roman" w:cs="Times New Roman"/>
                <w:color w:val="000000"/>
                <w:sz w:val="20"/>
                <w:szCs w:val="20"/>
                <w:lang w:eastAsia="id-ID"/>
              </w:rPr>
            </w:pPr>
            <w:r w:rsidRPr="00F15E20">
              <w:rPr>
                <w:rFonts w:cs="Times New Roman"/>
                <w:sz w:val="20"/>
                <w:szCs w:val="20"/>
              </w:rPr>
              <w:t>ARP</w:t>
            </w:r>
            <w:r>
              <w:rPr>
                <w:rFonts w:cs="Times New Roman"/>
                <w:sz w:val="20"/>
                <w:szCs w:val="20"/>
                <w:vertAlign w:val="subscript"/>
              </w:rPr>
              <w:t>3</w:t>
            </w:r>
          </w:p>
        </w:tc>
        <w:tc>
          <w:tcPr>
            <w:tcW w:w="671" w:type="dxa"/>
            <w:tcBorders>
              <w:top w:val="nil"/>
              <w:left w:val="nil"/>
              <w:bottom w:val="single" w:sz="4" w:space="0" w:color="auto"/>
              <w:right w:val="single" w:sz="4" w:space="0" w:color="auto"/>
            </w:tcBorders>
            <w:shd w:val="clear" w:color="auto" w:fill="auto"/>
            <w:noWrap/>
            <w:vAlign w:val="center"/>
            <w:hideMark/>
          </w:tcPr>
          <w:p w14:paraId="704F008E" w14:textId="58309A60" w:rsidR="00B452F1" w:rsidRPr="00B452F1" w:rsidRDefault="00B452F1" w:rsidP="00B452F1">
            <w:pPr>
              <w:spacing w:after="0" w:line="240" w:lineRule="auto"/>
              <w:jc w:val="center"/>
              <w:rPr>
                <w:rFonts w:eastAsia="Times New Roman" w:cs="Times New Roman"/>
                <w:color w:val="000000"/>
                <w:sz w:val="20"/>
                <w:szCs w:val="20"/>
                <w:lang w:eastAsia="id-ID"/>
              </w:rPr>
            </w:pPr>
            <w:r w:rsidRPr="00F15E20">
              <w:rPr>
                <w:rFonts w:cs="Times New Roman"/>
                <w:sz w:val="20"/>
                <w:szCs w:val="20"/>
              </w:rPr>
              <w:t>ARP</w:t>
            </w:r>
            <w:r>
              <w:rPr>
                <w:rFonts w:cs="Times New Roman"/>
                <w:sz w:val="20"/>
                <w:szCs w:val="20"/>
                <w:vertAlign w:val="subscript"/>
              </w:rPr>
              <w:t>4</w:t>
            </w:r>
          </w:p>
        </w:tc>
        <w:tc>
          <w:tcPr>
            <w:tcW w:w="708" w:type="dxa"/>
            <w:tcBorders>
              <w:top w:val="nil"/>
              <w:left w:val="nil"/>
              <w:bottom w:val="single" w:sz="4" w:space="0" w:color="auto"/>
              <w:right w:val="single" w:sz="4" w:space="0" w:color="auto"/>
            </w:tcBorders>
            <w:shd w:val="clear" w:color="auto" w:fill="auto"/>
            <w:noWrap/>
            <w:vAlign w:val="center"/>
            <w:hideMark/>
          </w:tcPr>
          <w:p w14:paraId="21D53489" w14:textId="08ACC7AB" w:rsidR="00B452F1" w:rsidRPr="00B452F1" w:rsidRDefault="00B452F1" w:rsidP="00B452F1">
            <w:pPr>
              <w:spacing w:after="0" w:line="240" w:lineRule="auto"/>
              <w:jc w:val="center"/>
              <w:rPr>
                <w:rFonts w:eastAsia="Times New Roman" w:cs="Times New Roman"/>
                <w:color w:val="000000"/>
                <w:sz w:val="20"/>
                <w:szCs w:val="20"/>
                <w:lang w:eastAsia="id-ID"/>
              </w:rPr>
            </w:pPr>
            <w:r w:rsidRPr="00F15E20">
              <w:rPr>
                <w:rFonts w:cs="Times New Roman"/>
                <w:sz w:val="20"/>
                <w:szCs w:val="20"/>
              </w:rPr>
              <w:t>ARP</w:t>
            </w:r>
            <w:r>
              <w:rPr>
                <w:rFonts w:cs="Times New Roman"/>
                <w:sz w:val="20"/>
                <w:szCs w:val="20"/>
                <w:vertAlign w:val="subscript"/>
              </w:rPr>
              <w:t>5</w:t>
            </w:r>
          </w:p>
        </w:tc>
        <w:tc>
          <w:tcPr>
            <w:tcW w:w="709" w:type="dxa"/>
            <w:tcBorders>
              <w:top w:val="nil"/>
              <w:left w:val="nil"/>
              <w:bottom w:val="single" w:sz="4" w:space="0" w:color="auto"/>
              <w:right w:val="single" w:sz="4" w:space="0" w:color="auto"/>
            </w:tcBorders>
            <w:shd w:val="clear" w:color="auto" w:fill="auto"/>
            <w:noWrap/>
            <w:vAlign w:val="center"/>
            <w:hideMark/>
          </w:tcPr>
          <w:p w14:paraId="0B4D2372" w14:textId="0028E2EE" w:rsidR="00B452F1" w:rsidRPr="00B452F1" w:rsidRDefault="00B452F1" w:rsidP="00B452F1">
            <w:pPr>
              <w:spacing w:after="0" w:line="240" w:lineRule="auto"/>
              <w:jc w:val="center"/>
              <w:rPr>
                <w:rFonts w:eastAsia="Times New Roman" w:cs="Times New Roman"/>
                <w:color w:val="000000"/>
                <w:sz w:val="20"/>
                <w:szCs w:val="20"/>
                <w:lang w:eastAsia="id-ID"/>
              </w:rPr>
            </w:pPr>
            <w:r w:rsidRPr="00F15E20">
              <w:rPr>
                <w:rFonts w:cs="Times New Roman"/>
                <w:sz w:val="20"/>
                <w:szCs w:val="20"/>
              </w:rPr>
              <w:t>ARP</w:t>
            </w:r>
            <w:r>
              <w:rPr>
                <w:rFonts w:cs="Times New Roman"/>
                <w:sz w:val="20"/>
                <w:szCs w:val="20"/>
                <w:vertAlign w:val="subscript"/>
              </w:rPr>
              <w:t>6</w:t>
            </w:r>
          </w:p>
        </w:tc>
        <w:tc>
          <w:tcPr>
            <w:tcW w:w="761" w:type="dxa"/>
            <w:tcBorders>
              <w:top w:val="nil"/>
              <w:left w:val="nil"/>
              <w:bottom w:val="single" w:sz="4" w:space="0" w:color="auto"/>
              <w:right w:val="single" w:sz="4" w:space="0" w:color="auto"/>
            </w:tcBorders>
            <w:shd w:val="clear" w:color="auto" w:fill="auto"/>
            <w:noWrap/>
            <w:vAlign w:val="center"/>
            <w:hideMark/>
          </w:tcPr>
          <w:p w14:paraId="29557E51" w14:textId="16D4803E" w:rsidR="00B452F1" w:rsidRPr="00B452F1" w:rsidRDefault="00B452F1" w:rsidP="00B452F1">
            <w:pPr>
              <w:spacing w:after="0" w:line="240" w:lineRule="auto"/>
              <w:jc w:val="center"/>
              <w:rPr>
                <w:rFonts w:eastAsia="Times New Roman" w:cs="Times New Roman"/>
                <w:color w:val="000000"/>
                <w:sz w:val="20"/>
                <w:szCs w:val="20"/>
                <w:lang w:eastAsia="id-ID"/>
              </w:rPr>
            </w:pPr>
            <w:r w:rsidRPr="00F15E20">
              <w:rPr>
                <w:rFonts w:cs="Times New Roman"/>
                <w:sz w:val="20"/>
                <w:szCs w:val="20"/>
              </w:rPr>
              <w:t>ARP</w:t>
            </w:r>
            <w:r>
              <w:rPr>
                <w:rFonts w:cs="Times New Roman"/>
                <w:sz w:val="20"/>
                <w:szCs w:val="20"/>
                <w:vertAlign w:val="subscript"/>
              </w:rPr>
              <w:t>7</w:t>
            </w:r>
          </w:p>
        </w:tc>
        <w:tc>
          <w:tcPr>
            <w:tcW w:w="940" w:type="dxa"/>
            <w:tcBorders>
              <w:top w:val="nil"/>
              <w:left w:val="nil"/>
              <w:bottom w:val="single" w:sz="4" w:space="0" w:color="auto"/>
              <w:right w:val="single" w:sz="4" w:space="0" w:color="auto"/>
            </w:tcBorders>
            <w:shd w:val="clear" w:color="auto" w:fill="auto"/>
            <w:noWrap/>
            <w:vAlign w:val="bottom"/>
            <w:hideMark/>
          </w:tcPr>
          <w:p w14:paraId="4FDBC237"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r>
      <w:tr w:rsidR="00B452F1" w:rsidRPr="00B452F1" w14:paraId="5F090019" w14:textId="77777777" w:rsidTr="002155A2">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46C46CC" w14:textId="77777777" w:rsidR="00B452F1" w:rsidRPr="00B452F1" w:rsidRDefault="00B452F1" w:rsidP="00B452F1">
            <w:pPr>
              <w:spacing w:after="0" w:line="240" w:lineRule="auto"/>
              <w:jc w:val="left"/>
              <w:rPr>
                <w:rFonts w:eastAsia="Times New Roman" w:cs="Times New Roman"/>
                <w:i/>
                <w:iCs/>
                <w:color w:val="000000"/>
                <w:sz w:val="20"/>
                <w:szCs w:val="20"/>
                <w:lang w:eastAsia="id-ID"/>
              </w:rPr>
            </w:pPr>
            <w:r w:rsidRPr="00B452F1">
              <w:rPr>
                <w:rFonts w:eastAsia="Times New Roman" w:cs="Times New Roman"/>
                <w:i/>
                <w:iCs/>
                <w:color w:val="000000"/>
                <w:sz w:val="20"/>
                <w:szCs w:val="20"/>
                <w:lang w:eastAsia="id-ID"/>
              </w:rPr>
              <w:t>Priority rank of agent j</w:t>
            </w:r>
          </w:p>
        </w:tc>
        <w:tc>
          <w:tcPr>
            <w:tcW w:w="850" w:type="dxa"/>
            <w:tcBorders>
              <w:top w:val="nil"/>
              <w:left w:val="nil"/>
              <w:bottom w:val="single" w:sz="4" w:space="0" w:color="auto"/>
              <w:right w:val="single" w:sz="4" w:space="0" w:color="auto"/>
            </w:tcBorders>
            <w:shd w:val="clear" w:color="auto" w:fill="auto"/>
            <w:noWrap/>
            <w:vAlign w:val="bottom"/>
            <w:hideMark/>
          </w:tcPr>
          <w:p w14:paraId="08E4C918" w14:textId="77777777" w:rsidR="00B452F1" w:rsidRPr="00B452F1" w:rsidRDefault="00B452F1" w:rsidP="00B452F1">
            <w:pPr>
              <w:spacing w:after="0" w:line="240" w:lineRule="auto"/>
              <w:jc w:val="center"/>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671" w:type="dxa"/>
            <w:tcBorders>
              <w:top w:val="nil"/>
              <w:left w:val="nil"/>
              <w:bottom w:val="single" w:sz="4" w:space="0" w:color="auto"/>
              <w:right w:val="single" w:sz="4" w:space="0" w:color="auto"/>
            </w:tcBorders>
            <w:shd w:val="clear" w:color="auto" w:fill="auto"/>
            <w:noWrap/>
            <w:vAlign w:val="bottom"/>
            <w:hideMark/>
          </w:tcPr>
          <w:p w14:paraId="4C034E0C" w14:textId="77777777" w:rsidR="00B452F1" w:rsidRPr="00B452F1" w:rsidRDefault="00B452F1" w:rsidP="00B452F1">
            <w:pPr>
              <w:spacing w:after="0" w:line="240" w:lineRule="auto"/>
              <w:jc w:val="left"/>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671" w:type="dxa"/>
            <w:tcBorders>
              <w:top w:val="nil"/>
              <w:left w:val="nil"/>
              <w:bottom w:val="single" w:sz="4" w:space="0" w:color="auto"/>
              <w:right w:val="single" w:sz="4" w:space="0" w:color="auto"/>
            </w:tcBorders>
            <w:shd w:val="clear" w:color="auto" w:fill="auto"/>
            <w:noWrap/>
            <w:vAlign w:val="bottom"/>
            <w:hideMark/>
          </w:tcPr>
          <w:p w14:paraId="35D60245" w14:textId="77777777" w:rsidR="00B452F1" w:rsidRPr="00B452F1" w:rsidRDefault="00B452F1" w:rsidP="00B452F1">
            <w:pPr>
              <w:spacing w:after="0" w:line="240" w:lineRule="auto"/>
              <w:jc w:val="left"/>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671" w:type="dxa"/>
            <w:tcBorders>
              <w:top w:val="nil"/>
              <w:left w:val="nil"/>
              <w:bottom w:val="single" w:sz="4" w:space="0" w:color="auto"/>
              <w:right w:val="single" w:sz="4" w:space="0" w:color="auto"/>
            </w:tcBorders>
            <w:shd w:val="clear" w:color="auto" w:fill="auto"/>
            <w:noWrap/>
            <w:vAlign w:val="bottom"/>
            <w:hideMark/>
          </w:tcPr>
          <w:p w14:paraId="6E21D7B9" w14:textId="77777777" w:rsidR="00B452F1" w:rsidRPr="00B452F1" w:rsidRDefault="00B452F1" w:rsidP="00B452F1">
            <w:pPr>
              <w:spacing w:after="0" w:line="240" w:lineRule="auto"/>
              <w:jc w:val="left"/>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671" w:type="dxa"/>
            <w:tcBorders>
              <w:top w:val="nil"/>
              <w:left w:val="nil"/>
              <w:bottom w:val="single" w:sz="4" w:space="0" w:color="auto"/>
              <w:right w:val="single" w:sz="4" w:space="0" w:color="auto"/>
            </w:tcBorders>
            <w:shd w:val="clear" w:color="auto" w:fill="auto"/>
            <w:noWrap/>
            <w:vAlign w:val="bottom"/>
            <w:hideMark/>
          </w:tcPr>
          <w:p w14:paraId="235DB910" w14:textId="77777777" w:rsidR="00B452F1" w:rsidRPr="00B452F1" w:rsidRDefault="00B452F1" w:rsidP="00B452F1">
            <w:pPr>
              <w:spacing w:after="0" w:line="240" w:lineRule="auto"/>
              <w:jc w:val="left"/>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14:paraId="5D91612B" w14:textId="77777777" w:rsidR="00B452F1" w:rsidRPr="00B452F1" w:rsidRDefault="00B452F1" w:rsidP="00B452F1">
            <w:pPr>
              <w:spacing w:after="0" w:line="240" w:lineRule="auto"/>
              <w:jc w:val="left"/>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14:paraId="2D499DF7" w14:textId="77777777" w:rsidR="00B452F1" w:rsidRPr="00B452F1" w:rsidRDefault="00B452F1" w:rsidP="00B452F1">
            <w:pPr>
              <w:spacing w:after="0" w:line="240" w:lineRule="auto"/>
              <w:jc w:val="left"/>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761" w:type="dxa"/>
            <w:tcBorders>
              <w:top w:val="nil"/>
              <w:left w:val="nil"/>
              <w:bottom w:val="single" w:sz="4" w:space="0" w:color="auto"/>
              <w:right w:val="single" w:sz="4" w:space="0" w:color="auto"/>
            </w:tcBorders>
            <w:shd w:val="clear" w:color="auto" w:fill="auto"/>
            <w:noWrap/>
            <w:vAlign w:val="bottom"/>
            <w:hideMark/>
          </w:tcPr>
          <w:p w14:paraId="7C3DE36B" w14:textId="77777777" w:rsidR="00B452F1" w:rsidRPr="00B452F1" w:rsidRDefault="00B452F1" w:rsidP="00B452F1">
            <w:pPr>
              <w:spacing w:after="0" w:line="240" w:lineRule="auto"/>
              <w:jc w:val="left"/>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c>
          <w:tcPr>
            <w:tcW w:w="940" w:type="dxa"/>
            <w:tcBorders>
              <w:top w:val="nil"/>
              <w:left w:val="nil"/>
              <w:bottom w:val="single" w:sz="4" w:space="0" w:color="auto"/>
              <w:right w:val="single" w:sz="4" w:space="0" w:color="auto"/>
            </w:tcBorders>
            <w:shd w:val="clear" w:color="auto" w:fill="auto"/>
            <w:noWrap/>
            <w:vAlign w:val="bottom"/>
            <w:hideMark/>
          </w:tcPr>
          <w:p w14:paraId="6D4A8624" w14:textId="77777777" w:rsidR="00B452F1" w:rsidRPr="00B452F1" w:rsidRDefault="00B452F1" w:rsidP="00B452F1">
            <w:pPr>
              <w:spacing w:after="0" w:line="240" w:lineRule="auto"/>
              <w:jc w:val="left"/>
              <w:rPr>
                <w:rFonts w:eastAsia="Times New Roman" w:cs="Times New Roman"/>
                <w:color w:val="000000"/>
                <w:sz w:val="20"/>
                <w:szCs w:val="20"/>
                <w:lang w:eastAsia="id-ID"/>
              </w:rPr>
            </w:pPr>
            <w:r w:rsidRPr="00B452F1">
              <w:rPr>
                <w:rFonts w:eastAsia="Times New Roman" w:cs="Times New Roman"/>
                <w:color w:val="000000"/>
                <w:sz w:val="20"/>
                <w:szCs w:val="20"/>
                <w:lang w:eastAsia="id-ID"/>
              </w:rPr>
              <w:t> </w:t>
            </w:r>
          </w:p>
        </w:tc>
      </w:tr>
    </w:tbl>
    <w:p w14:paraId="586BA457" w14:textId="2E8AF3C0" w:rsidR="00E13938" w:rsidRDefault="00E13938" w:rsidP="008010BB">
      <w:pPr>
        <w:pStyle w:val="ListParagraph"/>
        <w:spacing w:line="480" w:lineRule="auto"/>
      </w:pPr>
      <w:r>
        <w:rPr>
          <w:lang w:val="en-US"/>
        </w:rPr>
        <w:t>(</w:t>
      </w:r>
      <w:r>
        <w:t xml:space="preserve">Sumber: </w:t>
      </w:r>
      <w:sdt>
        <w:sdtPr>
          <w:rPr>
            <w:color w:val="000000"/>
          </w:rPr>
          <w:tag w:val="MENDELEY_CITATION_v3_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"/>
          <w:id w:val="979192806"/>
        </w:sdtPr>
        <w:sdtEndPr/>
        <w:sdtContent>
          <w:r w:rsidR="002A4F98">
            <w:rPr>
              <w:rFonts w:eastAsia="Times New Roman"/>
            </w:rPr>
            <w:t>Pujawan &amp; Geraldin, 2009)</w:t>
          </w:r>
        </w:sdtContent>
      </w:sdt>
    </w:p>
    <w:p w14:paraId="348C89BA" w14:textId="2AC0FA07" w:rsidR="00E13938" w:rsidRDefault="00BC051E" w:rsidP="00E13938">
      <w:pPr>
        <w:pStyle w:val="ListParagraph"/>
        <w:spacing w:line="480" w:lineRule="auto"/>
        <w:ind w:left="1134"/>
      </w:pPr>
      <w:r>
        <w:t xml:space="preserve">Pada </w:t>
      </w:r>
      <w:r w:rsidR="00E12C5E">
        <w:rPr>
          <w:i/>
        </w:rPr>
        <w:t>h</w:t>
      </w:r>
      <w:r w:rsidR="00E12C5E" w:rsidRPr="00E12C5E">
        <w:rPr>
          <w:i/>
        </w:rPr>
        <w:t>ouse of risk</w:t>
      </w:r>
      <w:r>
        <w:t xml:space="preserve"> fase 1, langkah-langkah yang diambil </w:t>
      </w:r>
      <w:r w:rsidR="002155A2">
        <w:t>seperti</w:t>
      </w:r>
      <w:r w:rsidR="00E13938">
        <w:t xml:space="preserve"> berikut:</w:t>
      </w:r>
    </w:p>
    <w:p w14:paraId="0E8C8289" w14:textId="6E4BB930" w:rsidR="00E13938" w:rsidRDefault="00E13938" w:rsidP="007C0F31">
      <w:pPr>
        <w:pStyle w:val="ListParagraph"/>
        <w:numPr>
          <w:ilvl w:val="0"/>
          <w:numId w:val="14"/>
        </w:numPr>
        <w:spacing w:line="480" w:lineRule="auto"/>
        <w:ind w:left="1560"/>
      </w:pPr>
      <w:r>
        <w:t>Meng</w:t>
      </w:r>
      <w:r w:rsidR="002155A2">
        <w:t xml:space="preserve">identifikasikan kejadian risiko </w:t>
      </w:r>
      <w:r w:rsidR="00FD2AE4">
        <w:t>pada setiap proses bisnis</w:t>
      </w:r>
      <w:r w:rsidR="00E12C5E">
        <w:t xml:space="preserve"> yang dapat terjadi. Dengan</w:t>
      </w:r>
      <w:r w:rsidR="00FD2AE4">
        <w:t xml:space="preserve"> memetakan </w:t>
      </w:r>
      <w:r>
        <w:t xml:space="preserve">proses </w:t>
      </w:r>
      <w:r w:rsidRPr="00FD2AE4">
        <w:rPr>
          <w:i/>
        </w:rPr>
        <w:t>supply chain</w:t>
      </w:r>
      <w:r>
        <w:t xml:space="preserve"> (seperti </w:t>
      </w:r>
      <w:r w:rsidRPr="00FD2AE4">
        <w:rPr>
          <w:i/>
        </w:rPr>
        <w:t>plan, source, make, delivery, return</w:t>
      </w:r>
      <w:r w:rsidR="00E12C5E">
        <w:t xml:space="preserve">) </w:t>
      </w:r>
      <w:r w:rsidR="00FD2AE4">
        <w:t>selanjutnya</w:t>
      </w:r>
      <w:r>
        <w:t xml:space="preserve"> </w:t>
      </w:r>
      <w:r>
        <w:lastRenderedPageBreak/>
        <w:t xml:space="preserve">mengidentifikasi “apa yang bisa salah” </w:t>
      </w:r>
      <w:r w:rsidR="00E12C5E">
        <w:t xml:space="preserve">pada </w:t>
      </w:r>
      <w:r w:rsidR="00FD2AE4">
        <w:t>setiap proses tersebut. Pada</w:t>
      </w:r>
      <w:r>
        <w:t xml:space="preserve"> model HOR</w:t>
      </w:r>
      <w:r w:rsidR="00FD2AE4">
        <w:t xml:space="preserve"> fase 1 yang ditunjukan dalam</w:t>
      </w:r>
      <w:r>
        <w:t xml:space="preserve"> tabel, identifikasi </w:t>
      </w:r>
      <w:r w:rsidRPr="00B52209">
        <w:rPr>
          <w:i/>
        </w:rPr>
        <w:t>risk event</w:t>
      </w:r>
      <w:r>
        <w:t xml:space="preserve"> diletakan</w:t>
      </w:r>
      <w:r w:rsidR="002155A2">
        <w:t xml:space="preserve"> pada </w:t>
      </w:r>
      <w:r>
        <w:t>kolom kiri, direpresentasikan sebagai Ei.</w:t>
      </w:r>
    </w:p>
    <w:p w14:paraId="3F786CB4" w14:textId="1B9CB162" w:rsidR="00E13938" w:rsidRDefault="00E13938" w:rsidP="007C0F31">
      <w:pPr>
        <w:pStyle w:val="ListParagraph"/>
        <w:numPr>
          <w:ilvl w:val="0"/>
          <w:numId w:val="14"/>
        </w:numPr>
        <w:spacing w:line="480" w:lineRule="auto"/>
        <w:ind w:left="1560"/>
      </w:pPr>
      <w:r>
        <w:t xml:space="preserve">Menilai dampak tingkat keparahan </w:t>
      </w:r>
      <w:r>
        <w:rPr>
          <w:i/>
        </w:rPr>
        <w:t>(severity)</w:t>
      </w:r>
      <w:r w:rsidR="002155A2">
        <w:t xml:space="preserve"> dari kejadian risiko</w:t>
      </w:r>
      <w:r>
        <w:rPr>
          <w:i/>
        </w:rPr>
        <w:t xml:space="preserve"> </w:t>
      </w:r>
      <w:r w:rsidR="006461E4">
        <w:t>itu</w:t>
      </w:r>
      <w:r>
        <w:t xml:space="preserve"> (jika terjadi). Dalam hal ini</w:t>
      </w:r>
      <w:r w:rsidR="006461E4">
        <w:t xml:space="preserve"> dengan menggunakan skala 1 sampai </w:t>
      </w:r>
      <w:r w:rsidR="00E12C5E">
        <w:t xml:space="preserve">10, </w:t>
      </w:r>
      <w:r>
        <w:t xml:space="preserve">dimana 10 menunjukan dampak yang sangat parah. Tingkat keparahan dari kejadian risiko </w:t>
      </w:r>
      <w:r w:rsidR="00E12C5E">
        <w:t xml:space="preserve">diletakan pada </w:t>
      </w:r>
      <w:r>
        <w:t>kolom sebelah kanan dari tabel dan ditunjukan sebagai Si.</w:t>
      </w:r>
    </w:p>
    <w:p w14:paraId="09EF124E" w14:textId="5E0F252A" w:rsidR="00E13938" w:rsidRDefault="00E13938" w:rsidP="007C0F31">
      <w:pPr>
        <w:pStyle w:val="ListParagraph"/>
        <w:numPr>
          <w:ilvl w:val="0"/>
          <w:numId w:val="14"/>
        </w:numPr>
        <w:spacing w:line="480" w:lineRule="auto"/>
        <w:ind w:left="1560"/>
      </w:pPr>
      <w:r>
        <w:t>Mengidentifikasi agen risiko da</w:t>
      </w:r>
      <w:r w:rsidR="00E12C5E">
        <w:t>n menilai kemungkinan</w:t>
      </w:r>
      <w:r>
        <w:t xml:space="preserve"> </w:t>
      </w:r>
      <w:r w:rsidR="00673BE4">
        <w:t xml:space="preserve">setiap </w:t>
      </w:r>
      <w:r>
        <w:t xml:space="preserve">agen risiko </w:t>
      </w:r>
      <w:r w:rsidR="00673BE4">
        <w:t>terjadi</w:t>
      </w:r>
      <w:r w:rsidRPr="001A25DB">
        <w:rPr>
          <w:i/>
        </w:rPr>
        <w:t>.</w:t>
      </w:r>
      <w:r w:rsidR="006461E4">
        <w:t xml:space="preserve"> Disini </w:t>
      </w:r>
      <w:r w:rsidR="00673BE4">
        <w:t xml:space="preserve">menerapkan </w:t>
      </w:r>
      <w:r w:rsidR="006461E4">
        <w:t xml:space="preserve">skala 1 sampai </w:t>
      </w:r>
      <w:r w:rsidR="00673BE4">
        <w:t>10,</w:t>
      </w:r>
      <w:r>
        <w:t xml:space="preserve"> dimana 1 berarti hampi</w:t>
      </w:r>
      <w:r w:rsidR="006461E4">
        <w:t>r tidak pernah terjadi dan</w:t>
      </w:r>
      <w:r>
        <w:t xml:space="preserve"> 10 berarti hampir pasti terjadi. Agen risiko </w:t>
      </w:r>
      <w:r w:rsidR="00673BE4">
        <w:t>Aj ditempatkan pada</w:t>
      </w:r>
      <w:r w:rsidR="002155A2">
        <w:t xml:space="preserve"> baris</w:t>
      </w:r>
      <w:r>
        <w:t xml:space="preserve"> </w:t>
      </w:r>
      <w:r w:rsidR="006461E4">
        <w:t>tabel</w:t>
      </w:r>
      <w:r w:rsidR="002155A2">
        <w:t xml:space="preserve"> atas dan</w:t>
      </w:r>
      <w:r>
        <w:t xml:space="preserve"> dihubungkan dengan kejadian baris bawah, ditandai sebagai Oj.</w:t>
      </w:r>
    </w:p>
    <w:p w14:paraId="339DF6CE" w14:textId="0149723B" w:rsidR="00E13938" w:rsidRDefault="00E13938" w:rsidP="007C0F31">
      <w:pPr>
        <w:pStyle w:val="ListParagraph"/>
        <w:numPr>
          <w:ilvl w:val="0"/>
          <w:numId w:val="14"/>
        </w:numPr>
        <w:spacing w:line="480" w:lineRule="auto"/>
        <w:ind w:left="1560"/>
      </w:pPr>
      <w:r>
        <w:t>Kembangkan hubungan</w:t>
      </w:r>
      <w:r w:rsidR="00673BE4">
        <w:t xml:space="preserve"> matriks, yaitu hubungan antara</w:t>
      </w:r>
      <w:r>
        <w:t xml:space="preserve"> agen </w:t>
      </w:r>
      <w:r w:rsidRPr="00F73D96">
        <w:rPr>
          <w:i/>
        </w:rPr>
        <w:t>risiko (risk agent)</w:t>
      </w:r>
      <w:r w:rsidR="00673BE4">
        <w:t xml:space="preserve"> dan </w:t>
      </w:r>
      <w:r>
        <w:t xml:space="preserve">kejadian risiko </w:t>
      </w:r>
      <w:r w:rsidRPr="00F73D96">
        <w:rPr>
          <w:i/>
        </w:rPr>
        <w:t>(risk event),</w:t>
      </w:r>
      <w:r>
        <w:t xml:space="preserve"> Rij </w:t>
      </w:r>
      <w:r w:rsidR="002155A2">
        <w:t>{0, 1, 3, 9} dimana 0 adalah</w:t>
      </w:r>
      <w:r>
        <w:t xml:space="preserve"> tidak ada korelasi, 1 menunjukan korelasi rendah, 3 menunjukan sedang, dan 9 menunjukan tinggi.</w:t>
      </w:r>
    </w:p>
    <w:p w14:paraId="4E1206B7" w14:textId="6F9F91DA" w:rsidR="00E13938" w:rsidRDefault="00E13938" w:rsidP="007C0F31">
      <w:pPr>
        <w:pStyle w:val="ListParagraph"/>
        <w:numPr>
          <w:ilvl w:val="0"/>
          <w:numId w:val="14"/>
        </w:numPr>
        <w:spacing w:line="480" w:lineRule="auto"/>
        <w:ind w:left="1560"/>
      </w:pPr>
      <w:r>
        <w:t>Menghitung potensi risiko</w:t>
      </w:r>
      <w:r w:rsidR="002155A2">
        <w:t xml:space="preserve"> ARPj</w:t>
      </w:r>
      <w:r>
        <w:t xml:space="preserve"> (</w:t>
      </w:r>
      <w:r w:rsidRPr="00172129">
        <w:rPr>
          <w:i/>
        </w:rPr>
        <w:t>aggregate risk potential</w:t>
      </w:r>
      <w:r w:rsidR="002155A2">
        <w:rPr>
          <w:i/>
        </w:rPr>
        <w:t xml:space="preserve">) </w:t>
      </w:r>
      <w:r>
        <w:t xml:space="preserve">yang ditentukan sebagai hasil perkalian antara kemungkinan terjadinya agen risiko </w:t>
      </w:r>
      <w:r w:rsidRPr="00172129">
        <w:rPr>
          <w:i/>
        </w:rPr>
        <w:t>(risk agent)</w:t>
      </w:r>
      <w:r>
        <w:t xml:space="preserve"> j dengan dam</w:t>
      </w:r>
      <w:r w:rsidR="006461E4">
        <w:t xml:space="preserve">pak aggregat yang ditimbulkan </w:t>
      </w:r>
      <w:r>
        <w:t xml:space="preserve">oleh kejadian risiko </w:t>
      </w:r>
      <w:r w:rsidRPr="00172129">
        <w:rPr>
          <w:i/>
        </w:rPr>
        <w:t>(risk event)</w:t>
      </w:r>
      <w:r>
        <w:t xml:space="preserve"> yang disebabkan oleh agen risiko </w:t>
      </w:r>
      <w:r w:rsidRPr="00172129">
        <w:rPr>
          <w:i/>
        </w:rPr>
        <w:t>(risk agent)</w:t>
      </w:r>
      <w:r w:rsidR="002155A2">
        <w:t xml:space="preserve"> j seperti pada persamaan 1 </w:t>
      </w:r>
      <w:r>
        <w:t>diatas.</w:t>
      </w:r>
    </w:p>
    <w:p w14:paraId="24987811" w14:textId="11E3CCFA" w:rsidR="00E13938" w:rsidRDefault="00E13938" w:rsidP="007C0F31">
      <w:pPr>
        <w:pStyle w:val="ListParagraph"/>
        <w:numPr>
          <w:ilvl w:val="0"/>
          <w:numId w:val="14"/>
        </w:numPr>
        <w:spacing w:line="480" w:lineRule="auto"/>
        <w:ind w:left="1560"/>
      </w:pPr>
      <w:r>
        <w:lastRenderedPageBreak/>
        <w:t xml:space="preserve">Memberi ranking pada agen risiko </w:t>
      </w:r>
      <w:r w:rsidRPr="00172129">
        <w:rPr>
          <w:i/>
        </w:rPr>
        <w:t xml:space="preserve">(risk agent) </w:t>
      </w:r>
      <w:r w:rsidR="006461E4">
        <w:t>sesuai</w:t>
      </w:r>
      <w:r w:rsidR="00673BE4">
        <w:t xml:space="preserve"> dengan</w:t>
      </w:r>
      <w:r w:rsidR="006461E4">
        <w:t xml:space="preserve"> </w:t>
      </w:r>
      <w:r>
        <w:t>poten</w:t>
      </w:r>
      <w:r w:rsidR="002155A2">
        <w:t>si risiko aggregate</w:t>
      </w:r>
      <w:r w:rsidR="006461E4">
        <w:t xml:space="preserve"> pada</w:t>
      </w:r>
      <w:r>
        <w:t xml:space="preserve"> urutan menurun (dari nilai besar ke nilai rendah).</w:t>
      </w:r>
    </w:p>
    <w:p w14:paraId="0842F900" w14:textId="77777777" w:rsidR="00E13938" w:rsidRDefault="00E13938" w:rsidP="007C0F31">
      <w:pPr>
        <w:pStyle w:val="ListParagraph"/>
        <w:numPr>
          <w:ilvl w:val="0"/>
          <w:numId w:val="13"/>
        </w:numPr>
        <w:spacing w:line="480" w:lineRule="auto"/>
        <w:ind w:left="1134"/>
      </w:pPr>
      <w:r>
        <w:t xml:space="preserve">Tahapan </w:t>
      </w:r>
      <w:r w:rsidRPr="000808C5">
        <w:rPr>
          <w:i/>
        </w:rPr>
        <w:t>house of risk</w:t>
      </w:r>
      <w:r>
        <w:t xml:space="preserve"> (HOR) fase 2</w:t>
      </w:r>
    </w:p>
    <w:p w14:paraId="0C5719CB" w14:textId="0A6171B8" w:rsidR="00E13938" w:rsidRDefault="00BC051E" w:rsidP="00E13938">
      <w:pPr>
        <w:pStyle w:val="ListParagraph"/>
        <w:spacing w:after="0" w:line="480" w:lineRule="auto"/>
        <w:ind w:left="1134"/>
      </w:pPr>
      <w:r w:rsidRPr="00BC051E">
        <w:t>Pada</w:t>
      </w:r>
      <w:r>
        <w:rPr>
          <w:i/>
        </w:rPr>
        <w:t xml:space="preserve"> h</w:t>
      </w:r>
      <w:r w:rsidR="00E13938" w:rsidRPr="00172129">
        <w:rPr>
          <w:i/>
        </w:rPr>
        <w:t>ouse of risk</w:t>
      </w:r>
      <w:r w:rsidR="00E13938">
        <w:t xml:space="preserve"> </w:t>
      </w:r>
      <w:r w:rsidR="002155A2">
        <w:t xml:space="preserve">fase 2 adalah </w:t>
      </w:r>
      <w:r w:rsidR="00E13938">
        <w:t>menentukan penanganan risi</w:t>
      </w:r>
      <w:r w:rsidR="002155A2">
        <w:t>ko</w:t>
      </w:r>
      <w:r>
        <w:t xml:space="preserve"> apa </w:t>
      </w:r>
      <w:r w:rsidR="002155A2">
        <w:t xml:space="preserve">yang </w:t>
      </w:r>
      <w:r w:rsidR="00571A58">
        <w:t xml:space="preserve">dilakukan </w:t>
      </w:r>
      <w:r w:rsidR="006461E4">
        <w:t>dari sumber risiko yang sudah</w:t>
      </w:r>
      <w:r w:rsidR="00E26713">
        <w:t xml:space="preserve"> terdefinisikan pada ranking</w:t>
      </w:r>
      <w:r w:rsidR="00E13938">
        <w:t xml:space="preserve"> tertinggi berdasarkan nilai ARP </w:t>
      </w:r>
      <w:r w:rsidR="006461E4">
        <w:t xml:space="preserve">yang </w:t>
      </w:r>
      <w:r w:rsidR="002155A2">
        <w:t>ter</w:t>
      </w:r>
      <w:r>
        <w:t xml:space="preserve">besar pada </w:t>
      </w:r>
      <w:r>
        <w:rPr>
          <w:i/>
        </w:rPr>
        <w:t>house of risk</w:t>
      </w:r>
      <w:r w:rsidR="00E13938">
        <w:t xml:space="preserve"> fase </w:t>
      </w:r>
      <w:r>
        <w:t>1</w:t>
      </w:r>
      <w:r w:rsidR="00E13938">
        <w:t>. Ri</w:t>
      </w:r>
      <w:r w:rsidR="006461E4">
        <w:t>siko yang sudah</w:t>
      </w:r>
      <w:r w:rsidR="00E13938">
        <w:t xml:space="preserve"> teridentifikasi akan di</w:t>
      </w:r>
      <w:r w:rsidR="006461E4">
        <w:t>per</w:t>
      </w:r>
      <w:r>
        <w:t xml:space="preserve">gunakan sebagai input pada </w:t>
      </w:r>
      <w:r w:rsidRPr="00BC051E">
        <w:rPr>
          <w:i/>
        </w:rPr>
        <w:t>house of risk</w:t>
      </w:r>
      <w:r>
        <w:t xml:space="preserve"> fase 2. Kerangka </w:t>
      </w:r>
      <w:r>
        <w:rPr>
          <w:i/>
        </w:rPr>
        <w:t>house of risk</w:t>
      </w:r>
      <w:r>
        <w:t xml:space="preserve"> fase 2 seperti pada</w:t>
      </w:r>
      <w:r w:rsidR="00E13938">
        <w:t xml:space="preserve"> tabel</w:t>
      </w:r>
      <w:r>
        <w:t xml:space="preserve"> 2.3</w:t>
      </w:r>
      <w:r w:rsidR="00571A58">
        <w:t>. Perusahaan sebaiknya memilih tind</w:t>
      </w:r>
      <w:r w:rsidR="00EE7ED3">
        <w:t xml:space="preserve">akan </w:t>
      </w:r>
      <w:r w:rsidR="00E26713">
        <w:t xml:space="preserve">pencegahan </w:t>
      </w:r>
      <w:r w:rsidR="00571A58">
        <w:t>yang mudah</w:t>
      </w:r>
      <w:r w:rsidR="00EE7ED3">
        <w:t xml:space="preserve"> untuk diterapkan</w:t>
      </w:r>
      <w:r w:rsidR="00E13938">
        <w:t xml:space="preserve"> </w:t>
      </w:r>
      <w:r w:rsidR="00EE7ED3">
        <w:t>namun</w:t>
      </w:r>
      <w:r w:rsidR="00E13938">
        <w:t xml:space="preserve"> secara efektif</w:t>
      </w:r>
      <w:r w:rsidR="00E26713">
        <w:t xml:space="preserve"> bisa </w:t>
      </w:r>
      <w:r w:rsidR="00E13938">
        <w:t xml:space="preserve">mengurangi kemungkinan terjadinya agen risiko </w:t>
      </w:r>
      <w:r w:rsidR="00E13938" w:rsidRPr="00172129">
        <w:rPr>
          <w:i/>
        </w:rPr>
        <w:t>(risk agent).</w:t>
      </w:r>
      <w:r w:rsidR="00E13938">
        <w:t xml:space="preserve"> </w:t>
      </w:r>
    </w:p>
    <w:p w14:paraId="04853B58" w14:textId="37620F3F" w:rsidR="00E13938" w:rsidRDefault="00E13938" w:rsidP="00E13938">
      <w:pPr>
        <w:pStyle w:val="Caption"/>
        <w:keepNext/>
        <w:spacing w:after="0" w:line="480" w:lineRule="auto"/>
        <w:jc w:val="center"/>
        <w:rPr>
          <w:b w:val="0"/>
          <w:color w:val="auto"/>
          <w:sz w:val="24"/>
        </w:rPr>
      </w:pPr>
      <w:bookmarkStart w:id="33" w:name="_Toc157584414"/>
      <w:bookmarkStart w:id="34" w:name="_Toc160040105"/>
      <w:bookmarkStart w:id="35" w:name="_Toc160140942"/>
      <w:r w:rsidRPr="00033DFE">
        <w:rPr>
          <w:b w:val="0"/>
          <w:color w:val="auto"/>
          <w:sz w:val="24"/>
        </w:rPr>
        <w:t xml:space="preserve">Tabel 2. </w:t>
      </w:r>
      <w:r w:rsidRPr="00033DFE">
        <w:rPr>
          <w:b w:val="0"/>
          <w:color w:val="auto"/>
          <w:sz w:val="24"/>
        </w:rPr>
        <w:fldChar w:fldCharType="begin"/>
      </w:r>
      <w:r w:rsidRPr="00033DFE">
        <w:rPr>
          <w:b w:val="0"/>
          <w:color w:val="auto"/>
          <w:sz w:val="24"/>
        </w:rPr>
        <w:instrText xml:space="preserve"> SEQ Tabel_2. \* ARABIC </w:instrText>
      </w:r>
      <w:r w:rsidRPr="00033DFE">
        <w:rPr>
          <w:b w:val="0"/>
          <w:color w:val="auto"/>
          <w:sz w:val="24"/>
        </w:rPr>
        <w:fldChar w:fldCharType="separate"/>
      </w:r>
      <w:r w:rsidR="003B774F">
        <w:rPr>
          <w:b w:val="0"/>
          <w:noProof/>
          <w:color w:val="auto"/>
          <w:sz w:val="24"/>
        </w:rPr>
        <w:t>3</w:t>
      </w:r>
      <w:r w:rsidRPr="00033DFE">
        <w:rPr>
          <w:b w:val="0"/>
          <w:color w:val="auto"/>
          <w:sz w:val="24"/>
        </w:rPr>
        <w:fldChar w:fldCharType="end"/>
      </w:r>
      <w:r w:rsidRPr="00033DFE">
        <w:rPr>
          <w:b w:val="0"/>
          <w:color w:val="auto"/>
          <w:sz w:val="24"/>
        </w:rPr>
        <w:t xml:space="preserve"> </w:t>
      </w:r>
      <w:r w:rsidRPr="00E26713">
        <w:rPr>
          <w:b w:val="0"/>
          <w:i/>
          <w:color w:val="auto"/>
          <w:sz w:val="24"/>
        </w:rPr>
        <w:t>House of risk</w:t>
      </w:r>
      <w:r w:rsidRPr="00033DFE">
        <w:rPr>
          <w:b w:val="0"/>
          <w:color w:val="auto"/>
          <w:sz w:val="24"/>
        </w:rPr>
        <w:t xml:space="preserve"> fase 2</w:t>
      </w:r>
      <w:bookmarkEnd w:id="33"/>
      <w:bookmarkEnd w:id="34"/>
      <w:bookmarkEnd w:id="35"/>
    </w:p>
    <w:tbl>
      <w:tblPr>
        <w:tblW w:w="8045" w:type="dxa"/>
        <w:tblInd w:w="108" w:type="dxa"/>
        <w:tblLook w:val="04A0" w:firstRow="1" w:lastRow="0" w:firstColumn="1" w:lastColumn="0" w:noHBand="0" w:noVBand="1"/>
      </w:tblPr>
      <w:tblGrid>
        <w:gridCol w:w="2582"/>
        <w:gridCol w:w="690"/>
        <w:gridCol w:w="759"/>
        <w:gridCol w:w="748"/>
        <w:gridCol w:w="750"/>
        <w:gridCol w:w="708"/>
        <w:gridCol w:w="1808"/>
      </w:tblGrid>
      <w:tr w:rsidR="00CC0953" w:rsidRPr="00CC0953" w14:paraId="06A18427" w14:textId="77777777" w:rsidTr="00CC0953">
        <w:trPr>
          <w:trHeight w:val="300"/>
        </w:trPr>
        <w:tc>
          <w:tcPr>
            <w:tcW w:w="25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A2A6B5" w14:textId="25E4DE52" w:rsidR="00CC0953" w:rsidRPr="00CC0953" w:rsidRDefault="00CC0953" w:rsidP="00CC0953">
            <w:pPr>
              <w:spacing w:after="0" w:line="240" w:lineRule="auto"/>
              <w:jc w:val="center"/>
              <w:rPr>
                <w:rFonts w:ascii="Calibri" w:eastAsia="Times New Roman" w:hAnsi="Calibri" w:cs="Calibri"/>
                <w:color w:val="000000"/>
                <w:sz w:val="22"/>
                <w:lang w:eastAsia="id-ID"/>
              </w:rPr>
            </w:pPr>
            <w:r w:rsidRPr="00DD7A82">
              <w:rPr>
                <w:rFonts w:cs="Times New Roman"/>
                <w:i/>
                <w:sz w:val="20"/>
                <w:szCs w:val="20"/>
              </w:rPr>
              <w:t>To be treated risk agent</w:t>
            </w:r>
            <w:r w:rsidRPr="008E2F81">
              <w:rPr>
                <w:rFonts w:cs="Times New Roman"/>
                <w:sz w:val="20"/>
                <w:szCs w:val="20"/>
              </w:rPr>
              <w:t xml:space="preserve"> (A</w:t>
            </w:r>
            <w:r>
              <w:rPr>
                <w:rFonts w:cs="Times New Roman"/>
                <w:sz w:val="20"/>
                <w:szCs w:val="20"/>
                <w:vertAlign w:val="subscript"/>
              </w:rPr>
              <w:t>j</w:t>
            </w:r>
            <w:r w:rsidRPr="008E2F81">
              <w:rPr>
                <w:rFonts w:cs="Times New Roman"/>
                <w:sz w:val="20"/>
                <w:szCs w:val="20"/>
              </w:rPr>
              <w:t>)</w:t>
            </w:r>
          </w:p>
        </w:tc>
        <w:tc>
          <w:tcPr>
            <w:tcW w:w="365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7E26BC9" w14:textId="41023FD0" w:rsidR="00CC0953" w:rsidRPr="00CC0953" w:rsidRDefault="00CC0953" w:rsidP="00CC0953">
            <w:pPr>
              <w:spacing w:after="0" w:line="240" w:lineRule="auto"/>
              <w:jc w:val="center"/>
              <w:rPr>
                <w:rFonts w:ascii="Calibri" w:eastAsia="Times New Roman" w:hAnsi="Calibri" w:cs="Calibri"/>
                <w:color w:val="000000"/>
                <w:sz w:val="22"/>
                <w:lang w:eastAsia="id-ID"/>
              </w:rPr>
            </w:pPr>
            <w:r w:rsidRPr="00DD7A82">
              <w:rPr>
                <w:rFonts w:cs="Times New Roman"/>
                <w:i/>
                <w:sz w:val="20"/>
                <w:szCs w:val="20"/>
              </w:rPr>
              <w:t>Preventive action</w:t>
            </w:r>
            <w:r w:rsidRPr="008E2F81">
              <w:rPr>
                <w:rFonts w:cs="Times New Roman"/>
                <w:sz w:val="20"/>
                <w:szCs w:val="20"/>
              </w:rPr>
              <w:t xml:space="preserve"> (PA</w:t>
            </w:r>
            <w:r>
              <w:rPr>
                <w:rFonts w:cs="Times New Roman"/>
                <w:sz w:val="20"/>
                <w:szCs w:val="20"/>
                <w:vertAlign w:val="subscript"/>
              </w:rPr>
              <w:t>k</w:t>
            </w:r>
            <w:r w:rsidRPr="008E2F81">
              <w:rPr>
                <w:rFonts w:cs="Times New Roman"/>
                <w:sz w:val="20"/>
                <w:szCs w:val="20"/>
              </w:rPr>
              <w:t>)</w:t>
            </w:r>
          </w:p>
        </w:tc>
        <w:tc>
          <w:tcPr>
            <w:tcW w:w="18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4DC594" w14:textId="3323F6D8" w:rsidR="00CC0953" w:rsidRPr="00CC0953" w:rsidRDefault="00CC0953" w:rsidP="00CC0953">
            <w:pPr>
              <w:spacing w:after="0" w:line="240" w:lineRule="auto"/>
              <w:jc w:val="center"/>
              <w:rPr>
                <w:rFonts w:ascii="Calibri" w:eastAsia="Times New Roman" w:hAnsi="Calibri" w:cs="Calibri"/>
                <w:color w:val="000000"/>
                <w:sz w:val="22"/>
                <w:lang w:eastAsia="id-ID"/>
              </w:rPr>
            </w:pPr>
            <w:r w:rsidRPr="00DD7A82">
              <w:rPr>
                <w:rFonts w:cs="Times New Roman"/>
                <w:i/>
                <w:sz w:val="20"/>
                <w:szCs w:val="20"/>
              </w:rPr>
              <w:t>Agregate risk potentials</w:t>
            </w:r>
            <w:r>
              <w:rPr>
                <w:rFonts w:cs="Times New Roman"/>
                <w:i/>
                <w:sz w:val="20"/>
                <w:szCs w:val="20"/>
              </w:rPr>
              <w:t xml:space="preserve"> </w:t>
            </w:r>
            <w:r w:rsidRPr="008E2F81">
              <w:rPr>
                <w:rFonts w:cs="Times New Roman"/>
                <w:sz w:val="20"/>
                <w:szCs w:val="20"/>
              </w:rPr>
              <w:t>(ARP</w:t>
            </w:r>
            <w:r>
              <w:rPr>
                <w:rFonts w:cs="Times New Roman"/>
                <w:sz w:val="20"/>
                <w:szCs w:val="20"/>
                <w:vertAlign w:val="subscript"/>
              </w:rPr>
              <w:t>j</w:t>
            </w:r>
            <w:r w:rsidRPr="008E2F81">
              <w:rPr>
                <w:rFonts w:cs="Times New Roman"/>
                <w:sz w:val="20"/>
                <w:szCs w:val="20"/>
              </w:rPr>
              <w:t>)</w:t>
            </w:r>
          </w:p>
        </w:tc>
      </w:tr>
      <w:tr w:rsidR="00CC0953" w:rsidRPr="00CC0953" w14:paraId="4A407719" w14:textId="77777777" w:rsidTr="00CC0953">
        <w:trPr>
          <w:trHeight w:val="300"/>
        </w:trPr>
        <w:tc>
          <w:tcPr>
            <w:tcW w:w="2582" w:type="dxa"/>
            <w:vMerge/>
            <w:tcBorders>
              <w:top w:val="single" w:sz="4" w:space="0" w:color="auto"/>
              <w:left w:val="single" w:sz="4" w:space="0" w:color="auto"/>
              <w:bottom w:val="single" w:sz="4" w:space="0" w:color="000000"/>
              <w:right w:val="single" w:sz="4" w:space="0" w:color="auto"/>
            </w:tcBorders>
            <w:vAlign w:val="center"/>
            <w:hideMark/>
          </w:tcPr>
          <w:p w14:paraId="7D578748" w14:textId="77777777" w:rsidR="00CC0953" w:rsidRPr="00CC0953" w:rsidRDefault="00CC0953" w:rsidP="00CC0953">
            <w:pPr>
              <w:spacing w:after="0" w:line="240" w:lineRule="auto"/>
              <w:jc w:val="center"/>
              <w:rPr>
                <w:rFonts w:ascii="Calibri" w:eastAsia="Times New Roman" w:hAnsi="Calibri" w:cs="Calibri"/>
                <w:color w:val="000000"/>
                <w:sz w:val="22"/>
                <w:lang w:eastAsia="id-ID"/>
              </w:rPr>
            </w:pPr>
          </w:p>
        </w:tc>
        <w:tc>
          <w:tcPr>
            <w:tcW w:w="690" w:type="dxa"/>
            <w:tcBorders>
              <w:top w:val="nil"/>
              <w:left w:val="nil"/>
              <w:bottom w:val="single" w:sz="4" w:space="0" w:color="auto"/>
              <w:right w:val="single" w:sz="4" w:space="0" w:color="auto"/>
            </w:tcBorders>
            <w:shd w:val="clear" w:color="auto" w:fill="auto"/>
            <w:noWrap/>
            <w:vAlign w:val="center"/>
            <w:hideMark/>
          </w:tcPr>
          <w:p w14:paraId="21EDE16D" w14:textId="18A1EBB2"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PA</w:t>
            </w:r>
            <w:r>
              <w:rPr>
                <w:rFonts w:cs="Times New Roman"/>
                <w:sz w:val="20"/>
                <w:szCs w:val="20"/>
                <w:vertAlign w:val="subscript"/>
              </w:rPr>
              <w:t>1</w:t>
            </w:r>
          </w:p>
        </w:tc>
        <w:tc>
          <w:tcPr>
            <w:tcW w:w="759" w:type="dxa"/>
            <w:tcBorders>
              <w:top w:val="nil"/>
              <w:left w:val="nil"/>
              <w:bottom w:val="single" w:sz="4" w:space="0" w:color="auto"/>
              <w:right w:val="single" w:sz="4" w:space="0" w:color="auto"/>
            </w:tcBorders>
            <w:shd w:val="clear" w:color="auto" w:fill="auto"/>
            <w:noWrap/>
            <w:vAlign w:val="center"/>
            <w:hideMark/>
          </w:tcPr>
          <w:p w14:paraId="3DEDC746" w14:textId="0ACCF0E3"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PA</w:t>
            </w:r>
            <w:r>
              <w:rPr>
                <w:rFonts w:cs="Times New Roman"/>
                <w:sz w:val="20"/>
                <w:szCs w:val="20"/>
                <w:vertAlign w:val="subscript"/>
              </w:rPr>
              <w:t>2</w:t>
            </w:r>
          </w:p>
        </w:tc>
        <w:tc>
          <w:tcPr>
            <w:tcW w:w="748" w:type="dxa"/>
            <w:tcBorders>
              <w:top w:val="nil"/>
              <w:left w:val="nil"/>
              <w:bottom w:val="single" w:sz="4" w:space="0" w:color="auto"/>
              <w:right w:val="single" w:sz="4" w:space="0" w:color="auto"/>
            </w:tcBorders>
            <w:shd w:val="clear" w:color="auto" w:fill="auto"/>
            <w:noWrap/>
            <w:vAlign w:val="center"/>
            <w:hideMark/>
          </w:tcPr>
          <w:p w14:paraId="66029681" w14:textId="42AB1761"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PA</w:t>
            </w:r>
            <w:r>
              <w:rPr>
                <w:rFonts w:cs="Times New Roman"/>
                <w:sz w:val="20"/>
                <w:szCs w:val="20"/>
                <w:vertAlign w:val="subscript"/>
              </w:rPr>
              <w:t>3</w:t>
            </w:r>
          </w:p>
        </w:tc>
        <w:tc>
          <w:tcPr>
            <w:tcW w:w="750" w:type="dxa"/>
            <w:tcBorders>
              <w:top w:val="nil"/>
              <w:left w:val="nil"/>
              <w:bottom w:val="single" w:sz="4" w:space="0" w:color="auto"/>
              <w:right w:val="single" w:sz="4" w:space="0" w:color="auto"/>
            </w:tcBorders>
            <w:shd w:val="clear" w:color="auto" w:fill="auto"/>
            <w:noWrap/>
            <w:vAlign w:val="center"/>
            <w:hideMark/>
          </w:tcPr>
          <w:p w14:paraId="0C54B70C" w14:textId="53DCEFC4"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PA</w:t>
            </w:r>
            <w:r>
              <w:rPr>
                <w:rFonts w:cs="Times New Roman"/>
                <w:sz w:val="20"/>
                <w:szCs w:val="20"/>
                <w:vertAlign w:val="subscript"/>
              </w:rPr>
              <w:t>4</w:t>
            </w:r>
          </w:p>
        </w:tc>
        <w:tc>
          <w:tcPr>
            <w:tcW w:w="708" w:type="dxa"/>
            <w:tcBorders>
              <w:top w:val="nil"/>
              <w:left w:val="nil"/>
              <w:bottom w:val="single" w:sz="4" w:space="0" w:color="auto"/>
              <w:right w:val="single" w:sz="4" w:space="0" w:color="auto"/>
            </w:tcBorders>
            <w:shd w:val="clear" w:color="auto" w:fill="auto"/>
            <w:noWrap/>
            <w:vAlign w:val="center"/>
            <w:hideMark/>
          </w:tcPr>
          <w:p w14:paraId="28FEF538" w14:textId="074C6B10"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PA</w:t>
            </w:r>
            <w:r>
              <w:rPr>
                <w:rFonts w:cs="Times New Roman"/>
                <w:sz w:val="20"/>
                <w:szCs w:val="20"/>
                <w:vertAlign w:val="subscript"/>
              </w:rPr>
              <w:t>5</w:t>
            </w:r>
          </w:p>
        </w:tc>
        <w:tc>
          <w:tcPr>
            <w:tcW w:w="1808" w:type="dxa"/>
            <w:vMerge/>
            <w:tcBorders>
              <w:top w:val="single" w:sz="4" w:space="0" w:color="auto"/>
              <w:left w:val="single" w:sz="4" w:space="0" w:color="auto"/>
              <w:bottom w:val="single" w:sz="4" w:space="0" w:color="000000"/>
              <w:right w:val="single" w:sz="4" w:space="0" w:color="auto"/>
            </w:tcBorders>
            <w:vAlign w:val="center"/>
            <w:hideMark/>
          </w:tcPr>
          <w:p w14:paraId="58121F1D" w14:textId="77777777" w:rsidR="00CC0953" w:rsidRPr="00CC0953" w:rsidRDefault="00CC0953" w:rsidP="00CC0953">
            <w:pPr>
              <w:spacing w:after="0" w:line="240" w:lineRule="auto"/>
              <w:jc w:val="center"/>
              <w:rPr>
                <w:rFonts w:ascii="Calibri" w:eastAsia="Times New Roman" w:hAnsi="Calibri" w:cs="Calibri"/>
                <w:color w:val="000000"/>
                <w:sz w:val="22"/>
                <w:lang w:eastAsia="id-ID"/>
              </w:rPr>
            </w:pPr>
          </w:p>
        </w:tc>
      </w:tr>
      <w:tr w:rsidR="00CC0953" w:rsidRPr="00CC0953" w14:paraId="22563B27" w14:textId="77777777" w:rsidTr="00CC0953">
        <w:trPr>
          <w:trHeight w:val="300"/>
        </w:trPr>
        <w:tc>
          <w:tcPr>
            <w:tcW w:w="2582" w:type="dxa"/>
            <w:tcBorders>
              <w:top w:val="nil"/>
              <w:left w:val="single" w:sz="4" w:space="0" w:color="auto"/>
              <w:bottom w:val="single" w:sz="4" w:space="0" w:color="auto"/>
              <w:right w:val="single" w:sz="4" w:space="0" w:color="auto"/>
            </w:tcBorders>
            <w:shd w:val="clear" w:color="auto" w:fill="auto"/>
            <w:noWrap/>
            <w:vAlign w:val="center"/>
            <w:hideMark/>
          </w:tcPr>
          <w:p w14:paraId="2625D293" w14:textId="6264E69D"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A</w:t>
            </w:r>
            <w:r>
              <w:rPr>
                <w:rFonts w:cs="Times New Roman"/>
                <w:sz w:val="20"/>
                <w:szCs w:val="20"/>
                <w:vertAlign w:val="subscript"/>
              </w:rPr>
              <w:t>2</w:t>
            </w:r>
          </w:p>
        </w:tc>
        <w:tc>
          <w:tcPr>
            <w:tcW w:w="690" w:type="dxa"/>
            <w:tcBorders>
              <w:top w:val="nil"/>
              <w:left w:val="nil"/>
              <w:bottom w:val="single" w:sz="4" w:space="0" w:color="auto"/>
              <w:right w:val="single" w:sz="4" w:space="0" w:color="auto"/>
            </w:tcBorders>
            <w:shd w:val="clear" w:color="auto" w:fill="auto"/>
            <w:noWrap/>
            <w:vAlign w:val="center"/>
            <w:hideMark/>
          </w:tcPr>
          <w:p w14:paraId="140C18BD" w14:textId="5AAF37D2" w:rsidR="00CC0953" w:rsidRPr="00CC0953" w:rsidRDefault="00CC0953" w:rsidP="00CC0953">
            <w:pPr>
              <w:spacing w:after="0" w:line="240" w:lineRule="auto"/>
              <w:jc w:val="center"/>
              <w:rPr>
                <w:rFonts w:ascii="Calibri" w:eastAsia="Times New Roman" w:hAnsi="Calibri" w:cs="Calibri"/>
                <w:color w:val="000000"/>
                <w:sz w:val="22"/>
                <w:lang w:eastAsia="id-ID"/>
              </w:rPr>
            </w:pPr>
            <w:r>
              <w:rPr>
                <w:rFonts w:cs="Times New Roman"/>
                <w:sz w:val="20"/>
                <w:szCs w:val="20"/>
              </w:rPr>
              <w:t>E</w:t>
            </w:r>
            <w:r>
              <w:rPr>
                <w:rFonts w:cs="Times New Roman"/>
                <w:sz w:val="20"/>
                <w:szCs w:val="20"/>
                <w:vertAlign w:val="subscript"/>
              </w:rPr>
              <w:t>11</w:t>
            </w:r>
          </w:p>
        </w:tc>
        <w:tc>
          <w:tcPr>
            <w:tcW w:w="759" w:type="dxa"/>
            <w:tcBorders>
              <w:top w:val="nil"/>
              <w:left w:val="nil"/>
              <w:bottom w:val="single" w:sz="4" w:space="0" w:color="auto"/>
              <w:right w:val="single" w:sz="4" w:space="0" w:color="auto"/>
            </w:tcBorders>
            <w:shd w:val="clear" w:color="auto" w:fill="auto"/>
            <w:noWrap/>
            <w:vAlign w:val="center"/>
            <w:hideMark/>
          </w:tcPr>
          <w:p w14:paraId="2F1DBB24" w14:textId="0EFD4C4F" w:rsidR="00CC0953" w:rsidRPr="00CC0953" w:rsidRDefault="00CC0953" w:rsidP="00CC0953">
            <w:pPr>
              <w:spacing w:after="0" w:line="240" w:lineRule="auto"/>
              <w:jc w:val="center"/>
              <w:rPr>
                <w:rFonts w:ascii="Calibri" w:eastAsia="Times New Roman" w:hAnsi="Calibri" w:cs="Calibri"/>
                <w:color w:val="000000"/>
                <w:sz w:val="22"/>
                <w:lang w:eastAsia="id-ID"/>
              </w:rPr>
            </w:pPr>
          </w:p>
        </w:tc>
        <w:tc>
          <w:tcPr>
            <w:tcW w:w="748" w:type="dxa"/>
            <w:tcBorders>
              <w:top w:val="nil"/>
              <w:left w:val="nil"/>
              <w:bottom w:val="single" w:sz="4" w:space="0" w:color="auto"/>
              <w:right w:val="single" w:sz="4" w:space="0" w:color="auto"/>
            </w:tcBorders>
            <w:shd w:val="clear" w:color="auto" w:fill="auto"/>
            <w:noWrap/>
            <w:vAlign w:val="center"/>
            <w:hideMark/>
          </w:tcPr>
          <w:p w14:paraId="22A11B90" w14:textId="26653516" w:rsidR="00CC0953" w:rsidRPr="00CC0953" w:rsidRDefault="00CC0953" w:rsidP="00CC0953">
            <w:pPr>
              <w:spacing w:after="0" w:line="240" w:lineRule="auto"/>
              <w:jc w:val="center"/>
              <w:rPr>
                <w:rFonts w:ascii="Calibri" w:eastAsia="Times New Roman" w:hAnsi="Calibri" w:cs="Calibri"/>
                <w:color w:val="000000"/>
                <w:sz w:val="22"/>
                <w:lang w:eastAsia="id-ID"/>
              </w:rPr>
            </w:pPr>
          </w:p>
        </w:tc>
        <w:tc>
          <w:tcPr>
            <w:tcW w:w="750" w:type="dxa"/>
            <w:tcBorders>
              <w:top w:val="nil"/>
              <w:left w:val="nil"/>
              <w:bottom w:val="single" w:sz="4" w:space="0" w:color="auto"/>
              <w:right w:val="single" w:sz="4" w:space="0" w:color="auto"/>
            </w:tcBorders>
            <w:shd w:val="clear" w:color="auto" w:fill="auto"/>
            <w:noWrap/>
            <w:vAlign w:val="center"/>
            <w:hideMark/>
          </w:tcPr>
          <w:p w14:paraId="19AB21BB" w14:textId="13B26449" w:rsidR="00CC0953" w:rsidRPr="00CC0953" w:rsidRDefault="00CC0953" w:rsidP="00CC0953">
            <w:pPr>
              <w:spacing w:after="0" w:line="240" w:lineRule="auto"/>
              <w:jc w:val="center"/>
              <w:rPr>
                <w:rFonts w:ascii="Calibri" w:eastAsia="Times New Roman" w:hAnsi="Calibri" w:cs="Calibri"/>
                <w:color w:val="000000"/>
                <w:sz w:val="22"/>
                <w:lang w:eastAsia="id-ID"/>
              </w:rPr>
            </w:pPr>
          </w:p>
        </w:tc>
        <w:tc>
          <w:tcPr>
            <w:tcW w:w="708" w:type="dxa"/>
            <w:tcBorders>
              <w:top w:val="nil"/>
              <w:left w:val="nil"/>
              <w:bottom w:val="single" w:sz="4" w:space="0" w:color="auto"/>
              <w:right w:val="single" w:sz="4" w:space="0" w:color="auto"/>
            </w:tcBorders>
            <w:shd w:val="clear" w:color="auto" w:fill="auto"/>
            <w:noWrap/>
            <w:vAlign w:val="center"/>
            <w:hideMark/>
          </w:tcPr>
          <w:p w14:paraId="5539C22C" w14:textId="3DBE0F73" w:rsidR="00CC0953" w:rsidRPr="00CC0953" w:rsidRDefault="00CC0953" w:rsidP="00CC0953">
            <w:pPr>
              <w:spacing w:after="0" w:line="240" w:lineRule="auto"/>
              <w:jc w:val="center"/>
              <w:rPr>
                <w:rFonts w:ascii="Calibri" w:eastAsia="Times New Roman" w:hAnsi="Calibri" w:cs="Calibri"/>
                <w:color w:val="000000"/>
                <w:sz w:val="22"/>
                <w:lang w:eastAsia="id-ID"/>
              </w:rPr>
            </w:pPr>
          </w:p>
        </w:tc>
        <w:tc>
          <w:tcPr>
            <w:tcW w:w="1808" w:type="dxa"/>
            <w:tcBorders>
              <w:top w:val="nil"/>
              <w:left w:val="nil"/>
              <w:bottom w:val="single" w:sz="4" w:space="0" w:color="auto"/>
              <w:right w:val="single" w:sz="4" w:space="0" w:color="auto"/>
            </w:tcBorders>
            <w:shd w:val="clear" w:color="auto" w:fill="auto"/>
            <w:noWrap/>
            <w:vAlign w:val="center"/>
            <w:hideMark/>
          </w:tcPr>
          <w:p w14:paraId="23DAF784" w14:textId="33913726"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ARP</w:t>
            </w:r>
            <w:r>
              <w:rPr>
                <w:rFonts w:cs="Times New Roman"/>
                <w:sz w:val="20"/>
                <w:szCs w:val="20"/>
                <w:vertAlign w:val="subscript"/>
              </w:rPr>
              <w:t>1</w:t>
            </w:r>
          </w:p>
        </w:tc>
      </w:tr>
      <w:tr w:rsidR="00CC0953" w:rsidRPr="00CC0953" w14:paraId="014A5CDF" w14:textId="77777777" w:rsidTr="00CC0953">
        <w:trPr>
          <w:trHeight w:val="300"/>
        </w:trPr>
        <w:tc>
          <w:tcPr>
            <w:tcW w:w="2582" w:type="dxa"/>
            <w:tcBorders>
              <w:top w:val="nil"/>
              <w:left w:val="single" w:sz="4" w:space="0" w:color="auto"/>
              <w:bottom w:val="single" w:sz="4" w:space="0" w:color="auto"/>
              <w:right w:val="single" w:sz="4" w:space="0" w:color="auto"/>
            </w:tcBorders>
            <w:shd w:val="clear" w:color="auto" w:fill="auto"/>
            <w:noWrap/>
            <w:vAlign w:val="center"/>
            <w:hideMark/>
          </w:tcPr>
          <w:p w14:paraId="6128037C" w14:textId="384406AF"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A</w:t>
            </w:r>
            <w:r>
              <w:rPr>
                <w:rFonts w:cs="Times New Roman"/>
                <w:sz w:val="20"/>
                <w:szCs w:val="20"/>
                <w:vertAlign w:val="subscript"/>
              </w:rPr>
              <w:t>3</w:t>
            </w:r>
          </w:p>
        </w:tc>
        <w:tc>
          <w:tcPr>
            <w:tcW w:w="690" w:type="dxa"/>
            <w:tcBorders>
              <w:top w:val="nil"/>
              <w:left w:val="nil"/>
              <w:bottom w:val="single" w:sz="4" w:space="0" w:color="auto"/>
              <w:right w:val="single" w:sz="4" w:space="0" w:color="auto"/>
            </w:tcBorders>
            <w:shd w:val="clear" w:color="auto" w:fill="auto"/>
            <w:noWrap/>
            <w:vAlign w:val="center"/>
            <w:hideMark/>
          </w:tcPr>
          <w:p w14:paraId="571A8E5A" w14:textId="3F637AD4" w:rsidR="00CC0953" w:rsidRPr="00CC0953" w:rsidRDefault="00CC0953" w:rsidP="00CC0953">
            <w:pPr>
              <w:spacing w:after="0" w:line="240" w:lineRule="auto"/>
              <w:jc w:val="center"/>
              <w:rPr>
                <w:rFonts w:ascii="Calibri" w:eastAsia="Times New Roman" w:hAnsi="Calibri" w:cs="Calibri"/>
                <w:color w:val="000000"/>
                <w:sz w:val="22"/>
                <w:lang w:eastAsia="id-ID"/>
              </w:rPr>
            </w:pPr>
          </w:p>
        </w:tc>
        <w:tc>
          <w:tcPr>
            <w:tcW w:w="759" w:type="dxa"/>
            <w:tcBorders>
              <w:top w:val="nil"/>
              <w:left w:val="nil"/>
              <w:bottom w:val="single" w:sz="4" w:space="0" w:color="auto"/>
              <w:right w:val="single" w:sz="4" w:space="0" w:color="auto"/>
            </w:tcBorders>
            <w:shd w:val="clear" w:color="auto" w:fill="auto"/>
            <w:noWrap/>
            <w:vAlign w:val="center"/>
            <w:hideMark/>
          </w:tcPr>
          <w:p w14:paraId="30D3F886" w14:textId="666BFEDD" w:rsidR="00CC0953" w:rsidRPr="00CC0953" w:rsidRDefault="00CC0953" w:rsidP="00CC0953">
            <w:pPr>
              <w:spacing w:after="0" w:line="240" w:lineRule="auto"/>
              <w:jc w:val="center"/>
              <w:rPr>
                <w:rFonts w:ascii="Calibri" w:eastAsia="Times New Roman" w:hAnsi="Calibri" w:cs="Calibri"/>
                <w:color w:val="000000"/>
                <w:sz w:val="22"/>
                <w:lang w:eastAsia="id-ID"/>
              </w:rPr>
            </w:pPr>
          </w:p>
        </w:tc>
        <w:tc>
          <w:tcPr>
            <w:tcW w:w="748" w:type="dxa"/>
            <w:tcBorders>
              <w:top w:val="nil"/>
              <w:left w:val="nil"/>
              <w:bottom w:val="single" w:sz="4" w:space="0" w:color="auto"/>
              <w:right w:val="single" w:sz="4" w:space="0" w:color="auto"/>
            </w:tcBorders>
            <w:shd w:val="clear" w:color="auto" w:fill="auto"/>
            <w:noWrap/>
            <w:vAlign w:val="center"/>
            <w:hideMark/>
          </w:tcPr>
          <w:p w14:paraId="4EF200C0" w14:textId="581D5B0C" w:rsidR="00CC0953" w:rsidRPr="00CC0953" w:rsidRDefault="00CC0953" w:rsidP="00CC0953">
            <w:pPr>
              <w:spacing w:after="0" w:line="240" w:lineRule="auto"/>
              <w:jc w:val="center"/>
              <w:rPr>
                <w:rFonts w:ascii="Calibri" w:eastAsia="Times New Roman" w:hAnsi="Calibri" w:cs="Calibri"/>
                <w:color w:val="000000"/>
                <w:sz w:val="22"/>
                <w:lang w:eastAsia="id-ID"/>
              </w:rPr>
            </w:pPr>
          </w:p>
        </w:tc>
        <w:tc>
          <w:tcPr>
            <w:tcW w:w="750" w:type="dxa"/>
            <w:tcBorders>
              <w:top w:val="nil"/>
              <w:left w:val="nil"/>
              <w:bottom w:val="single" w:sz="4" w:space="0" w:color="auto"/>
              <w:right w:val="single" w:sz="4" w:space="0" w:color="auto"/>
            </w:tcBorders>
            <w:shd w:val="clear" w:color="auto" w:fill="auto"/>
            <w:noWrap/>
            <w:vAlign w:val="center"/>
            <w:hideMark/>
          </w:tcPr>
          <w:p w14:paraId="351397F3" w14:textId="793AB160" w:rsidR="00CC0953" w:rsidRPr="00CC0953" w:rsidRDefault="00CC0953" w:rsidP="00CC0953">
            <w:pPr>
              <w:spacing w:after="0" w:line="240" w:lineRule="auto"/>
              <w:jc w:val="center"/>
              <w:rPr>
                <w:rFonts w:ascii="Calibri" w:eastAsia="Times New Roman" w:hAnsi="Calibri" w:cs="Calibri"/>
                <w:color w:val="000000"/>
                <w:sz w:val="22"/>
                <w:lang w:eastAsia="id-ID"/>
              </w:rPr>
            </w:pPr>
          </w:p>
        </w:tc>
        <w:tc>
          <w:tcPr>
            <w:tcW w:w="708" w:type="dxa"/>
            <w:tcBorders>
              <w:top w:val="nil"/>
              <w:left w:val="nil"/>
              <w:bottom w:val="single" w:sz="4" w:space="0" w:color="auto"/>
              <w:right w:val="single" w:sz="4" w:space="0" w:color="auto"/>
            </w:tcBorders>
            <w:shd w:val="clear" w:color="auto" w:fill="auto"/>
            <w:noWrap/>
            <w:vAlign w:val="center"/>
            <w:hideMark/>
          </w:tcPr>
          <w:p w14:paraId="4BB902B8" w14:textId="5BB39DCB" w:rsidR="00CC0953" w:rsidRPr="00CC0953" w:rsidRDefault="00CC0953" w:rsidP="00CC0953">
            <w:pPr>
              <w:spacing w:after="0" w:line="240" w:lineRule="auto"/>
              <w:jc w:val="center"/>
              <w:rPr>
                <w:rFonts w:ascii="Calibri" w:eastAsia="Times New Roman" w:hAnsi="Calibri" w:cs="Calibri"/>
                <w:color w:val="000000"/>
                <w:sz w:val="22"/>
                <w:lang w:eastAsia="id-ID"/>
              </w:rPr>
            </w:pPr>
          </w:p>
        </w:tc>
        <w:tc>
          <w:tcPr>
            <w:tcW w:w="1808" w:type="dxa"/>
            <w:tcBorders>
              <w:top w:val="nil"/>
              <w:left w:val="nil"/>
              <w:bottom w:val="single" w:sz="4" w:space="0" w:color="auto"/>
              <w:right w:val="single" w:sz="4" w:space="0" w:color="auto"/>
            </w:tcBorders>
            <w:shd w:val="clear" w:color="auto" w:fill="auto"/>
            <w:noWrap/>
            <w:vAlign w:val="center"/>
            <w:hideMark/>
          </w:tcPr>
          <w:p w14:paraId="13AA2496" w14:textId="6AF592B3"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ARP</w:t>
            </w:r>
            <w:r>
              <w:rPr>
                <w:rFonts w:cs="Times New Roman"/>
                <w:sz w:val="20"/>
                <w:szCs w:val="20"/>
                <w:vertAlign w:val="subscript"/>
              </w:rPr>
              <w:t>2</w:t>
            </w:r>
          </w:p>
        </w:tc>
      </w:tr>
      <w:tr w:rsidR="00CC0953" w:rsidRPr="00CC0953" w14:paraId="7A1FED0A" w14:textId="77777777" w:rsidTr="00CC0953">
        <w:trPr>
          <w:trHeight w:val="300"/>
        </w:trPr>
        <w:tc>
          <w:tcPr>
            <w:tcW w:w="2582" w:type="dxa"/>
            <w:tcBorders>
              <w:top w:val="nil"/>
              <w:left w:val="single" w:sz="4" w:space="0" w:color="auto"/>
              <w:bottom w:val="single" w:sz="4" w:space="0" w:color="auto"/>
              <w:right w:val="single" w:sz="4" w:space="0" w:color="auto"/>
            </w:tcBorders>
            <w:shd w:val="clear" w:color="auto" w:fill="auto"/>
            <w:noWrap/>
            <w:vAlign w:val="center"/>
            <w:hideMark/>
          </w:tcPr>
          <w:p w14:paraId="1CD98A57" w14:textId="237062C5"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A</w:t>
            </w:r>
            <w:r>
              <w:rPr>
                <w:rFonts w:cs="Times New Roman"/>
                <w:sz w:val="20"/>
                <w:szCs w:val="20"/>
                <w:vertAlign w:val="subscript"/>
              </w:rPr>
              <w:t>4</w:t>
            </w:r>
          </w:p>
        </w:tc>
        <w:tc>
          <w:tcPr>
            <w:tcW w:w="690" w:type="dxa"/>
            <w:tcBorders>
              <w:top w:val="nil"/>
              <w:left w:val="nil"/>
              <w:bottom w:val="single" w:sz="4" w:space="0" w:color="auto"/>
              <w:right w:val="single" w:sz="4" w:space="0" w:color="auto"/>
            </w:tcBorders>
            <w:shd w:val="clear" w:color="auto" w:fill="auto"/>
            <w:noWrap/>
            <w:vAlign w:val="center"/>
            <w:hideMark/>
          </w:tcPr>
          <w:p w14:paraId="609CEF57" w14:textId="14B96092" w:rsidR="00CC0953" w:rsidRPr="00CC0953" w:rsidRDefault="00CC0953" w:rsidP="00CC0953">
            <w:pPr>
              <w:spacing w:after="0" w:line="240" w:lineRule="auto"/>
              <w:jc w:val="center"/>
              <w:rPr>
                <w:rFonts w:ascii="Calibri" w:eastAsia="Times New Roman" w:hAnsi="Calibri" w:cs="Calibri"/>
                <w:color w:val="000000"/>
                <w:sz w:val="22"/>
                <w:lang w:eastAsia="id-ID"/>
              </w:rPr>
            </w:pPr>
          </w:p>
        </w:tc>
        <w:tc>
          <w:tcPr>
            <w:tcW w:w="759" w:type="dxa"/>
            <w:tcBorders>
              <w:top w:val="nil"/>
              <w:left w:val="nil"/>
              <w:bottom w:val="single" w:sz="4" w:space="0" w:color="auto"/>
              <w:right w:val="single" w:sz="4" w:space="0" w:color="auto"/>
            </w:tcBorders>
            <w:shd w:val="clear" w:color="auto" w:fill="auto"/>
            <w:noWrap/>
            <w:vAlign w:val="center"/>
            <w:hideMark/>
          </w:tcPr>
          <w:p w14:paraId="7F96C9BC" w14:textId="26BA8321" w:rsidR="00CC0953" w:rsidRPr="00CC0953" w:rsidRDefault="00CC0953" w:rsidP="00CC0953">
            <w:pPr>
              <w:spacing w:after="0" w:line="240" w:lineRule="auto"/>
              <w:jc w:val="center"/>
              <w:rPr>
                <w:rFonts w:ascii="Calibri" w:eastAsia="Times New Roman" w:hAnsi="Calibri" w:cs="Calibri"/>
                <w:color w:val="000000"/>
                <w:sz w:val="22"/>
                <w:lang w:eastAsia="id-ID"/>
              </w:rPr>
            </w:pPr>
          </w:p>
        </w:tc>
        <w:tc>
          <w:tcPr>
            <w:tcW w:w="748" w:type="dxa"/>
            <w:tcBorders>
              <w:top w:val="nil"/>
              <w:left w:val="nil"/>
              <w:bottom w:val="single" w:sz="4" w:space="0" w:color="auto"/>
              <w:right w:val="single" w:sz="4" w:space="0" w:color="auto"/>
            </w:tcBorders>
            <w:shd w:val="clear" w:color="auto" w:fill="auto"/>
            <w:noWrap/>
            <w:vAlign w:val="center"/>
            <w:hideMark/>
          </w:tcPr>
          <w:p w14:paraId="56C633D2" w14:textId="5C454468" w:rsidR="00CC0953" w:rsidRPr="00CC0953" w:rsidRDefault="00CC0953" w:rsidP="00CC0953">
            <w:pPr>
              <w:spacing w:after="0" w:line="240" w:lineRule="auto"/>
              <w:jc w:val="center"/>
              <w:rPr>
                <w:rFonts w:ascii="Calibri" w:eastAsia="Times New Roman" w:hAnsi="Calibri" w:cs="Calibri"/>
                <w:color w:val="000000"/>
                <w:sz w:val="22"/>
                <w:lang w:eastAsia="id-ID"/>
              </w:rPr>
            </w:pPr>
          </w:p>
        </w:tc>
        <w:tc>
          <w:tcPr>
            <w:tcW w:w="750" w:type="dxa"/>
            <w:tcBorders>
              <w:top w:val="nil"/>
              <w:left w:val="nil"/>
              <w:bottom w:val="single" w:sz="4" w:space="0" w:color="auto"/>
              <w:right w:val="single" w:sz="4" w:space="0" w:color="auto"/>
            </w:tcBorders>
            <w:shd w:val="clear" w:color="auto" w:fill="auto"/>
            <w:noWrap/>
            <w:vAlign w:val="center"/>
            <w:hideMark/>
          </w:tcPr>
          <w:p w14:paraId="0CBEE951" w14:textId="685E2531" w:rsidR="00CC0953" w:rsidRPr="00CC0953" w:rsidRDefault="00CC0953" w:rsidP="00CC0953">
            <w:pPr>
              <w:spacing w:after="0" w:line="240" w:lineRule="auto"/>
              <w:jc w:val="center"/>
              <w:rPr>
                <w:rFonts w:ascii="Calibri" w:eastAsia="Times New Roman" w:hAnsi="Calibri" w:cs="Calibri"/>
                <w:color w:val="000000"/>
                <w:sz w:val="22"/>
                <w:lang w:eastAsia="id-ID"/>
              </w:rPr>
            </w:pPr>
          </w:p>
        </w:tc>
        <w:tc>
          <w:tcPr>
            <w:tcW w:w="708" w:type="dxa"/>
            <w:tcBorders>
              <w:top w:val="nil"/>
              <w:left w:val="nil"/>
              <w:bottom w:val="single" w:sz="4" w:space="0" w:color="auto"/>
              <w:right w:val="single" w:sz="4" w:space="0" w:color="auto"/>
            </w:tcBorders>
            <w:shd w:val="clear" w:color="auto" w:fill="auto"/>
            <w:noWrap/>
            <w:vAlign w:val="center"/>
            <w:hideMark/>
          </w:tcPr>
          <w:p w14:paraId="13097CBB" w14:textId="7EC5B9B7" w:rsidR="00CC0953" w:rsidRPr="00CC0953" w:rsidRDefault="00CC0953" w:rsidP="00CC0953">
            <w:pPr>
              <w:spacing w:after="0" w:line="240" w:lineRule="auto"/>
              <w:jc w:val="center"/>
              <w:rPr>
                <w:rFonts w:ascii="Calibri" w:eastAsia="Times New Roman" w:hAnsi="Calibri" w:cs="Calibri"/>
                <w:color w:val="000000"/>
                <w:sz w:val="22"/>
                <w:lang w:eastAsia="id-ID"/>
              </w:rPr>
            </w:pPr>
          </w:p>
        </w:tc>
        <w:tc>
          <w:tcPr>
            <w:tcW w:w="1808" w:type="dxa"/>
            <w:tcBorders>
              <w:top w:val="nil"/>
              <w:left w:val="nil"/>
              <w:bottom w:val="single" w:sz="4" w:space="0" w:color="auto"/>
              <w:right w:val="single" w:sz="4" w:space="0" w:color="auto"/>
            </w:tcBorders>
            <w:shd w:val="clear" w:color="auto" w:fill="auto"/>
            <w:noWrap/>
            <w:vAlign w:val="center"/>
            <w:hideMark/>
          </w:tcPr>
          <w:p w14:paraId="6E02BD2A" w14:textId="167BFD90"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ARP</w:t>
            </w:r>
            <w:r>
              <w:rPr>
                <w:rFonts w:cs="Times New Roman"/>
                <w:sz w:val="20"/>
                <w:szCs w:val="20"/>
                <w:vertAlign w:val="subscript"/>
              </w:rPr>
              <w:t>3</w:t>
            </w:r>
          </w:p>
        </w:tc>
      </w:tr>
      <w:tr w:rsidR="00CC0953" w:rsidRPr="00CC0953" w14:paraId="0BE14503" w14:textId="77777777" w:rsidTr="00CC0953">
        <w:trPr>
          <w:trHeight w:val="300"/>
        </w:trPr>
        <w:tc>
          <w:tcPr>
            <w:tcW w:w="2582" w:type="dxa"/>
            <w:tcBorders>
              <w:top w:val="nil"/>
              <w:left w:val="single" w:sz="4" w:space="0" w:color="auto"/>
              <w:bottom w:val="single" w:sz="4" w:space="0" w:color="auto"/>
              <w:right w:val="single" w:sz="4" w:space="0" w:color="auto"/>
            </w:tcBorders>
            <w:shd w:val="clear" w:color="auto" w:fill="auto"/>
            <w:noWrap/>
            <w:vAlign w:val="center"/>
            <w:hideMark/>
          </w:tcPr>
          <w:p w14:paraId="35D59158" w14:textId="2AE1B719" w:rsidR="00CC0953" w:rsidRPr="00CC0953" w:rsidRDefault="00CC0953" w:rsidP="00CC0953">
            <w:pPr>
              <w:spacing w:after="0" w:line="240" w:lineRule="auto"/>
              <w:jc w:val="left"/>
              <w:rPr>
                <w:rFonts w:ascii="Calibri" w:eastAsia="Times New Roman" w:hAnsi="Calibri" w:cs="Calibri"/>
                <w:color w:val="000000"/>
                <w:sz w:val="22"/>
                <w:lang w:eastAsia="id-ID"/>
              </w:rPr>
            </w:pPr>
            <w:r w:rsidRPr="00DD7A82">
              <w:rPr>
                <w:rFonts w:cs="Times New Roman"/>
                <w:i/>
                <w:sz w:val="20"/>
                <w:szCs w:val="20"/>
              </w:rPr>
              <w:t>Total effectiveness of action k</w:t>
            </w:r>
          </w:p>
        </w:tc>
        <w:tc>
          <w:tcPr>
            <w:tcW w:w="690" w:type="dxa"/>
            <w:tcBorders>
              <w:top w:val="nil"/>
              <w:left w:val="nil"/>
              <w:bottom w:val="single" w:sz="4" w:space="0" w:color="auto"/>
              <w:right w:val="single" w:sz="4" w:space="0" w:color="auto"/>
            </w:tcBorders>
            <w:shd w:val="clear" w:color="auto" w:fill="auto"/>
            <w:noWrap/>
            <w:vAlign w:val="center"/>
            <w:hideMark/>
          </w:tcPr>
          <w:p w14:paraId="5D35A86C" w14:textId="0272976C" w:rsidR="00CC0953" w:rsidRPr="00CC0953" w:rsidRDefault="00CC0953" w:rsidP="00CC0953">
            <w:pPr>
              <w:spacing w:after="0" w:line="240" w:lineRule="auto"/>
              <w:jc w:val="center"/>
              <w:rPr>
                <w:rFonts w:ascii="Calibri" w:eastAsia="Times New Roman" w:hAnsi="Calibri" w:cs="Calibri"/>
                <w:color w:val="000000"/>
                <w:sz w:val="22"/>
                <w:lang w:eastAsia="id-ID"/>
              </w:rPr>
            </w:pPr>
          </w:p>
        </w:tc>
        <w:tc>
          <w:tcPr>
            <w:tcW w:w="759" w:type="dxa"/>
            <w:tcBorders>
              <w:top w:val="nil"/>
              <w:left w:val="nil"/>
              <w:bottom w:val="single" w:sz="4" w:space="0" w:color="auto"/>
              <w:right w:val="single" w:sz="4" w:space="0" w:color="auto"/>
            </w:tcBorders>
            <w:shd w:val="clear" w:color="auto" w:fill="auto"/>
            <w:noWrap/>
            <w:vAlign w:val="center"/>
            <w:hideMark/>
          </w:tcPr>
          <w:p w14:paraId="6E8B0DB3" w14:textId="0127BA1E" w:rsidR="00CC0953" w:rsidRPr="00CC0953" w:rsidRDefault="00CC0953" w:rsidP="00CC0953">
            <w:pPr>
              <w:spacing w:after="0" w:line="240" w:lineRule="auto"/>
              <w:jc w:val="center"/>
              <w:rPr>
                <w:rFonts w:ascii="Calibri" w:eastAsia="Times New Roman" w:hAnsi="Calibri" w:cs="Calibri"/>
                <w:color w:val="000000"/>
                <w:sz w:val="22"/>
                <w:lang w:eastAsia="id-ID"/>
              </w:rPr>
            </w:pPr>
          </w:p>
        </w:tc>
        <w:tc>
          <w:tcPr>
            <w:tcW w:w="748" w:type="dxa"/>
            <w:tcBorders>
              <w:top w:val="nil"/>
              <w:left w:val="nil"/>
              <w:bottom w:val="single" w:sz="4" w:space="0" w:color="auto"/>
              <w:right w:val="single" w:sz="4" w:space="0" w:color="auto"/>
            </w:tcBorders>
            <w:shd w:val="clear" w:color="auto" w:fill="auto"/>
            <w:noWrap/>
            <w:vAlign w:val="center"/>
            <w:hideMark/>
          </w:tcPr>
          <w:p w14:paraId="67997D64" w14:textId="6C1BC6FF" w:rsidR="00CC0953" w:rsidRPr="00CC0953" w:rsidRDefault="00CC0953" w:rsidP="00CC0953">
            <w:pPr>
              <w:spacing w:after="0" w:line="240" w:lineRule="auto"/>
              <w:jc w:val="center"/>
              <w:rPr>
                <w:rFonts w:ascii="Calibri" w:eastAsia="Times New Roman" w:hAnsi="Calibri" w:cs="Calibri"/>
                <w:color w:val="000000"/>
                <w:sz w:val="22"/>
                <w:lang w:eastAsia="id-ID"/>
              </w:rPr>
            </w:pPr>
          </w:p>
        </w:tc>
        <w:tc>
          <w:tcPr>
            <w:tcW w:w="750" w:type="dxa"/>
            <w:tcBorders>
              <w:top w:val="nil"/>
              <w:left w:val="nil"/>
              <w:bottom w:val="single" w:sz="4" w:space="0" w:color="auto"/>
              <w:right w:val="single" w:sz="4" w:space="0" w:color="auto"/>
            </w:tcBorders>
            <w:shd w:val="clear" w:color="auto" w:fill="auto"/>
            <w:noWrap/>
            <w:vAlign w:val="center"/>
            <w:hideMark/>
          </w:tcPr>
          <w:p w14:paraId="066C5ECA" w14:textId="00AE1B06" w:rsidR="00CC0953" w:rsidRPr="00CC0953" w:rsidRDefault="00CC0953" w:rsidP="00CC0953">
            <w:pPr>
              <w:spacing w:after="0" w:line="240" w:lineRule="auto"/>
              <w:jc w:val="center"/>
              <w:rPr>
                <w:rFonts w:ascii="Calibri" w:eastAsia="Times New Roman" w:hAnsi="Calibri" w:cs="Calibri"/>
                <w:color w:val="000000"/>
                <w:sz w:val="22"/>
                <w:lang w:eastAsia="id-ID"/>
              </w:rPr>
            </w:pPr>
          </w:p>
        </w:tc>
        <w:tc>
          <w:tcPr>
            <w:tcW w:w="708" w:type="dxa"/>
            <w:tcBorders>
              <w:top w:val="nil"/>
              <w:left w:val="nil"/>
              <w:bottom w:val="single" w:sz="4" w:space="0" w:color="auto"/>
              <w:right w:val="single" w:sz="4" w:space="0" w:color="auto"/>
            </w:tcBorders>
            <w:shd w:val="clear" w:color="auto" w:fill="auto"/>
            <w:noWrap/>
            <w:vAlign w:val="center"/>
            <w:hideMark/>
          </w:tcPr>
          <w:p w14:paraId="067D2FB9" w14:textId="324F5553" w:rsidR="00CC0953" w:rsidRPr="00CC0953" w:rsidRDefault="00CC0953" w:rsidP="00CC0953">
            <w:pPr>
              <w:spacing w:after="0" w:line="240" w:lineRule="auto"/>
              <w:jc w:val="center"/>
              <w:rPr>
                <w:rFonts w:ascii="Calibri" w:eastAsia="Times New Roman" w:hAnsi="Calibri" w:cs="Calibri"/>
                <w:color w:val="000000"/>
                <w:sz w:val="22"/>
                <w:lang w:eastAsia="id-ID"/>
              </w:rPr>
            </w:pPr>
          </w:p>
        </w:tc>
        <w:tc>
          <w:tcPr>
            <w:tcW w:w="1808" w:type="dxa"/>
            <w:tcBorders>
              <w:top w:val="nil"/>
              <w:left w:val="nil"/>
              <w:bottom w:val="single" w:sz="4" w:space="0" w:color="auto"/>
              <w:right w:val="single" w:sz="4" w:space="0" w:color="auto"/>
            </w:tcBorders>
            <w:shd w:val="clear" w:color="auto" w:fill="auto"/>
            <w:noWrap/>
            <w:vAlign w:val="center"/>
            <w:hideMark/>
          </w:tcPr>
          <w:p w14:paraId="0B9C7280" w14:textId="04E07DCE"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ARP</w:t>
            </w:r>
            <w:r>
              <w:rPr>
                <w:rFonts w:cs="Times New Roman"/>
                <w:sz w:val="20"/>
                <w:szCs w:val="20"/>
                <w:vertAlign w:val="subscript"/>
              </w:rPr>
              <w:t>4</w:t>
            </w:r>
          </w:p>
        </w:tc>
      </w:tr>
      <w:tr w:rsidR="00CC0953" w:rsidRPr="00CC0953" w14:paraId="2A29C442" w14:textId="77777777" w:rsidTr="00CC0953">
        <w:trPr>
          <w:trHeight w:val="300"/>
        </w:trPr>
        <w:tc>
          <w:tcPr>
            <w:tcW w:w="2582" w:type="dxa"/>
            <w:tcBorders>
              <w:top w:val="nil"/>
              <w:left w:val="single" w:sz="4" w:space="0" w:color="auto"/>
              <w:bottom w:val="single" w:sz="4" w:space="0" w:color="auto"/>
              <w:right w:val="single" w:sz="4" w:space="0" w:color="auto"/>
            </w:tcBorders>
            <w:shd w:val="clear" w:color="auto" w:fill="auto"/>
            <w:noWrap/>
            <w:vAlign w:val="center"/>
            <w:hideMark/>
          </w:tcPr>
          <w:p w14:paraId="5C213385" w14:textId="3A07D0DD" w:rsidR="00CC0953" w:rsidRPr="00CC0953" w:rsidRDefault="00CC0953" w:rsidP="00CC0953">
            <w:pPr>
              <w:spacing w:after="0" w:line="240" w:lineRule="auto"/>
              <w:jc w:val="left"/>
              <w:rPr>
                <w:rFonts w:ascii="Calibri" w:eastAsia="Times New Roman" w:hAnsi="Calibri" w:cs="Calibri"/>
                <w:color w:val="000000"/>
                <w:sz w:val="22"/>
                <w:lang w:eastAsia="id-ID"/>
              </w:rPr>
            </w:pPr>
            <w:r w:rsidRPr="00DD7A82">
              <w:rPr>
                <w:rFonts w:cs="Times New Roman"/>
                <w:i/>
                <w:sz w:val="20"/>
                <w:szCs w:val="20"/>
              </w:rPr>
              <w:t>Degree of diffuculty performing aciton s</w:t>
            </w:r>
          </w:p>
        </w:tc>
        <w:tc>
          <w:tcPr>
            <w:tcW w:w="690" w:type="dxa"/>
            <w:tcBorders>
              <w:top w:val="nil"/>
              <w:left w:val="nil"/>
              <w:bottom w:val="single" w:sz="4" w:space="0" w:color="auto"/>
              <w:right w:val="single" w:sz="4" w:space="0" w:color="auto"/>
            </w:tcBorders>
            <w:shd w:val="clear" w:color="auto" w:fill="auto"/>
            <w:noWrap/>
            <w:vAlign w:val="center"/>
            <w:hideMark/>
          </w:tcPr>
          <w:p w14:paraId="00C24E56" w14:textId="30D3147E"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TE</w:t>
            </w:r>
            <w:r>
              <w:rPr>
                <w:rFonts w:cs="Times New Roman"/>
                <w:sz w:val="20"/>
                <w:szCs w:val="20"/>
                <w:vertAlign w:val="subscript"/>
              </w:rPr>
              <w:t>1</w:t>
            </w:r>
          </w:p>
        </w:tc>
        <w:tc>
          <w:tcPr>
            <w:tcW w:w="759" w:type="dxa"/>
            <w:tcBorders>
              <w:top w:val="nil"/>
              <w:left w:val="nil"/>
              <w:bottom w:val="single" w:sz="4" w:space="0" w:color="auto"/>
              <w:right w:val="single" w:sz="4" w:space="0" w:color="auto"/>
            </w:tcBorders>
            <w:shd w:val="clear" w:color="auto" w:fill="auto"/>
            <w:noWrap/>
            <w:vAlign w:val="center"/>
            <w:hideMark/>
          </w:tcPr>
          <w:p w14:paraId="3943E4A0" w14:textId="4063C8DF"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TE</w:t>
            </w:r>
            <w:r>
              <w:rPr>
                <w:rFonts w:cs="Times New Roman"/>
                <w:sz w:val="20"/>
                <w:szCs w:val="20"/>
                <w:vertAlign w:val="subscript"/>
              </w:rPr>
              <w:t>2</w:t>
            </w:r>
          </w:p>
        </w:tc>
        <w:tc>
          <w:tcPr>
            <w:tcW w:w="748" w:type="dxa"/>
            <w:tcBorders>
              <w:top w:val="nil"/>
              <w:left w:val="nil"/>
              <w:bottom w:val="single" w:sz="4" w:space="0" w:color="auto"/>
              <w:right w:val="single" w:sz="4" w:space="0" w:color="auto"/>
            </w:tcBorders>
            <w:shd w:val="clear" w:color="auto" w:fill="auto"/>
            <w:noWrap/>
            <w:vAlign w:val="center"/>
            <w:hideMark/>
          </w:tcPr>
          <w:p w14:paraId="7CA6AE7B" w14:textId="486C3BE8"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TE</w:t>
            </w:r>
            <w:r>
              <w:rPr>
                <w:rFonts w:cs="Times New Roman"/>
                <w:sz w:val="20"/>
                <w:szCs w:val="20"/>
                <w:vertAlign w:val="subscript"/>
              </w:rPr>
              <w:t>3</w:t>
            </w:r>
          </w:p>
        </w:tc>
        <w:tc>
          <w:tcPr>
            <w:tcW w:w="750" w:type="dxa"/>
            <w:tcBorders>
              <w:top w:val="nil"/>
              <w:left w:val="nil"/>
              <w:bottom w:val="single" w:sz="4" w:space="0" w:color="auto"/>
              <w:right w:val="single" w:sz="4" w:space="0" w:color="auto"/>
            </w:tcBorders>
            <w:shd w:val="clear" w:color="auto" w:fill="auto"/>
            <w:noWrap/>
            <w:vAlign w:val="center"/>
            <w:hideMark/>
          </w:tcPr>
          <w:p w14:paraId="2180A09E" w14:textId="54DFC101"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TE</w:t>
            </w:r>
            <w:r>
              <w:rPr>
                <w:rFonts w:cs="Times New Roman"/>
                <w:sz w:val="20"/>
                <w:szCs w:val="20"/>
                <w:vertAlign w:val="subscript"/>
              </w:rPr>
              <w:t>4</w:t>
            </w:r>
          </w:p>
        </w:tc>
        <w:tc>
          <w:tcPr>
            <w:tcW w:w="708" w:type="dxa"/>
            <w:tcBorders>
              <w:top w:val="nil"/>
              <w:left w:val="nil"/>
              <w:bottom w:val="single" w:sz="4" w:space="0" w:color="auto"/>
              <w:right w:val="single" w:sz="4" w:space="0" w:color="auto"/>
            </w:tcBorders>
            <w:shd w:val="clear" w:color="auto" w:fill="auto"/>
            <w:noWrap/>
            <w:vAlign w:val="center"/>
            <w:hideMark/>
          </w:tcPr>
          <w:p w14:paraId="5E9E91A8" w14:textId="31F61A2F"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TE</w:t>
            </w:r>
            <w:r>
              <w:rPr>
                <w:rFonts w:cs="Times New Roman"/>
                <w:sz w:val="20"/>
                <w:szCs w:val="20"/>
                <w:vertAlign w:val="subscript"/>
              </w:rPr>
              <w:t>5</w:t>
            </w:r>
          </w:p>
        </w:tc>
        <w:tc>
          <w:tcPr>
            <w:tcW w:w="1808" w:type="dxa"/>
            <w:tcBorders>
              <w:top w:val="nil"/>
              <w:left w:val="nil"/>
              <w:bottom w:val="single" w:sz="4" w:space="0" w:color="auto"/>
              <w:right w:val="single" w:sz="4" w:space="0" w:color="auto"/>
            </w:tcBorders>
            <w:shd w:val="clear" w:color="auto" w:fill="auto"/>
            <w:noWrap/>
            <w:vAlign w:val="center"/>
            <w:hideMark/>
          </w:tcPr>
          <w:p w14:paraId="0446C615" w14:textId="3346F099" w:rsidR="00CC0953" w:rsidRPr="00CC0953" w:rsidRDefault="00CC0953" w:rsidP="00CC0953">
            <w:pPr>
              <w:spacing w:after="0" w:line="240" w:lineRule="auto"/>
              <w:jc w:val="center"/>
              <w:rPr>
                <w:rFonts w:ascii="Calibri" w:eastAsia="Times New Roman" w:hAnsi="Calibri" w:cs="Calibri"/>
                <w:color w:val="000000"/>
                <w:sz w:val="22"/>
                <w:lang w:eastAsia="id-ID"/>
              </w:rPr>
            </w:pPr>
          </w:p>
        </w:tc>
      </w:tr>
      <w:tr w:rsidR="00CC0953" w:rsidRPr="00CC0953" w14:paraId="1F2A56D4" w14:textId="77777777" w:rsidTr="00CC0953">
        <w:trPr>
          <w:trHeight w:val="600"/>
        </w:trPr>
        <w:tc>
          <w:tcPr>
            <w:tcW w:w="2582" w:type="dxa"/>
            <w:tcBorders>
              <w:top w:val="nil"/>
              <w:left w:val="single" w:sz="4" w:space="0" w:color="auto"/>
              <w:bottom w:val="single" w:sz="4" w:space="0" w:color="auto"/>
              <w:right w:val="single" w:sz="4" w:space="0" w:color="auto"/>
            </w:tcBorders>
            <w:shd w:val="clear" w:color="auto" w:fill="auto"/>
            <w:vAlign w:val="center"/>
            <w:hideMark/>
          </w:tcPr>
          <w:p w14:paraId="1F5AED66" w14:textId="4FA6638F" w:rsidR="00CC0953" w:rsidRPr="00CC0953" w:rsidRDefault="00CC0953" w:rsidP="00CC0953">
            <w:pPr>
              <w:spacing w:after="0" w:line="240" w:lineRule="auto"/>
              <w:jc w:val="left"/>
              <w:rPr>
                <w:rFonts w:ascii="Calibri" w:eastAsia="Times New Roman" w:hAnsi="Calibri" w:cs="Calibri"/>
                <w:color w:val="000000"/>
                <w:sz w:val="22"/>
                <w:lang w:eastAsia="id-ID"/>
              </w:rPr>
            </w:pPr>
            <w:r w:rsidRPr="00DD7A82">
              <w:rPr>
                <w:rFonts w:cs="Times New Roman"/>
                <w:i/>
                <w:sz w:val="20"/>
                <w:szCs w:val="20"/>
              </w:rPr>
              <w:t>Effectiveness to diffuculty ratio</w:t>
            </w:r>
          </w:p>
        </w:tc>
        <w:tc>
          <w:tcPr>
            <w:tcW w:w="690" w:type="dxa"/>
            <w:tcBorders>
              <w:top w:val="nil"/>
              <w:left w:val="nil"/>
              <w:bottom w:val="single" w:sz="4" w:space="0" w:color="auto"/>
              <w:right w:val="single" w:sz="4" w:space="0" w:color="auto"/>
            </w:tcBorders>
            <w:shd w:val="clear" w:color="auto" w:fill="auto"/>
            <w:noWrap/>
            <w:vAlign w:val="center"/>
            <w:hideMark/>
          </w:tcPr>
          <w:p w14:paraId="7E521839" w14:textId="3401FF76" w:rsidR="00CC0953" w:rsidRPr="00CC0953" w:rsidRDefault="00CC0953" w:rsidP="00CC0953">
            <w:pPr>
              <w:spacing w:after="0" w:line="240" w:lineRule="auto"/>
              <w:jc w:val="center"/>
              <w:rPr>
                <w:rFonts w:ascii="Calibri" w:eastAsia="Times New Roman" w:hAnsi="Calibri" w:cs="Calibri"/>
                <w:color w:val="000000"/>
                <w:sz w:val="22"/>
                <w:lang w:eastAsia="id-ID"/>
              </w:rPr>
            </w:pPr>
            <w:r>
              <w:rPr>
                <w:rFonts w:cs="Times New Roman"/>
                <w:sz w:val="20"/>
                <w:szCs w:val="20"/>
              </w:rPr>
              <w:t>D</w:t>
            </w:r>
            <w:r>
              <w:rPr>
                <w:rFonts w:cs="Times New Roman"/>
                <w:sz w:val="20"/>
                <w:szCs w:val="20"/>
                <w:vertAlign w:val="subscript"/>
              </w:rPr>
              <w:t>1</w:t>
            </w:r>
          </w:p>
        </w:tc>
        <w:tc>
          <w:tcPr>
            <w:tcW w:w="759" w:type="dxa"/>
            <w:tcBorders>
              <w:top w:val="nil"/>
              <w:left w:val="nil"/>
              <w:bottom w:val="single" w:sz="4" w:space="0" w:color="auto"/>
              <w:right w:val="single" w:sz="4" w:space="0" w:color="auto"/>
            </w:tcBorders>
            <w:shd w:val="clear" w:color="auto" w:fill="auto"/>
            <w:noWrap/>
            <w:vAlign w:val="center"/>
            <w:hideMark/>
          </w:tcPr>
          <w:p w14:paraId="2E784F6C" w14:textId="0AB42DEA" w:rsidR="00CC0953" w:rsidRPr="00CC0953" w:rsidRDefault="00CC0953" w:rsidP="00CC0953">
            <w:pPr>
              <w:spacing w:after="0" w:line="240" w:lineRule="auto"/>
              <w:jc w:val="center"/>
              <w:rPr>
                <w:rFonts w:ascii="Calibri" w:eastAsia="Times New Roman" w:hAnsi="Calibri" w:cs="Calibri"/>
                <w:color w:val="000000"/>
                <w:sz w:val="22"/>
                <w:lang w:eastAsia="id-ID"/>
              </w:rPr>
            </w:pPr>
            <w:r>
              <w:rPr>
                <w:rFonts w:cs="Times New Roman"/>
                <w:sz w:val="20"/>
                <w:szCs w:val="20"/>
              </w:rPr>
              <w:t>D</w:t>
            </w:r>
            <w:r>
              <w:rPr>
                <w:rFonts w:cs="Times New Roman"/>
                <w:sz w:val="20"/>
                <w:szCs w:val="20"/>
                <w:vertAlign w:val="subscript"/>
              </w:rPr>
              <w:t>2</w:t>
            </w:r>
          </w:p>
        </w:tc>
        <w:tc>
          <w:tcPr>
            <w:tcW w:w="748" w:type="dxa"/>
            <w:tcBorders>
              <w:top w:val="nil"/>
              <w:left w:val="nil"/>
              <w:bottom w:val="single" w:sz="4" w:space="0" w:color="auto"/>
              <w:right w:val="single" w:sz="4" w:space="0" w:color="auto"/>
            </w:tcBorders>
            <w:shd w:val="clear" w:color="auto" w:fill="auto"/>
            <w:noWrap/>
            <w:vAlign w:val="center"/>
            <w:hideMark/>
          </w:tcPr>
          <w:p w14:paraId="588BC0DE" w14:textId="15050FE8" w:rsidR="00CC0953" w:rsidRPr="00CC0953" w:rsidRDefault="00CC0953" w:rsidP="00CC0953">
            <w:pPr>
              <w:spacing w:after="0" w:line="240" w:lineRule="auto"/>
              <w:jc w:val="center"/>
              <w:rPr>
                <w:rFonts w:ascii="Calibri" w:eastAsia="Times New Roman" w:hAnsi="Calibri" w:cs="Calibri"/>
                <w:color w:val="000000"/>
                <w:sz w:val="22"/>
                <w:lang w:eastAsia="id-ID"/>
              </w:rPr>
            </w:pPr>
            <w:r>
              <w:rPr>
                <w:rFonts w:cs="Times New Roman"/>
                <w:sz w:val="20"/>
                <w:szCs w:val="20"/>
              </w:rPr>
              <w:t>D</w:t>
            </w:r>
            <w:r>
              <w:rPr>
                <w:rFonts w:cs="Times New Roman"/>
                <w:sz w:val="20"/>
                <w:szCs w:val="20"/>
                <w:vertAlign w:val="subscript"/>
              </w:rPr>
              <w:t>3</w:t>
            </w:r>
          </w:p>
        </w:tc>
        <w:tc>
          <w:tcPr>
            <w:tcW w:w="750" w:type="dxa"/>
            <w:tcBorders>
              <w:top w:val="nil"/>
              <w:left w:val="nil"/>
              <w:bottom w:val="single" w:sz="4" w:space="0" w:color="auto"/>
              <w:right w:val="single" w:sz="4" w:space="0" w:color="auto"/>
            </w:tcBorders>
            <w:shd w:val="clear" w:color="auto" w:fill="auto"/>
            <w:noWrap/>
            <w:vAlign w:val="center"/>
            <w:hideMark/>
          </w:tcPr>
          <w:p w14:paraId="0472EE4D" w14:textId="7859C0E6" w:rsidR="00CC0953" w:rsidRPr="00CC0953" w:rsidRDefault="00CC0953" w:rsidP="00CC0953">
            <w:pPr>
              <w:spacing w:after="0" w:line="240" w:lineRule="auto"/>
              <w:jc w:val="center"/>
              <w:rPr>
                <w:rFonts w:ascii="Calibri" w:eastAsia="Times New Roman" w:hAnsi="Calibri" w:cs="Calibri"/>
                <w:color w:val="000000"/>
                <w:sz w:val="22"/>
                <w:lang w:eastAsia="id-ID"/>
              </w:rPr>
            </w:pPr>
            <w:r>
              <w:rPr>
                <w:rFonts w:cs="Times New Roman"/>
                <w:sz w:val="20"/>
                <w:szCs w:val="20"/>
              </w:rPr>
              <w:t>D</w:t>
            </w:r>
            <w:r>
              <w:rPr>
                <w:rFonts w:cs="Times New Roman"/>
                <w:sz w:val="20"/>
                <w:szCs w:val="20"/>
                <w:vertAlign w:val="subscript"/>
              </w:rPr>
              <w:t>4</w:t>
            </w:r>
          </w:p>
        </w:tc>
        <w:tc>
          <w:tcPr>
            <w:tcW w:w="708" w:type="dxa"/>
            <w:tcBorders>
              <w:top w:val="nil"/>
              <w:left w:val="nil"/>
              <w:bottom w:val="single" w:sz="4" w:space="0" w:color="auto"/>
              <w:right w:val="single" w:sz="4" w:space="0" w:color="auto"/>
            </w:tcBorders>
            <w:shd w:val="clear" w:color="auto" w:fill="auto"/>
            <w:noWrap/>
            <w:vAlign w:val="center"/>
            <w:hideMark/>
          </w:tcPr>
          <w:p w14:paraId="482CB7CB" w14:textId="089A5B9B" w:rsidR="00CC0953" w:rsidRPr="00CC0953" w:rsidRDefault="00CC0953" w:rsidP="00CC0953">
            <w:pPr>
              <w:spacing w:after="0" w:line="240" w:lineRule="auto"/>
              <w:jc w:val="center"/>
              <w:rPr>
                <w:rFonts w:ascii="Calibri" w:eastAsia="Times New Roman" w:hAnsi="Calibri" w:cs="Calibri"/>
                <w:color w:val="000000"/>
                <w:sz w:val="22"/>
                <w:lang w:eastAsia="id-ID"/>
              </w:rPr>
            </w:pPr>
            <w:r>
              <w:rPr>
                <w:rFonts w:cs="Times New Roman"/>
                <w:sz w:val="20"/>
                <w:szCs w:val="20"/>
              </w:rPr>
              <w:t>D</w:t>
            </w:r>
            <w:r>
              <w:rPr>
                <w:rFonts w:cs="Times New Roman"/>
                <w:sz w:val="20"/>
                <w:szCs w:val="20"/>
                <w:vertAlign w:val="subscript"/>
              </w:rPr>
              <w:t>5</w:t>
            </w:r>
          </w:p>
        </w:tc>
        <w:tc>
          <w:tcPr>
            <w:tcW w:w="1808" w:type="dxa"/>
            <w:tcBorders>
              <w:top w:val="nil"/>
              <w:left w:val="nil"/>
              <w:bottom w:val="single" w:sz="4" w:space="0" w:color="auto"/>
              <w:right w:val="single" w:sz="4" w:space="0" w:color="auto"/>
            </w:tcBorders>
            <w:shd w:val="clear" w:color="auto" w:fill="auto"/>
            <w:noWrap/>
            <w:vAlign w:val="center"/>
            <w:hideMark/>
          </w:tcPr>
          <w:p w14:paraId="7693CCF2" w14:textId="4388F03A" w:rsidR="00CC0953" w:rsidRPr="00CC0953" w:rsidRDefault="00CC0953" w:rsidP="00CC0953">
            <w:pPr>
              <w:spacing w:after="0" w:line="240" w:lineRule="auto"/>
              <w:jc w:val="center"/>
              <w:rPr>
                <w:rFonts w:ascii="Calibri" w:eastAsia="Times New Roman" w:hAnsi="Calibri" w:cs="Calibri"/>
                <w:color w:val="000000"/>
                <w:sz w:val="22"/>
                <w:lang w:eastAsia="id-ID"/>
              </w:rPr>
            </w:pPr>
          </w:p>
        </w:tc>
      </w:tr>
      <w:tr w:rsidR="00CC0953" w:rsidRPr="00CC0953" w14:paraId="185AB917" w14:textId="77777777" w:rsidTr="00CC0953">
        <w:trPr>
          <w:trHeight w:val="300"/>
        </w:trPr>
        <w:tc>
          <w:tcPr>
            <w:tcW w:w="2582" w:type="dxa"/>
            <w:tcBorders>
              <w:top w:val="nil"/>
              <w:left w:val="single" w:sz="4" w:space="0" w:color="auto"/>
              <w:bottom w:val="single" w:sz="4" w:space="0" w:color="auto"/>
              <w:right w:val="single" w:sz="4" w:space="0" w:color="auto"/>
            </w:tcBorders>
            <w:shd w:val="clear" w:color="auto" w:fill="auto"/>
            <w:noWrap/>
            <w:vAlign w:val="center"/>
            <w:hideMark/>
          </w:tcPr>
          <w:p w14:paraId="3651C0AF" w14:textId="4B9B94C7" w:rsidR="00CC0953" w:rsidRPr="00CC0953" w:rsidRDefault="00CC0953" w:rsidP="00CC0953">
            <w:pPr>
              <w:spacing w:after="0" w:line="240" w:lineRule="auto"/>
              <w:jc w:val="left"/>
              <w:rPr>
                <w:rFonts w:ascii="Calibri" w:eastAsia="Times New Roman" w:hAnsi="Calibri" w:cs="Calibri"/>
                <w:color w:val="000000"/>
                <w:sz w:val="22"/>
                <w:lang w:eastAsia="id-ID"/>
              </w:rPr>
            </w:pPr>
            <w:r w:rsidRPr="00DD7A82">
              <w:rPr>
                <w:rFonts w:cs="Times New Roman"/>
                <w:i/>
                <w:sz w:val="20"/>
                <w:szCs w:val="20"/>
              </w:rPr>
              <w:t>Rank of priority</w:t>
            </w:r>
          </w:p>
        </w:tc>
        <w:tc>
          <w:tcPr>
            <w:tcW w:w="690" w:type="dxa"/>
            <w:tcBorders>
              <w:top w:val="nil"/>
              <w:left w:val="nil"/>
              <w:bottom w:val="single" w:sz="4" w:space="0" w:color="auto"/>
              <w:right w:val="single" w:sz="4" w:space="0" w:color="auto"/>
            </w:tcBorders>
            <w:shd w:val="clear" w:color="auto" w:fill="auto"/>
            <w:noWrap/>
            <w:vAlign w:val="center"/>
            <w:hideMark/>
          </w:tcPr>
          <w:p w14:paraId="7959BFDB" w14:textId="68B511F5"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ETD</w:t>
            </w:r>
            <w:r>
              <w:rPr>
                <w:rFonts w:cs="Times New Roman"/>
                <w:sz w:val="20"/>
                <w:szCs w:val="20"/>
                <w:vertAlign w:val="subscript"/>
              </w:rPr>
              <w:t>1</w:t>
            </w:r>
          </w:p>
        </w:tc>
        <w:tc>
          <w:tcPr>
            <w:tcW w:w="759" w:type="dxa"/>
            <w:tcBorders>
              <w:top w:val="nil"/>
              <w:left w:val="nil"/>
              <w:bottom w:val="single" w:sz="4" w:space="0" w:color="auto"/>
              <w:right w:val="single" w:sz="4" w:space="0" w:color="auto"/>
            </w:tcBorders>
            <w:shd w:val="clear" w:color="auto" w:fill="auto"/>
            <w:noWrap/>
            <w:vAlign w:val="center"/>
            <w:hideMark/>
          </w:tcPr>
          <w:p w14:paraId="03221CF0" w14:textId="6AB0345A"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ETD</w:t>
            </w:r>
            <w:r>
              <w:rPr>
                <w:rFonts w:cs="Times New Roman"/>
                <w:sz w:val="20"/>
                <w:szCs w:val="20"/>
                <w:vertAlign w:val="subscript"/>
              </w:rPr>
              <w:t>2</w:t>
            </w:r>
          </w:p>
        </w:tc>
        <w:tc>
          <w:tcPr>
            <w:tcW w:w="748" w:type="dxa"/>
            <w:tcBorders>
              <w:top w:val="nil"/>
              <w:left w:val="nil"/>
              <w:bottom w:val="single" w:sz="4" w:space="0" w:color="auto"/>
              <w:right w:val="single" w:sz="4" w:space="0" w:color="auto"/>
            </w:tcBorders>
            <w:shd w:val="clear" w:color="auto" w:fill="auto"/>
            <w:noWrap/>
            <w:vAlign w:val="center"/>
            <w:hideMark/>
          </w:tcPr>
          <w:p w14:paraId="4EBCD7B6" w14:textId="09074853"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ETD</w:t>
            </w:r>
            <w:r>
              <w:rPr>
                <w:rFonts w:cs="Times New Roman"/>
                <w:sz w:val="20"/>
                <w:szCs w:val="20"/>
                <w:vertAlign w:val="subscript"/>
              </w:rPr>
              <w:t>3</w:t>
            </w:r>
          </w:p>
        </w:tc>
        <w:tc>
          <w:tcPr>
            <w:tcW w:w="750" w:type="dxa"/>
            <w:tcBorders>
              <w:top w:val="nil"/>
              <w:left w:val="nil"/>
              <w:bottom w:val="single" w:sz="4" w:space="0" w:color="auto"/>
              <w:right w:val="single" w:sz="4" w:space="0" w:color="auto"/>
            </w:tcBorders>
            <w:shd w:val="clear" w:color="auto" w:fill="auto"/>
            <w:noWrap/>
            <w:vAlign w:val="center"/>
            <w:hideMark/>
          </w:tcPr>
          <w:p w14:paraId="3DAC479F" w14:textId="5EB40183"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ETD</w:t>
            </w:r>
            <w:r>
              <w:rPr>
                <w:rFonts w:cs="Times New Roman"/>
                <w:sz w:val="20"/>
                <w:szCs w:val="20"/>
                <w:vertAlign w:val="subscript"/>
              </w:rPr>
              <w:t>4</w:t>
            </w:r>
          </w:p>
        </w:tc>
        <w:tc>
          <w:tcPr>
            <w:tcW w:w="708" w:type="dxa"/>
            <w:tcBorders>
              <w:top w:val="nil"/>
              <w:left w:val="nil"/>
              <w:bottom w:val="single" w:sz="4" w:space="0" w:color="auto"/>
              <w:right w:val="single" w:sz="4" w:space="0" w:color="auto"/>
            </w:tcBorders>
            <w:shd w:val="clear" w:color="auto" w:fill="auto"/>
            <w:noWrap/>
            <w:vAlign w:val="center"/>
            <w:hideMark/>
          </w:tcPr>
          <w:p w14:paraId="15447BD3" w14:textId="47324626" w:rsidR="00CC0953" w:rsidRPr="00CC0953" w:rsidRDefault="00CC0953" w:rsidP="00CC0953">
            <w:pPr>
              <w:spacing w:after="0" w:line="240" w:lineRule="auto"/>
              <w:jc w:val="center"/>
              <w:rPr>
                <w:rFonts w:ascii="Calibri" w:eastAsia="Times New Roman" w:hAnsi="Calibri" w:cs="Calibri"/>
                <w:color w:val="000000"/>
                <w:sz w:val="22"/>
                <w:lang w:eastAsia="id-ID"/>
              </w:rPr>
            </w:pPr>
            <w:r w:rsidRPr="008E2F81">
              <w:rPr>
                <w:rFonts w:cs="Times New Roman"/>
                <w:sz w:val="20"/>
                <w:szCs w:val="20"/>
              </w:rPr>
              <w:t>ETD</w:t>
            </w:r>
            <w:r>
              <w:rPr>
                <w:rFonts w:cs="Times New Roman"/>
                <w:sz w:val="20"/>
                <w:szCs w:val="20"/>
                <w:vertAlign w:val="subscript"/>
              </w:rPr>
              <w:t>5</w:t>
            </w:r>
          </w:p>
        </w:tc>
        <w:tc>
          <w:tcPr>
            <w:tcW w:w="1808" w:type="dxa"/>
            <w:tcBorders>
              <w:top w:val="nil"/>
              <w:left w:val="nil"/>
              <w:bottom w:val="single" w:sz="4" w:space="0" w:color="auto"/>
              <w:right w:val="single" w:sz="4" w:space="0" w:color="auto"/>
            </w:tcBorders>
            <w:shd w:val="clear" w:color="auto" w:fill="auto"/>
            <w:noWrap/>
            <w:vAlign w:val="center"/>
            <w:hideMark/>
          </w:tcPr>
          <w:p w14:paraId="7F4F180D" w14:textId="7774C852" w:rsidR="00CC0953" w:rsidRPr="00CC0953" w:rsidRDefault="00CC0953" w:rsidP="00CC0953">
            <w:pPr>
              <w:spacing w:after="0" w:line="240" w:lineRule="auto"/>
              <w:jc w:val="center"/>
              <w:rPr>
                <w:rFonts w:ascii="Calibri" w:eastAsia="Times New Roman" w:hAnsi="Calibri" w:cs="Calibri"/>
                <w:color w:val="000000"/>
                <w:sz w:val="22"/>
                <w:lang w:eastAsia="id-ID"/>
              </w:rPr>
            </w:pPr>
          </w:p>
        </w:tc>
      </w:tr>
      <w:tr w:rsidR="00CC0953" w:rsidRPr="00CC0953" w14:paraId="4F3D143A" w14:textId="77777777" w:rsidTr="00CC0953">
        <w:trPr>
          <w:trHeight w:val="300"/>
        </w:trPr>
        <w:tc>
          <w:tcPr>
            <w:tcW w:w="2582" w:type="dxa"/>
            <w:tcBorders>
              <w:top w:val="nil"/>
              <w:left w:val="single" w:sz="4" w:space="0" w:color="auto"/>
              <w:bottom w:val="single" w:sz="4" w:space="0" w:color="auto"/>
              <w:right w:val="single" w:sz="4" w:space="0" w:color="auto"/>
            </w:tcBorders>
            <w:shd w:val="clear" w:color="auto" w:fill="auto"/>
            <w:noWrap/>
            <w:vAlign w:val="center"/>
            <w:hideMark/>
          </w:tcPr>
          <w:p w14:paraId="6B7B5F53" w14:textId="752C5285" w:rsidR="00CC0953" w:rsidRPr="00CC0953" w:rsidRDefault="00CC0953" w:rsidP="00CC0953">
            <w:pPr>
              <w:spacing w:after="0" w:line="240" w:lineRule="auto"/>
              <w:jc w:val="left"/>
              <w:rPr>
                <w:rFonts w:ascii="Calibri" w:eastAsia="Times New Roman" w:hAnsi="Calibri" w:cs="Calibri"/>
                <w:color w:val="000000"/>
                <w:sz w:val="22"/>
                <w:lang w:eastAsia="id-ID"/>
              </w:rPr>
            </w:pPr>
            <w:r w:rsidRPr="00DD7A82">
              <w:rPr>
                <w:rFonts w:cs="Times New Roman"/>
                <w:i/>
                <w:sz w:val="20"/>
                <w:szCs w:val="20"/>
              </w:rPr>
              <w:t>To be treated risk agent</w:t>
            </w:r>
            <w:r w:rsidRPr="008E2F81">
              <w:rPr>
                <w:rFonts w:cs="Times New Roman"/>
                <w:sz w:val="20"/>
                <w:szCs w:val="20"/>
              </w:rPr>
              <w:t xml:space="preserve"> (A</w:t>
            </w:r>
            <w:r>
              <w:rPr>
                <w:rFonts w:cs="Times New Roman"/>
                <w:sz w:val="20"/>
                <w:szCs w:val="20"/>
                <w:vertAlign w:val="subscript"/>
              </w:rPr>
              <w:t>j</w:t>
            </w:r>
            <w:r w:rsidRPr="008E2F81">
              <w:rPr>
                <w:rFonts w:cs="Times New Roman"/>
                <w:sz w:val="20"/>
                <w:szCs w:val="20"/>
              </w:rPr>
              <w:t>)</w:t>
            </w:r>
          </w:p>
        </w:tc>
        <w:tc>
          <w:tcPr>
            <w:tcW w:w="690" w:type="dxa"/>
            <w:tcBorders>
              <w:top w:val="nil"/>
              <w:left w:val="nil"/>
              <w:bottom w:val="single" w:sz="4" w:space="0" w:color="auto"/>
              <w:right w:val="single" w:sz="4" w:space="0" w:color="auto"/>
            </w:tcBorders>
            <w:shd w:val="clear" w:color="auto" w:fill="auto"/>
            <w:noWrap/>
            <w:vAlign w:val="center"/>
            <w:hideMark/>
          </w:tcPr>
          <w:p w14:paraId="7704E74A" w14:textId="721224EF" w:rsidR="00CC0953" w:rsidRPr="00CC0953" w:rsidRDefault="00CC0953" w:rsidP="00CC0953">
            <w:pPr>
              <w:spacing w:after="0" w:line="240" w:lineRule="auto"/>
              <w:jc w:val="center"/>
              <w:rPr>
                <w:rFonts w:ascii="Calibri" w:eastAsia="Times New Roman" w:hAnsi="Calibri" w:cs="Calibri"/>
                <w:color w:val="000000"/>
                <w:sz w:val="22"/>
                <w:lang w:eastAsia="id-ID"/>
              </w:rPr>
            </w:pPr>
            <w:r>
              <w:rPr>
                <w:rFonts w:cs="Times New Roman"/>
                <w:sz w:val="20"/>
                <w:szCs w:val="20"/>
              </w:rPr>
              <w:t>R</w:t>
            </w:r>
            <w:r>
              <w:rPr>
                <w:rFonts w:cs="Times New Roman"/>
                <w:sz w:val="20"/>
                <w:szCs w:val="20"/>
                <w:vertAlign w:val="subscript"/>
              </w:rPr>
              <w:t>1</w:t>
            </w:r>
          </w:p>
        </w:tc>
        <w:tc>
          <w:tcPr>
            <w:tcW w:w="759" w:type="dxa"/>
            <w:tcBorders>
              <w:top w:val="nil"/>
              <w:left w:val="nil"/>
              <w:bottom w:val="single" w:sz="4" w:space="0" w:color="auto"/>
              <w:right w:val="single" w:sz="4" w:space="0" w:color="auto"/>
            </w:tcBorders>
            <w:shd w:val="clear" w:color="auto" w:fill="auto"/>
            <w:noWrap/>
            <w:vAlign w:val="center"/>
            <w:hideMark/>
          </w:tcPr>
          <w:p w14:paraId="1229F0B4" w14:textId="0BA20F4B" w:rsidR="00CC0953" w:rsidRPr="00CC0953" w:rsidRDefault="00CC0953" w:rsidP="00CC0953">
            <w:pPr>
              <w:spacing w:after="0" w:line="240" w:lineRule="auto"/>
              <w:jc w:val="center"/>
              <w:rPr>
                <w:rFonts w:ascii="Calibri" w:eastAsia="Times New Roman" w:hAnsi="Calibri" w:cs="Calibri"/>
                <w:color w:val="000000"/>
                <w:sz w:val="22"/>
                <w:lang w:eastAsia="id-ID"/>
              </w:rPr>
            </w:pPr>
            <w:r>
              <w:rPr>
                <w:rFonts w:cs="Times New Roman"/>
                <w:sz w:val="20"/>
                <w:szCs w:val="20"/>
              </w:rPr>
              <w:t>R</w:t>
            </w:r>
            <w:r>
              <w:rPr>
                <w:rFonts w:cs="Times New Roman"/>
                <w:sz w:val="20"/>
                <w:szCs w:val="20"/>
                <w:vertAlign w:val="subscript"/>
              </w:rPr>
              <w:t>2</w:t>
            </w:r>
          </w:p>
        </w:tc>
        <w:tc>
          <w:tcPr>
            <w:tcW w:w="748" w:type="dxa"/>
            <w:tcBorders>
              <w:top w:val="nil"/>
              <w:left w:val="nil"/>
              <w:bottom w:val="single" w:sz="4" w:space="0" w:color="auto"/>
              <w:right w:val="single" w:sz="4" w:space="0" w:color="auto"/>
            </w:tcBorders>
            <w:shd w:val="clear" w:color="auto" w:fill="auto"/>
            <w:noWrap/>
            <w:vAlign w:val="center"/>
            <w:hideMark/>
          </w:tcPr>
          <w:p w14:paraId="6E03F5BD" w14:textId="79C596A0" w:rsidR="00CC0953" w:rsidRPr="00CC0953" w:rsidRDefault="00CC0953" w:rsidP="00CC0953">
            <w:pPr>
              <w:spacing w:after="0" w:line="240" w:lineRule="auto"/>
              <w:jc w:val="center"/>
              <w:rPr>
                <w:rFonts w:ascii="Calibri" w:eastAsia="Times New Roman" w:hAnsi="Calibri" w:cs="Calibri"/>
                <w:color w:val="000000"/>
                <w:sz w:val="22"/>
                <w:lang w:eastAsia="id-ID"/>
              </w:rPr>
            </w:pPr>
            <w:r>
              <w:rPr>
                <w:rFonts w:cs="Times New Roman"/>
                <w:sz w:val="20"/>
                <w:szCs w:val="20"/>
              </w:rPr>
              <w:t>R</w:t>
            </w:r>
            <w:r>
              <w:rPr>
                <w:rFonts w:cs="Times New Roman"/>
                <w:sz w:val="20"/>
                <w:szCs w:val="20"/>
                <w:vertAlign w:val="subscript"/>
              </w:rPr>
              <w:t>3</w:t>
            </w:r>
          </w:p>
        </w:tc>
        <w:tc>
          <w:tcPr>
            <w:tcW w:w="750" w:type="dxa"/>
            <w:tcBorders>
              <w:top w:val="nil"/>
              <w:left w:val="nil"/>
              <w:bottom w:val="single" w:sz="4" w:space="0" w:color="auto"/>
              <w:right w:val="single" w:sz="4" w:space="0" w:color="auto"/>
            </w:tcBorders>
            <w:shd w:val="clear" w:color="auto" w:fill="auto"/>
            <w:noWrap/>
            <w:vAlign w:val="center"/>
            <w:hideMark/>
          </w:tcPr>
          <w:p w14:paraId="28F75763" w14:textId="5876F7DA" w:rsidR="00CC0953" w:rsidRPr="00CC0953" w:rsidRDefault="00CC0953" w:rsidP="00CC0953">
            <w:pPr>
              <w:spacing w:after="0" w:line="240" w:lineRule="auto"/>
              <w:jc w:val="center"/>
              <w:rPr>
                <w:rFonts w:ascii="Calibri" w:eastAsia="Times New Roman" w:hAnsi="Calibri" w:cs="Calibri"/>
                <w:color w:val="000000"/>
                <w:sz w:val="22"/>
                <w:lang w:eastAsia="id-ID"/>
              </w:rPr>
            </w:pPr>
            <w:r>
              <w:rPr>
                <w:rFonts w:cs="Times New Roman"/>
                <w:sz w:val="20"/>
                <w:szCs w:val="20"/>
              </w:rPr>
              <w:t>R</w:t>
            </w:r>
            <w:r>
              <w:rPr>
                <w:rFonts w:cs="Times New Roman"/>
                <w:sz w:val="20"/>
                <w:szCs w:val="20"/>
                <w:vertAlign w:val="subscript"/>
              </w:rPr>
              <w:t>4</w:t>
            </w:r>
          </w:p>
        </w:tc>
        <w:tc>
          <w:tcPr>
            <w:tcW w:w="708" w:type="dxa"/>
            <w:tcBorders>
              <w:top w:val="nil"/>
              <w:left w:val="nil"/>
              <w:bottom w:val="single" w:sz="4" w:space="0" w:color="auto"/>
              <w:right w:val="single" w:sz="4" w:space="0" w:color="auto"/>
            </w:tcBorders>
            <w:shd w:val="clear" w:color="auto" w:fill="auto"/>
            <w:noWrap/>
            <w:vAlign w:val="center"/>
            <w:hideMark/>
          </w:tcPr>
          <w:p w14:paraId="33E03108" w14:textId="52CFE022" w:rsidR="00CC0953" w:rsidRPr="00CC0953" w:rsidRDefault="00CC0953" w:rsidP="00CC0953">
            <w:pPr>
              <w:spacing w:after="0" w:line="240" w:lineRule="auto"/>
              <w:jc w:val="center"/>
              <w:rPr>
                <w:rFonts w:ascii="Calibri" w:eastAsia="Times New Roman" w:hAnsi="Calibri" w:cs="Calibri"/>
                <w:color w:val="000000"/>
                <w:sz w:val="22"/>
                <w:lang w:eastAsia="id-ID"/>
              </w:rPr>
            </w:pPr>
            <w:r>
              <w:rPr>
                <w:rFonts w:cs="Times New Roman"/>
                <w:sz w:val="20"/>
                <w:szCs w:val="20"/>
              </w:rPr>
              <w:t>R</w:t>
            </w:r>
            <w:r>
              <w:rPr>
                <w:rFonts w:cs="Times New Roman"/>
                <w:sz w:val="20"/>
                <w:szCs w:val="20"/>
                <w:vertAlign w:val="subscript"/>
              </w:rPr>
              <w:t>5</w:t>
            </w:r>
          </w:p>
        </w:tc>
        <w:tc>
          <w:tcPr>
            <w:tcW w:w="1808" w:type="dxa"/>
            <w:tcBorders>
              <w:top w:val="nil"/>
              <w:left w:val="nil"/>
              <w:bottom w:val="single" w:sz="4" w:space="0" w:color="auto"/>
              <w:right w:val="single" w:sz="4" w:space="0" w:color="auto"/>
            </w:tcBorders>
            <w:shd w:val="clear" w:color="auto" w:fill="auto"/>
            <w:noWrap/>
            <w:vAlign w:val="center"/>
            <w:hideMark/>
          </w:tcPr>
          <w:p w14:paraId="3AC5BEFF" w14:textId="5635D72B" w:rsidR="00CC0953" w:rsidRPr="00CC0953" w:rsidRDefault="00CC0953" w:rsidP="00CC0953">
            <w:pPr>
              <w:spacing w:after="0" w:line="240" w:lineRule="auto"/>
              <w:jc w:val="center"/>
              <w:rPr>
                <w:rFonts w:ascii="Calibri" w:eastAsia="Times New Roman" w:hAnsi="Calibri" w:cs="Calibri"/>
                <w:color w:val="000000"/>
                <w:sz w:val="22"/>
                <w:lang w:eastAsia="id-ID"/>
              </w:rPr>
            </w:pPr>
          </w:p>
        </w:tc>
      </w:tr>
    </w:tbl>
    <w:p w14:paraId="51FA67E2" w14:textId="58A87650" w:rsidR="00E13938" w:rsidRDefault="00E13938" w:rsidP="008010BB">
      <w:pPr>
        <w:pStyle w:val="ListParagraph"/>
        <w:spacing w:line="480" w:lineRule="auto"/>
      </w:pPr>
      <w:r>
        <w:rPr>
          <w:lang w:val="en-US"/>
        </w:rPr>
        <w:t>(</w:t>
      </w:r>
      <w:r>
        <w:t>Sumber:</w:t>
      </w:r>
      <w:r>
        <w:rPr>
          <w:lang w:val="en-US"/>
        </w:rPr>
        <w:t xml:space="preserve"> </w:t>
      </w:r>
      <w:sdt>
        <w:sdtPr>
          <w:rPr>
            <w:color w:val="000000"/>
            <w:lang w:val="en-US"/>
          </w:rPr>
          <w:tag w:val="MENDELEY_CITATION_v3_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"/>
          <w:id w:val="-1210880704"/>
        </w:sdtPr>
        <w:sdtEndPr/>
        <w:sdtContent>
          <w:r w:rsidR="002A4F98">
            <w:rPr>
              <w:rFonts w:eastAsia="Times New Roman"/>
            </w:rPr>
            <w:t>Pujawan &amp; Geraldin, 2009)</w:t>
          </w:r>
        </w:sdtContent>
      </w:sdt>
    </w:p>
    <w:p w14:paraId="5831A6DC" w14:textId="77777777" w:rsidR="00CC0953" w:rsidRDefault="00CC0953" w:rsidP="00571A58">
      <w:pPr>
        <w:pStyle w:val="ListParagraph"/>
        <w:spacing w:line="480" w:lineRule="auto"/>
        <w:ind w:left="1134"/>
      </w:pPr>
    </w:p>
    <w:p w14:paraId="03DB332C" w14:textId="77777777" w:rsidR="00CC0953" w:rsidRDefault="00CC0953" w:rsidP="00571A58">
      <w:pPr>
        <w:pStyle w:val="ListParagraph"/>
        <w:spacing w:line="480" w:lineRule="auto"/>
        <w:ind w:left="1134"/>
      </w:pPr>
    </w:p>
    <w:p w14:paraId="338B414D" w14:textId="77777777" w:rsidR="00CC0953" w:rsidRDefault="00CC0953" w:rsidP="00571A58">
      <w:pPr>
        <w:pStyle w:val="ListParagraph"/>
        <w:spacing w:line="480" w:lineRule="auto"/>
        <w:ind w:left="1134"/>
      </w:pPr>
    </w:p>
    <w:p w14:paraId="6F38BF88" w14:textId="3A2B3BC0" w:rsidR="00571A58" w:rsidRDefault="00CC0953" w:rsidP="00571A58">
      <w:pPr>
        <w:pStyle w:val="ListParagraph"/>
        <w:spacing w:line="480" w:lineRule="auto"/>
        <w:ind w:left="1134"/>
      </w:pPr>
      <w:r>
        <w:lastRenderedPageBreak/>
        <w:t>L</w:t>
      </w:r>
      <w:r w:rsidR="00571A58">
        <w:t xml:space="preserve">angkah-langkah yang diambil </w:t>
      </w:r>
      <w:r>
        <w:t xml:space="preserve">pada </w:t>
      </w:r>
      <w:r>
        <w:rPr>
          <w:i/>
        </w:rPr>
        <w:t>h</w:t>
      </w:r>
      <w:r w:rsidRPr="00E12C5E">
        <w:rPr>
          <w:i/>
        </w:rPr>
        <w:t>ouse of risk</w:t>
      </w:r>
      <w:r>
        <w:t xml:space="preserve"> fase 2, </w:t>
      </w:r>
      <w:r w:rsidR="00571A58">
        <w:t>adalah sebagai berikut:</w:t>
      </w:r>
    </w:p>
    <w:p w14:paraId="7E5E1034" w14:textId="4D89434E" w:rsidR="00E13938" w:rsidRDefault="00EE7ED3" w:rsidP="007C0F31">
      <w:pPr>
        <w:pStyle w:val="ListParagraph"/>
        <w:numPr>
          <w:ilvl w:val="0"/>
          <w:numId w:val="15"/>
        </w:numPr>
        <w:spacing w:line="480" w:lineRule="auto"/>
        <w:ind w:left="1560"/>
      </w:pPr>
      <w:r>
        <w:t xml:space="preserve">Piliih </w:t>
      </w:r>
      <w:r w:rsidR="00CC0953">
        <w:t xml:space="preserve">agen risiko </w:t>
      </w:r>
      <w:r w:rsidR="00E26713">
        <w:t>dengan rangking</w:t>
      </w:r>
      <w:r w:rsidR="00E13938">
        <w:t xml:space="preserve"> prioritas ting</w:t>
      </w:r>
      <w:r w:rsidR="00CC0953">
        <w:t>gi, mungkin menggunakan diagram</w:t>
      </w:r>
      <w:r w:rsidR="00E13938">
        <w:t xml:space="preserve"> pareto </w:t>
      </w:r>
      <w:r>
        <w:t>dari</w:t>
      </w:r>
      <w:r w:rsidR="00E26713">
        <w:t xml:space="preserve"> nilai</w:t>
      </w:r>
      <w:r w:rsidR="00236453">
        <w:t xml:space="preserve"> ARPj, untuk ditangani pada </w:t>
      </w:r>
      <w:r w:rsidR="00236453">
        <w:rPr>
          <w:i/>
        </w:rPr>
        <w:t>house of risk</w:t>
      </w:r>
      <w:r>
        <w:t xml:space="preserve"> fase 2. Agen</w:t>
      </w:r>
      <w:r w:rsidR="00E26713">
        <w:t xml:space="preserve"> risiko</w:t>
      </w:r>
      <w:r w:rsidR="00E13938">
        <w:t xml:space="preserve"> yang dipilih</w:t>
      </w:r>
      <w:r w:rsidR="00E26713">
        <w:t xml:space="preserve"> </w:t>
      </w:r>
      <w:r w:rsidR="00236453">
        <w:t>diletakan</w:t>
      </w:r>
      <w:r w:rsidR="00E13938">
        <w:t xml:space="preserve"> </w:t>
      </w:r>
      <w:r w:rsidR="00236453">
        <w:t>pada</w:t>
      </w:r>
      <w:r w:rsidR="00E13938">
        <w:t xml:space="preserve"> sisi kiri </w:t>
      </w:r>
      <w:r w:rsidR="00E13938" w:rsidRPr="00C11C8A">
        <w:rPr>
          <w:i/>
        </w:rPr>
        <w:t>(what)</w:t>
      </w:r>
      <w:r w:rsidR="00236453">
        <w:t xml:space="preserve"> dari </w:t>
      </w:r>
      <w:r w:rsidR="00236453">
        <w:rPr>
          <w:i/>
        </w:rPr>
        <w:t>house of risk</w:t>
      </w:r>
      <w:r w:rsidR="00E13938">
        <w:t xml:space="preserve"> fase 2 sep</w:t>
      </w:r>
      <w:r>
        <w:t xml:space="preserve">erti pada tabel. Letakan nilai </w:t>
      </w:r>
      <w:r w:rsidR="00E13938">
        <w:t>ARPj yang sesuai dikolom kanan.</w:t>
      </w:r>
    </w:p>
    <w:p w14:paraId="79A092FF" w14:textId="3598A5F8" w:rsidR="00E13938" w:rsidRDefault="00E13938" w:rsidP="007C0F31">
      <w:pPr>
        <w:pStyle w:val="ListParagraph"/>
        <w:numPr>
          <w:ilvl w:val="0"/>
          <w:numId w:val="15"/>
        </w:numPr>
        <w:spacing w:line="480" w:lineRule="auto"/>
        <w:ind w:left="1560"/>
      </w:pPr>
      <w:r>
        <w:t>Ident</w:t>
      </w:r>
      <w:r w:rsidR="00EE7ED3">
        <w:t>ifikasi tindakan yang dianggap perlu</w:t>
      </w:r>
      <w:r>
        <w:t xml:space="preserve"> untuk mencegah agen risiko </w:t>
      </w:r>
      <w:r w:rsidR="00E26713">
        <w:t>terjadi</w:t>
      </w:r>
      <w:r w:rsidRPr="00172129">
        <w:rPr>
          <w:i/>
        </w:rPr>
        <w:t>.</w:t>
      </w:r>
      <w:r>
        <w:t xml:space="preserve"> Perhatikan bahwa satu agen risiko </w:t>
      </w:r>
      <w:r w:rsidR="00EE7ED3">
        <w:t>bisa diatasi</w:t>
      </w:r>
      <w:r w:rsidR="00236453">
        <w:t xml:space="preserve"> oleh</w:t>
      </w:r>
      <w:r>
        <w:t xml:space="preserve"> lebih dari satu tindakan</w:t>
      </w:r>
      <w:r w:rsidR="00C87428">
        <w:t xml:space="preserve"> pencegahan dan satu tind</w:t>
      </w:r>
      <w:r w:rsidR="00236453">
        <w:t>akan pencegahan secara bersama-sama</w:t>
      </w:r>
      <w:r w:rsidR="00C87428">
        <w:t xml:space="preserve"> bisa </w:t>
      </w:r>
      <w:r>
        <w:t>me</w:t>
      </w:r>
      <w:r w:rsidR="00C87428">
        <w:t xml:space="preserve">ngurangi kemungkinan </w:t>
      </w:r>
      <w:r>
        <w:t xml:space="preserve">lebih dari satu agen risiko </w:t>
      </w:r>
      <w:r w:rsidR="00C87428">
        <w:t>terjadi.</w:t>
      </w:r>
      <w:r>
        <w:t xml:space="preserve"> Tindakan-tindakan tersebut diletakan di baris paling at</w:t>
      </w:r>
      <w:r w:rsidR="00C87428">
        <w:t xml:space="preserve">as sebagai (bagaimana) untuk </w:t>
      </w:r>
      <w:r w:rsidR="00C87428" w:rsidRPr="00C87428">
        <w:rPr>
          <w:i/>
        </w:rPr>
        <w:t>house of risk</w:t>
      </w:r>
      <w:r>
        <w:t>.</w:t>
      </w:r>
    </w:p>
    <w:p w14:paraId="2034476F" w14:textId="3630E979" w:rsidR="00E13938" w:rsidRDefault="00236453" w:rsidP="007C0F31">
      <w:pPr>
        <w:pStyle w:val="ListParagraph"/>
        <w:numPr>
          <w:ilvl w:val="0"/>
          <w:numId w:val="15"/>
        </w:numPr>
        <w:spacing w:line="480" w:lineRule="auto"/>
        <w:ind w:left="1560"/>
      </w:pPr>
      <w:r>
        <w:t>Tentukan korelasi</w:t>
      </w:r>
      <w:r w:rsidR="0059602D">
        <w:t xml:space="preserve"> antar</w:t>
      </w:r>
      <w:r>
        <w:t>a</w:t>
      </w:r>
      <w:r w:rsidR="00C87428">
        <w:t xml:space="preserve"> tindakan pencegahan dan </w:t>
      </w:r>
      <w:r w:rsidR="00E13938">
        <w:t xml:space="preserve">agen risiko </w:t>
      </w:r>
      <w:r w:rsidR="00E13938" w:rsidRPr="00172129">
        <w:rPr>
          <w:i/>
        </w:rPr>
        <w:t>(risk agent)</w:t>
      </w:r>
      <w:r w:rsidR="00E13938">
        <w:t>, Ejk. Ni</w:t>
      </w:r>
      <w:r w:rsidR="00C87428">
        <w:t xml:space="preserve">lainya berupa {0, 1, 3, 9} </w:t>
      </w:r>
      <w:r w:rsidR="00E13938">
        <w:t>mewakili tidak ada, rendah,</w:t>
      </w:r>
      <w:r>
        <w:t xml:space="preserve"> sedang, dan tinggi korelasi</w:t>
      </w:r>
      <w:r w:rsidR="0059602D">
        <w:t xml:space="preserve"> antar</w:t>
      </w:r>
      <w:r>
        <w:t xml:space="preserve"> tindakan k dan agen j. Korelasi</w:t>
      </w:r>
      <w:r w:rsidR="00E13938">
        <w:t xml:space="preserve"> ini (Ejk) </w:t>
      </w:r>
      <w:r w:rsidR="0059602D">
        <w:t xml:space="preserve">bisa </w:t>
      </w:r>
      <w:r w:rsidR="00E13938">
        <w:t>dianggap sebagai ting</w:t>
      </w:r>
      <w:r w:rsidR="0059602D">
        <w:t>kat efektivitas tindakan k untuk</w:t>
      </w:r>
      <w:r w:rsidR="00E13938">
        <w:t xml:space="preserve"> me</w:t>
      </w:r>
      <w:r>
        <w:t>ngurangi probabilitas</w:t>
      </w:r>
      <w:r w:rsidR="00C87428">
        <w:t xml:space="preserve"> </w:t>
      </w:r>
      <w:r w:rsidR="00E13938">
        <w:t xml:space="preserve">agen risiko </w:t>
      </w:r>
      <w:r w:rsidR="00E13938" w:rsidRPr="00172129">
        <w:rPr>
          <w:i/>
        </w:rPr>
        <w:t>(risk agent)</w:t>
      </w:r>
      <w:r w:rsidR="0059602D">
        <w:t xml:space="preserve"> j</w:t>
      </w:r>
      <w:r w:rsidR="00C87428">
        <w:t xml:space="preserve"> terjadi</w:t>
      </w:r>
      <w:r w:rsidR="0059602D">
        <w:t>. Hubungan ini (Ejk) bisa</w:t>
      </w:r>
      <w:r>
        <w:t xml:space="preserve"> dianggap</w:t>
      </w:r>
      <w:r w:rsidR="00E13938">
        <w:t xml:space="preserve"> tingkat efektivitas tindakan k </w:t>
      </w:r>
      <w:r w:rsidR="0059602D">
        <w:t>untuk</w:t>
      </w:r>
      <w:r>
        <w:t xml:space="preserve"> mengurangi probabilitas</w:t>
      </w:r>
      <w:r w:rsidR="00E13938">
        <w:t xml:space="preserve"> agen risiko </w:t>
      </w:r>
      <w:r w:rsidR="00E13938" w:rsidRPr="00172129">
        <w:rPr>
          <w:i/>
        </w:rPr>
        <w:t>(risk agent)</w:t>
      </w:r>
      <w:r w:rsidR="00E13938">
        <w:t xml:space="preserve"> j</w:t>
      </w:r>
      <w:r w:rsidR="00C87428">
        <w:t xml:space="preserve"> terjadi</w:t>
      </w:r>
      <w:r w:rsidR="00E13938">
        <w:t>.</w:t>
      </w:r>
    </w:p>
    <w:p w14:paraId="0D798DD8" w14:textId="77777777" w:rsidR="00236453" w:rsidRDefault="00236453" w:rsidP="00236453">
      <w:pPr>
        <w:spacing w:line="480" w:lineRule="auto"/>
      </w:pPr>
    </w:p>
    <w:p w14:paraId="45D954D5" w14:textId="77777777" w:rsidR="00236453" w:rsidRDefault="00236453" w:rsidP="00236453">
      <w:pPr>
        <w:spacing w:line="480" w:lineRule="auto"/>
      </w:pPr>
    </w:p>
    <w:p w14:paraId="10A53E7A" w14:textId="27E16CB9" w:rsidR="00E13938" w:rsidRDefault="00236453" w:rsidP="007C0F31">
      <w:pPr>
        <w:pStyle w:val="ListParagraph"/>
        <w:numPr>
          <w:ilvl w:val="0"/>
          <w:numId w:val="15"/>
        </w:numPr>
        <w:spacing w:line="480" w:lineRule="auto"/>
        <w:ind w:left="1560"/>
      </w:pPr>
      <w:r>
        <w:lastRenderedPageBreak/>
        <w:t>E</w:t>
      </w:r>
      <w:r w:rsidR="00E13938">
        <w:t xml:space="preserve">fektivitas total </w:t>
      </w:r>
      <w:r>
        <w:t xml:space="preserve">dihitung </w:t>
      </w:r>
      <w:r w:rsidR="00E13938">
        <w:t xml:space="preserve">dari setiap tindakan </w:t>
      </w:r>
      <w:r w:rsidR="007D56C5">
        <w:t>dengan rumus</w:t>
      </w:r>
      <w:r w:rsidR="00E13938">
        <w:t>:</w:t>
      </w:r>
    </w:p>
    <w:p w14:paraId="2E5A76EF" w14:textId="77777777" w:rsidR="00E13938" w:rsidRPr="00F62FE2" w:rsidRDefault="00E13938" w:rsidP="00E13938">
      <w:pPr>
        <w:pStyle w:val="ListParagraph"/>
        <w:tabs>
          <w:tab w:val="left" w:leader="dot" w:pos="6804"/>
        </w:tabs>
        <w:spacing w:line="480" w:lineRule="auto"/>
        <w:ind w:left="1559"/>
        <w:jc w:val="left"/>
        <w:rPr>
          <w:rFonts w:cs="Times New Roman"/>
        </w:rPr>
      </w:pPr>
      <w:r w:rsidRPr="007A1C3B">
        <w:rPr>
          <w:rFonts w:cs="Times New Roman"/>
        </w:rPr>
        <w:t>TEk = ∑</w:t>
      </w:r>
      <w:r w:rsidRPr="007A1C3B">
        <w:rPr>
          <w:rFonts w:cs="Times New Roman"/>
          <w:vertAlign w:val="subscript"/>
        </w:rPr>
        <w:t xml:space="preserve">j </w:t>
      </w:r>
      <w:r w:rsidRPr="007A1C3B">
        <w:rPr>
          <w:rFonts w:cs="Times New Roman"/>
        </w:rPr>
        <w:t>ARP</w:t>
      </w:r>
      <w:r w:rsidRPr="007A1C3B">
        <w:rPr>
          <w:rFonts w:cs="Times New Roman"/>
          <w:vertAlign w:val="subscript"/>
        </w:rPr>
        <w:t xml:space="preserve">j </w:t>
      </w:r>
      <w:r w:rsidRPr="007A1C3B">
        <w:rPr>
          <w:rFonts w:cs="Times New Roman"/>
        </w:rPr>
        <w:t>E</w:t>
      </w:r>
      <w:r w:rsidRPr="007A1C3B">
        <w:rPr>
          <w:rFonts w:cs="Times New Roman"/>
          <w:vertAlign w:val="subscript"/>
        </w:rPr>
        <w:t>jk</w:t>
      </w:r>
      <w:r>
        <w:rPr>
          <w:rFonts w:cs="Times New Roman"/>
        </w:rPr>
        <w:tab/>
        <w:t xml:space="preserve"> (2.2)</w:t>
      </w:r>
    </w:p>
    <w:p w14:paraId="5F917388" w14:textId="77777777" w:rsidR="00E13938" w:rsidRDefault="00E13938" w:rsidP="00E13938">
      <w:pPr>
        <w:pStyle w:val="ListParagraph"/>
        <w:spacing w:line="480" w:lineRule="auto"/>
        <w:ind w:left="1560"/>
      </w:pPr>
      <w:r>
        <w:t>Keterangan :</w:t>
      </w:r>
    </w:p>
    <w:p w14:paraId="6A0A17E6" w14:textId="77777777" w:rsidR="00E13938" w:rsidRDefault="00E13938" w:rsidP="00E13938">
      <w:pPr>
        <w:pStyle w:val="ListParagraph"/>
        <w:spacing w:line="480" w:lineRule="auto"/>
        <w:ind w:left="1560"/>
      </w:pPr>
      <w:r>
        <w:t>TEk</w:t>
      </w:r>
      <w:r>
        <w:tab/>
        <w:t>: Efektivitas total</w:t>
      </w:r>
    </w:p>
    <w:p w14:paraId="2043B730" w14:textId="77777777" w:rsidR="00E13938" w:rsidRDefault="00E13938" w:rsidP="00E13938">
      <w:pPr>
        <w:pStyle w:val="ListParagraph"/>
        <w:spacing w:line="480" w:lineRule="auto"/>
        <w:ind w:left="1560"/>
        <w:rPr>
          <w:i/>
        </w:rPr>
      </w:pPr>
      <w:r>
        <w:t>ARP</w:t>
      </w:r>
      <w:r>
        <w:rPr>
          <w:vertAlign w:val="subscript"/>
        </w:rPr>
        <w:t xml:space="preserve">j </w:t>
      </w:r>
      <w:r>
        <w:t xml:space="preserve">: Nilai </w:t>
      </w:r>
      <w:r w:rsidRPr="00FD541D">
        <w:rPr>
          <w:i/>
        </w:rPr>
        <w:t>aggregate risk  potential</w:t>
      </w:r>
    </w:p>
    <w:p w14:paraId="60D75DBD" w14:textId="77777777" w:rsidR="00E13938" w:rsidRPr="007A1C3B" w:rsidRDefault="00E13938" w:rsidP="00E13938">
      <w:pPr>
        <w:pStyle w:val="ListParagraph"/>
        <w:spacing w:line="480" w:lineRule="auto"/>
        <w:ind w:left="1560"/>
        <w:rPr>
          <w:i/>
        </w:rPr>
      </w:pPr>
      <w:r>
        <w:t xml:space="preserve">Ejk </w:t>
      </w:r>
      <w:r>
        <w:tab/>
        <w:t xml:space="preserve">: Aksi pencegahan dari masing-masing </w:t>
      </w:r>
      <w:r w:rsidRPr="007A1C3B">
        <w:rPr>
          <w:i/>
        </w:rPr>
        <w:t>risk agent</w:t>
      </w:r>
    </w:p>
    <w:p w14:paraId="4134096E" w14:textId="08CB809B" w:rsidR="00E13938" w:rsidRDefault="0059602D" w:rsidP="007C0F31">
      <w:pPr>
        <w:pStyle w:val="ListParagraph"/>
        <w:numPr>
          <w:ilvl w:val="0"/>
          <w:numId w:val="15"/>
        </w:numPr>
        <w:spacing w:line="480" w:lineRule="auto"/>
        <w:ind w:left="1560"/>
      </w:pPr>
      <w:r>
        <w:t>Nilai tingkat kesulitan</w:t>
      </w:r>
      <w:r w:rsidR="00236453">
        <w:t xml:space="preserve"> (Dk)</w:t>
      </w:r>
      <w:r>
        <w:t xml:space="preserve"> saat</w:t>
      </w:r>
      <w:r w:rsidR="00236453">
        <w:t xml:space="preserve"> melakukan </w:t>
      </w:r>
      <w:r w:rsidR="00E13938">
        <w:t>tinda</w:t>
      </w:r>
      <w:r>
        <w:t>kan</w:t>
      </w:r>
      <w:r w:rsidR="007D56C5">
        <w:t xml:space="preserve"> pencegahan</w:t>
      </w:r>
      <w:r>
        <w:t xml:space="preserve">, dan </w:t>
      </w:r>
      <w:r w:rsidR="00236453">
        <w:t xml:space="preserve">letakan pada </w:t>
      </w:r>
      <w:r w:rsidR="00E13938">
        <w:t xml:space="preserve">bawah total </w:t>
      </w:r>
      <w:r>
        <w:t>efektivitas. Tingkat kesulitan</w:t>
      </w:r>
      <w:r w:rsidR="007D56C5">
        <w:t xml:space="preserve"> bisa</w:t>
      </w:r>
      <w:r w:rsidR="00E13938">
        <w:t xml:space="preserve"> diwakili oleh skala (seperti skala likert atau</w:t>
      </w:r>
      <w:r w:rsidR="007D56C5">
        <w:t>pun</w:t>
      </w:r>
      <w:r w:rsidR="00E13938">
        <w:t xml:space="preserve"> skala lainnya), mencerminkan biaya dan sumber daya lain</w:t>
      </w:r>
      <w:r>
        <w:t>nya yang dibutuhkan saat</w:t>
      </w:r>
      <w:r w:rsidR="00E13938">
        <w:t xml:space="preserve"> melakukan tindakan.</w:t>
      </w:r>
    </w:p>
    <w:p w14:paraId="045A9EC6" w14:textId="3BE6AEBE" w:rsidR="00E13938" w:rsidRDefault="00236453" w:rsidP="007C0F31">
      <w:pPr>
        <w:pStyle w:val="ListParagraph"/>
        <w:numPr>
          <w:ilvl w:val="0"/>
          <w:numId w:val="15"/>
        </w:numPr>
        <w:spacing w:line="480" w:lineRule="auto"/>
        <w:ind w:left="1560"/>
      </w:pPr>
      <w:r>
        <w:t>T</w:t>
      </w:r>
      <w:r w:rsidR="00E13938">
        <w:t>otal rasio efektivitas terhadap tingkat kesulit</w:t>
      </w:r>
      <w:r w:rsidR="007D56C5">
        <w:t xml:space="preserve">an </w:t>
      </w:r>
      <w:r>
        <w:t xml:space="preserve">dihitung </w:t>
      </w:r>
      <w:r w:rsidR="007D56C5">
        <w:t>dengan rumus</w:t>
      </w:r>
      <w:r w:rsidR="00E13938">
        <w:t>:</w:t>
      </w:r>
    </w:p>
    <w:p w14:paraId="2389D54B" w14:textId="77777777" w:rsidR="00E13938" w:rsidRDefault="00E13938" w:rsidP="00E13938">
      <w:pPr>
        <w:pStyle w:val="ListParagraph"/>
        <w:tabs>
          <w:tab w:val="left" w:leader="dot" w:pos="6804"/>
        </w:tabs>
        <w:spacing w:line="480" w:lineRule="auto"/>
        <w:ind w:left="1559"/>
        <w:jc w:val="left"/>
        <w:rPr>
          <w:rFonts w:eastAsiaTheme="minorEastAsia" w:cs="Times New Roman"/>
          <w:szCs w:val="24"/>
        </w:rPr>
      </w:pPr>
      <w:r w:rsidRPr="007A1C3B">
        <w:rPr>
          <w:rFonts w:cs="Times New Roman"/>
          <w:szCs w:val="24"/>
        </w:rPr>
        <w:t xml:space="preserve">ETDk = </w:t>
      </w:r>
      <m:oMath>
        <m:f>
          <m:fPr>
            <m:ctrlPr>
              <w:rPr>
                <w:rFonts w:ascii="Cambria Math" w:hAnsi="Cambria Math" w:cs="Times New Roman"/>
                <w:i/>
                <w:szCs w:val="24"/>
              </w:rPr>
            </m:ctrlPr>
          </m:fPr>
          <m:num>
            <m:r>
              <w:rPr>
                <w:rFonts w:ascii="Cambria Math" w:hAnsi="Cambria Math" w:cs="Times New Roman"/>
                <w:szCs w:val="24"/>
              </w:rPr>
              <m:t>TEk</m:t>
            </m:r>
          </m:num>
          <m:den>
            <m:r>
              <w:rPr>
                <w:rFonts w:ascii="Cambria Math" w:hAnsi="Cambria Math" w:cs="Times New Roman"/>
                <w:szCs w:val="24"/>
              </w:rPr>
              <m:t>Dk</m:t>
            </m:r>
          </m:den>
        </m:f>
      </m:oMath>
      <w:r>
        <w:rPr>
          <w:rFonts w:eastAsiaTheme="minorEastAsia" w:cs="Times New Roman"/>
          <w:szCs w:val="24"/>
        </w:rPr>
        <w:tab/>
        <w:t xml:space="preserve"> (2.3)</w:t>
      </w:r>
    </w:p>
    <w:p w14:paraId="79C85D08" w14:textId="77777777" w:rsidR="00E13938" w:rsidRDefault="00E13938" w:rsidP="00E13938">
      <w:pPr>
        <w:pStyle w:val="ListParagraph"/>
        <w:spacing w:line="480" w:lineRule="auto"/>
        <w:ind w:left="1560"/>
        <w:rPr>
          <w:rFonts w:eastAsiaTheme="minorEastAsia" w:cs="Times New Roman"/>
          <w:szCs w:val="24"/>
        </w:rPr>
      </w:pPr>
      <w:r>
        <w:rPr>
          <w:rFonts w:eastAsiaTheme="minorEastAsia" w:cs="Times New Roman"/>
          <w:szCs w:val="24"/>
        </w:rPr>
        <w:t>Keterangan :</w:t>
      </w:r>
    </w:p>
    <w:p w14:paraId="16A6045B" w14:textId="77777777" w:rsidR="00E13938" w:rsidRDefault="00E13938" w:rsidP="00E13938">
      <w:pPr>
        <w:pStyle w:val="ListParagraph"/>
        <w:spacing w:line="480" w:lineRule="auto"/>
        <w:ind w:left="1560"/>
        <w:rPr>
          <w:rFonts w:eastAsiaTheme="minorEastAsia" w:cs="Times New Roman"/>
          <w:szCs w:val="24"/>
        </w:rPr>
      </w:pPr>
      <w:r>
        <w:rPr>
          <w:rFonts w:eastAsiaTheme="minorEastAsia" w:cs="Times New Roman"/>
          <w:szCs w:val="24"/>
        </w:rPr>
        <w:t xml:space="preserve">ETDk : Total rasio efektivitas </w:t>
      </w:r>
    </w:p>
    <w:p w14:paraId="7A01C1B1" w14:textId="77777777" w:rsidR="00E13938" w:rsidRDefault="00E13938" w:rsidP="00E13938">
      <w:pPr>
        <w:pStyle w:val="ListParagraph"/>
        <w:spacing w:line="480" w:lineRule="auto"/>
        <w:ind w:left="1560"/>
      </w:pPr>
      <w:r>
        <w:rPr>
          <w:rFonts w:eastAsiaTheme="minorEastAsia" w:cs="Times New Roman"/>
          <w:szCs w:val="24"/>
        </w:rPr>
        <w:t>TEk</w:t>
      </w:r>
      <w:r>
        <w:rPr>
          <w:rFonts w:eastAsiaTheme="minorEastAsia" w:cs="Times New Roman"/>
          <w:szCs w:val="24"/>
        </w:rPr>
        <w:tab/>
        <w:t xml:space="preserve"> : </w:t>
      </w:r>
      <w:r>
        <w:t>Efektivitas total</w:t>
      </w:r>
    </w:p>
    <w:p w14:paraId="30708AB4" w14:textId="77777777" w:rsidR="00E13938" w:rsidRPr="007A1C3B" w:rsidRDefault="00E13938" w:rsidP="00E13938">
      <w:pPr>
        <w:pStyle w:val="ListParagraph"/>
        <w:spacing w:line="480" w:lineRule="auto"/>
        <w:ind w:left="1560"/>
        <w:rPr>
          <w:rFonts w:cs="Times New Roman"/>
          <w:szCs w:val="24"/>
        </w:rPr>
      </w:pPr>
      <w:r>
        <w:rPr>
          <w:rFonts w:cs="Times New Roman"/>
          <w:szCs w:val="24"/>
        </w:rPr>
        <w:t>Dk</w:t>
      </w:r>
      <w:r>
        <w:rPr>
          <w:rFonts w:cs="Times New Roman"/>
          <w:szCs w:val="24"/>
        </w:rPr>
        <w:tab/>
        <w:t xml:space="preserve"> : </w:t>
      </w:r>
      <w:r w:rsidRPr="007A1C3B">
        <w:rPr>
          <w:rFonts w:cs="Times New Roman"/>
          <w:i/>
          <w:szCs w:val="24"/>
        </w:rPr>
        <w:t>Difficulty</w:t>
      </w:r>
      <w:r>
        <w:rPr>
          <w:rFonts w:cs="Times New Roman"/>
          <w:i/>
          <w:szCs w:val="24"/>
        </w:rPr>
        <w:t xml:space="preserve"> </w:t>
      </w:r>
      <w:r>
        <w:rPr>
          <w:rFonts w:cs="Times New Roman"/>
          <w:szCs w:val="24"/>
        </w:rPr>
        <w:t>(tingkat kesulitan)</w:t>
      </w:r>
    </w:p>
    <w:p w14:paraId="6885E857" w14:textId="4ABEB959" w:rsidR="00E13938" w:rsidRDefault="00E13938" w:rsidP="007C0F31">
      <w:pPr>
        <w:pStyle w:val="ListParagraph"/>
        <w:numPr>
          <w:ilvl w:val="0"/>
          <w:numId w:val="15"/>
        </w:numPr>
        <w:spacing w:line="480" w:lineRule="auto"/>
        <w:ind w:left="1560"/>
      </w:pPr>
      <w:r>
        <w:t>Mene</w:t>
      </w:r>
      <w:r w:rsidR="007D56C5">
        <w:t>tapkan ranking</w:t>
      </w:r>
      <w:r w:rsidR="0059602D">
        <w:t xml:space="preserve"> prioritas pada</w:t>
      </w:r>
      <w:r>
        <w:t xml:space="preserve"> setiap tindakan</w:t>
      </w:r>
      <w:r w:rsidR="007D56C5">
        <w:t xml:space="preserve"> pencegahan</w:t>
      </w:r>
      <w:r w:rsidR="00236453">
        <w:t xml:space="preserve"> (Rk) </w:t>
      </w:r>
      <w:r w:rsidR="0059602D">
        <w:t xml:space="preserve">ranking 1 diberikan pada </w:t>
      </w:r>
      <w:r>
        <w:t>tindakan</w:t>
      </w:r>
      <w:r w:rsidR="007D56C5">
        <w:t xml:space="preserve"> pencegahan</w:t>
      </w:r>
      <w:r>
        <w:t xml:space="preserve"> dengan ETDk tertinggi.</w:t>
      </w:r>
    </w:p>
    <w:p w14:paraId="1BCA7D7A" w14:textId="77777777" w:rsidR="00236453" w:rsidRDefault="00236453" w:rsidP="00236453">
      <w:pPr>
        <w:spacing w:line="480" w:lineRule="auto"/>
      </w:pPr>
    </w:p>
    <w:p w14:paraId="742F4059" w14:textId="32442A11" w:rsidR="00E13938" w:rsidRPr="00D21DE0" w:rsidRDefault="00E13938" w:rsidP="007C0F31">
      <w:pPr>
        <w:pStyle w:val="ListParagraph"/>
        <w:numPr>
          <w:ilvl w:val="0"/>
          <w:numId w:val="35"/>
        </w:numPr>
        <w:spacing w:after="0" w:line="480" w:lineRule="auto"/>
        <w:rPr>
          <w:b/>
        </w:rPr>
      </w:pPr>
      <w:r w:rsidRPr="00D21DE0">
        <w:rPr>
          <w:b/>
          <w:i/>
        </w:rPr>
        <w:lastRenderedPageBreak/>
        <w:t>Fuzzy Logic</w:t>
      </w:r>
      <w:r w:rsidRPr="00D21DE0">
        <w:rPr>
          <w:b/>
        </w:rPr>
        <w:t xml:space="preserve"> (Logika </w:t>
      </w:r>
      <w:r w:rsidRPr="00D21DE0">
        <w:rPr>
          <w:b/>
          <w:i/>
        </w:rPr>
        <w:t>Fuzzy</w:t>
      </w:r>
      <w:r w:rsidRPr="00D21DE0">
        <w:rPr>
          <w:b/>
        </w:rPr>
        <w:t>)</w:t>
      </w:r>
    </w:p>
    <w:p w14:paraId="53C48201" w14:textId="4150272C" w:rsidR="00E13938" w:rsidRDefault="00021CAC" w:rsidP="00E13938">
      <w:pPr>
        <w:spacing w:after="0" w:line="480" w:lineRule="auto"/>
        <w:ind w:left="720" w:firstLine="720"/>
      </w:pPr>
      <w:sdt>
        <w:sdtPr>
          <w:rPr>
            <w:color w:val="000000"/>
            <w:lang w:val="en-US"/>
          </w:rPr>
          <w:tag w:val="MENDELEY_CITATION_v3_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"/>
          <w:id w:val="-151066583"/>
        </w:sdtPr>
        <w:sdtEndPr/>
        <w:sdtContent>
          <w:r w:rsidR="002A4F98">
            <w:rPr>
              <w:rFonts w:eastAsia="Times New Roman"/>
            </w:rPr>
            <w:t>Rindengan &amp; Langi. (2019)</w:t>
          </w:r>
          <w:r w:rsidR="0078593D">
            <w:rPr>
              <w:rFonts w:eastAsia="Times New Roman"/>
            </w:rPr>
            <w:t xml:space="preserve"> </w:t>
          </w:r>
        </w:sdtContent>
      </w:sdt>
      <w:r w:rsidR="00E13938">
        <w:rPr>
          <w:lang w:val="en-US"/>
        </w:rPr>
        <w:t xml:space="preserve">menjelaskan </w:t>
      </w:r>
      <w:r w:rsidR="00E13938" w:rsidRPr="00F62FE2">
        <w:rPr>
          <w:i/>
        </w:rPr>
        <w:t>fuzzy</w:t>
      </w:r>
      <w:r w:rsidR="0078593D">
        <w:t xml:space="preserve"> merupakan</w:t>
      </w:r>
      <w:r w:rsidR="00E13938">
        <w:t xml:space="preserve"> logika yang mener</w:t>
      </w:r>
      <w:r w:rsidR="00907702">
        <w:t xml:space="preserve">apkan derajat keanggotaan pada </w:t>
      </w:r>
      <w:r w:rsidR="00E13938">
        <w:t>suatu himpunan</w:t>
      </w:r>
      <w:r w:rsidR="009E2093">
        <w:t>,</w:t>
      </w:r>
      <w:r w:rsidR="00E13938">
        <w:t xml:space="preserve"> keanggotaan</w:t>
      </w:r>
      <w:r w:rsidR="0078593D">
        <w:t xml:space="preserve"> tersebut</w:t>
      </w:r>
      <w:r w:rsidR="00571A58">
        <w:t xml:space="preserve"> tidak hanya</w:t>
      </w:r>
      <w:r w:rsidR="00E13938">
        <w:t xml:space="preserve"> </w:t>
      </w:r>
      <w:r w:rsidR="00907702">
        <w:rPr>
          <w:i/>
        </w:rPr>
        <w:t xml:space="preserve">ture </w:t>
      </w:r>
      <w:r w:rsidR="00907702">
        <w:t xml:space="preserve">atau </w:t>
      </w:r>
      <w:r w:rsidR="00E13938" w:rsidRPr="00172129">
        <w:rPr>
          <w:i/>
        </w:rPr>
        <w:t>false</w:t>
      </w:r>
      <w:r w:rsidR="009E2093">
        <w:rPr>
          <w:i/>
        </w:rPr>
        <w:t xml:space="preserve">. </w:t>
      </w:r>
      <w:r w:rsidR="009E2093">
        <w:t>S</w:t>
      </w:r>
      <w:r w:rsidR="00106B58">
        <w:t xml:space="preserve">ecara bahasa </w:t>
      </w:r>
      <w:r w:rsidR="009E2093">
        <w:rPr>
          <w:i/>
        </w:rPr>
        <w:t xml:space="preserve">fuzzy </w:t>
      </w:r>
      <w:r w:rsidR="00106B58">
        <w:t>memiliki arti</w:t>
      </w:r>
      <w:r w:rsidR="00E13938">
        <w:t xml:space="preserve"> kabur, tidak jelas, tidak pasti, </w:t>
      </w:r>
      <w:r w:rsidR="00E13938" w:rsidRPr="00172129">
        <w:rPr>
          <w:i/>
        </w:rPr>
        <w:t>grey area</w:t>
      </w:r>
      <w:r w:rsidR="00106B58">
        <w:t xml:space="preserve">. Secara </w:t>
      </w:r>
      <w:r w:rsidR="00571A58">
        <w:t>keseluruhan, ini</w:t>
      </w:r>
      <w:r w:rsidR="00106B58">
        <w:t xml:space="preserve"> adalah</w:t>
      </w:r>
      <w:r w:rsidR="00E13938">
        <w:t xml:space="preserve"> </w:t>
      </w:r>
      <w:r w:rsidR="00C2162E">
        <w:t>jenis</w:t>
      </w:r>
      <w:r w:rsidR="00E13938">
        <w:t xml:space="preserve"> rep</w:t>
      </w:r>
      <w:r w:rsidR="00106B58">
        <w:t>resentasi pengetahuan yang sesuai</w:t>
      </w:r>
      <w:r w:rsidR="00E13938">
        <w:t xml:space="preserve"> </w:t>
      </w:r>
      <w:r w:rsidR="00106B58">
        <w:t>dengan</w:t>
      </w:r>
      <w:r w:rsidR="00E13938">
        <w:t xml:space="preserve"> </w:t>
      </w:r>
      <w:r w:rsidR="00106B58">
        <w:t>keadaan</w:t>
      </w:r>
      <w:r w:rsidR="00C2162E">
        <w:t xml:space="preserve"> situasi</w:t>
      </w:r>
      <w:r w:rsidR="00E13938">
        <w:t xml:space="preserve"> humanis yang</w:t>
      </w:r>
      <w:r w:rsidR="00106B58">
        <w:t xml:space="preserve"> tidak bisa diselesaikan </w:t>
      </w:r>
      <w:r w:rsidR="00907702">
        <w:t xml:space="preserve">dengan </w:t>
      </w:r>
      <w:r w:rsidR="00106B58">
        <w:t xml:space="preserve">cara eksak, </w:t>
      </w:r>
      <w:r w:rsidR="00C2162E">
        <w:t>namun</w:t>
      </w:r>
      <w:r w:rsidR="00E13938">
        <w:t xml:space="preserve"> </w:t>
      </w:r>
      <w:r w:rsidR="00907702">
        <w:t xml:space="preserve">harus </w:t>
      </w:r>
      <w:r w:rsidR="00E13938">
        <w:t>disesuaikan dengan konteksnya.</w:t>
      </w:r>
    </w:p>
    <w:p w14:paraId="34BC3AF4" w14:textId="1FF9ECE6" w:rsidR="00E13938" w:rsidRDefault="00E13938" w:rsidP="000C07A8">
      <w:pPr>
        <w:spacing w:after="0" w:line="480" w:lineRule="auto"/>
        <w:ind w:left="720" w:firstLine="720"/>
      </w:pPr>
      <w:r>
        <w:t>Lotfi Asker Zaedah</w:t>
      </w:r>
      <w:r w:rsidR="00907702">
        <w:t xml:space="preserve"> mengembangkan logika </w:t>
      </w:r>
      <w:r w:rsidR="00907702" w:rsidRPr="00907702">
        <w:rPr>
          <w:i/>
        </w:rPr>
        <w:t>fuzzy</w:t>
      </w:r>
      <w:r>
        <w:t xml:space="preserve"> </w:t>
      </w:r>
      <w:r w:rsidR="000C07A8">
        <w:t>dalam</w:t>
      </w:r>
      <w:r>
        <w:t xml:space="preserve"> tulisannya </w:t>
      </w:r>
      <w:r w:rsidR="00907702">
        <w:t xml:space="preserve">di </w:t>
      </w:r>
      <w:r>
        <w:t xml:space="preserve">tahun 1965 tentang teori himpunan </w:t>
      </w:r>
      <w:r w:rsidRPr="00F62FE2">
        <w:rPr>
          <w:i/>
        </w:rPr>
        <w:t>fuzzy</w:t>
      </w:r>
      <w:r>
        <w:t xml:space="preserve">. </w:t>
      </w:r>
      <w:r w:rsidR="009E2093">
        <w:t>S</w:t>
      </w:r>
      <w:r w:rsidR="00907702">
        <w:t xml:space="preserve">ecara umum </w:t>
      </w:r>
      <w:r w:rsidR="009E2093">
        <w:t xml:space="preserve">logika </w:t>
      </w:r>
      <w:r w:rsidR="009E2093" w:rsidRPr="00F62FE2">
        <w:rPr>
          <w:i/>
        </w:rPr>
        <w:t>fuzzy</w:t>
      </w:r>
      <w:r w:rsidR="009E2093">
        <w:t xml:space="preserve"> diterapkan dalam </w:t>
      </w:r>
      <w:r w:rsidR="000C07A8">
        <w:t>per</w:t>
      </w:r>
      <w:r>
        <w:t>masalah</w:t>
      </w:r>
      <w:r w:rsidR="000C07A8">
        <w:t>an</w:t>
      </w:r>
      <w:r w:rsidR="009E2093">
        <w:t xml:space="preserve"> yang ada</w:t>
      </w:r>
      <w:r w:rsidR="00C2162E">
        <w:t xml:space="preserve"> elemen seperti:</w:t>
      </w:r>
      <w:r>
        <w:t xml:space="preserve"> ketidakpastian</w:t>
      </w:r>
      <w:r w:rsidR="000C07A8">
        <w:t xml:space="preserve"> </w:t>
      </w:r>
      <w:r w:rsidRPr="001759E4">
        <w:rPr>
          <w:i/>
        </w:rPr>
        <w:t>(uncertainty),</w:t>
      </w:r>
      <w:r>
        <w:t xml:space="preserve"> ketidak pastian </w:t>
      </w:r>
      <w:r w:rsidRPr="001759E4">
        <w:rPr>
          <w:i/>
        </w:rPr>
        <w:t>(imprecise),</w:t>
      </w:r>
      <w:r>
        <w:t xml:space="preserve"> </w:t>
      </w:r>
      <w:r w:rsidRPr="001759E4">
        <w:rPr>
          <w:i/>
        </w:rPr>
        <w:t>noisy</w:t>
      </w:r>
      <w:r w:rsidR="000C07A8">
        <w:t>, dan lain-lain</w:t>
      </w:r>
      <w:r w:rsidR="00444A2F">
        <w:t xml:space="preserve">. </w:t>
      </w:r>
      <w:r w:rsidR="009E2093">
        <w:t xml:space="preserve">Logika </w:t>
      </w:r>
      <w:r w:rsidR="009E2093">
        <w:rPr>
          <w:i/>
        </w:rPr>
        <w:t xml:space="preserve">fuzzy </w:t>
      </w:r>
      <w:r w:rsidR="00C2162E">
        <w:t>mengabungkan</w:t>
      </w:r>
      <w:r>
        <w:t xml:space="preserve"> bahasa mesin</w:t>
      </w:r>
      <w:r w:rsidR="000C07A8">
        <w:t xml:space="preserve"> yang tepat</w:t>
      </w:r>
      <w:r>
        <w:t xml:space="preserve"> dengan bahasa </w:t>
      </w:r>
      <w:r w:rsidR="00C2162E">
        <w:t>manusia dengan</w:t>
      </w:r>
      <w:r w:rsidR="009E2093">
        <w:t xml:space="preserve"> menekankan </w:t>
      </w:r>
      <w:r>
        <w:t xml:space="preserve">makna atau arti </w:t>
      </w:r>
      <w:r w:rsidRPr="001759E4">
        <w:rPr>
          <w:i/>
        </w:rPr>
        <w:t>(significance).</w:t>
      </w:r>
      <w:r w:rsidR="009E2093">
        <w:rPr>
          <w:i/>
        </w:rPr>
        <w:t xml:space="preserve"> </w:t>
      </w:r>
      <w:r w:rsidR="009E2093">
        <w:t>Logika</w:t>
      </w:r>
      <w:r>
        <w:t xml:space="preserve"> </w:t>
      </w:r>
      <w:r w:rsidR="009E2093">
        <w:rPr>
          <w:i/>
        </w:rPr>
        <w:t xml:space="preserve">fuzzy </w:t>
      </w:r>
      <w:r w:rsidR="00C2162E">
        <w:t>berasal dari bahasa manusia atau bahasa alami</w:t>
      </w:r>
      <w:r>
        <w:t>.</w:t>
      </w:r>
    </w:p>
    <w:p w14:paraId="342E6D45" w14:textId="7B4592AE" w:rsidR="00E13938" w:rsidRDefault="00E13938" w:rsidP="007C0F31">
      <w:pPr>
        <w:pStyle w:val="ListParagraph"/>
        <w:numPr>
          <w:ilvl w:val="0"/>
          <w:numId w:val="16"/>
        </w:numPr>
        <w:spacing w:line="480" w:lineRule="auto"/>
        <w:ind w:left="1134"/>
      </w:pPr>
      <w:r>
        <w:t xml:space="preserve">Himpunan </w:t>
      </w:r>
      <w:r w:rsidR="00444A2F">
        <w:rPr>
          <w:i/>
        </w:rPr>
        <w:t>c</w:t>
      </w:r>
      <w:r w:rsidRPr="00F62FE2">
        <w:rPr>
          <w:i/>
        </w:rPr>
        <w:t>risp</w:t>
      </w:r>
      <w:r w:rsidR="00444A2F">
        <w:t xml:space="preserve"> dan h</w:t>
      </w:r>
      <w:r>
        <w:t xml:space="preserve">impunan </w:t>
      </w:r>
      <w:r w:rsidR="00444A2F">
        <w:rPr>
          <w:i/>
        </w:rPr>
        <w:t>f</w:t>
      </w:r>
      <w:r w:rsidRPr="00F62FE2">
        <w:rPr>
          <w:i/>
        </w:rPr>
        <w:t>uzzy</w:t>
      </w:r>
      <w:r>
        <w:t xml:space="preserve"> </w:t>
      </w:r>
    </w:p>
    <w:p w14:paraId="7422C69B" w14:textId="5B856276" w:rsidR="00E13938" w:rsidRDefault="00C2162E" w:rsidP="00E13938">
      <w:pPr>
        <w:pStyle w:val="ListParagraph"/>
        <w:spacing w:line="480" w:lineRule="auto"/>
        <w:ind w:left="1134"/>
      </w:pPr>
      <w:r>
        <w:t>N</w:t>
      </w:r>
      <w:r w:rsidR="00E13938">
        <w:t xml:space="preserve">ilai keanggotaan suatu item </w:t>
      </w:r>
      <w:r w:rsidR="00E13938">
        <w:rPr>
          <w:i/>
        </w:rPr>
        <w:t xml:space="preserve">x </w:t>
      </w:r>
      <w:r w:rsidR="000C07A8">
        <w:t xml:space="preserve">pada </w:t>
      </w:r>
      <w:r w:rsidR="00367486">
        <w:t>su</w:t>
      </w:r>
      <w:r w:rsidR="009E2093">
        <w:t xml:space="preserve">atu himpunan A, </w:t>
      </w:r>
      <w:r w:rsidR="00E13938">
        <w:t xml:space="preserve">ditulis dengan </w:t>
      </w:r>
      <w:r w:rsidR="00E13938">
        <w:rPr>
          <w:rFonts w:ascii="Maiandra GD" w:hAnsi="Maiandra GD"/>
        </w:rPr>
        <w:t>µ</w:t>
      </w:r>
      <w:r w:rsidR="00E13938">
        <w:rPr>
          <w:vertAlign w:val="subscript"/>
        </w:rPr>
        <w:t>A</w:t>
      </w:r>
      <w:r w:rsidR="000C07A8">
        <w:t xml:space="preserve">(x) </w:t>
      </w:r>
      <w:r>
        <w:t xml:space="preserve"> dalam himpunan tegas</w:t>
      </w:r>
      <w:r w:rsidR="00F11130">
        <w:t xml:space="preserve"> </w:t>
      </w:r>
      <w:r w:rsidR="00F11130">
        <w:rPr>
          <w:i/>
        </w:rPr>
        <w:t xml:space="preserve">(crips), </w:t>
      </w:r>
      <w:r w:rsidR="00F11130">
        <w:t xml:space="preserve">memiliki </w:t>
      </w:r>
      <w:r w:rsidR="009E2093">
        <w:t>dua</w:t>
      </w:r>
      <w:r w:rsidR="00E13938">
        <w:t xml:space="preserve"> kemungkinan, </w:t>
      </w:r>
      <w:r w:rsidR="00367486">
        <w:t>ialah</w:t>
      </w:r>
      <w:r w:rsidR="00E13938">
        <w:t>:</w:t>
      </w:r>
    </w:p>
    <w:p w14:paraId="752A20A4" w14:textId="208727B2" w:rsidR="00E13938" w:rsidRDefault="009E2093" w:rsidP="007C0F31">
      <w:pPr>
        <w:pStyle w:val="ListParagraph"/>
        <w:numPr>
          <w:ilvl w:val="0"/>
          <w:numId w:val="17"/>
        </w:numPr>
        <w:spacing w:line="480" w:lineRule="auto"/>
        <w:ind w:left="1560"/>
      </w:pPr>
      <w:r>
        <w:t>Satu [1]</w:t>
      </w:r>
      <w:r w:rsidR="000C07A8">
        <w:t>, memiliki arti</w:t>
      </w:r>
      <w:r w:rsidR="00367486">
        <w:t xml:space="preserve"> </w:t>
      </w:r>
      <w:r w:rsidR="00F11130">
        <w:t xml:space="preserve">bahwa </w:t>
      </w:r>
      <w:r w:rsidR="00E13938">
        <w:t xml:space="preserve">suatu item menjadi anggota </w:t>
      </w:r>
      <w:r w:rsidR="000C07A8">
        <w:t>pada</w:t>
      </w:r>
      <w:r>
        <w:t xml:space="preserve"> suatu himpunan.</w:t>
      </w:r>
    </w:p>
    <w:p w14:paraId="6C3328FD" w14:textId="7C0A8BA9" w:rsidR="00E13938" w:rsidRDefault="009E2093" w:rsidP="007C0F31">
      <w:pPr>
        <w:pStyle w:val="ListParagraph"/>
        <w:numPr>
          <w:ilvl w:val="0"/>
          <w:numId w:val="17"/>
        </w:numPr>
        <w:spacing w:after="0" w:line="480" w:lineRule="auto"/>
        <w:ind w:left="1560"/>
      </w:pPr>
      <w:r>
        <w:t>Nol [0]</w:t>
      </w:r>
      <w:r w:rsidR="000C07A8">
        <w:t>, memiliki arti</w:t>
      </w:r>
      <w:r w:rsidR="00367486">
        <w:t xml:space="preserve"> </w:t>
      </w:r>
      <w:r w:rsidR="00F11130">
        <w:t xml:space="preserve">bahwa </w:t>
      </w:r>
      <w:r w:rsidR="00E13938">
        <w:t xml:space="preserve">suatu </w:t>
      </w:r>
      <w:r w:rsidR="000C07A8">
        <w:t>item tidak menjadi anggota pada</w:t>
      </w:r>
      <w:r w:rsidR="00E13938">
        <w:t xml:space="preserve"> suatu himpunan</w:t>
      </w:r>
      <w:r>
        <w:t>.</w:t>
      </w:r>
    </w:p>
    <w:p w14:paraId="01B86408" w14:textId="3FEF64CC" w:rsidR="00E13938" w:rsidRDefault="00E13938" w:rsidP="00E13938">
      <w:pPr>
        <w:spacing w:after="0" w:line="480" w:lineRule="auto"/>
        <w:ind w:left="1200"/>
      </w:pPr>
      <w:r>
        <w:lastRenderedPageBreak/>
        <w:t xml:space="preserve">Himpunan </w:t>
      </w:r>
      <w:r w:rsidRPr="00F62FE2">
        <w:rPr>
          <w:i/>
        </w:rPr>
        <w:t>fuzzy</w:t>
      </w:r>
      <w:r w:rsidR="009E2093">
        <w:t xml:space="preserve"> adalah</w:t>
      </w:r>
      <w:r w:rsidR="00F11130">
        <w:t xml:space="preserve"> </w:t>
      </w:r>
      <w:r>
        <w:t xml:space="preserve">rentang nilai yang </w:t>
      </w:r>
      <w:r w:rsidR="00257AB9">
        <w:t>setiap</w:t>
      </w:r>
      <w:r>
        <w:t xml:space="preserve"> nilai</w:t>
      </w:r>
      <w:r w:rsidR="00257AB9">
        <w:t>nya</w:t>
      </w:r>
      <w:r w:rsidR="009E2093">
        <w:t xml:space="preserve"> mempunyai</w:t>
      </w:r>
      <w:r w:rsidR="00367486">
        <w:t xml:space="preserve"> </w:t>
      </w:r>
      <w:r>
        <w:t xml:space="preserve">derajat keanggotaan </w:t>
      </w:r>
      <w:r w:rsidRPr="00F62FE2">
        <w:rPr>
          <w:i/>
        </w:rPr>
        <w:t>(membership)</w:t>
      </w:r>
      <w:r w:rsidR="00257AB9">
        <w:t xml:space="preserve"> antara 0-</w:t>
      </w:r>
      <w:r>
        <w:t xml:space="preserve">1. </w:t>
      </w:r>
      <w:r w:rsidR="00257AB9">
        <w:t>Sementara</w:t>
      </w:r>
      <w:r>
        <w:t xml:space="preserve"> logika boolean </w:t>
      </w:r>
      <w:r w:rsidR="00257AB9">
        <w:t>mendeskripsikan nilai</w:t>
      </w:r>
      <w:r w:rsidR="009E2093">
        <w:t xml:space="preserve"> benar </w:t>
      </w:r>
      <w:r>
        <w:t xml:space="preserve">atau salah, </w:t>
      </w:r>
      <w:r w:rsidRPr="00F62FE2">
        <w:rPr>
          <w:i/>
        </w:rPr>
        <w:t>fuzzy</w:t>
      </w:r>
      <w:r w:rsidR="00367486">
        <w:rPr>
          <w:i/>
        </w:rPr>
        <w:t xml:space="preserve"> logic</w:t>
      </w:r>
      <w:r>
        <w:t xml:space="preserve"> menggunakan ungkapan </w:t>
      </w:r>
      <w:r w:rsidR="00257AB9">
        <w:t>seperti</w:t>
      </w:r>
      <w:r w:rsidR="00367486">
        <w:t xml:space="preserve">: </w:t>
      </w:r>
      <w:r>
        <w:t xml:space="preserve">sangat lambat, </w:t>
      </w:r>
      <w:r w:rsidR="009E2093">
        <w:t>agak sedang</w:t>
      </w:r>
      <w:r>
        <w:t>,</w:t>
      </w:r>
      <w:r w:rsidR="009E2093">
        <w:t xml:space="preserve"> </w:t>
      </w:r>
      <w:r>
        <w:t>s</w:t>
      </w:r>
      <w:r w:rsidR="009E2093">
        <w:t>angat cepat dan sebagainya</w:t>
      </w:r>
      <w:r w:rsidR="00367486">
        <w:t xml:space="preserve"> guna</w:t>
      </w:r>
      <w:r>
        <w:t xml:space="preserve"> </w:t>
      </w:r>
      <w:r w:rsidR="00257AB9">
        <w:t>menyatakan</w:t>
      </w:r>
      <w:r>
        <w:t xml:space="preserve"> derajat intensitasnya.</w:t>
      </w:r>
    </w:p>
    <w:p w14:paraId="19E22C99" w14:textId="586F9D5D" w:rsidR="00E13938" w:rsidRDefault="00F11130" w:rsidP="00E13938">
      <w:pPr>
        <w:spacing w:after="0" w:line="480" w:lineRule="auto"/>
        <w:ind w:left="1134"/>
      </w:pPr>
      <w:r>
        <w:t>F</w:t>
      </w:r>
      <w:r w:rsidR="00E13938">
        <w:t xml:space="preserve">ungsi keanggotaan </w:t>
      </w:r>
      <w:r w:rsidR="00E13938" w:rsidRPr="00F62FE2">
        <w:rPr>
          <w:i/>
        </w:rPr>
        <w:t>(membership function)</w:t>
      </w:r>
      <w:r w:rsidR="00E13938">
        <w:t xml:space="preserve"> </w:t>
      </w:r>
      <w:r w:rsidR="00E13938">
        <w:rPr>
          <w:rFonts w:ascii="Maiandra GD" w:hAnsi="Maiandra GD"/>
        </w:rPr>
        <w:t>µ</w:t>
      </w:r>
      <w:r w:rsidR="00E13938">
        <w:rPr>
          <w:rFonts w:cs="Times New Roman"/>
          <w:vertAlign w:val="subscript"/>
        </w:rPr>
        <w:t>A</w:t>
      </w:r>
      <w:r w:rsidR="00E13938">
        <w:t xml:space="preserve">, </w:t>
      </w:r>
      <w:r>
        <w:t xml:space="preserve">yang dinayatakan </w:t>
      </w:r>
      <w:r w:rsidR="00257AB9">
        <w:t>pada</w:t>
      </w:r>
      <w:r w:rsidR="00BE097B">
        <w:t xml:space="preserve"> nilai</w:t>
      </w:r>
      <w:r>
        <w:t xml:space="preserve"> interval [0,1], menunjukan himpunan </w:t>
      </w:r>
      <w:r w:rsidRPr="00F11130">
        <w:rPr>
          <w:i/>
        </w:rPr>
        <w:t>fuzzy</w:t>
      </w:r>
      <w:r>
        <w:t xml:space="preserve"> A pada semesta pembicaraan.</w:t>
      </w:r>
    </w:p>
    <w:p w14:paraId="14D5AB13" w14:textId="75C036DA" w:rsidR="00E13938" w:rsidRDefault="00571C55" w:rsidP="00E13938">
      <w:pPr>
        <w:spacing w:after="0" w:line="480" w:lineRule="auto"/>
        <w:ind w:left="414" w:firstLine="720"/>
      </w:pPr>
      <w:r>
        <w:t>Ini ditunjukan secara matematis melalui</w:t>
      </w:r>
      <w:r w:rsidR="00E13938">
        <w:t xml:space="preserve">: </w:t>
      </w:r>
    </w:p>
    <w:p w14:paraId="6410B8F0" w14:textId="77777777" w:rsidR="00E13938" w:rsidRPr="001759E4" w:rsidRDefault="00E13938" w:rsidP="00E13938">
      <w:pPr>
        <w:tabs>
          <w:tab w:val="left" w:leader="dot" w:pos="6804"/>
        </w:tabs>
        <w:spacing w:after="0" w:line="480" w:lineRule="auto"/>
        <w:ind w:left="1134"/>
        <w:jc w:val="left"/>
      </w:pPr>
      <w:r>
        <w:rPr>
          <w:rFonts w:ascii="Maiandra GD" w:hAnsi="Maiandra GD"/>
        </w:rPr>
        <w:t>µ</w:t>
      </w:r>
      <w:r>
        <w:rPr>
          <w:rFonts w:cs="Times New Roman"/>
          <w:vertAlign w:val="subscript"/>
        </w:rPr>
        <w:t>A</w:t>
      </w:r>
      <w:r>
        <w:rPr>
          <w:rFonts w:cs="Times New Roman"/>
        </w:rPr>
        <w:t xml:space="preserve">: </w:t>
      </w:r>
      <w:r>
        <w:rPr>
          <w:rFonts w:cs="Times New Roman"/>
          <w:i/>
        </w:rPr>
        <w:t xml:space="preserve">U </w:t>
      </w:r>
      <w:r>
        <w:rPr>
          <w:rFonts w:cs="Times New Roman"/>
          <w:i/>
        </w:rPr>
        <w:sym w:font="Symbol" w:char="F0AE"/>
      </w:r>
      <w:r>
        <w:rPr>
          <w:rFonts w:cs="Times New Roman"/>
          <w:i/>
        </w:rPr>
        <w:t xml:space="preserve"> </w:t>
      </w:r>
      <w:r>
        <w:rPr>
          <w:rFonts w:cs="Times New Roman"/>
        </w:rPr>
        <w:t>[0,1]</w:t>
      </w:r>
      <w:r>
        <w:rPr>
          <w:rFonts w:cs="Times New Roman"/>
        </w:rPr>
        <w:tab/>
        <w:t xml:space="preserve"> (2.4)</w:t>
      </w:r>
    </w:p>
    <w:p w14:paraId="7093C280" w14:textId="5DFAAA98" w:rsidR="00E13938" w:rsidRDefault="00F11130" w:rsidP="00E13938">
      <w:pPr>
        <w:spacing w:after="0" w:line="480" w:lineRule="auto"/>
        <w:ind w:left="1134"/>
      </w:pPr>
      <w:r>
        <w:t>K</w:t>
      </w:r>
      <w:r w:rsidR="00E13938">
        <w:t xml:space="preserve">umpulan pasangan elemen </w:t>
      </w:r>
      <w:r w:rsidR="00E13938">
        <w:rPr>
          <w:i/>
        </w:rPr>
        <w:t>x (x</w:t>
      </w:r>
      <m:oMath>
        <m:r>
          <w:rPr>
            <w:rFonts w:ascii="Cambria Math" w:hAnsi="Cambria Math"/>
          </w:rPr>
          <m:t>ϵ</m:t>
        </m:r>
      </m:oMath>
      <w:r w:rsidR="00E13938">
        <w:rPr>
          <w:rFonts w:eastAsiaTheme="minorEastAsia"/>
          <w:i/>
        </w:rPr>
        <w:t>U</w:t>
      </w:r>
      <w:r w:rsidR="00E13938">
        <w:rPr>
          <w:i/>
        </w:rPr>
        <w:t xml:space="preserve">) </w:t>
      </w:r>
      <w:r w:rsidR="00E13938">
        <w:t xml:space="preserve">dengan derajat keanggotaan </w:t>
      </w:r>
      <w:r>
        <w:t xml:space="preserve">dinyatakan sebagai himpunan </w:t>
      </w:r>
      <w:r w:rsidRPr="00F11130">
        <w:rPr>
          <w:i/>
        </w:rPr>
        <w:t>fuzzy</w:t>
      </w:r>
      <w:r>
        <w:t xml:space="preserve"> A pada semesta pembicaraan U.</w:t>
      </w:r>
    </w:p>
    <w:p w14:paraId="6F99973E" w14:textId="77777777" w:rsidR="00E13938" w:rsidRPr="003A08AE" w:rsidRDefault="00E13938" w:rsidP="00E13938">
      <w:pPr>
        <w:tabs>
          <w:tab w:val="left" w:leader="dot" w:pos="6804"/>
        </w:tabs>
        <w:spacing w:after="0" w:line="480" w:lineRule="auto"/>
        <w:ind w:left="1134"/>
        <w:jc w:val="left"/>
        <w:rPr>
          <w:i/>
        </w:rPr>
      </w:pPr>
      <w:r w:rsidRPr="003A08AE">
        <w:rPr>
          <w:rFonts w:cs="Times New Roman"/>
        </w:rPr>
        <w:t>A = {(</w:t>
      </w:r>
      <w:r w:rsidRPr="003A08AE">
        <w:rPr>
          <w:rFonts w:cs="Times New Roman"/>
          <w:i/>
        </w:rPr>
        <w:t>x,</w:t>
      </w:r>
      <w:r w:rsidRPr="003A08AE">
        <w:rPr>
          <w:rFonts w:cs="Times New Roman"/>
        </w:rPr>
        <w:t>µ</w:t>
      </w:r>
      <w:r w:rsidRPr="003A08AE">
        <w:rPr>
          <w:rFonts w:cs="Times New Roman"/>
          <w:vertAlign w:val="subscript"/>
        </w:rPr>
        <w:t>A</w:t>
      </w:r>
      <w:r w:rsidRPr="003A08AE">
        <w:rPr>
          <w:rFonts w:cs="Times New Roman"/>
        </w:rPr>
        <w:t>(</w:t>
      </w:r>
      <w:r w:rsidRPr="003A08AE">
        <w:rPr>
          <w:rFonts w:cs="Times New Roman"/>
          <w:i/>
        </w:rPr>
        <w:t>x</w:t>
      </w:r>
      <w:r w:rsidRPr="003A08AE">
        <w:rPr>
          <w:rFonts w:cs="Times New Roman"/>
        </w:rPr>
        <w:t xml:space="preserve">)), </w:t>
      </w:r>
      <w:r w:rsidRPr="003A08AE">
        <w:rPr>
          <w:rFonts w:cs="Times New Roman"/>
          <w:i/>
        </w:rPr>
        <w:t>x</w:t>
      </w:r>
      <m:oMath>
        <m:r>
          <w:rPr>
            <w:rFonts w:ascii="Cambria Math" w:hAnsi="Cambria Math" w:cs="Times New Roman"/>
          </w:rPr>
          <m:t>ϵ</m:t>
        </m:r>
      </m:oMath>
      <w:r w:rsidRPr="003A08AE">
        <w:rPr>
          <w:rFonts w:eastAsiaTheme="minorEastAsia" w:cs="Times New Roman"/>
          <w:i/>
        </w:rPr>
        <w:t>U</w:t>
      </w:r>
      <w:r w:rsidRPr="003A08AE">
        <w:rPr>
          <w:rFonts w:eastAsiaTheme="minorEastAsia" w:cs="Times New Roman"/>
        </w:rPr>
        <w:t>}</w:t>
      </w:r>
      <w:r>
        <w:rPr>
          <w:rFonts w:eastAsiaTheme="minorEastAsia" w:cs="Times New Roman"/>
        </w:rPr>
        <w:tab/>
        <w:t xml:space="preserve"> (2.5)</w:t>
      </w:r>
    </w:p>
    <w:p w14:paraId="724C1158" w14:textId="57BF37B5" w:rsidR="00E13938" w:rsidRDefault="00E13938" w:rsidP="00E13938">
      <w:pPr>
        <w:spacing w:after="0" w:line="480" w:lineRule="auto"/>
        <w:ind w:left="1134"/>
      </w:pPr>
      <w:r>
        <w:t xml:space="preserve">Himpunan </w:t>
      </w:r>
      <w:r w:rsidRPr="00F62FE2">
        <w:rPr>
          <w:i/>
        </w:rPr>
        <w:t>fuzzy</w:t>
      </w:r>
      <w:r w:rsidR="00BE097B">
        <w:t xml:space="preserve"> mempunyai dua </w:t>
      </w:r>
      <w:r w:rsidR="00571C55">
        <w:t>ciri</w:t>
      </w:r>
      <w:r w:rsidR="00BE097B">
        <w:t>, antara lain</w:t>
      </w:r>
      <w:r>
        <w:t>:</w:t>
      </w:r>
    </w:p>
    <w:p w14:paraId="6B42457E" w14:textId="0B7E3A81" w:rsidR="00E13938" w:rsidRDefault="00571C55" w:rsidP="007C0F31">
      <w:pPr>
        <w:pStyle w:val="ListParagraph"/>
        <w:numPr>
          <w:ilvl w:val="0"/>
          <w:numId w:val="18"/>
        </w:numPr>
        <w:spacing w:after="0" w:line="480" w:lineRule="auto"/>
        <w:ind w:left="1560"/>
      </w:pPr>
      <w:r>
        <w:t>Linguistik adalah penamaan dalam bahasa alami untuk menggambarkan situasi atau kondisi tertentu</w:t>
      </w:r>
      <w:r w:rsidR="0072205D">
        <w:t xml:space="preserve">, </w:t>
      </w:r>
      <w:r w:rsidR="00BE097B">
        <w:t>contoh</w:t>
      </w:r>
      <w:r w:rsidR="0072205D">
        <w:t>ya</w:t>
      </w:r>
      <w:r w:rsidR="00E13938">
        <w:t xml:space="preserve">: </w:t>
      </w:r>
      <w:r w:rsidR="0072205D">
        <w:t>m</w:t>
      </w:r>
      <w:r w:rsidR="00E13938">
        <w:t>uda, parabayo, tua</w:t>
      </w:r>
    </w:p>
    <w:p w14:paraId="6870DB99" w14:textId="2FD476AC" w:rsidR="00E13938" w:rsidRDefault="0072205D" w:rsidP="007C0F31">
      <w:pPr>
        <w:pStyle w:val="ListParagraph"/>
        <w:numPr>
          <w:ilvl w:val="0"/>
          <w:numId w:val="18"/>
        </w:numPr>
        <w:spacing w:after="0" w:line="480" w:lineRule="auto"/>
        <w:ind w:left="1560"/>
      </w:pPr>
      <w:r>
        <w:t>Numeris adalah</w:t>
      </w:r>
      <w:r w:rsidR="00571C55">
        <w:t xml:space="preserve"> </w:t>
      </w:r>
      <w:r w:rsidR="006E7053">
        <w:t xml:space="preserve">angka atau nilai </w:t>
      </w:r>
      <w:r w:rsidR="00E13938">
        <w:t>yang menunjukan ukuran variabel</w:t>
      </w:r>
      <w:r>
        <w:t>,</w:t>
      </w:r>
      <w:r w:rsidR="00BE097B">
        <w:t xml:space="preserve"> contoh</w:t>
      </w:r>
      <w:r>
        <w:t>nya</w:t>
      </w:r>
      <w:r w:rsidR="00571C55">
        <w:t>: 40, 25, 50, dst</w:t>
      </w:r>
      <w:r w:rsidR="00E13938">
        <w:t>.</w:t>
      </w:r>
    </w:p>
    <w:p w14:paraId="04D95F02" w14:textId="77777777" w:rsidR="006E7053" w:rsidRDefault="006E7053" w:rsidP="006E7053">
      <w:pPr>
        <w:spacing w:after="0" w:line="480" w:lineRule="auto"/>
      </w:pPr>
    </w:p>
    <w:p w14:paraId="28F3EDA9" w14:textId="77777777" w:rsidR="006E7053" w:rsidRDefault="006E7053" w:rsidP="006E7053">
      <w:pPr>
        <w:spacing w:after="0" w:line="480" w:lineRule="auto"/>
      </w:pPr>
    </w:p>
    <w:p w14:paraId="30F142B7" w14:textId="77777777" w:rsidR="006E7053" w:rsidRDefault="006E7053" w:rsidP="006E7053">
      <w:pPr>
        <w:spacing w:after="0" w:line="480" w:lineRule="auto"/>
      </w:pPr>
    </w:p>
    <w:p w14:paraId="4CA55AEB" w14:textId="5BFF5D18" w:rsidR="00E13938" w:rsidRDefault="0072205D" w:rsidP="00E13938">
      <w:pPr>
        <w:spacing w:after="0" w:line="480" w:lineRule="auto"/>
        <w:ind w:left="1134"/>
      </w:pPr>
      <w:r>
        <w:lastRenderedPageBreak/>
        <w:t xml:space="preserve">Untuk memahami sistem </w:t>
      </w:r>
      <w:r w:rsidRPr="0072205D">
        <w:rPr>
          <w:i/>
        </w:rPr>
        <w:t>fuzzy</w:t>
      </w:r>
      <w:r>
        <w:t xml:space="preserve"> kit</w:t>
      </w:r>
      <w:r w:rsidR="006E7053">
        <w:t xml:space="preserve">a perlu </w:t>
      </w:r>
      <w:r w:rsidR="00571C55">
        <w:t>mengetahui beberpa hal, adalah</w:t>
      </w:r>
      <w:r w:rsidR="00E13938">
        <w:t xml:space="preserve"> :</w:t>
      </w:r>
    </w:p>
    <w:p w14:paraId="7E9DB725" w14:textId="77777777" w:rsidR="00E13938" w:rsidRDefault="00E13938" w:rsidP="007C0F31">
      <w:pPr>
        <w:pStyle w:val="ListParagraph"/>
        <w:numPr>
          <w:ilvl w:val="0"/>
          <w:numId w:val="19"/>
        </w:numPr>
        <w:spacing w:after="0" w:line="480" w:lineRule="auto"/>
        <w:ind w:left="1560"/>
      </w:pPr>
      <w:r>
        <w:t xml:space="preserve">Variabel </w:t>
      </w:r>
      <w:r w:rsidRPr="00F62FE2">
        <w:rPr>
          <w:i/>
        </w:rPr>
        <w:t>fuzzy</w:t>
      </w:r>
    </w:p>
    <w:p w14:paraId="0387F51D" w14:textId="7428A376" w:rsidR="00E13938" w:rsidRDefault="00E13938" w:rsidP="00E13938">
      <w:pPr>
        <w:pStyle w:val="ListParagraph"/>
        <w:spacing w:line="480" w:lineRule="auto"/>
        <w:ind w:left="1560"/>
      </w:pPr>
      <w:r>
        <w:t xml:space="preserve">Variabel </w:t>
      </w:r>
      <w:r w:rsidRPr="00F62FE2">
        <w:rPr>
          <w:i/>
        </w:rPr>
        <w:t>fuzzy</w:t>
      </w:r>
      <w:r w:rsidR="0072205D">
        <w:t xml:space="preserve"> adalah</w:t>
      </w:r>
      <w:r>
        <w:t xml:space="preserve"> variabel yang</w:t>
      </w:r>
      <w:r w:rsidR="006E7053">
        <w:t xml:space="preserve"> akan</w:t>
      </w:r>
      <w:r>
        <w:t xml:space="preserve"> </w:t>
      </w:r>
      <w:r w:rsidR="0072205D">
        <w:t>dibahas pada</w:t>
      </w:r>
      <w:r>
        <w:t xml:space="preserve"> sistem </w:t>
      </w:r>
      <w:r w:rsidRPr="00A637AC">
        <w:rPr>
          <w:i/>
        </w:rPr>
        <w:t>fuzzy</w:t>
      </w:r>
    </w:p>
    <w:p w14:paraId="11D317F4" w14:textId="77777777" w:rsidR="00E13938" w:rsidRDefault="00E13938" w:rsidP="007C0F31">
      <w:pPr>
        <w:pStyle w:val="ListParagraph"/>
        <w:numPr>
          <w:ilvl w:val="0"/>
          <w:numId w:val="19"/>
        </w:numPr>
        <w:spacing w:line="480" w:lineRule="auto"/>
        <w:ind w:left="1560"/>
      </w:pPr>
      <w:r>
        <w:t xml:space="preserve">Himpunan </w:t>
      </w:r>
      <w:r w:rsidRPr="00A637AC">
        <w:rPr>
          <w:i/>
        </w:rPr>
        <w:t>fuzzy</w:t>
      </w:r>
    </w:p>
    <w:p w14:paraId="6A4AAAE1" w14:textId="303B1CDD" w:rsidR="00E13938" w:rsidRDefault="00E13938" w:rsidP="00E13938">
      <w:pPr>
        <w:pStyle w:val="ListParagraph"/>
        <w:spacing w:line="480" w:lineRule="auto"/>
        <w:ind w:left="1560"/>
      </w:pPr>
      <w:r>
        <w:t xml:space="preserve">Himpunan </w:t>
      </w:r>
      <w:r w:rsidRPr="00A637AC">
        <w:rPr>
          <w:i/>
        </w:rPr>
        <w:t>fuzzy</w:t>
      </w:r>
      <w:r w:rsidR="0072205D">
        <w:t xml:space="preserve"> adalah</w:t>
      </w:r>
      <w:r w:rsidR="00571C55">
        <w:t xml:space="preserve"> kumpulan variabel </w:t>
      </w:r>
      <w:r w:rsidR="00571C55" w:rsidRPr="00482239">
        <w:rPr>
          <w:i/>
        </w:rPr>
        <w:t>fuzzy</w:t>
      </w:r>
      <w:r w:rsidR="00571C55">
        <w:t xml:space="preserve"> yang mewakili keadaan</w:t>
      </w:r>
      <w:r w:rsidR="00482239">
        <w:t xml:space="preserve"> </w:t>
      </w:r>
      <w:r w:rsidR="006E7053">
        <w:t xml:space="preserve">atau kondisi </w:t>
      </w:r>
      <w:r w:rsidR="00482239">
        <w:t>tertentu</w:t>
      </w:r>
      <w:r>
        <w:t>.</w:t>
      </w:r>
    </w:p>
    <w:p w14:paraId="4D8A5F44" w14:textId="77777777" w:rsidR="00E13938" w:rsidRDefault="00E13938" w:rsidP="007C0F31">
      <w:pPr>
        <w:pStyle w:val="ListParagraph"/>
        <w:numPr>
          <w:ilvl w:val="0"/>
          <w:numId w:val="19"/>
        </w:numPr>
        <w:spacing w:line="480" w:lineRule="auto"/>
        <w:ind w:left="1560"/>
      </w:pPr>
      <w:r>
        <w:t>Semesta pembicaraan</w:t>
      </w:r>
    </w:p>
    <w:p w14:paraId="50759243" w14:textId="4E5ECC3A" w:rsidR="00E13938" w:rsidRDefault="006C2E1B" w:rsidP="00E13938">
      <w:pPr>
        <w:pStyle w:val="ListParagraph"/>
        <w:spacing w:line="480" w:lineRule="auto"/>
        <w:ind w:left="1560"/>
      </w:pPr>
      <w:r>
        <w:t>S</w:t>
      </w:r>
      <w:r w:rsidR="0072205D">
        <w:t>emua</w:t>
      </w:r>
      <w:r w:rsidR="006E7053">
        <w:t xml:space="preserve"> nilai yang dibolehkan</w:t>
      </w:r>
      <w:r w:rsidR="00E13938">
        <w:t xml:space="preserve"> untuk di</w:t>
      </w:r>
      <w:r>
        <w:t>gunakan</w:t>
      </w:r>
      <w:r w:rsidR="0072205D">
        <w:t xml:space="preserve"> pada</w:t>
      </w:r>
      <w:r w:rsidR="00E13938">
        <w:t xml:space="preserve"> varibel </w:t>
      </w:r>
      <w:r w:rsidR="00E13938" w:rsidRPr="00A637AC">
        <w:rPr>
          <w:i/>
        </w:rPr>
        <w:t>fuzzy</w:t>
      </w:r>
      <w:r>
        <w:t xml:space="preserve"> disebut</w:t>
      </w:r>
      <w:r w:rsidR="006E7053">
        <w:t xml:space="preserve"> juga</w:t>
      </w:r>
      <w:r>
        <w:t xml:space="preserve"> sebagai semesta pembicaraan.</w:t>
      </w:r>
      <w:r w:rsidR="006E7053">
        <w:t xml:space="preserve"> Semesta pembicaraan merupakan</w:t>
      </w:r>
      <w:r w:rsidR="00E13938">
        <w:t xml:space="preserve"> himpunan bilangan re</w:t>
      </w:r>
      <w:r w:rsidR="006E7053">
        <w:t xml:space="preserve">al </w:t>
      </w:r>
      <w:r>
        <w:t>b</w:t>
      </w:r>
      <w:r w:rsidR="00765271">
        <w:t>isa</w:t>
      </w:r>
      <w:r w:rsidR="006E7053">
        <w:t xml:space="preserve"> </w:t>
      </w:r>
      <w:r w:rsidR="0072205D">
        <w:t>bilangan positif ataupun negatif. Terkadang</w:t>
      </w:r>
      <w:r w:rsidR="00765271">
        <w:t xml:space="preserve"> nilai semesta pembicaraan</w:t>
      </w:r>
      <w:r w:rsidR="00E13938">
        <w:t xml:space="preserve"> tidak dibatasi</w:t>
      </w:r>
      <w:r>
        <w:t xml:space="preserve"> oleh</w:t>
      </w:r>
      <w:r w:rsidR="00E13938">
        <w:t xml:space="preserve"> batas atasannya.</w:t>
      </w:r>
    </w:p>
    <w:p w14:paraId="4978F705" w14:textId="77777777" w:rsidR="00E13938" w:rsidRDefault="00E13938" w:rsidP="007C0F31">
      <w:pPr>
        <w:pStyle w:val="ListParagraph"/>
        <w:numPr>
          <w:ilvl w:val="0"/>
          <w:numId w:val="19"/>
        </w:numPr>
        <w:spacing w:line="480" w:lineRule="auto"/>
        <w:ind w:left="1560"/>
      </w:pPr>
      <w:r>
        <w:t>Domain</w:t>
      </w:r>
    </w:p>
    <w:p w14:paraId="40A95D1F" w14:textId="1E2914A8" w:rsidR="00E13938" w:rsidRDefault="00146FE5" w:rsidP="00E13938">
      <w:pPr>
        <w:pStyle w:val="ListParagraph"/>
        <w:spacing w:line="480" w:lineRule="auto"/>
        <w:ind w:left="1560"/>
      </w:pPr>
      <w:r>
        <w:t>N</w:t>
      </w:r>
      <w:r w:rsidR="00975639">
        <w:t>ilai</w:t>
      </w:r>
      <w:r>
        <w:t>-nilai</w:t>
      </w:r>
      <w:r w:rsidR="00975639">
        <w:t xml:space="preserve"> yang di</w:t>
      </w:r>
      <w:r w:rsidR="006E7053">
        <w:t>izinkan pada</w:t>
      </w:r>
      <w:r w:rsidR="00E13938">
        <w:t xml:space="preserve"> semesta pembicar</w:t>
      </w:r>
      <w:r w:rsidR="00975639">
        <w:t xml:space="preserve">aan dan </w:t>
      </w:r>
      <w:r>
        <w:t>dapat digunakan</w:t>
      </w:r>
      <w:r w:rsidR="006E7053">
        <w:t xml:space="preserve"> pada</w:t>
      </w:r>
      <w:r w:rsidR="00765271">
        <w:t xml:space="preserve"> </w:t>
      </w:r>
      <w:r w:rsidR="00E13938">
        <w:t xml:space="preserve">himpunan </w:t>
      </w:r>
      <w:r w:rsidR="00E13938" w:rsidRPr="00A637AC">
        <w:rPr>
          <w:i/>
        </w:rPr>
        <w:t>fuzzy</w:t>
      </w:r>
      <w:r>
        <w:t xml:space="preserve"> disebut domain himpunan </w:t>
      </w:r>
      <w:r w:rsidRPr="00146FE5">
        <w:rPr>
          <w:i/>
        </w:rPr>
        <w:t>fuzzy</w:t>
      </w:r>
      <w:r>
        <w:rPr>
          <w:i/>
        </w:rPr>
        <w:t>.</w:t>
      </w:r>
      <w:r w:rsidR="0072205D">
        <w:t xml:space="preserve"> Seperti</w:t>
      </w:r>
      <w:r w:rsidR="00765271">
        <w:t xml:space="preserve"> pada</w:t>
      </w:r>
      <w:r w:rsidR="0072205D">
        <w:t xml:space="preserve"> halnya semesta pembi</w:t>
      </w:r>
      <w:r w:rsidR="00975639">
        <w:t>caraan, domain adalah</w:t>
      </w:r>
      <w:r w:rsidR="00E13938">
        <w:t xml:space="preserve"> himpun</w:t>
      </w:r>
      <w:r>
        <w:t>an bilangan real yang konsisten</w:t>
      </w:r>
      <w:r w:rsidR="00E13938">
        <w:t xml:space="preserve"> naik </w:t>
      </w:r>
      <w:r w:rsidR="006E7053">
        <w:t xml:space="preserve">(bertambah) secara monoton </w:t>
      </w:r>
      <w:r w:rsidR="00E13938">
        <w:t>ki</w:t>
      </w:r>
      <w:r w:rsidR="00975639">
        <w:t>ri ke kan</w:t>
      </w:r>
      <w:r w:rsidR="00765271">
        <w:t>an. Nilai</w:t>
      </w:r>
      <w:r w:rsidR="006E7053">
        <w:t xml:space="preserve"> dari</w:t>
      </w:r>
      <w:r w:rsidR="00765271">
        <w:t xml:space="preserve"> domain </w:t>
      </w:r>
      <w:r w:rsidR="000C7CBC">
        <w:t xml:space="preserve">dapat bersifat </w:t>
      </w:r>
      <w:r w:rsidR="00975639">
        <w:t>positif atau</w:t>
      </w:r>
      <w:r w:rsidR="00E13938">
        <w:t xml:space="preserve">pun negatif.  </w:t>
      </w:r>
    </w:p>
    <w:p w14:paraId="290A3C09" w14:textId="77777777" w:rsidR="006E7053" w:rsidRDefault="006E7053" w:rsidP="00E13938">
      <w:pPr>
        <w:pStyle w:val="ListParagraph"/>
        <w:spacing w:line="480" w:lineRule="auto"/>
        <w:ind w:left="1560"/>
      </w:pPr>
    </w:p>
    <w:p w14:paraId="22B19583" w14:textId="77777777" w:rsidR="00C0278A" w:rsidRDefault="00C0278A" w:rsidP="00E13938">
      <w:pPr>
        <w:pStyle w:val="ListParagraph"/>
        <w:spacing w:line="480" w:lineRule="auto"/>
        <w:ind w:left="1560"/>
      </w:pPr>
    </w:p>
    <w:p w14:paraId="3C665417" w14:textId="77777777" w:rsidR="00E13938" w:rsidRDefault="00E13938" w:rsidP="007C0F31">
      <w:pPr>
        <w:pStyle w:val="ListParagraph"/>
        <w:numPr>
          <w:ilvl w:val="0"/>
          <w:numId w:val="16"/>
        </w:numPr>
        <w:spacing w:line="480" w:lineRule="auto"/>
        <w:ind w:left="1134"/>
      </w:pPr>
      <w:r>
        <w:lastRenderedPageBreak/>
        <w:t xml:space="preserve">Operator dasar </w:t>
      </w:r>
      <w:r w:rsidRPr="00A637AC">
        <w:rPr>
          <w:i/>
        </w:rPr>
        <w:t xml:space="preserve">fuzzy </w:t>
      </w:r>
      <w:r w:rsidRPr="00A637AC">
        <w:t>set</w:t>
      </w:r>
    </w:p>
    <w:p w14:paraId="3CB4CA6D" w14:textId="730FD9AE" w:rsidR="00E13938" w:rsidRDefault="000C7CBC" w:rsidP="00E13938">
      <w:pPr>
        <w:pStyle w:val="ListParagraph"/>
        <w:spacing w:line="480" w:lineRule="auto"/>
        <w:ind w:left="1134"/>
      </w:pPr>
      <w:r>
        <w:t xml:space="preserve">Beberapa prosedur dirancang khusus untuk menggabungkan dan mengubah himpunan </w:t>
      </w:r>
      <w:r w:rsidRPr="000C7CBC">
        <w:rPr>
          <w:i/>
        </w:rPr>
        <w:t>fuzzy</w:t>
      </w:r>
      <w:r>
        <w:t>, seperti yang terjadi dengan himmpunan konveksional</w:t>
      </w:r>
      <w:r w:rsidR="00E13938">
        <w:t xml:space="preserve">. </w:t>
      </w:r>
      <w:r w:rsidR="00C0278A">
        <w:t>N</w:t>
      </w:r>
      <w:r>
        <w:t>ilai keanggotaan yang dihasilkan dari operasi dua himpunan</w:t>
      </w:r>
      <w:r w:rsidR="00C0278A">
        <w:t xml:space="preserve"> diberi nama alpha-predikat atau </w:t>
      </w:r>
      <w:r w:rsidR="00C0278A">
        <w:rPr>
          <w:i/>
        </w:rPr>
        <w:t>fi</w:t>
      </w:r>
      <w:r w:rsidR="00C0278A" w:rsidRPr="00975639">
        <w:rPr>
          <w:i/>
        </w:rPr>
        <w:t>re strength</w:t>
      </w:r>
      <w:r>
        <w:t>.</w:t>
      </w:r>
    </w:p>
    <w:p w14:paraId="7EC689CA" w14:textId="13A85FDC" w:rsidR="00E13938" w:rsidRDefault="000C7CBC" w:rsidP="00E13938">
      <w:pPr>
        <w:pStyle w:val="ListParagraph"/>
        <w:spacing w:after="0" w:line="480" w:lineRule="auto"/>
        <w:ind w:left="1134"/>
      </w:pPr>
      <w:r>
        <w:t>Terdapat</w:t>
      </w:r>
      <w:r w:rsidR="00975639">
        <w:t xml:space="preserve"> operator dasar yang dibuat</w:t>
      </w:r>
      <w:r>
        <w:t xml:space="preserve"> oleh zaedah (dikenal</w:t>
      </w:r>
      <w:r w:rsidR="00E13938">
        <w:t xml:space="preserve"> </w:t>
      </w:r>
      <w:r w:rsidR="00C0278A">
        <w:t xml:space="preserve">dengan operasi dasar zaedah), sebanyak 3 </w:t>
      </w:r>
      <w:r w:rsidR="002657CA">
        <w:t xml:space="preserve"> sebagai berikut</w:t>
      </w:r>
      <w:r w:rsidR="00E13938">
        <w:t>:</w:t>
      </w:r>
    </w:p>
    <w:p w14:paraId="3B9E3CF7" w14:textId="77777777" w:rsidR="00E13938" w:rsidRDefault="00E13938" w:rsidP="007C0F31">
      <w:pPr>
        <w:pStyle w:val="ListParagraph"/>
        <w:numPr>
          <w:ilvl w:val="0"/>
          <w:numId w:val="20"/>
        </w:numPr>
        <w:spacing w:after="0" w:line="480" w:lineRule="auto"/>
        <w:ind w:left="1560"/>
      </w:pPr>
      <w:r>
        <w:t>Operator AND</w:t>
      </w:r>
    </w:p>
    <w:p w14:paraId="40959E1B" w14:textId="79FECC52" w:rsidR="00E13938" w:rsidRDefault="00C0278A" w:rsidP="00E13938">
      <w:pPr>
        <w:pStyle w:val="ListParagraph"/>
        <w:spacing w:after="0" w:line="480" w:lineRule="auto"/>
        <w:ind w:left="1560"/>
      </w:pPr>
      <w:r>
        <w:t>P</w:t>
      </w:r>
      <w:r w:rsidR="00E13938">
        <w:t>ada himpunan</w:t>
      </w:r>
      <w:r>
        <w:t xml:space="preserve"> operasi intereksi</w:t>
      </w:r>
      <w:r w:rsidR="000C7CBC">
        <w:t xml:space="preserve"> dipengaruhi oleh operator ini</w:t>
      </w:r>
      <w:r w:rsidR="00E13938">
        <w:t>.</w:t>
      </w:r>
      <w:r w:rsidR="00271720">
        <w:t xml:space="preserve"> Dengan mengambil nilai keanggotaan terkecil di antara elemen-elemen dalam himpunan yang bersangkutan, alpha-predikat dapat diperoleh dengan melakukan operasi dengan operator AND</w:t>
      </w:r>
      <w:r w:rsidR="00E13938">
        <w:t>:</w:t>
      </w:r>
    </w:p>
    <w:p w14:paraId="46DF4B7F" w14:textId="77777777" w:rsidR="00E13938" w:rsidRDefault="00E13938" w:rsidP="00E13938">
      <w:pPr>
        <w:pStyle w:val="ListParagraph"/>
        <w:tabs>
          <w:tab w:val="left" w:leader="dot" w:pos="6804"/>
        </w:tabs>
        <w:spacing w:line="480" w:lineRule="auto"/>
        <w:ind w:left="1559"/>
        <w:rPr>
          <w:rFonts w:eastAsiaTheme="minorEastAsia" w:cs="Times New Roman"/>
        </w:rPr>
      </w:pPr>
      <m:oMath>
        <m:r>
          <w:rPr>
            <w:rFonts w:ascii="Cambria Math" w:hAnsi="Cambria Math" w:cs="Times New Roman"/>
            <w:vertAlign w:val="subscript"/>
          </w:rPr>
          <m:t>μA∩B=</m:t>
        </m:r>
        <m:r>
          <m:rPr>
            <m:sty m:val="p"/>
          </m:rPr>
          <w:rPr>
            <w:rFonts w:ascii="Cambria Math" w:hAnsi="Cambria Math" w:cs="Times New Roman"/>
            <w:vertAlign w:val="subscript"/>
          </w:rPr>
          <m:t>min⁡</m:t>
        </m:r>
        <m:r>
          <w:rPr>
            <w:rFonts w:ascii="Cambria Math" w:hAnsi="Cambria Math" w:cs="Times New Roman"/>
            <w:vertAlign w:val="subscript"/>
          </w:rPr>
          <m:t>(μA</m:t>
        </m:r>
        <m:d>
          <m:dPr>
            <m:begChr m:val="["/>
            <m:endChr m:val="]"/>
            <m:ctrlPr>
              <w:rPr>
                <w:rFonts w:ascii="Cambria Math" w:hAnsi="Cambria Math" w:cs="Times New Roman"/>
                <w:i/>
                <w:vertAlign w:val="subscript"/>
              </w:rPr>
            </m:ctrlPr>
          </m:dPr>
          <m:e>
            <m:r>
              <w:rPr>
                <w:rFonts w:ascii="Cambria Math" w:hAnsi="Cambria Math" w:cs="Times New Roman"/>
                <w:vertAlign w:val="subscript"/>
              </w:rPr>
              <m:t>x</m:t>
            </m:r>
          </m:e>
        </m:d>
        <m:r>
          <w:rPr>
            <w:rFonts w:ascii="Cambria Math" w:hAnsi="Cambria Math" w:cs="Times New Roman"/>
            <w:vertAlign w:val="subscript"/>
          </w:rPr>
          <m:t>, μB</m:t>
        </m:r>
        <m:d>
          <m:dPr>
            <m:begChr m:val="["/>
            <m:endChr m:val="]"/>
            <m:ctrlPr>
              <w:rPr>
                <w:rFonts w:ascii="Cambria Math" w:hAnsi="Cambria Math" w:cs="Times New Roman"/>
                <w:i/>
                <w:vertAlign w:val="subscript"/>
              </w:rPr>
            </m:ctrlPr>
          </m:dPr>
          <m:e>
            <m:r>
              <w:rPr>
                <w:rFonts w:ascii="Cambria Math" w:hAnsi="Cambria Math" w:cs="Times New Roman"/>
                <w:vertAlign w:val="subscript"/>
              </w:rPr>
              <m:t>y</m:t>
            </m:r>
          </m:e>
        </m:d>
        <m:r>
          <w:rPr>
            <w:rFonts w:ascii="Cambria Math" w:hAnsi="Cambria Math" w:cs="Times New Roman"/>
            <w:vertAlign w:val="subscript"/>
          </w:rPr>
          <m:t>)</m:t>
        </m:r>
      </m:oMath>
      <w:r>
        <w:rPr>
          <w:rFonts w:eastAsiaTheme="minorEastAsia" w:cs="Times New Roman"/>
        </w:rPr>
        <w:tab/>
        <w:t xml:space="preserve"> (2.6)</w:t>
      </w:r>
    </w:p>
    <w:p w14:paraId="7F60313B" w14:textId="77777777" w:rsidR="00E13938" w:rsidRDefault="00E13938" w:rsidP="007C0F31">
      <w:pPr>
        <w:pStyle w:val="ListParagraph"/>
        <w:numPr>
          <w:ilvl w:val="0"/>
          <w:numId w:val="20"/>
        </w:numPr>
        <w:spacing w:line="480" w:lineRule="auto"/>
        <w:ind w:left="1560"/>
      </w:pPr>
      <w:r>
        <w:t>Operator OR</w:t>
      </w:r>
    </w:p>
    <w:p w14:paraId="284DAC6E" w14:textId="32408A77" w:rsidR="00E13938" w:rsidRDefault="005C3F02" w:rsidP="00E13938">
      <w:pPr>
        <w:pStyle w:val="ListParagraph"/>
        <w:spacing w:line="480" w:lineRule="auto"/>
        <w:ind w:left="1560"/>
      </w:pPr>
      <w:r>
        <w:t>O</w:t>
      </w:r>
      <w:r w:rsidR="00E13938">
        <w:t>perasi union pada himpunan</w:t>
      </w:r>
      <w:r>
        <w:t xml:space="preserve"> terkait dengan operator ini</w:t>
      </w:r>
      <w:r w:rsidR="00271720">
        <w:t>. Alpha-predikat di</w:t>
      </w:r>
      <w:r w:rsidR="00E13938">
        <w:t>hasil</w:t>
      </w:r>
      <w:r w:rsidR="00271720">
        <w:t xml:space="preserve">kan operasi </w:t>
      </w:r>
      <w:r w:rsidR="00E13938">
        <w:t xml:space="preserve">operator OR </w:t>
      </w:r>
      <w:r w:rsidR="00154381">
        <w:t xml:space="preserve">yang </w:t>
      </w:r>
      <w:r w:rsidR="00271720">
        <w:t>didapat</w:t>
      </w:r>
      <w:r w:rsidR="00E13938">
        <w:t xml:space="preserve"> dengan meng</w:t>
      </w:r>
      <w:r>
        <w:t>ambil nilai keanggotaan tertinggi</w:t>
      </w:r>
      <w:r w:rsidR="00E13938">
        <w:t xml:space="preserve"> </w:t>
      </w:r>
      <w:r w:rsidR="00271720">
        <w:t xml:space="preserve">dari </w:t>
      </w:r>
      <w:r>
        <w:t xml:space="preserve">elemen dalam </w:t>
      </w:r>
      <w:r w:rsidR="00154381">
        <w:t>himpunan</w:t>
      </w:r>
      <w:r w:rsidR="00E13938">
        <w:t xml:space="preserve"> yang </w:t>
      </w:r>
      <w:r w:rsidR="00271720">
        <w:t>relevan</w:t>
      </w:r>
      <w:r w:rsidR="00E13938">
        <w:t>.</w:t>
      </w:r>
    </w:p>
    <w:p w14:paraId="46DCC583" w14:textId="77777777" w:rsidR="00E13938" w:rsidRDefault="00E13938" w:rsidP="00E13938">
      <w:pPr>
        <w:pStyle w:val="ListParagraph"/>
        <w:tabs>
          <w:tab w:val="left" w:leader="dot" w:pos="6804"/>
        </w:tabs>
        <w:spacing w:line="480" w:lineRule="auto"/>
        <w:ind w:left="1559"/>
        <w:rPr>
          <w:rFonts w:eastAsiaTheme="minorEastAsia" w:cs="Times New Roman"/>
        </w:rPr>
      </w:pPr>
      <m:oMath>
        <m:r>
          <w:rPr>
            <w:rFonts w:ascii="Cambria Math" w:hAnsi="Cambria Math" w:cs="Times New Roman"/>
            <w:vertAlign w:val="subscript"/>
          </w:rPr>
          <m:t>μA∪B=</m:t>
        </m:r>
        <m:r>
          <m:rPr>
            <m:sty m:val="p"/>
          </m:rPr>
          <w:rPr>
            <w:rFonts w:ascii="Cambria Math" w:hAnsi="Cambria Math" w:cs="Times New Roman"/>
            <w:vertAlign w:val="subscript"/>
          </w:rPr>
          <m:t>max</m:t>
        </m:r>
        <m:r>
          <w:rPr>
            <w:rFonts w:ascii="Cambria Math" w:hAnsi="Cambria Math" w:cs="Times New Roman"/>
            <w:vertAlign w:val="subscript"/>
          </w:rPr>
          <m:t>(μA</m:t>
        </m:r>
        <m:d>
          <m:dPr>
            <m:begChr m:val="["/>
            <m:endChr m:val="]"/>
            <m:ctrlPr>
              <w:rPr>
                <w:rFonts w:ascii="Cambria Math" w:hAnsi="Cambria Math" w:cs="Times New Roman"/>
                <w:i/>
                <w:vertAlign w:val="subscript"/>
              </w:rPr>
            </m:ctrlPr>
          </m:dPr>
          <m:e>
            <m:r>
              <w:rPr>
                <w:rFonts w:ascii="Cambria Math" w:hAnsi="Cambria Math" w:cs="Times New Roman"/>
                <w:vertAlign w:val="subscript"/>
              </w:rPr>
              <m:t>x</m:t>
            </m:r>
          </m:e>
        </m:d>
        <m:r>
          <w:rPr>
            <w:rFonts w:ascii="Cambria Math" w:hAnsi="Cambria Math" w:cs="Times New Roman"/>
            <w:vertAlign w:val="subscript"/>
          </w:rPr>
          <m:t>, μB</m:t>
        </m:r>
        <m:d>
          <m:dPr>
            <m:begChr m:val="["/>
            <m:endChr m:val="]"/>
            <m:ctrlPr>
              <w:rPr>
                <w:rFonts w:ascii="Cambria Math" w:hAnsi="Cambria Math" w:cs="Times New Roman"/>
                <w:i/>
                <w:vertAlign w:val="subscript"/>
              </w:rPr>
            </m:ctrlPr>
          </m:dPr>
          <m:e>
            <m:r>
              <w:rPr>
                <w:rFonts w:ascii="Cambria Math" w:hAnsi="Cambria Math" w:cs="Times New Roman"/>
                <w:vertAlign w:val="subscript"/>
              </w:rPr>
              <m:t>y</m:t>
            </m:r>
          </m:e>
        </m:d>
        <m:r>
          <w:rPr>
            <w:rFonts w:ascii="Cambria Math" w:hAnsi="Cambria Math" w:cs="Times New Roman"/>
            <w:vertAlign w:val="subscript"/>
          </w:rPr>
          <m:t>)</m:t>
        </m:r>
      </m:oMath>
      <w:r>
        <w:rPr>
          <w:rFonts w:eastAsiaTheme="minorEastAsia" w:cs="Times New Roman"/>
        </w:rPr>
        <w:tab/>
        <w:t xml:space="preserve"> (2.7)</w:t>
      </w:r>
    </w:p>
    <w:p w14:paraId="1E920C5B" w14:textId="77777777" w:rsidR="00E13938" w:rsidRDefault="00E13938" w:rsidP="007C0F31">
      <w:pPr>
        <w:pStyle w:val="ListParagraph"/>
        <w:numPr>
          <w:ilvl w:val="0"/>
          <w:numId w:val="20"/>
        </w:numPr>
        <w:spacing w:line="480" w:lineRule="auto"/>
        <w:ind w:left="1560"/>
      </w:pPr>
      <w:r>
        <w:t>Operator NOT</w:t>
      </w:r>
    </w:p>
    <w:p w14:paraId="63F0C9C3" w14:textId="7E010D8B" w:rsidR="00E13938" w:rsidRDefault="00271720" w:rsidP="00E13938">
      <w:pPr>
        <w:pStyle w:val="ListParagraph"/>
        <w:spacing w:line="480" w:lineRule="auto"/>
        <w:ind w:left="1560"/>
      </w:pPr>
      <w:r>
        <w:t>O</w:t>
      </w:r>
      <w:r w:rsidR="005C3F02">
        <w:t>perator ini</w:t>
      </w:r>
      <w:r>
        <w:t xml:space="preserve"> berkaitan dengan operasional komplen pada himpunan</w:t>
      </w:r>
      <w:r w:rsidR="00E13938">
        <w:t xml:space="preserve">. </w:t>
      </w:r>
      <w:r w:rsidR="0027261D">
        <w:t>A</w:t>
      </w:r>
      <w:r w:rsidR="005C3F02">
        <w:t xml:space="preserve">lpha-predikat dapat diperoleh sebagai hasil operasi </w:t>
      </w:r>
      <w:r w:rsidR="005C3F02">
        <w:lastRenderedPageBreak/>
        <w:t>dengan operasi NOT</w:t>
      </w:r>
      <w:r w:rsidR="0027261D">
        <w:t xml:space="preserve"> dengan menurunkan nilai keanggotaan elemen pada himpunan yang bersangkutan dari 1,</w:t>
      </w:r>
      <w:r w:rsidR="005C3F02">
        <w:t>.</w:t>
      </w:r>
    </w:p>
    <w:p w14:paraId="27791B5A" w14:textId="77777777" w:rsidR="00E13938" w:rsidRPr="00A637AC" w:rsidRDefault="00E13938" w:rsidP="00E13938">
      <w:pPr>
        <w:pStyle w:val="ListParagraph"/>
        <w:tabs>
          <w:tab w:val="left" w:leader="dot" w:pos="6804"/>
        </w:tabs>
        <w:spacing w:line="480" w:lineRule="auto"/>
        <w:ind w:left="1559"/>
        <w:rPr>
          <w:rFonts w:cs="Times New Roman"/>
        </w:rPr>
      </w:pPr>
      <m:oMath>
        <m:r>
          <w:rPr>
            <w:rFonts w:ascii="Cambria Math" w:hAnsi="Cambria Math" w:cs="Times New Roman"/>
            <w:vertAlign w:val="subscript"/>
          </w:rPr>
          <m:t>μA'=1</m:t>
        </m:r>
        <m:r>
          <m:rPr>
            <m:sty m:val="p"/>
          </m:rPr>
          <w:rPr>
            <w:rFonts w:ascii="Cambria Math" w:hAnsi="Cambria Math" w:cs="Times New Roman"/>
            <w:vertAlign w:val="subscript"/>
          </w:rPr>
          <m:t xml:space="preserve">- </m:t>
        </m:r>
        <m:r>
          <w:rPr>
            <w:rFonts w:ascii="Cambria Math" w:hAnsi="Cambria Math" w:cs="Times New Roman"/>
            <w:vertAlign w:val="subscript"/>
          </w:rPr>
          <m:t>μA[x]</m:t>
        </m:r>
      </m:oMath>
      <w:r>
        <w:rPr>
          <w:rFonts w:eastAsiaTheme="minorEastAsia" w:cs="Times New Roman"/>
        </w:rPr>
        <w:tab/>
        <w:t xml:space="preserve"> (2.8)</w:t>
      </w:r>
    </w:p>
    <w:p w14:paraId="6C1B198B" w14:textId="77777777" w:rsidR="00E13938" w:rsidRPr="00A637AC" w:rsidRDefault="00E13938" w:rsidP="007C0F31">
      <w:pPr>
        <w:pStyle w:val="ListParagraph"/>
        <w:numPr>
          <w:ilvl w:val="0"/>
          <w:numId w:val="16"/>
        </w:numPr>
        <w:spacing w:line="480" w:lineRule="auto"/>
        <w:ind w:left="1134"/>
        <w:rPr>
          <w:i/>
        </w:rPr>
      </w:pPr>
      <w:r>
        <w:t xml:space="preserve">Fungsi Implikasi </w:t>
      </w:r>
      <w:r w:rsidRPr="00A637AC">
        <w:rPr>
          <w:i/>
        </w:rPr>
        <w:t>fuzzy</w:t>
      </w:r>
    </w:p>
    <w:p w14:paraId="66AFDF22" w14:textId="710896AC" w:rsidR="00E13938" w:rsidRDefault="00975639" w:rsidP="00E13938">
      <w:pPr>
        <w:pStyle w:val="ListParagraph"/>
        <w:spacing w:line="480" w:lineRule="auto"/>
        <w:ind w:left="1134"/>
      </w:pPr>
      <w:r>
        <w:t>Setiap</w:t>
      </w:r>
      <w:r w:rsidR="00E13938">
        <w:t xml:space="preserve"> aturan (proporsi) </w:t>
      </w:r>
      <w:r w:rsidR="008E616E">
        <w:t>yang di</w:t>
      </w:r>
      <w:r w:rsidR="0027261D">
        <w:t xml:space="preserve"> bangun ber</w:t>
      </w:r>
      <w:r w:rsidR="008E616E">
        <w:t>dasarkan</w:t>
      </w:r>
      <w:r w:rsidR="0027261D">
        <w:t xml:space="preserve"> </w:t>
      </w:r>
      <w:r w:rsidR="00E13938">
        <w:t xml:space="preserve">pengetahuan </w:t>
      </w:r>
      <w:r w:rsidR="00E13938" w:rsidRPr="00A637AC">
        <w:rPr>
          <w:i/>
        </w:rPr>
        <w:t>fuzzy</w:t>
      </w:r>
      <w:r w:rsidR="00D77B88">
        <w:t xml:space="preserve"> akan dikaitkan</w:t>
      </w:r>
      <w:r w:rsidR="0027261D">
        <w:t xml:space="preserve"> pada</w:t>
      </w:r>
      <w:r w:rsidR="008E616E">
        <w:t xml:space="preserve"> hubungan</w:t>
      </w:r>
      <w:r w:rsidR="00E13938">
        <w:t xml:space="preserve"> relasi </w:t>
      </w:r>
      <w:r w:rsidR="00E13938" w:rsidRPr="00A637AC">
        <w:rPr>
          <w:i/>
        </w:rPr>
        <w:t>fuzzy</w:t>
      </w:r>
      <w:r w:rsidR="00154381">
        <w:t xml:space="preserve">. </w:t>
      </w:r>
      <w:r w:rsidR="0027261D">
        <w:t>bentuk aturan umum dari f</w:t>
      </w:r>
      <w:r w:rsidR="00154381">
        <w:t>ungsi implikasi</w:t>
      </w:r>
      <w:r w:rsidR="008E616E">
        <w:t>,</w:t>
      </w:r>
      <w:r w:rsidR="00154381">
        <w:t xml:space="preserve"> yaitu</w:t>
      </w:r>
      <w:r w:rsidR="00D77B88">
        <w:t>:</w:t>
      </w:r>
    </w:p>
    <w:p w14:paraId="040FFC17" w14:textId="77777777" w:rsidR="00E13938" w:rsidRDefault="00E13938" w:rsidP="00E13938">
      <w:pPr>
        <w:pStyle w:val="ListParagraph"/>
        <w:tabs>
          <w:tab w:val="left" w:leader="dot" w:pos="6804"/>
        </w:tabs>
        <w:spacing w:line="480" w:lineRule="auto"/>
        <w:ind w:firstLine="414"/>
        <w:jc w:val="left"/>
      </w:pPr>
      <w:r>
        <w:t>IF x is A THEN y is B</w:t>
      </w:r>
      <w:r>
        <w:tab/>
        <w:t xml:space="preserve"> (2.9)</w:t>
      </w:r>
    </w:p>
    <w:p w14:paraId="74469E92" w14:textId="2187B33B" w:rsidR="00E13938" w:rsidRDefault="00154381" w:rsidP="00D77B88">
      <w:pPr>
        <w:pStyle w:val="ListParagraph"/>
        <w:spacing w:line="480" w:lineRule="auto"/>
        <w:ind w:left="1134"/>
      </w:pPr>
      <w:r>
        <w:t>Dimana x dan y merupakan skala</w:t>
      </w:r>
      <w:r w:rsidR="0027261D">
        <w:t>, serta</w:t>
      </w:r>
      <w:r w:rsidR="00D77B88">
        <w:t xml:space="preserve"> A dan B merupakan</w:t>
      </w:r>
      <w:r w:rsidR="00E13938">
        <w:t xml:space="preserve"> himpunan </w:t>
      </w:r>
      <w:r w:rsidR="00E13938" w:rsidRPr="00A637AC">
        <w:rPr>
          <w:i/>
        </w:rPr>
        <w:t>fuzzy</w:t>
      </w:r>
      <w:r w:rsidR="00E13938">
        <w:t>.</w:t>
      </w:r>
    </w:p>
    <w:p w14:paraId="543E4B49" w14:textId="6C32E460" w:rsidR="00E13938" w:rsidRDefault="00E13938" w:rsidP="00E13938">
      <w:pPr>
        <w:pStyle w:val="ListParagraph"/>
        <w:spacing w:line="480" w:lineRule="auto"/>
        <w:ind w:left="1134"/>
      </w:pPr>
      <w:r>
        <w:t xml:space="preserve">Proporsi yang mengikuti IF </w:t>
      </w:r>
      <w:r w:rsidR="0027261D">
        <w:t xml:space="preserve">bisa </w:t>
      </w:r>
      <w:r>
        <w:t xml:space="preserve">disebut sebagai anteseden, sedangkan proporsi yang mengikuti THEN </w:t>
      </w:r>
      <w:r w:rsidR="0027261D">
        <w:t xml:space="preserve">bisa </w:t>
      </w:r>
      <w:r>
        <w:t>disebut sebag</w:t>
      </w:r>
      <w:r w:rsidR="00D77B88">
        <w:t xml:space="preserve">ai konsekuen. </w:t>
      </w:r>
      <w:r w:rsidR="0027261D">
        <w:t>O</w:t>
      </w:r>
      <w:r>
        <w:t>perator fuzzy</w:t>
      </w:r>
      <w:r w:rsidR="0027261D">
        <w:t xml:space="preserve"> dapat digunakan untuk memperluas proporsinya</w:t>
      </w:r>
      <w:r>
        <w:t xml:space="preserve">, </w:t>
      </w:r>
      <w:r w:rsidR="00532AD9">
        <w:t>yaitu</w:t>
      </w:r>
      <w:r>
        <w:t>:</w:t>
      </w:r>
    </w:p>
    <w:p w14:paraId="74DB2049" w14:textId="77777777" w:rsidR="00E13938" w:rsidRPr="00E73FA7" w:rsidRDefault="00E13938" w:rsidP="00E13938">
      <w:pPr>
        <w:pStyle w:val="ListParagraph"/>
        <w:tabs>
          <w:tab w:val="left" w:leader="dot" w:pos="6804"/>
          <w:tab w:val="left" w:pos="7371"/>
        </w:tabs>
        <w:spacing w:before="240" w:line="480" w:lineRule="auto"/>
        <w:ind w:left="1134"/>
        <w:jc w:val="left"/>
        <w:rPr>
          <w:rFonts w:cs="Times New Roman"/>
        </w:rPr>
      </w:pPr>
      <w:r w:rsidRPr="00E73FA7">
        <w:rPr>
          <w:rFonts w:cs="Times New Roman"/>
        </w:rPr>
        <w:t>IF (x</w:t>
      </w:r>
      <w:r w:rsidRPr="00E73FA7">
        <w:rPr>
          <w:rFonts w:cs="Times New Roman"/>
          <w:vertAlign w:val="subscript"/>
        </w:rPr>
        <w:t>1</w:t>
      </w:r>
      <w:r w:rsidRPr="00E73FA7">
        <w:rPr>
          <w:rFonts w:cs="Times New Roman"/>
        </w:rPr>
        <w:t xml:space="preserve"> is A</w:t>
      </w:r>
      <w:r w:rsidRPr="00E73FA7">
        <w:rPr>
          <w:rFonts w:cs="Times New Roman"/>
          <w:vertAlign w:val="subscript"/>
        </w:rPr>
        <w:t>1</w:t>
      </w:r>
      <w:r w:rsidRPr="00E73FA7">
        <w:rPr>
          <w:rFonts w:cs="Times New Roman"/>
        </w:rPr>
        <w:t>)•(x</w:t>
      </w:r>
      <w:r w:rsidRPr="00E73FA7">
        <w:rPr>
          <w:rFonts w:cs="Times New Roman"/>
          <w:vertAlign w:val="subscript"/>
        </w:rPr>
        <w:t xml:space="preserve">2 </w:t>
      </w:r>
      <w:r w:rsidRPr="00E73FA7">
        <w:rPr>
          <w:rFonts w:cs="Times New Roman"/>
        </w:rPr>
        <w:t>is A</w:t>
      </w:r>
      <w:r w:rsidRPr="00E73FA7">
        <w:rPr>
          <w:rFonts w:cs="Times New Roman"/>
          <w:vertAlign w:val="subscript"/>
        </w:rPr>
        <w:t>2</w:t>
      </w:r>
      <w:r w:rsidRPr="00E73FA7">
        <w:rPr>
          <w:rFonts w:cs="Times New Roman"/>
        </w:rPr>
        <w:t>)•(x</w:t>
      </w:r>
      <w:r w:rsidRPr="00E73FA7">
        <w:rPr>
          <w:rFonts w:cs="Times New Roman"/>
          <w:vertAlign w:val="subscript"/>
        </w:rPr>
        <w:t xml:space="preserve">3 </w:t>
      </w:r>
      <w:r w:rsidRPr="00E73FA7">
        <w:rPr>
          <w:rFonts w:cs="Times New Roman"/>
        </w:rPr>
        <w:t>is A</w:t>
      </w:r>
      <w:r w:rsidRPr="00E73FA7">
        <w:rPr>
          <w:rFonts w:cs="Times New Roman"/>
          <w:vertAlign w:val="subscript"/>
        </w:rPr>
        <w:t>3</w:t>
      </w:r>
      <w:r>
        <w:rPr>
          <w:rFonts w:cs="Times New Roman"/>
        </w:rPr>
        <w:t>)•...</w:t>
      </w:r>
      <w:r w:rsidRPr="00E73FA7">
        <w:rPr>
          <w:rFonts w:cs="Times New Roman"/>
        </w:rPr>
        <w:t xml:space="preserve"> •(x</w:t>
      </w:r>
      <w:r w:rsidRPr="00E73FA7">
        <w:rPr>
          <w:rFonts w:cs="Times New Roman"/>
          <w:vertAlign w:val="subscript"/>
        </w:rPr>
        <w:t xml:space="preserve">n </w:t>
      </w:r>
      <w:r w:rsidRPr="00E73FA7">
        <w:rPr>
          <w:rFonts w:cs="Times New Roman"/>
        </w:rPr>
        <w:t>is A</w:t>
      </w:r>
      <w:r w:rsidRPr="00E73FA7">
        <w:rPr>
          <w:rFonts w:cs="Times New Roman"/>
          <w:vertAlign w:val="subscript"/>
        </w:rPr>
        <w:t>n</w:t>
      </w:r>
      <w:r w:rsidRPr="00E73FA7">
        <w:rPr>
          <w:rFonts w:cs="Times New Roman"/>
        </w:rPr>
        <w:t>) THEN y is B</w:t>
      </w:r>
      <w:r>
        <w:rPr>
          <w:rFonts w:cs="Times New Roman"/>
        </w:rPr>
        <w:t xml:space="preserve"> ..(2.10)</w:t>
      </w:r>
    </w:p>
    <w:p w14:paraId="15727886" w14:textId="45CD43A4" w:rsidR="00E13938" w:rsidRDefault="00C15855" w:rsidP="00E13938">
      <w:pPr>
        <w:pStyle w:val="ListParagraph"/>
        <w:spacing w:line="480" w:lineRule="auto"/>
        <w:ind w:left="1134"/>
      </w:pPr>
      <w:r>
        <w:t>Dengan</w:t>
      </w:r>
      <w:r w:rsidR="00E13938">
        <w:t xml:space="preserve"> operator (</w:t>
      </w:r>
      <w:r w:rsidR="00532AD9">
        <w:t>contoh</w:t>
      </w:r>
      <w:r w:rsidR="00E13938">
        <w:t>: OR atau AND)</w:t>
      </w:r>
    </w:p>
    <w:p w14:paraId="638664A6" w14:textId="39F1638A" w:rsidR="00E13938" w:rsidRDefault="00C15855" w:rsidP="00E13938">
      <w:pPr>
        <w:pStyle w:val="ListParagraph"/>
        <w:spacing w:line="480" w:lineRule="auto"/>
        <w:ind w:left="1134"/>
      </w:pPr>
      <w:r>
        <w:t>Duan jenis</w:t>
      </w:r>
      <w:r w:rsidR="00E13938">
        <w:t xml:space="preserve"> implikasi</w:t>
      </w:r>
      <w:r>
        <w:t xml:space="preserve"> yang umum dapat</w:t>
      </w:r>
      <w:r w:rsidR="00E13938">
        <w:t xml:space="preserve"> digunakan</w:t>
      </w:r>
      <w:r w:rsidR="008E616E">
        <w:t xml:space="preserve"> adalah</w:t>
      </w:r>
      <w:r w:rsidR="00E13938">
        <w:t>:</w:t>
      </w:r>
    </w:p>
    <w:p w14:paraId="35D02872" w14:textId="1DA9B5C1" w:rsidR="00E13938" w:rsidRDefault="00C15855" w:rsidP="007C0F31">
      <w:pPr>
        <w:pStyle w:val="ListParagraph"/>
        <w:numPr>
          <w:ilvl w:val="0"/>
          <w:numId w:val="21"/>
        </w:numPr>
        <w:spacing w:line="480" w:lineRule="auto"/>
        <w:ind w:left="1560"/>
      </w:pPr>
      <w:r>
        <w:t>Minimum (min)</w:t>
      </w:r>
      <w:r w:rsidR="00E13938">
        <w:t>,</w:t>
      </w:r>
      <w:r w:rsidR="00D77B88">
        <w:t xml:space="preserve"> </w:t>
      </w:r>
      <w:r>
        <w:t>f</w:t>
      </w:r>
      <w:r w:rsidR="008E616E">
        <w:t>ungsi implikasi ini</w:t>
      </w:r>
      <w:r>
        <w:t xml:space="preserve"> akan memotong </w:t>
      </w:r>
      <w:r w:rsidRPr="00C15855">
        <w:rPr>
          <w:i/>
        </w:rPr>
        <w:t>ouput</w:t>
      </w:r>
      <w:r>
        <w:t xml:space="preserve"> himpunan </w:t>
      </w:r>
      <w:r w:rsidRPr="00C15855">
        <w:rPr>
          <w:i/>
        </w:rPr>
        <w:t>fuzzy</w:t>
      </w:r>
      <w:r w:rsidR="008E616E" w:rsidRPr="00C15855">
        <w:rPr>
          <w:i/>
        </w:rPr>
        <w:t>.</w:t>
      </w:r>
    </w:p>
    <w:p w14:paraId="0DAC65B9" w14:textId="06D7FA9E" w:rsidR="00E13938" w:rsidRDefault="00C15855" w:rsidP="007C0F31">
      <w:pPr>
        <w:pStyle w:val="ListParagraph"/>
        <w:numPr>
          <w:ilvl w:val="0"/>
          <w:numId w:val="21"/>
        </w:numPr>
        <w:spacing w:after="0" w:line="480" w:lineRule="auto"/>
        <w:ind w:left="1560"/>
      </w:pPr>
      <w:r>
        <w:rPr>
          <w:i/>
        </w:rPr>
        <w:t xml:space="preserve">Product </w:t>
      </w:r>
      <w:r>
        <w:t>(dot)</w:t>
      </w:r>
      <w:r w:rsidR="00E13938" w:rsidRPr="00532AD9">
        <w:rPr>
          <w:i/>
        </w:rPr>
        <w:t>,</w:t>
      </w:r>
      <w:r w:rsidR="00D77B88">
        <w:t xml:space="preserve"> </w:t>
      </w:r>
      <w:r w:rsidR="008E616E">
        <w:t>fungsi implikasi ini</w:t>
      </w:r>
      <w:r>
        <w:t xml:space="preserve"> akan menskalakan </w:t>
      </w:r>
      <w:r w:rsidRPr="00C15855">
        <w:rPr>
          <w:i/>
        </w:rPr>
        <w:t xml:space="preserve">ouput </w:t>
      </w:r>
      <w:r>
        <w:t xml:space="preserve">himpunan </w:t>
      </w:r>
      <w:r w:rsidRPr="00C15855">
        <w:rPr>
          <w:i/>
        </w:rPr>
        <w:t>fuzzy.</w:t>
      </w:r>
    </w:p>
    <w:p w14:paraId="26B62DDB" w14:textId="77777777" w:rsidR="002A2F4F" w:rsidRDefault="002A2F4F" w:rsidP="002A2F4F">
      <w:pPr>
        <w:spacing w:after="0" w:line="480" w:lineRule="auto"/>
      </w:pPr>
    </w:p>
    <w:p w14:paraId="34E5C146" w14:textId="77777777" w:rsidR="002A2F4F" w:rsidRDefault="002A2F4F" w:rsidP="002A2F4F">
      <w:pPr>
        <w:spacing w:after="0" w:line="480" w:lineRule="auto"/>
      </w:pPr>
    </w:p>
    <w:p w14:paraId="6D347415" w14:textId="77777777" w:rsidR="002A2F4F" w:rsidRDefault="002A2F4F" w:rsidP="002A2F4F">
      <w:pPr>
        <w:spacing w:after="0" w:line="480" w:lineRule="auto"/>
      </w:pPr>
    </w:p>
    <w:p w14:paraId="29C7288D" w14:textId="4998D2B3" w:rsidR="00E13938" w:rsidRDefault="00E13938" w:rsidP="00E13938">
      <w:pPr>
        <w:spacing w:after="0" w:line="480" w:lineRule="auto"/>
        <w:ind w:left="840" w:firstLine="360"/>
      </w:pPr>
      <w:r>
        <w:lastRenderedPageBreak/>
        <w:t>Cont</w:t>
      </w:r>
      <w:r w:rsidR="008E616E">
        <w:t>oh penggunaan</w:t>
      </w:r>
      <w:r w:rsidR="00F44B2F">
        <w:t xml:space="preserve"> </w:t>
      </w:r>
      <w:r w:rsidR="002A2F4F">
        <w:t xml:space="preserve">dengan </w:t>
      </w:r>
      <w:r w:rsidR="00F44B2F">
        <w:t>fungsi implikasi minimum</w:t>
      </w:r>
    </w:p>
    <w:p w14:paraId="586B617E" w14:textId="77777777" w:rsidR="00E13938" w:rsidRDefault="00E13938" w:rsidP="008E616E">
      <w:pPr>
        <w:keepNext/>
        <w:spacing w:after="0" w:line="480" w:lineRule="auto"/>
        <w:jc w:val="center"/>
      </w:pPr>
      <w:r>
        <w:rPr>
          <w:noProof/>
          <w:lang w:eastAsia="id-ID"/>
        </w:rPr>
        <w:drawing>
          <wp:inline distT="0" distB="0" distL="0" distR="0" wp14:anchorId="34E83A20" wp14:editId="72AB1437">
            <wp:extent cx="5009205" cy="1943100"/>
            <wp:effectExtent l="0" t="0" r="1270" b="0"/>
            <wp:docPr id="3" name="Picture 3" descr="D:\folder skripsi\Dapu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lder skripsi\Dapus\Captu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4386" cy="1948989"/>
                    </a:xfrm>
                    <a:prstGeom prst="rect">
                      <a:avLst/>
                    </a:prstGeom>
                    <a:noFill/>
                    <a:ln>
                      <a:noFill/>
                    </a:ln>
                  </pic:spPr>
                </pic:pic>
              </a:graphicData>
            </a:graphic>
          </wp:inline>
        </w:drawing>
      </w:r>
    </w:p>
    <w:p w14:paraId="2A88086D" w14:textId="7D2377BB" w:rsidR="00E13938" w:rsidRDefault="00E13938" w:rsidP="00E13938">
      <w:pPr>
        <w:pStyle w:val="Caption"/>
        <w:jc w:val="center"/>
        <w:rPr>
          <w:b w:val="0"/>
          <w:color w:val="auto"/>
          <w:sz w:val="24"/>
        </w:rPr>
      </w:pPr>
      <w:bookmarkStart w:id="36" w:name="_Toc157584332"/>
      <w:bookmarkStart w:id="37" w:name="_Toc160040025"/>
      <w:bookmarkStart w:id="38" w:name="_Toc160140865"/>
      <w:r w:rsidRPr="008C7920">
        <w:rPr>
          <w:b w:val="0"/>
          <w:color w:val="auto"/>
          <w:sz w:val="24"/>
        </w:rPr>
        <w:t xml:space="preserve">Gambar 2. </w:t>
      </w:r>
      <w:r w:rsidRPr="008C7920">
        <w:rPr>
          <w:b w:val="0"/>
          <w:color w:val="auto"/>
          <w:sz w:val="24"/>
        </w:rPr>
        <w:fldChar w:fldCharType="begin"/>
      </w:r>
      <w:r w:rsidRPr="008C7920">
        <w:rPr>
          <w:b w:val="0"/>
          <w:color w:val="auto"/>
          <w:sz w:val="24"/>
        </w:rPr>
        <w:instrText xml:space="preserve"> SEQ Gambar_2. \* ARABIC </w:instrText>
      </w:r>
      <w:r w:rsidRPr="008C7920">
        <w:rPr>
          <w:b w:val="0"/>
          <w:color w:val="auto"/>
          <w:sz w:val="24"/>
        </w:rPr>
        <w:fldChar w:fldCharType="separate"/>
      </w:r>
      <w:r w:rsidR="003B774F">
        <w:rPr>
          <w:b w:val="0"/>
          <w:noProof/>
          <w:color w:val="auto"/>
          <w:sz w:val="24"/>
        </w:rPr>
        <w:t>3</w:t>
      </w:r>
      <w:r w:rsidRPr="008C7920">
        <w:rPr>
          <w:b w:val="0"/>
          <w:color w:val="auto"/>
          <w:sz w:val="24"/>
        </w:rPr>
        <w:fldChar w:fldCharType="end"/>
      </w:r>
      <w:r w:rsidRPr="008C7920">
        <w:rPr>
          <w:b w:val="0"/>
          <w:color w:val="auto"/>
          <w:sz w:val="24"/>
        </w:rPr>
        <w:t xml:space="preserve"> Aplikasi fungsi implikasi MIN</w:t>
      </w:r>
      <w:bookmarkEnd w:id="36"/>
      <w:bookmarkEnd w:id="37"/>
      <w:bookmarkEnd w:id="38"/>
    </w:p>
    <w:p w14:paraId="625CD973" w14:textId="5A762031" w:rsidR="00E13938" w:rsidRPr="00AD55BF" w:rsidRDefault="00E13938" w:rsidP="00AD55BF">
      <w:pPr>
        <w:jc w:val="center"/>
      </w:pPr>
      <w:r>
        <w:rPr>
          <w:lang w:val="en-US"/>
        </w:rPr>
        <w:t>(</w:t>
      </w:r>
      <w:r w:rsidR="007D528F">
        <w:rPr>
          <w:lang w:val="en-US"/>
        </w:rPr>
        <w:t>Su</w:t>
      </w:r>
      <w:r>
        <w:rPr>
          <w:lang w:val="en-US"/>
        </w:rPr>
        <w:t xml:space="preserve">mber: </w:t>
      </w:r>
      <w:sdt>
        <w:sdtPr>
          <w:rPr>
            <w:color w:val="000000"/>
            <w:lang w:val="en-US"/>
          </w:rPr>
          <w:tag w:val="MENDELEY_CITATION_v3_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"/>
          <w:id w:val="1656885584"/>
        </w:sdtPr>
        <w:sdtEndPr/>
        <w:sdtContent>
          <w:r w:rsidR="002A4F98">
            <w:rPr>
              <w:rFonts w:eastAsia="Times New Roman"/>
            </w:rPr>
            <w:t>Rindengan &amp; Langi, 2019)</w:t>
          </w:r>
        </w:sdtContent>
      </w:sdt>
    </w:p>
    <w:p w14:paraId="1BCF8F9D" w14:textId="0305911C" w:rsidR="00E13938" w:rsidRDefault="00E13938" w:rsidP="00532AD9">
      <w:pPr>
        <w:spacing w:after="0" w:line="480" w:lineRule="auto"/>
        <w:ind w:left="1134"/>
      </w:pPr>
      <w:r>
        <w:t>Contoh</w:t>
      </w:r>
      <w:r w:rsidR="00F44B2F">
        <w:t xml:space="preserve"> </w:t>
      </w:r>
      <w:r w:rsidR="008E616E">
        <w:t xml:space="preserve">penggunaan </w:t>
      </w:r>
      <w:r w:rsidR="00F44B2F">
        <w:t xml:space="preserve">fungsi </w:t>
      </w:r>
      <w:r w:rsidR="008E616E">
        <w:t xml:space="preserve">dengan </w:t>
      </w:r>
      <w:r w:rsidR="00F44B2F">
        <w:t>implikasi product</w:t>
      </w:r>
    </w:p>
    <w:p w14:paraId="04C5402C" w14:textId="77777777" w:rsidR="00E13938" w:rsidRDefault="00E13938" w:rsidP="00532AD9">
      <w:pPr>
        <w:keepNext/>
        <w:spacing w:line="480" w:lineRule="auto"/>
        <w:jc w:val="center"/>
      </w:pPr>
      <w:r>
        <w:rPr>
          <w:noProof/>
          <w:lang w:eastAsia="id-ID"/>
        </w:rPr>
        <w:drawing>
          <wp:inline distT="0" distB="0" distL="0" distR="0" wp14:anchorId="4EDA482F" wp14:editId="5A4CDFDF">
            <wp:extent cx="4676774" cy="1809750"/>
            <wp:effectExtent l="0" t="0" r="0" b="0"/>
            <wp:docPr id="4" name="Picture 4" descr="D:\folder skripsi\Dapus\ma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lder skripsi\Dapus\mak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0" cy="1810998"/>
                    </a:xfrm>
                    <a:prstGeom prst="rect">
                      <a:avLst/>
                    </a:prstGeom>
                    <a:noFill/>
                    <a:ln>
                      <a:noFill/>
                    </a:ln>
                  </pic:spPr>
                </pic:pic>
              </a:graphicData>
            </a:graphic>
          </wp:inline>
        </w:drawing>
      </w:r>
    </w:p>
    <w:p w14:paraId="1E3B8C10" w14:textId="27D4BC07" w:rsidR="00E13938" w:rsidRDefault="00E13938" w:rsidP="00E13938">
      <w:pPr>
        <w:pStyle w:val="Caption"/>
        <w:jc w:val="center"/>
        <w:rPr>
          <w:b w:val="0"/>
          <w:color w:val="auto"/>
          <w:sz w:val="24"/>
        </w:rPr>
      </w:pPr>
      <w:bookmarkStart w:id="39" w:name="_Toc157584333"/>
      <w:bookmarkStart w:id="40" w:name="_Toc160040026"/>
      <w:bookmarkStart w:id="41" w:name="_Toc160140866"/>
      <w:r w:rsidRPr="008C7920">
        <w:rPr>
          <w:b w:val="0"/>
          <w:color w:val="auto"/>
          <w:sz w:val="24"/>
        </w:rPr>
        <w:t xml:space="preserve">Gambar 2. </w:t>
      </w:r>
      <w:r w:rsidRPr="008C7920">
        <w:rPr>
          <w:b w:val="0"/>
          <w:color w:val="auto"/>
          <w:sz w:val="24"/>
        </w:rPr>
        <w:fldChar w:fldCharType="begin"/>
      </w:r>
      <w:r w:rsidRPr="008C7920">
        <w:rPr>
          <w:b w:val="0"/>
          <w:color w:val="auto"/>
          <w:sz w:val="24"/>
        </w:rPr>
        <w:instrText xml:space="preserve"> SEQ Gambar_2. \* ARABIC </w:instrText>
      </w:r>
      <w:r w:rsidRPr="008C7920">
        <w:rPr>
          <w:b w:val="0"/>
          <w:color w:val="auto"/>
          <w:sz w:val="24"/>
        </w:rPr>
        <w:fldChar w:fldCharType="separate"/>
      </w:r>
      <w:r w:rsidR="003B774F">
        <w:rPr>
          <w:b w:val="0"/>
          <w:noProof/>
          <w:color w:val="auto"/>
          <w:sz w:val="24"/>
        </w:rPr>
        <w:t>4</w:t>
      </w:r>
      <w:r w:rsidRPr="008C7920">
        <w:rPr>
          <w:b w:val="0"/>
          <w:color w:val="auto"/>
          <w:sz w:val="24"/>
        </w:rPr>
        <w:fldChar w:fldCharType="end"/>
      </w:r>
      <w:r w:rsidRPr="008C7920">
        <w:rPr>
          <w:b w:val="0"/>
          <w:color w:val="auto"/>
          <w:sz w:val="24"/>
        </w:rPr>
        <w:t xml:space="preserve"> Aplikasi fugsi implikasi MAX</w:t>
      </w:r>
      <w:bookmarkEnd w:id="39"/>
      <w:bookmarkEnd w:id="40"/>
      <w:bookmarkEnd w:id="41"/>
    </w:p>
    <w:p w14:paraId="6D78FE81" w14:textId="4D1FA862" w:rsidR="00E13938" w:rsidRPr="00DD64BB" w:rsidRDefault="00E13938" w:rsidP="00E13938">
      <w:pPr>
        <w:jc w:val="center"/>
        <w:rPr>
          <w:lang w:val="en-US"/>
        </w:rPr>
      </w:pPr>
      <w:r>
        <w:rPr>
          <w:lang w:val="en-US"/>
        </w:rPr>
        <w:t>(Sumber</w:t>
      </w:r>
      <w:r w:rsidR="00794F17">
        <w:rPr>
          <w:lang w:val="en-US"/>
        </w:rPr>
        <w:t xml:space="preserve">: </w:t>
      </w:r>
      <w:sdt>
        <w:sdtPr>
          <w:rPr>
            <w:color w:val="000000"/>
            <w:lang w:val="en-US"/>
          </w:rPr>
          <w:tag w:val="MENDELEY_CITATION_v3_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"/>
          <w:id w:val="2115089949"/>
        </w:sdtPr>
        <w:sdtEndPr/>
        <w:sdtContent>
          <w:r w:rsidR="002A4F98">
            <w:rPr>
              <w:rFonts w:eastAsia="Times New Roman"/>
            </w:rPr>
            <w:t>Rindengan &amp; Langi, 2019)</w:t>
          </w:r>
        </w:sdtContent>
      </w:sdt>
    </w:p>
    <w:p w14:paraId="55C879A6" w14:textId="4FAD0C30" w:rsidR="00E13938" w:rsidRDefault="002A2F4F" w:rsidP="00E13938">
      <w:pPr>
        <w:spacing w:after="0" w:line="480" w:lineRule="auto"/>
        <w:ind w:left="1134"/>
      </w:pPr>
      <w:r>
        <w:t>Ked</w:t>
      </w:r>
      <w:r w:rsidR="00532AD9">
        <w:t xml:space="preserve">ua </w:t>
      </w:r>
      <w:r w:rsidR="00E13938">
        <w:t>fungsi implikasi ini</w:t>
      </w:r>
      <w:r>
        <w:t xml:space="preserve"> merupakan </w:t>
      </w:r>
      <w:r w:rsidR="008E616E">
        <w:t xml:space="preserve">dasar pembentukan </w:t>
      </w:r>
      <w:r w:rsidR="00E13938" w:rsidRPr="00A637AC">
        <w:rPr>
          <w:i/>
        </w:rPr>
        <w:t>fuzzy inference system</w:t>
      </w:r>
      <w:r w:rsidR="008E616E">
        <w:rPr>
          <w:i/>
        </w:rPr>
        <w:t xml:space="preserve"> </w:t>
      </w:r>
      <w:r w:rsidR="008E616E">
        <w:t>(FIS)</w:t>
      </w:r>
      <w:r w:rsidR="00532AD9">
        <w:rPr>
          <w:i/>
        </w:rPr>
        <w:t xml:space="preserve"> </w:t>
      </w:r>
      <w:r w:rsidR="00E13938">
        <w:t>dengan metode: Tsukamoto, Mamdani, Sugeno.</w:t>
      </w:r>
    </w:p>
    <w:p w14:paraId="3CB97C55" w14:textId="77777777" w:rsidR="002A2F4F" w:rsidRDefault="002A2F4F" w:rsidP="00E13938">
      <w:pPr>
        <w:spacing w:after="0" w:line="480" w:lineRule="auto"/>
        <w:ind w:left="1134"/>
      </w:pPr>
    </w:p>
    <w:p w14:paraId="32E39C20" w14:textId="77777777" w:rsidR="002A2F4F" w:rsidRDefault="002A2F4F" w:rsidP="00E13938">
      <w:pPr>
        <w:spacing w:after="0" w:line="480" w:lineRule="auto"/>
        <w:ind w:left="1134"/>
      </w:pPr>
    </w:p>
    <w:p w14:paraId="60E949E5" w14:textId="77777777" w:rsidR="002A2F4F" w:rsidRDefault="002A2F4F" w:rsidP="00E13938">
      <w:pPr>
        <w:spacing w:after="0" w:line="480" w:lineRule="auto"/>
        <w:ind w:left="1134"/>
      </w:pPr>
    </w:p>
    <w:p w14:paraId="06EFA69B" w14:textId="3576B101" w:rsidR="00E13938" w:rsidRDefault="00E13938" w:rsidP="007C0F31">
      <w:pPr>
        <w:pStyle w:val="ListParagraph"/>
        <w:numPr>
          <w:ilvl w:val="0"/>
          <w:numId w:val="16"/>
        </w:numPr>
        <w:spacing w:after="0" w:line="480" w:lineRule="auto"/>
        <w:ind w:left="1134"/>
      </w:pPr>
      <w:r>
        <w:lastRenderedPageBreak/>
        <w:t xml:space="preserve">Fungsi keanggotaan </w:t>
      </w:r>
      <w:r w:rsidR="00532AD9">
        <w:rPr>
          <w:i/>
        </w:rPr>
        <w:t>f</w:t>
      </w:r>
      <w:r w:rsidRPr="00A637AC">
        <w:rPr>
          <w:i/>
        </w:rPr>
        <w:t>uzzy</w:t>
      </w:r>
    </w:p>
    <w:p w14:paraId="70C4C0F6" w14:textId="15D67403" w:rsidR="002A2F4F" w:rsidRDefault="002A2F4F" w:rsidP="00E13938">
      <w:pPr>
        <w:pStyle w:val="ListParagraph"/>
        <w:spacing w:line="480" w:lineRule="auto"/>
        <w:ind w:left="1134"/>
      </w:pPr>
      <w:r>
        <w:t xml:space="preserve">Kurva yang memproyeksikan titik-titik data input ke dalam nilai keanggotaannya dikenal sebagai fungsi keanggotaan </w:t>
      </w:r>
      <w:r w:rsidRPr="00761474">
        <w:rPr>
          <w:i/>
        </w:rPr>
        <w:t>fuzzy</w:t>
      </w:r>
      <w:r>
        <w:t>. Lebih jauh lagi, fungsi</w:t>
      </w:r>
      <w:r w:rsidR="00761474">
        <w:t xml:space="preserve"> keanggotaan </w:t>
      </w:r>
      <w:r w:rsidR="00761474" w:rsidRPr="00761474">
        <w:rPr>
          <w:i/>
        </w:rPr>
        <w:t>fuzzy</w:t>
      </w:r>
      <w:r w:rsidR="00761474">
        <w:t xml:space="preserve"> sering dilambangkan sebagai derajat keanggotaan di dalam interval 0-1</w:t>
      </w:r>
    </w:p>
    <w:p w14:paraId="178AEDEF" w14:textId="2AEAE05D" w:rsidR="00532AD9" w:rsidRDefault="00761474" w:rsidP="00E13938">
      <w:pPr>
        <w:pStyle w:val="ListParagraph"/>
        <w:spacing w:line="480" w:lineRule="auto"/>
        <w:ind w:left="1134"/>
      </w:pPr>
      <w:r>
        <w:t>Salah satu teknik untuk menentukan nilai keanggotaan adalah penekanan fungsi. Berikut ini adalah beberapa fungsi yang dapat digunakan</w:t>
      </w:r>
      <w:r w:rsidR="00E13938">
        <w:t>:</w:t>
      </w:r>
    </w:p>
    <w:p w14:paraId="5933D835" w14:textId="77777777" w:rsidR="00E13938" w:rsidRDefault="00E13938" w:rsidP="007C0F31">
      <w:pPr>
        <w:pStyle w:val="ListParagraph"/>
        <w:numPr>
          <w:ilvl w:val="0"/>
          <w:numId w:val="22"/>
        </w:numPr>
        <w:spacing w:line="480" w:lineRule="auto"/>
        <w:ind w:left="1560"/>
      </w:pPr>
      <w:r>
        <w:t>Kurva linear</w:t>
      </w:r>
    </w:p>
    <w:p w14:paraId="34FA46D7" w14:textId="12BDBE5B" w:rsidR="00E13938" w:rsidRDefault="006F2B4B" w:rsidP="00E13938">
      <w:pPr>
        <w:pStyle w:val="ListParagraph"/>
        <w:spacing w:line="480" w:lineRule="auto"/>
        <w:ind w:left="1560"/>
      </w:pPr>
      <w:r>
        <w:t>G</w:t>
      </w:r>
      <w:r w:rsidR="00F44B2F">
        <w:t>aris lurus</w:t>
      </w:r>
      <w:r>
        <w:t xml:space="preserve"> digunakan untuk menunjukan kurva linear, yang merupakan pemetaan </w:t>
      </w:r>
      <w:r w:rsidRPr="00C5374C">
        <w:rPr>
          <w:i/>
        </w:rPr>
        <w:t>input</w:t>
      </w:r>
      <w:r>
        <w:t xml:space="preserve"> ke derajat keanggotaannyai</w:t>
      </w:r>
      <w:r w:rsidR="00F44B2F">
        <w:t xml:space="preserve">. </w:t>
      </w:r>
      <w:r>
        <w:t>H</w:t>
      </w:r>
      <w:r w:rsidR="00E13938">
        <w:t xml:space="preserve">impunan </w:t>
      </w:r>
      <w:r>
        <w:rPr>
          <w:i/>
        </w:rPr>
        <w:t>fuzzy</w:t>
      </w:r>
      <w:r w:rsidR="00E13938">
        <w:t xml:space="preserve"> linear</w:t>
      </w:r>
      <w:r>
        <w:t xml:space="preserve"> memiliki dua keadaan berbeda</w:t>
      </w:r>
      <w:r w:rsidR="00E13938">
        <w:t>:</w:t>
      </w:r>
    </w:p>
    <w:p w14:paraId="007C7AEE" w14:textId="77777777" w:rsidR="00E13938" w:rsidRDefault="00E13938" w:rsidP="007C0F31">
      <w:pPr>
        <w:pStyle w:val="ListParagraph"/>
        <w:numPr>
          <w:ilvl w:val="0"/>
          <w:numId w:val="26"/>
        </w:numPr>
        <w:spacing w:line="480" w:lineRule="auto"/>
        <w:ind w:left="1985"/>
      </w:pPr>
      <w:r>
        <w:t>Linear naik</w:t>
      </w:r>
    </w:p>
    <w:p w14:paraId="4284A140" w14:textId="51DBFA65" w:rsidR="00E13938" w:rsidRDefault="00761474" w:rsidP="00837042">
      <w:pPr>
        <w:pStyle w:val="ListParagraph"/>
        <w:spacing w:after="0" w:line="480" w:lineRule="auto"/>
        <w:ind w:left="1985"/>
        <w:rPr>
          <w:rFonts w:cs="Times New Roman"/>
          <w:szCs w:val="24"/>
        </w:rPr>
      </w:pPr>
      <w:r>
        <w:t>Sebelum kenaikan himpunan, nilai domain dengan derajat keanggotaan terendah [0] bergerak ke kanan ke arah nilai domain dengan derajat keanggotaan yang lebih besar</w:t>
      </w:r>
      <w:r w:rsidR="00350B3D">
        <w:t>.</w:t>
      </w:r>
      <w:r>
        <w:t xml:space="preserve"> Berikut ini adalah f</w:t>
      </w:r>
      <w:r w:rsidR="00350B3D">
        <w:t>ungsi keanggotaannya</w:t>
      </w:r>
      <w:r w:rsidR="00E13938" w:rsidRPr="0071087F">
        <w:rPr>
          <w:rFonts w:cs="Times New Roman"/>
          <w:szCs w:val="24"/>
        </w:rPr>
        <w:t>:</w:t>
      </w:r>
    </w:p>
    <w:p w14:paraId="752AF535" w14:textId="77777777" w:rsidR="00E13938" w:rsidRDefault="00E13938" w:rsidP="00837042">
      <w:pPr>
        <w:pStyle w:val="ListParagraph"/>
        <w:keepNext/>
        <w:spacing w:after="0" w:line="480" w:lineRule="auto"/>
        <w:ind w:left="1985"/>
        <w:jc w:val="center"/>
      </w:pPr>
      <w:r>
        <w:rPr>
          <w:rFonts w:cs="Times New Roman"/>
          <w:noProof/>
          <w:szCs w:val="24"/>
          <w:lang w:eastAsia="id-ID"/>
        </w:rPr>
        <w:lastRenderedPageBreak/>
        <w:drawing>
          <wp:inline distT="0" distB="0" distL="0" distR="0" wp14:anchorId="2C900CE8" wp14:editId="2DC36750">
            <wp:extent cx="3162300" cy="2064638"/>
            <wp:effectExtent l="0" t="0" r="0" b="0"/>
            <wp:docPr id="5" name="Picture 5" descr="D:\folder skripsi\Dapus\kurva linear na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lder skripsi\Dapus\kurva linear naik.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2300" cy="2064638"/>
                    </a:xfrm>
                    <a:prstGeom prst="rect">
                      <a:avLst/>
                    </a:prstGeom>
                    <a:noFill/>
                    <a:ln>
                      <a:noFill/>
                    </a:ln>
                  </pic:spPr>
                </pic:pic>
              </a:graphicData>
            </a:graphic>
          </wp:inline>
        </w:drawing>
      </w:r>
    </w:p>
    <w:p w14:paraId="0C0DD935" w14:textId="2950BB3C" w:rsidR="00E13938" w:rsidRDefault="00E13938" w:rsidP="00837042">
      <w:pPr>
        <w:pStyle w:val="Caption"/>
        <w:ind w:left="1985"/>
        <w:jc w:val="center"/>
        <w:rPr>
          <w:b w:val="0"/>
          <w:color w:val="auto"/>
          <w:sz w:val="24"/>
        </w:rPr>
      </w:pPr>
      <w:bookmarkStart w:id="42" w:name="_Toc157584334"/>
      <w:bookmarkStart w:id="43" w:name="_Toc160040027"/>
      <w:bookmarkStart w:id="44" w:name="_Toc160140867"/>
      <w:r w:rsidRPr="00D45F2A">
        <w:rPr>
          <w:b w:val="0"/>
          <w:color w:val="auto"/>
          <w:sz w:val="24"/>
        </w:rPr>
        <w:t xml:space="preserve">Gambar 2. </w:t>
      </w:r>
      <w:r w:rsidRPr="00D45F2A">
        <w:rPr>
          <w:b w:val="0"/>
          <w:color w:val="auto"/>
          <w:sz w:val="24"/>
        </w:rPr>
        <w:fldChar w:fldCharType="begin"/>
      </w:r>
      <w:r w:rsidRPr="00D45F2A">
        <w:rPr>
          <w:b w:val="0"/>
          <w:color w:val="auto"/>
          <w:sz w:val="24"/>
        </w:rPr>
        <w:instrText xml:space="preserve"> SEQ Gambar_2. \* ARABIC </w:instrText>
      </w:r>
      <w:r w:rsidRPr="00D45F2A">
        <w:rPr>
          <w:b w:val="0"/>
          <w:color w:val="auto"/>
          <w:sz w:val="24"/>
        </w:rPr>
        <w:fldChar w:fldCharType="separate"/>
      </w:r>
      <w:r w:rsidR="003B774F">
        <w:rPr>
          <w:b w:val="0"/>
          <w:noProof/>
          <w:color w:val="auto"/>
          <w:sz w:val="24"/>
        </w:rPr>
        <w:t>5</w:t>
      </w:r>
      <w:r w:rsidRPr="00D45F2A">
        <w:rPr>
          <w:b w:val="0"/>
          <w:color w:val="auto"/>
          <w:sz w:val="24"/>
        </w:rPr>
        <w:fldChar w:fldCharType="end"/>
      </w:r>
      <w:r w:rsidRPr="00D45F2A">
        <w:rPr>
          <w:b w:val="0"/>
          <w:color w:val="auto"/>
          <w:sz w:val="24"/>
        </w:rPr>
        <w:t xml:space="preserve"> Kurva linear naik</w:t>
      </w:r>
      <w:bookmarkEnd w:id="42"/>
      <w:bookmarkEnd w:id="43"/>
      <w:bookmarkEnd w:id="44"/>
    </w:p>
    <w:p w14:paraId="0A528FE9" w14:textId="1678BDDE" w:rsidR="00E13938" w:rsidRPr="007D528F" w:rsidRDefault="007D528F" w:rsidP="006F2B4B">
      <w:pPr>
        <w:spacing w:after="0" w:line="480" w:lineRule="auto"/>
        <w:ind w:left="1985"/>
        <w:jc w:val="center"/>
        <w:rPr>
          <w:lang w:val="en-US"/>
        </w:rPr>
      </w:pPr>
      <w:r>
        <w:rPr>
          <w:lang w:val="en-US"/>
        </w:rPr>
        <w:t xml:space="preserve">(Sumber: </w:t>
      </w:r>
      <w:sdt>
        <w:sdtPr>
          <w:rPr>
            <w:color w:val="000000"/>
            <w:lang w:val="en-US"/>
          </w:rPr>
          <w:tag w:val="MENDELEY_CITATION_v3_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"/>
          <w:id w:val="1929774968"/>
        </w:sdtPr>
        <w:sdtEndPr/>
        <w:sdtContent>
          <w:r w:rsidR="002A4F98">
            <w:rPr>
              <w:rFonts w:eastAsia="Times New Roman"/>
            </w:rPr>
            <w:t>Rindengan &amp; Langi, 2019)</w:t>
          </w:r>
        </w:sdtContent>
      </w:sdt>
    </w:p>
    <w:p w14:paraId="1C67A654" w14:textId="77777777" w:rsidR="00E13938" w:rsidRDefault="00E13938" w:rsidP="006F2B4B">
      <w:pPr>
        <w:pStyle w:val="ListParagraph"/>
        <w:tabs>
          <w:tab w:val="left" w:leader="dot" w:pos="6804"/>
        </w:tabs>
        <w:spacing w:after="0" w:line="480" w:lineRule="auto"/>
        <w:ind w:left="1985"/>
        <w:rPr>
          <w:rFonts w:eastAsiaTheme="minorEastAsia" w:cs="Times New Roman"/>
          <w:szCs w:val="24"/>
        </w:rPr>
      </w:pPr>
      <w:r w:rsidRPr="0071087F">
        <w:rPr>
          <w:rFonts w:cs="Times New Roman"/>
          <w:szCs w:val="24"/>
        </w:rPr>
        <w:t>µ[</w:t>
      </w:r>
      <w:r w:rsidRPr="0071087F">
        <w:rPr>
          <w:rFonts w:cs="Times New Roman"/>
          <w:i/>
          <w:szCs w:val="24"/>
        </w:rPr>
        <w:t>x</w:t>
      </w:r>
      <w:r w:rsidRPr="0071087F">
        <w:rPr>
          <w:rFonts w:cs="Times New Roman"/>
          <w:szCs w:val="24"/>
        </w:rPr>
        <w:t xml:space="preserve">] = </w:t>
      </w:r>
      <m:oMath>
        <m:d>
          <m:dPr>
            <m:begChr m:val="{"/>
            <m:endChr m:val=""/>
            <m:ctrlPr>
              <w:rPr>
                <w:rFonts w:ascii="Cambria Math" w:hAnsi="Cambria Math" w:cs="Times New Roman"/>
                <w:i/>
                <w:szCs w:val="24"/>
              </w:rPr>
            </m:ctrlPr>
          </m:dPr>
          <m:e>
            <m:f>
              <m:fPr>
                <m:ctrlPr>
                  <w:rPr>
                    <w:rFonts w:ascii="Cambria Math" w:hAnsi="Cambria Math" w:cs="Times New Roman"/>
                    <w:i/>
                    <w:szCs w:val="24"/>
                  </w:rPr>
                </m:ctrlPr>
              </m:fPr>
              <m:num>
                <m:eqArr>
                  <m:eqArrPr>
                    <m:ctrlPr>
                      <w:rPr>
                        <w:rFonts w:ascii="Cambria Math" w:hAnsi="Cambria Math" w:cs="Times New Roman"/>
                        <w:i/>
                        <w:szCs w:val="24"/>
                      </w:rPr>
                    </m:ctrlPr>
                  </m:eqArrPr>
                  <m:e>
                    <m:r>
                      <w:rPr>
                        <w:rFonts w:ascii="Cambria Math" w:hAnsi="Cambria Math" w:cs="Times New Roman"/>
                        <w:szCs w:val="24"/>
                      </w:rPr>
                      <m:t>0</m:t>
                    </m:r>
                  </m:e>
                  <m:e>
                    <m:r>
                      <w:rPr>
                        <w:rFonts w:ascii="Cambria Math" w:hAnsi="Cambria Math" w:cs="Times New Roman"/>
                        <w:szCs w:val="24"/>
                      </w:rPr>
                      <m:t>x-a</m:t>
                    </m:r>
                  </m:e>
                </m:eqArr>
              </m:num>
              <m:den>
                <m:eqArr>
                  <m:eqArrPr>
                    <m:ctrlPr>
                      <w:rPr>
                        <w:rFonts w:ascii="Cambria Math" w:hAnsi="Cambria Math" w:cs="Times New Roman"/>
                        <w:i/>
                        <w:szCs w:val="24"/>
                      </w:rPr>
                    </m:ctrlPr>
                  </m:eqArrPr>
                  <m:e>
                    <m:r>
                      <w:rPr>
                        <w:rFonts w:ascii="Cambria Math" w:hAnsi="Cambria Math" w:cs="Times New Roman"/>
                        <w:szCs w:val="24"/>
                      </w:rPr>
                      <m:t>b-a</m:t>
                    </m:r>
                  </m:e>
                  <m:e>
                    <m:r>
                      <w:rPr>
                        <w:rFonts w:ascii="Cambria Math" w:hAnsi="Cambria Math" w:cs="Times New Roman"/>
                        <w:szCs w:val="24"/>
                      </w:rPr>
                      <m:t>1</m:t>
                    </m:r>
                  </m:e>
                </m:eqArr>
              </m:den>
            </m:f>
          </m:e>
        </m:d>
        <m:r>
          <w:rPr>
            <w:rFonts w:ascii="Cambria Math" w:hAnsi="Cambria Math" w:cs="Times New Roman"/>
            <w:szCs w:val="24"/>
          </w:rPr>
          <m:t xml:space="preserve">, </m:t>
        </m:r>
        <m:m>
          <m:mPr>
            <m:mcs>
              <m:mc>
                <m:mcPr>
                  <m:count m:val="1"/>
                  <m:mcJc m:val="center"/>
                </m:mcPr>
              </m:mc>
            </m:mcs>
            <m:ctrlPr>
              <w:rPr>
                <w:rFonts w:ascii="Cambria Math" w:eastAsiaTheme="minorEastAsia" w:hAnsi="Cambria Math" w:cs="Times New Roman"/>
                <w:i/>
                <w:szCs w:val="24"/>
              </w:rPr>
            </m:ctrlPr>
          </m:mPr>
          <m:mr>
            <m:e>
              <m:r>
                <w:rPr>
                  <w:rFonts w:ascii="Cambria Math" w:eastAsiaTheme="minorEastAsia" w:hAnsi="Cambria Math" w:cs="Times New Roman"/>
                  <w:szCs w:val="24"/>
                </w:rPr>
                <m:t>,x≤a</m:t>
              </m:r>
            </m:e>
          </m:mr>
          <m:mr>
            <m:e>
              <m:r>
                <w:rPr>
                  <w:rFonts w:ascii="Cambria Math" w:eastAsiaTheme="minorEastAsia" w:hAnsi="Cambria Math" w:cs="Times New Roman"/>
                  <w:szCs w:val="24"/>
                </w:rPr>
                <m:t>a&lt;x&lt;b</m:t>
              </m:r>
            </m:e>
          </m:mr>
          <m:mr>
            <m:e>
              <m:r>
                <w:rPr>
                  <w:rFonts w:ascii="Cambria Math" w:eastAsiaTheme="minorEastAsia" w:hAnsi="Cambria Math" w:cs="Times New Roman"/>
                  <w:szCs w:val="24"/>
                </w:rPr>
                <m:t>x≥b</m:t>
              </m:r>
            </m:e>
          </m:mr>
        </m:m>
      </m:oMath>
      <w:r>
        <w:rPr>
          <w:rFonts w:eastAsiaTheme="minorEastAsia" w:cs="Times New Roman"/>
          <w:szCs w:val="24"/>
        </w:rPr>
        <w:tab/>
        <w:t xml:space="preserve"> (2.11)</w:t>
      </w:r>
    </w:p>
    <w:p w14:paraId="4F649F55" w14:textId="77777777" w:rsidR="00E13938" w:rsidRDefault="00E13938" w:rsidP="007C0F31">
      <w:pPr>
        <w:pStyle w:val="ListParagraph"/>
        <w:numPr>
          <w:ilvl w:val="0"/>
          <w:numId w:val="26"/>
        </w:numPr>
        <w:spacing w:after="0" w:line="480" w:lineRule="auto"/>
        <w:ind w:left="1985"/>
        <w:rPr>
          <w:rFonts w:cs="Times New Roman"/>
          <w:szCs w:val="24"/>
        </w:rPr>
      </w:pPr>
      <w:r>
        <w:rPr>
          <w:rFonts w:cs="Times New Roman"/>
          <w:szCs w:val="24"/>
        </w:rPr>
        <w:t>Linear turun</w:t>
      </w:r>
    </w:p>
    <w:p w14:paraId="62417045" w14:textId="3963BBEF" w:rsidR="00E13938" w:rsidRDefault="00761474" w:rsidP="00837042">
      <w:pPr>
        <w:pStyle w:val="ListParagraph"/>
        <w:spacing w:after="0" w:line="480" w:lineRule="auto"/>
        <w:ind w:left="1985"/>
        <w:rPr>
          <w:rFonts w:cs="Times New Roman"/>
          <w:szCs w:val="24"/>
        </w:rPr>
      </w:pPr>
      <w:r>
        <w:rPr>
          <w:rFonts w:cs="Times New Roman"/>
          <w:szCs w:val="24"/>
        </w:rPr>
        <w:t xml:space="preserve">Di sisi kiri kurva atau garis lurus, yang selanjutnya menuju </w:t>
      </w:r>
      <w:r w:rsidR="00DA7649">
        <w:rPr>
          <w:rFonts w:cs="Times New Roman"/>
          <w:szCs w:val="24"/>
        </w:rPr>
        <w:t>ke nilai domain dengan tingkat keanggotaan yang lebih rendah, adalah nilai domain dengan tingkat keanggotaan tertinggi.</w:t>
      </w:r>
      <w:r w:rsidR="00E13938">
        <w:rPr>
          <w:rFonts w:cs="Times New Roman"/>
          <w:szCs w:val="24"/>
        </w:rPr>
        <w:t xml:space="preserve"> </w:t>
      </w:r>
      <w:r w:rsidR="00DA7649">
        <w:rPr>
          <w:rFonts w:cs="Times New Roman"/>
          <w:szCs w:val="24"/>
        </w:rPr>
        <w:t>Berikut ini adalah cara kerja fungsi keanggotaan</w:t>
      </w:r>
      <w:r w:rsidR="00350B3D">
        <w:rPr>
          <w:rFonts w:cs="Times New Roman"/>
          <w:szCs w:val="24"/>
        </w:rPr>
        <w:t>:</w:t>
      </w:r>
    </w:p>
    <w:p w14:paraId="037CF298" w14:textId="77777777" w:rsidR="00E13938" w:rsidRDefault="00E13938" w:rsidP="00837042">
      <w:pPr>
        <w:pStyle w:val="ListParagraph"/>
        <w:keepNext/>
        <w:spacing w:after="0" w:line="480" w:lineRule="auto"/>
        <w:ind w:left="1985"/>
        <w:jc w:val="center"/>
      </w:pPr>
      <w:r>
        <w:rPr>
          <w:rFonts w:cs="Times New Roman"/>
          <w:noProof/>
          <w:szCs w:val="24"/>
          <w:lang w:eastAsia="id-ID"/>
        </w:rPr>
        <w:drawing>
          <wp:inline distT="0" distB="0" distL="0" distR="0" wp14:anchorId="55A7D5DD" wp14:editId="22AD241F">
            <wp:extent cx="3038475" cy="2076450"/>
            <wp:effectExtent l="0" t="0" r="9525" b="0"/>
            <wp:docPr id="6" name="Picture 6" descr="D:\folder skripsi\Dapus\kurva linear tur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lder skripsi\Dapus\kurva linear turu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0148" cy="2077593"/>
                    </a:xfrm>
                    <a:prstGeom prst="rect">
                      <a:avLst/>
                    </a:prstGeom>
                    <a:noFill/>
                    <a:ln>
                      <a:noFill/>
                    </a:ln>
                  </pic:spPr>
                </pic:pic>
              </a:graphicData>
            </a:graphic>
          </wp:inline>
        </w:drawing>
      </w:r>
    </w:p>
    <w:p w14:paraId="6B73576E" w14:textId="1022F54E" w:rsidR="00E13938" w:rsidRDefault="00E13938" w:rsidP="00837042">
      <w:pPr>
        <w:pStyle w:val="Caption"/>
        <w:ind w:left="1985"/>
        <w:jc w:val="center"/>
        <w:rPr>
          <w:b w:val="0"/>
          <w:color w:val="auto"/>
          <w:sz w:val="24"/>
        </w:rPr>
      </w:pPr>
      <w:bookmarkStart w:id="45" w:name="_Toc157584335"/>
      <w:bookmarkStart w:id="46" w:name="_Toc160040028"/>
      <w:bookmarkStart w:id="47" w:name="_Toc160140868"/>
      <w:r w:rsidRPr="000C01AC">
        <w:rPr>
          <w:b w:val="0"/>
          <w:color w:val="auto"/>
          <w:sz w:val="24"/>
        </w:rPr>
        <w:t xml:space="preserve">Gambar 2. </w:t>
      </w:r>
      <w:r w:rsidRPr="000C01AC">
        <w:rPr>
          <w:b w:val="0"/>
          <w:color w:val="auto"/>
          <w:sz w:val="24"/>
        </w:rPr>
        <w:fldChar w:fldCharType="begin"/>
      </w:r>
      <w:r w:rsidRPr="000C01AC">
        <w:rPr>
          <w:b w:val="0"/>
          <w:color w:val="auto"/>
          <w:sz w:val="24"/>
        </w:rPr>
        <w:instrText xml:space="preserve"> SEQ Gambar_2. \* ARABIC </w:instrText>
      </w:r>
      <w:r w:rsidRPr="000C01AC">
        <w:rPr>
          <w:b w:val="0"/>
          <w:color w:val="auto"/>
          <w:sz w:val="24"/>
        </w:rPr>
        <w:fldChar w:fldCharType="separate"/>
      </w:r>
      <w:r w:rsidR="003B774F">
        <w:rPr>
          <w:b w:val="0"/>
          <w:noProof/>
          <w:color w:val="auto"/>
          <w:sz w:val="24"/>
        </w:rPr>
        <w:t>6</w:t>
      </w:r>
      <w:r w:rsidRPr="000C01AC">
        <w:rPr>
          <w:b w:val="0"/>
          <w:color w:val="auto"/>
          <w:sz w:val="24"/>
        </w:rPr>
        <w:fldChar w:fldCharType="end"/>
      </w:r>
      <w:r w:rsidRPr="000C01AC">
        <w:rPr>
          <w:b w:val="0"/>
          <w:color w:val="auto"/>
          <w:sz w:val="24"/>
        </w:rPr>
        <w:t xml:space="preserve"> Kurva linear turun</w:t>
      </w:r>
      <w:bookmarkEnd w:id="45"/>
      <w:bookmarkEnd w:id="46"/>
      <w:bookmarkEnd w:id="47"/>
    </w:p>
    <w:p w14:paraId="42EE093A" w14:textId="3BA64AB1" w:rsidR="00E13938" w:rsidRPr="00D75E50" w:rsidRDefault="00D75E50" w:rsidP="00837042">
      <w:pPr>
        <w:ind w:left="1985"/>
        <w:jc w:val="center"/>
        <w:rPr>
          <w:lang w:val="en-US"/>
        </w:rPr>
      </w:pPr>
      <w:r>
        <w:rPr>
          <w:lang w:val="en-US"/>
        </w:rPr>
        <w:t xml:space="preserve">(Sumber: </w:t>
      </w:r>
      <w:sdt>
        <w:sdtPr>
          <w:rPr>
            <w:color w:val="000000"/>
            <w:lang w:val="en-US"/>
          </w:rPr>
          <w:tag w:val="MENDELEY_CITATION_v3_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"/>
          <w:id w:val="-1255270548"/>
        </w:sdtPr>
        <w:sdtEndPr/>
        <w:sdtContent>
          <w:r w:rsidR="002A4F98">
            <w:rPr>
              <w:rFonts w:eastAsia="Times New Roman"/>
            </w:rPr>
            <w:t>Rindengan &amp; Langi, 2019)</w:t>
          </w:r>
        </w:sdtContent>
      </w:sdt>
    </w:p>
    <w:p w14:paraId="40E4D00F" w14:textId="77777777" w:rsidR="00E13938" w:rsidRDefault="00E13938" w:rsidP="00837042">
      <w:pPr>
        <w:pStyle w:val="ListParagraph"/>
        <w:tabs>
          <w:tab w:val="left" w:leader="dot" w:pos="6804"/>
        </w:tabs>
        <w:spacing w:after="0" w:line="480" w:lineRule="auto"/>
        <w:ind w:left="1985"/>
        <w:rPr>
          <w:rFonts w:eastAsiaTheme="minorEastAsia" w:cs="Times New Roman"/>
          <w:szCs w:val="24"/>
        </w:rPr>
      </w:pPr>
      <w:r w:rsidRPr="0071087F">
        <w:rPr>
          <w:rFonts w:cs="Times New Roman"/>
          <w:szCs w:val="24"/>
        </w:rPr>
        <w:lastRenderedPageBreak/>
        <w:t>µ[</w:t>
      </w:r>
      <w:r w:rsidRPr="0071087F">
        <w:rPr>
          <w:rFonts w:cs="Times New Roman"/>
          <w:i/>
          <w:szCs w:val="24"/>
        </w:rPr>
        <w:t>x</w:t>
      </w:r>
      <w:r w:rsidRPr="0071087F">
        <w:rPr>
          <w:rFonts w:cs="Times New Roman"/>
          <w:szCs w:val="24"/>
        </w:rPr>
        <w:t xml:space="preserve">] = </w:t>
      </w:r>
      <m:oMath>
        <m:d>
          <m:dPr>
            <m:begChr m:val="{"/>
            <m:endChr m:val=""/>
            <m:ctrlPr>
              <w:rPr>
                <w:rFonts w:ascii="Cambria Math" w:hAnsi="Cambria Math" w:cs="Times New Roman"/>
                <w:i/>
                <w:szCs w:val="24"/>
              </w:rPr>
            </m:ctrlPr>
          </m:dPr>
          <m:e>
            <m:f>
              <m:fPr>
                <m:ctrlPr>
                  <w:rPr>
                    <w:rFonts w:ascii="Cambria Math" w:hAnsi="Cambria Math" w:cs="Times New Roman"/>
                    <w:i/>
                    <w:szCs w:val="24"/>
                  </w:rPr>
                </m:ctrlPr>
              </m:fPr>
              <m:num>
                <m:eqArr>
                  <m:eqArrPr>
                    <m:ctrlPr>
                      <w:rPr>
                        <w:rFonts w:ascii="Cambria Math" w:hAnsi="Cambria Math" w:cs="Times New Roman"/>
                        <w:i/>
                        <w:szCs w:val="24"/>
                      </w:rPr>
                    </m:ctrlPr>
                  </m:eqArrPr>
                  <m:e>
                    <m:r>
                      <w:rPr>
                        <w:rFonts w:ascii="Cambria Math" w:hAnsi="Cambria Math" w:cs="Times New Roman"/>
                        <w:szCs w:val="24"/>
                      </w:rPr>
                      <m:t>0</m:t>
                    </m:r>
                  </m:e>
                  <m:e>
                    <m:r>
                      <w:rPr>
                        <w:rFonts w:ascii="Cambria Math" w:hAnsi="Cambria Math" w:cs="Times New Roman"/>
                        <w:szCs w:val="24"/>
                      </w:rPr>
                      <m:t>x-a</m:t>
                    </m:r>
                  </m:e>
                </m:eqArr>
              </m:num>
              <m:den>
                <m:eqArr>
                  <m:eqArrPr>
                    <m:ctrlPr>
                      <w:rPr>
                        <w:rFonts w:ascii="Cambria Math" w:hAnsi="Cambria Math" w:cs="Times New Roman"/>
                        <w:i/>
                        <w:szCs w:val="24"/>
                      </w:rPr>
                    </m:ctrlPr>
                  </m:eqArrPr>
                  <m:e>
                    <m:r>
                      <w:rPr>
                        <w:rFonts w:ascii="Cambria Math" w:hAnsi="Cambria Math" w:cs="Times New Roman"/>
                        <w:szCs w:val="24"/>
                      </w:rPr>
                      <m:t>b-a</m:t>
                    </m:r>
                  </m:e>
                  <m:e>
                    <m:r>
                      <w:rPr>
                        <w:rFonts w:ascii="Cambria Math" w:hAnsi="Cambria Math" w:cs="Times New Roman"/>
                        <w:szCs w:val="24"/>
                      </w:rPr>
                      <m:t>1</m:t>
                    </m:r>
                  </m:e>
                </m:eqArr>
              </m:den>
            </m:f>
          </m:e>
        </m:d>
        <m:r>
          <w:rPr>
            <w:rFonts w:ascii="Cambria Math" w:hAnsi="Cambria Math" w:cs="Times New Roman"/>
            <w:szCs w:val="24"/>
          </w:rPr>
          <m:t xml:space="preserve">, </m:t>
        </m:r>
        <m:m>
          <m:mPr>
            <m:mcs>
              <m:mc>
                <m:mcPr>
                  <m:count m:val="1"/>
                  <m:mcJc m:val="center"/>
                </m:mcPr>
              </m:mc>
            </m:mcs>
            <m:ctrlPr>
              <w:rPr>
                <w:rFonts w:ascii="Cambria Math" w:eastAsiaTheme="minorEastAsia" w:hAnsi="Cambria Math" w:cs="Times New Roman"/>
                <w:i/>
                <w:szCs w:val="24"/>
              </w:rPr>
            </m:ctrlPr>
          </m:mPr>
          <m:mr>
            <m:e>
              <m:r>
                <w:rPr>
                  <w:rFonts w:ascii="Cambria Math" w:eastAsiaTheme="minorEastAsia" w:hAnsi="Cambria Math" w:cs="Times New Roman"/>
                  <w:szCs w:val="24"/>
                </w:rPr>
                <m:t>,x≥a</m:t>
              </m:r>
            </m:e>
          </m:mr>
          <m:mr>
            <m:e>
              <m:r>
                <w:rPr>
                  <w:rFonts w:ascii="Cambria Math" w:eastAsiaTheme="minorEastAsia" w:hAnsi="Cambria Math" w:cs="Times New Roman"/>
                  <w:szCs w:val="24"/>
                </w:rPr>
                <m:t>a&lt;x&lt;b</m:t>
              </m:r>
            </m:e>
          </m:mr>
          <m:mr>
            <m:e>
              <m:r>
                <w:rPr>
                  <w:rFonts w:ascii="Cambria Math" w:eastAsiaTheme="minorEastAsia" w:hAnsi="Cambria Math" w:cs="Times New Roman"/>
                  <w:szCs w:val="24"/>
                </w:rPr>
                <m:t>x≤b</m:t>
              </m:r>
            </m:e>
          </m:mr>
        </m:m>
      </m:oMath>
      <w:r>
        <w:rPr>
          <w:rFonts w:eastAsiaTheme="minorEastAsia" w:cs="Times New Roman"/>
          <w:szCs w:val="24"/>
        </w:rPr>
        <w:tab/>
        <w:t xml:space="preserve"> (2.12)</w:t>
      </w:r>
    </w:p>
    <w:p w14:paraId="250EAF0F" w14:textId="77777777" w:rsidR="00E13938" w:rsidRDefault="00E13938" w:rsidP="007C0F31">
      <w:pPr>
        <w:pStyle w:val="ListParagraph"/>
        <w:numPr>
          <w:ilvl w:val="0"/>
          <w:numId w:val="22"/>
        </w:numPr>
        <w:spacing w:line="480" w:lineRule="auto"/>
        <w:ind w:left="1560"/>
      </w:pPr>
      <w:r>
        <w:t>Kurva segitiga</w:t>
      </w:r>
    </w:p>
    <w:p w14:paraId="3F5EA399" w14:textId="6F3E8AFD" w:rsidR="00E13938" w:rsidRDefault="00E13938" w:rsidP="00E13938">
      <w:pPr>
        <w:pStyle w:val="ListParagraph"/>
        <w:spacing w:line="480" w:lineRule="auto"/>
        <w:ind w:left="1560"/>
      </w:pPr>
      <w:r>
        <w:t xml:space="preserve">Kurva </w:t>
      </w:r>
      <w:r w:rsidR="00DA7649">
        <w:t>segitiga yaitu</w:t>
      </w:r>
      <w:r>
        <w:t xml:space="preserve"> </w:t>
      </w:r>
      <w:r w:rsidR="00DA7649">
        <w:t>kombinasi</w:t>
      </w:r>
      <w:r>
        <w:t xml:space="preserve"> </w:t>
      </w:r>
      <w:r w:rsidR="00837042">
        <w:t>dua</w:t>
      </w:r>
      <w:r>
        <w:t xml:space="preserve"> kurva linea</w:t>
      </w:r>
      <w:r w:rsidR="002F7641">
        <w:t xml:space="preserve">r naik dan linear turun. </w:t>
      </w:r>
      <w:r w:rsidR="00350B3D">
        <w:t>K</w:t>
      </w:r>
      <w:r>
        <w:t>arena membentuk bidang segitiga</w:t>
      </w:r>
      <w:r w:rsidR="00350B3D">
        <w:t xml:space="preserve"> mereka disebut kurva segitiga</w:t>
      </w:r>
      <w:r>
        <w:t xml:space="preserve">. </w:t>
      </w:r>
      <w:r w:rsidR="00350B3D">
        <w:t>Ini adalah f</w:t>
      </w:r>
      <w:r>
        <w:t>ungsi keanggotaan</w:t>
      </w:r>
      <w:r w:rsidR="00350B3D">
        <w:t>nya</w:t>
      </w:r>
      <w:r>
        <w:t>:</w:t>
      </w:r>
    </w:p>
    <w:p w14:paraId="2CB6F38F" w14:textId="77777777" w:rsidR="00E13938" w:rsidRDefault="00E13938" w:rsidP="00AD55BF">
      <w:pPr>
        <w:pStyle w:val="ListParagraph"/>
        <w:spacing w:after="0" w:line="480" w:lineRule="auto"/>
        <w:ind w:left="1560"/>
        <w:jc w:val="center"/>
      </w:pPr>
      <w:r>
        <w:rPr>
          <w:noProof/>
          <w:lang w:eastAsia="id-ID"/>
        </w:rPr>
        <w:drawing>
          <wp:inline distT="0" distB="0" distL="0" distR="0" wp14:anchorId="65CF01ED" wp14:editId="2C633FAC">
            <wp:extent cx="2538578" cy="2295525"/>
            <wp:effectExtent l="0" t="0" r="0" b="0"/>
            <wp:docPr id="7" name="Picture 7" descr="D:\folder skripsi\Dapus\kurva segiti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lder skripsi\Dapus\kurva segitig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3016" cy="2299538"/>
                    </a:xfrm>
                    <a:prstGeom prst="rect">
                      <a:avLst/>
                    </a:prstGeom>
                    <a:noFill/>
                    <a:ln>
                      <a:noFill/>
                    </a:ln>
                  </pic:spPr>
                </pic:pic>
              </a:graphicData>
            </a:graphic>
          </wp:inline>
        </w:drawing>
      </w:r>
    </w:p>
    <w:p w14:paraId="01AA79AA" w14:textId="208170AE" w:rsidR="00E13938" w:rsidRDefault="00E13938" w:rsidP="00D75E50">
      <w:pPr>
        <w:pStyle w:val="Caption"/>
        <w:ind w:left="1418"/>
        <w:jc w:val="center"/>
        <w:rPr>
          <w:b w:val="0"/>
          <w:color w:val="auto"/>
          <w:sz w:val="24"/>
        </w:rPr>
      </w:pPr>
      <w:bookmarkStart w:id="48" w:name="_Toc157584336"/>
      <w:bookmarkStart w:id="49" w:name="_Toc160040029"/>
      <w:bookmarkStart w:id="50" w:name="_Toc160140869"/>
      <w:r w:rsidRPr="000C01AC">
        <w:rPr>
          <w:b w:val="0"/>
          <w:color w:val="auto"/>
          <w:sz w:val="24"/>
        </w:rPr>
        <w:t xml:space="preserve">Gambar 2. </w:t>
      </w:r>
      <w:r w:rsidRPr="000C01AC">
        <w:rPr>
          <w:b w:val="0"/>
          <w:color w:val="auto"/>
          <w:sz w:val="24"/>
        </w:rPr>
        <w:fldChar w:fldCharType="begin"/>
      </w:r>
      <w:r w:rsidRPr="000C01AC">
        <w:rPr>
          <w:b w:val="0"/>
          <w:color w:val="auto"/>
          <w:sz w:val="24"/>
        </w:rPr>
        <w:instrText xml:space="preserve"> SEQ Gambar_2. \* ARABIC </w:instrText>
      </w:r>
      <w:r w:rsidRPr="000C01AC">
        <w:rPr>
          <w:b w:val="0"/>
          <w:color w:val="auto"/>
          <w:sz w:val="24"/>
        </w:rPr>
        <w:fldChar w:fldCharType="separate"/>
      </w:r>
      <w:r w:rsidR="003B774F">
        <w:rPr>
          <w:b w:val="0"/>
          <w:noProof/>
          <w:color w:val="auto"/>
          <w:sz w:val="24"/>
        </w:rPr>
        <w:t>7</w:t>
      </w:r>
      <w:r w:rsidRPr="000C01AC">
        <w:rPr>
          <w:b w:val="0"/>
          <w:color w:val="auto"/>
          <w:sz w:val="24"/>
        </w:rPr>
        <w:fldChar w:fldCharType="end"/>
      </w:r>
      <w:r w:rsidRPr="000C01AC">
        <w:rPr>
          <w:b w:val="0"/>
          <w:color w:val="auto"/>
          <w:sz w:val="24"/>
        </w:rPr>
        <w:t xml:space="preserve"> Kurva segitiga</w:t>
      </w:r>
      <w:bookmarkEnd w:id="48"/>
      <w:bookmarkEnd w:id="49"/>
      <w:bookmarkEnd w:id="50"/>
    </w:p>
    <w:p w14:paraId="040A1187" w14:textId="65C04515" w:rsidR="00E13938" w:rsidRPr="00D75E50" w:rsidRDefault="00D75E50" w:rsidP="00D75E50">
      <w:pPr>
        <w:ind w:left="1418"/>
        <w:jc w:val="center"/>
        <w:rPr>
          <w:lang w:val="en-US"/>
        </w:rPr>
      </w:pPr>
      <w:r>
        <w:rPr>
          <w:lang w:val="en-US"/>
        </w:rPr>
        <w:t xml:space="preserve">(Sumber: </w:t>
      </w:r>
      <w:sdt>
        <w:sdtPr>
          <w:rPr>
            <w:color w:val="000000"/>
            <w:lang w:val="en-US"/>
          </w:rPr>
          <w:tag w:val="MENDELEY_CITATION_v3_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"/>
          <w:id w:val="-1206330803"/>
        </w:sdtPr>
        <w:sdtEndPr/>
        <w:sdtContent>
          <w:r w:rsidR="002A4F98">
            <w:rPr>
              <w:rFonts w:eastAsia="Times New Roman"/>
            </w:rPr>
            <w:t>Rindengan &amp; Langi, 2019)</w:t>
          </w:r>
        </w:sdtContent>
      </w:sdt>
    </w:p>
    <w:p w14:paraId="114F2650" w14:textId="77777777" w:rsidR="00E13938" w:rsidRDefault="00E13938" w:rsidP="00E13938">
      <w:pPr>
        <w:pStyle w:val="ListParagraph"/>
        <w:tabs>
          <w:tab w:val="left" w:leader="dot" w:pos="6804"/>
        </w:tabs>
        <w:spacing w:line="480" w:lineRule="auto"/>
        <w:ind w:left="1559"/>
        <w:rPr>
          <w:rFonts w:eastAsiaTheme="minorEastAsia" w:cs="Times New Roman"/>
          <w:szCs w:val="24"/>
        </w:rPr>
      </w:pPr>
      <w:r>
        <w:t xml:space="preserve"> </w:t>
      </w:r>
      <w:r w:rsidRPr="0071087F">
        <w:rPr>
          <w:rFonts w:cs="Times New Roman"/>
          <w:szCs w:val="24"/>
        </w:rPr>
        <w:t>µ[</w:t>
      </w:r>
      <w:r w:rsidRPr="0071087F">
        <w:rPr>
          <w:rFonts w:cs="Times New Roman"/>
          <w:i/>
          <w:szCs w:val="24"/>
        </w:rPr>
        <w:t>x</w:t>
      </w:r>
      <w:r w:rsidRPr="0071087F">
        <w:rPr>
          <w:rFonts w:cs="Times New Roman"/>
          <w:szCs w:val="24"/>
        </w:rPr>
        <w:t>] =</w:t>
      </w:r>
      <w:r>
        <w:rPr>
          <w:rFonts w:cs="Times New Roman"/>
          <w:szCs w:val="24"/>
        </w:rPr>
        <w:t xml:space="preserve"> </w:t>
      </w:r>
      <m:oMath>
        <m:d>
          <m:dPr>
            <m:begChr m:val="{"/>
            <m:endChr m:val=""/>
            <m:ctrlPr>
              <w:rPr>
                <w:rFonts w:ascii="Cambria Math" w:hAnsi="Cambria Math" w:cs="Times New Roman"/>
                <w:i/>
                <w:szCs w:val="24"/>
              </w:rPr>
            </m:ctrlPr>
          </m:dPr>
          <m:e>
            <m:m>
              <m:mPr>
                <m:mcs>
                  <m:mc>
                    <m:mcPr>
                      <m:count m:val="1"/>
                      <m:mcJc m:val="center"/>
                    </m:mcPr>
                  </m:mc>
                </m:mcs>
                <m:ctrlPr>
                  <w:rPr>
                    <w:rFonts w:ascii="Cambria Math" w:hAnsi="Cambria Math" w:cs="Times New Roman"/>
                    <w:i/>
                    <w:szCs w:val="24"/>
                  </w:rPr>
                </m:ctrlPr>
              </m:mPr>
              <m:mr>
                <m:e>
                  <m:m>
                    <m:mPr>
                      <m:mcs>
                        <m:mc>
                          <m:mcPr>
                            <m:count m:val="1"/>
                            <m:mcJc m:val="center"/>
                          </m:mcPr>
                        </m:mc>
                      </m:mcs>
                      <m:ctrlPr>
                        <w:rPr>
                          <w:rFonts w:ascii="Cambria Math" w:hAnsi="Cambria Math" w:cs="Times New Roman"/>
                          <w:i/>
                          <w:szCs w:val="24"/>
                        </w:rPr>
                      </m:ctrlPr>
                    </m:mPr>
                    <m:mr>
                      <m:e>
                        <m:r>
                          <w:rPr>
                            <w:rFonts w:ascii="Cambria Math" w:hAnsi="Cambria Math" w:cs="Times New Roman"/>
                            <w:szCs w:val="24"/>
                          </w:rPr>
                          <m:t>0</m:t>
                        </m:r>
                      </m:e>
                    </m:mr>
                    <m:mr>
                      <m:e>
                        <m:r>
                          <w:rPr>
                            <w:rFonts w:ascii="Cambria Math" w:hAnsi="Cambria Math" w:cs="Times New Roman"/>
                            <w:szCs w:val="24"/>
                          </w:rPr>
                          <m:t>(x-a)/(b-a)</m:t>
                        </m:r>
                      </m:e>
                    </m:mr>
                  </m:m>
                </m:e>
              </m:mr>
              <m:mr>
                <m:e>
                  <m:m>
                    <m:mPr>
                      <m:mcs>
                        <m:mc>
                          <m:mcPr>
                            <m:count m:val="1"/>
                            <m:mcJc m:val="center"/>
                          </m:mcPr>
                        </m:mc>
                      </m:mcs>
                      <m:ctrlPr>
                        <w:rPr>
                          <w:rFonts w:ascii="Cambria Math" w:hAnsi="Cambria Math" w:cs="Times New Roman"/>
                          <w:i/>
                          <w:szCs w:val="24"/>
                        </w:rPr>
                      </m:ctrlPr>
                    </m:mPr>
                    <m:mr>
                      <m:e>
                        <m:r>
                          <w:rPr>
                            <w:rFonts w:ascii="Cambria Math" w:hAnsi="Cambria Math" w:cs="Times New Roman"/>
                            <w:szCs w:val="24"/>
                          </w:rPr>
                          <m:t>1</m:t>
                        </m:r>
                      </m:e>
                    </m:mr>
                    <m:mr>
                      <m:e>
                        <m:d>
                          <m:dPr>
                            <m:ctrlPr>
                              <w:rPr>
                                <w:rFonts w:ascii="Cambria Math" w:hAnsi="Cambria Math" w:cs="Times New Roman"/>
                                <w:i/>
                                <w:szCs w:val="24"/>
                              </w:rPr>
                            </m:ctrlPr>
                          </m:dPr>
                          <m:e>
                            <m:r>
                              <w:rPr>
                                <w:rFonts w:ascii="Cambria Math" w:hAnsi="Cambria Math" w:cs="Times New Roman"/>
                                <w:szCs w:val="24"/>
                              </w:rPr>
                              <m:t>c-x</m:t>
                            </m:r>
                          </m:e>
                        </m:d>
                        <m:r>
                          <w:rPr>
                            <w:rFonts w:ascii="Cambria Math" w:hAnsi="Cambria Math" w:cs="Times New Roman"/>
                            <w:szCs w:val="24"/>
                          </w:rPr>
                          <m:t>-(c-b)</m:t>
                        </m:r>
                      </m:e>
                    </m:mr>
                  </m:m>
                </m:e>
              </m:mr>
            </m:m>
          </m:e>
        </m:d>
        <m:m>
          <m:mPr>
            <m:mcs>
              <m:mc>
                <m:mcPr>
                  <m:count m:val="1"/>
                  <m:mcJc m:val="center"/>
                </m:mcPr>
              </m:mc>
            </m:mcs>
            <m:ctrlPr>
              <w:rPr>
                <w:rFonts w:ascii="Cambria Math" w:hAnsi="Cambria Math" w:cs="Times New Roman"/>
                <w:i/>
                <w:szCs w:val="24"/>
              </w:rPr>
            </m:ctrlPr>
          </m:mPr>
          <m:mr>
            <m:e>
              <m:m>
                <m:mPr>
                  <m:mcs>
                    <m:mc>
                      <m:mcPr>
                        <m:count m:val="1"/>
                        <m:mcJc m:val="center"/>
                      </m:mcPr>
                    </m:mc>
                  </m:mcs>
                  <m:ctrlPr>
                    <w:rPr>
                      <w:rFonts w:ascii="Cambria Math" w:hAnsi="Cambria Math" w:cs="Times New Roman"/>
                      <w:i/>
                      <w:szCs w:val="24"/>
                    </w:rPr>
                  </m:ctrlPr>
                </m:mPr>
                <m:mr>
                  <m:e>
                    <m:r>
                      <w:rPr>
                        <w:rFonts w:ascii="Cambria Math" w:hAnsi="Cambria Math" w:cs="Times New Roman"/>
                        <w:szCs w:val="24"/>
                      </w:rPr>
                      <m:t>,≤a∪x≥c</m:t>
                    </m:r>
                  </m:e>
                </m:mr>
                <m:mr>
                  <m:e>
                    <m:r>
                      <w:rPr>
                        <w:rFonts w:ascii="Cambria Math" w:hAnsi="Cambria Math" w:cs="Times New Roman"/>
                        <w:szCs w:val="24"/>
                      </w:rPr>
                      <m:t>,a&lt;x&lt;b</m:t>
                    </m:r>
                  </m:e>
                </m:mr>
              </m:m>
            </m:e>
          </m:mr>
          <m:mr>
            <m:e>
              <m:m>
                <m:mPr>
                  <m:mcs>
                    <m:mc>
                      <m:mcPr>
                        <m:count m:val="1"/>
                        <m:mcJc m:val="center"/>
                      </m:mcPr>
                    </m:mc>
                  </m:mcs>
                  <m:ctrlPr>
                    <w:rPr>
                      <w:rFonts w:ascii="Cambria Math" w:hAnsi="Cambria Math" w:cs="Times New Roman"/>
                      <w:i/>
                      <w:szCs w:val="24"/>
                    </w:rPr>
                  </m:ctrlPr>
                </m:mPr>
                <m:mr>
                  <m:e>
                    <m:r>
                      <w:rPr>
                        <w:rFonts w:ascii="Cambria Math" w:hAnsi="Cambria Math" w:cs="Times New Roman"/>
                        <w:szCs w:val="24"/>
                      </w:rPr>
                      <m:t>,x=b</m:t>
                    </m:r>
                  </m:e>
                </m:mr>
                <m:mr>
                  <m:e>
                    <m:r>
                      <w:rPr>
                        <w:rFonts w:ascii="Cambria Math" w:hAnsi="Cambria Math" w:cs="Times New Roman"/>
                        <w:szCs w:val="24"/>
                      </w:rPr>
                      <m:t>,b&lt;x&lt;c</m:t>
                    </m:r>
                  </m:e>
                </m:mr>
              </m:m>
            </m:e>
          </m:mr>
        </m:m>
      </m:oMath>
      <w:r>
        <w:rPr>
          <w:rFonts w:eastAsiaTheme="minorEastAsia" w:cs="Times New Roman"/>
          <w:szCs w:val="24"/>
        </w:rPr>
        <w:tab/>
        <w:t xml:space="preserve"> (2.13)</w:t>
      </w:r>
    </w:p>
    <w:p w14:paraId="247D935C" w14:textId="77777777" w:rsidR="00E13938" w:rsidRDefault="00E13938" w:rsidP="007C0F31">
      <w:pPr>
        <w:pStyle w:val="ListParagraph"/>
        <w:numPr>
          <w:ilvl w:val="0"/>
          <w:numId w:val="22"/>
        </w:numPr>
        <w:spacing w:line="480" w:lineRule="auto"/>
        <w:ind w:left="1560"/>
      </w:pPr>
      <w:r>
        <w:t>Kurva trapesium</w:t>
      </w:r>
    </w:p>
    <w:p w14:paraId="008B05E2" w14:textId="429179B8" w:rsidR="00E13938" w:rsidRDefault="00350B3D" w:rsidP="00E13938">
      <w:pPr>
        <w:pStyle w:val="ListParagraph"/>
        <w:spacing w:line="480" w:lineRule="auto"/>
        <w:ind w:left="1560"/>
      </w:pPr>
      <w:r>
        <w:t>Meskipu ku</w:t>
      </w:r>
      <w:r w:rsidR="00E13938">
        <w:t xml:space="preserve">rva trapesium </w:t>
      </w:r>
      <w:r w:rsidR="00837042">
        <w:t xml:space="preserve">mirip </w:t>
      </w:r>
      <w:r>
        <w:t>dengan</w:t>
      </w:r>
      <w:r w:rsidR="00837042">
        <w:t xml:space="preserve"> bentuk segitiga, </w:t>
      </w:r>
      <w:r w:rsidR="00E13938">
        <w:t xml:space="preserve">beberapa titik </w:t>
      </w:r>
      <w:r>
        <w:t>membentuk bidang trapesium dengan nilai keanggotaan 1.</w:t>
      </w:r>
      <w:r w:rsidR="002F7641">
        <w:t xml:space="preserve"> </w:t>
      </w:r>
      <w:r>
        <w:t>F</w:t>
      </w:r>
      <w:r w:rsidR="00E13938">
        <w:t>ungsi keanggotaan</w:t>
      </w:r>
      <w:r>
        <w:t>nya adalah sebagai berikut</w:t>
      </w:r>
      <w:r w:rsidR="00E13938">
        <w:t>:</w:t>
      </w:r>
    </w:p>
    <w:p w14:paraId="706D5593" w14:textId="77777777" w:rsidR="00E13938" w:rsidRDefault="00E13938" w:rsidP="00AD55BF">
      <w:pPr>
        <w:pStyle w:val="ListParagraph"/>
        <w:keepNext/>
        <w:spacing w:after="0" w:line="480" w:lineRule="auto"/>
        <w:ind w:left="1560"/>
        <w:jc w:val="center"/>
      </w:pPr>
      <w:r>
        <w:rPr>
          <w:noProof/>
          <w:lang w:eastAsia="id-ID"/>
        </w:rPr>
        <w:lastRenderedPageBreak/>
        <w:drawing>
          <wp:inline distT="0" distB="0" distL="0" distR="0" wp14:anchorId="30812510" wp14:editId="2950D0DE">
            <wp:extent cx="2722496" cy="2095500"/>
            <wp:effectExtent l="0" t="0" r="1905" b="0"/>
            <wp:docPr id="8" name="Picture 8" descr="D:\folder skripsi\Dapus\Kurva trapes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lder skripsi\Dapus\Kurva trapesiu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3223" cy="2096060"/>
                    </a:xfrm>
                    <a:prstGeom prst="rect">
                      <a:avLst/>
                    </a:prstGeom>
                    <a:noFill/>
                    <a:ln>
                      <a:noFill/>
                    </a:ln>
                  </pic:spPr>
                </pic:pic>
              </a:graphicData>
            </a:graphic>
          </wp:inline>
        </w:drawing>
      </w:r>
    </w:p>
    <w:p w14:paraId="2D78DFE1" w14:textId="361DEE6A" w:rsidR="00E13938" w:rsidRDefault="00E13938" w:rsidP="00D75E50">
      <w:pPr>
        <w:pStyle w:val="Caption"/>
        <w:ind w:left="1418"/>
        <w:jc w:val="center"/>
        <w:rPr>
          <w:b w:val="0"/>
          <w:color w:val="auto"/>
          <w:sz w:val="24"/>
        </w:rPr>
      </w:pPr>
      <w:bookmarkStart w:id="51" w:name="_Toc157584337"/>
      <w:bookmarkStart w:id="52" w:name="_Toc160040030"/>
      <w:bookmarkStart w:id="53" w:name="_Toc160140870"/>
      <w:r w:rsidRPr="000C01AC">
        <w:rPr>
          <w:b w:val="0"/>
          <w:color w:val="auto"/>
          <w:sz w:val="24"/>
        </w:rPr>
        <w:t xml:space="preserve">Gambar 2. </w:t>
      </w:r>
      <w:r w:rsidRPr="000C01AC">
        <w:rPr>
          <w:b w:val="0"/>
          <w:color w:val="auto"/>
          <w:sz w:val="24"/>
        </w:rPr>
        <w:fldChar w:fldCharType="begin"/>
      </w:r>
      <w:r w:rsidRPr="000C01AC">
        <w:rPr>
          <w:b w:val="0"/>
          <w:color w:val="auto"/>
          <w:sz w:val="24"/>
        </w:rPr>
        <w:instrText xml:space="preserve"> SEQ Gambar_2. \* ARABIC </w:instrText>
      </w:r>
      <w:r w:rsidRPr="000C01AC">
        <w:rPr>
          <w:b w:val="0"/>
          <w:color w:val="auto"/>
          <w:sz w:val="24"/>
        </w:rPr>
        <w:fldChar w:fldCharType="separate"/>
      </w:r>
      <w:r w:rsidR="003B774F">
        <w:rPr>
          <w:b w:val="0"/>
          <w:noProof/>
          <w:color w:val="auto"/>
          <w:sz w:val="24"/>
        </w:rPr>
        <w:t>8</w:t>
      </w:r>
      <w:r w:rsidRPr="000C01AC">
        <w:rPr>
          <w:b w:val="0"/>
          <w:color w:val="auto"/>
          <w:sz w:val="24"/>
        </w:rPr>
        <w:fldChar w:fldCharType="end"/>
      </w:r>
      <w:r w:rsidRPr="000C01AC">
        <w:rPr>
          <w:b w:val="0"/>
          <w:color w:val="auto"/>
          <w:sz w:val="24"/>
        </w:rPr>
        <w:t xml:space="preserve"> Kurva trapesium</w:t>
      </w:r>
      <w:bookmarkEnd w:id="51"/>
      <w:bookmarkEnd w:id="52"/>
      <w:bookmarkEnd w:id="53"/>
    </w:p>
    <w:p w14:paraId="11317E8D" w14:textId="5CD07958" w:rsidR="00E13938" w:rsidRPr="00D75E50" w:rsidRDefault="00D75E50" w:rsidP="00D75E50">
      <w:pPr>
        <w:ind w:left="1418"/>
        <w:jc w:val="center"/>
        <w:rPr>
          <w:lang w:val="en-US"/>
        </w:rPr>
      </w:pPr>
      <w:r>
        <w:rPr>
          <w:lang w:val="en-US"/>
        </w:rPr>
        <w:t xml:space="preserve">(Sumber: </w:t>
      </w:r>
      <w:sdt>
        <w:sdtPr>
          <w:rPr>
            <w:color w:val="000000"/>
            <w:lang w:val="en-US"/>
          </w:rPr>
          <w:tag w:val="MENDELEY_CITATION_v3_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"/>
          <w:id w:val="-2040348846"/>
        </w:sdtPr>
        <w:sdtEndPr/>
        <w:sdtContent>
          <w:r w:rsidR="002A4F98">
            <w:rPr>
              <w:rFonts w:eastAsia="Times New Roman"/>
            </w:rPr>
            <w:t>Rindengan &amp; Langi, 2019)</w:t>
          </w:r>
        </w:sdtContent>
      </w:sdt>
    </w:p>
    <w:p w14:paraId="32D0A976" w14:textId="77777777" w:rsidR="00E13938" w:rsidRDefault="00E13938" w:rsidP="00E13938">
      <w:pPr>
        <w:pStyle w:val="ListParagraph"/>
        <w:tabs>
          <w:tab w:val="left" w:leader="dot" w:pos="6804"/>
        </w:tabs>
        <w:spacing w:line="480" w:lineRule="auto"/>
        <w:ind w:left="1559"/>
        <w:rPr>
          <w:rFonts w:eastAsiaTheme="minorEastAsia" w:cs="Times New Roman"/>
          <w:szCs w:val="24"/>
        </w:rPr>
      </w:pPr>
      <w:r w:rsidRPr="0071087F">
        <w:rPr>
          <w:rFonts w:cs="Times New Roman"/>
          <w:szCs w:val="24"/>
        </w:rPr>
        <w:t>µ[</w:t>
      </w:r>
      <w:r w:rsidRPr="0071087F">
        <w:rPr>
          <w:rFonts w:cs="Times New Roman"/>
          <w:i/>
          <w:szCs w:val="24"/>
        </w:rPr>
        <w:t>x</w:t>
      </w:r>
      <w:r w:rsidRPr="0071087F">
        <w:rPr>
          <w:rFonts w:cs="Times New Roman"/>
          <w:szCs w:val="24"/>
        </w:rPr>
        <w:t>] =</w:t>
      </w:r>
      <w:r>
        <w:rPr>
          <w:rFonts w:cs="Times New Roman"/>
          <w:szCs w:val="24"/>
        </w:rPr>
        <w:t xml:space="preserve"> </w:t>
      </w:r>
      <m:oMath>
        <m:d>
          <m:dPr>
            <m:begChr m:val="{"/>
            <m:endChr m:val=""/>
            <m:ctrlPr>
              <w:rPr>
                <w:rFonts w:ascii="Cambria Math" w:hAnsi="Cambria Math" w:cs="Times New Roman"/>
                <w:i/>
                <w:szCs w:val="24"/>
              </w:rPr>
            </m:ctrlPr>
          </m:dPr>
          <m:e>
            <m:m>
              <m:mPr>
                <m:mcs>
                  <m:mc>
                    <m:mcPr>
                      <m:count m:val="1"/>
                      <m:mcJc m:val="center"/>
                    </m:mcPr>
                  </m:mc>
                </m:mcs>
                <m:ctrlPr>
                  <w:rPr>
                    <w:rFonts w:ascii="Cambria Math" w:hAnsi="Cambria Math" w:cs="Times New Roman"/>
                    <w:i/>
                    <w:szCs w:val="24"/>
                  </w:rPr>
                </m:ctrlPr>
              </m:mPr>
              <m:mr>
                <m:e>
                  <m:m>
                    <m:mPr>
                      <m:mcs>
                        <m:mc>
                          <m:mcPr>
                            <m:count m:val="1"/>
                            <m:mcJc m:val="center"/>
                          </m:mcPr>
                        </m:mc>
                      </m:mcs>
                      <m:ctrlPr>
                        <w:rPr>
                          <w:rFonts w:ascii="Cambria Math" w:hAnsi="Cambria Math" w:cs="Times New Roman"/>
                          <w:i/>
                          <w:szCs w:val="24"/>
                        </w:rPr>
                      </m:ctrlPr>
                    </m:mPr>
                    <m:mr>
                      <m:e>
                        <m:r>
                          <w:rPr>
                            <w:rFonts w:ascii="Cambria Math" w:hAnsi="Cambria Math" w:cs="Times New Roman"/>
                            <w:szCs w:val="24"/>
                          </w:rPr>
                          <m:t>0</m:t>
                        </m:r>
                      </m:e>
                    </m:mr>
                    <m:mr>
                      <m:e>
                        <m:r>
                          <w:rPr>
                            <w:rFonts w:ascii="Cambria Math" w:hAnsi="Cambria Math" w:cs="Times New Roman"/>
                            <w:szCs w:val="24"/>
                          </w:rPr>
                          <m:t>(x-a)/(b-a)</m:t>
                        </m:r>
                      </m:e>
                    </m:mr>
                  </m:m>
                </m:e>
              </m:mr>
              <m:mr>
                <m:e>
                  <m:m>
                    <m:mPr>
                      <m:mcs>
                        <m:mc>
                          <m:mcPr>
                            <m:count m:val="1"/>
                            <m:mcJc m:val="center"/>
                          </m:mcPr>
                        </m:mc>
                      </m:mcs>
                      <m:ctrlPr>
                        <w:rPr>
                          <w:rFonts w:ascii="Cambria Math" w:hAnsi="Cambria Math" w:cs="Times New Roman"/>
                          <w:i/>
                          <w:szCs w:val="24"/>
                        </w:rPr>
                      </m:ctrlPr>
                    </m:mPr>
                    <m:mr>
                      <m:e>
                        <m:r>
                          <w:rPr>
                            <w:rFonts w:ascii="Cambria Math" w:hAnsi="Cambria Math" w:cs="Times New Roman"/>
                            <w:szCs w:val="24"/>
                          </w:rPr>
                          <m:t>1</m:t>
                        </m:r>
                      </m:e>
                    </m:mr>
                    <m:mr>
                      <m:e>
                        <m:d>
                          <m:dPr>
                            <m:ctrlPr>
                              <w:rPr>
                                <w:rFonts w:ascii="Cambria Math" w:hAnsi="Cambria Math" w:cs="Times New Roman"/>
                                <w:i/>
                                <w:szCs w:val="24"/>
                              </w:rPr>
                            </m:ctrlPr>
                          </m:dPr>
                          <m:e>
                            <m:r>
                              <w:rPr>
                                <w:rFonts w:ascii="Cambria Math" w:hAnsi="Cambria Math" w:cs="Times New Roman"/>
                                <w:szCs w:val="24"/>
                              </w:rPr>
                              <m:t>d-x</m:t>
                            </m:r>
                          </m:e>
                        </m:d>
                        <m:r>
                          <w:rPr>
                            <w:rFonts w:ascii="Cambria Math" w:hAnsi="Cambria Math" w:cs="Times New Roman"/>
                            <w:szCs w:val="24"/>
                          </w:rPr>
                          <m:t>-(d-c)</m:t>
                        </m:r>
                      </m:e>
                    </m:mr>
                  </m:m>
                </m:e>
              </m:mr>
            </m:m>
          </m:e>
        </m:d>
        <m:m>
          <m:mPr>
            <m:mcs>
              <m:mc>
                <m:mcPr>
                  <m:count m:val="1"/>
                  <m:mcJc m:val="center"/>
                </m:mcPr>
              </m:mc>
            </m:mcs>
            <m:ctrlPr>
              <w:rPr>
                <w:rFonts w:ascii="Cambria Math" w:hAnsi="Cambria Math" w:cs="Times New Roman"/>
                <w:i/>
                <w:szCs w:val="24"/>
              </w:rPr>
            </m:ctrlPr>
          </m:mPr>
          <m:mr>
            <m:e>
              <m:m>
                <m:mPr>
                  <m:mcs>
                    <m:mc>
                      <m:mcPr>
                        <m:count m:val="1"/>
                        <m:mcJc m:val="center"/>
                      </m:mcPr>
                    </m:mc>
                  </m:mcs>
                  <m:ctrlPr>
                    <w:rPr>
                      <w:rFonts w:ascii="Cambria Math" w:hAnsi="Cambria Math" w:cs="Times New Roman"/>
                      <w:i/>
                      <w:szCs w:val="24"/>
                    </w:rPr>
                  </m:ctrlPr>
                </m:mPr>
                <m:mr>
                  <m:e>
                    <m:r>
                      <w:rPr>
                        <w:rFonts w:ascii="Cambria Math" w:hAnsi="Cambria Math" w:cs="Times New Roman"/>
                        <w:szCs w:val="24"/>
                      </w:rPr>
                      <m:t>,≤a∪x≥c</m:t>
                    </m:r>
                  </m:e>
                </m:mr>
                <m:mr>
                  <m:e>
                    <m:r>
                      <w:rPr>
                        <w:rFonts w:ascii="Cambria Math" w:hAnsi="Cambria Math" w:cs="Times New Roman"/>
                        <w:szCs w:val="24"/>
                      </w:rPr>
                      <m:t>,a&lt;x&lt;b</m:t>
                    </m:r>
                  </m:e>
                </m:mr>
              </m:m>
            </m:e>
          </m:mr>
          <m:mr>
            <m:e>
              <m:m>
                <m:mPr>
                  <m:mcs>
                    <m:mc>
                      <m:mcPr>
                        <m:count m:val="1"/>
                        <m:mcJc m:val="center"/>
                      </m:mcPr>
                    </m:mc>
                  </m:mcs>
                  <m:ctrlPr>
                    <w:rPr>
                      <w:rFonts w:ascii="Cambria Math" w:hAnsi="Cambria Math" w:cs="Times New Roman"/>
                      <w:i/>
                      <w:szCs w:val="24"/>
                    </w:rPr>
                  </m:ctrlPr>
                </m:mPr>
                <m:mr>
                  <m:e>
                    <m:r>
                      <w:rPr>
                        <w:rFonts w:ascii="Cambria Math" w:hAnsi="Cambria Math" w:cs="Times New Roman"/>
                        <w:szCs w:val="24"/>
                      </w:rPr>
                      <m:t>,b≤x≤c</m:t>
                    </m:r>
                  </m:e>
                </m:mr>
                <m:mr>
                  <m:e>
                    <m:r>
                      <w:rPr>
                        <w:rFonts w:ascii="Cambria Math" w:hAnsi="Cambria Math" w:cs="Times New Roman"/>
                        <w:szCs w:val="24"/>
                      </w:rPr>
                      <m:t>,c&lt;x&lt;d</m:t>
                    </m:r>
                  </m:e>
                </m:mr>
              </m:m>
            </m:e>
          </m:mr>
        </m:m>
      </m:oMath>
      <w:r>
        <w:rPr>
          <w:rFonts w:eastAsiaTheme="minorEastAsia" w:cs="Times New Roman"/>
          <w:szCs w:val="24"/>
        </w:rPr>
        <w:tab/>
        <w:t xml:space="preserve"> (2.14)</w:t>
      </w:r>
    </w:p>
    <w:p w14:paraId="0A01DD3A" w14:textId="77777777" w:rsidR="00E13938" w:rsidRDefault="00E13938" w:rsidP="007C0F31">
      <w:pPr>
        <w:pStyle w:val="ListParagraph"/>
        <w:numPr>
          <w:ilvl w:val="0"/>
          <w:numId w:val="22"/>
        </w:numPr>
        <w:spacing w:line="480" w:lineRule="auto"/>
        <w:ind w:left="1560"/>
      </w:pPr>
      <w:r>
        <w:t>Kurva bahu</w:t>
      </w:r>
    </w:p>
    <w:p w14:paraId="0490A6E2" w14:textId="64D1B845" w:rsidR="00E13938" w:rsidRDefault="00DA7649" w:rsidP="00E13938">
      <w:pPr>
        <w:pStyle w:val="ListParagraph"/>
        <w:spacing w:line="480" w:lineRule="auto"/>
        <w:ind w:left="1560"/>
      </w:pPr>
      <w:r>
        <w:t xml:space="preserve">Area di sisi kanan dan kiri segitiga yang mewakili variabel akan naik dan turun (misalnya, dingin bergerak ke sejuk, kemudian ke hangat, dan ke panas). Namun, terkadang hanya satu sisi dari aspek variabel yang tetap konstan. Misalnya, kenaikan suhu akan tetap berada pada kondisi panas setelah mencapai kondisi tertentu. Alih-alih berbentuk segitiga, variabel wilayah </w:t>
      </w:r>
      <w:r w:rsidRPr="00773B5D">
        <w:rPr>
          <w:i/>
        </w:rPr>
        <w:t>fuzzy</w:t>
      </w:r>
      <w:r>
        <w:t xml:space="preserve"> diakhiri dengan “bahu” himpunan </w:t>
      </w:r>
      <w:r w:rsidRPr="00773B5D">
        <w:rPr>
          <w:i/>
        </w:rPr>
        <w:t>fuzzy</w:t>
      </w:r>
      <w:r>
        <w:t>. Kedua bahu kiri</w:t>
      </w:r>
      <w:r w:rsidR="00773B5D">
        <w:t xml:space="preserve"> dan kanan bertransisi dari benar ke salah dan sebaliknya.</w:t>
      </w:r>
    </w:p>
    <w:p w14:paraId="3C5ED10B" w14:textId="77777777" w:rsidR="00E13938" w:rsidRDefault="00E13938" w:rsidP="00AD55BF">
      <w:pPr>
        <w:pStyle w:val="ListParagraph"/>
        <w:keepNext/>
        <w:spacing w:after="0" w:line="480" w:lineRule="auto"/>
        <w:ind w:left="1560"/>
        <w:jc w:val="center"/>
      </w:pPr>
      <w:r>
        <w:rPr>
          <w:noProof/>
          <w:lang w:eastAsia="id-ID"/>
        </w:rPr>
        <w:lastRenderedPageBreak/>
        <w:drawing>
          <wp:inline distT="0" distB="0" distL="0" distR="0" wp14:anchorId="37BBB6A4" wp14:editId="59D42E20">
            <wp:extent cx="3916681" cy="2447925"/>
            <wp:effectExtent l="0" t="0" r="7620" b="0"/>
            <wp:docPr id="9" name="Picture 9" descr="D:\folder skripsi\Dapus\kurva ba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lder skripsi\Dapus\kurva bah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4897" cy="2446810"/>
                    </a:xfrm>
                    <a:prstGeom prst="rect">
                      <a:avLst/>
                    </a:prstGeom>
                    <a:noFill/>
                    <a:ln>
                      <a:noFill/>
                    </a:ln>
                  </pic:spPr>
                </pic:pic>
              </a:graphicData>
            </a:graphic>
          </wp:inline>
        </w:drawing>
      </w:r>
    </w:p>
    <w:p w14:paraId="1C865B87" w14:textId="1E1807AE" w:rsidR="00E13938" w:rsidRDefault="00E13938" w:rsidP="00D75E50">
      <w:pPr>
        <w:pStyle w:val="Caption"/>
        <w:ind w:left="1418"/>
        <w:jc w:val="center"/>
        <w:rPr>
          <w:b w:val="0"/>
          <w:color w:val="auto"/>
          <w:sz w:val="24"/>
        </w:rPr>
      </w:pPr>
      <w:bookmarkStart w:id="54" w:name="_Toc157584338"/>
      <w:bookmarkStart w:id="55" w:name="_Toc160040031"/>
      <w:bookmarkStart w:id="56" w:name="_Toc160140871"/>
      <w:r w:rsidRPr="000C01AC">
        <w:rPr>
          <w:b w:val="0"/>
          <w:color w:val="auto"/>
          <w:sz w:val="24"/>
        </w:rPr>
        <w:t xml:space="preserve">Gambar 2. </w:t>
      </w:r>
      <w:r w:rsidRPr="000C01AC">
        <w:rPr>
          <w:b w:val="0"/>
          <w:color w:val="auto"/>
          <w:sz w:val="24"/>
        </w:rPr>
        <w:fldChar w:fldCharType="begin"/>
      </w:r>
      <w:r w:rsidRPr="000C01AC">
        <w:rPr>
          <w:b w:val="0"/>
          <w:color w:val="auto"/>
          <w:sz w:val="24"/>
        </w:rPr>
        <w:instrText xml:space="preserve"> SEQ Gambar_2. \* ARABIC </w:instrText>
      </w:r>
      <w:r w:rsidRPr="000C01AC">
        <w:rPr>
          <w:b w:val="0"/>
          <w:color w:val="auto"/>
          <w:sz w:val="24"/>
        </w:rPr>
        <w:fldChar w:fldCharType="separate"/>
      </w:r>
      <w:r w:rsidR="003B774F">
        <w:rPr>
          <w:b w:val="0"/>
          <w:noProof/>
          <w:color w:val="auto"/>
          <w:sz w:val="24"/>
        </w:rPr>
        <w:t>9</w:t>
      </w:r>
      <w:r w:rsidRPr="000C01AC">
        <w:rPr>
          <w:b w:val="0"/>
          <w:color w:val="auto"/>
          <w:sz w:val="24"/>
        </w:rPr>
        <w:fldChar w:fldCharType="end"/>
      </w:r>
      <w:r w:rsidRPr="000C01AC">
        <w:rPr>
          <w:b w:val="0"/>
          <w:color w:val="auto"/>
          <w:sz w:val="24"/>
        </w:rPr>
        <w:t xml:space="preserve"> Kurva bahu</w:t>
      </w:r>
      <w:bookmarkEnd w:id="54"/>
      <w:bookmarkEnd w:id="55"/>
      <w:bookmarkEnd w:id="56"/>
    </w:p>
    <w:p w14:paraId="69721D49" w14:textId="350DFA5F" w:rsidR="00E13938" w:rsidRPr="007D528F" w:rsidRDefault="007D528F" w:rsidP="00D75E50">
      <w:pPr>
        <w:ind w:left="1418"/>
        <w:jc w:val="center"/>
        <w:rPr>
          <w:lang w:val="en-US"/>
        </w:rPr>
      </w:pPr>
      <w:r>
        <w:rPr>
          <w:lang w:val="en-US"/>
        </w:rPr>
        <w:t>(Sumber:</w:t>
      </w:r>
      <w:r w:rsidR="00D75E50">
        <w:rPr>
          <w:lang w:val="en-US"/>
        </w:rPr>
        <w:t xml:space="preserve"> </w:t>
      </w:r>
      <w:sdt>
        <w:sdtPr>
          <w:rPr>
            <w:color w:val="000000"/>
            <w:lang w:val="en-US"/>
          </w:rPr>
          <w:tag w:val="MENDELEY_CITATION_v3_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"/>
          <w:id w:val="404893049"/>
        </w:sdtPr>
        <w:sdtEndPr/>
        <w:sdtContent>
          <w:r w:rsidR="002A4F98">
            <w:rPr>
              <w:rFonts w:eastAsia="Times New Roman"/>
            </w:rPr>
            <w:t>Rindengan &amp; Langi, 2019)</w:t>
          </w:r>
        </w:sdtContent>
      </w:sdt>
    </w:p>
    <w:p w14:paraId="59DA7227" w14:textId="77777777" w:rsidR="00E13938" w:rsidRDefault="00E13938" w:rsidP="007C0F31">
      <w:pPr>
        <w:pStyle w:val="ListParagraph"/>
        <w:numPr>
          <w:ilvl w:val="0"/>
          <w:numId w:val="16"/>
        </w:numPr>
        <w:spacing w:line="480" w:lineRule="auto"/>
        <w:ind w:left="1134"/>
      </w:pPr>
      <w:r>
        <w:t>Metode Mamdani</w:t>
      </w:r>
    </w:p>
    <w:p w14:paraId="2C5A2CF1" w14:textId="78AE57C2" w:rsidR="00E13938" w:rsidRDefault="00FA0BF2" w:rsidP="00E13938">
      <w:pPr>
        <w:pStyle w:val="ListParagraph"/>
        <w:spacing w:line="480" w:lineRule="auto"/>
        <w:ind w:left="1134"/>
      </w:pPr>
      <w:r>
        <w:t xml:space="preserve">Nama lain dari pendekatan mamdani adalah pendekatan max-min. Pada tahun 1975, Ebrahim Mamdani mempresentasikan teknik ini. Untuk mendapatkan </w:t>
      </w:r>
      <w:r w:rsidRPr="00FA0BF2">
        <w:rPr>
          <w:i/>
        </w:rPr>
        <w:t>output</w:t>
      </w:r>
      <w:r>
        <w:t>, diperlukan empat langkah</w:t>
      </w:r>
      <w:r w:rsidR="00E13938">
        <w:t>:</w:t>
      </w:r>
    </w:p>
    <w:p w14:paraId="1A7AED2C" w14:textId="77777777" w:rsidR="00E13938" w:rsidRDefault="00E13938" w:rsidP="007C0F31">
      <w:pPr>
        <w:pStyle w:val="ListParagraph"/>
        <w:numPr>
          <w:ilvl w:val="0"/>
          <w:numId w:val="23"/>
        </w:numPr>
        <w:spacing w:line="480" w:lineRule="auto"/>
        <w:ind w:left="1560"/>
      </w:pPr>
      <w:r>
        <w:t xml:space="preserve">Pembentukan himpunan </w:t>
      </w:r>
      <w:r w:rsidRPr="00A637AC">
        <w:rPr>
          <w:i/>
        </w:rPr>
        <w:t>fuzzy</w:t>
      </w:r>
    </w:p>
    <w:p w14:paraId="78E97FBB" w14:textId="77777777" w:rsidR="00E13938" w:rsidRDefault="00E13938" w:rsidP="007C0F31">
      <w:pPr>
        <w:pStyle w:val="ListParagraph"/>
        <w:numPr>
          <w:ilvl w:val="0"/>
          <w:numId w:val="23"/>
        </w:numPr>
        <w:spacing w:line="480" w:lineRule="auto"/>
        <w:ind w:left="1560"/>
      </w:pPr>
      <w:r>
        <w:t>Aplikasi fungsi implikasi (aturan)</w:t>
      </w:r>
    </w:p>
    <w:p w14:paraId="30D62577" w14:textId="77777777" w:rsidR="00E13938" w:rsidRDefault="00E13938" w:rsidP="007C0F31">
      <w:pPr>
        <w:pStyle w:val="ListParagraph"/>
        <w:numPr>
          <w:ilvl w:val="0"/>
          <w:numId w:val="23"/>
        </w:numPr>
        <w:spacing w:line="480" w:lineRule="auto"/>
        <w:ind w:left="1560"/>
      </w:pPr>
      <w:r>
        <w:t>Komposisi aturan</w:t>
      </w:r>
    </w:p>
    <w:p w14:paraId="22681BE0" w14:textId="77777777" w:rsidR="00E13938" w:rsidRDefault="00E13938" w:rsidP="007C0F31">
      <w:pPr>
        <w:pStyle w:val="ListParagraph"/>
        <w:numPr>
          <w:ilvl w:val="0"/>
          <w:numId w:val="23"/>
        </w:numPr>
        <w:spacing w:after="0" w:line="480" w:lineRule="auto"/>
        <w:ind w:left="1560"/>
      </w:pPr>
      <w:r>
        <w:t xml:space="preserve">Penegasan </w:t>
      </w:r>
      <w:r w:rsidRPr="00831FC8">
        <w:rPr>
          <w:i/>
        </w:rPr>
        <w:t>(defuzzifikasi)</w:t>
      </w:r>
    </w:p>
    <w:p w14:paraId="0F022B75" w14:textId="03D221BF" w:rsidR="00E13938" w:rsidRDefault="00E13938" w:rsidP="00E13938">
      <w:pPr>
        <w:spacing w:after="0" w:line="480" w:lineRule="auto"/>
        <w:ind w:left="1134"/>
      </w:pPr>
      <w:r>
        <w:t xml:space="preserve">Pembentukan himpunan </w:t>
      </w:r>
      <w:r w:rsidRPr="00831FC8">
        <w:rPr>
          <w:i/>
        </w:rPr>
        <w:t>fuzzy.</w:t>
      </w:r>
      <w:r w:rsidR="009E2985">
        <w:t xml:space="preserve"> </w:t>
      </w:r>
      <w:r w:rsidR="00FA0BF2">
        <w:t xml:space="preserve">Menentukan variabel </w:t>
      </w:r>
      <w:r w:rsidR="00FA0BF2" w:rsidRPr="00FA0BF2">
        <w:rPr>
          <w:i/>
        </w:rPr>
        <w:t>fuzzy</w:t>
      </w:r>
      <w:r w:rsidR="00FA0BF2">
        <w:t xml:space="preserve"> dan himpunan </w:t>
      </w:r>
      <w:r w:rsidR="00FA0BF2" w:rsidRPr="00FA0BF2">
        <w:rPr>
          <w:i/>
        </w:rPr>
        <w:t xml:space="preserve">fuzzy </w:t>
      </w:r>
      <w:r w:rsidR="00FA0BF2">
        <w:t xml:space="preserve">adalah tahap awal dalam proses fuzzifikasi. Selanjutnya, pastikan derajat korespondensi antara data </w:t>
      </w:r>
      <w:r w:rsidR="00FA0BF2" w:rsidRPr="00FA0BF2">
        <w:rPr>
          <w:i/>
        </w:rPr>
        <w:t>input fuzzy</w:t>
      </w:r>
      <w:r w:rsidR="00FA0BF2">
        <w:t xml:space="preserve"> dan himpunan yang didefinisikan untuk setiap variabel input sistem aturan </w:t>
      </w:r>
      <w:r w:rsidR="00FA0BF2" w:rsidRPr="00FA0BF2">
        <w:rPr>
          <w:i/>
        </w:rPr>
        <w:t>fuzzy</w:t>
      </w:r>
      <w:r w:rsidR="00FA0BF2">
        <w:t xml:space="preserve">. Pendekatan Mamdani membagi variabel </w:t>
      </w:r>
      <w:r w:rsidR="00FA0BF2" w:rsidRPr="00FA0BF2">
        <w:rPr>
          <w:i/>
        </w:rPr>
        <w:t>input</w:t>
      </w:r>
      <w:r w:rsidR="00FA0BF2">
        <w:t xml:space="preserve"> dan </w:t>
      </w:r>
      <w:r w:rsidR="00FA0BF2" w:rsidRPr="00FA0BF2">
        <w:rPr>
          <w:i/>
        </w:rPr>
        <w:t>oupu</w:t>
      </w:r>
      <w:r w:rsidR="00FA0BF2">
        <w:t xml:space="preserve">t ke dalam satu atau lebih himpunan </w:t>
      </w:r>
      <w:r w:rsidR="00FA0BF2" w:rsidRPr="00FA0BF2">
        <w:rPr>
          <w:i/>
        </w:rPr>
        <w:t>fuzzy</w:t>
      </w:r>
      <w:r w:rsidR="00FA0BF2">
        <w:t>.</w:t>
      </w:r>
    </w:p>
    <w:p w14:paraId="6149DB21" w14:textId="381D0CB9" w:rsidR="00E13938" w:rsidRDefault="002D2308" w:rsidP="00E13938">
      <w:pPr>
        <w:spacing w:after="0" w:line="480" w:lineRule="auto"/>
        <w:ind w:left="1134"/>
      </w:pPr>
      <w:r>
        <w:lastRenderedPageBreak/>
        <w:t>Ap</w:t>
      </w:r>
      <w:r w:rsidR="00645D16">
        <w:t>likasi fungsi implikasi. F</w:t>
      </w:r>
      <w:r w:rsidR="00E13938">
        <w:t>ungsi</w:t>
      </w:r>
      <w:r w:rsidR="00645D16">
        <w:t xml:space="preserve"> yang digunakan untuk</w:t>
      </w:r>
      <w:r w:rsidR="00E16F0F">
        <w:t xml:space="preserve"> implikasi </w:t>
      </w:r>
      <w:r w:rsidR="00645D16">
        <w:t xml:space="preserve">adalah min. Gunakan himpunan </w:t>
      </w:r>
      <w:r w:rsidR="00645D16" w:rsidRPr="00645D16">
        <w:rPr>
          <w:i/>
        </w:rPr>
        <w:t>fuzzy</w:t>
      </w:r>
      <w:r w:rsidR="00645D16">
        <w:t xml:space="preserve"> yang telah didefinisikan dan kekuatan penyalaan untuk melakukan implikasi </w:t>
      </w:r>
      <w:r w:rsidR="00645D16" w:rsidRPr="00645D16">
        <w:rPr>
          <w:i/>
        </w:rPr>
        <w:t>fuzzy</w:t>
      </w:r>
      <w:r w:rsidR="00645D16">
        <w:t xml:space="preserve"> untuk setiap variabel </w:t>
      </w:r>
      <w:r w:rsidR="00645D16" w:rsidRPr="00645D16">
        <w:rPr>
          <w:i/>
        </w:rPr>
        <w:t xml:space="preserve">ouput </w:t>
      </w:r>
      <w:r w:rsidR="00645D16">
        <w:t>dibagian konsekusensi dari setiap aturan.</w:t>
      </w:r>
      <w:r w:rsidR="00E13938">
        <w:t xml:space="preserve"> </w:t>
      </w:r>
      <w:r w:rsidR="00CA72FE">
        <w:t>U</w:t>
      </w:r>
      <w:r w:rsidR="00E13938">
        <w:t>n</w:t>
      </w:r>
      <w:r w:rsidR="00CA72FE">
        <w:t xml:space="preserve">tuk setiap variabel keluaran </w:t>
      </w:r>
      <w:r w:rsidR="00E13938">
        <w:t>dalam bagian ko</w:t>
      </w:r>
      <w:r w:rsidR="00CA72FE">
        <w:t xml:space="preserve">nsekuensi dari setiap aturan, lakukan implikasi </w:t>
      </w:r>
      <w:r w:rsidR="00CA72FE" w:rsidRPr="00CA72FE">
        <w:rPr>
          <w:i/>
        </w:rPr>
        <w:t>fuzzy</w:t>
      </w:r>
      <w:r w:rsidR="00CA72FE">
        <w:t xml:space="preserve"> berdasarkan kuat penyulutan dan himpunan </w:t>
      </w:r>
      <w:r w:rsidR="00CA72FE" w:rsidRPr="00CA72FE">
        <w:rPr>
          <w:i/>
        </w:rPr>
        <w:t>fuzzy</w:t>
      </w:r>
      <w:r w:rsidR="00CA72FE">
        <w:t xml:space="preserve"> yang didefinisikan.</w:t>
      </w:r>
      <w:r w:rsidR="00E13938">
        <w:t xml:space="preserve"> </w:t>
      </w:r>
      <w:r w:rsidR="00CA72FE">
        <w:t xml:space="preserve">Keluaran infrensi </w:t>
      </w:r>
      <w:r w:rsidR="00CA72FE" w:rsidRPr="00CA72FE">
        <w:rPr>
          <w:i/>
        </w:rPr>
        <w:t>fuzzy</w:t>
      </w:r>
      <w:r w:rsidR="00CA72FE">
        <w:t xml:space="preserve"> dihasilkan setelah hasil implikasi</w:t>
      </w:r>
      <w:r w:rsidR="00CA72FE" w:rsidRPr="00CA72FE">
        <w:rPr>
          <w:i/>
        </w:rPr>
        <w:t xml:space="preserve"> fuzzy</w:t>
      </w:r>
      <w:r w:rsidR="00CA72FE">
        <w:t xml:space="preserve"> masing-masing aturan digabungkan.</w:t>
      </w:r>
    </w:p>
    <w:p w14:paraId="5E108AC2" w14:textId="40A725DE" w:rsidR="00D21DE0" w:rsidRDefault="00E16F0F" w:rsidP="00E13938">
      <w:pPr>
        <w:spacing w:after="0" w:line="480" w:lineRule="auto"/>
        <w:ind w:left="1134"/>
      </w:pPr>
      <w:r>
        <w:t xml:space="preserve">Komposisi aturan. </w:t>
      </w:r>
      <w:r w:rsidR="00645D16">
        <w:t xml:space="preserve">Berlawanan </w:t>
      </w:r>
      <w:r w:rsidR="00142D63">
        <w:t xml:space="preserve">dengan penalaran monoton, infrensi dalam sistem dengan banyak aturan diperoleh dari pengumpulan dan korelasi aturan, atau penegasan </w:t>
      </w:r>
      <w:r w:rsidR="00142D63" w:rsidRPr="00142D63">
        <w:rPr>
          <w:i/>
        </w:rPr>
        <w:t>(defuzzifikasi).</w:t>
      </w:r>
      <w:r w:rsidR="00142D63">
        <w:t xml:space="preserve"> Sebagai input untuk proses </w:t>
      </w:r>
      <w:r w:rsidR="00142D63" w:rsidRPr="00142D63">
        <w:rPr>
          <w:i/>
        </w:rPr>
        <w:t>defuzzifikasi</w:t>
      </w:r>
      <w:r w:rsidR="00142D63">
        <w:t xml:space="preserve">, aturan-aturan </w:t>
      </w:r>
      <w:r w:rsidR="00142D63" w:rsidRPr="00142D63">
        <w:rPr>
          <w:i/>
        </w:rPr>
        <w:t>fuzzy</w:t>
      </w:r>
      <w:r w:rsidR="00142D63">
        <w:t xml:space="preserve"> disusun untuk menciptakan himpunan </w:t>
      </w:r>
      <w:r w:rsidR="00142D63" w:rsidRPr="00142D63">
        <w:rPr>
          <w:i/>
        </w:rPr>
        <w:t>fuzzy</w:t>
      </w:r>
      <w:r w:rsidR="00142D63">
        <w:t xml:space="preserve">. Hasil dari metode ini adalah sebuah angka dalam domain himpunan </w:t>
      </w:r>
      <w:r w:rsidR="00142D63" w:rsidRPr="00142D63">
        <w:rPr>
          <w:i/>
        </w:rPr>
        <w:t>fuzzy</w:t>
      </w:r>
      <w:r w:rsidR="00142D63">
        <w:t xml:space="preserve">. Jika himpunan </w:t>
      </w:r>
      <w:r w:rsidR="00142D63" w:rsidRPr="00142D63">
        <w:rPr>
          <w:i/>
        </w:rPr>
        <w:t>fuzzy</w:t>
      </w:r>
      <w:r w:rsidR="00142D63">
        <w:t xml:space="preserve"> berada didalam rentang tertentu, maka keluarannya harus menghasilkan nilai </w:t>
      </w:r>
      <w:r w:rsidR="00142D63" w:rsidRPr="00142D63">
        <w:rPr>
          <w:i/>
        </w:rPr>
        <w:t>crips</w:t>
      </w:r>
      <w:r w:rsidR="00142D63">
        <w:t xml:space="preserve"> tertentu.</w:t>
      </w:r>
    </w:p>
    <w:p w14:paraId="644E9EBA" w14:textId="53D6872A" w:rsidR="00E13938" w:rsidRPr="00D21DE0" w:rsidRDefault="00E13938" w:rsidP="007C0F31">
      <w:pPr>
        <w:pStyle w:val="ListParagraph"/>
        <w:numPr>
          <w:ilvl w:val="0"/>
          <w:numId w:val="35"/>
        </w:numPr>
        <w:spacing w:after="0" w:line="480" w:lineRule="auto"/>
        <w:rPr>
          <w:b/>
        </w:rPr>
      </w:pPr>
      <w:r w:rsidRPr="00D21DE0">
        <w:rPr>
          <w:b/>
        </w:rPr>
        <w:t>Matlab</w:t>
      </w:r>
    </w:p>
    <w:p w14:paraId="372C3AE9" w14:textId="7297EE2D" w:rsidR="00E13938" w:rsidRDefault="00E13938" w:rsidP="00D21DE0">
      <w:pPr>
        <w:spacing w:after="0" w:line="480" w:lineRule="auto"/>
        <w:ind w:left="720" w:firstLine="720"/>
      </w:pPr>
      <w:r>
        <w:t>Menurut</w:t>
      </w:r>
      <w:r>
        <w:rPr>
          <w:lang w:val="en-US"/>
        </w:rPr>
        <w:t xml:space="preserve"> </w:t>
      </w:r>
      <w:sdt>
        <w:sdtPr>
          <w:rPr>
            <w:color w:val="000000"/>
          </w:rPr>
          <w:tag w:val="MENDELEY_CITATION_v3_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"/>
          <w:id w:val="-1462559888"/>
        </w:sdtPr>
        <w:sdtEndPr/>
        <w:sdtContent>
          <w:r w:rsidR="002A4F98" w:rsidRPr="002A4F98">
            <w:rPr>
              <w:color w:val="000000"/>
            </w:rPr>
            <w:t>Setiawan et al. (2018)</w:t>
          </w:r>
        </w:sdtContent>
      </w:sdt>
      <w:r>
        <w:t xml:space="preserve"> </w:t>
      </w:r>
      <w:r w:rsidR="00932CC3">
        <w:t>dibandingkan dengan delphi, basic dan C++, Matlab merupakan bahasa pemrograman dengan fitur dan fungsi yang berbeda.</w:t>
      </w:r>
      <w:r>
        <w:t xml:space="preserve"> </w:t>
      </w:r>
      <w:r w:rsidR="00932CC3">
        <w:t xml:space="preserve">Dengan fokus pada komputasi teknis, visualisai, dan pemrograman-termasuk matematik, analisis data, pengembangan algoritme, simulasi dan pemodelan, dan perhitungan grafis-matlab adalah bahasa pemrograman tingkat tinggi. </w:t>
      </w:r>
      <w:r>
        <w:t xml:space="preserve">Matlab </w:t>
      </w:r>
      <w:r w:rsidR="00932CC3">
        <w:t xml:space="preserve">tersedia dalam berbagai </w:t>
      </w:r>
      <w:r w:rsidR="00932CC3">
        <w:lastRenderedPageBreak/>
        <w:t>macam warna. Hal ini karena matlab memiliki kemampuan unik yang berkaitan dengan stati</w:t>
      </w:r>
      <w:r w:rsidR="00DF7824">
        <w:t>stik, fisika, matematik, dan vi</w:t>
      </w:r>
      <w:r w:rsidR="00932CC3">
        <w:t>sualisa</w:t>
      </w:r>
      <w:r w:rsidR="00DF7824">
        <w:t>s</w:t>
      </w:r>
      <w:r w:rsidR="00932CC3">
        <w:t>i.</w:t>
      </w:r>
    </w:p>
    <w:p w14:paraId="36DCC15B" w14:textId="32689090" w:rsidR="00E13938" w:rsidRDefault="00932CC3" w:rsidP="00E13938">
      <w:pPr>
        <w:spacing w:after="0" w:line="480" w:lineRule="auto"/>
        <w:ind w:left="720" w:firstLine="720"/>
      </w:pPr>
      <w:r>
        <w:t>Matlab dikembangkan oleh Mathworks dan pertama kali didesain untuk membuat data matriks dalam proyek Li</w:t>
      </w:r>
      <w:r w:rsidR="009C1EAA">
        <w:t>npack dan Esipack dapat diakses dengan mudah. Sudah ada banyak fungsi dalam Matlab yang digunakan untuk mengatasi berbagai masalah, mulai dari masalah yang mudah hingga masalah yang rumit dari berbagai bidang. Di antara bagian tambahan dari jendela Matlab adalah sebagai berikut</w:t>
      </w:r>
      <w:r w:rsidR="00E13938">
        <w:t>:</w:t>
      </w:r>
    </w:p>
    <w:p w14:paraId="4DF28930" w14:textId="77777777" w:rsidR="00E13938" w:rsidRPr="00922187" w:rsidRDefault="00E13938" w:rsidP="007C0F31">
      <w:pPr>
        <w:pStyle w:val="ListParagraph"/>
        <w:numPr>
          <w:ilvl w:val="0"/>
          <w:numId w:val="25"/>
        </w:numPr>
        <w:spacing w:line="480" w:lineRule="auto"/>
        <w:ind w:left="1134"/>
      </w:pPr>
      <w:r>
        <w:rPr>
          <w:i/>
        </w:rPr>
        <w:t>Current directory</w:t>
      </w:r>
    </w:p>
    <w:p w14:paraId="6C85DB10" w14:textId="1A92D04A" w:rsidR="00E13938" w:rsidRPr="00922187" w:rsidRDefault="009C1EAA" w:rsidP="00E13938">
      <w:pPr>
        <w:pStyle w:val="ListParagraph"/>
        <w:spacing w:line="480" w:lineRule="auto"/>
        <w:ind w:left="1134"/>
      </w:pPr>
      <w:r>
        <w:t>Panel ini menunjukan seluruh isi direktori kerja yang digunakan oleh Matlab. Kita dapat memodifikasi direktori ini untuk menunjuk ke lokasi direktori kerja yang sesuai. File-file program matlab terletak pada folder works, yang merupakan alamat direktori default. Akan tetapi, kita dapat mengubah arah direktori i</w:t>
      </w:r>
      <w:r w:rsidR="00025CFD">
        <w:t>n</w:t>
      </w:r>
      <w:r>
        <w:t>i sesuai dengan keinginan kita.</w:t>
      </w:r>
    </w:p>
    <w:p w14:paraId="6631F2D7" w14:textId="77777777" w:rsidR="00E13938" w:rsidRPr="00EA620C" w:rsidRDefault="00E13938" w:rsidP="007C0F31">
      <w:pPr>
        <w:pStyle w:val="ListParagraph"/>
        <w:numPr>
          <w:ilvl w:val="0"/>
          <w:numId w:val="25"/>
        </w:numPr>
        <w:spacing w:after="0" w:line="480" w:lineRule="auto"/>
        <w:ind w:left="1134"/>
      </w:pPr>
      <w:r>
        <w:rPr>
          <w:i/>
        </w:rPr>
        <w:t>Command history</w:t>
      </w:r>
    </w:p>
    <w:p w14:paraId="6529E181" w14:textId="7F293AE9" w:rsidR="00A86185" w:rsidRDefault="00025CFD" w:rsidP="00025CFD">
      <w:pPr>
        <w:pStyle w:val="ListParagraph"/>
        <w:spacing w:after="0" w:line="480" w:lineRule="auto"/>
        <w:ind w:left="1134"/>
      </w:pPr>
      <w:r>
        <w:t>Jendela ini, yang dapat menyimpan perintah apa pun yang telah dieksekusi pengguna sebelumnya, biasanya langsung terbuka ketika kita menggunakan file yang telah dibuka atau dibuat di Matlab.</w:t>
      </w:r>
    </w:p>
    <w:p w14:paraId="58F9A1ED" w14:textId="77777777" w:rsidR="00E13938" w:rsidRPr="00EA620C" w:rsidRDefault="00E13938" w:rsidP="007C0F31">
      <w:pPr>
        <w:pStyle w:val="ListParagraph"/>
        <w:numPr>
          <w:ilvl w:val="0"/>
          <w:numId w:val="25"/>
        </w:numPr>
        <w:spacing w:line="480" w:lineRule="auto"/>
        <w:ind w:left="1134"/>
      </w:pPr>
      <w:r>
        <w:rPr>
          <w:i/>
        </w:rPr>
        <w:t>Command window</w:t>
      </w:r>
    </w:p>
    <w:p w14:paraId="7BC5E293" w14:textId="7322660F" w:rsidR="00E13938" w:rsidRPr="00EA620C" w:rsidRDefault="00025CFD" w:rsidP="00E13938">
      <w:pPr>
        <w:pStyle w:val="ListParagraph"/>
        <w:spacing w:line="480" w:lineRule="auto"/>
        <w:ind w:left="1134"/>
      </w:pPr>
      <w:r>
        <w:t>Jendela utama di Matlab adalah jendela perintah. Jendela ini memungkinka</w:t>
      </w:r>
      <w:r w:rsidR="008E080C">
        <w:t>n</w:t>
      </w:r>
      <w:r>
        <w:t xml:space="preserve"> anda untuk menjalankan proses, mendeklarasikan </w:t>
      </w:r>
      <w:r>
        <w:lastRenderedPageBreak/>
        <w:t>variabel, menjalankan fungsi, dan melihat apa yang ada di dalam variabel</w:t>
      </w:r>
      <w:r w:rsidR="00A86185">
        <w:t>.</w:t>
      </w:r>
      <w:r>
        <w:t xml:space="preserve"> Seringkali, file disimpan sebagai </w:t>
      </w:r>
      <w:r w:rsidR="00A86185">
        <w:t>M-File.</w:t>
      </w:r>
    </w:p>
    <w:p w14:paraId="71922DAA" w14:textId="77777777" w:rsidR="00E13938" w:rsidRPr="00EA620C" w:rsidRDefault="00E13938" w:rsidP="007C0F31">
      <w:pPr>
        <w:pStyle w:val="ListParagraph"/>
        <w:numPr>
          <w:ilvl w:val="0"/>
          <w:numId w:val="25"/>
        </w:numPr>
        <w:spacing w:line="480" w:lineRule="auto"/>
        <w:ind w:left="1134"/>
      </w:pPr>
      <w:r>
        <w:rPr>
          <w:i/>
        </w:rPr>
        <w:t>Workspace</w:t>
      </w:r>
    </w:p>
    <w:p w14:paraId="0FEED42A" w14:textId="3D4C6871" w:rsidR="00E13938" w:rsidRDefault="008E080C" w:rsidP="00D21DE0">
      <w:pPr>
        <w:pStyle w:val="ListParagraph"/>
        <w:spacing w:after="0" w:line="480" w:lineRule="auto"/>
        <w:ind w:left="1134"/>
      </w:pPr>
      <w:r>
        <w:t>Semua variabel yang aktif dapat dilihat di ruang kerja saat menggunakan Matlab</w:t>
      </w:r>
      <w:r w:rsidR="00E13938">
        <w:t>.</w:t>
      </w:r>
      <w:r>
        <w:t xml:space="preserve"> Dengan mengklik dua kali pada variabel, pengguna dapat melihat isi dari semua data jika variabel tersebut merupakan sebuah matriks data yang besar. Ketika penguna memilih sebuah variabel, Matlab akan secara otomatis membuat jendela “array editor” dengan data dari masing-masing variabel.</w:t>
      </w:r>
    </w:p>
    <w:p w14:paraId="584DF70B" w14:textId="77777777" w:rsidR="00E13938" w:rsidRDefault="00E13938" w:rsidP="00515124">
      <w:pPr>
        <w:pStyle w:val="Heading2"/>
        <w:numPr>
          <w:ilvl w:val="0"/>
          <w:numId w:val="8"/>
        </w:numPr>
        <w:spacing w:before="0" w:line="480" w:lineRule="auto"/>
        <w:ind w:left="426"/>
      </w:pPr>
      <w:bookmarkStart w:id="57" w:name="_Toc160150027"/>
      <w:r>
        <w:t>Tinjauan Pustaka</w:t>
      </w:r>
      <w:bookmarkEnd w:id="57"/>
    </w:p>
    <w:p w14:paraId="3BC5728C" w14:textId="1D643748" w:rsidR="0084505F" w:rsidRDefault="00E13938" w:rsidP="00AB69FB">
      <w:pPr>
        <w:spacing w:after="0" w:line="480" w:lineRule="auto"/>
        <w:ind w:left="426" w:firstLine="720"/>
      </w:pPr>
      <w:r>
        <w:t>Terdapat penelitian terdahulu yag dapat dikaitkan dengan penulisan skripsi ini, yaitu:</w:t>
      </w:r>
    </w:p>
    <w:p w14:paraId="4674F78A" w14:textId="16D0704D" w:rsidR="00E13938" w:rsidRDefault="00021CAC" w:rsidP="007C0F31">
      <w:pPr>
        <w:pStyle w:val="ListParagraph"/>
        <w:numPr>
          <w:ilvl w:val="0"/>
          <w:numId w:val="24"/>
        </w:numPr>
        <w:spacing w:after="0" w:line="480" w:lineRule="auto"/>
        <w:ind w:left="851"/>
      </w:pPr>
      <w:sdt>
        <w:sdtPr>
          <w:rPr>
            <w:color w:val="000000"/>
            <w:lang w:val="en-US"/>
          </w:rPr>
          <w:tag w:val="MENDELEY_CITATION_v3_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"/>
          <w:id w:val="1290009997"/>
        </w:sdtPr>
        <w:sdtEndPr/>
        <w:sdtContent>
          <w:r w:rsidR="002A4F98">
            <w:rPr>
              <w:rFonts w:eastAsia="Times New Roman"/>
            </w:rPr>
            <w:t>Rakadhitya &amp; Hartono. (2019)</w:t>
          </w:r>
        </w:sdtContent>
      </w:sdt>
      <w:r w:rsidR="00E13938">
        <w:t xml:space="preserve"> </w:t>
      </w:r>
      <w:r w:rsidR="00E13938">
        <w:rPr>
          <w:lang w:val="en-US"/>
        </w:rPr>
        <w:t>yang berj</w:t>
      </w:r>
      <w:r w:rsidR="00E13938">
        <w:t xml:space="preserve">udul “Studi Kasus Mitigasi Risiko Rantai Pasok dengan Integrasi </w:t>
      </w:r>
      <w:r w:rsidR="00E13938" w:rsidRPr="001477C6">
        <w:rPr>
          <w:i/>
        </w:rPr>
        <w:t>House of Risk</w:t>
      </w:r>
      <w:r w:rsidR="00E13938">
        <w:t xml:space="preserve"> dan </w:t>
      </w:r>
      <w:r w:rsidR="00E13938" w:rsidRPr="001477C6">
        <w:rPr>
          <w:i/>
        </w:rPr>
        <w:t>Fuzzy Logic</w:t>
      </w:r>
      <w:r w:rsidR="00E13938">
        <w:t xml:space="preserve"> pada PT X”</w:t>
      </w:r>
    </w:p>
    <w:p w14:paraId="104949A5" w14:textId="77777777" w:rsidR="00E13938" w:rsidRDefault="00E13938" w:rsidP="00E13938">
      <w:pPr>
        <w:pStyle w:val="ListParagraph"/>
        <w:spacing w:after="0" w:line="480" w:lineRule="auto"/>
        <w:ind w:left="851"/>
      </w:pPr>
      <w:r>
        <w:t>Hasil :</w:t>
      </w:r>
    </w:p>
    <w:p w14:paraId="669AF09E" w14:textId="46A6D5BA" w:rsidR="00E13938" w:rsidRDefault="00641FC0" w:rsidP="00E13938">
      <w:pPr>
        <w:spacing w:after="0" w:line="480" w:lineRule="auto"/>
        <w:ind w:left="851"/>
        <w:rPr>
          <w:rFonts w:cs="Times New Roman"/>
        </w:rPr>
      </w:pPr>
      <w:r>
        <w:rPr>
          <w:rFonts w:cs="Times New Roman"/>
        </w:rPr>
        <w:t>PT. X memerlukan a</w:t>
      </w:r>
      <w:r w:rsidR="00E13938" w:rsidRPr="00A16CBC">
        <w:rPr>
          <w:rFonts w:cs="Times New Roman"/>
        </w:rPr>
        <w:t>nalisi</w:t>
      </w:r>
      <w:r>
        <w:rPr>
          <w:rFonts w:cs="Times New Roman"/>
        </w:rPr>
        <w:t>s</w:t>
      </w:r>
      <w:r w:rsidR="00E13938" w:rsidRPr="00A16CBC">
        <w:rPr>
          <w:rFonts w:cs="Times New Roman"/>
        </w:rPr>
        <w:t xml:space="preserve"> mi</w:t>
      </w:r>
      <w:r>
        <w:rPr>
          <w:rFonts w:cs="Times New Roman"/>
        </w:rPr>
        <w:t>tigasi risiko agar bisa</w:t>
      </w:r>
      <w:r w:rsidR="00E13938" w:rsidRPr="00A16CBC">
        <w:rPr>
          <w:rFonts w:cs="Times New Roman"/>
        </w:rPr>
        <w:t xml:space="preserve"> m</w:t>
      </w:r>
      <w:r>
        <w:rPr>
          <w:rFonts w:cs="Times New Roman"/>
        </w:rPr>
        <w:t>e</w:t>
      </w:r>
      <w:r w:rsidR="00E04628">
        <w:rPr>
          <w:rFonts w:cs="Times New Roman"/>
        </w:rPr>
        <w:t xml:space="preserve">nanggulangi risiko yang </w:t>
      </w:r>
      <w:r>
        <w:rPr>
          <w:rFonts w:cs="Times New Roman"/>
        </w:rPr>
        <w:t>bisa</w:t>
      </w:r>
      <w:r w:rsidR="00E13938" w:rsidRPr="00A16CBC">
        <w:rPr>
          <w:rFonts w:cs="Times New Roman"/>
        </w:rPr>
        <w:t xml:space="preserve"> </w:t>
      </w:r>
      <w:r w:rsidR="00E04628">
        <w:rPr>
          <w:rFonts w:cs="Times New Roman"/>
        </w:rPr>
        <w:t>saja terjadi dikemudian hari.</w:t>
      </w:r>
      <w:r w:rsidR="00515124">
        <w:rPr>
          <w:rFonts w:cs="Times New Roman"/>
        </w:rPr>
        <w:t xml:space="preserve"> Dengan menggabungkan logika fuzzy dengan house of risk, penelitian ini bertujuan untuk memitigasi risiko untuk sumber risiko dengan prioritas tinggi yang muncul dalam operasi bisinis PT. X, sehingga memungkinkan dilakukanya analisis risiko secara sistematis</w:t>
      </w:r>
      <w:r>
        <w:rPr>
          <w:rFonts w:cs="Times New Roman"/>
        </w:rPr>
        <w:t xml:space="preserve">. </w:t>
      </w:r>
      <w:r w:rsidR="00515124">
        <w:rPr>
          <w:rFonts w:cs="Times New Roman"/>
        </w:rPr>
        <w:t xml:space="preserve">Pendekatan ini dapat digunakan oleh para pembuat kebijakan yang ingin menilai bahaya apa </w:t>
      </w:r>
      <w:r w:rsidR="00515124">
        <w:rPr>
          <w:rFonts w:cs="Times New Roman"/>
        </w:rPr>
        <w:lastRenderedPageBreak/>
        <w:t>pun dalam rantai pasokan perusahaan secara sistematis</w:t>
      </w:r>
      <w:r w:rsidR="00E04628">
        <w:rPr>
          <w:rFonts w:cs="Times New Roman"/>
        </w:rPr>
        <w:t>. D</w:t>
      </w:r>
      <w:r w:rsidR="00F85D6F">
        <w:rPr>
          <w:rFonts w:cs="Times New Roman"/>
        </w:rPr>
        <w:t>ari studi kasus ini</w:t>
      </w:r>
      <w:r w:rsidR="00E04628">
        <w:rPr>
          <w:rFonts w:cs="Times New Roman"/>
        </w:rPr>
        <w:t xml:space="preserve"> kesimpulan yang bisa diambil adalah pada</w:t>
      </w:r>
      <w:r w:rsidR="00E13938" w:rsidRPr="00A16CBC">
        <w:rPr>
          <w:rFonts w:cs="Times New Roman"/>
        </w:rPr>
        <w:t xml:space="preserve"> </w:t>
      </w:r>
      <w:r w:rsidR="00E13938">
        <w:rPr>
          <w:rFonts w:cs="Times New Roman"/>
        </w:rPr>
        <w:t>PT</w:t>
      </w:r>
      <w:r w:rsidR="00E04628">
        <w:rPr>
          <w:rFonts w:cs="Times New Roman"/>
        </w:rPr>
        <w:t>. X</w:t>
      </w:r>
      <w:r w:rsidR="00F85D6F">
        <w:rPr>
          <w:rFonts w:cs="Times New Roman"/>
        </w:rPr>
        <w:t xml:space="preserve"> terdapat 10 sumber risiko </w:t>
      </w:r>
      <w:r w:rsidR="00E13938" w:rsidRPr="00A16CBC">
        <w:rPr>
          <w:rFonts w:cs="Times New Roman"/>
        </w:rPr>
        <w:t>disepa</w:t>
      </w:r>
      <w:r w:rsidR="00C65A54">
        <w:rPr>
          <w:rFonts w:cs="Times New Roman"/>
        </w:rPr>
        <w:t>njang aktivitas rantai pasok.</w:t>
      </w:r>
      <w:r w:rsidR="00E13938" w:rsidRPr="00A16CBC">
        <w:rPr>
          <w:rFonts w:cs="Times New Roman"/>
        </w:rPr>
        <w:t xml:space="preserve"> </w:t>
      </w:r>
      <w:r w:rsidR="00A80855">
        <w:rPr>
          <w:rFonts w:cs="Times New Roman"/>
        </w:rPr>
        <w:t>Pada lima sumber risiko utama, tindakan mitigasi diurutkan berdasarkan prioritas. Lima faktor berikut dapat menyebabkan risiko: terlambat dalam memenuhi target produksi, kinerja tenaga kerja dibawah standar, perkiraan pelanggan yang tidak akurat, kapasitas produksi yang tidak mencukupi, dan terjadinya produk cacat</w:t>
      </w:r>
      <w:r w:rsidR="00F85D6F">
        <w:rPr>
          <w:rFonts w:cs="Times New Roman"/>
        </w:rPr>
        <w:t xml:space="preserve">. </w:t>
      </w:r>
      <w:r w:rsidR="00C65A54">
        <w:rPr>
          <w:rFonts w:cs="Times New Roman"/>
        </w:rPr>
        <w:t>U</w:t>
      </w:r>
      <w:r w:rsidR="00F85D6F">
        <w:rPr>
          <w:rFonts w:cs="Times New Roman"/>
        </w:rPr>
        <w:t>ntuk mengatasi 5 sumber risiko</w:t>
      </w:r>
      <w:r w:rsidR="00C65A54">
        <w:rPr>
          <w:rFonts w:cs="Times New Roman"/>
        </w:rPr>
        <w:t xml:space="preserve"> </w:t>
      </w:r>
      <w:r w:rsidR="00E13938" w:rsidRPr="00A16CBC">
        <w:rPr>
          <w:rFonts w:cs="Times New Roman"/>
        </w:rPr>
        <w:t xml:space="preserve">di </w:t>
      </w:r>
      <w:r w:rsidR="00E13938">
        <w:rPr>
          <w:rFonts w:cs="Times New Roman"/>
        </w:rPr>
        <w:t>PT</w:t>
      </w:r>
      <w:r w:rsidR="00E13938" w:rsidRPr="00A16CBC">
        <w:rPr>
          <w:rFonts w:cs="Times New Roman"/>
        </w:rPr>
        <w:t>. X</w:t>
      </w:r>
      <w:r w:rsidR="00C65A54">
        <w:rPr>
          <w:rFonts w:cs="Times New Roman"/>
        </w:rPr>
        <w:t xml:space="preserve"> ada 7 stategi mitigasi risiko yang diprioritaskan. </w:t>
      </w:r>
      <w:r w:rsidR="00A80855">
        <w:rPr>
          <w:rFonts w:cs="Times New Roman"/>
        </w:rPr>
        <w:t>Penambahan jumlah karyawan dan mesin merupakan hasil prioritas strategis.</w:t>
      </w:r>
    </w:p>
    <w:p w14:paraId="7A56DB00" w14:textId="77777777" w:rsidR="00525535" w:rsidRPr="00CE191B" w:rsidRDefault="00021CAC" w:rsidP="00525535">
      <w:pPr>
        <w:pStyle w:val="ListParagraph"/>
        <w:numPr>
          <w:ilvl w:val="0"/>
          <w:numId w:val="24"/>
        </w:numPr>
        <w:spacing w:after="0" w:line="480" w:lineRule="auto"/>
        <w:ind w:left="851"/>
        <w:rPr>
          <w:rFonts w:cs="Times New Roman"/>
        </w:rPr>
      </w:pPr>
      <w:sdt>
        <w:sdtPr>
          <w:rPr>
            <w:rFonts w:cs="Times New Roman"/>
            <w:color w:val="000000"/>
            <w:lang w:val="en-US"/>
          </w:rPr>
          <w:tag w:val="MENDELEY_CITATION_v3_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"/>
          <w:id w:val="2147469238"/>
        </w:sdtPr>
        <w:sdtEndPr/>
        <w:sdtContent>
          <w:r w:rsidR="00525535" w:rsidRPr="002A4F98">
            <w:rPr>
              <w:rFonts w:cs="Times New Roman"/>
              <w:color w:val="000000"/>
              <w:lang w:val="en-US"/>
            </w:rPr>
            <w:t>Safitri et al. (2021)</w:t>
          </w:r>
        </w:sdtContent>
      </w:sdt>
      <w:r w:rsidR="00525535">
        <w:rPr>
          <w:rFonts w:cs="Times New Roman"/>
          <w:lang w:val="en-US"/>
        </w:rPr>
        <w:t xml:space="preserve"> yang berjudul</w:t>
      </w:r>
      <w:r w:rsidR="00525535" w:rsidRPr="00CE191B">
        <w:rPr>
          <w:rFonts w:cs="Times New Roman"/>
          <w:lang w:val="en-US"/>
        </w:rPr>
        <w:t xml:space="preserve"> </w:t>
      </w:r>
      <w:r w:rsidR="00525535">
        <w:rPr>
          <w:rFonts w:cs="Times New Roman"/>
          <w:lang w:val="en-US"/>
        </w:rPr>
        <w:t>“</w:t>
      </w:r>
      <w:r w:rsidR="00525535" w:rsidRPr="00CE191B">
        <w:rPr>
          <w:rFonts w:cs="Times New Roman"/>
          <w:lang w:val="en-US"/>
        </w:rPr>
        <w:t xml:space="preserve">Analisis Dan Mitigasi Risiko Menggunakan </w:t>
      </w:r>
      <w:r w:rsidR="00525535" w:rsidRPr="00650D44">
        <w:rPr>
          <w:rFonts w:cs="Times New Roman"/>
          <w:i/>
          <w:lang w:val="en-US"/>
        </w:rPr>
        <w:t>House Of Risk</w:t>
      </w:r>
      <w:r w:rsidR="00525535" w:rsidRPr="00CE191B">
        <w:rPr>
          <w:rFonts w:cs="Times New Roman"/>
          <w:lang w:val="en-US"/>
        </w:rPr>
        <w:t xml:space="preserve"> Dan </w:t>
      </w:r>
      <w:r w:rsidR="00525535" w:rsidRPr="00650D44">
        <w:rPr>
          <w:rFonts w:cs="Times New Roman"/>
          <w:i/>
          <w:lang w:val="en-US"/>
        </w:rPr>
        <w:t>Fuzzy Logic</w:t>
      </w:r>
      <w:r w:rsidR="00525535" w:rsidRPr="00CE191B">
        <w:rPr>
          <w:rFonts w:cs="Times New Roman"/>
          <w:lang w:val="en-US"/>
        </w:rPr>
        <w:t xml:space="preserve"> Pada Rantai Pasok Pt. Petronika</w:t>
      </w:r>
      <w:r w:rsidR="00525535">
        <w:rPr>
          <w:rFonts w:cs="Times New Roman"/>
          <w:lang w:val="en-US"/>
        </w:rPr>
        <w:t>”</w:t>
      </w:r>
    </w:p>
    <w:p w14:paraId="711C90FF" w14:textId="1DD1C9E3" w:rsidR="00525535" w:rsidRDefault="00525535" w:rsidP="00F71AE4">
      <w:pPr>
        <w:pStyle w:val="ListParagraph"/>
        <w:tabs>
          <w:tab w:val="left" w:pos="2055"/>
        </w:tabs>
        <w:spacing w:after="0" w:line="480" w:lineRule="auto"/>
        <w:ind w:left="851"/>
        <w:rPr>
          <w:rFonts w:cs="Times New Roman"/>
        </w:rPr>
      </w:pPr>
      <w:r>
        <w:rPr>
          <w:rFonts w:cs="Times New Roman"/>
        </w:rPr>
        <w:t>Hasil</w:t>
      </w:r>
      <w:r w:rsidRPr="00CE191B">
        <w:rPr>
          <w:rFonts w:cs="Times New Roman"/>
          <w:lang w:val="en-US"/>
        </w:rPr>
        <w:t xml:space="preserve"> :</w:t>
      </w:r>
      <w:r w:rsidR="00F71AE4">
        <w:rPr>
          <w:rFonts w:cs="Times New Roman"/>
          <w:lang w:val="en-US"/>
        </w:rPr>
        <w:tab/>
      </w:r>
    </w:p>
    <w:p w14:paraId="4FDE5EBF" w14:textId="33E0FCDF" w:rsidR="00525535" w:rsidRDefault="005E059E" w:rsidP="00525535">
      <w:pPr>
        <w:spacing w:after="0" w:line="480" w:lineRule="auto"/>
        <w:ind w:left="851"/>
        <w:rPr>
          <w:rFonts w:cs="Times New Roman"/>
        </w:rPr>
      </w:pPr>
      <w:r>
        <w:rPr>
          <w:rFonts w:cs="Times New Roman"/>
          <w:i/>
        </w:rPr>
        <w:t>H</w:t>
      </w:r>
      <w:r w:rsidR="00F71AE4" w:rsidRPr="00F71AE4">
        <w:rPr>
          <w:rFonts w:cs="Times New Roman"/>
          <w:i/>
        </w:rPr>
        <w:t>ouse of risk</w:t>
      </w:r>
      <w:r w:rsidR="00F71AE4">
        <w:rPr>
          <w:rFonts w:cs="Times New Roman"/>
        </w:rPr>
        <w:t xml:space="preserve"> </w:t>
      </w:r>
      <w:r>
        <w:rPr>
          <w:rFonts w:cs="Times New Roman"/>
        </w:rPr>
        <w:t xml:space="preserve">adalah </w:t>
      </w:r>
      <w:r w:rsidR="00D40E2A">
        <w:rPr>
          <w:rFonts w:cs="Times New Roman"/>
        </w:rPr>
        <w:t>teknik untuk menemukan risiko dalam rantai pasokan yang sesuai</w:t>
      </w:r>
      <w:r w:rsidR="00525535">
        <w:rPr>
          <w:rFonts w:cs="Times New Roman"/>
        </w:rPr>
        <w:t xml:space="preserve">. </w:t>
      </w:r>
      <w:r>
        <w:rPr>
          <w:rFonts w:cs="Times New Roman"/>
        </w:rPr>
        <w:t xml:space="preserve">Tujuan dari pengolahan </w:t>
      </w:r>
      <w:r>
        <w:rPr>
          <w:rFonts w:cs="Times New Roman"/>
          <w:i/>
        </w:rPr>
        <w:t>house of risk</w:t>
      </w:r>
      <w:r w:rsidR="00525535">
        <w:rPr>
          <w:rFonts w:cs="Times New Roman"/>
        </w:rPr>
        <w:t xml:space="preserve"> fase 1 </w:t>
      </w:r>
      <w:r>
        <w:rPr>
          <w:rFonts w:cs="Times New Roman"/>
        </w:rPr>
        <w:t xml:space="preserve">adalah </w:t>
      </w:r>
      <w:r w:rsidR="00525535">
        <w:rPr>
          <w:rFonts w:cs="Times New Roman"/>
        </w:rPr>
        <w:t>unt</w:t>
      </w:r>
      <w:r>
        <w:rPr>
          <w:rFonts w:cs="Times New Roman"/>
        </w:rPr>
        <w:t>uk mene</w:t>
      </w:r>
      <w:r w:rsidR="00F71AE4">
        <w:rPr>
          <w:rFonts w:cs="Times New Roman"/>
        </w:rPr>
        <w:t>n</w:t>
      </w:r>
      <w:r>
        <w:rPr>
          <w:rFonts w:cs="Times New Roman"/>
        </w:rPr>
        <w:t>tukan</w:t>
      </w:r>
      <w:r w:rsidR="00D40E2A">
        <w:rPr>
          <w:rFonts w:cs="Times New Roman"/>
        </w:rPr>
        <w:t xml:space="preserve"> peringkat</w:t>
      </w:r>
      <w:r w:rsidR="00F71AE4">
        <w:rPr>
          <w:rFonts w:cs="Times New Roman"/>
        </w:rPr>
        <w:t xml:space="preserve"> </w:t>
      </w:r>
      <w:r w:rsidR="00525535">
        <w:rPr>
          <w:rFonts w:cs="Times New Roman"/>
        </w:rPr>
        <w:t xml:space="preserve">sumber risiko </w:t>
      </w:r>
      <w:r w:rsidR="00D40E2A">
        <w:rPr>
          <w:rFonts w:cs="Times New Roman"/>
        </w:rPr>
        <w:t xml:space="preserve">sesuai dengan </w:t>
      </w:r>
      <w:r w:rsidR="00F71AE4">
        <w:rPr>
          <w:rFonts w:cs="Times New Roman"/>
        </w:rPr>
        <w:t xml:space="preserve">prioritas </w:t>
      </w:r>
      <w:r w:rsidR="00525535">
        <w:rPr>
          <w:rFonts w:cs="Times New Roman"/>
        </w:rPr>
        <w:t xml:space="preserve">penanganan, </w:t>
      </w:r>
      <w:r w:rsidR="00D40E2A">
        <w:rPr>
          <w:rFonts w:cs="Times New Roman"/>
        </w:rPr>
        <w:t>hasilnya akan dimasukan ke dalam</w:t>
      </w:r>
      <w:r>
        <w:rPr>
          <w:rFonts w:cs="Times New Roman"/>
        </w:rPr>
        <w:t xml:space="preserve"> </w:t>
      </w:r>
      <w:r>
        <w:rPr>
          <w:rFonts w:cs="Times New Roman"/>
          <w:i/>
        </w:rPr>
        <w:t>house of risk</w:t>
      </w:r>
      <w:r w:rsidR="00525535">
        <w:rPr>
          <w:rFonts w:cs="Times New Roman"/>
        </w:rPr>
        <w:t xml:space="preserve"> fase 2</w:t>
      </w:r>
      <w:r w:rsidR="00D40E2A">
        <w:rPr>
          <w:rFonts w:cs="Times New Roman"/>
        </w:rPr>
        <w:t>. Langkah-langkah pengurangan risiko diprioritaskan sebagai hasil dari p</w:t>
      </w:r>
      <w:r>
        <w:rPr>
          <w:rFonts w:cs="Times New Roman"/>
        </w:rPr>
        <w:t xml:space="preserve">engolahan </w:t>
      </w:r>
      <w:r>
        <w:rPr>
          <w:rFonts w:cs="Times New Roman"/>
          <w:i/>
        </w:rPr>
        <w:t>house of risk</w:t>
      </w:r>
      <w:r w:rsidR="00525535">
        <w:rPr>
          <w:rFonts w:cs="Times New Roman"/>
        </w:rPr>
        <w:t xml:space="preserve"> fase 2</w:t>
      </w:r>
      <w:r w:rsidR="00F71AE4">
        <w:rPr>
          <w:rFonts w:cs="Times New Roman"/>
        </w:rPr>
        <w:t xml:space="preserve">. Dalam prakteknya, </w:t>
      </w:r>
      <w:r w:rsidR="00525535">
        <w:rPr>
          <w:rFonts w:cs="Times New Roman"/>
        </w:rPr>
        <w:t>pendekatan</w:t>
      </w:r>
      <w:r>
        <w:rPr>
          <w:rFonts w:cs="Times New Roman"/>
        </w:rPr>
        <w:t xml:space="preserve"> </w:t>
      </w:r>
      <w:r>
        <w:rPr>
          <w:rFonts w:cs="Times New Roman"/>
          <w:i/>
        </w:rPr>
        <w:t>house of risk</w:t>
      </w:r>
      <w:r w:rsidR="00525535">
        <w:rPr>
          <w:rFonts w:cs="Times New Roman"/>
        </w:rPr>
        <w:t xml:space="preserve"> </w:t>
      </w:r>
      <w:r w:rsidR="00F71AE4">
        <w:rPr>
          <w:rFonts w:cs="Times New Roman"/>
        </w:rPr>
        <w:t xml:space="preserve">digunakan oleh beberapa peneliti </w:t>
      </w:r>
      <w:r w:rsidR="00525535">
        <w:rPr>
          <w:rFonts w:cs="Times New Roman"/>
        </w:rPr>
        <w:t>dalam penan</w:t>
      </w:r>
      <w:r w:rsidR="00F71AE4">
        <w:rPr>
          <w:rFonts w:cs="Times New Roman"/>
        </w:rPr>
        <w:t xml:space="preserve">ganan risiko. Tetapi, peneliti menggunakan logika </w:t>
      </w:r>
      <w:r w:rsidR="00F71AE4" w:rsidRPr="00B23A2E">
        <w:rPr>
          <w:rFonts w:cs="Times New Roman"/>
          <w:i/>
        </w:rPr>
        <w:t>fuzzy</w:t>
      </w:r>
      <w:r w:rsidR="00F71AE4" w:rsidRPr="00F71AE4">
        <w:rPr>
          <w:rFonts w:cs="Times New Roman"/>
        </w:rPr>
        <w:t xml:space="preserve"> </w:t>
      </w:r>
      <w:r w:rsidR="00F71AE4">
        <w:rPr>
          <w:rFonts w:cs="Times New Roman"/>
        </w:rPr>
        <w:t xml:space="preserve">pada proses pengambilan data kuesioner </w:t>
      </w:r>
      <w:r w:rsidR="00F71AE4" w:rsidRPr="00B23A2E">
        <w:rPr>
          <w:rFonts w:cs="Times New Roman"/>
          <w:i/>
        </w:rPr>
        <w:t>severity</w:t>
      </w:r>
      <w:r w:rsidR="00F71AE4">
        <w:rPr>
          <w:rFonts w:cs="Times New Roman"/>
        </w:rPr>
        <w:t xml:space="preserve"> dan </w:t>
      </w:r>
      <w:r w:rsidR="00F71AE4" w:rsidRPr="00B23A2E">
        <w:rPr>
          <w:rFonts w:cs="Times New Roman"/>
          <w:i/>
        </w:rPr>
        <w:t>occurence</w:t>
      </w:r>
      <w:r w:rsidR="00F71AE4">
        <w:rPr>
          <w:rFonts w:cs="Times New Roman"/>
          <w:i/>
        </w:rPr>
        <w:t>,</w:t>
      </w:r>
      <w:r w:rsidR="00F71AE4" w:rsidRPr="00B23A2E">
        <w:rPr>
          <w:rFonts w:cs="Times New Roman"/>
          <w:i/>
        </w:rPr>
        <w:t xml:space="preserve"> </w:t>
      </w:r>
      <w:r w:rsidR="00F71AE4">
        <w:rPr>
          <w:rFonts w:cs="Times New Roman"/>
        </w:rPr>
        <w:t xml:space="preserve">karena logika </w:t>
      </w:r>
      <w:r w:rsidR="00F71AE4" w:rsidRPr="00B23A2E">
        <w:rPr>
          <w:rFonts w:cs="Times New Roman"/>
          <w:i/>
        </w:rPr>
        <w:t>fuzzy</w:t>
      </w:r>
      <w:r>
        <w:rPr>
          <w:rFonts w:cs="Times New Roman"/>
        </w:rPr>
        <w:t xml:space="preserve"> mempuyai</w:t>
      </w:r>
      <w:r w:rsidR="00F71AE4">
        <w:rPr>
          <w:rFonts w:cs="Times New Roman"/>
        </w:rPr>
        <w:t xml:space="preserve"> </w:t>
      </w:r>
      <w:r w:rsidR="00F71AE4">
        <w:rPr>
          <w:rFonts w:cs="Times New Roman"/>
        </w:rPr>
        <w:lastRenderedPageBreak/>
        <w:t>toleransi terhadap data-data yang tidak tepat</w:t>
      </w:r>
      <w:r w:rsidR="00525535">
        <w:rPr>
          <w:rFonts w:cs="Times New Roman"/>
        </w:rPr>
        <w:t xml:space="preserve">. </w:t>
      </w:r>
      <w:r w:rsidR="00D40E2A">
        <w:rPr>
          <w:rFonts w:cs="Times New Roman"/>
          <w:i/>
        </w:rPr>
        <w:t>H</w:t>
      </w:r>
      <w:r w:rsidRPr="005E059E">
        <w:rPr>
          <w:rFonts w:cs="Times New Roman"/>
          <w:i/>
        </w:rPr>
        <w:t>ouse of risk</w:t>
      </w:r>
      <w:r w:rsidR="00F71AE4">
        <w:rPr>
          <w:rFonts w:cs="Times New Roman"/>
        </w:rPr>
        <w:t xml:space="preserve"> </w:t>
      </w:r>
      <w:r>
        <w:rPr>
          <w:rFonts w:cs="Times New Roman"/>
        </w:rPr>
        <w:t xml:space="preserve">fase </w:t>
      </w:r>
      <w:r w:rsidR="00F71AE4">
        <w:rPr>
          <w:rFonts w:cs="Times New Roman"/>
        </w:rPr>
        <w:t>1</w:t>
      </w:r>
      <w:r w:rsidR="00D40E2A">
        <w:rPr>
          <w:rFonts w:cs="Times New Roman"/>
        </w:rPr>
        <w:t xml:space="preserve"> digunakan untuk mengidentifikasi agen risiko prioritas yang harus dilakukan tindakan pencegahan</w:t>
      </w:r>
      <w:r w:rsidR="00525535" w:rsidRPr="00B23A2E">
        <w:rPr>
          <w:rFonts w:cs="Times New Roman"/>
          <w:lang w:val="en-US"/>
        </w:rPr>
        <w:t xml:space="preserve">. </w:t>
      </w:r>
      <w:r w:rsidR="00846EBA">
        <w:rPr>
          <w:rFonts w:cs="Times New Roman"/>
        </w:rPr>
        <w:t>Agen risiko prioritas yang perlu dimitigasi diidentifikasi oleh peneliti dengan menggunakan sistem pareto pada agen risiko yang diprioritaskan</w:t>
      </w:r>
      <w:r w:rsidR="00525535" w:rsidRPr="00B23A2E">
        <w:rPr>
          <w:rFonts w:cs="Times New Roman"/>
          <w:lang w:val="en-US"/>
        </w:rPr>
        <w:t>.</w:t>
      </w:r>
      <w:r w:rsidR="00846EBA">
        <w:rPr>
          <w:rFonts w:cs="Times New Roman"/>
        </w:rPr>
        <w:t xml:space="preserve"> Dua agen risiko prioritas memerlukan strategi mitigasi atau tindakan berdasarkan hasil penelitian</w:t>
      </w:r>
      <w:r>
        <w:rPr>
          <w:rFonts w:cs="Times New Roman"/>
          <w:lang w:val="en-US"/>
        </w:rPr>
        <w:t>.</w:t>
      </w:r>
      <w:r>
        <w:rPr>
          <w:rFonts w:cs="Times New Roman"/>
        </w:rPr>
        <w:t xml:space="preserve"> </w:t>
      </w:r>
      <w:r w:rsidR="00525535" w:rsidRPr="00B23A2E">
        <w:rPr>
          <w:rFonts w:cs="Times New Roman"/>
          <w:lang w:val="en-US"/>
        </w:rPr>
        <w:t>kerusakan alat dan keterlambatan kedatangan bahan baku</w:t>
      </w:r>
      <w:r w:rsidR="00773998">
        <w:rPr>
          <w:rFonts w:cs="Times New Roman"/>
        </w:rPr>
        <w:t xml:space="preserve"> adalah dua agen risiko prioritas</w:t>
      </w:r>
      <w:r w:rsidR="00525535" w:rsidRPr="00B23A2E">
        <w:rPr>
          <w:rFonts w:cs="Times New Roman"/>
          <w:lang w:val="en-US"/>
        </w:rPr>
        <w:t>.</w:t>
      </w:r>
      <w:r w:rsidR="00525535">
        <w:rPr>
          <w:rFonts w:cs="Times New Roman"/>
        </w:rPr>
        <w:t xml:space="preserve"> </w:t>
      </w:r>
      <w:r w:rsidR="00773998">
        <w:rPr>
          <w:rFonts w:cs="Times New Roman"/>
        </w:rPr>
        <w:t>P</w:t>
      </w:r>
      <w:r w:rsidR="00525535" w:rsidRPr="00B23A2E">
        <w:rPr>
          <w:rFonts w:cs="Times New Roman"/>
          <w:lang w:val="en-US"/>
        </w:rPr>
        <w:t>eranc</w:t>
      </w:r>
      <w:r w:rsidR="00525535">
        <w:rPr>
          <w:rFonts w:cs="Times New Roman"/>
          <w:lang w:val="en-US"/>
        </w:rPr>
        <w:t>angan</w:t>
      </w:r>
      <w:r w:rsidR="00525535">
        <w:rPr>
          <w:rFonts w:cs="Times New Roman"/>
        </w:rPr>
        <w:t xml:space="preserve"> atau </w:t>
      </w:r>
      <w:r w:rsidR="00773998">
        <w:rPr>
          <w:rFonts w:cs="Times New Roman"/>
          <w:lang w:val="en-US"/>
        </w:rPr>
        <w:t>strategi mitigasi</w:t>
      </w:r>
      <w:r w:rsidR="00773998">
        <w:rPr>
          <w:rFonts w:cs="Times New Roman"/>
        </w:rPr>
        <w:t xml:space="preserve"> (tindakan pencegahan) akan diberikan pada </w:t>
      </w:r>
      <w:r w:rsidR="00773998" w:rsidRPr="00773998">
        <w:rPr>
          <w:rFonts w:cs="Times New Roman"/>
          <w:i/>
        </w:rPr>
        <w:t>house of risk</w:t>
      </w:r>
      <w:r w:rsidR="00773998">
        <w:rPr>
          <w:rFonts w:cs="Times New Roman"/>
        </w:rPr>
        <w:t xml:space="preserve"> fase 2 berdasarkan hasil identifikasi agen risiko prioritas</w:t>
      </w:r>
      <w:r w:rsidR="00525535" w:rsidRPr="00B23A2E">
        <w:rPr>
          <w:rFonts w:cs="Times New Roman"/>
          <w:lang w:val="en-US"/>
        </w:rPr>
        <w:t xml:space="preserve">. </w:t>
      </w:r>
      <w:r w:rsidR="00773998">
        <w:rPr>
          <w:rFonts w:cs="Times New Roman"/>
        </w:rPr>
        <w:t>Berikut ini adalah tindakan</w:t>
      </w:r>
      <w:r w:rsidR="00525535" w:rsidRPr="00B23A2E">
        <w:rPr>
          <w:rFonts w:cs="Times New Roman"/>
          <w:lang w:val="en-US"/>
        </w:rPr>
        <w:t xml:space="preserve"> m</w:t>
      </w:r>
      <w:r w:rsidR="00525535">
        <w:rPr>
          <w:rFonts w:cs="Times New Roman"/>
          <w:lang w:val="en-US"/>
        </w:rPr>
        <w:t>itigasi</w:t>
      </w:r>
      <w:r w:rsidR="00525535">
        <w:rPr>
          <w:rFonts w:cs="Times New Roman"/>
        </w:rPr>
        <w:t xml:space="preserve"> yang</w:t>
      </w:r>
      <w:r w:rsidR="00F8582E">
        <w:rPr>
          <w:rFonts w:cs="Times New Roman"/>
          <w:lang w:val="en-US"/>
        </w:rPr>
        <w:t xml:space="preserve"> </w:t>
      </w:r>
      <w:r w:rsidR="00773998">
        <w:rPr>
          <w:rFonts w:cs="Times New Roman"/>
        </w:rPr>
        <w:t>dapat</w:t>
      </w:r>
      <w:r w:rsidR="00525535">
        <w:rPr>
          <w:rFonts w:cs="Times New Roman"/>
        </w:rPr>
        <w:t xml:space="preserve"> dilakukan</w:t>
      </w:r>
      <w:r w:rsidR="00525535">
        <w:rPr>
          <w:rFonts w:cs="Times New Roman"/>
          <w:lang w:val="en-US"/>
        </w:rPr>
        <w:t xml:space="preserve"> </w:t>
      </w:r>
      <w:r w:rsidR="00525535">
        <w:rPr>
          <w:rFonts w:cs="Times New Roman"/>
        </w:rPr>
        <w:t>yaitu</w:t>
      </w:r>
      <w:r w:rsidR="00525535">
        <w:rPr>
          <w:rFonts w:cs="Times New Roman"/>
          <w:lang w:val="en-US"/>
        </w:rPr>
        <w:t xml:space="preserve">: </w:t>
      </w:r>
      <w:r w:rsidR="00525535">
        <w:rPr>
          <w:rFonts w:cs="Times New Roman"/>
        </w:rPr>
        <w:t>m</w:t>
      </w:r>
      <w:r w:rsidR="00773998">
        <w:rPr>
          <w:rFonts w:cs="Times New Roman"/>
          <w:lang w:val="en-US"/>
        </w:rPr>
        <w:t>eningkatkan prosedur p</w:t>
      </w:r>
      <w:r w:rsidR="00773998">
        <w:rPr>
          <w:rFonts w:cs="Times New Roman"/>
        </w:rPr>
        <w:t>emeliharaan</w:t>
      </w:r>
      <w:r w:rsidR="00525535" w:rsidRPr="00B23A2E">
        <w:rPr>
          <w:rFonts w:cs="Times New Roman"/>
          <w:lang w:val="en-US"/>
        </w:rPr>
        <w:t xml:space="preserve"> </w:t>
      </w:r>
      <w:r w:rsidR="00525535" w:rsidRPr="00B23A2E">
        <w:rPr>
          <w:rFonts w:cs="Times New Roman"/>
          <w:i/>
          <w:lang w:val="en-US"/>
        </w:rPr>
        <w:t>preventif</w:t>
      </w:r>
      <w:r w:rsidR="00525535">
        <w:rPr>
          <w:rFonts w:cs="Times New Roman"/>
          <w:lang w:val="en-US"/>
        </w:rPr>
        <w:t xml:space="preserve">, </w:t>
      </w:r>
      <w:r w:rsidR="00773998">
        <w:rPr>
          <w:rFonts w:cs="Times New Roman"/>
        </w:rPr>
        <w:t>memeriksa d</w:t>
      </w:r>
      <w:r w:rsidR="00525535" w:rsidRPr="00B23A2E">
        <w:rPr>
          <w:rFonts w:cs="Times New Roman"/>
          <w:lang w:val="en-US"/>
        </w:rPr>
        <w:t>an</w:t>
      </w:r>
      <w:r w:rsidR="00773998">
        <w:rPr>
          <w:rFonts w:cs="Times New Roman"/>
        </w:rPr>
        <w:t xml:space="preserve"> memodifikasi sistem pengoperasian mesin</w:t>
      </w:r>
      <w:r w:rsidR="00525535">
        <w:rPr>
          <w:rFonts w:cs="Times New Roman"/>
          <w:lang w:val="en-US"/>
        </w:rPr>
        <w:t xml:space="preserve">, </w:t>
      </w:r>
      <w:r w:rsidR="00525535">
        <w:rPr>
          <w:rFonts w:cs="Times New Roman"/>
        </w:rPr>
        <w:t>m</w:t>
      </w:r>
      <w:r w:rsidR="00525535" w:rsidRPr="00B23A2E">
        <w:rPr>
          <w:rFonts w:cs="Times New Roman"/>
          <w:lang w:val="en-US"/>
        </w:rPr>
        <w:t>elakukan pe</w:t>
      </w:r>
      <w:r w:rsidR="00773998">
        <w:rPr>
          <w:rFonts w:cs="Times New Roman"/>
        </w:rPr>
        <w:t>meliharaan</w:t>
      </w:r>
      <w:r w:rsidR="00773998">
        <w:rPr>
          <w:rFonts w:cs="Times New Roman"/>
          <w:lang w:val="en-US"/>
        </w:rPr>
        <w:t xml:space="preserve"> mesin secara korektif,</w:t>
      </w:r>
      <w:r w:rsidR="00773998">
        <w:rPr>
          <w:rFonts w:cs="Times New Roman"/>
        </w:rPr>
        <w:t xml:space="preserve"> berjalan, dan prediktif</w:t>
      </w:r>
      <w:r w:rsidR="00525535">
        <w:rPr>
          <w:rFonts w:cs="Times New Roman"/>
          <w:lang w:val="en-US"/>
        </w:rPr>
        <w:t>,</w:t>
      </w:r>
      <w:r w:rsidR="00773998">
        <w:rPr>
          <w:rFonts w:cs="Times New Roman"/>
        </w:rPr>
        <w:t xml:space="preserve"> </w:t>
      </w:r>
      <w:r w:rsidR="00525535">
        <w:rPr>
          <w:rFonts w:cs="Times New Roman"/>
          <w:lang w:val="en-US"/>
        </w:rPr>
        <w:t xml:space="preserve"> </w:t>
      </w:r>
      <w:r w:rsidR="00525535">
        <w:rPr>
          <w:rFonts w:cs="Times New Roman"/>
        </w:rPr>
        <w:t>m</w:t>
      </w:r>
      <w:r w:rsidR="00525535" w:rsidRPr="00B23A2E">
        <w:rPr>
          <w:rFonts w:cs="Times New Roman"/>
          <w:lang w:val="en-US"/>
        </w:rPr>
        <w:t xml:space="preserve">emberikan pelatihan khusus </w:t>
      </w:r>
      <w:r w:rsidR="00773998">
        <w:rPr>
          <w:rFonts w:cs="Times New Roman"/>
        </w:rPr>
        <w:t>ke</w:t>
      </w:r>
      <w:r w:rsidR="00525535" w:rsidRPr="00B23A2E">
        <w:rPr>
          <w:rFonts w:cs="Times New Roman"/>
          <w:lang w:val="en-US"/>
        </w:rPr>
        <w:t>pada s</w:t>
      </w:r>
      <w:r w:rsidR="00525535">
        <w:rPr>
          <w:rFonts w:cs="Times New Roman"/>
          <w:lang w:val="en-US"/>
        </w:rPr>
        <w:t xml:space="preserve">etiap operator mesin produksi, </w:t>
      </w:r>
      <w:r w:rsidR="00525535">
        <w:rPr>
          <w:rFonts w:cs="Times New Roman"/>
        </w:rPr>
        <w:t>m</w:t>
      </w:r>
      <w:r w:rsidR="00773998">
        <w:rPr>
          <w:rFonts w:cs="Times New Roman"/>
          <w:lang w:val="en-US"/>
        </w:rPr>
        <w:t>em</w:t>
      </w:r>
      <w:r w:rsidR="00773998">
        <w:rPr>
          <w:rFonts w:cs="Times New Roman"/>
        </w:rPr>
        <w:t>pertimbangkan</w:t>
      </w:r>
      <w:r w:rsidR="00525535" w:rsidRPr="00B23A2E">
        <w:rPr>
          <w:rFonts w:cs="Times New Roman"/>
          <w:lang w:val="en-US"/>
        </w:rPr>
        <w:t xml:space="preserve"> konsep </w:t>
      </w:r>
      <w:r w:rsidR="00525535" w:rsidRPr="00B23A2E">
        <w:rPr>
          <w:rFonts w:cs="Times New Roman"/>
          <w:i/>
          <w:lang w:val="en-US"/>
        </w:rPr>
        <w:t>Re Order Point</w:t>
      </w:r>
      <w:r w:rsidR="00525535" w:rsidRPr="00B23A2E">
        <w:rPr>
          <w:rFonts w:cs="Times New Roman"/>
          <w:lang w:val="en-US"/>
        </w:rPr>
        <w:t xml:space="preserve"> (ROP), </w:t>
      </w:r>
      <w:r w:rsidR="00773998">
        <w:rPr>
          <w:rFonts w:cs="Times New Roman"/>
        </w:rPr>
        <w:t>dan m</w:t>
      </w:r>
      <w:r w:rsidR="00525535" w:rsidRPr="00B23A2E">
        <w:rPr>
          <w:rFonts w:cs="Times New Roman"/>
          <w:lang w:val="en-US"/>
        </w:rPr>
        <w:t>elak</w:t>
      </w:r>
      <w:r w:rsidR="00021C16">
        <w:rPr>
          <w:rFonts w:cs="Times New Roman"/>
          <w:lang w:val="en-US"/>
        </w:rPr>
        <w:t>ukan evaluasi penjadwalan</w:t>
      </w:r>
      <w:r w:rsidR="00021C16">
        <w:rPr>
          <w:rFonts w:cs="Times New Roman"/>
        </w:rPr>
        <w:t xml:space="preserve"> </w:t>
      </w:r>
      <w:r w:rsidR="00525535" w:rsidRPr="00B23A2E">
        <w:rPr>
          <w:rFonts w:cs="Times New Roman"/>
          <w:lang w:val="en-US"/>
        </w:rPr>
        <w:t>pemesanan bahan baku</w:t>
      </w:r>
      <w:r w:rsidR="002A1537">
        <w:rPr>
          <w:rFonts w:cs="Times New Roman"/>
        </w:rPr>
        <w:t>.</w:t>
      </w:r>
    </w:p>
    <w:p w14:paraId="3F55DAAA" w14:textId="77777777" w:rsidR="00525535" w:rsidRPr="00CE191B" w:rsidRDefault="00021CAC" w:rsidP="00525535">
      <w:pPr>
        <w:pStyle w:val="ListParagraph"/>
        <w:numPr>
          <w:ilvl w:val="0"/>
          <w:numId w:val="24"/>
        </w:numPr>
        <w:spacing w:line="480" w:lineRule="auto"/>
        <w:ind w:left="851"/>
        <w:rPr>
          <w:rFonts w:cs="Times New Roman"/>
        </w:rPr>
      </w:pPr>
      <w:sdt>
        <w:sdtPr>
          <w:rPr>
            <w:rFonts w:cs="Times New Roman"/>
            <w:color w:val="000000"/>
            <w:lang w:val="en-US"/>
          </w:rPr>
          <w:tag w:val="MENDELEY_CITATION_v3_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"/>
          <w:id w:val="1457519280"/>
        </w:sdtPr>
        <w:sdtEndPr/>
        <w:sdtContent>
          <w:r w:rsidR="00525535">
            <w:rPr>
              <w:rFonts w:eastAsia="Times New Roman"/>
            </w:rPr>
            <w:t>Fradinata &amp; Asmadi. (2022)</w:t>
          </w:r>
        </w:sdtContent>
      </w:sdt>
      <w:r w:rsidR="00525535" w:rsidRPr="00CE191B">
        <w:rPr>
          <w:rFonts w:cs="Times New Roman"/>
          <w:lang w:val="en-US"/>
        </w:rPr>
        <w:t xml:space="preserve"> </w:t>
      </w:r>
      <w:r w:rsidR="00525535">
        <w:rPr>
          <w:rFonts w:cs="Times New Roman"/>
          <w:lang w:val="en-US"/>
        </w:rPr>
        <w:t>yang berjudul “</w:t>
      </w:r>
      <w:r w:rsidR="00525535" w:rsidRPr="00CE191B">
        <w:rPr>
          <w:rFonts w:cs="Times New Roman"/>
          <w:lang w:val="en-US"/>
        </w:rPr>
        <w:t xml:space="preserve">Strategi Mitigasi Risiko pada Produksi Ikan Tuna Menggunakan </w:t>
      </w:r>
      <w:r w:rsidR="00525535" w:rsidRPr="00650D44">
        <w:rPr>
          <w:rFonts w:cs="Times New Roman"/>
          <w:i/>
          <w:lang w:val="en-US"/>
        </w:rPr>
        <w:t>Metode House of Risk</w:t>
      </w:r>
      <w:r w:rsidR="00525535" w:rsidRPr="00CE191B">
        <w:rPr>
          <w:rFonts w:cs="Times New Roman"/>
          <w:lang w:val="en-US"/>
        </w:rPr>
        <w:t xml:space="preserve"> dan Fuzzy</w:t>
      </w:r>
      <w:r w:rsidR="00525535">
        <w:rPr>
          <w:rFonts w:cs="Times New Roman"/>
          <w:lang w:val="en-US"/>
        </w:rPr>
        <w:t>”</w:t>
      </w:r>
    </w:p>
    <w:p w14:paraId="5BB279AF" w14:textId="77777777" w:rsidR="00525535" w:rsidRDefault="00525535" w:rsidP="00525535">
      <w:pPr>
        <w:pStyle w:val="ListParagraph"/>
        <w:spacing w:after="0" w:line="480" w:lineRule="auto"/>
        <w:ind w:left="851"/>
        <w:rPr>
          <w:rFonts w:cs="Times New Roman"/>
        </w:rPr>
      </w:pPr>
      <w:r>
        <w:rPr>
          <w:rFonts w:cs="Times New Roman"/>
        </w:rPr>
        <w:t>Hasil</w:t>
      </w:r>
      <w:r w:rsidRPr="00CE191B">
        <w:rPr>
          <w:rFonts w:cs="Times New Roman"/>
          <w:lang w:val="en-US"/>
        </w:rPr>
        <w:t xml:space="preserve"> :</w:t>
      </w:r>
    </w:p>
    <w:p w14:paraId="03D5E243" w14:textId="74F299A9" w:rsidR="00525535" w:rsidRPr="00525535" w:rsidRDefault="00021C16" w:rsidP="00525535">
      <w:pPr>
        <w:pStyle w:val="ListParagraph"/>
        <w:spacing w:after="0" w:line="480" w:lineRule="auto"/>
        <w:ind w:left="851"/>
        <w:rPr>
          <w:rFonts w:cs="Times New Roman"/>
        </w:rPr>
      </w:pPr>
      <w:r>
        <w:rPr>
          <w:rFonts w:cs="Times New Roman"/>
        </w:rPr>
        <w:t xml:space="preserve">Karena PT. YPT menghasilkan </w:t>
      </w:r>
      <w:r w:rsidR="005E059E">
        <w:rPr>
          <w:rFonts w:cs="Times New Roman"/>
        </w:rPr>
        <w:t>ikan tuna</w:t>
      </w:r>
      <w:r>
        <w:rPr>
          <w:rFonts w:cs="Times New Roman"/>
        </w:rPr>
        <w:t xml:space="preserve"> dalam jumlah yang besar, maka diperlukan mitigasi risiko.</w:t>
      </w:r>
      <w:r w:rsidR="005E059E">
        <w:rPr>
          <w:rFonts w:cs="Times New Roman"/>
        </w:rPr>
        <w:t xml:space="preserve"> </w:t>
      </w:r>
      <w:r>
        <w:rPr>
          <w:rFonts w:cs="Times New Roman"/>
        </w:rPr>
        <w:t>Penelitian ini</w:t>
      </w:r>
      <w:r w:rsidR="00F0721F">
        <w:rPr>
          <w:rFonts w:cs="Times New Roman"/>
        </w:rPr>
        <w:t xml:space="preserve"> bertujuan untuk menurunkan risiko dari sumber risiko prioritas yang terjadi pada kegiatan produksi ikan  tuna dengan menggunakan pendekatan </w:t>
      </w:r>
      <w:r w:rsidR="00F0721F" w:rsidRPr="00F0721F">
        <w:rPr>
          <w:rFonts w:cs="Times New Roman"/>
          <w:i/>
        </w:rPr>
        <w:t>fuzzy logic</w:t>
      </w:r>
      <w:r w:rsidR="00F0721F">
        <w:rPr>
          <w:rFonts w:cs="Times New Roman"/>
        </w:rPr>
        <w:t xml:space="preserve"> dan </w:t>
      </w:r>
      <w:r w:rsidR="00F0721F" w:rsidRPr="00F0721F">
        <w:rPr>
          <w:rFonts w:cs="Times New Roman"/>
          <w:i/>
        </w:rPr>
        <w:t>house of risk</w:t>
      </w:r>
      <w:r w:rsidR="00F0721F">
        <w:rPr>
          <w:rFonts w:cs="Times New Roman"/>
        </w:rPr>
        <w:t xml:space="preserve"> </w:t>
      </w:r>
      <w:r w:rsidR="00F0721F">
        <w:rPr>
          <w:rFonts w:cs="Times New Roman"/>
        </w:rPr>
        <w:lastRenderedPageBreak/>
        <w:t xml:space="preserve">(HOR). Berdasarkan penelitian dilakukan pada </w:t>
      </w:r>
      <w:r w:rsidR="00525535">
        <w:rPr>
          <w:rFonts w:cs="Times New Roman"/>
        </w:rPr>
        <w:t>aktivitas pr</w:t>
      </w:r>
      <w:r w:rsidR="004B1930">
        <w:rPr>
          <w:rFonts w:cs="Times New Roman"/>
        </w:rPr>
        <w:t>oduksi ikan tuna di PT. YPT</w:t>
      </w:r>
      <w:r w:rsidR="00F0721F">
        <w:rPr>
          <w:rFonts w:cs="Times New Roman"/>
        </w:rPr>
        <w:t>,</w:t>
      </w:r>
      <w:r w:rsidR="004B1930">
        <w:rPr>
          <w:rFonts w:cs="Times New Roman"/>
        </w:rPr>
        <w:t xml:space="preserve"> terdapat 23 kejadian risiko </w:t>
      </w:r>
      <w:r w:rsidR="00525535">
        <w:rPr>
          <w:rFonts w:cs="Times New Roman"/>
        </w:rPr>
        <w:t xml:space="preserve">dan </w:t>
      </w:r>
      <w:r w:rsidR="004B1930">
        <w:rPr>
          <w:rFonts w:cs="Times New Roman"/>
        </w:rPr>
        <w:t xml:space="preserve">22 </w:t>
      </w:r>
      <w:r w:rsidR="00525535">
        <w:rPr>
          <w:rFonts w:cs="Times New Roman"/>
        </w:rPr>
        <w:t>penyebab risiko</w:t>
      </w:r>
      <w:r w:rsidR="004B1930">
        <w:rPr>
          <w:rFonts w:cs="Times New Roman"/>
        </w:rPr>
        <w:t xml:space="preserve"> </w:t>
      </w:r>
      <w:r w:rsidR="00525535">
        <w:rPr>
          <w:rFonts w:cs="Times New Roman"/>
        </w:rPr>
        <w:t>pada aktivitas</w:t>
      </w:r>
      <w:r w:rsidR="00F0721F">
        <w:rPr>
          <w:rFonts w:cs="Times New Roman"/>
        </w:rPr>
        <w:t xml:space="preserve"> tersebut.</w:t>
      </w:r>
      <w:r w:rsidR="00525535">
        <w:rPr>
          <w:rFonts w:cs="Times New Roman"/>
        </w:rPr>
        <w:t xml:space="preserve"> </w:t>
      </w:r>
      <w:r w:rsidR="00F0721F">
        <w:rPr>
          <w:rFonts w:cs="Times New Roman"/>
        </w:rPr>
        <w:t>M</w:t>
      </w:r>
      <w:r w:rsidR="00525535">
        <w:rPr>
          <w:rFonts w:cs="Times New Roman"/>
        </w:rPr>
        <w:t xml:space="preserve">etode </w:t>
      </w:r>
      <w:r w:rsidR="00525535" w:rsidRPr="00801696">
        <w:rPr>
          <w:rFonts w:cs="Times New Roman"/>
          <w:i/>
        </w:rPr>
        <w:t>House of Risk</w:t>
      </w:r>
      <w:r w:rsidR="004B1930">
        <w:rPr>
          <w:rFonts w:cs="Times New Roman"/>
        </w:rPr>
        <w:t xml:space="preserve"> </w:t>
      </w:r>
      <w:r w:rsidR="00F0721F">
        <w:rPr>
          <w:rFonts w:cs="Times New Roman"/>
        </w:rPr>
        <w:t xml:space="preserve">digunakan untuk menentukan penyebab risiko mana yang memiliki </w:t>
      </w:r>
      <w:r w:rsidR="004B1930">
        <w:rPr>
          <w:rFonts w:cs="Times New Roman"/>
        </w:rPr>
        <w:t xml:space="preserve">nilai </w:t>
      </w:r>
      <w:r w:rsidR="00525535">
        <w:rPr>
          <w:rFonts w:cs="Times New Roman"/>
        </w:rPr>
        <w:t>ARP tertinggi y</w:t>
      </w:r>
      <w:r w:rsidR="001E3882">
        <w:rPr>
          <w:rFonts w:cs="Times New Roman"/>
        </w:rPr>
        <w:t>aitu (A5) operator yang belum ahli</w:t>
      </w:r>
      <w:r w:rsidR="00525535">
        <w:rPr>
          <w:rFonts w:cs="Times New Roman"/>
        </w:rPr>
        <w:t xml:space="preserve">, </w:t>
      </w:r>
      <w:r w:rsidR="001E3882">
        <w:rPr>
          <w:rFonts w:cs="Times New Roman"/>
        </w:rPr>
        <w:t xml:space="preserve">(A17) </w:t>
      </w:r>
      <w:r w:rsidR="00525535">
        <w:rPr>
          <w:rFonts w:cs="Times New Roman"/>
        </w:rPr>
        <w:t xml:space="preserve">kinerja karyawan tidak maksimal dan </w:t>
      </w:r>
      <w:r w:rsidR="001E3882">
        <w:rPr>
          <w:rFonts w:cs="Times New Roman"/>
        </w:rPr>
        <w:t xml:space="preserve">(A21) terjadinya korosi pada </w:t>
      </w:r>
      <w:r w:rsidR="00F0721F">
        <w:rPr>
          <w:rFonts w:cs="Times New Roman"/>
        </w:rPr>
        <w:t>per</w:t>
      </w:r>
      <w:r w:rsidR="001E3882">
        <w:rPr>
          <w:rFonts w:cs="Times New Roman"/>
        </w:rPr>
        <w:t>alat</w:t>
      </w:r>
      <w:r w:rsidR="00F0721F">
        <w:rPr>
          <w:rFonts w:cs="Times New Roman"/>
        </w:rPr>
        <w:t>an. Penyebab-penyebab risiko ini memiliki nilai ARP masing-masing sebesar 1980, 1956, 1844</w:t>
      </w:r>
      <w:r w:rsidR="00525535">
        <w:rPr>
          <w:rFonts w:cs="Times New Roman"/>
        </w:rPr>
        <w:t xml:space="preserve">. </w:t>
      </w:r>
      <w:r w:rsidR="00CB6B65">
        <w:rPr>
          <w:rFonts w:cs="Times New Roman"/>
        </w:rPr>
        <w:t xml:space="preserve">Untuk tujuan memitigasi risiko yang terkait dengan kegiatan produksi ikan tuna di PT. YPT, 14 tindakan pencegahan telah dirancang berdasarkan risiko yang berbeda. Tindakan pencegahan dengan prioritas tertinggi yaitu: </w:t>
      </w:r>
      <w:r w:rsidR="001E3882">
        <w:rPr>
          <w:rFonts w:cs="Times New Roman"/>
        </w:rPr>
        <w:t>(PA13)</w:t>
      </w:r>
      <w:r w:rsidR="00525535">
        <w:rPr>
          <w:rFonts w:cs="Times New Roman"/>
        </w:rPr>
        <w:t xml:space="preserve"> </w:t>
      </w:r>
      <w:r w:rsidR="00CB6B65">
        <w:rPr>
          <w:rFonts w:cs="Times New Roman"/>
        </w:rPr>
        <w:t xml:space="preserve">adalah </w:t>
      </w:r>
      <w:r w:rsidR="00525535">
        <w:rPr>
          <w:rFonts w:cs="Times New Roman"/>
        </w:rPr>
        <w:t xml:space="preserve">melakukan brifing </w:t>
      </w:r>
      <w:r w:rsidR="00CB6B65">
        <w:rPr>
          <w:rFonts w:cs="Times New Roman"/>
        </w:rPr>
        <w:t>harian dan memiliki</w:t>
      </w:r>
      <w:r w:rsidR="00525535">
        <w:rPr>
          <w:rFonts w:cs="Times New Roman"/>
        </w:rPr>
        <w:t xml:space="preserve"> nilai</w:t>
      </w:r>
      <w:r w:rsidR="00CB6B65">
        <w:rPr>
          <w:rFonts w:cs="Times New Roman"/>
        </w:rPr>
        <w:t xml:space="preserve"> ETDk sebesar</w:t>
      </w:r>
      <w:r w:rsidR="00525535">
        <w:rPr>
          <w:rFonts w:cs="Times New Roman"/>
        </w:rPr>
        <w:t xml:space="preserve"> 5904, </w:t>
      </w:r>
      <w:r w:rsidR="00CB6B65">
        <w:rPr>
          <w:rFonts w:cs="Times New Roman"/>
        </w:rPr>
        <w:t>sedangkan tindakan pencegahan dengan prioritas terendah, yaitu</w:t>
      </w:r>
      <w:r w:rsidR="00525535">
        <w:rPr>
          <w:rFonts w:cs="Times New Roman"/>
        </w:rPr>
        <w:t xml:space="preserve"> </w:t>
      </w:r>
      <w:r w:rsidR="001E3882">
        <w:rPr>
          <w:rFonts w:cs="Times New Roman"/>
        </w:rPr>
        <w:t xml:space="preserve">(PA13) </w:t>
      </w:r>
      <w:r w:rsidR="00CB6B65">
        <w:rPr>
          <w:rFonts w:cs="Times New Roman"/>
        </w:rPr>
        <w:t xml:space="preserve">adalah </w:t>
      </w:r>
      <w:r w:rsidR="00525535" w:rsidRPr="00801696">
        <w:rPr>
          <w:rFonts w:cs="Times New Roman"/>
          <w:i/>
        </w:rPr>
        <w:t>corrective maintenance</w:t>
      </w:r>
      <w:r w:rsidR="00525535">
        <w:rPr>
          <w:rFonts w:cs="Times New Roman"/>
        </w:rPr>
        <w:t xml:space="preserve"> dengan nilai </w:t>
      </w:r>
      <w:r w:rsidR="00CB6B65">
        <w:rPr>
          <w:rFonts w:cs="Times New Roman"/>
        </w:rPr>
        <w:t xml:space="preserve">ETDk </w:t>
      </w:r>
      <w:r w:rsidR="00525535">
        <w:rPr>
          <w:rFonts w:cs="Times New Roman"/>
        </w:rPr>
        <w:t>sebesar 326</w:t>
      </w:r>
      <w:r w:rsidR="002A1537">
        <w:rPr>
          <w:rFonts w:cs="Times New Roman"/>
        </w:rPr>
        <w:t>.</w:t>
      </w:r>
    </w:p>
    <w:p w14:paraId="6107D8B3" w14:textId="77777777" w:rsidR="00D21DE0" w:rsidRDefault="00021CAC" w:rsidP="007C0F31">
      <w:pPr>
        <w:pStyle w:val="ListParagraph"/>
        <w:numPr>
          <w:ilvl w:val="0"/>
          <w:numId w:val="24"/>
        </w:numPr>
        <w:spacing w:after="0" w:line="480" w:lineRule="auto"/>
        <w:ind w:left="851"/>
        <w:rPr>
          <w:rFonts w:cs="Times New Roman"/>
        </w:rPr>
      </w:pPr>
      <w:sdt>
        <w:sdtPr>
          <w:rPr>
            <w:rFonts w:cs="Times New Roman"/>
            <w:color w:val="000000"/>
            <w:lang w:val="en-US"/>
          </w:rPr>
          <w:tag w:val="MENDELEY_CITATION_v3_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"/>
          <w:id w:val="872115969"/>
        </w:sdtPr>
        <w:sdtEndPr/>
        <w:sdtContent>
          <w:r w:rsidR="002A4F98">
            <w:rPr>
              <w:rFonts w:eastAsia="Times New Roman"/>
            </w:rPr>
            <w:t>Adelia &amp; Widiasih. (2023)</w:t>
          </w:r>
        </w:sdtContent>
      </w:sdt>
      <w:r w:rsidR="00E13938" w:rsidRPr="00CE191B">
        <w:rPr>
          <w:rFonts w:cs="Times New Roman"/>
          <w:lang w:val="en-US"/>
        </w:rPr>
        <w:t xml:space="preserve"> </w:t>
      </w:r>
      <w:r w:rsidR="00E13938">
        <w:rPr>
          <w:rFonts w:cs="Times New Roman"/>
          <w:lang w:val="en-US"/>
        </w:rPr>
        <w:t>yang berjudul “</w:t>
      </w:r>
      <w:r w:rsidR="00E13938" w:rsidRPr="00CE191B">
        <w:rPr>
          <w:rFonts w:cs="Times New Roman"/>
          <w:lang w:val="en-US"/>
        </w:rPr>
        <w:t xml:space="preserve">Strategi Mitigasi Risiko Pada Produksi Surimi Beku Dengan Metode </w:t>
      </w:r>
      <w:r w:rsidR="00E13938" w:rsidRPr="00650D44">
        <w:rPr>
          <w:rFonts w:cs="Times New Roman"/>
          <w:i/>
          <w:lang w:val="en-US"/>
        </w:rPr>
        <w:t>House Of Risk</w:t>
      </w:r>
      <w:r w:rsidR="00E13938" w:rsidRPr="00CE191B">
        <w:rPr>
          <w:rFonts w:cs="Times New Roman"/>
          <w:lang w:val="en-US"/>
        </w:rPr>
        <w:t xml:space="preserve"> (HOR) dan SCOR MODEL</w:t>
      </w:r>
      <w:r w:rsidR="0084505F">
        <w:rPr>
          <w:rFonts w:cs="Times New Roman"/>
          <w:lang w:val="en-US"/>
        </w:rPr>
        <w:t>”</w:t>
      </w:r>
    </w:p>
    <w:p w14:paraId="610DC7A5" w14:textId="0511391A" w:rsidR="00E13938" w:rsidRPr="00CE191B" w:rsidRDefault="00E13938" w:rsidP="00D21DE0">
      <w:pPr>
        <w:pStyle w:val="ListParagraph"/>
        <w:spacing w:after="0" w:line="480" w:lineRule="auto"/>
        <w:ind w:left="851"/>
        <w:rPr>
          <w:rFonts w:cs="Times New Roman"/>
        </w:rPr>
      </w:pPr>
      <w:r>
        <w:rPr>
          <w:rFonts w:cs="Times New Roman"/>
        </w:rPr>
        <w:t xml:space="preserve">Hasil </w:t>
      </w:r>
      <w:r w:rsidRPr="00CE191B">
        <w:rPr>
          <w:rFonts w:cs="Times New Roman"/>
          <w:lang w:val="en-US"/>
        </w:rPr>
        <w:t xml:space="preserve">: </w:t>
      </w:r>
    </w:p>
    <w:p w14:paraId="68B0F482" w14:textId="55EE6716" w:rsidR="00E13938" w:rsidRDefault="00CB6B65" w:rsidP="00E13938">
      <w:pPr>
        <w:pStyle w:val="ListParagraph"/>
        <w:spacing w:after="0" w:line="480" w:lineRule="auto"/>
        <w:ind w:left="851"/>
        <w:rPr>
          <w:rFonts w:cs="Times New Roman"/>
        </w:rPr>
      </w:pPr>
      <w:r>
        <w:rPr>
          <w:rFonts w:cs="Times New Roman"/>
        </w:rPr>
        <w:t>M</w:t>
      </w:r>
      <w:r w:rsidR="004B1930">
        <w:rPr>
          <w:rFonts w:cs="Times New Roman"/>
        </w:rPr>
        <w:t xml:space="preserve">odel SCOR dan </w:t>
      </w:r>
      <w:r w:rsidRPr="004B1930">
        <w:rPr>
          <w:rFonts w:cs="Times New Roman"/>
          <w:i/>
        </w:rPr>
        <w:t>house of risk</w:t>
      </w:r>
      <w:r>
        <w:rPr>
          <w:rFonts w:cs="Times New Roman"/>
        </w:rPr>
        <w:t xml:space="preserve"> </w:t>
      </w:r>
      <w:r w:rsidR="004B1930">
        <w:rPr>
          <w:rFonts w:cs="Times New Roman"/>
        </w:rPr>
        <w:t>(HOR)</w:t>
      </w:r>
      <w:r>
        <w:rPr>
          <w:rFonts w:cs="Times New Roman"/>
        </w:rPr>
        <w:t xml:space="preserve"> diterapkan dalam penelitian ini</w:t>
      </w:r>
      <w:r w:rsidR="00E13938">
        <w:rPr>
          <w:rFonts w:cs="Times New Roman"/>
        </w:rPr>
        <w:t xml:space="preserve">. </w:t>
      </w:r>
      <w:r>
        <w:rPr>
          <w:rFonts w:cs="Times New Roman"/>
        </w:rPr>
        <w:t>I</w:t>
      </w:r>
      <w:r w:rsidR="00A20A21">
        <w:rPr>
          <w:rFonts w:cs="Times New Roman"/>
          <w:lang w:val="en-US"/>
        </w:rPr>
        <w:t xml:space="preserve">dentifikasi awal </w:t>
      </w:r>
      <w:r w:rsidR="00A20A21">
        <w:rPr>
          <w:rFonts w:cs="Times New Roman"/>
        </w:rPr>
        <w:t>dari</w:t>
      </w:r>
      <w:r w:rsidR="00A20A21">
        <w:rPr>
          <w:rFonts w:cs="Times New Roman"/>
          <w:lang w:val="en-US"/>
        </w:rPr>
        <w:t xml:space="preserve"> wawancara </w:t>
      </w:r>
      <w:r w:rsidR="00A20A21">
        <w:rPr>
          <w:rFonts w:cs="Times New Roman"/>
        </w:rPr>
        <w:t>tentang</w:t>
      </w:r>
      <w:r w:rsidR="00081709">
        <w:rPr>
          <w:rFonts w:cs="Times New Roman"/>
          <w:lang w:val="en-US"/>
        </w:rPr>
        <w:t xml:space="preserve"> kejadian risiko</w:t>
      </w:r>
      <w:r w:rsidR="00081709">
        <w:rPr>
          <w:rFonts w:cs="Times New Roman"/>
        </w:rPr>
        <w:t xml:space="preserve"> </w:t>
      </w:r>
      <w:r w:rsidR="00A20A21">
        <w:rPr>
          <w:rFonts w:cs="Times New Roman"/>
        </w:rPr>
        <w:t>menunjukan</w:t>
      </w:r>
      <w:r w:rsidR="00E13938" w:rsidRPr="0027178D">
        <w:rPr>
          <w:rFonts w:cs="Times New Roman"/>
          <w:lang w:val="en-US"/>
        </w:rPr>
        <w:t xml:space="preserve"> PT. Starfood International</w:t>
      </w:r>
      <w:r w:rsidR="00081709">
        <w:rPr>
          <w:rFonts w:cs="Times New Roman"/>
        </w:rPr>
        <w:t xml:space="preserve"> </w:t>
      </w:r>
      <w:r w:rsidR="00A20A21">
        <w:rPr>
          <w:rFonts w:cs="Times New Roman"/>
        </w:rPr>
        <w:t xml:space="preserve">memiliki </w:t>
      </w:r>
      <w:r w:rsidR="00A20A21" w:rsidRPr="0027178D">
        <w:rPr>
          <w:rFonts w:cs="Times New Roman"/>
          <w:lang w:val="en-US"/>
        </w:rPr>
        <w:t>13 kejadian ri</w:t>
      </w:r>
      <w:r w:rsidR="00A20A21">
        <w:rPr>
          <w:rFonts w:cs="Times New Roman"/>
          <w:lang w:val="en-US"/>
        </w:rPr>
        <w:t>siko</w:t>
      </w:r>
      <w:r w:rsidR="00A20A21">
        <w:rPr>
          <w:rFonts w:cs="Times New Roman"/>
        </w:rPr>
        <w:t xml:space="preserve"> </w:t>
      </w:r>
      <w:r w:rsidR="00081709">
        <w:rPr>
          <w:rFonts w:cs="Times New Roman"/>
        </w:rPr>
        <w:t>berdasarkan SCOR</w:t>
      </w:r>
      <w:r w:rsidR="00081709">
        <w:rPr>
          <w:rFonts w:cs="Times New Roman"/>
          <w:lang w:val="en-US"/>
        </w:rPr>
        <w:t xml:space="preserve">. </w:t>
      </w:r>
      <w:r w:rsidR="00A20A21">
        <w:rPr>
          <w:rFonts w:cs="Times New Roman"/>
        </w:rPr>
        <w:t>S</w:t>
      </w:r>
      <w:r w:rsidR="00E13938" w:rsidRPr="0027178D">
        <w:rPr>
          <w:rFonts w:cs="Times New Roman"/>
          <w:lang w:val="en-US"/>
        </w:rPr>
        <w:t>e</w:t>
      </w:r>
      <w:r w:rsidR="00373B66">
        <w:rPr>
          <w:rFonts w:cs="Times New Roman"/>
        </w:rPr>
        <w:t xml:space="preserve">tiap kejadian risiko dievaluasi tingkat keparahannya dan diklasifikasikan kembali sesuai dengan kategori penilaian tingkat </w:t>
      </w:r>
      <w:r w:rsidR="00373B66">
        <w:rPr>
          <w:rFonts w:cs="Times New Roman"/>
        </w:rPr>
        <w:lastRenderedPageBreak/>
        <w:t xml:space="preserve">keprahan yang disetujui oleh PT.  </w:t>
      </w:r>
      <w:r w:rsidR="00081709">
        <w:rPr>
          <w:rFonts w:cs="Times New Roman"/>
          <w:lang w:val="en-US"/>
        </w:rPr>
        <w:t xml:space="preserve">Starfood International. </w:t>
      </w:r>
      <w:r w:rsidR="00081709">
        <w:rPr>
          <w:rFonts w:cs="Times New Roman"/>
        </w:rPr>
        <w:t>Ada</w:t>
      </w:r>
      <w:r w:rsidR="00E13938" w:rsidRPr="0027178D">
        <w:rPr>
          <w:rFonts w:cs="Times New Roman"/>
          <w:lang w:val="en-US"/>
        </w:rPr>
        <w:t xml:space="preserve"> agen risiko</w:t>
      </w:r>
      <w:r w:rsidR="00081709">
        <w:rPr>
          <w:rFonts w:cs="Times New Roman"/>
        </w:rPr>
        <w:t xml:space="preserve"> sebanyak 20</w:t>
      </w:r>
      <w:r w:rsidR="00081709">
        <w:rPr>
          <w:rFonts w:cs="Times New Roman"/>
          <w:lang w:val="en-US"/>
        </w:rPr>
        <w:t xml:space="preserve"> yang menyebabkan</w:t>
      </w:r>
      <w:r w:rsidR="00081709">
        <w:rPr>
          <w:rFonts w:cs="Times New Roman"/>
        </w:rPr>
        <w:t xml:space="preserve"> </w:t>
      </w:r>
      <w:r w:rsidR="00E13938" w:rsidRPr="0027178D">
        <w:rPr>
          <w:rFonts w:cs="Times New Roman"/>
          <w:lang w:val="en-US"/>
        </w:rPr>
        <w:t xml:space="preserve">kejadian </w:t>
      </w:r>
      <w:r w:rsidR="00E03191">
        <w:rPr>
          <w:rFonts w:cs="Times New Roman"/>
          <w:lang w:val="en-US"/>
        </w:rPr>
        <w:t xml:space="preserve">risiko </w:t>
      </w:r>
      <w:r w:rsidR="00081709">
        <w:rPr>
          <w:rFonts w:cs="Times New Roman"/>
        </w:rPr>
        <w:t xml:space="preserve">sebanyak 13 </w:t>
      </w:r>
      <w:r w:rsidR="00E03191">
        <w:rPr>
          <w:rFonts w:cs="Times New Roman"/>
          <w:lang w:val="en-US"/>
        </w:rPr>
        <w:t xml:space="preserve">yang </w:t>
      </w:r>
      <w:r w:rsidR="00081709">
        <w:rPr>
          <w:rFonts w:cs="Times New Roman"/>
        </w:rPr>
        <w:t xml:space="preserve">sebelumnya telah </w:t>
      </w:r>
      <w:r w:rsidR="00E13938" w:rsidRPr="0027178D">
        <w:rPr>
          <w:rFonts w:cs="Times New Roman"/>
          <w:lang w:val="en-US"/>
        </w:rPr>
        <w:t>d</w:t>
      </w:r>
      <w:r w:rsidR="00081709">
        <w:rPr>
          <w:rFonts w:cs="Times New Roman"/>
          <w:lang w:val="en-US"/>
        </w:rPr>
        <w:t>iidentifikasi</w:t>
      </w:r>
      <w:r w:rsidR="00E03191">
        <w:rPr>
          <w:rFonts w:cs="Times New Roman"/>
          <w:lang w:val="en-US"/>
        </w:rPr>
        <w:t xml:space="preserve">. </w:t>
      </w:r>
      <w:r w:rsidR="00373B66">
        <w:rPr>
          <w:rFonts w:cs="Times New Roman"/>
        </w:rPr>
        <w:t>Berdasarkan analisis diagram nilai ARP, hanya 12 dari 20 agen risiko yang diprioritaskan</w:t>
      </w:r>
      <w:r w:rsidR="00E13938" w:rsidRPr="0027178D">
        <w:rPr>
          <w:rFonts w:cs="Times New Roman"/>
          <w:lang w:val="en-US"/>
        </w:rPr>
        <w:t xml:space="preserve">. </w:t>
      </w:r>
      <w:r w:rsidR="00373B66">
        <w:rPr>
          <w:rFonts w:cs="Times New Roman"/>
        </w:rPr>
        <w:t>M</w:t>
      </w:r>
      <w:r w:rsidR="00081709">
        <w:rPr>
          <w:rFonts w:cs="Times New Roman"/>
        </w:rPr>
        <w:t xml:space="preserve">aka </w:t>
      </w:r>
      <w:r w:rsidR="00E03191">
        <w:rPr>
          <w:rFonts w:cs="Times New Roman"/>
        </w:rPr>
        <w:t>untuk</w:t>
      </w:r>
      <w:r w:rsidR="00E13938" w:rsidRPr="0027178D">
        <w:rPr>
          <w:rFonts w:cs="Times New Roman"/>
          <w:lang w:val="en-US"/>
        </w:rPr>
        <w:t xml:space="preserve"> mengatasi kerjadian risiko</w:t>
      </w:r>
      <w:r w:rsidR="00081709" w:rsidRPr="00081709">
        <w:rPr>
          <w:rFonts w:cs="Times New Roman"/>
          <w:lang w:val="en-US"/>
        </w:rPr>
        <w:t xml:space="preserve"> </w:t>
      </w:r>
      <w:r w:rsidR="00081709" w:rsidRPr="0027178D">
        <w:rPr>
          <w:rFonts w:cs="Times New Roman"/>
          <w:lang w:val="en-US"/>
        </w:rPr>
        <w:t>disusunlah pe</w:t>
      </w:r>
      <w:r w:rsidR="00081709">
        <w:rPr>
          <w:rFonts w:cs="Times New Roman"/>
          <w:lang w:val="en-US"/>
        </w:rPr>
        <w:t>rencanaan strategi mitigasi</w:t>
      </w:r>
      <w:r w:rsidR="00E13938" w:rsidRPr="0027178D">
        <w:rPr>
          <w:rFonts w:cs="Times New Roman"/>
          <w:lang w:val="en-US"/>
        </w:rPr>
        <w:t>. Strate</w:t>
      </w:r>
      <w:r w:rsidR="00373B66">
        <w:rPr>
          <w:rFonts w:cs="Times New Roman"/>
          <w:lang w:val="en-US"/>
        </w:rPr>
        <w:t xml:space="preserve">gi mitigasi </w:t>
      </w:r>
      <w:r w:rsidR="00373B66">
        <w:rPr>
          <w:rFonts w:cs="Times New Roman"/>
        </w:rPr>
        <w:t>termasuk ber</w:t>
      </w:r>
      <w:r w:rsidR="00E13938" w:rsidRPr="0027178D">
        <w:rPr>
          <w:rFonts w:cs="Times New Roman"/>
          <w:lang w:val="en-US"/>
        </w:rPr>
        <w:t xml:space="preserve">komunikasi dengan </w:t>
      </w:r>
      <w:r w:rsidR="00373B66">
        <w:rPr>
          <w:rFonts w:cs="Times New Roman"/>
        </w:rPr>
        <w:t>pemasok</w:t>
      </w:r>
      <w:r w:rsidR="00E13938" w:rsidRPr="0027178D">
        <w:rPr>
          <w:rFonts w:cs="Times New Roman"/>
          <w:lang w:val="en-US"/>
        </w:rPr>
        <w:t xml:space="preserve"> (target</w:t>
      </w:r>
      <w:r w:rsidR="00373B66">
        <w:rPr>
          <w:rFonts w:cs="Times New Roman"/>
        </w:rPr>
        <w:t xml:space="preserve"> atau </w:t>
      </w:r>
      <w:r w:rsidR="00E13938" w:rsidRPr="0027178D">
        <w:rPr>
          <w:rFonts w:cs="Times New Roman"/>
          <w:lang w:val="en-US"/>
        </w:rPr>
        <w:t>rencana, RM masuk), kehendak alam, m</w:t>
      </w:r>
      <w:r w:rsidR="00373B66">
        <w:rPr>
          <w:rFonts w:cs="Times New Roman"/>
          <w:lang w:val="en-US"/>
        </w:rPr>
        <w:t xml:space="preserve">empercepat </w:t>
      </w:r>
      <w:r w:rsidR="00E03191">
        <w:rPr>
          <w:rFonts w:cs="Times New Roman"/>
          <w:lang w:val="en-US"/>
        </w:rPr>
        <w:t xml:space="preserve">produksi </w:t>
      </w:r>
      <w:r w:rsidR="00373B66">
        <w:rPr>
          <w:rFonts w:cs="Times New Roman"/>
        </w:rPr>
        <w:t>guna</w:t>
      </w:r>
      <w:r w:rsidR="00373B66">
        <w:rPr>
          <w:rFonts w:cs="Times New Roman"/>
          <w:lang w:val="en-US"/>
        </w:rPr>
        <w:t xml:space="preserve"> meminimal</w:t>
      </w:r>
      <w:r w:rsidR="00373B66">
        <w:rPr>
          <w:rFonts w:cs="Times New Roman"/>
        </w:rPr>
        <w:t xml:space="preserve">kan </w:t>
      </w:r>
      <w:r w:rsidR="00E13938" w:rsidRPr="0027178D">
        <w:rPr>
          <w:rFonts w:cs="Times New Roman"/>
          <w:lang w:val="en-US"/>
        </w:rPr>
        <w:t xml:space="preserve">penimbunan RM, sebelum kirim ke pabrik harus mempunyai </w:t>
      </w:r>
      <w:r w:rsidR="00E13938" w:rsidRPr="00801696">
        <w:rPr>
          <w:rFonts w:cs="Times New Roman"/>
          <w:i/>
          <w:lang w:val="en-US"/>
        </w:rPr>
        <w:t>supplier approved</w:t>
      </w:r>
      <w:r w:rsidR="00E13938" w:rsidRPr="0027178D">
        <w:rPr>
          <w:rFonts w:cs="Times New Roman"/>
          <w:lang w:val="en-US"/>
        </w:rPr>
        <w:t xml:space="preserve">, </w:t>
      </w:r>
      <w:r w:rsidR="0082086D">
        <w:rPr>
          <w:rFonts w:cs="Times New Roman"/>
        </w:rPr>
        <w:t>harus sesuai dengan spek</w:t>
      </w:r>
      <w:r w:rsidR="00E13938" w:rsidRPr="0027178D">
        <w:rPr>
          <w:rFonts w:cs="Times New Roman"/>
          <w:lang w:val="en-US"/>
        </w:rPr>
        <w:t xml:space="preserve"> </w:t>
      </w:r>
      <w:r w:rsidR="00E13938" w:rsidRPr="00801696">
        <w:rPr>
          <w:rFonts w:cs="Times New Roman"/>
          <w:i/>
          <w:lang w:val="en-US"/>
        </w:rPr>
        <w:t>supplier approved</w:t>
      </w:r>
      <w:r w:rsidR="0082086D">
        <w:rPr>
          <w:rFonts w:cs="Times New Roman"/>
          <w:lang w:val="en-US"/>
        </w:rPr>
        <w:t xml:space="preserve"> yang sudah ditanda</w:t>
      </w:r>
      <w:r w:rsidR="00E13938" w:rsidRPr="0027178D">
        <w:rPr>
          <w:rFonts w:cs="Times New Roman"/>
          <w:lang w:val="en-US"/>
        </w:rPr>
        <w:t>tangan</w:t>
      </w:r>
      <w:r w:rsidR="0082086D">
        <w:rPr>
          <w:rFonts w:cs="Times New Roman"/>
        </w:rPr>
        <w:t>i</w:t>
      </w:r>
      <w:r w:rsidR="00E13938" w:rsidRPr="0027178D">
        <w:rPr>
          <w:rFonts w:cs="Times New Roman"/>
          <w:lang w:val="en-US"/>
        </w:rPr>
        <w:t>, pencu</w:t>
      </w:r>
      <w:r w:rsidR="0082086D">
        <w:rPr>
          <w:rFonts w:cs="Times New Roman"/>
          <w:lang w:val="en-US"/>
        </w:rPr>
        <w:t xml:space="preserve">cian </w:t>
      </w:r>
      <w:r w:rsidR="0082086D">
        <w:rPr>
          <w:rFonts w:cs="Times New Roman"/>
        </w:rPr>
        <w:t xml:space="preserve">yang </w:t>
      </w:r>
      <w:r w:rsidR="0082086D">
        <w:rPr>
          <w:rFonts w:cs="Times New Roman"/>
          <w:lang w:val="en-US"/>
        </w:rPr>
        <w:t>harus sesuai SOP yang</w:t>
      </w:r>
      <w:r w:rsidR="0082086D">
        <w:rPr>
          <w:rFonts w:cs="Times New Roman"/>
        </w:rPr>
        <w:t xml:space="preserve"> </w:t>
      </w:r>
      <w:r w:rsidR="00E13938" w:rsidRPr="0027178D">
        <w:rPr>
          <w:rFonts w:cs="Times New Roman"/>
          <w:lang w:val="en-US"/>
        </w:rPr>
        <w:t xml:space="preserve">ada, harus sesuai </w:t>
      </w:r>
      <w:r w:rsidR="00E03191">
        <w:rPr>
          <w:rFonts w:cs="Times New Roman"/>
        </w:rPr>
        <w:t xml:space="preserve">dengan </w:t>
      </w:r>
      <w:r w:rsidR="00E13938" w:rsidRPr="0027178D">
        <w:rPr>
          <w:rFonts w:cs="Times New Roman"/>
          <w:lang w:val="en-US"/>
        </w:rPr>
        <w:t xml:space="preserve">spek </w:t>
      </w:r>
      <w:r w:rsidR="00E13938" w:rsidRPr="00801696">
        <w:rPr>
          <w:rFonts w:cs="Times New Roman"/>
          <w:i/>
          <w:lang w:val="en-US"/>
        </w:rPr>
        <w:t>supplier guarantee</w:t>
      </w:r>
      <w:r w:rsidR="00E13938" w:rsidRPr="0027178D">
        <w:rPr>
          <w:rFonts w:cs="Times New Roman"/>
          <w:lang w:val="en-US"/>
        </w:rPr>
        <w:t>,</w:t>
      </w:r>
      <w:r w:rsidR="0082086D">
        <w:rPr>
          <w:rFonts w:cs="Times New Roman"/>
        </w:rPr>
        <w:t xml:space="preserve"> melakukan </w:t>
      </w:r>
      <w:r w:rsidR="00E13938" w:rsidRPr="0027178D">
        <w:rPr>
          <w:rFonts w:cs="Times New Roman"/>
          <w:lang w:val="en-US"/>
        </w:rPr>
        <w:t xml:space="preserve">training karyawan dan menjalankan SOP dengan </w:t>
      </w:r>
      <w:r w:rsidR="0082086D">
        <w:rPr>
          <w:rFonts w:cs="Times New Roman"/>
        </w:rPr>
        <w:t>bena</w:t>
      </w:r>
      <w:r w:rsidR="00E13938" w:rsidRPr="0027178D">
        <w:rPr>
          <w:rFonts w:cs="Times New Roman"/>
          <w:lang w:val="en-US"/>
        </w:rPr>
        <w:t xml:space="preserve">r, </w:t>
      </w:r>
      <w:r w:rsidR="00E03191">
        <w:rPr>
          <w:rFonts w:cs="Times New Roman"/>
          <w:lang w:val="en-US"/>
        </w:rPr>
        <w:t xml:space="preserve">meningkatkan pengawasan </w:t>
      </w:r>
      <w:r w:rsidR="00E03191">
        <w:rPr>
          <w:rFonts w:cs="Times New Roman"/>
        </w:rPr>
        <w:t>kepada</w:t>
      </w:r>
      <w:r w:rsidR="00E13938" w:rsidRPr="0027178D">
        <w:rPr>
          <w:rFonts w:cs="Times New Roman"/>
          <w:lang w:val="en-US"/>
        </w:rPr>
        <w:t xml:space="preserve"> karyawan dan menjal</w:t>
      </w:r>
      <w:r w:rsidR="0082086D">
        <w:rPr>
          <w:rFonts w:cs="Times New Roman"/>
          <w:lang w:val="en-US"/>
        </w:rPr>
        <w:t>ankan SOP dengan benar, me</w:t>
      </w:r>
      <w:r w:rsidR="0082086D">
        <w:rPr>
          <w:rFonts w:cs="Times New Roman"/>
        </w:rPr>
        <w:t>mbuat</w:t>
      </w:r>
      <w:r w:rsidR="00E13938" w:rsidRPr="0027178D">
        <w:rPr>
          <w:rFonts w:cs="Times New Roman"/>
          <w:lang w:val="en-US"/>
        </w:rPr>
        <w:t xml:space="preserve"> jadwal </w:t>
      </w:r>
      <w:r w:rsidR="00E13938" w:rsidRPr="0082086D">
        <w:rPr>
          <w:rFonts w:cs="Times New Roman"/>
          <w:i/>
          <w:lang w:val="en-US"/>
        </w:rPr>
        <w:t>maintenance</w:t>
      </w:r>
      <w:r w:rsidR="00E13938" w:rsidRPr="0027178D">
        <w:rPr>
          <w:rFonts w:cs="Times New Roman"/>
          <w:lang w:val="en-US"/>
        </w:rPr>
        <w:t xml:space="preserve"> peralatan mesin secara berkala,</w:t>
      </w:r>
      <w:r w:rsidR="0082086D">
        <w:rPr>
          <w:rFonts w:cs="Times New Roman"/>
        </w:rPr>
        <w:t xml:space="preserve"> meningkatkan</w:t>
      </w:r>
      <w:r w:rsidR="00E13938" w:rsidRPr="0027178D">
        <w:rPr>
          <w:rFonts w:cs="Times New Roman"/>
          <w:lang w:val="en-US"/>
        </w:rPr>
        <w:t xml:space="preserve"> komunikasi dengan </w:t>
      </w:r>
      <w:r w:rsidR="00E13938" w:rsidRPr="00801696">
        <w:rPr>
          <w:rFonts w:cs="Times New Roman"/>
          <w:i/>
          <w:lang w:val="en-US"/>
        </w:rPr>
        <w:t>supplier</w:t>
      </w:r>
      <w:r w:rsidR="00E03191">
        <w:rPr>
          <w:rFonts w:cs="Times New Roman"/>
          <w:lang w:val="en-US"/>
        </w:rPr>
        <w:t xml:space="preserve"> </w:t>
      </w:r>
      <w:r w:rsidR="0082086D">
        <w:rPr>
          <w:rFonts w:cs="Times New Roman"/>
        </w:rPr>
        <w:t xml:space="preserve">untuk </w:t>
      </w:r>
      <w:r w:rsidR="00E13938" w:rsidRPr="0027178D">
        <w:rPr>
          <w:rFonts w:cs="Times New Roman"/>
          <w:lang w:val="en-US"/>
        </w:rPr>
        <w:t xml:space="preserve">menjamin RM masuk, target RM dan </w:t>
      </w:r>
      <w:r w:rsidR="00E13938" w:rsidRPr="00801696">
        <w:rPr>
          <w:rFonts w:cs="Times New Roman"/>
          <w:i/>
          <w:lang w:val="en-US"/>
        </w:rPr>
        <w:t>Approved Supplier</w:t>
      </w:r>
      <w:r w:rsidR="00E13938" w:rsidRPr="0027178D">
        <w:rPr>
          <w:rFonts w:cs="Times New Roman"/>
          <w:lang w:val="en-US"/>
        </w:rPr>
        <w:t>, menjalin komun</w:t>
      </w:r>
      <w:r w:rsidR="0082086D">
        <w:rPr>
          <w:rFonts w:cs="Times New Roman"/>
          <w:lang w:val="en-US"/>
        </w:rPr>
        <w:t xml:space="preserve">ikasi </w:t>
      </w:r>
      <w:r w:rsidR="0082086D">
        <w:rPr>
          <w:rFonts w:cs="Times New Roman"/>
        </w:rPr>
        <w:t>yang</w:t>
      </w:r>
      <w:r w:rsidR="00E03191">
        <w:rPr>
          <w:rFonts w:cs="Times New Roman"/>
          <w:lang w:val="en-US"/>
        </w:rPr>
        <w:t xml:space="preserve"> baik ke buyer </w:t>
      </w:r>
      <w:r w:rsidR="00E03191">
        <w:rPr>
          <w:rFonts w:cs="Times New Roman"/>
        </w:rPr>
        <w:t>guna</w:t>
      </w:r>
      <w:r w:rsidR="00E13938" w:rsidRPr="0027178D">
        <w:rPr>
          <w:rFonts w:cs="Times New Roman"/>
          <w:lang w:val="en-US"/>
        </w:rPr>
        <w:t xml:space="preserve"> mempercepat pembaya</w:t>
      </w:r>
      <w:r w:rsidR="0082086D">
        <w:rPr>
          <w:rFonts w:cs="Times New Roman"/>
          <w:lang w:val="en-US"/>
        </w:rPr>
        <w:t xml:space="preserve">ran barang </w:t>
      </w:r>
      <w:r w:rsidR="0082086D">
        <w:rPr>
          <w:rFonts w:cs="Times New Roman"/>
        </w:rPr>
        <w:t>supaya</w:t>
      </w:r>
      <w:r w:rsidR="00E13938">
        <w:rPr>
          <w:rFonts w:cs="Times New Roman"/>
          <w:lang w:val="en-US"/>
        </w:rPr>
        <w:t xml:space="preserve"> tidak terlambat</w:t>
      </w:r>
      <w:r w:rsidR="00E13938">
        <w:rPr>
          <w:rFonts w:cs="Times New Roman"/>
        </w:rPr>
        <w:t>.</w:t>
      </w:r>
    </w:p>
    <w:p w14:paraId="0779ACD7" w14:textId="77777777" w:rsidR="00D440B7" w:rsidRDefault="00D440B7" w:rsidP="00E13938">
      <w:pPr>
        <w:pStyle w:val="ListParagraph"/>
        <w:spacing w:after="0" w:line="480" w:lineRule="auto"/>
        <w:ind w:left="851"/>
        <w:rPr>
          <w:rFonts w:cs="Times New Roman"/>
        </w:rPr>
      </w:pPr>
    </w:p>
    <w:p w14:paraId="61E86016" w14:textId="77777777" w:rsidR="00D440B7" w:rsidRDefault="00D440B7" w:rsidP="00E13938">
      <w:pPr>
        <w:pStyle w:val="ListParagraph"/>
        <w:spacing w:after="0" w:line="480" w:lineRule="auto"/>
        <w:ind w:left="851"/>
        <w:rPr>
          <w:rFonts w:cs="Times New Roman"/>
        </w:rPr>
      </w:pPr>
    </w:p>
    <w:p w14:paraId="2ABB1DBC" w14:textId="77777777" w:rsidR="00D440B7" w:rsidRDefault="00D440B7" w:rsidP="00E13938">
      <w:pPr>
        <w:pStyle w:val="ListParagraph"/>
        <w:spacing w:after="0" w:line="480" w:lineRule="auto"/>
        <w:ind w:left="851"/>
        <w:rPr>
          <w:rFonts w:cs="Times New Roman"/>
        </w:rPr>
      </w:pPr>
    </w:p>
    <w:p w14:paraId="677084CB" w14:textId="77777777" w:rsidR="00D440B7" w:rsidRDefault="00D440B7" w:rsidP="00E13938">
      <w:pPr>
        <w:pStyle w:val="ListParagraph"/>
        <w:spacing w:after="0" w:line="480" w:lineRule="auto"/>
        <w:ind w:left="851"/>
        <w:rPr>
          <w:rFonts w:cs="Times New Roman"/>
        </w:rPr>
      </w:pPr>
    </w:p>
    <w:p w14:paraId="67A10AD2" w14:textId="105DA80F" w:rsidR="00E13938" w:rsidRDefault="00021CAC" w:rsidP="007C0F31">
      <w:pPr>
        <w:pStyle w:val="ListParagraph"/>
        <w:numPr>
          <w:ilvl w:val="0"/>
          <w:numId w:val="24"/>
        </w:numPr>
        <w:spacing w:after="0" w:line="480" w:lineRule="auto"/>
        <w:ind w:left="851"/>
        <w:rPr>
          <w:rFonts w:cs="Times New Roman"/>
        </w:rPr>
      </w:pPr>
      <w:sdt>
        <w:sdtPr>
          <w:rPr>
            <w:rFonts w:cs="Times New Roman"/>
            <w:color w:val="000000"/>
            <w:lang w:val="en-US"/>
          </w:rPr>
          <w:tag w:val="MENDELEY_CITATION_v3_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"/>
          <w:id w:val="643787461"/>
        </w:sdtPr>
        <w:sdtEndPr/>
        <w:sdtContent>
          <w:r w:rsidR="002A4F98" w:rsidRPr="002A4F98">
            <w:rPr>
              <w:rFonts w:cs="Times New Roman"/>
              <w:color w:val="000000"/>
              <w:lang w:val="en-US"/>
            </w:rPr>
            <w:t>Asrory. (2023)</w:t>
          </w:r>
        </w:sdtContent>
      </w:sdt>
      <w:r w:rsidR="00E13938">
        <w:rPr>
          <w:rFonts w:cs="Times New Roman"/>
          <w:lang w:val="en-US"/>
        </w:rPr>
        <w:t xml:space="preserve"> yang berjudul “</w:t>
      </w:r>
      <w:r w:rsidR="00E13938" w:rsidRPr="00CE191B">
        <w:rPr>
          <w:rFonts w:cs="Times New Roman"/>
          <w:lang w:val="en-US"/>
        </w:rPr>
        <w:t xml:space="preserve">Analisis Risiko Rantai Pasok Menggunakan Metode </w:t>
      </w:r>
      <w:r w:rsidR="00E13938" w:rsidRPr="00650D44">
        <w:rPr>
          <w:rFonts w:cs="Times New Roman"/>
          <w:i/>
          <w:lang w:val="en-US"/>
        </w:rPr>
        <w:t>Supply Chain Operation Reference</w:t>
      </w:r>
      <w:r w:rsidR="00E13938" w:rsidRPr="00CE191B">
        <w:rPr>
          <w:rFonts w:cs="Times New Roman"/>
          <w:lang w:val="en-US"/>
        </w:rPr>
        <w:t xml:space="preserve"> (Scor) Dan </w:t>
      </w:r>
      <w:r w:rsidR="00E13938" w:rsidRPr="00650D44">
        <w:rPr>
          <w:rFonts w:cs="Times New Roman"/>
          <w:i/>
          <w:lang w:val="en-US"/>
        </w:rPr>
        <w:t>House Of Risk</w:t>
      </w:r>
      <w:r w:rsidR="00E13938" w:rsidRPr="00CE191B">
        <w:rPr>
          <w:rFonts w:cs="Times New Roman"/>
          <w:lang w:val="en-US"/>
        </w:rPr>
        <w:t xml:space="preserve"> (Hor) Pada Pt Indo Pusaka Berau</w:t>
      </w:r>
      <w:r w:rsidR="00E13938">
        <w:rPr>
          <w:rFonts w:cs="Times New Roman"/>
          <w:lang w:val="en-US"/>
        </w:rPr>
        <w:t>”</w:t>
      </w:r>
    </w:p>
    <w:p w14:paraId="28291433" w14:textId="77777777" w:rsidR="00E13938" w:rsidRDefault="00E13938" w:rsidP="00E13938">
      <w:pPr>
        <w:pStyle w:val="ListParagraph"/>
        <w:spacing w:after="0" w:line="480" w:lineRule="auto"/>
        <w:ind w:left="851"/>
        <w:rPr>
          <w:rFonts w:cs="Times New Roman"/>
        </w:rPr>
      </w:pPr>
      <w:r>
        <w:rPr>
          <w:rFonts w:cs="Times New Roman"/>
        </w:rPr>
        <w:t>Hasil</w:t>
      </w:r>
      <w:r w:rsidRPr="00CE191B">
        <w:rPr>
          <w:rFonts w:cs="Times New Roman"/>
          <w:lang w:val="en-US"/>
        </w:rPr>
        <w:t xml:space="preserve"> :</w:t>
      </w:r>
    </w:p>
    <w:p w14:paraId="4AF8B04F" w14:textId="11E48973" w:rsidR="00E13938" w:rsidRPr="00801696" w:rsidRDefault="00081709" w:rsidP="00E13938">
      <w:pPr>
        <w:pStyle w:val="ListParagraph"/>
        <w:spacing w:after="0" w:line="480" w:lineRule="auto"/>
        <w:ind w:left="851"/>
        <w:rPr>
          <w:rFonts w:cs="Times New Roman"/>
        </w:rPr>
      </w:pPr>
      <w:r>
        <w:rPr>
          <w:rFonts w:cs="Times New Roman"/>
        </w:rPr>
        <w:t>Tujuan dari penelitian ini</w:t>
      </w:r>
      <w:r w:rsidR="00EE70E0">
        <w:rPr>
          <w:rFonts w:cs="Times New Roman"/>
        </w:rPr>
        <w:t xml:space="preserve"> adalah </w:t>
      </w:r>
      <w:r w:rsidR="007B3787">
        <w:rPr>
          <w:rFonts w:cs="Times New Roman"/>
        </w:rPr>
        <w:t xml:space="preserve">untuk mengidentifikasi, menilai, dan memberikan rekomendasi untuk memitigasi risiko yang terkait denga sumber risiko prioritas dalam rantai pasokan </w:t>
      </w:r>
      <w:r w:rsidR="00E13938">
        <w:rPr>
          <w:rFonts w:cs="Times New Roman"/>
        </w:rPr>
        <w:t xml:space="preserve">PT. Indo </w:t>
      </w:r>
      <w:r w:rsidR="007B3787">
        <w:rPr>
          <w:rFonts w:cs="Times New Roman"/>
        </w:rPr>
        <w:t>Pusaka Berau</w:t>
      </w:r>
      <w:r w:rsidR="00E13938">
        <w:rPr>
          <w:rFonts w:cs="Times New Roman"/>
        </w:rPr>
        <w:t>.</w:t>
      </w:r>
      <w:r w:rsidR="00952E67">
        <w:rPr>
          <w:rFonts w:cs="Times New Roman"/>
        </w:rPr>
        <w:t xml:space="preserve"> Pada penelitian ini,</w:t>
      </w:r>
      <w:r w:rsidR="00E13938">
        <w:rPr>
          <w:rFonts w:cs="Times New Roman"/>
        </w:rPr>
        <w:t xml:space="preserve"> </w:t>
      </w:r>
      <w:r w:rsidR="007B3787">
        <w:rPr>
          <w:rFonts w:cs="Times New Roman"/>
        </w:rPr>
        <w:t xml:space="preserve">risiko diidentifikasi dan cara menguranginya diidentifikasi dengan menggunakan </w:t>
      </w:r>
      <w:r w:rsidR="00952E67">
        <w:rPr>
          <w:rFonts w:cs="Times New Roman"/>
        </w:rPr>
        <w:t>m</w:t>
      </w:r>
      <w:r w:rsidR="00E13938">
        <w:rPr>
          <w:rFonts w:cs="Times New Roman"/>
        </w:rPr>
        <w:t xml:space="preserve">etode </w:t>
      </w:r>
      <w:r w:rsidR="00E13938" w:rsidRPr="00801696">
        <w:rPr>
          <w:rFonts w:cs="Times New Roman"/>
          <w:i/>
        </w:rPr>
        <w:t>Supply Chain Operation Reference</w:t>
      </w:r>
      <w:r w:rsidR="00E13938">
        <w:rPr>
          <w:rFonts w:cs="Times New Roman"/>
        </w:rPr>
        <w:t xml:space="preserve"> (SCOR) dan </w:t>
      </w:r>
      <w:r w:rsidR="00E13938" w:rsidRPr="00801696">
        <w:rPr>
          <w:rFonts w:cs="Times New Roman"/>
          <w:i/>
        </w:rPr>
        <w:t>House of Risk</w:t>
      </w:r>
      <w:r w:rsidR="006D033A">
        <w:rPr>
          <w:rFonts w:cs="Times New Roman"/>
        </w:rPr>
        <w:t xml:space="preserve"> (HOR)</w:t>
      </w:r>
      <w:r w:rsidR="007B3787">
        <w:rPr>
          <w:rFonts w:cs="Times New Roman"/>
        </w:rPr>
        <w:t xml:space="preserve"> fase 1 dan fase 2</w:t>
      </w:r>
      <w:r w:rsidR="00E13938">
        <w:rPr>
          <w:rFonts w:cs="Times New Roman"/>
        </w:rPr>
        <w:t xml:space="preserve">. </w:t>
      </w:r>
      <w:r w:rsidR="006D033A">
        <w:rPr>
          <w:rFonts w:cs="Times New Roman"/>
        </w:rPr>
        <w:t>D</w:t>
      </w:r>
      <w:r w:rsidR="00E13938" w:rsidRPr="00CE191B">
        <w:rPr>
          <w:rFonts w:cs="Times New Roman"/>
          <w:lang w:val="en-US"/>
        </w:rPr>
        <w:t>ari 30 sumber risiko yang berhasil d</w:t>
      </w:r>
      <w:r w:rsidR="006D033A">
        <w:rPr>
          <w:rFonts w:cs="Times New Roman"/>
          <w:lang w:val="en-US"/>
        </w:rPr>
        <w:t>iidentifikasi,</w:t>
      </w:r>
      <w:r w:rsidR="006D033A">
        <w:rPr>
          <w:rFonts w:cs="Times New Roman"/>
        </w:rPr>
        <w:t xml:space="preserve"> t</w:t>
      </w:r>
      <w:r w:rsidR="006D033A" w:rsidRPr="00CE191B">
        <w:rPr>
          <w:rFonts w:cs="Times New Roman"/>
          <w:lang w:val="en-US"/>
        </w:rPr>
        <w:t>eridektifi</w:t>
      </w:r>
      <w:r w:rsidR="006D033A">
        <w:rPr>
          <w:rFonts w:cs="Times New Roman"/>
          <w:lang w:val="en-US"/>
        </w:rPr>
        <w:t>kasi 2 sumber risiko prioritas</w:t>
      </w:r>
      <w:r w:rsidR="006D033A">
        <w:rPr>
          <w:rFonts w:cs="Times New Roman"/>
        </w:rPr>
        <w:t>,</w:t>
      </w:r>
      <w:r w:rsidR="006D033A">
        <w:rPr>
          <w:rFonts w:cs="Times New Roman"/>
          <w:lang w:val="en-US"/>
        </w:rPr>
        <w:t xml:space="preserve"> </w:t>
      </w:r>
      <w:r w:rsidR="006D033A">
        <w:rPr>
          <w:rFonts w:cs="Times New Roman"/>
        </w:rPr>
        <w:t>antara lain</w:t>
      </w:r>
      <w:r w:rsidR="00E13938" w:rsidRPr="00CE191B">
        <w:rPr>
          <w:rFonts w:cs="Times New Roman"/>
          <w:lang w:val="en-US"/>
        </w:rPr>
        <w:t xml:space="preserve">: </w:t>
      </w:r>
      <w:r w:rsidR="00952E67">
        <w:rPr>
          <w:rFonts w:cs="Times New Roman"/>
        </w:rPr>
        <w:t xml:space="preserve">(A1) </w:t>
      </w:r>
      <w:r w:rsidR="00E13938" w:rsidRPr="00CE191B">
        <w:rPr>
          <w:rFonts w:cs="Times New Roman"/>
          <w:lang w:val="en-US"/>
        </w:rPr>
        <w:t>kerusakan peralatan pembangkit yang berakib</w:t>
      </w:r>
      <w:r w:rsidR="00952E67">
        <w:rPr>
          <w:rFonts w:cs="Times New Roman"/>
          <w:lang w:val="en-US"/>
        </w:rPr>
        <w:t>at mengurangi ketersediaan daya</w:t>
      </w:r>
      <w:r w:rsidR="00E13938" w:rsidRPr="00CE191B">
        <w:rPr>
          <w:rFonts w:cs="Times New Roman"/>
          <w:lang w:val="en-US"/>
        </w:rPr>
        <w:t xml:space="preserve">, dan </w:t>
      </w:r>
      <w:r w:rsidR="00952E67">
        <w:rPr>
          <w:rFonts w:cs="Times New Roman"/>
        </w:rPr>
        <w:t xml:space="preserve">(A11) </w:t>
      </w:r>
      <w:r w:rsidR="007B3787">
        <w:rPr>
          <w:rFonts w:cs="Times New Roman"/>
          <w:lang w:val="en-US"/>
        </w:rPr>
        <w:t>kelangkaan parts</w:t>
      </w:r>
      <w:r w:rsidR="007B3787">
        <w:rPr>
          <w:rFonts w:cs="Times New Roman"/>
        </w:rPr>
        <w:t xml:space="preserve"> atau </w:t>
      </w:r>
      <w:r w:rsidR="00E13938" w:rsidRPr="00CE191B">
        <w:rPr>
          <w:rFonts w:cs="Times New Roman"/>
          <w:lang w:val="en-US"/>
        </w:rPr>
        <w:t>mat</w:t>
      </w:r>
      <w:r w:rsidR="007B3787">
        <w:rPr>
          <w:rFonts w:cs="Times New Roman"/>
          <w:lang w:val="en-US"/>
        </w:rPr>
        <w:t xml:space="preserve">erial. </w:t>
      </w:r>
      <w:r w:rsidR="007B3787">
        <w:rPr>
          <w:rFonts w:cs="Times New Roman"/>
        </w:rPr>
        <w:t>P</w:t>
      </w:r>
      <w:r w:rsidR="006D033A">
        <w:rPr>
          <w:rFonts w:cs="Times New Roman"/>
        </w:rPr>
        <w:t>ada</w:t>
      </w:r>
      <w:r w:rsidR="007B3787">
        <w:rPr>
          <w:rFonts w:cs="Times New Roman"/>
          <w:lang w:val="en-US"/>
        </w:rPr>
        <w:t xml:space="preserve"> </w:t>
      </w:r>
      <w:r w:rsidR="007B3787" w:rsidRPr="007B3787">
        <w:rPr>
          <w:rFonts w:cs="Times New Roman"/>
          <w:i/>
        </w:rPr>
        <w:t>house of risk</w:t>
      </w:r>
      <w:r w:rsidR="008C01DB">
        <w:rPr>
          <w:rFonts w:cs="Times New Roman"/>
          <w:lang w:val="en-US"/>
        </w:rPr>
        <w:t xml:space="preserve"> fase 2, di</w:t>
      </w:r>
      <w:r w:rsidR="008C01DB">
        <w:rPr>
          <w:rFonts w:cs="Times New Roman"/>
        </w:rPr>
        <w:t>dapatkan</w:t>
      </w:r>
      <w:r w:rsidR="007B3787">
        <w:rPr>
          <w:rFonts w:cs="Times New Roman"/>
          <w:lang w:val="en-US"/>
        </w:rPr>
        <w:t xml:space="preserve"> </w:t>
      </w:r>
      <w:r w:rsidR="00E13938" w:rsidRPr="00CE191B">
        <w:rPr>
          <w:rFonts w:cs="Times New Roman"/>
          <w:lang w:val="en-US"/>
        </w:rPr>
        <w:t>r</w:t>
      </w:r>
      <w:r w:rsidR="006D033A">
        <w:rPr>
          <w:rFonts w:cs="Times New Roman"/>
          <w:lang w:val="en-US"/>
        </w:rPr>
        <w:t xml:space="preserve">ekomendasi mitigasi risiko </w:t>
      </w:r>
      <w:r w:rsidR="007B3787">
        <w:rPr>
          <w:rFonts w:cs="Times New Roman"/>
        </w:rPr>
        <w:t xml:space="preserve">sebanyak 7 </w:t>
      </w:r>
      <w:r w:rsidR="006D033A">
        <w:rPr>
          <w:rFonts w:cs="Times New Roman"/>
        </w:rPr>
        <w:t>guna</w:t>
      </w:r>
      <w:r w:rsidR="00E13938" w:rsidRPr="00CE191B">
        <w:rPr>
          <w:rFonts w:cs="Times New Roman"/>
          <w:lang w:val="en-US"/>
        </w:rPr>
        <w:t xml:space="preserve"> menangani sumber risiko prioritas dan kemudian dilakukan perangkingan</w:t>
      </w:r>
      <w:r w:rsidR="007B3787">
        <w:rPr>
          <w:rFonts w:cs="Times New Roman"/>
        </w:rPr>
        <w:t xml:space="preserve"> yang</w:t>
      </w:r>
      <w:r w:rsidR="007B3787">
        <w:rPr>
          <w:rFonts w:cs="Times New Roman"/>
          <w:lang w:val="en-US"/>
        </w:rPr>
        <w:t xml:space="preserve"> berdasarkan nilai</w:t>
      </w:r>
      <w:r w:rsidR="007B3787">
        <w:rPr>
          <w:rFonts w:cs="Times New Roman"/>
        </w:rPr>
        <w:t xml:space="preserve"> </w:t>
      </w:r>
      <w:r w:rsidR="007B3787">
        <w:rPr>
          <w:rFonts w:cs="Times New Roman"/>
          <w:lang w:val="en-US"/>
        </w:rPr>
        <w:t>ETD</w:t>
      </w:r>
      <w:r w:rsidR="00E13938" w:rsidRPr="00CE191B">
        <w:rPr>
          <w:rFonts w:cs="Times New Roman"/>
          <w:lang w:val="en-US"/>
        </w:rPr>
        <w:t xml:space="preserve"> </w:t>
      </w:r>
      <w:r w:rsidR="006D033A">
        <w:rPr>
          <w:rFonts w:cs="Times New Roman"/>
        </w:rPr>
        <w:t>antara lain</w:t>
      </w:r>
      <w:r w:rsidR="00E13938" w:rsidRPr="00CE191B">
        <w:rPr>
          <w:rFonts w:cs="Times New Roman"/>
          <w:lang w:val="en-US"/>
        </w:rPr>
        <w:t xml:space="preserve">: </w:t>
      </w:r>
      <w:r w:rsidR="00952E67">
        <w:rPr>
          <w:rFonts w:cs="Times New Roman"/>
        </w:rPr>
        <w:t xml:space="preserve">(PA1) </w:t>
      </w:r>
      <w:r w:rsidR="00E13938" w:rsidRPr="00CE191B">
        <w:rPr>
          <w:rFonts w:cs="Times New Roman"/>
          <w:lang w:val="en-US"/>
        </w:rPr>
        <w:t xml:space="preserve">optimalisasi tata kelola pembangkit, </w:t>
      </w:r>
      <w:r w:rsidR="00952E67">
        <w:rPr>
          <w:rFonts w:cs="Times New Roman"/>
        </w:rPr>
        <w:t xml:space="preserve">(PA5) </w:t>
      </w:r>
      <w:r w:rsidR="00E13938" w:rsidRPr="00CE191B">
        <w:rPr>
          <w:rFonts w:cs="Times New Roman"/>
          <w:lang w:val="en-US"/>
        </w:rPr>
        <w:t>perencanaan kebutuhan parts</w:t>
      </w:r>
      <w:r w:rsidR="00D440B7">
        <w:rPr>
          <w:rFonts w:cs="Times New Roman"/>
        </w:rPr>
        <w:t xml:space="preserve"> atau </w:t>
      </w:r>
      <w:r w:rsidR="00E13938" w:rsidRPr="00CE191B">
        <w:rPr>
          <w:rFonts w:cs="Times New Roman"/>
          <w:lang w:val="en-US"/>
        </w:rPr>
        <w:t>material</w:t>
      </w:r>
      <w:r w:rsidR="00952E67">
        <w:rPr>
          <w:rFonts w:cs="Times New Roman"/>
          <w:lang w:val="en-US"/>
        </w:rPr>
        <w:t xml:space="preserve"> dari user sejak dini</w:t>
      </w:r>
      <w:r w:rsidR="00E13938" w:rsidRPr="00CE191B">
        <w:rPr>
          <w:rFonts w:cs="Times New Roman"/>
          <w:lang w:val="en-US"/>
        </w:rPr>
        <w:t xml:space="preserve">, </w:t>
      </w:r>
      <w:r w:rsidR="00952E67">
        <w:rPr>
          <w:rFonts w:cs="Times New Roman"/>
        </w:rPr>
        <w:t xml:space="preserve">(PA6) </w:t>
      </w:r>
      <w:r w:rsidR="00D440B7">
        <w:rPr>
          <w:rFonts w:cs="Times New Roman"/>
          <w:lang w:val="en-US"/>
        </w:rPr>
        <w:t>pemetaan parts</w:t>
      </w:r>
      <w:r w:rsidR="00D440B7">
        <w:rPr>
          <w:rFonts w:cs="Times New Roman"/>
        </w:rPr>
        <w:t xml:space="preserve"> atau </w:t>
      </w:r>
      <w:r w:rsidR="00E13938" w:rsidRPr="00CE191B">
        <w:rPr>
          <w:rFonts w:cs="Times New Roman"/>
          <w:lang w:val="en-US"/>
        </w:rPr>
        <w:t xml:space="preserve">material critical, </w:t>
      </w:r>
      <w:r w:rsidR="00952E67">
        <w:rPr>
          <w:rFonts w:cs="Times New Roman"/>
        </w:rPr>
        <w:t xml:space="preserve">(PA2) </w:t>
      </w:r>
      <w:r w:rsidR="00E13938" w:rsidRPr="00CE191B">
        <w:rPr>
          <w:rFonts w:cs="Times New Roman"/>
          <w:lang w:val="en-US"/>
        </w:rPr>
        <w:t xml:space="preserve">optimalisasi </w:t>
      </w:r>
      <w:r w:rsidR="00E13938" w:rsidRPr="00801696">
        <w:rPr>
          <w:rFonts w:cs="Times New Roman"/>
          <w:i/>
          <w:lang w:val="en-US"/>
        </w:rPr>
        <w:t>Reliability Centered Maintenance</w:t>
      </w:r>
      <w:r w:rsidR="00952E67">
        <w:rPr>
          <w:rFonts w:cs="Times New Roman"/>
          <w:lang w:val="en-US"/>
        </w:rPr>
        <w:t xml:space="preserve"> (RCM)</w:t>
      </w:r>
      <w:r w:rsidR="00E13938" w:rsidRPr="00CE191B">
        <w:rPr>
          <w:rFonts w:cs="Times New Roman"/>
          <w:lang w:val="en-US"/>
        </w:rPr>
        <w:t>,</w:t>
      </w:r>
      <w:r w:rsidR="00952E67">
        <w:rPr>
          <w:rFonts w:cs="Times New Roman"/>
        </w:rPr>
        <w:t xml:space="preserve"> (PA7)</w:t>
      </w:r>
      <w:r w:rsidR="00E13938" w:rsidRPr="00CE191B">
        <w:rPr>
          <w:rFonts w:cs="Times New Roman"/>
          <w:lang w:val="en-US"/>
        </w:rPr>
        <w:t xml:space="preserve"> pembuatan kontrak payung dengan </w:t>
      </w:r>
      <w:r w:rsidR="00D440B7">
        <w:rPr>
          <w:rFonts w:cs="Times New Roman"/>
        </w:rPr>
        <w:t>pemasok</w:t>
      </w:r>
      <w:r w:rsidR="00E13938" w:rsidRPr="00CE191B">
        <w:rPr>
          <w:rFonts w:cs="Times New Roman"/>
          <w:lang w:val="en-US"/>
        </w:rPr>
        <w:t xml:space="preserve">, </w:t>
      </w:r>
      <w:r w:rsidR="00952E67">
        <w:rPr>
          <w:rFonts w:cs="Times New Roman"/>
        </w:rPr>
        <w:t xml:space="preserve">(PA4) </w:t>
      </w:r>
      <w:r w:rsidR="00E13938" w:rsidRPr="00CE191B">
        <w:rPr>
          <w:rFonts w:cs="Times New Roman"/>
          <w:lang w:val="en-US"/>
        </w:rPr>
        <w:t xml:space="preserve">implementasi </w:t>
      </w:r>
      <w:r w:rsidR="00D440B7">
        <w:rPr>
          <w:rFonts w:cs="Times New Roman"/>
          <w:lang w:val="en-US"/>
        </w:rPr>
        <w:t>ISO</w:t>
      </w:r>
      <w:r w:rsidR="00D440B7">
        <w:rPr>
          <w:rFonts w:cs="Times New Roman"/>
        </w:rPr>
        <w:t xml:space="preserve"> </w:t>
      </w:r>
      <w:r w:rsidR="00D440B7">
        <w:rPr>
          <w:rFonts w:cs="Times New Roman"/>
          <w:lang w:val="en-US"/>
        </w:rPr>
        <w:t>55001:</w:t>
      </w:r>
      <w:r w:rsidR="00E13938" w:rsidRPr="00CE191B">
        <w:rPr>
          <w:rFonts w:cs="Times New Roman"/>
          <w:lang w:val="en-US"/>
        </w:rPr>
        <w:t xml:space="preserve">2014 (manajemen aset), dan </w:t>
      </w:r>
      <w:r w:rsidR="00952E67">
        <w:rPr>
          <w:rFonts w:cs="Times New Roman"/>
        </w:rPr>
        <w:t xml:space="preserve">(PA3) </w:t>
      </w:r>
      <w:r w:rsidR="00E13938" w:rsidRPr="00CE191B">
        <w:rPr>
          <w:rFonts w:cs="Times New Roman"/>
          <w:lang w:val="en-US"/>
        </w:rPr>
        <w:t xml:space="preserve">optimalisasi </w:t>
      </w:r>
      <w:r w:rsidR="00E13938" w:rsidRPr="00801696">
        <w:rPr>
          <w:rFonts w:cs="Times New Roman"/>
          <w:i/>
          <w:lang w:val="en-US"/>
        </w:rPr>
        <w:t>display dashboard CMMS fix profesional</w:t>
      </w:r>
      <w:r w:rsidR="00E13938" w:rsidRPr="00CE191B">
        <w:rPr>
          <w:rFonts w:cs="Times New Roman"/>
          <w:lang w:val="en-US"/>
        </w:rPr>
        <w:t xml:space="preserve"> (EDMS)</w:t>
      </w:r>
      <w:r w:rsidR="00E13938">
        <w:rPr>
          <w:rFonts w:cs="Times New Roman"/>
        </w:rPr>
        <w:t>.</w:t>
      </w:r>
    </w:p>
    <w:p w14:paraId="2584F692" w14:textId="3BF55A52" w:rsidR="00E13938" w:rsidRDefault="00E13938" w:rsidP="00E13938">
      <w:pPr>
        <w:spacing w:after="0" w:line="480" w:lineRule="auto"/>
        <w:ind w:left="851"/>
        <w:rPr>
          <w:rFonts w:cs="Times New Roman"/>
        </w:rPr>
      </w:pPr>
    </w:p>
    <w:p w14:paraId="757EF4F9" w14:textId="21E9234E" w:rsidR="0084505F" w:rsidRPr="00D440B7" w:rsidRDefault="0084505F" w:rsidP="00D440B7">
      <w:pPr>
        <w:jc w:val="left"/>
        <w:rPr>
          <w:rFonts w:cs="Times New Roman"/>
        </w:rPr>
        <w:sectPr w:rsidR="0084505F" w:rsidRPr="00D440B7" w:rsidSect="0084505F">
          <w:pgSz w:w="11906" w:h="16838"/>
          <w:pgMar w:top="2268" w:right="1701" w:bottom="1701" w:left="2268" w:header="709" w:footer="709" w:gutter="0"/>
          <w:cols w:space="708"/>
          <w:titlePg/>
          <w:docGrid w:linePitch="360"/>
        </w:sectPr>
      </w:pPr>
    </w:p>
    <w:p w14:paraId="47ED447A" w14:textId="0B86A5C2" w:rsidR="00E13938" w:rsidRPr="00E13938" w:rsidRDefault="00E13938" w:rsidP="00583300">
      <w:pPr>
        <w:pStyle w:val="Heading1"/>
        <w:spacing w:before="0" w:line="480" w:lineRule="auto"/>
        <w:rPr>
          <w:rFonts w:cs="Times New Roman"/>
          <w:szCs w:val="24"/>
        </w:rPr>
      </w:pPr>
      <w:bookmarkStart w:id="58" w:name="_Toc160150028"/>
      <w:r w:rsidRPr="00E13938">
        <w:rPr>
          <w:rFonts w:cs="Times New Roman"/>
          <w:szCs w:val="24"/>
        </w:rPr>
        <w:lastRenderedPageBreak/>
        <w:t>BAB III</w:t>
      </w:r>
      <w:r w:rsidR="00BF1C68">
        <w:rPr>
          <w:rFonts w:cs="Times New Roman"/>
          <w:szCs w:val="24"/>
          <w:lang w:val="id-ID"/>
        </w:rPr>
        <w:br/>
      </w:r>
      <w:r w:rsidRPr="00E13938">
        <w:rPr>
          <w:rFonts w:cs="Times New Roman"/>
          <w:szCs w:val="24"/>
        </w:rPr>
        <w:t>METODOLOGI PENELITIAN</w:t>
      </w:r>
      <w:bookmarkEnd w:id="58"/>
    </w:p>
    <w:p w14:paraId="7468CF43" w14:textId="77777777" w:rsidR="00E13938" w:rsidRPr="00E13938" w:rsidRDefault="00E13938" w:rsidP="007C0F31">
      <w:pPr>
        <w:pStyle w:val="Heading2"/>
        <w:numPr>
          <w:ilvl w:val="0"/>
          <w:numId w:val="27"/>
        </w:numPr>
        <w:spacing w:before="0" w:line="480" w:lineRule="auto"/>
        <w:ind w:left="426"/>
        <w:rPr>
          <w:rFonts w:cs="Times New Roman"/>
          <w:szCs w:val="24"/>
        </w:rPr>
      </w:pPr>
      <w:bookmarkStart w:id="59" w:name="_Toc160150029"/>
      <w:r w:rsidRPr="00E13938">
        <w:rPr>
          <w:rFonts w:cs="Times New Roman"/>
          <w:szCs w:val="24"/>
        </w:rPr>
        <w:t>Metode Penelitian</w:t>
      </w:r>
      <w:bookmarkEnd w:id="59"/>
    </w:p>
    <w:p w14:paraId="73E44076" w14:textId="16BA6E0F" w:rsidR="00E13938" w:rsidRPr="00E13938" w:rsidRDefault="00D440B7" w:rsidP="00E13938">
      <w:pPr>
        <w:spacing w:after="0" w:line="480" w:lineRule="auto"/>
        <w:ind w:left="426" w:firstLine="708"/>
        <w:rPr>
          <w:rFonts w:cs="Times New Roman"/>
          <w:szCs w:val="24"/>
        </w:rPr>
      </w:pPr>
      <w:r>
        <w:rPr>
          <w:rFonts w:cs="Times New Roman"/>
          <w:szCs w:val="24"/>
        </w:rPr>
        <w:t>Penelitian ini menggunakan m</w:t>
      </w:r>
      <w:r w:rsidR="00E13938" w:rsidRPr="00E13938">
        <w:rPr>
          <w:rFonts w:cs="Times New Roman"/>
          <w:szCs w:val="24"/>
        </w:rPr>
        <w:t xml:space="preserve">etode penelitian deskriptif dengan </w:t>
      </w:r>
      <w:r>
        <w:rPr>
          <w:rFonts w:cs="Times New Roman"/>
          <w:szCs w:val="24"/>
        </w:rPr>
        <w:t xml:space="preserve">menggunakan </w:t>
      </w:r>
      <w:r w:rsidR="00E13938" w:rsidRPr="00E13938">
        <w:rPr>
          <w:rFonts w:cs="Times New Roman"/>
          <w:szCs w:val="24"/>
        </w:rPr>
        <w:t>pendekatan kuantitatif. Me</w:t>
      </w:r>
      <w:r w:rsidR="00CE4581">
        <w:rPr>
          <w:rFonts w:cs="Times New Roman"/>
          <w:szCs w:val="24"/>
        </w:rPr>
        <w:t>tode penelitan deskriptif merupakan</w:t>
      </w:r>
      <w:r w:rsidR="00E13938" w:rsidRPr="00E13938">
        <w:rPr>
          <w:rFonts w:cs="Times New Roman"/>
          <w:szCs w:val="24"/>
        </w:rPr>
        <w:t xml:space="preserve"> </w:t>
      </w:r>
      <w:r w:rsidR="00CE4581">
        <w:rPr>
          <w:rFonts w:cs="Times New Roman"/>
          <w:szCs w:val="24"/>
        </w:rPr>
        <w:t xml:space="preserve">suatu </w:t>
      </w:r>
      <w:r w:rsidR="00E13938" w:rsidRPr="00E13938">
        <w:rPr>
          <w:rFonts w:cs="Times New Roman"/>
          <w:szCs w:val="24"/>
        </w:rPr>
        <w:t xml:space="preserve">metode penelitian yang </w:t>
      </w:r>
      <w:r>
        <w:rPr>
          <w:rFonts w:cs="Times New Roman"/>
          <w:szCs w:val="24"/>
        </w:rPr>
        <w:t>berfokus pada penggambara</w:t>
      </w:r>
      <w:r w:rsidR="00E13938" w:rsidRPr="00E13938">
        <w:rPr>
          <w:rFonts w:cs="Times New Roman"/>
          <w:szCs w:val="24"/>
        </w:rPr>
        <w:t xml:space="preserve">n peristiwa atau </w:t>
      </w:r>
      <w:r>
        <w:rPr>
          <w:rFonts w:cs="Times New Roman"/>
          <w:szCs w:val="24"/>
        </w:rPr>
        <w:t>isu-isu</w:t>
      </w:r>
      <w:r w:rsidR="00E13938" w:rsidRPr="00E13938">
        <w:rPr>
          <w:rFonts w:cs="Times New Roman"/>
          <w:szCs w:val="24"/>
        </w:rPr>
        <w:t xml:space="preserve"> yang </w:t>
      </w:r>
      <w:r>
        <w:rPr>
          <w:rFonts w:cs="Times New Roman"/>
          <w:szCs w:val="24"/>
        </w:rPr>
        <w:t xml:space="preserve">terjadi saat ini atau </w:t>
      </w:r>
      <w:r w:rsidR="00E13938" w:rsidRPr="00E13938">
        <w:rPr>
          <w:rFonts w:cs="Times New Roman"/>
          <w:szCs w:val="24"/>
        </w:rPr>
        <w:t>sedang berlangsung</w:t>
      </w:r>
      <w:r w:rsidR="00AD725F">
        <w:rPr>
          <w:rFonts w:cs="Times New Roman"/>
          <w:szCs w:val="24"/>
        </w:rPr>
        <w:t>.</w:t>
      </w:r>
      <w:r w:rsidR="00CE4581">
        <w:rPr>
          <w:rFonts w:cs="Times New Roman"/>
          <w:szCs w:val="24"/>
        </w:rPr>
        <w:t xml:space="preserve"> </w:t>
      </w:r>
      <w:r w:rsidR="00AD725F">
        <w:rPr>
          <w:rFonts w:cs="Times New Roman"/>
          <w:szCs w:val="24"/>
        </w:rPr>
        <w:t>T</w:t>
      </w:r>
      <w:r w:rsidR="00E13938" w:rsidRPr="00E13938">
        <w:rPr>
          <w:rFonts w:cs="Times New Roman"/>
          <w:szCs w:val="24"/>
        </w:rPr>
        <w:t>ujuan</w:t>
      </w:r>
      <w:r w:rsidR="00AD725F">
        <w:rPr>
          <w:rFonts w:cs="Times New Roman"/>
          <w:szCs w:val="24"/>
        </w:rPr>
        <w:t>nya adalah</w:t>
      </w:r>
      <w:r w:rsidR="00C7641F">
        <w:rPr>
          <w:rFonts w:cs="Times New Roman"/>
          <w:szCs w:val="24"/>
        </w:rPr>
        <w:t xml:space="preserve"> untuk</w:t>
      </w:r>
      <w:r w:rsidR="00E13938" w:rsidRPr="00E13938">
        <w:rPr>
          <w:rFonts w:cs="Times New Roman"/>
          <w:szCs w:val="24"/>
        </w:rPr>
        <w:t xml:space="preserve"> menjelaskan atau </w:t>
      </w:r>
      <w:r w:rsidR="00824D7E">
        <w:rPr>
          <w:rFonts w:cs="Times New Roman"/>
          <w:szCs w:val="24"/>
        </w:rPr>
        <w:t xml:space="preserve">menggambarkan kejadian-kejadian selama </w:t>
      </w:r>
      <w:r w:rsidR="00E13938" w:rsidRPr="00E13938">
        <w:rPr>
          <w:rFonts w:cs="Times New Roman"/>
          <w:szCs w:val="24"/>
        </w:rPr>
        <w:t>peneliti</w:t>
      </w:r>
      <w:r w:rsidR="00AD725F">
        <w:rPr>
          <w:rFonts w:cs="Times New Roman"/>
          <w:szCs w:val="24"/>
        </w:rPr>
        <w:t xml:space="preserve">an dilakukan. </w:t>
      </w:r>
      <w:r w:rsidR="00824D7E">
        <w:rPr>
          <w:rFonts w:cs="Times New Roman"/>
          <w:szCs w:val="24"/>
        </w:rPr>
        <w:t>Dengan mengukur indikator-indikator variabel penelitian, berusaha memberikan gambaran umum mengenai variabel-variabel yang diteliti merupakan m</w:t>
      </w:r>
      <w:r w:rsidR="00EE70E0">
        <w:rPr>
          <w:rFonts w:cs="Times New Roman"/>
          <w:szCs w:val="24"/>
        </w:rPr>
        <w:t>aksud</w:t>
      </w:r>
      <w:r w:rsidR="00AD725F">
        <w:rPr>
          <w:rFonts w:cs="Times New Roman"/>
          <w:szCs w:val="24"/>
        </w:rPr>
        <w:t xml:space="preserve"> dari</w:t>
      </w:r>
      <w:r w:rsidR="00C7641F">
        <w:rPr>
          <w:rFonts w:cs="Times New Roman"/>
          <w:szCs w:val="24"/>
        </w:rPr>
        <w:t xml:space="preserve"> pendeka</w:t>
      </w:r>
      <w:r w:rsidR="00824D7E">
        <w:rPr>
          <w:rFonts w:cs="Times New Roman"/>
          <w:szCs w:val="24"/>
        </w:rPr>
        <w:t xml:space="preserve">tan kuantitatif </w:t>
      </w:r>
      <w:sdt>
        <w:sdtPr>
          <w:rPr>
            <w:rFonts w:cs="Times New Roman"/>
            <w:color w:val="000000"/>
            <w:szCs w:val="24"/>
            <w:lang w:val="en-US"/>
          </w:rPr>
          <w:tag w:val="MENDELEY_CITATION_v3_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"/>
          <w:id w:val="61062138"/>
        </w:sdtPr>
        <w:sdtEndPr/>
        <w:sdtContent>
          <w:r w:rsidR="002A4F98" w:rsidRPr="002A4F98">
            <w:rPr>
              <w:rFonts w:cs="Times New Roman"/>
              <w:color w:val="000000"/>
              <w:szCs w:val="24"/>
              <w:lang w:val="en-US"/>
            </w:rPr>
            <w:t>(Abdul Rahmat et al., 2020)</w:t>
          </w:r>
        </w:sdtContent>
      </w:sdt>
      <w:r w:rsidR="00E13938" w:rsidRPr="00E13938">
        <w:rPr>
          <w:rFonts w:cs="Times New Roman"/>
          <w:szCs w:val="24"/>
        </w:rPr>
        <w:t>.</w:t>
      </w:r>
    </w:p>
    <w:p w14:paraId="1689EA47" w14:textId="53B47D27" w:rsidR="00E13938" w:rsidRPr="00E13938" w:rsidRDefault="00C7641F" w:rsidP="00E13938">
      <w:pPr>
        <w:spacing w:after="0" w:line="480" w:lineRule="auto"/>
        <w:ind w:left="426" w:firstLine="720"/>
        <w:rPr>
          <w:rFonts w:cs="Times New Roman"/>
          <w:szCs w:val="24"/>
        </w:rPr>
      </w:pPr>
      <w:r>
        <w:rPr>
          <w:rFonts w:cs="Times New Roman"/>
          <w:szCs w:val="24"/>
        </w:rPr>
        <w:t>Me</w:t>
      </w:r>
      <w:r w:rsidR="00EE70E0">
        <w:rPr>
          <w:rFonts w:cs="Times New Roman"/>
          <w:szCs w:val="24"/>
        </w:rPr>
        <w:t>nurut Sugiyon</w:t>
      </w:r>
      <w:r w:rsidR="00AD725F">
        <w:rPr>
          <w:rFonts w:cs="Times New Roman"/>
          <w:szCs w:val="24"/>
        </w:rPr>
        <w:t xml:space="preserve">o (2013:13), </w:t>
      </w:r>
      <w:r w:rsidR="00E13938" w:rsidRPr="00E13938">
        <w:rPr>
          <w:rFonts w:cs="Times New Roman"/>
          <w:szCs w:val="24"/>
        </w:rPr>
        <w:t>un</w:t>
      </w:r>
      <w:r w:rsidR="00AD725F">
        <w:rPr>
          <w:rFonts w:cs="Times New Roman"/>
          <w:szCs w:val="24"/>
        </w:rPr>
        <w:t xml:space="preserve">tuk menentukan </w:t>
      </w:r>
      <w:r>
        <w:rPr>
          <w:rFonts w:cs="Times New Roman"/>
          <w:szCs w:val="24"/>
        </w:rPr>
        <w:t>dimensi yang akan</w:t>
      </w:r>
      <w:r w:rsidR="00EE70E0">
        <w:rPr>
          <w:rFonts w:cs="Times New Roman"/>
          <w:szCs w:val="24"/>
        </w:rPr>
        <w:t xml:space="preserve"> diteliti</w:t>
      </w:r>
      <w:r w:rsidR="00AD725F">
        <w:rPr>
          <w:rFonts w:cs="Times New Roman"/>
          <w:szCs w:val="24"/>
        </w:rPr>
        <w:t>, pendekatan kuantitatif digunakan</w:t>
      </w:r>
      <w:r w:rsidR="00E13938" w:rsidRPr="00E13938">
        <w:rPr>
          <w:rFonts w:cs="Times New Roman"/>
          <w:szCs w:val="24"/>
        </w:rPr>
        <w:t xml:space="preserve">. </w:t>
      </w:r>
      <w:r w:rsidR="00AD725F">
        <w:rPr>
          <w:rFonts w:cs="Times New Roman"/>
          <w:szCs w:val="24"/>
        </w:rPr>
        <w:t>Dengan menggunakan</w:t>
      </w:r>
      <w:r w:rsidR="00E13938" w:rsidRPr="00E13938">
        <w:rPr>
          <w:rFonts w:cs="Times New Roman"/>
          <w:szCs w:val="24"/>
        </w:rPr>
        <w:t xml:space="preserve"> metode desk</w:t>
      </w:r>
      <w:r w:rsidR="00872146">
        <w:rPr>
          <w:rFonts w:cs="Times New Roman"/>
          <w:szCs w:val="24"/>
        </w:rPr>
        <w:t xml:space="preserve">riptif kuantitatif ini, variabel penelitian tentang masalah nyata atau aktual dibandingkan dengan kejadian atau fenomena yang diwakili oleh angka-angka yang memiliki makna saat ini </w:t>
      </w:r>
      <w:sdt>
        <w:sdtPr>
          <w:rPr>
            <w:rFonts w:cs="Times New Roman"/>
            <w:color w:val="000000"/>
            <w:szCs w:val="24"/>
          </w:rPr>
          <w:tag w:val="MENDELEY_CITATION_v3_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"/>
          <w:id w:val="432708273"/>
        </w:sdtPr>
        <w:sdtEndPr/>
        <w:sdtContent>
          <w:r w:rsidR="002A4F98" w:rsidRPr="002A4F98">
            <w:rPr>
              <w:rFonts w:cs="Times New Roman"/>
              <w:color w:val="000000"/>
              <w:szCs w:val="24"/>
            </w:rPr>
            <w:t>(Abdul Rahmat et al., 2020)</w:t>
          </w:r>
        </w:sdtContent>
      </w:sdt>
      <w:r w:rsidR="00E13938" w:rsidRPr="00E13938">
        <w:rPr>
          <w:rFonts w:cs="Times New Roman"/>
          <w:szCs w:val="24"/>
        </w:rPr>
        <w:t>.</w:t>
      </w:r>
    </w:p>
    <w:p w14:paraId="43ED5F90" w14:textId="2AF381E2" w:rsidR="00E13938" w:rsidRPr="00E13938" w:rsidRDefault="00C7641F" w:rsidP="00E13938">
      <w:pPr>
        <w:spacing w:line="480" w:lineRule="auto"/>
        <w:ind w:left="426" w:firstLine="720"/>
        <w:rPr>
          <w:rFonts w:cs="Times New Roman"/>
          <w:szCs w:val="24"/>
        </w:rPr>
      </w:pPr>
      <w:r>
        <w:rPr>
          <w:rFonts w:cs="Times New Roman"/>
          <w:szCs w:val="24"/>
        </w:rPr>
        <w:t>D</w:t>
      </w:r>
      <w:r w:rsidR="00E13938" w:rsidRPr="00E13938">
        <w:rPr>
          <w:rFonts w:cs="Times New Roman"/>
          <w:szCs w:val="24"/>
        </w:rPr>
        <w:t xml:space="preserve">ata yang dikumpulkan </w:t>
      </w:r>
      <w:r w:rsidR="0006005D">
        <w:rPr>
          <w:rFonts w:cs="Times New Roman"/>
          <w:szCs w:val="24"/>
        </w:rPr>
        <w:t>adalah data primer yang dikumpulkan melalu</w:t>
      </w:r>
      <w:r w:rsidR="00E13938" w:rsidRPr="00E13938">
        <w:rPr>
          <w:rFonts w:cs="Times New Roman"/>
          <w:szCs w:val="24"/>
        </w:rPr>
        <w:t>i observasi, wawancara dan kuisi</w:t>
      </w:r>
      <w:r w:rsidR="0006005D">
        <w:rPr>
          <w:rFonts w:cs="Times New Roman"/>
          <w:szCs w:val="24"/>
        </w:rPr>
        <w:t>oner. Data sekunder yang dikumpulkan</w:t>
      </w:r>
      <w:r w:rsidR="00E13938" w:rsidRPr="00E13938">
        <w:rPr>
          <w:rFonts w:cs="Times New Roman"/>
          <w:szCs w:val="24"/>
        </w:rPr>
        <w:t xml:space="preserve"> dari buku, art</w:t>
      </w:r>
      <w:r w:rsidR="00D94C90">
        <w:rPr>
          <w:rFonts w:cs="Times New Roman"/>
          <w:szCs w:val="24"/>
        </w:rPr>
        <w:t xml:space="preserve">ikel, jurnal dan informasi </w:t>
      </w:r>
      <w:r w:rsidR="00E13938" w:rsidRPr="00E13938">
        <w:rPr>
          <w:rFonts w:cs="Times New Roman"/>
          <w:szCs w:val="24"/>
        </w:rPr>
        <w:t xml:space="preserve">yang berhubungan dengan penelitian. Data-data </w:t>
      </w:r>
      <w:r w:rsidR="0006005D">
        <w:rPr>
          <w:rFonts w:cs="Times New Roman"/>
          <w:szCs w:val="24"/>
        </w:rPr>
        <w:t>yang telah didapat diolah menggunakan</w:t>
      </w:r>
      <w:r w:rsidR="00E13938" w:rsidRPr="00E13938">
        <w:rPr>
          <w:rFonts w:cs="Times New Roman"/>
          <w:szCs w:val="24"/>
        </w:rPr>
        <w:t xml:space="preserve"> bantuan software MATLAB </w:t>
      </w:r>
      <w:r w:rsidR="0006005D">
        <w:rPr>
          <w:rFonts w:cs="Times New Roman"/>
          <w:szCs w:val="24"/>
        </w:rPr>
        <w:t xml:space="preserve">dengan </w:t>
      </w:r>
      <w:r w:rsidR="00E13938" w:rsidRPr="00E13938">
        <w:rPr>
          <w:rFonts w:cs="Times New Roman"/>
          <w:szCs w:val="24"/>
        </w:rPr>
        <w:t xml:space="preserve">menggunakan </w:t>
      </w:r>
      <w:r w:rsidR="00E13938" w:rsidRPr="00E13938">
        <w:rPr>
          <w:rFonts w:cs="Times New Roman"/>
          <w:i/>
          <w:szCs w:val="24"/>
        </w:rPr>
        <w:t>fuzzy logic</w:t>
      </w:r>
      <w:r w:rsidR="00E13938" w:rsidRPr="00E13938">
        <w:rPr>
          <w:rFonts w:cs="Times New Roman"/>
          <w:szCs w:val="24"/>
        </w:rPr>
        <w:t xml:space="preserve"> </w:t>
      </w:r>
      <w:r w:rsidR="00BC37B7">
        <w:rPr>
          <w:rFonts w:cs="Times New Roman"/>
          <w:szCs w:val="24"/>
          <w:lang w:val="en-US"/>
        </w:rPr>
        <w:t xml:space="preserve">kemudian data tersebut </w:t>
      </w:r>
      <w:r w:rsidR="0006005D">
        <w:rPr>
          <w:rFonts w:cs="Times New Roman"/>
          <w:szCs w:val="24"/>
        </w:rPr>
        <w:t xml:space="preserve">diolah dengan </w:t>
      </w:r>
      <w:r w:rsidR="00E13938" w:rsidRPr="00E13938">
        <w:rPr>
          <w:rFonts w:cs="Times New Roman"/>
          <w:szCs w:val="24"/>
        </w:rPr>
        <w:t xml:space="preserve">menggunakan metode </w:t>
      </w:r>
      <w:r w:rsidR="00E13938" w:rsidRPr="00E13938">
        <w:rPr>
          <w:rFonts w:cs="Times New Roman"/>
          <w:i/>
          <w:szCs w:val="24"/>
        </w:rPr>
        <w:t>house of risk</w:t>
      </w:r>
      <w:r w:rsidR="00E13938" w:rsidRPr="00E13938">
        <w:rPr>
          <w:rFonts w:cs="Times New Roman"/>
          <w:szCs w:val="24"/>
        </w:rPr>
        <w:t>.</w:t>
      </w:r>
    </w:p>
    <w:p w14:paraId="0477F2E1" w14:textId="77777777" w:rsidR="00E13938" w:rsidRPr="0006005D" w:rsidRDefault="00E13938" w:rsidP="007C0F31">
      <w:pPr>
        <w:pStyle w:val="Heading2"/>
        <w:numPr>
          <w:ilvl w:val="0"/>
          <w:numId w:val="27"/>
        </w:numPr>
        <w:spacing w:line="480" w:lineRule="auto"/>
        <w:ind w:left="426"/>
        <w:rPr>
          <w:rFonts w:cs="Times New Roman"/>
          <w:szCs w:val="24"/>
        </w:rPr>
      </w:pPr>
      <w:bookmarkStart w:id="60" w:name="_Toc160150030"/>
      <w:r w:rsidRPr="0006005D">
        <w:rPr>
          <w:rFonts w:cs="Times New Roman"/>
          <w:szCs w:val="24"/>
        </w:rPr>
        <w:lastRenderedPageBreak/>
        <w:t>Tempat dan Waktu Penelitian</w:t>
      </w:r>
      <w:bookmarkEnd w:id="60"/>
    </w:p>
    <w:p w14:paraId="08AD53DE" w14:textId="3C144C7A" w:rsidR="00E13938" w:rsidRPr="00E13938" w:rsidRDefault="00E13938" w:rsidP="00E13938">
      <w:pPr>
        <w:spacing w:after="0" w:line="480" w:lineRule="auto"/>
        <w:ind w:left="426" w:firstLine="720"/>
        <w:rPr>
          <w:rFonts w:cs="Times New Roman"/>
          <w:szCs w:val="24"/>
        </w:rPr>
      </w:pPr>
      <w:r w:rsidRPr="00E13938">
        <w:rPr>
          <w:rFonts w:cs="Times New Roman"/>
          <w:szCs w:val="24"/>
        </w:rPr>
        <w:t xml:space="preserve">Penilitian ini dilaksanakan di PT. XYZ yang memproduksi berbagai macam </w:t>
      </w:r>
      <w:r w:rsidRPr="00E13938">
        <w:rPr>
          <w:rFonts w:cs="Times New Roman"/>
          <w:i/>
          <w:szCs w:val="24"/>
        </w:rPr>
        <w:t>rubber</w:t>
      </w:r>
      <w:r w:rsidRPr="00E13938">
        <w:rPr>
          <w:rFonts w:cs="Times New Roman"/>
          <w:szCs w:val="24"/>
        </w:rPr>
        <w:t xml:space="preserve"> yang digunakan pada berbagai </w:t>
      </w:r>
      <w:r w:rsidRPr="00E13938">
        <w:rPr>
          <w:rFonts w:cs="Times New Roman"/>
          <w:i/>
          <w:szCs w:val="24"/>
        </w:rPr>
        <w:t>sparepart</w:t>
      </w:r>
      <w:r w:rsidRPr="00E13938">
        <w:rPr>
          <w:rFonts w:cs="Times New Roman"/>
          <w:szCs w:val="24"/>
        </w:rPr>
        <w:t xml:space="preserve"> otomotif dan elektronika yang didistribusikan ke berbagai jenis perusahaan. Waktu penelitian </w:t>
      </w:r>
      <w:r w:rsidR="00525535">
        <w:rPr>
          <w:rFonts w:cs="Times New Roman"/>
          <w:szCs w:val="24"/>
        </w:rPr>
        <w:t>ini dijadwalkan pada bulan Januari</w:t>
      </w:r>
      <w:r w:rsidRPr="00E13938">
        <w:rPr>
          <w:rFonts w:cs="Times New Roman"/>
          <w:szCs w:val="24"/>
        </w:rPr>
        <w:t xml:space="preserve"> 2024 sampai Juli 2024.</w:t>
      </w:r>
    </w:p>
    <w:p w14:paraId="7C7732FA" w14:textId="0A6DE188" w:rsidR="00E13938" w:rsidRPr="00E13938" w:rsidRDefault="00E13938" w:rsidP="00AD55BF">
      <w:pPr>
        <w:pStyle w:val="Caption"/>
        <w:keepNext/>
        <w:spacing w:after="0" w:line="480" w:lineRule="auto"/>
        <w:jc w:val="center"/>
        <w:rPr>
          <w:rFonts w:cs="Times New Roman"/>
          <w:b w:val="0"/>
          <w:color w:val="auto"/>
          <w:sz w:val="24"/>
          <w:szCs w:val="24"/>
        </w:rPr>
      </w:pPr>
      <w:bookmarkStart w:id="61" w:name="_Toc157584426"/>
      <w:bookmarkStart w:id="62" w:name="_Toc159988823"/>
      <w:bookmarkStart w:id="63" w:name="_Toc160040114"/>
      <w:bookmarkStart w:id="64" w:name="_Toc160140950"/>
      <w:r w:rsidRPr="00E13938">
        <w:rPr>
          <w:rFonts w:cs="Times New Roman"/>
          <w:b w:val="0"/>
          <w:color w:val="auto"/>
          <w:sz w:val="24"/>
          <w:szCs w:val="24"/>
        </w:rPr>
        <w:t xml:space="preserve">Tabel 3. </w:t>
      </w:r>
      <w:r w:rsidRPr="00E13938">
        <w:rPr>
          <w:rFonts w:cs="Times New Roman"/>
          <w:b w:val="0"/>
          <w:color w:val="auto"/>
          <w:sz w:val="24"/>
          <w:szCs w:val="24"/>
        </w:rPr>
        <w:fldChar w:fldCharType="begin"/>
      </w:r>
      <w:r w:rsidRPr="00E13938">
        <w:rPr>
          <w:rFonts w:cs="Times New Roman"/>
          <w:b w:val="0"/>
          <w:color w:val="auto"/>
          <w:sz w:val="24"/>
          <w:szCs w:val="24"/>
        </w:rPr>
        <w:instrText xml:space="preserve"> SEQ Tabel_3. \* ARABIC </w:instrText>
      </w:r>
      <w:r w:rsidRPr="00E13938">
        <w:rPr>
          <w:rFonts w:cs="Times New Roman"/>
          <w:b w:val="0"/>
          <w:color w:val="auto"/>
          <w:sz w:val="24"/>
          <w:szCs w:val="24"/>
        </w:rPr>
        <w:fldChar w:fldCharType="separate"/>
      </w:r>
      <w:r w:rsidR="003B774F">
        <w:rPr>
          <w:rFonts w:cs="Times New Roman"/>
          <w:b w:val="0"/>
          <w:noProof/>
          <w:color w:val="auto"/>
          <w:sz w:val="24"/>
          <w:szCs w:val="24"/>
        </w:rPr>
        <w:t>1</w:t>
      </w:r>
      <w:r w:rsidRPr="00E13938">
        <w:rPr>
          <w:rFonts w:cs="Times New Roman"/>
          <w:b w:val="0"/>
          <w:color w:val="auto"/>
          <w:sz w:val="24"/>
          <w:szCs w:val="24"/>
        </w:rPr>
        <w:fldChar w:fldCharType="end"/>
      </w:r>
      <w:r w:rsidR="00C56E9B">
        <w:rPr>
          <w:rFonts w:cs="Times New Roman"/>
          <w:b w:val="0"/>
          <w:color w:val="auto"/>
          <w:sz w:val="24"/>
          <w:szCs w:val="24"/>
        </w:rPr>
        <w:t xml:space="preserve"> Jadwal </w:t>
      </w:r>
      <w:r w:rsidRPr="00E13938">
        <w:rPr>
          <w:rFonts w:cs="Times New Roman"/>
          <w:b w:val="0"/>
          <w:color w:val="auto"/>
          <w:sz w:val="24"/>
          <w:szCs w:val="24"/>
        </w:rPr>
        <w:t>penelitian</w:t>
      </w:r>
      <w:bookmarkEnd w:id="61"/>
      <w:bookmarkEnd w:id="62"/>
      <w:bookmarkEnd w:id="63"/>
      <w:bookmarkEnd w:id="64"/>
    </w:p>
    <w:tbl>
      <w:tblPr>
        <w:tblW w:w="8422" w:type="dxa"/>
        <w:jc w:val="center"/>
        <w:tblLook w:val="04A0" w:firstRow="1" w:lastRow="0" w:firstColumn="1" w:lastColumn="0" w:noHBand="0" w:noVBand="1"/>
      </w:tblPr>
      <w:tblGrid>
        <w:gridCol w:w="3213"/>
        <w:gridCol w:w="833"/>
        <w:gridCol w:w="735"/>
        <w:gridCol w:w="790"/>
        <w:gridCol w:w="723"/>
        <w:gridCol w:w="707"/>
        <w:gridCol w:w="707"/>
        <w:gridCol w:w="714"/>
      </w:tblGrid>
      <w:tr w:rsidR="00E13938" w:rsidRPr="00E13938" w14:paraId="6633BCD4" w14:textId="77777777" w:rsidTr="00C56E9B">
        <w:trPr>
          <w:trHeight w:val="315"/>
          <w:jc w:val="center"/>
        </w:trPr>
        <w:tc>
          <w:tcPr>
            <w:tcW w:w="32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EB9E08" w14:textId="77777777" w:rsidR="00E13938" w:rsidRPr="00E13938" w:rsidRDefault="00E13938" w:rsidP="00E13938">
            <w:pPr>
              <w:spacing w:after="0" w:line="240" w:lineRule="auto"/>
              <w:jc w:val="center"/>
              <w:rPr>
                <w:rFonts w:eastAsia="Times New Roman" w:cs="Times New Roman"/>
                <w:color w:val="000000"/>
                <w:szCs w:val="24"/>
                <w:lang w:eastAsia="id-ID"/>
              </w:rPr>
            </w:pPr>
            <w:r w:rsidRPr="00E13938">
              <w:rPr>
                <w:rFonts w:eastAsia="Times New Roman" w:cs="Times New Roman"/>
                <w:color w:val="000000"/>
                <w:szCs w:val="24"/>
                <w:lang w:eastAsia="id-ID"/>
              </w:rPr>
              <w:t>Kegiatan</w:t>
            </w:r>
          </w:p>
        </w:tc>
        <w:tc>
          <w:tcPr>
            <w:tcW w:w="5209" w:type="dxa"/>
            <w:gridSpan w:val="7"/>
            <w:tcBorders>
              <w:top w:val="single" w:sz="4" w:space="0" w:color="auto"/>
              <w:left w:val="nil"/>
              <w:bottom w:val="single" w:sz="4" w:space="0" w:color="auto"/>
              <w:right w:val="single" w:sz="4" w:space="0" w:color="auto"/>
            </w:tcBorders>
            <w:shd w:val="clear" w:color="auto" w:fill="auto"/>
            <w:noWrap/>
            <w:vAlign w:val="center"/>
            <w:hideMark/>
          </w:tcPr>
          <w:p w14:paraId="011A3A1B" w14:textId="77777777" w:rsidR="00E13938" w:rsidRPr="00E13938" w:rsidRDefault="00E13938" w:rsidP="00E13938">
            <w:pPr>
              <w:spacing w:after="0" w:line="240" w:lineRule="auto"/>
              <w:jc w:val="center"/>
              <w:rPr>
                <w:rFonts w:eastAsia="Times New Roman" w:cs="Times New Roman"/>
                <w:color w:val="000000"/>
                <w:szCs w:val="24"/>
                <w:lang w:eastAsia="id-ID"/>
              </w:rPr>
            </w:pPr>
            <w:r w:rsidRPr="00E13938">
              <w:rPr>
                <w:rFonts w:eastAsia="Times New Roman" w:cs="Times New Roman"/>
                <w:color w:val="000000"/>
                <w:szCs w:val="24"/>
                <w:lang w:eastAsia="id-ID"/>
              </w:rPr>
              <w:t>Bulan/2024</w:t>
            </w:r>
          </w:p>
        </w:tc>
      </w:tr>
      <w:tr w:rsidR="00C56E9B" w:rsidRPr="00E13938" w14:paraId="48AC7412" w14:textId="77777777" w:rsidTr="00C56E9B">
        <w:trPr>
          <w:trHeight w:val="315"/>
          <w:jc w:val="center"/>
        </w:trPr>
        <w:tc>
          <w:tcPr>
            <w:tcW w:w="3213" w:type="dxa"/>
            <w:vMerge/>
            <w:tcBorders>
              <w:top w:val="single" w:sz="4" w:space="0" w:color="auto"/>
              <w:left w:val="single" w:sz="4" w:space="0" w:color="auto"/>
              <w:bottom w:val="single" w:sz="4" w:space="0" w:color="auto"/>
              <w:right w:val="single" w:sz="4" w:space="0" w:color="auto"/>
            </w:tcBorders>
            <w:vAlign w:val="center"/>
            <w:hideMark/>
          </w:tcPr>
          <w:p w14:paraId="69DFF27F" w14:textId="77777777" w:rsidR="00C56E9B" w:rsidRPr="00E13938" w:rsidRDefault="00C56E9B" w:rsidP="00E13938">
            <w:pPr>
              <w:spacing w:after="0" w:line="240" w:lineRule="auto"/>
              <w:jc w:val="left"/>
              <w:rPr>
                <w:rFonts w:eastAsia="Times New Roman" w:cs="Times New Roman"/>
                <w:color w:val="000000"/>
                <w:szCs w:val="24"/>
                <w:lang w:eastAsia="id-ID"/>
              </w:rPr>
            </w:pPr>
          </w:p>
        </w:tc>
        <w:tc>
          <w:tcPr>
            <w:tcW w:w="833" w:type="dxa"/>
            <w:tcBorders>
              <w:top w:val="nil"/>
              <w:left w:val="nil"/>
              <w:bottom w:val="single" w:sz="4" w:space="0" w:color="auto"/>
              <w:right w:val="single" w:sz="4" w:space="0" w:color="auto"/>
            </w:tcBorders>
            <w:shd w:val="clear" w:color="auto" w:fill="auto"/>
            <w:noWrap/>
            <w:vAlign w:val="center"/>
            <w:hideMark/>
          </w:tcPr>
          <w:p w14:paraId="4F66E381" w14:textId="1933EFB6" w:rsidR="00C56E9B" w:rsidRPr="00E13938" w:rsidRDefault="00C56E9B" w:rsidP="00C56E9B">
            <w:pPr>
              <w:spacing w:after="0" w:line="240" w:lineRule="auto"/>
              <w:jc w:val="center"/>
              <w:rPr>
                <w:rFonts w:eastAsia="Times New Roman" w:cs="Times New Roman"/>
                <w:color w:val="000000"/>
                <w:szCs w:val="24"/>
                <w:lang w:eastAsia="id-ID"/>
              </w:rPr>
            </w:pPr>
            <w:r>
              <w:rPr>
                <w:rFonts w:eastAsia="Times New Roman" w:cs="Times New Roman"/>
                <w:color w:val="000000"/>
                <w:szCs w:val="24"/>
                <w:lang w:eastAsia="id-ID"/>
              </w:rPr>
              <w:t>Jan</w:t>
            </w:r>
          </w:p>
        </w:tc>
        <w:tc>
          <w:tcPr>
            <w:tcW w:w="735" w:type="dxa"/>
            <w:tcBorders>
              <w:top w:val="nil"/>
              <w:left w:val="nil"/>
              <w:bottom w:val="single" w:sz="4" w:space="0" w:color="auto"/>
              <w:right w:val="single" w:sz="4" w:space="0" w:color="auto"/>
            </w:tcBorders>
            <w:shd w:val="clear" w:color="auto" w:fill="auto"/>
            <w:vAlign w:val="center"/>
          </w:tcPr>
          <w:p w14:paraId="1478458D" w14:textId="22A62D7C" w:rsidR="00C56E9B" w:rsidRPr="00E13938" w:rsidRDefault="00C56E9B" w:rsidP="00C56E9B">
            <w:pPr>
              <w:spacing w:after="0" w:line="240" w:lineRule="auto"/>
              <w:jc w:val="center"/>
              <w:rPr>
                <w:rFonts w:eastAsia="Times New Roman" w:cs="Times New Roman"/>
                <w:color w:val="000000"/>
                <w:szCs w:val="24"/>
                <w:lang w:eastAsia="id-ID"/>
              </w:rPr>
            </w:pPr>
            <w:r>
              <w:rPr>
                <w:rFonts w:eastAsia="Times New Roman" w:cs="Times New Roman"/>
                <w:color w:val="000000"/>
                <w:szCs w:val="24"/>
                <w:lang w:eastAsia="id-ID"/>
              </w:rPr>
              <w:t>Feb</w:t>
            </w:r>
          </w:p>
        </w:tc>
        <w:tc>
          <w:tcPr>
            <w:tcW w:w="790" w:type="dxa"/>
            <w:tcBorders>
              <w:top w:val="nil"/>
              <w:left w:val="nil"/>
              <w:bottom w:val="single" w:sz="4" w:space="0" w:color="auto"/>
              <w:right w:val="single" w:sz="4" w:space="0" w:color="auto"/>
            </w:tcBorders>
            <w:shd w:val="clear" w:color="auto" w:fill="auto"/>
            <w:vAlign w:val="center"/>
          </w:tcPr>
          <w:p w14:paraId="3DC02ACD" w14:textId="21849DDC" w:rsidR="00C56E9B" w:rsidRPr="00E13938" w:rsidRDefault="00C56E9B" w:rsidP="00C56E9B">
            <w:pPr>
              <w:spacing w:after="0" w:line="240" w:lineRule="auto"/>
              <w:jc w:val="center"/>
              <w:rPr>
                <w:rFonts w:eastAsia="Times New Roman" w:cs="Times New Roman"/>
                <w:color w:val="000000"/>
                <w:szCs w:val="24"/>
                <w:lang w:eastAsia="id-ID"/>
              </w:rPr>
            </w:pPr>
            <w:r w:rsidRPr="00E13938">
              <w:rPr>
                <w:rFonts w:eastAsia="Times New Roman" w:cs="Times New Roman"/>
                <w:color w:val="000000"/>
                <w:szCs w:val="24"/>
                <w:lang w:eastAsia="id-ID"/>
              </w:rPr>
              <w:t>Maret</w:t>
            </w:r>
          </w:p>
        </w:tc>
        <w:tc>
          <w:tcPr>
            <w:tcW w:w="723" w:type="dxa"/>
            <w:tcBorders>
              <w:top w:val="nil"/>
              <w:left w:val="nil"/>
              <w:bottom w:val="single" w:sz="4" w:space="0" w:color="auto"/>
              <w:right w:val="single" w:sz="4" w:space="0" w:color="auto"/>
            </w:tcBorders>
            <w:shd w:val="clear" w:color="auto" w:fill="auto"/>
            <w:noWrap/>
            <w:vAlign w:val="center"/>
            <w:hideMark/>
          </w:tcPr>
          <w:p w14:paraId="39329EE2" w14:textId="72518DF7" w:rsidR="00C56E9B" w:rsidRPr="00E13938" w:rsidRDefault="00C56E9B" w:rsidP="00C56E9B">
            <w:pPr>
              <w:spacing w:after="0" w:line="240" w:lineRule="auto"/>
              <w:jc w:val="center"/>
              <w:rPr>
                <w:rFonts w:eastAsia="Times New Roman" w:cs="Times New Roman"/>
                <w:color w:val="000000"/>
                <w:szCs w:val="24"/>
                <w:lang w:eastAsia="id-ID"/>
              </w:rPr>
            </w:pPr>
            <w:r w:rsidRPr="00E13938">
              <w:rPr>
                <w:rFonts w:eastAsia="Times New Roman" w:cs="Times New Roman"/>
                <w:color w:val="000000"/>
                <w:szCs w:val="24"/>
                <w:lang w:eastAsia="id-ID"/>
              </w:rPr>
              <w:t>April</w:t>
            </w:r>
          </w:p>
        </w:tc>
        <w:tc>
          <w:tcPr>
            <w:tcW w:w="707" w:type="dxa"/>
            <w:tcBorders>
              <w:top w:val="nil"/>
              <w:left w:val="nil"/>
              <w:bottom w:val="single" w:sz="4" w:space="0" w:color="auto"/>
              <w:right w:val="single" w:sz="4" w:space="0" w:color="auto"/>
            </w:tcBorders>
            <w:shd w:val="clear" w:color="auto" w:fill="auto"/>
            <w:noWrap/>
            <w:vAlign w:val="center"/>
            <w:hideMark/>
          </w:tcPr>
          <w:p w14:paraId="660627D4" w14:textId="77777777" w:rsidR="00C56E9B" w:rsidRPr="00E13938" w:rsidRDefault="00C56E9B" w:rsidP="00C56E9B">
            <w:pPr>
              <w:spacing w:after="0" w:line="240" w:lineRule="auto"/>
              <w:jc w:val="center"/>
              <w:rPr>
                <w:rFonts w:eastAsia="Times New Roman" w:cs="Times New Roman"/>
                <w:color w:val="000000"/>
                <w:szCs w:val="24"/>
                <w:lang w:eastAsia="id-ID"/>
              </w:rPr>
            </w:pPr>
            <w:r w:rsidRPr="00E13938">
              <w:rPr>
                <w:rFonts w:eastAsia="Times New Roman" w:cs="Times New Roman"/>
                <w:color w:val="000000"/>
                <w:szCs w:val="24"/>
                <w:lang w:eastAsia="id-ID"/>
              </w:rPr>
              <w:t>Mei</w:t>
            </w:r>
          </w:p>
        </w:tc>
        <w:tc>
          <w:tcPr>
            <w:tcW w:w="707" w:type="dxa"/>
            <w:tcBorders>
              <w:top w:val="nil"/>
              <w:left w:val="nil"/>
              <w:bottom w:val="single" w:sz="4" w:space="0" w:color="auto"/>
              <w:right w:val="single" w:sz="4" w:space="0" w:color="auto"/>
            </w:tcBorders>
            <w:shd w:val="clear" w:color="auto" w:fill="auto"/>
            <w:noWrap/>
            <w:vAlign w:val="center"/>
            <w:hideMark/>
          </w:tcPr>
          <w:p w14:paraId="1532E728" w14:textId="77777777" w:rsidR="00C56E9B" w:rsidRPr="00E13938" w:rsidRDefault="00C56E9B" w:rsidP="00C56E9B">
            <w:pPr>
              <w:spacing w:after="0" w:line="240" w:lineRule="auto"/>
              <w:jc w:val="center"/>
              <w:rPr>
                <w:rFonts w:eastAsia="Times New Roman" w:cs="Times New Roman"/>
                <w:color w:val="000000"/>
                <w:szCs w:val="24"/>
                <w:lang w:eastAsia="id-ID"/>
              </w:rPr>
            </w:pPr>
            <w:r w:rsidRPr="00E13938">
              <w:rPr>
                <w:rFonts w:eastAsia="Times New Roman" w:cs="Times New Roman"/>
                <w:color w:val="000000"/>
                <w:szCs w:val="24"/>
                <w:lang w:eastAsia="id-ID"/>
              </w:rPr>
              <w:t>Juni</w:t>
            </w:r>
          </w:p>
        </w:tc>
        <w:tc>
          <w:tcPr>
            <w:tcW w:w="714" w:type="dxa"/>
            <w:tcBorders>
              <w:top w:val="nil"/>
              <w:left w:val="nil"/>
              <w:bottom w:val="single" w:sz="4" w:space="0" w:color="auto"/>
              <w:right w:val="single" w:sz="4" w:space="0" w:color="auto"/>
            </w:tcBorders>
            <w:shd w:val="clear" w:color="auto" w:fill="auto"/>
            <w:noWrap/>
            <w:vAlign w:val="center"/>
            <w:hideMark/>
          </w:tcPr>
          <w:p w14:paraId="5CDA95AA" w14:textId="77777777" w:rsidR="00C56E9B" w:rsidRPr="00E13938" w:rsidRDefault="00C56E9B" w:rsidP="00C56E9B">
            <w:pPr>
              <w:spacing w:after="0" w:line="240" w:lineRule="auto"/>
              <w:jc w:val="center"/>
              <w:rPr>
                <w:rFonts w:eastAsia="Times New Roman" w:cs="Times New Roman"/>
                <w:color w:val="000000"/>
                <w:szCs w:val="24"/>
                <w:lang w:eastAsia="id-ID"/>
              </w:rPr>
            </w:pPr>
            <w:r w:rsidRPr="00E13938">
              <w:rPr>
                <w:rFonts w:eastAsia="Times New Roman" w:cs="Times New Roman"/>
                <w:color w:val="000000"/>
                <w:szCs w:val="24"/>
                <w:lang w:eastAsia="id-ID"/>
              </w:rPr>
              <w:t>Juli</w:t>
            </w:r>
          </w:p>
        </w:tc>
      </w:tr>
      <w:tr w:rsidR="00C56E9B" w:rsidRPr="00E13938" w14:paraId="48233A7F" w14:textId="77777777" w:rsidTr="00C56E9B">
        <w:trPr>
          <w:trHeight w:val="315"/>
          <w:jc w:val="center"/>
        </w:trPr>
        <w:tc>
          <w:tcPr>
            <w:tcW w:w="3213" w:type="dxa"/>
            <w:tcBorders>
              <w:top w:val="nil"/>
              <w:left w:val="single" w:sz="4" w:space="0" w:color="auto"/>
              <w:bottom w:val="single" w:sz="4" w:space="0" w:color="auto"/>
              <w:right w:val="single" w:sz="4" w:space="0" w:color="auto"/>
            </w:tcBorders>
            <w:shd w:val="clear" w:color="auto" w:fill="auto"/>
            <w:noWrap/>
            <w:vAlign w:val="bottom"/>
            <w:hideMark/>
          </w:tcPr>
          <w:p w14:paraId="1AEDC429"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Pengajuan Judul</w:t>
            </w:r>
          </w:p>
        </w:tc>
        <w:tc>
          <w:tcPr>
            <w:tcW w:w="833" w:type="dxa"/>
            <w:tcBorders>
              <w:top w:val="nil"/>
              <w:left w:val="nil"/>
              <w:bottom w:val="single" w:sz="4" w:space="0" w:color="auto"/>
              <w:right w:val="single" w:sz="4" w:space="0" w:color="auto"/>
            </w:tcBorders>
            <w:shd w:val="clear" w:color="000000" w:fill="000000"/>
            <w:noWrap/>
            <w:vAlign w:val="bottom"/>
            <w:hideMark/>
          </w:tcPr>
          <w:p w14:paraId="2E8B28C5"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35" w:type="dxa"/>
            <w:tcBorders>
              <w:top w:val="nil"/>
              <w:left w:val="nil"/>
              <w:bottom w:val="single" w:sz="4" w:space="0" w:color="auto"/>
              <w:right w:val="single" w:sz="4" w:space="0" w:color="auto"/>
            </w:tcBorders>
            <w:shd w:val="clear" w:color="000000" w:fill="000000"/>
            <w:vAlign w:val="bottom"/>
          </w:tcPr>
          <w:p w14:paraId="1C513C4F" w14:textId="77777777" w:rsidR="00C56E9B" w:rsidRPr="00E13938" w:rsidRDefault="00C56E9B" w:rsidP="00C56E9B">
            <w:pPr>
              <w:spacing w:after="0" w:line="240" w:lineRule="auto"/>
              <w:jc w:val="left"/>
              <w:rPr>
                <w:rFonts w:eastAsia="Times New Roman" w:cs="Times New Roman"/>
                <w:color w:val="000000"/>
                <w:szCs w:val="24"/>
                <w:lang w:eastAsia="id-ID"/>
              </w:rPr>
            </w:pPr>
          </w:p>
        </w:tc>
        <w:tc>
          <w:tcPr>
            <w:tcW w:w="790" w:type="dxa"/>
            <w:tcBorders>
              <w:top w:val="nil"/>
              <w:left w:val="nil"/>
              <w:bottom w:val="single" w:sz="4" w:space="0" w:color="auto"/>
              <w:right w:val="single" w:sz="4" w:space="0" w:color="auto"/>
            </w:tcBorders>
            <w:shd w:val="clear" w:color="000000" w:fill="000000"/>
            <w:vAlign w:val="bottom"/>
          </w:tcPr>
          <w:p w14:paraId="459FBE8E" w14:textId="77777777" w:rsidR="00C56E9B" w:rsidRPr="00E13938" w:rsidRDefault="00C56E9B" w:rsidP="00C56E9B">
            <w:pPr>
              <w:spacing w:after="0" w:line="240" w:lineRule="auto"/>
              <w:jc w:val="left"/>
              <w:rPr>
                <w:rFonts w:eastAsia="Times New Roman" w:cs="Times New Roman"/>
                <w:color w:val="000000"/>
                <w:szCs w:val="24"/>
                <w:lang w:eastAsia="id-ID"/>
              </w:rPr>
            </w:pPr>
          </w:p>
        </w:tc>
        <w:tc>
          <w:tcPr>
            <w:tcW w:w="723" w:type="dxa"/>
            <w:tcBorders>
              <w:top w:val="nil"/>
              <w:left w:val="nil"/>
              <w:bottom w:val="single" w:sz="4" w:space="0" w:color="auto"/>
              <w:right w:val="single" w:sz="4" w:space="0" w:color="auto"/>
            </w:tcBorders>
            <w:shd w:val="clear" w:color="auto" w:fill="auto"/>
            <w:noWrap/>
            <w:vAlign w:val="bottom"/>
            <w:hideMark/>
          </w:tcPr>
          <w:p w14:paraId="2BA7D92C" w14:textId="418926BB"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07" w:type="dxa"/>
            <w:tcBorders>
              <w:top w:val="nil"/>
              <w:left w:val="nil"/>
              <w:bottom w:val="single" w:sz="4" w:space="0" w:color="auto"/>
              <w:right w:val="single" w:sz="4" w:space="0" w:color="auto"/>
            </w:tcBorders>
            <w:shd w:val="clear" w:color="auto" w:fill="auto"/>
            <w:noWrap/>
            <w:vAlign w:val="bottom"/>
            <w:hideMark/>
          </w:tcPr>
          <w:p w14:paraId="61432B06"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07" w:type="dxa"/>
            <w:tcBorders>
              <w:top w:val="nil"/>
              <w:left w:val="nil"/>
              <w:bottom w:val="single" w:sz="4" w:space="0" w:color="auto"/>
              <w:right w:val="single" w:sz="4" w:space="0" w:color="auto"/>
            </w:tcBorders>
            <w:shd w:val="clear" w:color="auto" w:fill="auto"/>
            <w:noWrap/>
            <w:vAlign w:val="bottom"/>
            <w:hideMark/>
          </w:tcPr>
          <w:p w14:paraId="68D66E4D"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14" w:type="dxa"/>
            <w:tcBorders>
              <w:top w:val="nil"/>
              <w:left w:val="nil"/>
              <w:bottom w:val="single" w:sz="4" w:space="0" w:color="auto"/>
              <w:right w:val="single" w:sz="4" w:space="0" w:color="auto"/>
            </w:tcBorders>
            <w:shd w:val="clear" w:color="auto" w:fill="auto"/>
            <w:noWrap/>
            <w:vAlign w:val="bottom"/>
            <w:hideMark/>
          </w:tcPr>
          <w:p w14:paraId="05527A1C"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r>
      <w:tr w:rsidR="00C56E9B" w:rsidRPr="00E13938" w14:paraId="3053A31A" w14:textId="77777777" w:rsidTr="00C56E9B">
        <w:trPr>
          <w:trHeight w:val="315"/>
          <w:jc w:val="center"/>
        </w:trPr>
        <w:tc>
          <w:tcPr>
            <w:tcW w:w="3213" w:type="dxa"/>
            <w:tcBorders>
              <w:top w:val="nil"/>
              <w:left w:val="single" w:sz="4" w:space="0" w:color="auto"/>
              <w:bottom w:val="single" w:sz="4" w:space="0" w:color="auto"/>
              <w:right w:val="single" w:sz="4" w:space="0" w:color="auto"/>
            </w:tcBorders>
            <w:shd w:val="clear" w:color="auto" w:fill="auto"/>
            <w:noWrap/>
            <w:vAlign w:val="bottom"/>
            <w:hideMark/>
          </w:tcPr>
          <w:p w14:paraId="0A87E811"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Pengajuan Proposal</w:t>
            </w:r>
          </w:p>
        </w:tc>
        <w:tc>
          <w:tcPr>
            <w:tcW w:w="833" w:type="dxa"/>
            <w:tcBorders>
              <w:top w:val="nil"/>
              <w:left w:val="nil"/>
              <w:bottom w:val="single" w:sz="4" w:space="0" w:color="auto"/>
              <w:right w:val="single" w:sz="4" w:space="0" w:color="auto"/>
            </w:tcBorders>
            <w:shd w:val="clear" w:color="auto" w:fill="auto"/>
            <w:noWrap/>
            <w:vAlign w:val="bottom"/>
            <w:hideMark/>
          </w:tcPr>
          <w:p w14:paraId="1ADE840F"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35" w:type="dxa"/>
            <w:tcBorders>
              <w:top w:val="nil"/>
              <w:left w:val="nil"/>
              <w:bottom w:val="single" w:sz="4" w:space="0" w:color="auto"/>
              <w:right w:val="single" w:sz="4" w:space="0" w:color="auto"/>
            </w:tcBorders>
            <w:shd w:val="clear" w:color="auto" w:fill="auto"/>
            <w:vAlign w:val="bottom"/>
          </w:tcPr>
          <w:p w14:paraId="19907120" w14:textId="77777777" w:rsidR="00C56E9B" w:rsidRPr="00E13938" w:rsidRDefault="00C56E9B" w:rsidP="00C56E9B">
            <w:pPr>
              <w:spacing w:after="0" w:line="240" w:lineRule="auto"/>
              <w:jc w:val="left"/>
              <w:rPr>
                <w:rFonts w:eastAsia="Times New Roman" w:cs="Times New Roman"/>
                <w:color w:val="000000"/>
                <w:szCs w:val="24"/>
                <w:lang w:eastAsia="id-ID"/>
              </w:rPr>
            </w:pPr>
          </w:p>
        </w:tc>
        <w:tc>
          <w:tcPr>
            <w:tcW w:w="790" w:type="dxa"/>
            <w:tcBorders>
              <w:top w:val="nil"/>
              <w:left w:val="nil"/>
              <w:bottom w:val="single" w:sz="4" w:space="0" w:color="auto"/>
              <w:right w:val="single" w:sz="4" w:space="0" w:color="auto"/>
            </w:tcBorders>
            <w:shd w:val="clear" w:color="auto" w:fill="000000" w:themeFill="text1"/>
            <w:vAlign w:val="bottom"/>
          </w:tcPr>
          <w:p w14:paraId="77A2032D" w14:textId="77777777" w:rsidR="00C56E9B" w:rsidRPr="00E13938" w:rsidRDefault="00C56E9B" w:rsidP="00C56E9B">
            <w:pPr>
              <w:spacing w:after="0" w:line="240" w:lineRule="auto"/>
              <w:jc w:val="left"/>
              <w:rPr>
                <w:rFonts w:eastAsia="Times New Roman" w:cs="Times New Roman"/>
                <w:color w:val="000000"/>
                <w:szCs w:val="24"/>
                <w:lang w:eastAsia="id-ID"/>
              </w:rPr>
            </w:pPr>
          </w:p>
        </w:tc>
        <w:tc>
          <w:tcPr>
            <w:tcW w:w="723" w:type="dxa"/>
            <w:tcBorders>
              <w:top w:val="nil"/>
              <w:left w:val="nil"/>
              <w:bottom w:val="single" w:sz="4" w:space="0" w:color="auto"/>
              <w:right w:val="single" w:sz="4" w:space="0" w:color="auto"/>
            </w:tcBorders>
            <w:shd w:val="clear" w:color="000000" w:fill="000000"/>
            <w:noWrap/>
            <w:vAlign w:val="bottom"/>
            <w:hideMark/>
          </w:tcPr>
          <w:p w14:paraId="657CE98C" w14:textId="51DBC85A"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07" w:type="dxa"/>
            <w:tcBorders>
              <w:top w:val="nil"/>
              <w:left w:val="nil"/>
              <w:bottom w:val="single" w:sz="4" w:space="0" w:color="auto"/>
              <w:right w:val="single" w:sz="4" w:space="0" w:color="auto"/>
            </w:tcBorders>
            <w:shd w:val="clear" w:color="auto" w:fill="auto"/>
            <w:noWrap/>
            <w:vAlign w:val="bottom"/>
            <w:hideMark/>
          </w:tcPr>
          <w:p w14:paraId="04187F3F"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07" w:type="dxa"/>
            <w:tcBorders>
              <w:top w:val="nil"/>
              <w:left w:val="nil"/>
              <w:bottom w:val="single" w:sz="4" w:space="0" w:color="auto"/>
              <w:right w:val="single" w:sz="4" w:space="0" w:color="auto"/>
            </w:tcBorders>
            <w:shd w:val="clear" w:color="auto" w:fill="auto"/>
            <w:noWrap/>
            <w:vAlign w:val="bottom"/>
            <w:hideMark/>
          </w:tcPr>
          <w:p w14:paraId="3AD65021"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14" w:type="dxa"/>
            <w:tcBorders>
              <w:top w:val="nil"/>
              <w:left w:val="nil"/>
              <w:bottom w:val="single" w:sz="4" w:space="0" w:color="auto"/>
              <w:right w:val="single" w:sz="4" w:space="0" w:color="auto"/>
            </w:tcBorders>
            <w:shd w:val="clear" w:color="auto" w:fill="auto"/>
            <w:noWrap/>
            <w:vAlign w:val="bottom"/>
            <w:hideMark/>
          </w:tcPr>
          <w:p w14:paraId="4ACCDD53"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r>
      <w:tr w:rsidR="00C56E9B" w:rsidRPr="00E13938" w14:paraId="5254B894" w14:textId="77777777" w:rsidTr="00C56E9B">
        <w:trPr>
          <w:trHeight w:val="315"/>
          <w:jc w:val="center"/>
        </w:trPr>
        <w:tc>
          <w:tcPr>
            <w:tcW w:w="3213" w:type="dxa"/>
            <w:tcBorders>
              <w:top w:val="nil"/>
              <w:left w:val="single" w:sz="4" w:space="0" w:color="auto"/>
              <w:bottom w:val="single" w:sz="4" w:space="0" w:color="auto"/>
              <w:right w:val="single" w:sz="4" w:space="0" w:color="auto"/>
            </w:tcBorders>
            <w:shd w:val="clear" w:color="auto" w:fill="auto"/>
            <w:noWrap/>
            <w:vAlign w:val="bottom"/>
            <w:hideMark/>
          </w:tcPr>
          <w:p w14:paraId="13A4F025"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Bimbingan Proposal Penelitian</w:t>
            </w:r>
          </w:p>
        </w:tc>
        <w:tc>
          <w:tcPr>
            <w:tcW w:w="833" w:type="dxa"/>
            <w:tcBorders>
              <w:top w:val="nil"/>
              <w:left w:val="nil"/>
              <w:bottom w:val="single" w:sz="4" w:space="0" w:color="auto"/>
              <w:right w:val="single" w:sz="4" w:space="0" w:color="auto"/>
            </w:tcBorders>
            <w:shd w:val="clear" w:color="auto" w:fill="auto"/>
            <w:noWrap/>
            <w:vAlign w:val="bottom"/>
            <w:hideMark/>
          </w:tcPr>
          <w:p w14:paraId="399D6ACC"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35" w:type="dxa"/>
            <w:tcBorders>
              <w:top w:val="nil"/>
              <w:left w:val="nil"/>
              <w:bottom w:val="single" w:sz="4" w:space="0" w:color="auto"/>
              <w:right w:val="single" w:sz="4" w:space="0" w:color="auto"/>
            </w:tcBorders>
            <w:shd w:val="clear" w:color="auto" w:fill="auto"/>
            <w:vAlign w:val="bottom"/>
          </w:tcPr>
          <w:p w14:paraId="150ACC39" w14:textId="77777777" w:rsidR="00C56E9B" w:rsidRPr="00E13938" w:rsidRDefault="00C56E9B" w:rsidP="00C56E9B">
            <w:pPr>
              <w:spacing w:after="0" w:line="240" w:lineRule="auto"/>
              <w:jc w:val="left"/>
              <w:rPr>
                <w:rFonts w:eastAsia="Times New Roman" w:cs="Times New Roman"/>
                <w:color w:val="000000"/>
                <w:szCs w:val="24"/>
                <w:lang w:eastAsia="id-ID"/>
              </w:rPr>
            </w:pPr>
          </w:p>
        </w:tc>
        <w:tc>
          <w:tcPr>
            <w:tcW w:w="790" w:type="dxa"/>
            <w:tcBorders>
              <w:top w:val="nil"/>
              <w:left w:val="nil"/>
              <w:bottom w:val="single" w:sz="4" w:space="0" w:color="auto"/>
              <w:right w:val="single" w:sz="4" w:space="0" w:color="auto"/>
            </w:tcBorders>
            <w:shd w:val="clear" w:color="auto" w:fill="auto"/>
            <w:vAlign w:val="bottom"/>
          </w:tcPr>
          <w:p w14:paraId="31A7BD34" w14:textId="77777777" w:rsidR="00C56E9B" w:rsidRPr="00E13938" w:rsidRDefault="00C56E9B" w:rsidP="00C56E9B">
            <w:pPr>
              <w:spacing w:after="0" w:line="240" w:lineRule="auto"/>
              <w:jc w:val="left"/>
              <w:rPr>
                <w:rFonts w:eastAsia="Times New Roman" w:cs="Times New Roman"/>
                <w:color w:val="000000"/>
                <w:szCs w:val="24"/>
                <w:lang w:eastAsia="id-ID"/>
              </w:rPr>
            </w:pPr>
          </w:p>
        </w:tc>
        <w:tc>
          <w:tcPr>
            <w:tcW w:w="723" w:type="dxa"/>
            <w:tcBorders>
              <w:top w:val="nil"/>
              <w:left w:val="nil"/>
              <w:bottom w:val="single" w:sz="4" w:space="0" w:color="auto"/>
              <w:right w:val="single" w:sz="4" w:space="0" w:color="auto"/>
            </w:tcBorders>
            <w:shd w:val="clear" w:color="000000" w:fill="000000"/>
            <w:noWrap/>
            <w:vAlign w:val="bottom"/>
            <w:hideMark/>
          </w:tcPr>
          <w:p w14:paraId="6716E627" w14:textId="68236A09"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07" w:type="dxa"/>
            <w:tcBorders>
              <w:top w:val="nil"/>
              <w:left w:val="nil"/>
              <w:bottom w:val="single" w:sz="4" w:space="0" w:color="auto"/>
              <w:right w:val="single" w:sz="4" w:space="0" w:color="auto"/>
            </w:tcBorders>
            <w:shd w:val="clear" w:color="000000" w:fill="000000"/>
            <w:noWrap/>
            <w:vAlign w:val="bottom"/>
            <w:hideMark/>
          </w:tcPr>
          <w:p w14:paraId="74886265"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07" w:type="dxa"/>
            <w:tcBorders>
              <w:top w:val="nil"/>
              <w:left w:val="nil"/>
              <w:bottom w:val="single" w:sz="4" w:space="0" w:color="auto"/>
              <w:right w:val="single" w:sz="4" w:space="0" w:color="auto"/>
            </w:tcBorders>
            <w:shd w:val="clear" w:color="auto" w:fill="auto"/>
            <w:noWrap/>
            <w:vAlign w:val="bottom"/>
            <w:hideMark/>
          </w:tcPr>
          <w:p w14:paraId="2F33C30A"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14" w:type="dxa"/>
            <w:tcBorders>
              <w:top w:val="nil"/>
              <w:left w:val="nil"/>
              <w:bottom w:val="single" w:sz="4" w:space="0" w:color="auto"/>
              <w:right w:val="single" w:sz="4" w:space="0" w:color="auto"/>
            </w:tcBorders>
            <w:shd w:val="clear" w:color="auto" w:fill="auto"/>
            <w:noWrap/>
            <w:vAlign w:val="bottom"/>
            <w:hideMark/>
          </w:tcPr>
          <w:p w14:paraId="6FCE2455"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r>
      <w:tr w:rsidR="00C56E9B" w:rsidRPr="00E13938" w14:paraId="4DE4ED46" w14:textId="77777777" w:rsidTr="00C56E9B">
        <w:trPr>
          <w:trHeight w:val="315"/>
          <w:jc w:val="center"/>
        </w:trPr>
        <w:tc>
          <w:tcPr>
            <w:tcW w:w="3213" w:type="dxa"/>
            <w:tcBorders>
              <w:top w:val="nil"/>
              <w:left w:val="single" w:sz="4" w:space="0" w:color="auto"/>
              <w:bottom w:val="single" w:sz="4" w:space="0" w:color="auto"/>
              <w:right w:val="single" w:sz="4" w:space="0" w:color="auto"/>
            </w:tcBorders>
            <w:shd w:val="clear" w:color="auto" w:fill="auto"/>
            <w:noWrap/>
            <w:vAlign w:val="bottom"/>
            <w:hideMark/>
          </w:tcPr>
          <w:p w14:paraId="1739EE98"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Pengumpulan Data Penelitian</w:t>
            </w:r>
          </w:p>
        </w:tc>
        <w:tc>
          <w:tcPr>
            <w:tcW w:w="833" w:type="dxa"/>
            <w:tcBorders>
              <w:top w:val="nil"/>
              <w:left w:val="nil"/>
              <w:bottom w:val="single" w:sz="4" w:space="0" w:color="auto"/>
              <w:right w:val="single" w:sz="4" w:space="0" w:color="auto"/>
            </w:tcBorders>
            <w:shd w:val="clear" w:color="auto" w:fill="auto"/>
            <w:noWrap/>
            <w:vAlign w:val="bottom"/>
            <w:hideMark/>
          </w:tcPr>
          <w:p w14:paraId="2482F51E"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35" w:type="dxa"/>
            <w:tcBorders>
              <w:top w:val="nil"/>
              <w:left w:val="nil"/>
              <w:bottom w:val="single" w:sz="4" w:space="0" w:color="auto"/>
              <w:right w:val="single" w:sz="4" w:space="0" w:color="auto"/>
            </w:tcBorders>
            <w:shd w:val="clear" w:color="auto" w:fill="auto"/>
            <w:vAlign w:val="bottom"/>
          </w:tcPr>
          <w:p w14:paraId="1E6D7F2E" w14:textId="77777777" w:rsidR="00C56E9B" w:rsidRPr="00E13938" w:rsidRDefault="00C56E9B" w:rsidP="00C56E9B">
            <w:pPr>
              <w:spacing w:after="0" w:line="240" w:lineRule="auto"/>
              <w:jc w:val="left"/>
              <w:rPr>
                <w:rFonts w:eastAsia="Times New Roman" w:cs="Times New Roman"/>
                <w:color w:val="000000"/>
                <w:szCs w:val="24"/>
                <w:lang w:eastAsia="id-ID"/>
              </w:rPr>
            </w:pPr>
          </w:p>
        </w:tc>
        <w:tc>
          <w:tcPr>
            <w:tcW w:w="790" w:type="dxa"/>
            <w:tcBorders>
              <w:top w:val="nil"/>
              <w:left w:val="nil"/>
              <w:bottom w:val="single" w:sz="4" w:space="0" w:color="auto"/>
              <w:right w:val="single" w:sz="4" w:space="0" w:color="auto"/>
            </w:tcBorders>
            <w:shd w:val="clear" w:color="auto" w:fill="auto"/>
            <w:vAlign w:val="bottom"/>
          </w:tcPr>
          <w:p w14:paraId="61C58558" w14:textId="77777777" w:rsidR="00C56E9B" w:rsidRPr="00E13938" w:rsidRDefault="00C56E9B" w:rsidP="00C56E9B">
            <w:pPr>
              <w:spacing w:after="0" w:line="240" w:lineRule="auto"/>
              <w:jc w:val="left"/>
              <w:rPr>
                <w:rFonts w:eastAsia="Times New Roman" w:cs="Times New Roman"/>
                <w:color w:val="000000"/>
                <w:szCs w:val="24"/>
                <w:lang w:eastAsia="id-ID"/>
              </w:rPr>
            </w:pPr>
          </w:p>
        </w:tc>
        <w:tc>
          <w:tcPr>
            <w:tcW w:w="723" w:type="dxa"/>
            <w:tcBorders>
              <w:top w:val="nil"/>
              <w:left w:val="nil"/>
              <w:bottom w:val="single" w:sz="4" w:space="0" w:color="auto"/>
              <w:right w:val="single" w:sz="4" w:space="0" w:color="auto"/>
            </w:tcBorders>
            <w:shd w:val="clear" w:color="000000" w:fill="000000"/>
            <w:noWrap/>
            <w:vAlign w:val="bottom"/>
            <w:hideMark/>
          </w:tcPr>
          <w:p w14:paraId="4F0246B5" w14:textId="34EC2148"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07" w:type="dxa"/>
            <w:tcBorders>
              <w:top w:val="nil"/>
              <w:left w:val="nil"/>
              <w:bottom w:val="single" w:sz="4" w:space="0" w:color="auto"/>
              <w:right w:val="single" w:sz="4" w:space="0" w:color="auto"/>
            </w:tcBorders>
            <w:shd w:val="clear" w:color="000000" w:fill="000000"/>
            <w:noWrap/>
            <w:vAlign w:val="bottom"/>
            <w:hideMark/>
          </w:tcPr>
          <w:p w14:paraId="255F5A2F"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07" w:type="dxa"/>
            <w:tcBorders>
              <w:top w:val="nil"/>
              <w:left w:val="nil"/>
              <w:bottom w:val="single" w:sz="4" w:space="0" w:color="auto"/>
              <w:right w:val="single" w:sz="4" w:space="0" w:color="auto"/>
            </w:tcBorders>
            <w:shd w:val="clear" w:color="auto" w:fill="auto"/>
            <w:noWrap/>
            <w:vAlign w:val="bottom"/>
            <w:hideMark/>
          </w:tcPr>
          <w:p w14:paraId="56137B0A"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14" w:type="dxa"/>
            <w:tcBorders>
              <w:top w:val="nil"/>
              <w:left w:val="nil"/>
              <w:bottom w:val="single" w:sz="4" w:space="0" w:color="auto"/>
              <w:right w:val="single" w:sz="4" w:space="0" w:color="auto"/>
            </w:tcBorders>
            <w:shd w:val="clear" w:color="auto" w:fill="auto"/>
            <w:noWrap/>
            <w:vAlign w:val="bottom"/>
            <w:hideMark/>
          </w:tcPr>
          <w:p w14:paraId="446410CA"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r>
      <w:tr w:rsidR="00C56E9B" w:rsidRPr="00E13938" w14:paraId="0172D416" w14:textId="77777777" w:rsidTr="00C56E9B">
        <w:trPr>
          <w:trHeight w:val="315"/>
          <w:jc w:val="center"/>
        </w:trPr>
        <w:tc>
          <w:tcPr>
            <w:tcW w:w="3213" w:type="dxa"/>
            <w:tcBorders>
              <w:top w:val="nil"/>
              <w:left w:val="single" w:sz="4" w:space="0" w:color="auto"/>
              <w:bottom w:val="single" w:sz="4" w:space="0" w:color="auto"/>
              <w:right w:val="single" w:sz="4" w:space="0" w:color="auto"/>
            </w:tcBorders>
            <w:shd w:val="clear" w:color="auto" w:fill="auto"/>
            <w:noWrap/>
            <w:vAlign w:val="bottom"/>
            <w:hideMark/>
          </w:tcPr>
          <w:p w14:paraId="626F72BD"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Pengolahan Data Penelitian</w:t>
            </w:r>
          </w:p>
        </w:tc>
        <w:tc>
          <w:tcPr>
            <w:tcW w:w="833" w:type="dxa"/>
            <w:tcBorders>
              <w:top w:val="nil"/>
              <w:left w:val="nil"/>
              <w:bottom w:val="single" w:sz="4" w:space="0" w:color="auto"/>
              <w:right w:val="single" w:sz="4" w:space="0" w:color="auto"/>
            </w:tcBorders>
            <w:shd w:val="clear" w:color="auto" w:fill="auto"/>
            <w:noWrap/>
            <w:vAlign w:val="bottom"/>
            <w:hideMark/>
          </w:tcPr>
          <w:p w14:paraId="6891B478"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35" w:type="dxa"/>
            <w:tcBorders>
              <w:top w:val="nil"/>
              <w:left w:val="nil"/>
              <w:bottom w:val="single" w:sz="4" w:space="0" w:color="auto"/>
              <w:right w:val="single" w:sz="4" w:space="0" w:color="auto"/>
            </w:tcBorders>
            <w:shd w:val="clear" w:color="auto" w:fill="auto"/>
            <w:vAlign w:val="bottom"/>
          </w:tcPr>
          <w:p w14:paraId="68749A13" w14:textId="77777777" w:rsidR="00C56E9B" w:rsidRPr="00E13938" w:rsidRDefault="00C56E9B" w:rsidP="00C56E9B">
            <w:pPr>
              <w:spacing w:after="0" w:line="240" w:lineRule="auto"/>
              <w:jc w:val="left"/>
              <w:rPr>
                <w:rFonts w:eastAsia="Times New Roman" w:cs="Times New Roman"/>
                <w:color w:val="000000"/>
                <w:szCs w:val="24"/>
                <w:lang w:eastAsia="id-ID"/>
              </w:rPr>
            </w:pPr>
          </w:p>
        </w:tc>
        <w:tc>
          <w:tcPr>
            <w:tcW w:w="790" w:type="dxa"/>
            <w:tcBorders>
              <w:top w:val="nil"/>
              <w:left w:val="nil"/>
              <w:bottom w:val="single" w:sz="4" w:space="0" w:color="auto"/>
              <w:right w:val="single" w:sz="4" w:space="0" w:color="auto"/>
            </w:tcBorders>
            <w:shd w:val="clear" w:color="auto" w:fill="auto"/>
            <w:vAlign w:val="bottom"/>
          </w:tcPr>
          <w:p w14:paraId="3A80F83B" w14:textId="77777777" w:rsidR="00C56E9B" w:rsidRPr="00E13938" w:rsidRDefault="00C56E9B" w:rsidP="00C56E9B">
            <w:pPr>
              <w:spacing w:after="0" w:line="240" w:lineRule="auto"/>
              <w:jc w:val="left"/>
              <w:rPr>
                <w:rFonts w:eastAsia="Times New Roman" w:cs="Times New Roman"/>
                <w:color w:val="000000"/>
                <w:szCs w:val="24"/>
                <w:lang w:eastAsia="id-ID"/>
              </w:rPr>
            </w:pPr>
          </w:p>
        </w:tc>
        <w:tc>
          <w:tcPr>
            <w:tcW w:w="723" w:type="dxa"/>
            <w:tcBorders>
              <w:top w:val="nil"/>
              <w:left w:val="nil"/>
              <w:bottom w:val="single" w:sz="4" w:space="0" w:color="auto"/>
              <w:right w:val="single" w:sz="4" w:space="0" w:color="auto"/>
            </w:tcBorders>
            <w:shd w:val="clear" w:color="auto" w:fill="auto"/>
            <w:noWrap/>
            <w:vAlign w:val="bottom"/>
            <w:hideMark/>
          </w:tcPr>
          <w:p w14:paraId="38C54A71" w14:textId="5478D49A"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07" w:type="dxa"/>
            <w:tcBorders>
              <w:top w:val="nil"/>
              <w:left w:val="nil"/>
              <w:bottom w:val="single" w:sz="4" w:space="0" w:color="auto"/>
              <w:right w:val="single" w:sz="4" w:space="0" w:color="auto"/>
            </w:tcBorders>
            <w:shd w:val="clear" w:color="000000" w:fill="000000"/>
            <w:noWrap/>
            <w:vAlign w:val="bottom"/>
            <w:hideMark/>
          </w:tcPr>
          <w:p w14:paraId="03C5ABA5"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07" w:type="dxa"/>
            <w:tcBorders>
              <w:top w:val="nil"/>
              <w:left w:val="nil"/>
              <w:bottom w:val="single" w:sz="4" w:space="0" w:color="auto"/>
              <w:right w:val="single" w:sz="4" w:space="0" w:color="auto"/>
            </w:tcBorders>
            <w:shd w:val="clear" w:color="auto" w:fill="auto"/>
            <w:noWrap/>
            <w:vAlign w:val="bottom"/>
            <w:hideMark/>
          </w:tcPr>
          <w:p w14:paraId="51567D35"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14" w:type="dxa"/>
            <w:tcBorders>
              <w:top w:val="nil"/>
              <w:left w:val="nil"/>
              <w:bottom w:val="single" w:sz="4" w:space="0" w:color="auto"/>
              <w:right w:val="single" w:sz="4" w:space="0" w:color="auto"/>
            </w:tcBorders>
            <w:shd w:val="clear" w:color="auto" w:fill="auto"/>
            <w:noWrap/>
            <w:vAlign w:val="bottom"/>
            <w:hideMark/>
          </w:tcPr>
          <w:p w14:paraId="7E0E30CB"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r>
      <w:tr w:rsidR="00C56E9B" w:rsidRPr="00E13938" w14:paraId="368F13F7" w14:textId="77777777" w:rsidTr="00C56E9B">
        <w:trPr>
          <w:trHeight w:val="315"/>
          <w:jc w:val="center"/>
        </w:trPr>
        <w:tc>
          <w:tcPr>
            <w:tcW w:w="3213" w:type="dxa"/>
            <w:tcBorders>
              <w:top w:val="nil"/>
              <w:left w:val="single" w:sz="4" w:space="0" w:color="auto"/>
              <w:bottom w:val="single" w:sz="4" w:space="0" w:color="auto"/>
              <w:right w:val="single" w:sz="4" w:space="0" w:color="auto"/>
            </w:tcBorders>
            <w:shd w:val="clear" w:color="auto" w:fill="auto"/>
            <w:noWrap/>
            <w:vAlign w:val="bottom"/>
            <w:hideMark/>
          </w:tcPr>
          <w:p w14:paraId="2D3EF8AE"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Penyusunan Skripsi</w:t>
            </w:r>
          </w:p>
        </w:tc>
        <w:tc>
          <w:tcPr>
            <w:tcW w:w="833" w:type="dxa"/>
            <w:tcBorders>
              <w:top w:val="nil"/>
              <w:left w:val="nil"/>
              <w:bottom w:val="single" w:sz="4" w:space="0" w:color="auto"/>
              <w:right w:val="single" w:sz="4" w:space="0" w:color="auto"/>
            </w:tcBorders>
            <w:shd w:val="clear" w:color="auto" w:fill="auto"/>
            <w:noWrap/>
            <w:vAlign w:val="bottom"/>
            <w:hideMark/>
          </w:tcPr>
          <w:p w14:paraId="63D6F6E3"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35" w:type="dxa"/>
            <w:tcBorders>
              <w:top w:val="nil"/>
              <w:left w:val="nil"/>
              <w:bottom w:val="single" w:sz="4" w:space="0" w:color="auto"/>
              <w:right w:val="single" w:sz="4" w:space="0" w:color="auto"/>
            </w:tcBorders>
            <w:shd w:val="clear" w:color="auto" w:fill="auto"/>
            <w:vAlign w:val="bottom"/>
          </w:tcPr>
          <w:p w14:paraId="0BBFF49D" w14:textId="77777777" w:rsidR="00C56E9B" w:rsidRPr="00E13938" w:rsidRDefault="00C56E9B" w:rsidP="00C56E9B">
            <w:pPr>
              <w:spacing w:after="0" w:line="240" w:lineRule="auto"/>
              <w:jc w:val="left"/>
              <w:rPr>
                <w:rFonts w:eastAsia="Times New Roman" w:cs="Times New Roman"/>
                <w:color w:val="000000"/>
                <w:szCs w:val="24"/>
                <w:lang w:eastAsia="id-ID"/>
              </w:rPr>
            </w:pPr>
          </w:p>
        </w:tc>
        <w:tc>
          <w:tcPr>
            <w:tcW w:w="790" w:type="dxa"/>
            <w:tcBorders>
              <w:top w:val="nil"/>
              <w:left w:val="nil"/>
              <w:bottom w:val="single" w:sz="4" w:space="0" w:color="auto"/>
              <w:right w:val="single" w:sz="4" w:space="0" w:color="auto"/>
            </w:tcBorders>
            <w:shd w:val="clear" w:color="auto" w:fill="auto"/>
            <w:vAlign w:val="bottom"/>
          </w:tcPr>
          <w:p w14:paraId="3158CB81" w14:textId="77777777" w:rsidR="00C56E9B" w:rsidRPr="00E13938" w:rsidRDefault="00C56E9B" w:rsidP="00C56E9B">
            <w:pPr>
              <w:spacing w:after="0" w:line="240" w:lineRule="auto"/>
              <w:jc w:val="left"/>
              <w:rPr>
                <w:rFonts w:eastAsia="Times New Roman" w:cs="Times New Roman"/>
                <w:color w:val="000000"/>
                <w:szCs w:val="24"/>
                <w:lang w:eastAsia="id-ID"/>
              </w:rPr>
            </w:pPr>
          </w:p>
        </w:tc>
        <w:tc>
          <w:tcPr>
            <w:tcW w:w="723" w:type="dxa"/>
            <w:tcBorders>
              <w:top w:val="nil"/>
              <w:left w:val="nil"/>
              <w:bottom w:val="single" w:sz="4" w:space="0" w:color="auto"/>
              <w:right w:val="single" w:sz="4" w:space="0" w:color="auto"/>
            </w:tcBorders>
            <w:shd w:val="clear" w:color="auto" w:fill="auto"/>
            <w:noWrap/>
            <w:vAlign w:val="bottom"/>
            <w:hideMark/>
          </w:tcPr>
          <w:p w14:paraId="48CA5957" w14:textId="6BFBAE40"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07" w:type="dxa"/>
            <w:tcBorders>
              <w:top w:val="nil"/>
              <w:left w:val="nil"/>
              <w:bottom w:val="single" w:sz="4" w:space="0" w:color="auto"/>
              <w:right w:val="single" w:sz="4" w:space="0" w:color="auto"/>
            </w:tcBorders>
            <w:shd w:val="clear" w:color="auto" w:fill="auto"/>
            <w:noWrap/>
            <w:vAlign w:val="bottom"/>
            <w:hideMark/>
          </w:tcPr>
          <w:p w14:paraId="15D22BEF"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07" w:type="dxa"/>
            <w:tcBorders>
              <w:top w:val="nil"/>
              <w:left w:val="nil"/>
              <w:bottom w:val="single" w:sz="4" w:space="0" w:color="auto"/>
              <w:right w:val="single" w:sz="4" w:space="0" w:color="auto"/>
            </w:tcBorders>
            <w:shd w:val="clear" w:color="000000" w:fill="000000"/>
            <w:noWrap/>
            <w:vAlign w:val="bottom"/>
            <w:hideMark/>
          </w:tcPr>
          <w:p w14:paraId="3AEC34AF"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14" w:type="dxa"/>
            <w:tcBorders>
              <w:top w:val="nil"/>
              <w:left w:val="nil"/>
              <w:bottom w:val="single" w:sz="4" w:space="0" w:color="auto"/>
              <w:right w:val="single" w:sz="4" w:space="0" w:color="auto"/>
            </w:tcBorders>
            <w:shd w:val="clear" w:color="auto" w:fill="auto"/>
            <w:noWrap/>
            <w:vAlign w:val="bottom"/>
            <w:hideMark/>
          </w:tcPr>
          <w:p w14:paraId="12ADF4A5"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r>
      <w:tr w:rsidR="00C56E9B" w:rsidRPr="00E13938" w14:paraId="38E80176" w14:textId="77777777" w:rsidTr="00C56E9B">
        <w:trPr>
          <w:trHeight w:val="315"/>
          <w:jc w:val="center"/>
        </w:trPr>
        <w:tc>
          <w:tcPr>
            <w:tcW w:w="3213" w:type="dxa"/>
            <w:tcBorders>
              <w:top w:val="nil"/>
              <w:left w:val="single" w:sz="4" w:space="0" w:color="auto"/>
              <w:bottom w:val="single" w:sz="4" w:space="0" w:color="auto"/>
              <w:right w:val="single" w:sz="4" w:space="0" w:color="auto"/>
            </w:tcBorders>
            <w:shd w:val="clear" w:color="auto" w:fill="auto"/>
            <w:noWrap/>
            <w:vAlign w:val="bottom"/>
            <w:hideMark/>
          </w:tcPr>
          <w:p w14:paraId="29FDC326"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Bimbingan Skripsi</w:t>
            </w:r>
          </w:p>
        </w:tc>
        <w:tc>
          <w:tcPr>
            <w:tcW w:w="833" w:type="dxa"/>
            <w:tcBorders>
              <w:top w:val="nil"/>
              <w:left w:val="nil"/>
              <w:bottom w:val="single" w:sz="4" w:space="0" w:color="auto"/>
              <w:right w:val="single" w:sz="4" w:space="0" w:color="auto"/>
            </w:tcBorders>
            <w:shd w:val="clear" w:color="auto" w:fill="auto"/>
            <w:noWrap/>
            <w:vAlign w:val="bottom"/>
            <w:hideMark/>
          </w:tcPr>
          <w:p w14:paraId="0734492C"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35" w:type="dxa"/>
            <w:tcBorders>
              <w:top w:val="nil"/>
              <w:left w:val="nil"/>
              <w:bottom w:val="single" w:sz="4" w:space="0" w:color="auto"/>
              <w:right w:val="single" w:sz="4" w:space="0" w:color="auto"/>
            </w:tcBorders>
            <w:shd w:val="clear" w:color="auto" w:fill="auto"/>
            <w:vAlign w:val="bottom"/>
          </w:tcPr>
          <w:p w14:paraId="7D9EE20F" w14:textId="77777777" w:rsidR="00C56E9B" w:rsidRPr="00E13938" w:rsidRDefault="00C56E9B" w:rsidP="00C56E9B">
            <w:pPr>
              <w:spacing w:after="0" w:line="240" w:lineRule="auto"/>
              <w:jc w:val="left"/>
              <w:rPr>
                <w:rFonts w:eastAsia="Times New Roman" w:cs="Times New Roman"/>
                <w:color w:val="000000"/>
                <w:szCs w:val="24"/>
                <w:lang w:eastAsia="id-ID"/>
              </w:rPr>
            </w:pPr>
          </w:p>
        </w:tc>
        <w:tc>
          <w:tcPr>
            <w:tcW w:w="790" w:type="dxa"/>
            <w:tcBorders>
              <w:top w:val="nil"/>
              <w:left w:val="nil"/>
              <w:bottom w:val="single" w:sz="4" w:space="0" w:color="auto"/>
              <w:right w:val="single" w:sz="4" w:space="0" w:color="auto"/>
            </w:tcBorders>
            <w:shd w:val="clear" w:color="auto" w:fill="auto"/>
            <w:vAlign w:val="bottom"/>
          </w:tcPr>
          <w:p w14:paraId="0842815C" w14:textId="77777777" w:rsidR="00C56E9B" w:rsidRPr="00E13938" w:rsidRDefault="00C56E9B" w:rsidP="00C56E9B">
            <w:pPr>
              <w:spacing w:after="0" w:line="240" w:lineRule="auto"/>
              <w:jc w:val="left"/>
              <w:rPr>
                <w:rFonts w:eastAsia="Times New Roman" w:cs="Times New Roman"/>
                <w:color w:val="000000"/>
                <w:szCs w:val="24"/>
                <w:lang w:eastAsia="id-ID"/>
              </w:rPr>
            </w:pPr>
          </w:p>
        </w:tc>
        <w:tc>
          <w:tcPr>
            <w:tcW w:w="723" w:type="dxa"/>
            <w:tcBorders>
              <w:top w:val="nil"/>
              <w:left w:val="nil"/>
              <w:bottom w:val="single" w:sz="4" w:space="0" w:color="auto"/>
              <w:right w:val="single" w:sz="4" w:space="0" w:color="auto"/>
            </w:tcBorders>
            <w:shd w:val="clear" w:color="auto" w:fill="auto"/>
            <w:noWrap/>
            <w:vAlign w:val="bottom"/>
            <w:hideMark/>
          </w:tcPr>
          <w:p w14:paraId="7BE7D195" w14:textId="088C4512"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07" w:type="dxa"/>
            <w:tcBorders>
              <w:top w:val="nil"/>
              <w:left w:val="nil"/>
              <w:bottom w:val="single" w:sz="4" w:space="0" w:color="auto"/>
              <w:right w:val="single" w:sz="4" w:space="0" w:color="auto"/>
            </w:tcBorders>
            <w:shd w:val="clear" w:color="auto" w:fill="auto"/>
            <w:noWrap/>
            <w:vAlign w:val="bottom"/>
            <w:hideMark/>
          </w:tcPr>
          <w:p w14:paraId="07602E9A"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07" w:type="dxa"/>
            <w:tcBorders>
              <w:top w:val="nil"/>
              <w:left w:val="nil"/>
              <w:bottom w:val="single" w:sz="4" w:space="0" w:color="auto"/>
              <w:right w:val="single" w:sz="4" w:space="0" w:color="auto"/>
            </w:tcBorders>
            <w:shd w:val="clear" w:color="000000" w:fill="000000"/>
            <w:noWrap/>
            <w:vAlign w:val="bottom"/>
            <w:hideMark/>
          </w:tcPr>
          <w:p w14:paraId="0FE88BF6"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14" w:type="dxa"/>
            <w:tcBorders>
              <w:top w:val="nil"/>
              <w:left w:val="nil"/>
              <w:bottom w:val="single" w:sz="4" w:space="0" w:color="auto"/>
              <w:right w:val="single" w:sz="4" w:space="0" w:color="auto"/>
            </w:tcBorders>
            <w:shd w:val="clear" w:color="auto" w:fill="auto"/>
            <w:noWrap/>
            <w:vAlign w:val="bottom"/>
            <w:hideMark/>
          </w:tcPr>
          <w:p w14:paraId="674E10D1"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r>
      <w:tr w:rsidR="00C56E9B" w:rsidRPr="00E13938" w14:paraId="2A50A6A4" w14:textId="77777777" w:rsidTr="00C56E9B">
        <w:trPr>
          <w:trHeight w:val="315"/>
          <w:jc w:val="center"/>
        </w:trPr>
        <w:tc>
          <w:tcPr>
            <w:tcW w:w="3213" w:type="dxa"/>
            <w:tcBorders>
              <w:top w:val="nil"/>
              <w:left w:val="single" w:sz="4" w:space="0" w:color="auto"/>
              <w:bottom w:val="single" w:sz="4" w:space="0" w:color="auto"/>
              <w:right w:val="single" w:sz="4" w:space="0" w:color="auto"/>
            </w:tcBorders>
            <w:shd w:val="clear" w:color="auto" w:fill="auto"/>
            <w:noWrap/>
            <w:vAlign w:val="bottom"/>
            <w:hideMark/>
          </w:tcPr>
          <w:p w14:paraId="378CD60C"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Penyelesaian Skripsi</w:t>
            </w:r>
          </w:p>
        </w:tc>
        <w:tc>
          <w:tcPr>
            <w:tcW w:w="833" w:type="dxa"/>
            <w:tcBorders>
              <w:top w:val="nil"/>
              <w:left w:val="nil"/>
              <w:bottom w:val="single" w:sz="4" w:space="0" w:color="auto"/>
              <w:right w:val="single" w:sz="4" w:space="0" w:color="auto"/>
            </w:tcBorders>
            <w:shd w:val="clear" w:color="auto" w:fill="auto"/>
            <w:noWrap/>
            <w:vAlign w:val="bottom"/>
            <w:hideMark/>
          </w:tcPr>
          <w:p w14:paraId="30FC5D75"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35" w:type="dxa"/>
            <w:tcBorders>
              <w:top w:val="nil"/>
              <w:left w:val="nil"/>
              <w:bottom w:val="single" w:sz="4" w:space="0" w:color="auto"/>
              <w:right w:val="single" w:sz="4" w:space="0" w:color="auto"/>
            </w:tcBorders>
            <w:shd w:val="clear" w:color="auto" w:fill="auto"/>
            <w:vAlign w:val="bottom"/>
          </w:tcPr>
          <w:p w14:paraId="73D184BF" w14:textId="77777777" w:rsidR="00C56E9B" w:rsidRPr="00E13938" w:rsidRDefault="00C56E9B" w:rsidP="00C56E9B">
            <w:pPr>
              <w:spacing w:after="0" w:line="240" w:lineRule="auto"/>
              <w:jc w:val="left"/>
              <w:rPr>
                <w:rFonts w:eastAsia="Times New Roman" w:cs="Times New Roman"/>
                <w:color w:val="000000"/>
                <w:szCs w:val="24"/>
                <w:lang w:eastAsia="id-ID"/>
              </w:rPr>
            </w:pPr>
          </w:p>
        </w:tc>
        <w:tc>
          <w:tcPr>
            <w:tcW w:w="790" w:type="dxa"/>
            <w:tcBorders>
              <w:top w:val="nil"/>
              <w:left w:val="nil"/>
              <w:bottom w:val="single" w:sz="4" w:space="0" w:color="auto"/>
              <w:right w:val="single" w:sz="4" w:space="0" w:color="auto"/>
            </w:tcBorders>
            <w:shd w:val="clear" w:color="auto" w:fill="auto"/>
            <w:vAlign w:val="bottom"/>
          </w:tcPr>
          <w:p w14:paraId="5C998CF8" w14:textId="77777777" w:rsidR="00C56E9B" w:rsidRPr="00E13938" w:rsidRDefault="00C56E9B" w:rsidP="00C56E9B">
            <w:pPr>
              <w:spacing w:after="0" w:line="240" w:lineRule="auto"/>
              <w:jc w:val="left"/>
              <w:rPr>
                <w:rFonts w:eastAsia="Times New Roman" w:cs="Times New Roman"/>
                <w:color w:val="000000"/>
                <w:szCs w:val="24"/>
                <w:lang w:eastAsia="id-ID"/>
              </w:rPr>
            </w:pPr>
          </w:p>
        </w:tc>
        <w:tc>
          <w:tcPr>
            <w:tcW w:w="723" w:type="dxa"/>
            <w:tcBorders>
              <w:top w:val="nil"/>
              <w:left w:val="nil"/>
              <w:bottom w:val="single" w:sz="4" w:space="0" w:color="auto"/>
              <w:right w:val="single" w:sz="4" w:space="0" w:color="auto"/>
            </w:tcBorders>
            <w:shd w:val="clear" w:color="auto" w:fill="auto"/>
            <w:noWrap/>
            <w:vAlign w:val="bottom"/>
            <w:hideMark/>
          </w:tcPr>
          <w:p w14:paraId="5C9A15D6" w14:textId="30698ED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07" w:type="dxa"/>
            <w:tcBorders>
              <w:top w:val="nil"/>
              <w:left w:val="nil"/>
              <w:bottom w:val="single" w:sz="4" w:space="0" w:color="auto"/>
              <w:right w:val="single" w:sz="4" w:space="0" w:color="auto"/>
            </w:tcBorders>
            <w:shd w:val="clear" w:color="auto" w:fill="auto"/>
            <w:noWrap/>
            <w:vAlign w:val="bottom"/>
            <w:hideMark/>
          </w:tcPr>
          <w:p w14:paraId="1E44A5C2"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07" w:type="dxa"/>
            <w:tcBorders>
              <w:top w:val="nil"/>
              <w:left w:val="nil"/>
              <w:bottom w:val="single" w:sz="4" w:space="0" w:color="auto"/>
              <w:right w:val="single" w:sz="4" w:space="0" w:color="auto"/>
            </w:tcBorders>
            <w:shd w:val="clear" w:color="auto" w:fill="auto"/>
            <w:noWrap/>
            <w:vAlign w:val="bottom"/>
            <w:hideMark/>
          </w:tcPr>
          <w:p w14:paraId="4A97D659"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14" w:type="dxa"/>
            <w:tcBorders>
              <w:top w:val="nil"/>
              <w:left w:val="nil"/>
              <w:bottom w:val="single" w:sz="4" w:space="0" w:color="auto"/>
              <w:right w:val="single" w:sz="4" w:space="0" w:color="auto"/>
            </w:tcBorders>
            <w:shd w:val="clear" w:color="000000" w:fill="000000"/>
            <w:noWrap/>
            <w:vAlign w:val="bottom"/>
            <w:hideMark/>
          </w:tcPr>
          <w:p w14:paraId="3E06EA20"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r>
      <w:tr w:rsidR="00C56E9B" w:rsidRPr="00E13938" w14:paraId="5450E3C0" w14:textId="77777777" w:rsidTr="00C56E9B">
        <w:trPr>
          <w:trHeight w:val="315"/>
          <w:jc w:val="center"/>
        </w:trPr>
        <w:tc>
          <w:tcPr>
            <w:tcW w:w="3213" w:type="dxa"/>
            <w:tcBorders>
              <w:top w:val="nil"/>
              <w:left w:val="single" w:sz="4" w:space="0" w:color="auto"/>
              <w:bottom w:val="single" w:sz="4" w:space="0" w:color="auto"/>
              <w:right w:val="single" w:sz="4" w:space="0" w:color="auto"/>
            </w:tcBorders>
            <w:shd w:val="clear" w:color="auto" w:fill="auto"/>
            <w:noWrap/>
            <w:vAlign w:val="bottom"/>
            <w:hideMark/>
          </w:tcPr>
          <w:p w14:paraId="7315B352"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Sidang Skripsi</w:t>
            </w:r>
          </w:p>
        </w:tc>
        <w:tc>
          <w:tcPr>
            <w:tcW w:w="833" w:type="dxa"/>
            <w:tcBorders>
              <w:top w:val="nil"/>
              <w:left w:val="nil"/>
              <w:bottom w:val="single" w:sz="4" w:space="0" w:color="auto"/>
              <w:right w:val="single" w:sz="4" w:space="0" w:color="auto"/>
            </w:tcBorders>
            <w:shd w:val="clear" w:color="auto" w:fill="auto"/>
            <w:noWrap/>
            <w:vAlign w:val="bottom"/>
            <w:hideMark/>
          </w:tcPr>
          <w:p w14:paraId="228D5783"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35" w:type="dxa"/>
            <w:tcBorders>
              <w:top w:val="nil"/>
              <w:left w:val="nil"/>
              <w:bottom w:val="single" w:sz="4" w:space="0" w:color="auto"/>
              <w:right w:val="single" w:sz="4" w:space="0" w:color="auto"/>
            </w:tcBorders>
            <w:shd w:val="clear" w:color="auto" w:fill="auto"/>
            <w:vAlign w:val="bottom"/>
          </w:tcPr>
          <w:p w14:paraId="16C0F0B3" w14:textId="77777777" w:rsidR="00C56E9B" w:rsidRPr="00E13938" w:rsidRDefault="00C56E9B" w:rsidP="00C56E9B">
            <w:pPr>
              <w:spacing w:after="0" w:line="240" w:lineRule="auto"/>
              <w:jc w:val="left"/>
              <w:rPr>
                <w:rFonts w:eastAsia="Times New Roman" w:cs="Times New Roman"/>
                <w:color w:val="000000"/>
                <w:szCs w:val="24"/>
                <w:lang w:eastAsia="id-ID"/>
              </w:rPr>
            </w:pPr>
          </w:p>
        </w:tc>
        <w:tc>
          <w:tcPr>
            <w:tcW w:w="790" w:type="dxa"/>
            <w:tcBorders>
              <w:top w:val="nil"/>
              <w:left w:val="nil"/>
              <w:bottom w:val="single" w:sz="4" w:space="0" w:color="auto"/>
              <w:right w:val="single" w:sz="4" w:space="0" w:color="auto"/>
            </w:tcBorders>
            <w:shd w:val="clear" w:color="auto" w:fill="auto"/>
            <w:vAlign w:val="bottom"/>
          </w:tcPr>
          <w:p w14:paraId="12D4D747" w14:textId="77777777" w:rsidR="00C56E9B" w:rsidRPr="00E13938" w:rsidRDefault="00C56E9B" w:rsidP="00C56E9B">
            <w:pPr>
              <w:spacing w:after="0" w:line="240" w:lineRule="auto"/>
              <w:jc w:val="left"/>
              <w:rPr>
                <w:rFonts w:eastAsia="Times New Roman" w:cs="Times New Roman"/>
                <w:color w:val="000000"/>
                <w:szCs w:val="24"/>
                <w:lang w:eastAsia="id-ID"/>
              </w:rPr>
            </w:pPr>
          </w:p>
        </w:tc>
        <w:tc>
          <w:tcPr>
            <w:tcW w:w="723" w:type="dxa"/>
            <w:tcBorders>
              <w:top w:val="nil"/>
              <w:left w:val="nil"/>
              <w:bottom w:val="single" w:sz="4" w:space="0" w:color="auto"/>
              <w:right w:val="single" w:sz="4" w:space="0" w:color="auto"/>
            </w:tcBorders>
            <w:shd w:val="clear" w:color="auto" w:fill="auto"/>
            <w:noWrap/>
            <w:vAlign w:val="bottom"/>
            <w:hideMark/>
          </w:tcPr>
          <w:p w14:paraId="236306D9" w14:textId="37A011BA"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07" w:type="dxa"/>
            <w:tcBorders>
              <w:top w:val="nil"/>
              <w:left w:val="nil"/>
              <w:bottom w:val="single" w:sz="4" w:space="0" w:color="auto"/>
              <w:right w:val="single" w:sz="4" w:space="0" w:color="auto"/>
            </w:tcBorders>
            <w:shd w:val="clear" w:color="auto" w:fill="auto"/>
            <w:noWrap/>
            <w:vAlign w:val="bottom"/>
            <w:hideMark/>
          </w:tcPr>
          <w:p w14:paraId="290A6689"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07" w:type="dxa"/>
            <w:tcBorders>
              <w:top w:val="nil"/>
              <w:left w:val="nil"/>
              <w:bottom w:val="single" w:sz="4" w:space="0" w:color="auto"/>
              <w:right w:val="single" w:sz="4" w:space="0" w:color="auto"/>
            </w:tcBorders>
            <w:shd w:val="clear" w:color="auto" w:fill="auto"/>
            <w:noWrap/>
            <w:vAlign w:val="bottom"/>
            <w:hideMark/>
          </w:tcPr>
          <w:p w14:paraId="0F0C55FD"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c>
          <w:tcPr>
            <w:tcW w:w="714" w:type="dxa"/>
            <w:tcBorders>
              <w:top w:val="nil"/>
              <w:left w:val="nil"/>
              <w:bottom w:val="single" w:sz="4" w:space="0" w:color="auto"/>
              <w:right w:val="single" w:sz="4" w:space="0" w:color="auto"/>
            </w:tcBorders>
            <w:shd w:val="clear" w:color="000000" w:fill="000000"/>
            <w:noWrap/>
            <w:vAlign w:val="bottom"/>
            <w:hideMark/>
          </w:tcPr>
          <w:p w14:paraId="674B7192" w14:textId="77777777" w:rsidR="00C56E9B" w:rsidRPr="00E13938" w:rsidRDefault="00C56E9B" w:rsidP="00E13938">
            <w:pPr>
              <w:spacing w:after="0" w:line="240" w:lineRule="auto"/>
              <w:jc w:val="left"/>
              <w:rPr>
                <w:rFonts w:eastAsia="Times New Roman" w:cs="Times New Roman"/>
                <w:color w:val="000000"/>
                <w:szCs w:val="24"/>
                <w:lang w:eastAsia="id-ID"/>
              </w:rPr>
            </w:pPr>
            <w:r w:rsidRPr="00E13938">
              <w:rPr>
                <w:rFonts w:eastAsia="Times New Roman" w:cs="Times New Roman"/>
                <w:color w:val="000000"/>
                <w:szCs w:val="24"/>
                <w:lang w:eastAsia="id-ID"/>
              </w:rPr>
              <w:t> </w:t>
            </w:r>
          </w:p>
        </w:tc>
      </w:tr>
    </w:tbl>
    <w:p w14:paraId="3E3E244D" w14:textId="77777777" w:rsidR="00E13938" w:rsidRPr="00E13938" w:rsidRDefault="00E13938" w:rsidP="00E13938">
      <w:pPr>
        <w:rPr>
          <w:rFonts w:cs="Times New Roman"/>
          <w:szCs w:val="24"/>
        </w:rPr>
      </w:pPr>
    </w:p>
    <w:p w14:paraId="2B8E16C3" w14:textId="7EBABB35" w:rsidR="00FB1A32" w:rsidRDefault="00FB1A32" w:rsidP="007C0F31">
      <w:pPr>
        <w:pStyle w:val="Heading2"/>
        <w:numPr>
          <w:ilvl w:val="0"/>
          <w:numId w:val="27"/>
        </w:numPr>
        <w:spacing w:line="480" w:lineRule="auto"/>
        <w:ind w:left="426"/>
        <w:rPr>
          <w:rFonts w:cs="Times New Roman"/>
          <w:szCs w:val="24"/>
        </w:rPr>
      </w:pPr>
      <w:bookmarkStart w:id="65" w:name="_Toc160150031"/>
      <w:r>
        <w:rPr>
          <w:rFonts w:cs="Times New Roman"/>
          <w:szCs w:val="24"/>
        </w:rPr>
        <w:t>Populasi dan Sampel</w:t>
      </w:r>
      <w:bookmarkEnd w:id="65"/>
    </w:p>
    <w:p w14:paraId="08EB273E" w14:textId="77777777" w:rsidR="0082247C" w:rsidRDefault="00FB1A32" w:rsidP="007C0F31">
      <w:pPr>
        <w:pStyle w:val="ListParagraph"/>
        <w:numPr>
          <w:ilvl w:val="0"/>
          <w:numId w:val="36"/>
        </w:numPr>
        <w:spacing w:line="480" w:lineRule="auto"/>
      </w:pPr>
      <w:r>
        <w:t xml:space="preserve">Populasi </w:t>
      </w:r>
    </w:p>
    <w:p w14:paraId="5CACEF24" w14:textId="3A064678" w:rsidR="00FB1A32" w:rsidRDefault="0082247C" w:rsidP="0082247C">
      <w:pPr>
        <w:pStyle w:val="ListParagraph"/>
        <w:spacing w:line="480" w:lineRule="auto"/>
      </w:pPr>
      <w:r>
        <w:rPr>
          <w:lang w:val="en-US"/>
        </w:rPr>
        <w:t xml:space="preserve">Populasi </w:t>
      </w:r>
      <w:r w:rsidR="0006005D">
        <w:t>adalah seluruh individu,</w:t>
      </w:r>
      <w:r w:rsidR="009C11F0">
        <w:t xml:space="preserve"> </w:t>
      </w:r>
      <w:r w:rsidR="0006005D">
        <w:t>kelompok</w:t>
      </w:r>
      <w:r w:rsidR="009C11F0">
        <w:t xml:space="preserve">, </w:t>
      </w:r>
      <w:r w:rsidR="00FB1A32">
        <w:t>peristiwa</w:t>
      </w:r>
      <w:r w:rsidR="009C11F0">
        <w:t xml:space="preserve"> atau unit</w:t>
      </w:r>
      <w:r w:rsidR="0006005D">
        <w:t xml:space="preserve"> yang ditelah dipilih untuk menjadi</w:t>
      </w:r>
      <w:r w:rsidR="00D94C90">
        <w:t xml:space="preserve"> </w:t>
      </w:r>
      <w:r w:rsidR="00FB1A32">
        <w:t>objek</w:t>
      </w:r>
      <w:r w:rsidR="009C11F0">
        <w:t xml:space="preserve"> penelitian. </w:t>
      </w:r>
      <w:r w:rsidR="007F6CC3">
        <w:t>S</w:t>
      </w:r>
      <w:r w:rsidR="004B0073">
        <w:t>emua objek yang</w:t>
      </w:r>
      <w:r w:rsidR="00D94C90">
        <w:t xml:space="preserve"> </w:t>
      </w:r>
      <w:r w:rsidR="007F6CC3">
        <w:t>berfungsi sebagai</w:t>
      </w:r>
      <w:r w:rsidR="004B0073">
        <w:t xml:space="preserve"> sumber data</w:t>
      </w:r>
      <w:r w:rsidR="007F6CC3">
        <w:t xml:space="preserve"> disebut populasi</w:t>
      </w:r>
      <w:r w:rsidR="004B0073">
        <w:t xml:space="preserve">. Menurut Sugiyono (2012), populasi </w:t>
      </w:r>
      <w:r w:rsidR="009C11F0">
        <w:t>adalah</w:t>
      </w:r>
      <w:r w:rsidR="004B0073">
        <w:t xml:space="preserve"> </w:t>
      </w:r>
      <w:r w:rsidR="0006005D">
        <w:t>a</w:t>
      </w:r>
      <w:r w:rsidR="007F6CC3">
        <w:t>rea</w:t>
      </w:r>
      <w:r w:rsidR="00720B19">
        <w:t xml:space="preserve"> </w:t>
      </w:r>
      <w:r w:rsidR="0006005D">
        <w:t>umum</w:t>
      </w:r>
      <w:r w:rsidR="00720B19">
        <w:t xml:space="preserve"> </w:t>
      </w:r>
      <w:r w:rsidR="007F6CC3">
        <w:t xml:space="preserve">yang </w:t>
      </w:r>
      <w:r w:rsidR="004B0073">
        <w:t xml:space="preserve">terdiri dari </w:t>
      </w:r>
      <w:r w:rsidR="0006005D">
        <w:t>item</w:t>
      </w:r>
      <w:r w:rsidR="004B0073">
        <w:t xml:space="preserve"> yang</w:t>
      </w:r>
      <w:r w:rsidR="0006005D">
        <w:t xml:space="preserve"> telah dipilih oleh peneliti untuk dipelajari bedasarkan karakteristik dan sifat tertentu, yang darinya mereka menarik kesimpulan </w:t>
      </w:r>
      <w:sdt>
        <w:sdtPr>
          <w:rPr>
            <w:color w:val="000000"/>
            <w:lang w:val="en-US"/>
          </w:rPr>
          <w:tag w:val="MENDELEY_CITATION_v3_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"/>
          <w:id w:val="1184474505"/>
        </w:sdtPr>
        <w:sdtEndPr/>
        <w:sdtContent>
          <w:r w:rsidR="002A4F98" w:rsidRPr="002A4F98">
            <w:rPr>
              <w:color w:val="000000"/>
              <w:lang w:val="en-US"/>
            </w:rPr>
            <w:t>(Abdul Rahmat et al., 2020)</w:t>
          </w:r>
        </w:sdtContent>
      </w:sdt>
      <w:r w:rsidR="004B0073">
        <w:t>. Dari penjelasan itu, yang akan dijadikan penelitian adalah</w:t>
      </w:r>
      <w:r w:rsidR="00387AA2">
        <w:t xml:space="preserve"> risiko</w:t>
      </w:r>
      <w:r w:rsidR="00720B19">
        <w:t>-</w:t>
      </w:r>
      <w:r w:rsidR="00720B19">
        <w:lastRenderedPageBreak/>
        <w:t>risiko</w:t>
      </w:r>
      <w:r w:rsidR="00387AA2">
        <w:t xml:space="preserve"> yang terjadi pada proses </w:t>
      </w:r>
      <w:r w:rsidR="00387AA2" w:rsidRPr="00387AA2">
        <w:rPr>
          <w:i/>
        </w:rPr>
        <w:t>supply chain</w:t>
      </w:r>
      <w:r w:rsidR="00742CF6">
        <w:rPr>
          <w:i/>
        </w:rPr>
        <w:t xml:space="preserve"> </w:t>
      </w:r>
      <w:r w:rsidR="00742CF6">
        <w:t xml:space="preserve">yang berdasarkan model </w:t>
      </w:r>
      <w:r w:rsidR="00742CF6" w:rsidRPr="00742CF6">
        <w:rPr>
          <w:i/>
        </w:rPr>
        <w:t>supply chain operation</w:t>
      </w:r>
      <w:r w:rsidR="004D0812">
        <w:rPr>
          <w:i/>
        </w:rPr>
        <w:t>s</w:t>
      </w:r>
      <w:r w:rsidR="00742CF6" w:rsidRPr="00742CF6">
        <w:rPr>
          <w:i/>
        </w:rPr>
        <w:t xml:space="preserve"> reference</w:t>
      </w:r>
      <w:r w:rsidR="00742CF6">
        <w:t xml:space="preserve"> (SCOR)</w:t>
      </w:r>
      <w:r w:rsidR="00387AA2">
        <w:t>.</w:t>
      </w:r>
    </w:p>
    <w:p w14:paraId="27144596" w14:textId="35865A0C" w:rsidR="00387AA2" w:rsidRDefault="00387AA2" w:rsidP="007C0F31">
      <w:pPr>
        <w:pStyle w:val="ListParagraph"/>
        <w:numPr>
          <w:ilvl w:val="0"/>
          <w:numId w:val="36"/>
        </w:numPr>
        <w:spacing w:line="480" w:lineRule="auto"/>
      </w:pPr>
      <w:r>
        <w:t>Sampel</w:t>
      </w:r>
    </w:p>
    <w:p w14:paraId="7E393D98" w14:textId="110D149D" w:rsidR="00387AA2" w:rsidRPr="00FB1A32" w:rsidRDefault="009C11F0" w:rsidP="00387AA2">
      <w:pPr>
        <w:pStyle w:val="ListParagraph"/>
        <w:spacing w:line="480" w:lineRule="auto"/>
      </w:pPr>
      <w:r>
        <w:t>Sampel adalah</w:t>
      </w:r>
      <w:r w:rsidR="00387AA2">
        <w:t xml:space="preserve"> sebagian objek yang dipilih dari </w:t>
      </w:r>
      <w:r w:rsidR="000D0137">
        <w:t xml:space="preserve">suatu populasi </w:t>
      </w:r>
      <w:r>
        <w:t>dapat</w:t>
      </w:r>
      <w:r w:rsidR="000D0137">
        <w:t xml:space="preserve"> mewakili ciri-ciri</w:t>
      </w:r>
      <w:r>
        <w:t xml:space="preserve"> populasinya. Sampel merupakan</w:t>
      </w:r>
      <w:r w:rsidR="00387AA2">
        <w:t xml:space="preserve"> seba</w:t>
      </w:r>
      <w:r w:rsidR="000D0137">
        <w:t>gian</w:t>
      </w:r>
      <w:r>
        <w:t xml:space="preserve"> populasi </w:t>
      </w:r>
      <w:r w:rsidR="000D0137">
        <w:t xml:space="preserve">disebut sebagai sampel karena memiliki </w:t>
      </w:r>
      <w:r w:rsidR="00720B19">
        <w:t>ciri</w:t>
      </w:r>
      <w:r w:rsidR="00CA7507">
        <w:t>-ciri dan sifat</w:t>
      </w:r>
      <w:r w:rsidR="000D0137">
        <w:t xml:space="preserve"> yang sama dengan populasi itu sendiri</w:t>
      </w:r>
      <w:r w:rsidR="002A4F98">
        <w:rPr>
          <w:lang w:val="en-US"/>
        </w:rPr>
        <w:t xml:space="preserve"> </w:t>
      </w:r>
      <w:sdt>
        <w:sdtPr>
          <w:rPr>
            <w:color w:val="000000"/>
            <w:lang w:val="en-US"/>
          </w:rPr>
          <w:tag w:val="MENDELEY_CITATION_v3_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"/>
          <w:id w:val="-973216291"/>
        </w:sdtPr>
        <w:sdtEndPr/>
        <w:sdtContent>
          <w:r w:rsidR="002A4F98" w:rsidRPr="002A4F98">
            <w:rPr>
              <w:color w:val="000000"/>
              <w:lang w:val="en-US"/>
            </w:rPr>
            <w:t>(Abdul Rahmat et al., 2020)</w:t>
          </w:r>
        </w:sdtContent>
      </w:sdt>
      <w:r w:rsidR="00387AA2">
        <w:t>.</w:t>
      </w:r>
      <w:r w:rsidR="00742CF6">
        <w:t xml:space="preserve"> Dari penjelasan itu, sampelnya adalah</w:t>
      </w:r>
      <w:r w:rsidR="00572DE2">
        <w:t xml:space="preserve"> karyawan </w:t>
      </w:r>
      <w:r w:rsidR="00465C72">
        <w:t>yang berjumlah</w:t>
      </w:r>
      <w:r w:rsidR="00572DE2">
        <w:t xml:space="preserve"> 166</w:t>
      </w:r>
      <w:r w:rsidR="00465C72">
        <w:t xml:space="preserve"> akan</w:t>
      </w:r>
      <w:r w:rsidR="00572DE2">
        <w:t xml:space="preserve"> tetapi tidak semua memahami proses </w:t>
      </w:r>
      <w:r w:rsidR="00572DE2" w:rsidRPr="00572DE2">
        <w:rPr>
          <w:i/>
        </w:rPr>
        <w:t>supply chain</w:t>
      </w:r>
      <w:r w:rsidR="00572DE2">
        <w:t>, maka dari itu dipilih</w:t>
      </w:r>
      <w:r w:rsidR="00A17DB2">
        <w:t xml:space="preserve"> 10</w:t>
      </w:r>
      <w:r w:rsidR="00742CF6">
        <w:t xml:space="preserve"> </w:t>
      </w:r>
      <w:r w:rsidR="00A17DB2">
        <w:rPr>
          <w:rFonts w:cs="Times New Roman"/>
          <w:szCs w:val="24"/>
        </w:rPr>
        <w:t>pihak yang mengetahui</w:t>
      </w:r>
      <w:r w:rsidR="00742CF6" w:rsidRPr="00E13938">
        <w:rPr>
          <w:rFonts w:cs="Times New Roman"/>
          <w:i/>
          <w:szCs w:val="24"/>
        </w:rPr>
        <w:t xml:space="preserve"> </w:t>
      </w:r>
      <w:r w:rsidR="00A17DB2">
        <w:rPr>
          <w:rFonts w:cs="Times New Roman"/>
          <w:szCs w:val="24"/>
        </w:rPr>
        <w:t>dan</w:t>
      </w:r>
      <w:r w:rsidR="00742CF6" w:rsidRPr="00E13938">
        <w:rPr>
          <w:rFonts w:cs="Times New Roman"/>
          <w:szCs w:val="24"/>
        </w:rPr>
        <w:t xml:space="preserve"> </w:t>
      </w:r>
      <w:r w:rsidR="004D0812">
        <w:rPr>
          <w:rFonts w:cs="Times New Roman"/>
          <w:szCs w:val="24"/>
        </w:rPr>
        <w:t>mewakili pada setiap proses</w:t>
      </w:r>
      <w:r w:rsidR="00742CF6" w:rsidRPr="00E13938">
        <w:rPr>
          <w:rFonts w:cs="Times New Roman"/>
          <w:szCs w:val="24"/>
        </w:rPr>
        <w:t xml:space="preserve"> yang termasuk dalam pemetaan</w:t>
      </w:r>
      <w:r w:rsidR="00A17DB2">
        <w:rPr>
          <w:rFonts w:cs="Times New Roman"/>
          <w:szCs w:val="24"/>
        </w:rPr>
        <w:t xml:space="preserve"> proses </w:t>
      </w:r>
      <w:r w:rsidR="00742CF6" w:rsidRPr="00E13938">
        <w:rPr>
          <w:rFonts w:cs="Times New Roman"/>
          <w:i/>
          <w:szCs w:val="24"/>
        </w:rPr>
        <w:t>supply chain</w:t>
      </w:r>
      <w:r w:rsidR="00742CF6" w:rsidRPr="00E13938">
        <w:rPr>
          <w:rFonts w:cs="Times New Roman"/>
          <w:szCs w:val="24"/>
        </w:rPr>
        <w:t xml:space="preserve"> yang berdasarkan model</w:t>
      </w:r>
      <w:r w:rsidR="004D0812">
        <w:rPr>
          <w:rFonts w:cs="Times New Roman"/>
          <w:szCs w:val="24"/>
        </w:rPr>
        <w:t xml:space="preserve"> </w:t>
      </w:r>
      <w:r w:rsidR="00742CF6" w:rsidRPr="00E13938">
        <w:rPr>
          <w:rFonts w:cs="Times New Roman"/>
          <w:szCs w:val="24"/>
        </w:rPr>
        <w:t>SCOR</w:t>
      </w:r>
      <w:r w:rsidR="00465C72">
        <w:rPr>
          <w:rFonts w:cs="Times New Roman"/>
          <w:szCs w:val="24"/>
        </w:rPr>
        <w:t xml:space="preserve"> yang direkomendasikan oleh perusahaan</w:t>
      </w:r>
      <w:r w:rsidR="004D0812">
        <w:rPr>
          <w:rFonts w:cs="Times New Roman"/>
          <w:szCs w:val="24"/>
        </w:rPr>
        <w:t>.</w:t>
      </w:r>
    </w:p>
    <w:p w14:paraId="710378DC" w14:textId="36A87087" w:rsidR="00E13938" w:rsidRPr="00E13938" w:rsidRDefault="004B23DE" w:rsidP="007C0F31">
      <w:pPr>
        <w:pStyle w:val="Heading2"/>
        <w:numPr>
          <w:ilvl w:val="0"/>
          <w:numId w:val="27"/>
        </w:numPr>
        <w:spacing w:line="480" w:lineRule="auto"/>
        <w:ind w:left="426"/>
        <w:rPr>
          <w:rFonts w:cs="Times New Roman"/>
          <w:szCs w:val="24"/>
        </w:rPr>
      </w:pPr>
      <w:bookmarkStart w:id="66" w:name="_Toc160150032"/>
      <w:r>
        <w:rPr>
          <w:rFonts w:cs="Times New Roman"/>
          <w:szCs w:val="24"/>
        </w:rPr>
        <w:t>Variabel P</w:t>
      </w:r>
      <w:r w:rsidR="00E13938" w:rsidRPr="00E13938">
        <w:rPr>
          <w:rFonts w:cs="Times New Roman"/>
          <w:szCs w:val="24"/>
        </w:rPr>
        <w:t>enelitian</w:t>
      </w:r>
      <w:bookmarkEnd w:id="66"/>
    </w:p>
    <w:p w14:paraId="2D40766D" w14:textId="32DFD1FB" w:rsidR="00E13938" w:rsidRPr="00E13938" w:rsidRDefault="00720B19" w:rsidP="004B23DE">
      <w:pPr>
        <w:spacing w:after="0" w:line="480" w:lineRule="auto"/>
        <w:ind w:left="360" w:firstLine="720"/>
        <w:rPr>
          <w:rFonts w:cs="Times New Roman"/>
          <w:szCs w:val="24"/>
        </w:rPr>
      </w:pPr>
      <w:r>
        <w:rPr>
          <w:rFonts w:cs="Times New Roman"/>
          <w:szCs w:val="24"/>
        </w:rPr>
        <w:t xml:space="preserve">Variabel </w:t>
      </w:r>
      <w:r w:rsidR="000D0137">
        <w:rPr>
          <w:rFonts w:cs="Times New Roman"/>
          <w:szCs w:val="24"/>
        </w:rPr>
        <w:t xml:space="preserve">adalah </w:t>
      </w:r>
      <w:r w:rsidR="00CA7507">
        <w:rPr>
          <w:rFonts w:cs="Times New Roman"/>
          <w:szCs w:val="24"/>
        </w:rPr>
        <w:t xml:space="preserve">setiap </w:t>
      </w:r>
      <w:r w:rsidR="00E13938" w:rsidRPr="00E13938">
        <w:rPr>
          <w:rFonts w:cs="Times New Roman"/>
          <w:szCs w:val="24"/>
        </w:rPr>
        <w:t>ob</w:t>
      </w:r>
      <w:r w:rsidR="000D0137">
        <w:rPr>
          <w:rFonts w:cs="Times New Roman"/>
          <w:szCs w:val="24"/>
        </w:rPr>
        <w:t xml:space="preserve">jek </w:t>
      </w:r>
      <w:r>
        <w:rPr>
          <w:rFonts w:cs="Times New Roman"/>
          <w:szCs w:val="24"/>
        </w:rPr>
        <w:t>penelitian</w:t>
      </w:r>
      <w:r w:rsidR="000D0137">
        <w:rPr>
          <w:rFonts w:cs="Times New Roman"/>
          <w:szCs w:val="24"/>
        </w:rPr>
        <w:t xml:space="preserve"> apapun yang diterapkan peneliti dengan tujuan untuk mengumpulkan informasi tentang obj</w:t>
      </w:r>
      <w:r w:rsidR="00CA7507">
        <w:rPr>
          <w:rFonts w:cs="Times New Roman"/>
          <w:szCs w:val="24"/>
        </w:rPr>
        <w:t>ek tersebut dan kemudian membuat</w:t>
      </w:r>
      <w:r w:rsidR="000D0137">
        <w:rPr>
          <w:rFonts w:cs="Times New Roman"/>
          <w:szCs w:val="24"/>
        </w:rPr>
        <w:t xml:space="preserve"> kesimpula</w:t>
      </w:r>
      <w:r w:rsidR="00CA7507">
        <w:rPr>
          <w:rFonts w:cs="Times New Roman"/>
          <w:szCs w:val="24"/>
        </w:rPr>
        <w:t>n</w:t>
      </w:r>
      <w:r w:rsidR="000D0137">
        <w:rPr>
          <w:rFonts w:cs="Times New Roman"/>
          <w:szCs w:val="24"/>
        </w:rPr>
        <w:t>n</w:t>
      </w:r>
      <w:r w:rsidR="00CA7507">
        <w:rPr>
          <w:rFonts w:cs="Times New Roman"/>
          <w:szCs w:val="24"/>
        </w:rPr>
        <w:t>ya</w:t>
      </w:r>
      <w:r w:rsidR="00E13938" w:rsidRPr="00E13938">
        <w:rPr>
          <w:rFonts w:cs="Times New Roman"/>
          <w:szCs w:val="24"/>
        </w:rPr>
        <w:t>.</w:t>
      </w:r>
      <w:r w:rsidR="000C0872">
        <w:rPr>
          <w:rFonts w:cs="Times New Roman"/>
          <w:szCs w:val="24"/>
        </w:rPr>
        <w:t xml:space="preserve"> </w:t>
      </w:r>
      <w:r w:rsidR="00CA7507">
        <w:rPr>
          <w:rFonts w:cs="Times New Roman"/>
          <w:szCs w:val="24"/>
        </w:rPr>
        <w:t>Terdapat d</w:t>
      </w:r>
      <w:r w:rsidR="000D0137">
        <w:rPr>
          <w:rFonts w:cs="Times New Roman"/>
          <w:szCs w:val="24"/>
        </w:rPr>
        <w:t>ua variabel</w:t>
      </w:r>
      <w:r w:rsidR="00CA7507">
        <w:rPr>
          <w:rFonts w:cs="Times New Roman"/>
          <w:szCs w:val="24"/>
        </w:rPr>
        <w:t xml:space="preserve"> dalam penelitian ini, </w:t>
      </w:r>
      <w:r w:rsidR="00E13938" w:rsidRPr="00E13938">
        <w:rPr>
          <w:rFonts w:cs="Times New Roman"/>
          <w:szCs w:val="24"/>
        </w:rPr>
        <w:t xml:space="preserve"> yaitu</w:t>
      </w:r>
      <w:r w:rsidR="00CA7507">
        <w:rPr>
          <w:rFonts w:cs="Times New Roman"/>
          <w:szCs w:val="24"/>
        </w:rPr>
        <w:t xml:space="preserve"> sebagai berikut</w:t>
      </w:r>
      <w:r w:rsidR="00E13938" w:rsidRPr="00E13938">
        <w:rPr>
          <w:rFonts w:cs="Times New Roman"/>
          <w:szCs w:val="24"/>
        </w:rPr>
        <w:t>:</w:t>
      </w:r>
    </w:p>
    <w:p w14:paraId="1D0BF9A8" w14:textId="77777777" w:rsidR="00E13938" w:rsidRPr="00E13938" w:rsidRDefault="00E13938" w:rsidP="007C0F31">
      <w:pPr>
        <w:pStyle w:val="ListParagraph"/>
        <w:numPr>
          <w:ilvl w:val="0"/>
          <w:numId w:val="28"/>
        </w:numPr>
        <w:spacing w:after="0" w:line="480" w:lineRule="auto"/>
        <w:rPr>
          <w:rFonts w:cs="Times New Roman"/>
          <w:szCs w:val="24"/>
        </w:rPr>
      </w:pPr>
      <w:r w:rsidRPr="00E13938">
        <w:rPr>
          <w:rFonts w:cs="Times New Roman"/>
          <w:szCs w:val="24"/>
        </w:rPr>
        <w:t xml:space="preserve">Variabel bebas </w:t>
      </w:r>
      <w:r w:rsidRPr="00E13938">
        <w:rPr>
          <w:rFonts w:cs="Times New Roman"/>
          <w:i/>
          <w:szCs w:val="24"/>
        </w:rPr>
        <w:t>(Variable independent)</w:t>
      </w:r>
    </w:p>
    <w:p w14:paraId="6F757580" w14:textId="52E5AC45" w:rsidR="00E13938" w:rsidRPr="00E13938" w:rsidRDefault="00E13938" w:rsidP="004B23DE">
      <w:pPr>
        <w:pStyle w:val="ListParagraph"/>
        <w:spacing w:line="480" w:lineRule="auto"/>
        <w:rPr>
          <w:rFonts w:cs="Times New Roman"/>
          <w:szCs w:val="24"/>
        </w:rPr>
      </w:pPr>
      <w:r w:rsidRPr="00E13938">
        <w:rPr>
          <w:rFonts w:cs="Times New Roman"/>
          <w:szCs w:val="24"/>
        </w:rPr>
        <w:t xml:space="preserve">Variabel bebas </w:t>
      </w:r>
      <w:r w:rsidRPr="00E13938">
        <w:rPr>
          <w:rFonts w:cs="Times New Roman"/>
          <w:i/>
          <w:szCs w:val="24"/>
        </w:rPr>
        <w:t>(Variable independent)</w:t>
      </w:r>
      <w:r w:rsidR="00720B19">
        <w:rPr>
          <w:rFonts w:cs="Times New Roman"/>
          <w:szCs w:val="24"/>
        </w:rPr>
        <w:t xml:space="preserve"> merupakan</w:t>
      </w:r>
      <w:r w:rsidRPr="00E13938">
        <w:rPr>
          <w:rFonts w:cs="Times New Roman"/>
          <w:szCs w:val="24"/>
        </w:rPr>
        <w:t xml:space="preserve"> </w:t>
      </w:r>
      <w:r w:rsidR="00CA7507">
        <w:rPr>
          <w:rFonts w:cs="Times New Roman"/>
          <w:szCs w:val="24"/>
        </w:rPr>
        <w:t xml:space="preserve">salah satu </w:t>
      </w:r>
      <w:r w:rsidRPr="00E13938">
        <w:rPr>
          <w:rFonts w:cs="Times New Roman"/>
          <w:szCs w:val="24"/>
        </w:rPr>
        <w:t>variabel yan</w:t>
      </w:r>
      <w:r w:rsidR="00720B19">
        <w:rPr>
          <w:rFonts w:cs="Times New Roman"/>
          <w:szCs w:val="24"/>
        </w:rPr>
        <w:t xml:space="preserve">g </w:t>
      </w:r>
      <w:r w:rsidR="00801A69">
        <w:rPr>
          <w:rFonts w:cs="Times New Roman"/>
          <w:szCs w:val="24"/>
        </w:rPr>
        <w:t xml:space="preserve">menyebabkan perubahan </w:t>
      </w:r>
      <w:r w:rsidR="00CA7507">
        <w:rPr>
          <w:rFonts w:cs="Times New Roman"/>
          <w:szCs w:val="24"/>
        </w:rPr>
        <w:t>dan terciptanya</w:t>
      </w:r>
      <w:r w:rsidRPr="00E13938">
        <w:rPr>
          <w:rFonts w:cs="Times New Roman"/>
          <w:szCs w:val="24"/>
        </w:rPr>
        <w:t xml:space="preserve"> </w:t>
      </w:r>
      <w:r w:rsidRPr="00CA7507">
        <w:rPr>
          <w:rFonts w:cs="Times New Roman"/>
          <w:i/>
          <w:szCs w:val="24"/>
        </w:rPr>
        <w:t>v</w:t>
      </w:r>
      <w:r w:rsidR="00CA7507" w:rsidRPr="00CA7507">
        <w:rPr>
          <w:rFonts w:cs="Times New Roman"/>
          <w:i/>
          <w:szCs w:val="24"/>
        </w:rPr>
        <w:t>ariable depende</w:t>
      </w:r>
      <w:r w:rsidR="00CA7507">
        <w:rPr>
          <w:rFonts w:cs="Times New Roman"/>
          <w:i/>
          <w:szCs w:val="24"/>
        </w:rPr>
        <w:t>nt</w:t>
      </w:r>
      <w:r w:rsidR="00801A69">
        <w:rPr>
          <w:rFonts w:cs="Times New Roman"/>
          <w:szCs w:val="24"/>
        </w:rPr>
        <w:t xml:space="preserve">. Beda </w:t>
      </w:r>
      <w:r w:rsidRPr="00E13938">
        <w:rPr>
          <w:rFonts w:cs="Times New Roman"/>
          <w:szCs w:val="24"/>
        </w:rPr>
        <w:t xml:space="preserve">dengan variabel terikat </w:t>
      </w:r>
      <w:r w:rsidRPr="00E13938">
        <w:rPr>
          <w:rFonts w:cs="Times New Roman"/>
          <w:i/>
          <w:szCs w:val="24"/>
        </w:rPr>
        <w:t>(variable dependent)</w:t>
      </w:r>
      <w:r w:rsidRPr="00E13938">
        <w:rPr>
          <w:rFonts w:cs="Times New Roman"/>
          <w:szCs w:val="24"/>
        </w:rPr>
        <w:t xml:space="preserve"> yang tidak mempengaruhi dan </w:t>
      </w:r>
      <w:r w:rsidR="001C2DBE">
        <w:rPr>
          <w:rFonts w:cs="Times New Roman"/>
          <w:szCs w:val="24"/>
        </w:rPr>
        <w:t>cuma</w:t>
      </w:r>
      <w:r w:rsidR="000C0872">
        <w:rPr>
          <w:rFonts w:cs="Times New Roman"/>
          <w:szCs w:val="24"/>
        </w:rPr>
        <w:t xml:space="preserve"> diamati variasinya untuk</w:t>
      </w:r>
      <w:r w:rsidRPr="00E13938">
        <w:rPr>
          <w:rFonts w:cs="Times New Roman"/>
          <w:szCs w:val="24"/>
        </w:rPr>
        <w:t xml:space="preserve"> </w:t>
      </w:r>
      <w:r w:rsidRPr="001C2DBE">
        <w:rPr>
          <w:rFonts w:cs="Times New Roman"/>
          <w:i/>
          <w:szCs w:val="24"/>
        </w:rPr>
        <w:t>output</w:t>
      </w:r>
      <w:r w:rsidRPr="00E13938">
        <w:rPr>
          <w:rFonts w:cs="Times New Roman"/>
          <w:szCs w:val="24"/>
        </w:rPr>
        <w:t xml:space="preserve"> dan prediksi yang berasal dari variabel bebas </w:t>
      </w:r>
      <w:r w:rsidRPr="00E13938">
        <w:rPr>
          <w:rFonts w:cs="Times New Roman"/>
          <w:i/>
          <w:szCs w:val="24"/>
        </w:rPr>
        <w:t>(variable independent)</w:t>
      </w:r>
      <w:sdt>
        <w:sdtPr>
          <w:rPr>
            <w:rFonts w:cs="Times New Roman"/>
            <w:color w:val="000000"/>
            <w:szCs w:val="24"/>
          </w:rPr>
          <w:tag w:val="MENDELEY_CITATION_v3_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"/>
          <w:id w:val="1540080759"/>
        </w:sdtPr>
        <w:sdtEndPr/>
        <w:sdtContent>
          <w:r w:rsidR="002A4F98">
            <w:rPr>
              <w:rFonts w:cs="Times New Roman"/>
              <w:color w:val="000000"/>
              <w:szCs w:val="24"/>
              <w:lang w:val="en-US"/>
            </w:rPr>
            <w:t xml:space="preserve"> </w:t>
          </w:r>
          <w:r w:rsidR="002A4F98" w:rsidRPr="002A4F98">
            <w:rPr>
              <w:rFonts w:cs="Times New Roman"/>
              <w:color w:val="000000"/>
              <w:szCs w:val="24"/>
            </w:rPr>
            <w:t>(Abdul Rahmat et al., 2020)</w:t>
          </w:r>
        </w:sdtContent>
      </w:sdt>
      <w:r w:rsidRPr="00E13938">
        <w:rPr>
          <w:rFonts w:cs="Times New Roman"/>
          <w:i/>
          <w:szCs w:val="24"/>
        </w:rPr>
        <w:t>.</w:t>
      </w:r>
      <w:r w:rsidR="005F487B">
        <w:rPr>
          <w:rFonts w:cs="Times New Roman"/>
          <w:szCs w:val="24"/>
        </w:rPr>
        <w:t xml:space="preserve"> Pada </w:t>
      </w:r>
      <w:r w:rsidR="005F487B">
        <w:rPr>
          <w:rFonts w:cs="Times New Roman"/>
          <w:szCs w:val="24"/>
        </w:rPr>
        <w:lastRenderedPageBreak/>
        <w:t>p</w:t>
      </w:r>
      <w:r w:rsidRPr="00E13938">
        <w:rPr>
          <w:rFonts w:cs="Times New Roman"/>
          <w:szCs w:val="24"/>
        </w:rPr>
        <w:t xml:space="preserve">penelitian ini </w:t>
      </w:r>
      <w:r w:rsidR="005F487B">
        <w:rPr>
          <w:rFonts w:cs="Times New Roman"/>
          <w:szCs w:val="24"/>
        </w:rPr>
        <w:t xml:space="preserve">variabel bebasnya </w:t>
      </w:r>
      <w:r w:rsidRPr="00E13938">
        <w:rPr>
          <w:rFonts w:cs="Times New Roman"/>
          <w:szCs w:val="24"/>
        </w:rPr>
        <w:t xml:space="preserve">adalah tingkat keparahan </w:t>
      </w:r>
      <w:r w:rsidRPr="00E13938">
        <w:rPr>
          <w:rFonts w:cs="Times New Roman"/>
          <w:i/>
          <w:szCs w:val="24"/>
        </w:rPr>
        <w:t xml:space="preserve">(severity) </w:t>
      </w:r>
      <w:r w:rsidRPr="00E13938">
        <w:rPr>
          <w:rFonts w:cs="Times New Roman"/>
          <w:szCs w:val="24"/>
        </w:rPr>
        <w:t xml:space="preserve">pada kejadian risiko </w:t>
      </w:r>
      <w:r w:rsidRPr="00E13938">
        <w:rPr>
          <w:rFonts w:cs="Times New Roman"/>
          <w:i/>
          <w:szCs w:val="24"/>
        </w:rPr>
        <w:t>(risk</w:t>
      </w:r>
      <w:r w:rsidR="004675AA">
        <w:rPr>
          <w:rFonts w:cs="Times New Roman"/>
          <w:i/>
          <w:szCs w:val="24"/>
          <w:lang w:val="en-US"/>
        </w:rPr>
        <w:t xml:space="preserve"> </w:t>
      </w:r>
      <w:r w:rsidRPr="00E13938">
        <w:rPr>
          <w:rFonts w:cs="Times New Roman"/>
          <w:i/>
          <w:szCs w:val="24"/>
        </w:rPr>
        <w:t>event)</w:t>
      </w:r>
      <w:r w:rsidR="000C0872">
        <w:rPr>
          <w:rFonts w:cs="Times New Roman"/>
          <w:szCs w:val="24"/>
        </w:rPr>
        <w:t xml:space="preserve"> di aktivitas</w:t>
      </w:r>
      <w:r w:rsidRPr="00E13938">
        <w:rPr>
          <w:rFonts w:cs="Times New Roman"/>
          <w:szCs w:val="24"/>
        </w:rPr>
        <w:t xml:space="preserve"> </w:t>
      </w:r>
      <w:r w:rsidRPr="00E13938">
        <w:rPr>
          <w:rFonts w:cs="Times New Roman"/>
          <w:i/>
          <w:szCs w:val="24"/>
        </w:rPr>
        <w:t>supply chain</w:t>
      </w:r>
      <w:r w:rsidRPr="00E13938">
        <w:rPr>
          <w:rFonts w:cs="Times New Roman"/>
          <w:szCs w:val="24"/>
        </w:rPr>
        <w:t xml:space="preserve"> dan probabilitas kejadian </w:t>
      </w:r>
      <w:r w:rsidRPr="00E13938">
        <w:rPr>
          <w:rFonts w:cs="Times New Roman"/>
          <w:i/>
          <w:szCs w:val="24"/>
        </w:rPr>
        <w:t xml:space="preserve">(occurence) </w:t>
      </w:r>
      <w:r w:rsidRPr="00E13938">
        <w:rPr>
          <w:rFonts w:cs="Times New Roman"/>
          <w:szCs w:val="24"/>
        </w:rPr>
        <w:t xml:space="preserve">pada agen risiko </w:t>
      </w:r>
      <w:r w:rsidRPr="00E13938">
        <w:rPr>
          <w:rFonts w:cs="Times New Roman"/>
          <w:i/>
          <w:szCs w:val="24"/>
        </w:rPr>
        <w:t>(risk agent)</w:t>
      </w:r>
      <w:r w:rsidR="000C0872">
        <w:rPr>
          <w:rFonts w:cs="Times New Roman"/>
          <w:szCs w:val="24"/>
        </w:rPr>
        <w:t xml:space="preserve"> di aktivitas</w:t>
      </w:r>
      <w:r w:rsidRPr="00E13938">
        <w:rPr>
          <w:rFonts w:cs="Times New Roman"/>
          <w:szCs w:val="24"/>
        </w:rPr>
        <w:t xml:space="preserve"> </w:t>
      </w:r>
      <w:r w:rsidRPr="00E13938">
        <w:rPr>
          <w:rFonts w:cs="Times New Roman"/>
          <w:i/>
          <w:szCs w:val="24"/>
        </w:rPr>
        <w:t>supply chain</w:t>
      </w:r>
    </w:p>
    <w:p w14:paraId="082996AE" w14:textId="77777777" w:rsidR="00E13938" w:rsidRPr="00E13938" w:rsidRDefault="00E13938" w:rsidP="007C0F31">
      <w:pPr>
        <w:pStyle w:val="ListParagraph"/>
        <w:numPr>
          <w:ilvl w:val="0"/>
          <w:numId w:val="28"/>
        </w:numPr>
        <w:spacing w:line="480" w:lineRule="auto"/>
        <w:rPr>
          <w:rFonts w:cs="Times New Roman"/>
          <w:szCs w:val="24"/>
        </w:rPr>
      </w:pPr>
      <w:r w:rsidRPr="00E13938">
        <w:rPr>
          <w:rFonts w:cs="Times New Roman"/>
          <w:szCs w:val="24"/>
        </w:rPr>
        <w:t xml:space="preserve">Variabel terikat </w:t>
      </w:r>
      <w:r w:rsidRPr="00E13938">
        <w:rPr>
          <w:rFonts w:cs="Times New Roman"/>
          <w:i/>
          <w:szCs w:val="24"/>
        </w:rPr>
        <w:t>(Variable dependent)</w:t>
      </w:r>
    </w:p>
    <w:p w14:paraId="3E864955" w14:textId="03576A74" w:rsidR="00E13938" w:rsidRPr="00E13938" w:rsidRDefault="00E13938" w:rsidP="004B23DE">
      <w:pPr>
        <w:pStyle w:val="ListParagraph"/>
        <w:spacing w:line="480" w:lineRule="auto"/>
        <w:rPr>
          <w:rFonts w:cs="Times New Roman"/>
          <w:szCs w:val="24"/>
        </w:rPr>
      </w:pPr>
      <w:r w:rsidRPr="00E13938">
        <w:rPr>
          <w:rFonts w:cs="Times New Roman"/>
          <w:szCs w:val="24"/>
        </w:rPr>
        <w:t xml:space="preserve">Variabel terikat </w:t>
      </w:r>
      <w:r w:rsidRPr="00E13938">
        <w:rPr>
          <w:rFonts w:cs="Times New Roman"/>
          <w:i/>
          <w:szCs w:val="24"/>
        </w:rPr>
        <w:t>(variable dependent)</w:t>
      </w:r>
      <w:r w:rsidR="00CA7507">
        <w:rPr>
          <w:rFonts w:cs="Times New Roman"/>
          <w:szCs w:val="24"/>
        </w:rPr>
        <w:t xml:space="preserve"> merupakan</w:t>
      </w:r>
      <w:r w:rsidRPr="00E13938">
        <w:rPr>
          <w:rFonts w:cs="Times New Roman"/>
          <w:szCs w:val="24"/>
        </w:rPr>
        <w:t xml:space="preserve"> variabel yang keberadaan</w:t>
      </w:r>
      <w:r w:rsidR="000C0872">
        <w:rPr>
          <w:rFonts w:cs="Times New Roman"/>
          <w:szCs w:val="24"/>
        </w:rPr>
        <w:t>n</w:t>
      </w:r>
      <w:r w:rsidR="00801A69">
        <w:rPr>
          <w:rFonts w:cs="Times New Roman"/>
          <w:szCs w:val="24"/>
        </w:rPr>
        <w:t>ya di</w:t>
      </w:r>
      <w:r w:rsidRPr="00E13938">
        <w:rPr>
          <w:rFonts w:cs="Times New Roman"/>
          <w:szCs w:val="24"/>
        </w:rPr>
        <w:t>sebab</w:t>
      </w:r>
      <w:r w:rsidR="00801A69">
        <w:rPr>
          <w:rFonts w:cs="Times New Roman"/>
          <w:szCs w:val="24"/>
        </w:rPr>
        <w:t>akan</w:t>
      </w:r>
      <w:r w:rsidRPr="00E13938">
        <w:rPr>
          <w:rFonts w:cs="Times New Roman"/>
          <w:szCs w:val="24"/>
        </w:rPr>
        <w:t xml:space="preserve"> dan</w:t>
      </w:r>
      <w:r w:rsidR="00801A69">
        <w:rPr>
          <w:rFonts w:cs="Times New Roman"/>
          <w:szCs w:val="24"/>
        </w:rPr>
        <w:t xml:space="preserve"> dipengaruhi oleh</w:t>
      </w:r>
      <w:r w:rsidR="00CA7507">
        <w:rPr>
          <w:rFonts w:cs="Times New Roman"/>
          <w:szCs w:val="24"/>
        </w:rPr>
        <w:t xml:space="preserve"> </w:t>
      </w:r>
      <w:r w:rsidR="00CA7507">
        <w:rPr>
          <w:rFonts w:cs="Times New Roman"/>
          <w:i/>
          <w:szCs w:val="24"/>
        </w:rPr>
        <w:t>variable independent</w:t>
      </w:r>
      <w:r w:rsidRPr="00E13938">
        <w:rPr>
          <w:rFonts w:cs="Times New Roman"/>
          <w:szCs w:val="24"/>
        </w:rPr>
        <w:t xml:space="preserve">. </w:t>
      </w:r>
      <w:r w:rsidR="00CA7507">
        <w:rPr>
          <w:rFonts w:cs="Times New Roman"/>
          <w:szCs w:val="24"/>
        </w:rPr>
        <w:t>Variabel ini d</w:t>
      </w:r>
      <w:r w:rsidR="00CA7507" w:rsidRPr="00E13938">
        <w:rPr>
          <w:rFonts w:cs="Times New Roman"/>
          <w:szCs w:val="24"/>
        </w:rPr>
        <w:t xml:space="preserve">isebut variabel terikat </w:t>
      </w:r>
      <w:r w:rsidR="00CA7507" w:rsidRPr="00E13938">
        <w:rPr>
          <w:rFonts w:cs="Times New Roman"/>
          <w:i/>
          <w:szCs w:val="24"/>
        </w:rPr>
        <w:t>(variable dependent)</w:t>
      </w:r>
      <w:r w:rsidR="00CA7507">
        <w:rPr>
          <w:rFonts w:cs="Times New Roman"/>
          <w:szCs w:val="24"/>
        </w:rPr>
        <w:t xml:space="preserve"> k</w:t>
      </w:r>
      <w:r w:rsidRPr="00E13938">
        <w:rPr>
          <w:rFonts w:cs="Times New Roman"/>
          <w:szCs w:val="24"/>
        </w:rPr>
        <w:t xml:space="preserve">arena </w:t>
      </w:r>
      <w:r w:rsidR="00801A69">
        <w:rPr>
          <w:rFonts w:cs="Times New Roman"/>
          <w:szCs w:val="24"/>
        </w:rPr>
        <w:t>tidak bebas,</w:t>
      </w:r>
      <w:r w:rsidR="000C0872">
        <w:rPr>
          <w:rFonts w:cs="Times New Roman"/>
          <w:szCs w:val="24"/>
        </w:rPr>
        <w:t xml:space="preserve"> selalu terkait</w:t>
      </w:r>
      <w:r w:rsidR="00801A69">
        <w:rPr>
          <w:rFonts w:cs="Times New Roman"/>
          <w:szCs w:val="24"/>
        </w:rPr>
        <w:t>, dan ber</w:t>
      </w:r>
      <w:r w:rsidRPr="00E13938">
        <w:rPr>
          <w:rFonts w:cs="Times New Roman"/>
          <w:szCs w:val="24"/>
        </w:rPr>
        <w:t xml:space="preserve">hubungan </w:t>
      </w:r>
      <w:r w:rsidR="00801A69">
        <w:rPr>
          <w:rFonts w:cs="Times New Roman"/>
          <w:szCs w:val="24"/>
        </w:rPr>
        <w:t xml:space="preserve">dengan variabel </w:t>
      </w:r>
      <w:r w:rsidR="00CA7507">
        <w:rPr>
          <w:rFonts w:cs="Times New Roman"/>
          <w:szCs w:val="24"/>
        </w:rPr>
        <w:t xml:space="preserve">yang </w:t>
      </w:r>
      <w:r w:rsidR="00801A69">
        <w:rPr>
          <w:rFonts w:cs="Times New Roman"/>
          <w:szCs w:val="24"/>
        </w:rPr>
        <w:t>lain</w:t>
      </w:r>
      <w:r w:rsidR="00CA7507">
        <w:rPr>
          <w:rFonts w:cs="Times New Roman"/>
          <w:szCs w:val="24"/>
        </w:rPr>
        <w:t>.</w:t>
      </w:r>
      <w:r w:rsidR="00801A69">
        <w:rPr>
          <w:rFonts w:cs="Times New Roman"/>
          <w:szCs w:val="24"/>
        </w:rPr>
        <w:t xml:space="preserve"> K</w:t>
      </w:r>
      <w:r w:rsidR="001A58DB">
        <w:rPr>
          <w:rFonts w:cs="Times New Roman"/>
          <w:szCs w:val="24"/>
        </w:rPr>
        <w:t xml:space="preserve">arena variasinya bergantung </w:t>
      </w:r>
      <w:r w:rsidR="00801A69">
        <w:rPr>
          <w:rFonts w:cs="Times New Roman"/>
          <w:szCs w:val="24"/>
        </w:rPr>
        <w:t>pada</w:t>
      </w:r>
      <w:r w:rsidRPr="00E13938">
        <w:rPr>
          <w:rFonts w:cs="Times New Roman"/>
          <w:szCs w:val="24"/>
        </w:rPr>
        <w:t xml:space="preserve"> variabel lain</w:t>
      </w:r>
      <w:r w:rsidR="00801A69">
        <w:rPr>
          <w:rFonts w:cs="Times New Roman"/>
          <w:szCs w:val="24"/>
        </w:rPr>
        <w:t>, v</w:t>
      </w:r>
      <w:r w:rsidR="00801A69" w:rsidRPr="00E13938">
        <w:rPr>
          <w:rFonts w:cs="Times New Roman"/>
          <w:szCs w:val="24"/>
        </w:rPr>
        <w:t xml:space="preserve">ariabel </w:t>
      </w:r>
      <w:r w:rsidR="00801A69">
        <w:rPr>
          <w:rFonts w:cs="Times New Roman"/>
          <w:szCs w:val="24"/>
        </w:rPr>
        <w:t>terikat disebut sebagai variabel tergantung</w:t>
      </w:r>
      <w:r w:rsidRPr="00E13938">
        <w:rPr>
          <w:rFonts w:cs="Times New Roman"/>
          <w:szCs w:val="24"/>
          <w:lang w:val="en-US"/>
        </w:rPr>
        <w:t xml:space="preserve"> </w:t>
      </w:r>
      <w:sdt>
        <w:sdtPr>
          <w:rPr>
            <w:rFonts w:cs="Times New Roman"/>
            <w:color w:val="000000"/>
            <w:szCs w:val="24"/>
            <w:lang w:val="en-US"/>
          </w:rPr>
          <w:tag w:val="MENDELEY_CITATION_v3_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"/>
          <w:id w:val="-1762989373"/>
        </w:sdtPr>
        <w:sdtEndPr/>
        <w:sdtContent>
          <w:r w:rsidR="002A4F98" w:rsidRPr="002A4F98">
            <w:rPr>
              <w:rFonts w:cs="Times New Roman"/>
              <w:color w:val="000000"/>
              <w:szCs w:val="24"/>
              <w:lang w:val="en-US"/>
            </w:rPr>
            <w:t>(Abdul Rahmat et al., 2020)</w:t>
          </w:r>
        </w:sdtContent>
      </w:sdt>
      <w:r w:rsidRPr="00E13938">
        <w:rPr>
          <w:rFonts w:cs="Times New Roman"/>
          <w:szCs w:val="24"/>
        </w:rPr>
        <w:t xml:space="preserve">. Variabel terikat pada penelitian ini adalah </w:t>
      </w:r>
      <w:r w:rsidRPr="00E13938">
        <w:rPr>
          <w:rFonts w:cs="Times New Roman"/>
          <w:i/>
          <w:szCs w:val="24"/>
        </w:rPr>
        <w:t xml:space="preserve">aggregate risk potential </w:t>
      </w:r>
      <w:r w:rsidRPr="00E13938">
        <w:rPr>
          <w:rFonts w:cs="Times New Roman"/>
          <w:szCs w:val="24"/>
        </w:rPr>
        <w:t>(ARP) dan total rasio efektivitas terhadap tingkat kesulitan untuk menentukan peringkat prioritas tindakan untuk mengurangi risiko.</w:t>
      </w:r>
    </w:p>
    <w:p w14:paraId="40B81D97" w14:textId="6FE31106" w:rsidR="00E13938" w:rsidRPr="00E13938" w:rsidRDefault="004B23DE" w:rsidP="007C0F31">
      <w:pPr>
        <w:pStyle w:val="Heading2"/>
        <w:numPr>
          <w:ilvl w:val="0"/>
          <w:numId w:val="27"/>
        </w:numPr>
        <w:spacing w:line="480" w:lineRule="auto"/>
        <w:ind w:left="426"/>
        <w:rPr>
          <w:rFonts w:cs="Times New Roman"/>
          <w:szCs w:val="24"/>
        </w:rPr>
      </w:pPr>
      <w:bookmarkStart w:id="67" w:name="_Toc160150033"/>
      <w:r>
        <w:rPr>
          <w:rFonts w:cs="Times New Roman"/>
          <w:szCs w:val="24"/>
        </w:rPr>
        <w:t>Metode Pengumpulan D</w:t>
      </w:r>
      <w:r w:rsidR="00E13938" w:rsidRPr="00E13938">
        <w:rPr>
          <w:rFonts w:cs="Times New Roman"/>
          <w:szCs w:val="24"/>
        </w:rPr>
        <w:t>ata</w:t>
      </w:r>
      <w:bookmarkEnd w:id="67"/>
    </w:p>
    <w:p w14:paraId="72541048" w14:textId="41F41816" w:rsidR="00E13938" w:rsidRPr="00E13938" w:rsidRDefault="009F16FA" w:rsidP="004B23DE">
      <w:pPr>
        <w:spacing w:after="0" w:line="480" w:lineRule="auto"/>
        <w:ind w:firstLine="426"/>
        <w:rPr>
          <w:rFonts w:cs="Times New Roman"/>
          <w:szCs w:val="24"/>
        </w:rPr>
      </w:pPr>
      <w:r>
        <w:rPr>
          <w:rFonts w:cs="Times New Roman"/>
          <w:szCs w:val="24"/>
        </w:rPr>
        <w:t>Dalam</w:t>
      </w:r>
      <w:r w:rsidR="001A58DB">
        <w:rPr>
          <w:rFonts w:cs="Times New Roman"/>
          <w:szCs w:val="24"/>
        </w:rPr>
        <w:t xml:space="preserve"> penelitian ini</w:t>
      </w:r>
      <w:r w:rsidR="00801A69">
        <w:rPr>
          <w:rFonts w:cs="Times New Roman"/>
          <w:szCs w:val="24"/>
        </w:rPr>
        <w:t>,</w:t>
      </w:r>
      <w:r>
        <w:rPr>
          <w:rFonts w:cs="Times New Roman"/>
          <w:szCs w:val="24"/>
        </w:rPr>
        <w:t xml:space="preserve"> ada</w:t>
      </w:r>
      <w:r w:rsidR="00801A69">
        <w:rPr>
          <w:rFonts w:cs="Times New Roman"/>
          <w:szCs w:val="24"/>
        </w:rPr>
        <w:t xml:space="preserve"> dua sumber data digunakan,</w:t>
      </w:r>
      <w:r w:rsidR="00E13938" w:rsidRPr="00E13938">
        <w:rPr>
          <w:rFonts w:cs="Times New Roman"/>
          <w:szCs w:val="24"/>
        </w:rPr>
        <w:t xml:space="preserve"> yaitu</w:t>
      </w:r>
      <w:r>
        <w:rPr>
          <w:rFonts w:cs="Times New Roman"/>
          <w:szCs w:val="24"/>
        </w:rPr>
        <w:t xml:space="preserve"> sebagai berikut</w:t>
      </w:r>
      <w:r w:rsidR="00E13938" w:rsidRPr="00E13938">
        <w:rPr>
          <w:rFonts w:cs="Times New Roman"/>
          <w:szCs w:val="24"/>
        </w:rPr>
        <w:t>:</w:t>
      </w:r>
    </w:p>
    <w:p w14:paraId="1E017F9D" w14:textId="77777777" w:rsidR="00E13938" w:rsidRPr="00E13938" w:rsidRDefault="00E13938" w:rsidP="007C0F31">
      <w:pPr>
        <w:pStyle w:val="ListParagraph"/>
        <w:numPr>
          <w:ilvl w:val="0"/>
          <w:numId w:val="29"/>
        </w:numPr>
        <w:spacing w:after="0" w:line="480" w:lineRule="auto"/>
        <w:rPr>
          <w:rFonts w:cs="Times New Roman"/>
          <w:szCs w:val="24"/>
        </w:rPr>
      </w:pPr>
      <w:r w:rsidRPr="00E13938">
        <w:rPr>
          <w:rFonts w:cs="Times New Roman"/>
          <w:szCs w:val="24"/>
        </w:rPr>
        <w:t>Data primer</w:t>
      </w:r>
    </w:p>
    <w:p w14:paraId="79C21ACA" w14:textId="08190226" w:rsidR="00E13938" w:rsidRDefault="00E13938" w:rsidP="00794051">
      <w:pPr>
        <w:pStyle w:val="ListParagraph"/>
        <w:spacing w:line="480" w:lineRule="auto"/>
        <w:rPr>
          <w:rFonts w:cs="Times New Roman"/>
          <w:szCs w:val="24"/>
        </w:rPr>
      </w:pPr>
      <w:r w:rsidRPr="00E13938">
        <w:rPr>
          <w:rFonts w:cs="Times New Roman"/>
          <w:szCs w:val="24"/>
        </w:rPr>
        <w:t>Data primer yaitu data yang didapat</w:t>
      </w:r>
      <w:r w:rsidR="005F487B">
        <w:rPr>
          <w:rFonts w:cs="Times New Roman"/>
          <w:szCs w:val="24"/>
        </w:rPr>
        <w:t>kan</w:t>
      </w:r>
      <w:r w:rsidRPr="00E13938">
        <w:rPr>
          <w:rFonts w:cs="Times New Roman"/>
          <w:szCs w:val="24"/>
        </w:rPr>
        <w:t xml:space="preserve"> dari tempat penelitian secara langsung. </w:t>
      </w:r>
      <w:r w:rsidR="009F16FA">
        <w:rPr>
          <w:rFonts w:cs="Times New Roman"/>
          <w:szCs w:val="24"/>
        </w:rPr>
        <w:t xml:space="preserve">Dalam penelitian ini, terdapat beberapa metode pengumpulan data yang digunakan yaitu </w:t>
      </w:r>
      <w:r w:rsidR="005F487B">
        <w:rPr>
          <w:rFonts w:cs="Times New Roman"/>
          <w:szCs w:val="24"/>
        </w:rPr>
        <w:t>sebagai berikut</w:t>
      </w:r>
      <w:r w:rsidR="00794051">
        <w:rPr>
          <w:rFonts w:cs="Times New Roman"/>
          <w:szCs w:val="24"/>
        </w:rPr>
        <w:t>:</w:t>
      </w:r>
    </w:p>
    <w:p w14:paraId="268AA17C" w14:textId="77777777" w:rsidR="00E13938" w:rsidRPr="00E13938" w:rsidRDefault="00E13938" w:rsidP="007C0F31">
      <w:pPr>
        <w:pStyle w:val="ListParagraph"/>
        <w:numPr>
          <w:ilvl w:val="0"/>
          <w:numId w:val="30"/>
        </w:numPr>
        <w:spacing w:line="480" w:lineRule="auto"/>
        <w:ind w:left="1134"/>
        <w:rPr>
          <w:rFonts w:cs="Times New Roman"/>
          <w:szCs w:val="24"/>
        </w:rPr>
      </w:pPr>
      <w:r w:rsidRPr="00E13938">
        <w:rPr>
          <w:rFonts w:cs="Times New Roman"/>
          <w:szCs w:val="24"/>
        </w:rPr>
        <w:t>Observasi</w:t>
      </w:r>
    </w:p>
    <w:p w14:paraId="2F61CD51" w14:textId="57C3C59B" w:rsidR="00E13938" w:rsidRDefault="00D71C60" w:rsidP="004B23DE">
      <w:pPr>
        <w:pStyle w:val="ListParagraph"/>
        <w:spacing w:line="480" w:lineRule="auto"/>
        <w:ind w:left="1134"/>
        <w:rPr>
          <w:rFonts w:cs="Times New Roman"/>
          <w:szCs w:val="24"/>
        </w:rPr>
      </w:pPr>
      <w:r>
        <w:rPr>
          <w:rFonts w:cs="Times New Roman"/>
          <w:szCs w:val="24"/>
        </w:rPr>
        <w:t>Obervasi adalah</w:t>
      </w:r>
      <w:r w:rsidR="00E13938" w:rsidRPr="00E13938">
        <w:rPr>
          <w:rFonts w:cs="Times New Roman"/>
          <w:szCs w:val="24"/>
        </w:rPr>
        <w:t xml:space="preserve"> pengamatan</w:t>
      </w:r>
      <w:r w:rsidR="005F487B">
        <w:rPr>
          <w:rFonts w:cs="Times New Roman"/>
          <w:szCs w:val="24"/>
        </w:rPr>
        <w:t xml:space="preserve"> yang dilakukan guna mendapatkan</w:t>
      </w:r>
      <w:r w:rsidR="00E13938" w:rsidRPr="00E13938">
        <w:rPr>
          <w:rFonts w:cs="Times New Roman"/>
          <w:szCs w:val="24"/>
        </w:rPr>
        <w:t xml:space="preserve"> data</w:t>
      </w:r>
      <w:r w:rsidR="005F487B">
        <w:rPr>
          <w:rFonts w:cs="Times New Roman"/>
          <w:szCs w:val="24"/>
        </w:rPr>
        <w:t xml:space="preserve"> pada objek yang diteliti, </w:t>
      </w:r>
      <w:r w:rsidR="00E13938" w:rsidRPr="00E13938">
        <w:rPr>
          <w:rFonts w:cs="Times New Roman"/>
          <w:szCs w:val="24"/>
        </w:rPr>
        <w:t>secara partisipan maupun non-partisipasi.</w:t>
      </w:r>
    </w:p>
    <w:p w14:paraId="560E69E7" w14:textId="77777777" w:rsidR="00E13938" w:rsidRPr="00E13938" w:rsidRDefault="00E13938" w:rsidP="007C0F31">
      <w:pPr>
        <w:pStyle w:val="ListParagraph"/>
        <w:numPr>
          <w:ilvl w:val="0"/>
          <w:numId w:val="30"/>
        </w:numPr>
        <w:spacing w:line="480" w:lineRule="auto"/>
        <w:ind w:left="1134"/>
        <w:rPr>
          <w:rFonts w:cs="Times New Roman"/>
          <w:szCs w:val="24"/>
        </w:rPr>
      </w:pPr>
      <w:r w:rsidRPr="00E13938">
        <w:rPr>
          <w:rFonts w:cs="Times New Roman"/>
          <w:szCs w:val="24"/>
        </w:rPr>
        <w:lastRenderedPageBreak/>
        <w:t>Wawancara</w:t>
      </w:r>
    </w:p>
    <w:p w14:paraId="020195B8" w14:textId="6F8C03F2" w:rsidR="00E13938" w:rsidRPr="00E13938" w:rsidRDefault="00801A69" w:rsidP="004B23DE">
      <w:pPr>
        <w:pStyle w:val="ListParagraph"/>
        <w:spacing w:line="480" w:lineRule="auto"/>
        <w:ind w:left="1134"/>
        <w:rPr>
          <w:rFonts w:cs="Times New Roman"/>
          <w:szCs w:val="24"/>
        </w:rPr>
      </w:pPr>
      <w:r>
        <w:rPr>
          <w:rFonts w:cs="Times New Roman"/>
          <w:szCs w:val="24"/>
        </w:rPr>
        <w:t>I</w:t>
      </w:r>
      <w:r w:rsidR="00D71C60">
        <w:rPr>
          <w:rFonts w:cs="Times New Roman"/>
          <w:szCs w:val="24"/>
        </w:rPr>
        <w:t>nterview</w:t>
      </w:r>
      <w:r w:rsidR="00166E66">
        <w:rPr>
          <w:rFonts w:cs="Times New Roman"/>
          <w:szCs w:val="24"/>
        </w:rPr>
        <w:t xml:space="preserve"> atau</w:t>
      </w:r>
      <w:r>
        <w:rPr>
          <w:rFonts w:cs="Times New Roman"/>
          <w:szCs w:val="24"/>
        </w:rPr>
        <w:t xml:space="preserve"> </w:t>
      </w:r>
      <w:r w:rsidR="00166E66">
        <w:rPr>
          <w:rFonts w:cs="Times New Roman"/>
          <w:szCs w:val="24"/>
        </w:rPr>
        <w:t>wawancara</w:t>
      </w:r>
      <w:r w:rsidR="00D71C60">
        <w:rPr>
          <w:rFonts w:cs="Times New Roman"/>
          <w:szCs w:val="24"/>
        </w:rPr>
        <w:t xml:space="preserve"> </w:t>
      </w:r>
      <w:r w:rsidR="009F16FA">
        <w:rPr>
          <w:rFonts w:cs="Times New Roman"/>
          <w:szCs w:val="24"/>
        </w:rPr>
        <w:t xml:space="preserve">dengan </w:t>
      </w:r>
      <w:r w:rsidR="00E13938" w:rsidRPr="00E13938">
        <w:rPr>
          <w:rFonts w:cs="Times New Roman"/>
          <w:szCs w:val="24"/>
        </w:rPr>
        <w:t>narasumber atau informan</w:t>
      </w:r>
      <w:r w:rsidR="009F16FA">
        <w:rPr>
          <w:rFonts w:cs="Times New Roman"/>
          <w:szCs w:val="24"/>
        </w:rPr>
        <w:t xml:space="preserve"> adalah metode pengumpulan data melalui pertanyaan dan pendapat</w:t>
      </w:r>
      <w:r w:rsidR="00E13938" w:rsidRPr="00E13938">
        <w:rPr>
          <w:rFonts w:cs="Times New Roman"/>
          <w:szCs w:val="24"/>
        </w:rPr>
        <w:t xml:space="preserve">. Wawancara dilakukan pada informan yang dipilih oleh pihak perusahaan yang menguasai pada setiap bagian pemetaan aktivitas </w:t>
      </w:r>
      <w:r w:rsidR="00E13938" w:rsidRPr="00E13938">
        <w:rPr>
          <w:rFonts w:cs="Times New Roman"/>
          <w:i/>
          <w:szCs w:val="24"/>
        </w:rPr>
        <w:t>supply chain</w:t>
      </w:r>
      <w:r w:rsidR="00E13938" w:rsidRPr="00E13938">
        <w:rPr>
          <w:rFonts w:cs="Times New Roman"/>
          <w:szCs w:val="24"/>
        </w:rPr>
        <w:t xml:space="preserve"> berdasarkan model SCOR</w:t>
      </w:r>
    </w:p>
    <w:p w14:paraId="11D95C4F" w14:textId="77777777" w:rsidR="00E13938" w:rsidRPr="00E13938" w:rsidRDefault="00E13938" w:rsidP="007C0F31">
      <w:pPr>
        <w:pStyle w:val="ListParagraph"/>
        <w:numPr>
          <w:ilvl w:val="0"/>
          <w:numId w:val="30"/>
        </w:numPr>
        <w:spacing w:line="480" w:lineRule="auto"/>
        <w:ind w:left="1134"/>
        <w:rPr>
          <w:rFonts w:cs="Times New Roman"/>
          <w:szCs w:val="24"/>
        </w:rPr>
      </w:pPr>
      <w:r w:rsidRPr="00E13938">
        <w:rPr>
          <w:rFonts w:cs="Times New Roman"/>
          <w:szCs w:val="24"/>
        </w:rPr>
        <w:t>Kuesioner</w:t>
      </w:r>
    </w:p>
    <w:p w14:paraId="388D7F55" w14:textId="6167D2DF" w:rsidR="00E13938" w:rsidRPr="00794051" w:rsidRDefault="005F487B" w:rsidP="00794051">
      <w:pPr>
        <w:pStyle w:val="ListParagraph"/>
        <w:spacing w:line="480" w:lineRule="auto"/>
        <w:ind w:left="1134"/>
        <w:rPr>
          <w:rFonts w:cs="Times New Roman"/>
          <w:szCs w:val="24"/>
        </w:rPr>
      </w:pPr>
      <w:r>
        <w:rPr>
          <w:rFonts w:cs="Times New Roman"/>
          <w:szCs w:val="24"/>
        </w:rPr>
        <w:t xml:space="preserve">Kuesioner </w:t>
      </w:r>
      <w:r w:rsidR="00166E66">
        <w:rPr>
          <w:rFonts w:cs="Times New Roman"/>
          <w:szCs w:val="24"/>
        </w:rPr>
        <w:t xml:space="preserve">adalah </w:t>
      </w:r>
      <w:r w:rsidR="001E6448">
        <w:rPr>
          <w:rFonts w:cs="Times New Roman"/>
          <w:szCs w:val="24"/>
        </w:rPr>
        <w:t>jenis alat pengumpulan data yang menggunakan pertanyaan atau pernyataan tertulis untuk memperoleh tanggapan dari responden. Kuesioner ini menggunakan skala Likert sebagai skalanya</w:t>
      </w:r>
      <w:r w:rsidR="00374FA9">
        <w:rPr>
          <w:rFonts w:cs="Times New Roman"/>
          <w:szCs w:val="24"/>
        </w:rPr>
        <w:t xml:space="preserve">. </w:t>
      </w:r>
      <w:r w:rsidR="001E6448">
        <w:rPr>
          <w:rFonts w:cs="Times New Roman"/>
          <w:szCs w:val="24"/>
        </w:rPr>
        <w:t>S</w:t>
      </w:r>
      <w:r w:rsidR="00374FA9">
        <w:rPr>
          <w:rFonts w:cs="Times New Roman"/>
          <w:szCs w:val="24"/>
        </w:rPr>
        <w:t>kala l</w:t>
      </w:r>
      <w:r w:rsidR="00E13938" w:rsidRPr="00E13938">
        <w:rPr>
          <w:rFonts w:cs="Times New Roman"/>
          <w:szCs w:val="24"/>
        </w:rPr>
        <w:t>ikert</w:t>
      </w:r>
      <w:r w:rsidR="001E6448">
        <w:rPr>
          <w:rFonts w:cs="Times New Roman"/>
          <w:szCs w:val="24"/>
        </w:rPr>
        <w:t xml:space="preserve">, yang dikembangkan oleh Rensis Likert pada tahun 1932 </w:t>
      </w:r>
      <w:r w:rsidR="00E13938" w:rsidRPr="00E13938">
        <w:rPr>
          <w:rFonts w:cs="Times New Roman"/>
          <w:szCs w:val="24"/>
        </w:rPr>
        <w:t>u</w:t>
      </w:r>
      <w:r w:rsidR="00374FA9">
        <w:rPr>
          <w:rFonts w:cs="Times New Roman"/>
          <w:szCs w:val="24"/>
        </w:rPr>
        <w:t xml:space="preserve">ntuk mengukur </w:t>
      </w:r>
      <w:r w:rsidR="001E6448">
        <w:rPr>
          <w:rFonts w:cs="Times New Roman"/>
          <w:szCs w:val="24"/>
        </w:rPr>
        <w:t>perilaku</w:t>
      </w:r>
      <w:r w:rsidR="00374FA9">
        <w:rPr>
          <w:rFonts w:cs="Times New Roman"/>
          <w:szCs w:val="24"/>
        </w:rPr>
        <w:t xml:space="preserve"> </w:t>
      </w:r>
      <w:r w:rsidR="001E6448">
        <w:rPr>
          <w:rFonts w:cs="Times New Roman"/>
          <w:szCs w:val="24"/>
        </w:rPr>
        <w:t xml:space="preserve">manusia, masih digunakan secara luas dalam penelitian persepsi hingga saat ini </w:t>
      </w:r>
      <w:sdt>
        <w:sdtPr>
          <w:rPr>
            <w:rFonts w:cs="Times New Roman"/>
            <w:color w:val="000000"/>
            <w:szCs w:val="24"/>
            <w:lang w:val="en-US"/>
          </w:rPr>
          <w:tag w:val="MENDELEY_CITATION_v3_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"/>
          <w:id w:val="1708905532"/>
        </w:sdtPr>
        <w:sdtEndPr/>
        <w:sdtContent>
          <w:r w:rsidR="002A4F98" w:rsidRPr="002A4F98">
            <w:rPr>
              <w:rFonts w:cs="Times New Roman"/>
              <w:color w:val="000000"/>
              <w:szCs w:val="24"/>
              <w:lang w:val="en-US"/>
            </w:rPr>
            <w:t>(Abdul Rahmat et al., 2020)</w:t>
          </w:r>
        </w:sdtContent>
      </w:sdt>
      <w:r w:rsidR="00E13938" w:rsidRPr="00E13938">
        <w:rPr>
          <w:rFonts w:cs="Times New Roman"/>
          <w:szCs w:val="24"/>
        </w:rPr>
        <w:t xml:space="preserve">. Keterangan yang digunakan adalah gradasi positip mulai dari sangat berpengaruh (5), berpengaruh (4), </w:t>
      </w:r>
      <w:r w:rsidR="00BD18E9">
        <w:rPr>
          <w:rFonts w:cs="Times New Roman"/>
          <w:szCs w:val="24"/>
        </w:rPr>
        <w:t xml:space="preserve">netral </w:t>
      </w:r>
      <w:r w:rsidR="00E13938" w:rsidRPr="00E13938">
        <w:rPr>
          <w:rFonts w:cs="Times New Roman"/>
          <w:szCs w:val="24"/>
        </w:rPr>
        <w:t>(3), tidak berpengaruh (2), sangat  tidak berpengaruh (1).</w:t>
      </w:r>
    </w:p>
    <w:p w14:paraId="5EB8F7D5" w14:textId="0DF95750" w:rsidR="00E13938" w:rsidRPr="00E13938" w:rsidRDefault="001E6448" w:rsidP="007C0F31">
      <w:pPr>
        <w:pStyle w:val="ListParagraph"/>
        <w:numPr>
          <w:ilvl w:val="0"/>
          <w:numId w:val="29"/>
        </w:numPr>
        <w:spacing w:line="480" w:lineRule="auto"/>
        <w:rPr>
          <w:rFonts w:cs="Times New Roman"/>
          <w:szCs w:val="24"/>
        </w:rPr>
      </w:pPr>
      <w:r>
        <w:rPr>
          <w:rFonts w:cs="Times New Roman"/>
          <w:szCs w:val="24"/>
        </w:rPr>
        <w:t>Data Sekunder merupakan</w:t>
      </w:r>
      <w:r w:rsidR="00166E66">
        <w:rPr>
          <w:rFonts w:cs="Times New Roman"/>
          <w:szCs w:val="24"/>
        </w:rPr>
        <w:t xml:space="preserve"> data yang dikumpulkan</w:t>
      </w:r>
      <w:r>
        <w:rPr>
          <w:rFonts w:cs="Times New Roman"/>
          <w:szCs w:val="24"/>
        </w:rPr>
        <w:t xml:space="preserve"> melalui</w:t>
      </w:r>
      <w:r w:rsidR="00E13938" w:rsidRPr="00E13938">
        <w:rPr>
          <w:rFonts w:cs="Times New Roman"/>
          <w:szCs w:val="24"/>
        </w:rPr>
        <w:t xml:space="preserve"> buku, ar</w:t>
      </w:r>
      <w:r w:rsidR="00A03D62">
        <w:rPr>
          <w:rFonts w:cs="Times New Roman"/>
          <w:szCs w:val="24"/>
        </w:rPr>
        <w:t xml:space="preserve">tikel, jurnal dan informasi </w:t>
      </w:r>
      <w:r>
        <w:rPr>
          <w:rFonts w:cs="Times New Roman"/>
          <w:szCs w:val="24"/>
        </w:rPr>
        <w:t xml:space="preserve">lain </w:t>
      </w:r>
      <w:r w:rsidR="00E13938" w:rsidRPr="00E13938">
        <w:rPr>
          <w:rFonts w:cs="Times New Roman"/>
          <w:szCs w:val="24"/>
        </w:rPr>
        <w:t xml:space="preserve">yang </w:t>
      </w:r>
      <w:r>
        <w:rPr>
          <w:rFonts w:cs="Times New Roman"/>
          <w:szCs w:val="24"/>
        </w:rPr>
        <w:t>relevan</w:t>
      </w:r>
      <w:r w:rsidR="00E13938" w:rsidRPr="00E13938">
        <w:rPr>
          <w:rFonts w:cs="Times New Roman"/>
          <w:szCs w:val="24"/>
        </w:rPr>
        <w:t xml:space="preserve"> dengan penelitian</w:t>
      </w:r>
      <w:r>
        <w:rPr>
          <w:rFonts w:cs="Times New Roman"/>
          <w:szCs w:val="24"/>
        </w:rPr>
        <w:t xml:space="preserve"> ini</w:t>
      </w:r>
      <w:r w:rsidR="00E13938" w:rsidRPr="00E13938">
        <w:rPr>
          <w:rFonts w:cs="Times New Roman"/>
          <w:szCs w:val="24"/>
        </w:rPr>
        <w:t>.</w:t>
      </w:r>
    </w:p>
    <w:p w14:paraId="790896EB" w14:textId="77777777" w:rsidR="00E13938" w:rsidRPr="001E6448" w:rsidRDefault="00E13938" w:rsidP="007C0F31">
      <w:pPr>
        <w:pStyle w:val="Heading2"/>
        <w:numPr>
          <w:ilvl w:val="0"/>
          <w:numId w:val="27"/>
        </w:numPr>
        <w:spacing w:line="480" w:lineRule="auto"/>
        <w:ind w:left="426"/>
        <w:rPr>
          <w:rFonts w:cs="Times New Roman"/>
          <w:szCs w:val="24"/>
        </w:rPr>
      </w:pPr>
      <w:bookmarkStart w:id="68" w:name="_Toc160150034"/>
      <w:r w:rsidRPr="001E6448">
        <w:rPr>
          <w:rFonts w:cs="Times New Roman"/>
          <w:szCs w:val="24"/>
        </w:rPr>
        <w:t>Metode Analisis Data</w:t>
      </w:r>
      <w:bookmarkEnd w:id="68"/>
    </w:p>
    <w:p w14:paraId="5992AED4" w14:textId="79156F5C" w:rsidR="00E13938" w:rsidRPr="00E13938" w:rsidRDefault="001E6448" w:rsidP="004B23DE">
      <w:pPr>
        <w:spacing w:after="0" w:line="480" w:lineRule="auto"/>
        <w:ind w:left="426" w:firstLine="654"/>
        <w:rPr>
          <w:rFonts w:cs="Times New Roman"/>
          <w:szCs w:val="24"/>
        </w:rPr>
      </w:pPr>
      <w:r>
        <w:rPr>
          <w:rFonts w:cs="Times New Roman"/>
          <w:szCs w:val="24"/>
        </w:rPr>
        <w:t>Dalam penelitian, data yang sudah</w:t>
      </w:r>
      <w:r w:rsidR="00166E66">
        <w:rPr>
          <w:rFonts w:cs="Times New Roman"/>
          <w:szCs w:val="24"/>
        </w:rPr>
        <w:t xml:space="preserve"> dikumpulkan dianalisis untuk menentukan masalah penelitian, ini dikenl sebagai metode analisi data</w:t>
      </w:r>
      <w:r w:rsidR="00A33F2D">
        <w:rPr>
          <w:rFonts w:cs="Times New Roman"/>
          <w:szCs w:val="24"/>
        </w:rPr>
        <w:t>.</w:t>
      </w:r>
      <w:r w:rsidR="00166E66">
        <w:rPr>
          <w:rFonts w:cs="Times New Roman"/>
          <w:szCs w:val="24"/>
        </w:rPr>
        <w:t xml:space="preserve"> Proses mengubah data yang diperoleh dari penelitian menjadi infomrasi yang dapat digunakan untuk pengambilan kesimpulan penelitian dikenal sebagai analisis </w:t>
      </w:r>
      <w:r w:rsidR="00166E66">
        <w:rPr>
          <w:rFonts w:cs="Times New Roman"/>
          <w:szCs w:val="24"/>
        </w:rPr>
        <w:lastRenderedPageBreak/>
        <w:t>data</w:t>
      </w:r>
      <w:r w:rsidR="00A33F2D">
        <w:rPr>
          <w:rFonts w:cs="Times New Roman"/>
          <w:szCs w:val="24"/>
        </w:rPr>
        <w:t>. Analisis</w:t>
      </w:r>
      <w:r w:rsidR="00E13938" w:rsidRPr="00E13938">
        <w:rPr>
          <w:rFonts w:cs="Times New Roman"/>
          <w:szCs w:val="24"/>
        </w:rPr>
        <w:t xml:space="preserve"> data mempunyai tujuan untuk mendiskripsikan data agar mudah dipahami, pada penelitian ini dalam mengolah dan menganalisis data menggunakan </w:t>
      </w:r>
      <w:r w:rsidR="00E13938" w:rsidRPr="00E13938">
        <w:rPr>
          <w:rFonts w:cs="Times New Roman"/>
          <w:i/>
          <w:szCs w:val="24"/>
        </w:rPr>
        <w:t>fuzzy logic</w:t>
      </w:r>
      <w:r w:rsidR="00E13938" w:rsidRPr="00E13938">
        <w:rPr>
          <w:rFonts w:cs="Times New Roman"/>
          <w:szCs w:val="24"/>
        </w:rPr>
        <w:t xml:space="preserve"> dan </w:t>
      </w:r>
      <w:r w:rsidR="00E13938" w:rsidRPr="00E13938">
        <w:rPr>
          <w:rFonts w:cs="Times New Roman"/>
          <w:i/>
          <w:szCs w:val="24"/>
        </w:rPr>
        <w:t>house of risk</w:t>
      </w:r>
      <w:r w:rsidR="00E13938" w:rsidRPr="00E13938">
        <w:rPr>
          <w:rFonts w:cs="Times New Roman"/>
          <w:szCs w:val="24"/>
        </w:rPr>
        <w:t>.</w:t>
      </w:r>
      <w:r w:rsidR="00F811B0">
        <w:rPr>
          <w:rFonts w:cs="Times New Roman"/>
          <w:szCs w:val="24"/>
        </w:rPr>
        <w:t xml:space="preserve"> Proses analisis data yang digunakan dala penelitian ini adalah</w:t>
      </w:r>
      <w:r w:rsidR="00E13938" w:rsidRPr="00E13938">
        <w:rPr>
          <w:rFonts w:cs="Times New Roman"/>
          <w:szCs w:val="24"/>
        </w:rPr>
        <w:t>:</w:t>
      </w:r>
    </w:p>
    <w:p w14:paraId="6B49E5C9" w14:textId="6BDC4CBB" w:rsidR="00E13938" w:rsidRPr="00E13938" w:rsidRDefault="00E13938" w:rsidP="007C0F31">
      <w:pPr>
        <w:pStyle w:val="ListParagraph"/>
        <w:numPr>
          <w:ilvl w:val="0"/>
          <w:numId w:val="31"/>
        </w:numPr>
        <w:spacing w:after="0" w:line="480" w:lineRule="auto"/>
        <w:ind w:left="851"/>
        <w:rPr>
          <w:rFonts w:cs="Times New Roman"/>
          <w:szCs w:val="24"/>
        </w:rPr>
      </w:pPr>
      <w:r w:rsidRPr="00E13938">
        <w:rPr>
          <w:rFonts w:cs="Times New Roman"/>
          <w:szCs w:val="24"/>
        </w:rPr>
        <w:t>Peneliti melakukan pemetaan</w:t>
      </w:r>
      <w:r w:rsidR="00920880">
        <w:rPr>
          <w:rFonts w:cs="Times New Roman"/>
          <w:szCs w:val="24"/>
        </w:rPr>
        <w:t xml:space="preserve"> pada</w:t>
      </w:r>
      <w:r w:rsidRPr="00E13938">
        <w:rPr>
          <w:rFonts w:cs="Times New Roman"/>
          <w:szCs w:val="24"/>
        </w:rPr>
        <w:t xml:space="preserve"> aktivitas </w:t>
      </w:r>
      <w:r w:rsidRPr="00A33F2D">
        <w:rPr>
          <w:rFonts w:cs="Times New Roman"/>
          <w:i/>
          <w:szCs w:val="24"/>
        </w:rPr>
        <w:t>supply chain</w:t>
      </w:r>
      <w:r w:rsidRPr="00E13938">
        <w:rPr>
          <w:rFonts w:cs="Times New Roman"/>
          <w:szCs w:val="24"/>
        </w:rPr>
        <w:t xml:space="preserve"> </w:t>
      </w:r>
      <w:r w:rsidR="00920880">
        <w:rPr>
          <w:rFonts w:cs="Times New Roman"/>
          <w:szCs w:val="24"/>
        </w:rPr>
        <w:t>dengan model</w:t>
      </w:r>
      <w:r w:rsidR="00A33F2D">
        <w:rPr>
          <w:rFonts w:cs="Times New Roman"/>
          <w:szCs w:val="24"/>
        </w:rPr>
        <w:t xml:space="preserve"> SCOR yang didalamnya ada</w:t>
      </w:r>
      <w:r w:rsidRPr="00E13938">
        <w:rPr>
          <w:rFonts w:cs="Times New Roman"/>
          <w:szCs w:val="24"/>
        </w:rPr>
        <w:t xml:space="preserve"> </w:t>
      </w:r>
      <w:r w:rsidRPr="00E13938">
        <w:rPr>
          <w:rFonts w:cs="Times New Roman"/>
          <w:i/>
          <w:szCs w:val="24"/>
        </w:rPr>
        <w:t>plan, source, make, delivery, return.</w:t>
      </w:r>
    </w:p>
    <w:p w14:paraId="0D014A02" w14:textId="0454F1F6" w:rsidR="00E13938" w:rsidRPr="00E13938" w:rsidRDefault="00E13938" w:rsidP="007C0F31">
      <w:pPr>
        <w:pStyle w:val="ListParagraph"/>
        <w:numPr>
          <w:ilvl w:val="0"/>
          <w:numId w:val="31"/>
        </w:numPr>
        <w:spacing w:line="480" w:lineRule="auto"/>
        <w:ind w:left="851"/>
        <w:rPr>
          <w:rFonts w:cs="Times New Roman"/>
          <w:szCs w:val="24"/>
        </w:rPr>
      </w:pPr>
      <w:r w:rsidRPr="00E13938">
        <w:rPr>
          <w:rFonts w:cs="Times New Roman"/>
          <w:szCs w:val="24"/>
        </w:rPr>
        <w:t xml:space="preserve">Peneliti </w:t>
      </w:r>
      <w:r w:rsidR="00920880">
        <w:rPr>
          <w:rFonts w:cs="Times New Roman"/>
          <w:szCs w:val="24"/>
        </w:rPr>
        <w:t>melakukan wawancara dengan</w:t>
      </w:r>
      <w:r w:rsidRPr="00E13938">
        <w:rPr>
          <w:rFonts w:cs="Times New Roman"/>
          <w:szCs w:val="24"/>
        </w:rPr>
        <w:t xml:space="preserve"> bagian yang dipilih untuk mengidentifikasi kejadian risiko dan agen risiko</w:t>
      </w:r>
      <w:r w:rsidRPr="00E13938">
        <w:rPr>
          <w:rFonts w:cs="Times New Roman"/>
          <w:i/>
          <w:szCs w:val="24"/>
        </w:rPr>
        <w:t xml:space="preserve"> </w:t>
      </w:r>
      <w:r w:rsidRPr="00E13938">
        <w:rPr>
          <w:rFonts w:cs="Times New Roman"/>
          <w:szCs w:val="24"/>
        </w:rPr>
        <w:t>yang berdasarka</w:t>
      </w:r>
      <w:r w:rsidR="00920880">
        <w:rPr>
          <w:rFonts w:cs="Times New Roman"/>
          <w:szCs w:val="24"/>
        </w:rPr>
        <w:t>n model SCOR yang terjadi dalam</w:t>
      </w:r>
      <w:r w:rsidR="00A03D62">
        <w:rPr>
          <w:rFonts w:cs="Times New Roman"/>
          <w:szCs w:val="24"/>
        </w:rPr>
        <w:t xml:space="preserve"> </w:t>
      </w:r>
      <w:r w:rsidRPr="00E13938">
        <w:rPr>
          <w:rFonts w:cs="Times New Roman"/>
          <w:szCs w:val="24"/>
        </w:rPr>
        <w:t xml:space="preserve">aktivitas </w:t>
      </w:r>
      <w:r w:rsidRPr="00E13938">
        <w:rPr>
          <w:rFonts w:cs="Times New Roman"/>
          <w:i/>
          <w:szCs w:val="24"/>
        </w:rPr>
        <w:t>supply chain</w:t>
      </w:r>
      <w:r w:rsidRPr="00E13938">
        <w:rPr>
          <w:rFonts w:cs="Times New Roman"/>
          <w:szCs w:val="24"/>
        </w:rPr>
        <w:t>.</w:t>
      </w:r>
    </w:p>
    <w:p w14:paraId="0580D71E" w14:textId="6524C1B1" w:rsidR="00E13938" w:rsidRDefault="00E13938" w:rsidP="007C0F31">
      <w:pPr>
        <w:pStyle w:val="ListParagraph"/>
        <w:numPr>
          <w:ilvl w:val="0"/>
          <w:numId w:val="31"/>
        </w:numPr>
        <w:spacing w:line="480" w:lineRule="auto"/>
        <w:ind w:left="851"/>
        <w:rPr>
          <w:rFonts w:cs="Times New Roman"/>
          <w:szCs w:val="24"/>
        </w:rPr>
      </w:pPr>
      <w:r w:rsidRPr="00E13938">
        <w:rPr>
          <w:rFonts w:cs="Times New Roman"/>
          <w:szCs w:val="24"/>
        </w:rPr>
        <w:t>Setelah mendapatkan kejadian risiko dan agen risiko</w:t>
      </w:r>
      <w:r w:rsidR="00920880">
        <w:rPr>
          <w:rFonts w:cs="Times New Roman"/>
          <w:szCs w:val="24"/>
        </w:rPr>
        <w:t>,</w:t>
      </w:r>
      <w:r w:rsidRPr="00E13938">
        <w:rPr>
          <w:rFonts w:cs="Times New Roman"/>
          <w:szCs w:val="24"/>
        </w:rPr>
        <w:t xml:space="preserve"> </w:t>
      </w:r>
      <w:r w:rsidR="00A33F2D">
        <w:rPr>
          <w:rFonts w:cs="Times New Roman"/>
          <w:szCs w:val="24"/>
        </w:rPr>
        <w:t xml:space="preserve">selanjutnya </w:t>
      </w:r>
      <w:r w:rsidR="00A03D62">
        <w:rPr>
          <w:rFonts w:cs="Times New Roman"/>
          <w:szCs w:val="24"/>
        </w:rPr>
        <w:t xml:space="preserve">peneliti </w:t>
      </w:r>
      <w:r w:rsidRPr="00E13938">
        <w:rPr>
          <w:rFonts w:cs="Times New Roman"/>
          <w:szCs w:val="24"/>
        </w:rPr>
        <w:t>melakukan diskusi de</w:t>
      </w:r>
      <w:r w:rsidR="00920880">
        <w:rPr>
          <w:rFonts w:cs="Times New Roman"/>
          <w:szCs w:val="24"/>
        </w:rPr>
        <w:t>ngan bagian yang dipilih pada</w:t>
      </w:r>
      <w:r w:rsidR="00A33F2D">
        <w:rPr>
          <w:rFonts w:cs="Times New Roman"/>
          <w:szCs w:val="24"/>
        </w:rPr>
        <w:t xml:space="preserve"> p</w:t>
      </w:r>
      <w:r w:rsidRPr="00E13938">
        <w:rPr>
          <w:rFonts w:cs="Times New Roman"/>
          <w:szCs w:val="24"/>
        </w:rPr>
        <w:t>enyusun</w:t>
      </w:r>
      <w:r w:rsidR="00A33F2D">
        <w:rPr>
          <w:rFonts w:cs="Times New Roman"/>
          <w:szCs w:val="24"/>
        </w:rPr>
        <w:t>an</w:t>
      </w:r>
      <w:r w:rsidR="00A03D62">
        <w:rPr>
          <w:rFonts w:cs="Times New Roman"/>
          <w:szCs w:val="24"/>
        </w:rPr>
        <w:t xml:space="preserve"> kuesioner yang </w:t>
      </w:r>
      <w:r w:rsidR="00920880">
        <w:rPr>
          <w:rFonts w:cs="Times New Roman"/>
          <w:szCs w:val="24"/>
        </w:rPr>
        <w:t xml:space="preserve">akan </w:t>
      </w:r>
      <w:r w:rsidRPr="00E13938">
        <w:rPr>
          <w:rFonts w:cs="Times New Roman"/>
          <w:szCs w:val="24"/>
        </w:rPr>
        <w:t xml:space="preserve">digunakan untuk nilai </w:t>
      </w:r>
      <w:r w:rsidRPr="00A03D62">
        <w:rPr>
          <w:rFonts w:cs="Times New Roman"/>
          <w:i/>
          <w:szCs w:val="24"/>
        </w:rPr>
        <w:t>input</w:t>
      </w:r>
      <w:r w:rsidRPr="00E13938">
        <w:rPr>
          <w:rFonts w:cs="Times New Roman"/>
          <w:szCs w:val="24"/>
        </w:rPr>
        <w:t xml:space="preserve"> dan </w:t>
      </w:r>
      <w:r w:rsidRPr="00A03D62">
        <w:rPr>
          <w:rFonts w:cs="Times New Roman"/>
          <w:i/>
          <w:szCs w:val="24"/>
        </w:rPr>
        <w:t>output</w:t>
      </w:r>
      <w:r w:rsidRPr="00E13938">
        <w:rPr>
          <w:rFonts w:cs="Times New Roman"/>
          <w:szCs w:val="24"/>
        </w:rPr>
        <w:t xml:space="preserve"> dari </w:t>
      </w:r>
      <w:r w:rsidRPr="00E13938">
        <w:rPr>
          <w:rFonts w:cs="Times New Roman"/>
          <w:i/>
          <w:szCs w:val="24"/>
        </w:rPr>
        <w:t>fuzzy logic</w:t>
      </w:r>
      <w:r w:rsidRPr="00E13938">
        <w:rPr>
          <w:rFonts w:cs="Times New Roman"/>
          <w:szCs w:val="24"/>
        </w:rPr>
        <w:t xml:space="preserve"> menggunakan software MATLAB untuk mengolah data hasil kuesioner dari kejadian risiko </w:t>
      </w:r>
      <w:r w:rsidRPr="00E13938">
        <w:rPr>
          <w:rFonts w:cs="Times New Roman"/>
          <w:i/>
          <w:szCs w:val="24"/>
        </w:rPr>
        <w:t>(risk event)</w:t>
      </w:r>
      <w:r w:rsidRPr="00E13938">
        <w:rPr>
          <w:rFonts w:cs="Times New Roman"/>
          <w:szCs w:val="24"/>
        </w:rPr>
        <w:t xml:space="preserve"> untuk mendapatkan nilai tingkat keparahan </w:t>
      </w:r>
      <w:r w:rsidRPr="00E13938">
        <w:rPr>
          <w:rFonts w:cs="Times New Roman"/>
          <w:i/>
          <w:szCs w:val="24"/>
        </w:rPr>
        <w:t>(severity)</w:t>
      </w:r>
      <w:r w:rsidRPr="00E13938">
        <w:rPr>
          <w:rFonts w:cs="Times New Roman"/>
          <w:szCs w:val="24"/>
        </w:rPr>
        <w:t xml:space="preserve"> dan data hasil kuesioner dari agen risiko </w:t>
      </w:r>
      <w:r w:rsidRPr="00E13938">
        <w:rPr>
          <w:rFonts w:cs="Times New Roman"/>
          <w:i/>
          <w:szCs w:val="24"/>
        </w:rPr>
        <w:t>(risk agent)</w:t>
      </w:r>
      <w:r w:rsidRPr="00E13938">
        <w:rPr>
          <w:rFonts w:cs="Times New Roman"/>
          <w:szCs w:val="24"/>
        </w:rPr>
        <w:t xml:space="preserve"> untuk mendapatkan nilai probabilitas kejadian </w:t>
      </w:r>
      <w:r w:rsidRPr="00E13938">
        <w:rPr>
          <w:rFonts w:cs="Times New Roman"/>
          <w:i/>
          <w:szCs w:val="24"/>
        </w:rPr>
        <w:t>(occurence)</w:t>
      </w:r>
      <w:r w:rsidRPr="00E13938">
        <w:rPr>
          <w:rFonts w:cs="Times New Roman"/>
          <w:szCs w:val="24"/>
        </w:rPr>
        <w:t>.</w:t>
      </w:r>
    </w:p>
    <w:p w14:paraId="172EAB9B" w14:textId="7D9A2FFF" w:rsidR="00794D24" w:rsidRDefault="00794D24" w:rsidP="007C0F31">
      <w:pPr>
        <w:pStyle w:val="ListParagraph"/>
        <w:numPr>
          <w:ilvl w:val="0"/>
          <w:numId w:val="31"/>
        </w:numPr>
        <w:spacing w:line="480" w:lineRule="auto"/>
        <w:ind w:left="851"/>
        <w:rPr>
          <w:rFonts w:cs="Times New Roman"/>
          <w:szCs w:val="24"/>
        </w:rPr>
      </w:pPr>
      <w:r>
        <w:rPr>
          <w:rFonts w:cs="Times New Roman"/>
          <w:szCs w:val="24"/>
        </w:rPr>
        <w:t>Sebelum kuesioner digunakan</w:t>
      </w:r>
      <w:r w:rsidR="00A33F2D">
        <w:rPr>
          <w:rFonts w:cs="Times New Roman"/>
          <w:szCs w:val="24"/>
        </w:rPr>
        <w:t xml:space="preserve">, </w:t>
      </w:r>
      <w:r>
        <w:rPr>
          <w:rFonts w:cs="Times New Roman"/>
          <w:szCs w:val="24"/>
        </w:rPr>
        <w:t xml:space="preserve">dilakukan uji validitas </w:t>
      </w:r>
      <w:r w:rsidR="00A33F2D">
        <w:rPr>
          <w:rFonts w:cs="Times New Roman"/>
          <w:szCs w:val="24"/>
        </w:rPr>
        <w:t xml:space="preserve">pada kuesioner </w:t>
      </w:r>
      <w:r>
        <w:rPr>
          <w:rFonts w:cs="Times New Roman"/>
          <w:szCs w:val="24"/>
        </w:rPr>
        <w:t>untuk mengukur sah</w:t>
      </w:r>
      <w:r w:rsidR="00C07858">
        <w:rPr>
          <w:rFonts w:cs="Times New Roman"/>
          <w:szCs w:val="24"/>
        </w:rPr>
        <w:t xml:space="preserve"> atau validnya kuesioner</w:t>
      </w:r>
      <w:r w:rsidR="00A33F2D">
        <w:rPr>
          <w:rFonts w:cs="Times New Roman"/>
          <w:szCs w:val="24"/>
        </w:rPr>
        <w:t xml:space="preserve"> tersebut</w:t>
      </w:r>
      <w:r w:rsidR="0058516A">
        <w:rPr>
          <w:rFonts w:cs="Times New Roman"/>
          <w:szCs w:val="24"/>
        </w:rPr>
        <w:t>. Dan dilakukan uji reliabilitas</w:t>
      </w:r>
      <w:r w:rsidR="00A33F2D">
        <w:rPr>
          <w:rFonts w:cs="Times New Roman"/>
          <w:szCs w:val="24"/>
        </w:rPr>
        <w:t xml:space="preserve"> pada kuesioner</w:t>
      </w:r>
      <w:r w:rsidR="0058516A">
        <w:rPr>
          <w:rFonts w:cs="Times New Roman"/>
          <w:szCs w:val="24"/>
        </w:rPr>
        <w:t xml:space="preserve"> untuk mengukur konsistensi dari kuesioner tersebut dengan menggunakan </w:t>
      </w:r>
      <w:r w:rsidR="00C07858">
        <w:rPr>
          <w:rFonts w:cs="Times New Roman"/>
          <w:szCs w:val="24"/>
        </w:rPr>
        <w:t>bantuan software SPSS.</w:t>
      </w:r>
    </w:p>
    <w:p w14:paraId="4E278ED3" w14:textId="77777777" w:rsidR="00920880" w:rsidRDefault="00920880" w:rsidP="00920880">
      <w:pPr>
        <w:spacing w:line="480" w:lineRule="auto"/>
        <w:rPr>
          <w:rFonts w:cs="Times New Roman"/>
          <w:szCs w:val="24"/>
        </w:rPr>
      </w:pPr>
    </w:p>
    <w:p w14:paraId="0E30A537" w14:textId="77777777" w:rsidR="00920880" w:rsidRPr="00920880" w:rsidRDefault="00920880" w:rsidP="00920880">
      <w:pPr>
        <w:spacing w:line="480" w:lineRule="auto"/>
        <w:rPr>
          <w:rFonts w:cs="Times New Roman"/>
          <w:szCs w:val="24"/>
        </w:rPr>
      </w:pPr>
    </w:p>
    <w:p w14:paraId="3AC949B4" w14:textId="0C78CF76" w:rsidR="00E13938" w:rsidRPr="00E13938" w:rsidRDefault="00E13938" w:rsidP="007C0F31">
      <w:pPr>
        <w:pStyle w:val="ListParagraph"/>
        <w:numPr>
          <w:ilvl w:val="0"/>
          <w:numId w:val="31"/>
        </w:numPr>
        <w:spacing w:line="480" w:lineRule="auto"/>
        <w:ind w:left="851"/>
        <w:rPr>
          <w:rFonts w:cs="Times New Roman"/>
          <w:szCs w:val="24"/>
        </w:rPr>
      </w:pPr>
      <w:r w:rsidRPr="00E13938">
        <w:rPr>
          <w:rFonts w:cs="Times New Roman"/>
          <w:szCs w:val="24"/>
        </w:rPr>
        <w:lastRenderedPageBreak/>
        <w:t xml:space="preserve">Setelah </w:t>
      </w:r>
      <w:r w:rsidR="002179B4">
        <w:rPr>
          <w:rFonts w:cs="Times New Roman"/>
          <w:szCs w:val="24"/>
        </w:rPr>
        <w:t xml:space="preserve">hasil kuesioner dinyatakan valid dan reliabel </w:t>
      </w:r>
      <w:r w:rsidRPr="00E13938">
        <w:rPr>
          <w:rFonts w:cs="Times New Roman"/>
          <w:szCs w:val="24"/>
        </w:rPr>
        <w:t xml:space="preserve">selanjutnya akan dilakukan proses </w:t>
      </w:r>
      <w:r w:rsidRPr="00E13938">
        <w:rPr>
          <w:rFonts w:cs="Times New Roman"/>
          <w:i/>
          <w:szCs w:val="24"/>
        </w:rPr>
        <w:t>fuzzy</w:t>
      </w:r>
      <w:r w:rsidR="005F01E6">
        <w:rPr>
          <w:rFonts w:cs="Times New Roman"/>
          <w:i/>
          <w:szCs w:val="24"/>
        </w:rPr>
        <w:t>.</w:t>
      </w:r>
    </w:p>
    <w:p w14:paraId="571D53E2" w14:textId="58144E03" w:rsidR="00E13938" w:rsidRPr="00E13938" w:rsidRDefault="00E13938" w:rsidP="007C0F31">
      <w:pPr>
        <w:pStyle w:val="ListParagraph"/>
        <w:numPr>
          <w:ilvl w:val="0"/>
          <w:numId w:val="34"/>
        </w:numPr>
        <w:spacing w:line="480" w:lineRule="auto"/>
        <w:ind w:left="1134"/>
        <w:rPr>
          <w:rFonts w:cs="Times New Roman"/>
          <w:szCs w:val="24"/>
        </w:rPr>
      </w:pPr>
      <w:r w:rsidRPr="00E13938">
        <w:rPr>
          <w:rFonts w:cs="Times New Roman"/>
          <w:i/>
          <w:szCs w:val="24"/>
        </w:rPr>
        <w:t>Fuzzy</w:t>
      </w:r>
      <w:r w:rsidRPr="00E13938">
        <w:rPr>
          <w:rFonts w:cs="Times New Roman"/>
          <w:szCs w:val="24"/>
        </w:rPr>
        <w:t xml:space="preserve"> yang digunakan adalah metode mamdani, pengolahan </w:t>
      </w:r>
      <w:r w:rsidRPr="00E13938">
        <w:rPr>
          <w:rFonts w:cs="Times New Roman"/>
          <w:i/>
          <w:szCs w:val="24"/>
        </w:rPr>
        <w:t>fuzzy</w:t>
      </w:r>
      <w:r w:rsidR="00A33F2D">
        <w:rPr>
          <w:rFonts w:cs="Times New Roman"/>
          <w:szCs w:val="24"/>
        </w:rPr>
        <w:t xml:space="preserve"> ini dilakukan</w:t>
      </w:r>
      <w:r w:rsidRPr="00E13938">
        <w:rPr>
          <w:rFonts w:cs="Times New Roman"/>
          <w:szCs w:val="24"/>
        </w:rPr>
        <w:t xml:space="preserve"> menggunakan ba</w:t>
      </w:r>
      <w:r w:rsidR="00A33F2D">
        <w:rPr>
          <w:rFonts w:cs="Times New Roman"/>
          <w:szCs w:val="24"/>
        </w:rPr>
        <w:t>ntuan software MATLAB. T</w:t>
      </w:r>
      <w:r w:rsidRPr="00E13938">
        <w:rPr>
          <w:rFonts w:cs="Times New Roman"/>
          <w:szCs w:val="24"/>
        </w:rPr>
        <w:t xml:space="preserve">ahap-tahap dalam mengolah </w:t>
      </w:r>
      <w:r w:rsidRPr="00E13938">
        <w:rPr>
          <w:rFonts w:cs="Times New Roman"/>
          <w:i/>
          <w:szCs w:val="24"/>
        </w:rPr>
        <w:t>fuzzy</w:t>
      </w:r>
      <w:r w:rsidRPr="00E13938">
        <w:rPr>
          <w:rFonts w:cs="Times New Roman"/>
          <w:szCs w:val="24"/>
        </w:rPr>
        <w:t>, antara lain:</w:t>
      </w:r>
    </w:p>
    <w:p w14:paraId="1B27E89C" w14:textId="25CBA512" w:rsidR="00E13938" w:rsidRPr="00E13938" w:rsidRDefault="00E13938" w:rsidP="007C0F31">
      <w:pPr>
        <w:pStyle w:val="ListParagraph"/>
        <w:numPr>
          <w:ilvl w:val="0"/>
          <w:numId w:val="32"/>
        </w:numPr>
        <w:spacing w:line="480" w:lineRule="auto"/>
        <w:ind w:left="1560"/>
        <w:rPr>
          <w:rFonts w:cs="Times New Roman"/>
          <w:szCs w:val="24"/>
        </w:rPr>
      </w:pPr>
      <w:r w:rsidRPr="00E13938">
        <w:rPr>
          <w:rFonts w:cs="Times New Roman"/>
          <w:szCs w:val="24"/>
        </w:rPr>
        <w:t xml:space="preserve">Pembentukan </w:t>
      </w:r>
      <w:r w:rsidR="00FA22EF">
        <w:rPr>
          <w:rFonts w:cs="Times New Roman"/>
          <w:szCs w:val="24"/>
        </w:rPr>
        <w:t xml:space="preserve">variabel, semesta pembicaraan dan </w:t>
      </w:r>
      <w:r w:rsidRPr="00E13938">
        <w:rPr>
          <w:rFonts w:cs="Times New Roman"/>
          <w:szCs w:val="24"/>
        </w:rPr>
        <w:t xml:space="preserve">himpunan </w:t>
      </w:r>
      <w:r w:rsidRPr="00E13938">
        <w:rPr>
          <w:rFonts w:cs="Times New Roman"/>
          <w:i/>
          <w:szCs w:val="24"/>
        </w:rPr>
        <w:t>fuzzy</w:t>
      </w:r>
    </w:p>
    <w:p w14:paraId="6513648A" w14:textId="6740E757" w:rsidR="00E13938" w:rsidRPr="00E13938" w:rsidRDefault="00A33F2D" w:rsidP="004B23DE">
      <w:pPr>
        <w:pStyle w:val="ListParagraph"/>
        <w:spacing w:line="480" w:lineRule="auto"/>
        <w:ind w:left="1560"/>
        <w:rPr>
          <w:rFonts w:cs="Times New Roman"/>
          <w:szCs w:val="24"/>
        </w:rPr>
      </w:pPr>
      <w:r>
        <w:rPr>
          <w:rFonts w:cs="Times New Roman"/>
          <w:szCs w:val="24"/>
        </w:rPr>
        <w:t>Langkah yang pertama yaitu</w:t>
      </w:r>
      <w:r w:rsidR="00920880">
        <w:rPr>
          <w:rFonts w:cs="Times New Roman"/>
          <w:szCs w:val="24"/>
        </w:rPr>
        <w:t xml:space="preserve"> mentapkan</w:t>
      </w:r>
      <w:r w:rsidR="00E13938" w:rsidRPr="00E13938">
        <w:rPr>
          <w:rFonts w:cs="Times New Roman"/>
          <w:szCs w:val="24"/>
        </w:rPr>
        <w:t xml:space="preserve"> variabel </w:t>
      </w:r>
      <w:r w:rsidR="00E13938" w:rsidRPr="00E13938">
        <w:rPr>
          <w:rFonts w:cs="Times New Roman"/>
          <w:i/>
          <w:szCs w:val="24"/>
        </w:rPr>
        <w:t>fuzzy</w:t>
      </w:r>
      <w:r w:rsidR="00E13938" w:rsidRPr="00E13938">
        <w:rPr>
          <w:rFonts w:cs="Times New Roman"/>
          <w:szCs w:val="24"/>
        </w:rPr>
        <w:t xml:space="preserve">, himpunan </w:t>
      </w:r>
      <w:r w:rsidR="00E13938" w:rsidRPr="00E13938">
        <w:rPr>
          <w:rFonts w:cs="Times New Roman"/>
          <w:i/>
          <w:szCs w:val="24"/>
        </w:rPr>
        <w:t>fuzzy</w:t>
      </w:r>
      <w:r w:rsidR="00E13938" w:rsidRPr="00E13938">
        <w:rPr>
          <w:rFonts w:cs="Times New Roman"/>
          <w:szCs w:val="24"/>
        </w:rPr>
        <w:t xml:space="preserve"> dan semesta pembicaraan yang</w:t>
      </w:r>
      <w:r w:rsidR="00A03D62">
        <w:rPr>
          <w:rFonts w:cs="Times New Roman"/>
          <w:szCs w:val="24"/>
        </w:rPr>
        <w:t xml:space="preserve"> akan</w:t>
      </w:r>
      <w:r w:rsidR="00920880">
        <w:rPr>
          <w:rFonts w:cs="Times New Roman"/>
          <w:szCs w:val="24"/>
        </w:rPr>
        <w:t xml:space="preserve"> dipakai</w:t>
      </w:r>
      <w:r w:rsidR="00E13938" w:rsidRPr="00E13938">
        <w:rPr>
          <w:rFonts w:cs="Times New Roman"/>
          <w:szCs w:val="24"/>
        </w:rPr>
        <w:t>.</w:t>
      </w:r>
    </w:p>
    <w:p w14:paraId="3404E0FE" w14:textId="77777777" w:rsidR="00E13938" w:rsidRPr="00E13938" w:rsidRDefault="00E13938" w:rsidP="007C0F31">
      <w:pPr>
        <w:pStyle w:val="ListParagraph"/>
        <w:numPr>
          <w:ilvl w:val="0"/>
          <w:numId w:val="32"/>
        </w:numPr>
        <w:spacing w:line="480" w:lineRule="auto"/>
        <w:ind w:left="1560"/>
        <w:rPr>
          <w:rFonts w:cs="Times New Roman"/>
          <w:szCs w:val="24"/>
        </w:rPr>
      </w:pPr>
      <w:r w:rsidRPr="00E13938">
        <w:rPr>
          <w:rFonts w:cs="Times New Roman"/>
          <w:szCs w:val="24"/>
        </w:rPr>
        <w:t>Pembentukan fungsi keanggotaan</w:t>
      </w:r>
    </w:p>
    <w:p w14:paraId="3A384877" w14:textId="2E21FFF6" w:rsidR="00E13938" w:rsidRPr="00E13938" w:rsidRDefault="00E13938" w:rsidP="004B23DE">
      <w:pPr>
        <w:pStyle w:val="ListParagraph"/>
        <w:spacing w:line="480" w:lineRule="auto"/>
        <w:ind w:left="1560"/>
        <w:rPr>
          <w:rFonts w:cs="Times New Roman"/>
          <w:szCs w:val="24"/>
        </w:rPr>
      </w:pPr>
      <w:r w:rsidRPr="00E13938">
        <w:rPr>
          <w:rFonts w:cs="Times New Roman"/>
          <w:szCs w:val="24"/>
        </w:rPr>
        <w:t xml:space="preserve">Membuat fungsi keanggotaan untuk setiap variabel </w:t>
      </w:r>
      <w:r w:rsidR="008E3B5B">
        <w:rPr>
          <w:rFonts w:cs="Times New Roman"/>
          <w:szCs w:val="24"/>
        </w:rPr>
        <w:t>kejadian risiko</w:t>
      </w:r>
      <w:r w:rsidRPr="00E13938">
        <w:rPr>
          <w:rFonts w:cs="Times New Roman"/>
          <w:szCs w:val="24"/>
        </w:rPr>
        <w:t xml:space="preserve"> dan </w:t>
      </w:r>
      <w:r w:rsidR="008E3B5B">
        <w:rPr>
          <w:rFonts w:cs="Times New Roman"/>
          <w:szCs w:val="24"/>
        </w:rPr>
        <w:t>agen risiko. B</w:t>
      </w:r>
      <w:r w:rsidRPr="00E13938">
        <w:rPr>
          <w:rFonts w:cs="Times New Roman"/>
          <w:szCs w:val="24"/>
        </w:rPr>
        <w:t xml:space="preserve">entuk kurva input </w:t>
      </w:r>
      <w:r w:rsidR="008E3B5B">
        <w:rPr>
          <w:rFonts w:cs="Times New Roman"/>
          <w:szCs w:val="24"/>
        </w:rPr>
        <w:t>kejadian risiko</w:t>
      </w:r>
      <w:r w:rsidRPr="00E13938">
        <w:rPr>
          <w:rFonts w:cs="Times New Roman"/>
          <w:szCs w:val="24"/>
        </w:rPr>
        <w:t xml:space="preserve"> yaitu kurva trapesium menurun untuk himpunan sangat tida</w:t>
      </w:r>
      <w:r w:rsidR="00BF4640">
        <w:rPr>
          <w:rFonts w:cs="Times New Roman"/>
          <w:szCs w:val="24"/>
        </w:rPr>
        <w:t>k berpengaruh, trapesium 2 sisi</w:t>
      </w:r>
      <w:r w:rsidRPr="00E13938">
        <w:rPr>
          <w:rFonts w:cs="Times New Roman"/>
          <w:szCs w:val="24"/>
        </w:rPr>
        <w:t xml:space="preserve"> untuk himpunan tidak berpengaruh, netral dan berpengaruh, dan trapesium terakhir menanjak untuk himpunan sangat berpengaruh. Untuk bentuk kurva ouput </w:t>
      </w:r>
      <w:r w:rsidR="008E3B5B">
        <w:rPr>
          <w:rFonts w:cs="Times New Roman"/>
          <w:szCs w:val="24"/>
        </w:rPr>
        <w:t>kejadian risiko</w:t>
      </w:r>
      <w:r w:rsidRPr="00E13938">
        <w:rPr>
          <w:rFonts w:cs="Times New Roman"/>
          <w:szCs w:val="24"/>
        </w:rPr>
        <w:t xml:space="preserve"> yaitu kurva trapesium menurun untuk himpunan tid</w:t>
      </w:r>
      <w:r w:rsidR="006263E2">
        <w:rPr>
          <w:rFonts w:cs="Times New Roman"/>
          <w:szCs w:val="24"/>
        </w:rPr>
        <w:t xml:space="preserve">ak ada dampak, kurva segitiga </w:t>
      </w:r>
      <w:r w:rsidRPr="00E13938">
        <w:rPr>
          <w:rFonts w:cs="Times New Roman"/>
          <w:szCs w:val="24"/>
        </w:rPr>
        <w:t xml:space="preserve">untuk himpunan sedikit berdampak, sedang dan bahaya, dan trapesium terakhir menanjak untuk himpunan sangat bahaya. </w:t>
      </w:r>
    </w:p>
    <w:p w14:paraId="1C40CF0E" w14:textId="77709078" w:rsidR="00E13938" w:rsidRPr="00E13938" w:rsidRDefault="00E13938" w:rsidP="004B23DE">
      <w:pPr>
        <w:pStyle w:val="ListParagraph"/>
        <w:spacing w:line="480" w:lineRule="auto"/>
        <w:ind w:left="1560"/>
        <w:rPr>
          <w:rFonts w:cs="Times New Roman"/>
          <w:szCs w:val="24"/>
        </w:rPr>
      </w:pPr>
      <w:r w:rsidRPr="00E13938">
        <w:rPr>
          <w:rFonts w:cs="Times New Roman"/>
          <w:szCs w:val="24"/>
        </w:rPr>
        <w:t xml:space="preserve">Untuk bentuk kurva input </w:t>
      </w:r>
      <w:r w:rsidR="008E3B5B">
        <w:rPr>
          <w:rFonts w:cs="Times New Roman"/>
          <w:szCs w:val="24"/>
        </w:rPr>
        <w:t xml:space="preserve">agen risiko </w:t>
      </w:r>
      <w:r w:rsidRPr="00E13938">
        <w:rPr>
          <w:rFonts w:cs="Times New Roman"/>
          <w:szCs w:val="24"/>
        </w:rPr>
        <w:t xml:space="preserve">yaitu kurva trapesium menurun untuk himpunan sangat tidak berpengaruh, trapesium 2 sisi  untuk himpunan tidak berpengaruh, netral dan berpengaruh, dan trapesium terakhir menanjak untuk himpunan sangat </w:t>
      </w:r>
      <w:r w:rsidRPr="00E13938">
        <w:rPr>
          <w:rFonts w:cs="Times New Roman"/>
          <w:szCs w:val="24"/>
        </w:rPr>
        <w:lastRenderedPageBreak/>
        <w:t xml:space="preserve">berpengaruh. Untuk bentuk kurva ouput </w:t>
      </w:r>
      <w:r w:rsidR="008E3B5B">
        <w:rPr>
          <w:rFonts w:cs="Times New Roman"/>
          <w:szCs w:val="24"/>
        </w:rPr>
        <w:t>agen risiko</w:t>
      </w:r>
      <w:r w:rsidRPr="00E13938">
        <w:rPr>
          <w:rFonts w:cs="Times New Roman"/>
          <w:szCs w:val="24"/>
        </w:rPr>
        <w:t xml:space="preserve"> yaitu kurva trapesi</w:t>
      </w:r>
      <w:r w:rsidR="006263E2">
        <w:rPr>
          <w:rFonts w:cs="Times New Roman"/>
          <w:szCs w:val="24"/>
        </w:rPr>
        <w:t>um menurun untuk himpunan hampir</w:t>
      </w:r>
      <w:r w:rsidRPr="00E13938">
        <w:rPr>
          <w:rFonts w:cs="Times New Roman"/>
          <w:szCs w:val="24"/>
        </w:rPr>
        <w:t xml:space="preserve"> tidak per</w:t>
      </w:r>
      <w:r w:rsidR="006263E2">
        <w:rPr>
          <w:rFonts w:cs="Times New Roman"/>
          <w:szCs w:val="24"/>
        </w:rPr>
        <w:t>nah, kurva segitiga</w:t>
      </w:r>
      <w:r w:rsidRPr="00E13938">
        <w:rPr>
          <w:rFonts w:cs="Times New Roman"/>
          <w:szCs w:val="24"/>
        </w:rPr>
        <w:t xml:space="preserve"> untuk himpunan jarang, sedang dan tinggi, dan trapesium terakhir menanjak untuk himpunan sangat tinggi.</w:t>
      </w:r>
    </w:p>
    <w:p w14:paraId="7D540D0C" w14:textId="77777777" w:rsidR="00E13938" w:rsidRPr="00E13938" w:rsidRDefault="00E13938" w:rsidP="007C0F31">
      <w:pPr>
        <w:pStyle w:val="ListParagraph"/>
        <w:numPr>
          <w:ilvl w:val="0"/>
          <w:numId w:val="32"/>
        </w:numPr>
        <w:spacing w:line="480" w:lineRule="auto"/>
        <w:ind w:left="1560"/>
        <w:rPr>
          <w:rFonts w:cs="Times New Roman"/>
          <w:szCs w:val="24"/>
        </w:rPr>
      </w:pPr>
      <w:r w:rsidRPr="00E13938">
        <w:rPr>
          <w:rFonts w:cs="Times New Roman"/>
          <w:szCs w:val="24"/>
        </w:rPr>
        <w:t xml:space="preserve">Pembentukan aturan logika </w:t>
      </w:r>
      <w:r w:rsidRPr="00E13938">
        <w:rPr>
          <w:rFonts w:cs="Times New Roman"/>
          <w:i/>
          <w:szCs w:val="24"/>
        </w:rPr>
        <w:t>fuzzy</w:t>
      </w:r>
    </w:p>
    <w:p w14:paraId="1C8571B5" w14:textId="1BDBDDD9" w:rsidR="00E13938" w:rsidRPr="00A03D62" w:rsidRDefault="00F811B0" w:rsidP="004B23DE">
      <w:pPr>
        <w:pStyle w:val="ListParagraph"/>
        <w:spacing w:line="480" w:lineRule="auto"/>
        <w:ind w:left="1560"/>
        <w:rPr>
          <w:rFonts w:cs="Times New Roman"/>
          <w:szCs w:val="24"/>
        </w:rPr>
      </w:pPr>
      <w:r>
        <w:rPr>
          <w:rFonts w:cs="Times New Roman"/>
          <w:szCs w:val="24"/>
        </w:rPr>
        <w:t>Banyaknya</w:t>
      </w:r>
      <w:r w:rsidRPr="00E13938">
        <w:rPr>
          <w:rFonts w:cs="Times New Roman"/>
          <w:szCs w:val="24"/>
        </w:rPr>
        <w:t xml:space="preserve"> aturan logika </w:t>
      </w:r>
      <w:r w:rsidRPr="00E13938">
        <w:rPr>
          <w:rFonts w:cs="Times New Roman"/>
          <w:i/>
          <w:szCs w:val="24"/>
        </w:rPr>
        <w:t>fuzzy</w:t>
      </w:r>
      <w:r>
        <w:rPr>
          <w:rFonts w:cs="Times New Roman"/>
          <w:szCs w:val="24"/>
        </w:rPr>
        <w:t xml:space="preserve"> dari a</w:t>
      </w:r>
      <w:r w:rsidR="00052FEA">
        <w:rPr>
          <w:rFonts w:cs="Times New Roman"/>
          <w:szCs w:val="24"/>
        </w:rPr>
        <w:t>turan</w:t>
      </w:r>
      <w:r w:rsidR="00732287">
        <w:rPr>
          <w:rFonts w:cs="Times New Roman"/>
          <w:szCs w:val="24"/>
        </w:rPr>
        <w:t xml:space="preserve"> logika</w:t>
      </w:r>
      <w:r w:rsidR="00E13938" w:rsidRPr="00E13938">
        <w:rPr>
          <w:rFonts w:cs="Times New Roman"/>
          <w:szCs w:val="24"/>
        </w:rPr>
        <w:t xml:space="preserve"> </w:t>
      </w:r>
      <w:r w:rsidR="008E3B5B">
        <w:rPr>
          <w:rFonts w:cs="Times New Roman"/>
          <w:szCs w:val="24"/>
        </w:rPr>
        <w:t>kejadian risiko</w:t>
      </w:r>
      <w:r w:rsidR="00A03D62">
        <w:rPr>
          <w:rFonts w:cs="Times New Roman"/>
          <w:szCs w:val="24"/>
        </w:rPr>
        <w:t xml:space="preserve"> sebanyak 125, dan </w:t>
      </w:r>
      <w:r w:rsidR="00052FEA">
        <w:rPr>
          <w:rFonts w:cs="Times New Roman"/>
          <w:szCs w:val="24"/>
        </w:rPr>
        <w:t>aturan</w:t>
      </w:r>
      <w:r w:rsidR="00732287">
        <w:rPr>
          <w:rFonts w:cs="Times New Roman"/>
          <w:szCs w:val="24"/>
        </w:rPr>
        <w:t xml:space="preserve"> logika</w:t>
      </w:r>
      <w:r w:rsidR="00E13938" w:rsidRPr="00E13938">
        <w:rPr>
          <w:rFonts w:cs="Times New Roman"/>
          <w:szCs w:val="24"/>
        </w:rPr>
        <w:t xml:space="preserve"> </w:t>
      </w:r>
      <w:r w:rsidR="008E3B5B">
        <w:rPr>
          <w:rFonts w:cs="Times New Roman"/>
          <w:szCs w:val="24"/>
        </w:rPr>
        <w:t>agen risiko</w:t>
      </w:r>
      <w:r w:rsidR="00A03D62">
        <w:rPr>
          <w:rFonts w:cs="Times New Roman"/>
          <w:i/>
          <w:szCs w:val="24"/>
        </w:rPr>
        <w:t xml:space="preserve"> </w:t>
      </w:r>
      <w:r w:rsidR="00A03D62">
        <w:rPr>
          <w:rFonts w:cs="Times New Roman"/>
          <w:szCs w:val="24"/>
        </w:rPr>
        <w:t>sebanyak 25</w:t>
      </w:r>
      <w:r>
        <w:rPr>
          <w:rFonts w:cs="Times New Roman"/>
          <w:szCs w:val="24"/>
        </w:rPr>
        <w:t xml:space="preserve"> diperoleh </w:t>
      </w:r>
      <w:r w:rsidRPr="00E13938">
        <w:rPr>
          <w:rFonts w:cs="Times New Roman"/>
          <w:szCs w:val="24"/>
        </w:rPr>
        <w:t xml:space="preserve">dari jumlah </w:t>
      </w:r>
      <w:r w:rsidRPr="00052FEA">
        <w:rPr>
          <w:rFonts w:cs="Times New Roman"/>
          <w:i/>
          <w:szCs w:val="24"/>
        </w:rPr>
        <w:t>membership function</w:t>
      </w:r>
      <w:r w:rsidRPr="00E13938">
        <w:rPr>
          <w:rFonts w:cs="Times New Roman"/>
          <w:szCs w:val="24"/>
        </w:rPr>
        <w:t xml:space="preserve"> dipangkatkan dengan jumlah variabel</w:t>
      </w:r>
      <w:r w:rsidR="00A03D62">
        <w:rPr>
          <w:rFonts w:cs="Times New Roman"/>
          <w:szCs w:val="24"/>
        </w:rPr>
        <w:t>.</w:t>
      </w:r>
    </w:p>
    <w:p w14:paraId="4667F968" w14:textId="77777777" w:rsidR="00E13938" w:rsidRPr="00E13938" w:rsidRDefault="00E13938" w:rsidP="007C0F31">
      <w:pPr>
        <w:pStyle w:val="ListParagraph"/>
        <w:numPr>
          <w:ilvl w:val="0"/>
          <w:numId w:val="32"/>
        </w:numPr>
        <w:spacing w:line="480" w:lineRule="auto"/>
        <w:ind w:left="1560"/>
        <w:rPr>
          <w:rFonts w:cs="Times New Roman"/>
          <w:szCs w:val="24"/>
        </w:rPr>
      </w:pPr>
      <w:r w:rsidRPr="00E13938">
        <w:rPr>
          <w:rFonts w:cs="Times New Roman"/>
          <w:szCs w:val="24"/>
        </w:rPr>
        <w:t xml:space="preserve">Penegasan </w:t>
      </w:r>
      <w:r w:rsidRPr="00E13938">
        <w:rPr>
          <w:rFonts w:cs="Times New Roman"/>
          <w:i/>
          <w:szCs w:val="24"/>
        </w:rPr>
        <w:t>(defuzzyfikasi)</w:t>
      </w:r>
    </w:p>
    <w:p w14:paraId="1DD7DDA8" w14:textId="1E54BB67" w:rsidR="00E13938" w:rsidRPr="00E13938" w:rsidRDefault="00052FEA" w:rsidP="004B23DE">
      <w:pPr>
        <w:pStyle w:val="ListParagraph"/>
        <w:spacing w:line="480" w:lineRule="auto"/>
        <w:ind w:left="1560"/>
        <w:rPr>
          <w:rFonts w:cs="Times New Roman"/>
          <w:i/>
          <w:szCs w:val="24"/>
        </w:rPr>
      </w:pPr>
      <w:r>
        <w:rPr>
          <w:rFonts w:cs="Times New Roman"/>
          <w:szCs w:val="24"/>
        </w:rPr>
        <w:t xml:space="preserve">Penegasan dilakukan </w:t>
      </w:r>
      <w:r w:rsidR="00E13938" w:rsidRPr="00E13938">
        <w:rPr>
          <w:rFonts w:cs="Times New Roman"/>
          <w:szCs w:val="24"/>
        </w:rPr>
        <w:t xml:space="preserve">menggunakan metode </w:t>
      </w:r>
      <w:r w:rsidR="00E13938" w:rsidRPr="00E13938">
        <w:rPr>
          <w:rFonts w:cs="Times New Roman"/>
          <w:i/>
          <w:szCs w:val="24"/>
        </w:rPr>
        <w:t>centroid</w:t>
      </w:r>
      <w:r w:rsidR="00E13938" w:rsidRPr="00E13938">
        <w:rPr>
          <w:rFonts w:cs="Times New Roman"/>
          <w:szCs w:val="24"/>
        </w:rPr>
        <w:t xml:space="preserve"> dimana penetapan nilai </w:t>
      </w:r>
      <w:r w:rsidR="00E13938" w:rsidRPr="00E13938">
        <w:rPr>
          <w:rFonts w:cs="Times New Roman"/>
          <w:i/>
          <w:szCs w:val="24"/>
        </w:rPr>
        <w:t>crisp</w:t>
      </w:r>
      <w:r w:rsidR="00050527">
        <w:rPr>
          <w:rFonts w:cs="Times New Roman"/>
          <w:szCs w:val="24"/>
        </w:rPr>
        <w:t xml:space="preserve"> diperoleh d</w:t>
      </w:r>
      <w:r w:rsidR="00E13938" w:rsidRPr="00E13938">
        <w:rPr>
          <w:rFonts w:cs="Times New Roman"/>
          <w:szCs w:val="24"/>
        </w:rPr>
        <w:t>a</w:t>
      </w:r>
      <w:r w:rsidR="00050527">
        <w:rPr>
          <w:rFonts w:cs="Times New Roman"/>
          <w:szCs w:val="24"/>
        </w:rPr>
        <w:t>ri</w:t>
      </w:r>
      <w:r w:rsidR="00E13938" w:rsidRPr="00E13938">
        <w:rPr>
          <w:rFonts w:cs="Times New Roman"/>
          <w:szCs w:val="24"/>
        </w:rPr>
        <w:t xml:space="preserve"> mengambil tit</w:t>
      </w:r>
      <w:r w:rsidR="00A944C9">
        <w:rPr>
          <w:rFonts w:cs="Times New Roman"/>
          <w:szCs w:val="24"/>
        </w:rPr>
        <w:t>ik tengah</w:t>
      </w:r>
      <w:r w:rsidR="00E13938" w:rsidRPr="00E13938">
        <w:rPr>
          <w:rFonts w:cs="Times New Roman"/>
          <w:szCs w:val="24"/>
        </w:rPr>
        <w:t xml:space="preserve"> daerah </w:t>
      </w:r>
      <w:r w:rsidR="00E13938" w:rsidRPr="00E13938">
        <w:rPr>
          <w:rFonts w:cs="Times New Roman"/>
          <w:i/>
          <w:szCs w:val="24"/>
        </w:rPr>
        <w:t>fuzzy</w:t>
      </w:r>
      <w:r w:rsidR="00E13938" w:rsidRPr="00E13938">
        <w:rPr>
          <w:rFonts w:cs="Times New Roman"/>
          <w:szCs w:val="24"/>
        </w:rPr>
        <w:t xml:space="preserve">. </w:t>
      </w:r>
      <w:r w:rsidR="00A86A67">
        <w:rPr>
          <w:rFonts w:cs="Times New Roman"/>
          <w:szCs w:val="24"/>
        </w:rPr>
        <w:t>S</w:t>
      </w:r>
      <w:r>
        <w:rPr>
          <w:rFonts w:cs="Times New Roman"/>
          <w:szCs w:val="24"/>
        </w:rPr>
        <w:t>oftware MATLAB</w:t>
      </w:r>
      <w:r w:rsidR="00A86A67">
        <w:rPr>
          <w:rFonts w:cs="Times New Roman"/>
          <w:szCs w:val="24"/>
        </w:rPr>
        <w:t xml:space="preserve"> digunakan untuk melakukan p</w:t>
      </w:r>
      <w:r w:rsidR="00A86A67" w:rsidRPr="00E13938">
        <w:rPr>
          <w:rFonts w:cs="Times New Roman"/>
          <w:szCs w:val="24"/>
        </w:rPr>
        <w:t xml:space="preserve">enegasan </w:t>
      </w:r>
      <w:r w:rsidR="00A86A67" w:rsidRPr="00E13938">
        <w:rPr>
          <w:rFonts w:cs="Times New Roman"/>
          <w:i/>
          <w:szCs w:val="24"/>
        </w:rPr>
        <w:t xml:space="preserve">fuzzy </w:t>
      </w:r>
      <w:r w:rsidR="00A86A67" w:rsidRPr="00E13938">
        <w:rPr>
          <w:rFonts w:cs="Times New Roman"/>
          <w:szCs w:val="24"/>
        </w:rPr>
        <w:t xml:space="preserve">dengan metode </w:t>
      </w:r>
      <w:r w:rsidR="00A86A67">
        <w:rPr>
          <w:rFonts w:cs="Times New Roman"/>
          <w:i/>
          <w:szCs w:val="24"/>
        </w:rPr>
        <w:t>centroid</w:t>
      </w:r>
      <w:r>
        <w:rPr>
          <w:rFonts w:cs="Times New Roman"/>
          <w:szCs w:val="24"/>
        </w:rPr>
        <w:t xml:space="preserve">. Hasil </w:t>
      </w:r>
      <w:r w:rsidR="00E13938" w:rsidRPr="00E13938">
        <w:rPr>
          <w:rFonts w:cs="Times New Roman"/>
          <w:szCs w:val="24"/>
        </w:rPr>
        <w:t>penegasan ini yang menjadi inpu</w:t>
      </w:r>
      <w:r w:rsidR="00A944C9">
        <w:rPr>
          <w:rFonts w:cs="Times New Roman"/>
          <w:szCs w:val="24"/>
        </w:rPr>
        <w:t>t untuk nilai tingkat keparahan</w:t>
      </w:r>
      <w:r w:rsidR="00050527">
        <w:rPr>
          <w:rFonts w:cs="Times New Roman"/>
          <w:szCs w:val="24"/>
        </w:rPr>
        <w:t xml:space="preserve"> yang didapat </w:t>
      </w:r>
      <w:r w:rsidR="00E13938" w:rsidRPr="00E13938">
        <w:rPr>
          <w:rFonts w:cs="Times New Roman"/>
          <w:szCs w:val="24"/>
        </w:rPr>
        <w:t>dari p</w:t>
      </w:r>
      <w:r w:rsidR="00050527">
        <w:rPr>
          <w:rFonts w:cs="Times New Roman"/>
          <w:szCs w:val="24"/>
        </w:rPr>
        <w:t xml:space="preserve">engolahan data </w:t>
      </w:r>
      <w:r w:rsidR="00A944C9">
        <w:rPr>
          <w:rFonts w:cs="Times New Roman"/>
          <w:szCs w:val="24"/>
        </w:rPr>
        <w:t xml:space="preserve">kuesioner kejadian risiko dan probabilitas kejadian </w:t>
      </w:r>
      <w:r w:rsidR="00E13938" w:rsidRPr="00E13938">
        <w:rPr>
          <w:rFonts w:cs="Times New Roman"/>
          <w:szCs w:val="24"/>
        </w:rPr>
        <w:t>yang didapatkan dari pengolahan d</w:t>
      </w:r>
      <w:r w:rsidR="00A944C9">
        <w:rPr>
          <w:rFonts w:cs="Times New Roman"/>
          <w:szCs w:val="24"/>
        </w:rPr>
        <w:t>ata hasil kuesioner agen risiko.</w:t>
      </w:r>
    </w:p>
    <w:p w14:paraId="21BB8D72" w14:textId="4CF4C6EF" w:rsidR="002179B4" w:rsidRPr="00F811B0" w:rsidRDefault="00E13938" w:rsidP="007C0F31">
      <w:pPr>
        <w:pStyle w:val="ListParagraph"/>
        <w:numPr>
          <w:ilvl w:val="0"/>
          <w:numId w:val="31"/>
        </w:numPr>
        <w:spacing w:line="480" w:lineRule="auto"/>
        <w:rPr>
          <w:rFonts w:cs="Times New Roman"/>
          <w:szCs w:val="24"/>
        </w:rPr>
      </w:pPr>
      <w:r w:rsidRPr="00E13938">
        <w:rPr>
          <w:rFonts w:cs="Times New Roman"/>
          <w:szCs w:val="24"/>
        </w:rPr>
        <w:t xml:space="preserve">Setelah proses </w:t>
      </w:r>
      <w:r w:rsidRPr="00E13938">
        <w:rPr>
          <w:rFonts w:cs="Times New Roman"/>
          <w:i/>
          <w:szCs w:val="24"/>
        </w:rPr>
        <w:t>fuzzy</w:t>
      </w:r>
      <w:r w:rsidRPr="00E13938">
        <w:rPr>
          <w:rFonts w:cs="Times New Roman"/>
          <w:szCs w:val="24"/>
        </w:rPr>
        <w:t xml:space="preserve"> sudah dilakukan dan mend</w:t>
      </w:r>
      <w:r w:rsidR="00A944C9">
        <w:rPr>
          <w:rFonts w:cs="Times New Roman"/>
          <w:szCs w:val="24"/>
        </w:rPr>
        <w:t xml:space="preserve">apatkan nilai tingkat keparahan </w:t>
      </w:r>
      <w:r w:rsidRPr="00E13938">
        <w:rPr>
          <w:rFonts w:cs="Times New Roman"/>
          <w:szCs w:val="24"/>
        </w:rPr>
        <w:t>dari kejadian risiko dan probabilitas kejadian dari agen risiko</w:t>
      </w:r>
      <w:r w:rsidR="00A944C9">
        <w:rPr>
          <w:rFonts w:cs="Times New Roman"/>
          <w:szCs w:val="24"/>
        </w:rPr>
        <w:t xml:space="preserve">. </w:t>
      </w:r>
      <w:r w:rsidRPr="00E13938">
        <w:rPr>
          <w:rFonts w:cs="Times New Roman"/>
          <w:szCs w:val="24"/>
        </w:rPr>
        <w:t>Selan</w:t>
      </w:r>
      <w:r w:rsidR="00050527">
        <w:rPr>
          <w:rFonts w:cs="Times New Roman"/>
          <w:szCs w:val="24"/>
        </w:rPr>
        <w:t>jutnya</w:t>
      </w:r>
      <w:r w:rsidR="00AA1436">
        <w:rPr>
          <w:rFonts w:cs="Times New Roman"/>
          <w:szCs w:val="24"/>
        </w:rPr>
        <w:t xml:space="preserve"> data diproses melalui</w:t>
      </w:r>
      <w:r w:rsidRPr="00E13938">
        <w:rPr>
          <w:rFonts w:cs="Times New Roman"/>
          <w:szCs w:val="24"/>
        </w:rPr>
        <w:t xml:space="preserve"> metode </w:t>
      </w:r>
      <w:r w:rsidRPr="00E13938">
        <w:rPr>
          <w:rFonts w:cs="Times New Roman"/>
          <w:i/>
          <w:szCs w:val="24"/>
        </w:rPr>
        <w:t>house of risk.</w:t>
      </w:r>
    </w:p>
    <w:p w14:paraId="721EAA81" w14:textId="77777777" w:rsidR="00F811B0" w:rsidRDefault="00F811B0" w:rsidP="00F811B0">
      <w:pPr>
        <w:pStyle w:val="ListParagraph"/>
        <w:spacing w:line="480" w:lineRule="auto"/>
        <w:rPr>
          <w:rFonts w:cs="Times New Roman"/>
          <w:szCs w:val="24"/>
        </w:rPr>
      </w:pPr>
    </w:p>
    <w:p w14:paraId="6580A39A" w14:textId="77777777" w:rsidR="00A944C9" w:rsidRPr="00732287" w:rsidRDefault="00A944C9" w:rsidP="00F811B0">
      <w:pPr>
        <w:pStyle w:val="ListParagraph"/>
        <w:spacing w:line="480" w:lineRule="auto"/>
        <w:rPr>
          <w:rFonts w:cs="Times New Roman"/>
          <w:szCs w:val="24"/>
        </w:rPr>
      </w:pPr>
    </w:p>
    <w:p w14:paraId="462CF8E2" w14:textId="77777777" w:rsidR="00E13938" w:rsidRPr="00E13938" w:rsidRDefault="00E13938" w:rsidP="007C0F31">
      <w:pPr>
        <w:pStyle w:val="ListParagraph"/>
        <w:numPr>
          <w:ilvl w:val="0"/>
          <w:numId w:val="33"/>
        </w:numPr>
        <w:spacing w:line="480" w:lineRule="auto"/>
        <w:rPr>
          <w:rFonts w:cs="Times New Roman"/>
          <w:szCs w:val="24"/>
        </w:rPr>
      </w:pPr>
      <w:r w:rsidRPr="00E13938">
        <w:rPr>
          <w:rFonts w:cs="Times New Roman"/>
          <w:szCs w:val="24"/>
        </w:rPr>
        <w:lastRenderedPageBreak/>
        <w:t xml:space="preserve">Pemetaan </w:t>
      </w:r>
      <w:r w:rsidRPr="00E13938">
        <w:rPr>
          <w:rFonts w:cs="Times New Roman"/>
          <w:i/>
          <w:szCs w:val="24"/>
        </w:rPr>
        <w:t>house of risk</w:t>
      </w:r>
      <w:r w:rsidRPr="00E13938">
        <w:rPr>
          <w:rFonts w:cs="Times New Roman"/>
          <w:szCs w:val="24"/>
        </w:rPr>
        <w:t xml:space="preserve"> fase 1</w:t>
      </w:r>
    </w:p>
    <w:p w14:paraId="4654C7D9" w14:textId="5DB82B5C" w:rsidR="00E13938" w:rsidRPr="00E13938" w:rsidRDefault="00E13938" w:rsidP="004B23DE">
      <w:pPr>
        <w:pStyle w:val="ListParagraph"/>
        <w:spacing w:after="0" w:line="480" w:lineRule="auto"/>
        <w:ind w:left="1080"/>
        <w:rPr>
          <w:rFonts w:cs="Times New Roman"/>
          <w:szCs w:val="24"/>
        </w:rPr>
      </w:pPr>
      <w:r w:rsidRPr="00E13938">
        <w:rPr>
          <w:rFonts w:cs="Times New Roman"/>
          <w:szCs w:val="24"/>
        </w:rPr>
        <w:t xml:space="preserve">Pemetaan pada </w:t>
      </w:r>
      <w:r w:rsidRPr="00E13938">
        <w:rPr>
          <w:rFonts w:cs="Times New Roman"/>
          <w:i/>
          <w:szCs w:val="24"/>
        </w:rPr>
        <w:t>house of risk</w:t>
      </w:r>
      <w:r w:rsidR="00A44757">
        <w:rPr>
          <w:rFonts w:cs="Times New Roman"/>
          <w:szCs w:val="24"/>
        </w:rPr>
        <w:t xml:space="preserve"> fase 1</w:t>
      </w:r>
      <w:r w:rsidRPr="00E13938">
        <w:rPr>
          <w:rFonts w:cs="Times New Roman"/>
          <w:szCs w:val="24"/>
        </w:rPr>
        <w:t xml:space="preserve"> dilakukan dengan</w:t>
      </w:r>
      <w:r w:rsidR="00A44757">
        <w:rPr>
          <w:rFonts w:cs="Times New Roman"/>
          <w:szCs w:val="24"/>
        </w:rPr>
        <w:t xml:space="preserve"> cara </w:t>
      </w:r>
      <w:r w:rsidRPr="00E13938">
        <w:rPr>
          <w:rFonts w:cs="Times New Roman"/>
          <w:szCs w:val="24"/>
        </w:rPr>
        <w:t xml:space="preserve"> memasukan nilai tingkat keparahan dari kejadian risiko dan probabilitas kejadian dari agen risiko </w:t>
      </w:r>
      <w:r w:rsidR="00052FEA">
        <w:rPr>
          <w:rFonts w:cs="Times New Roman"/>
          <w:szCs w:val="24"/>
        </w:rPr>
        <w:t xml:space="preserve">serta </w:t>
      </w:r>
      <w:r w:rsidRPr="00E13938">
        <w:rPr>
          <w:rFonts w:cs="Times New Roman"/>
          <w:szCs w:val="24"/>
        </w:rPr>
        <w:t>men</w:t>
      </w:r>
      <w:r w:rsidR="00052FEA">
        <w:rPr>
          <w:rFonts w:cs="Times New Roman"/>
          <w:szCs w:val="24"/>
        </w:rPr>
        <w:t>gukur korelasi. P</w:t>
      </w:r>
      <w:r w:rsidRPr="00E13938">
        <w:rPr>
          <w:rFonts w:cs="Times New Roman"/>
          <w:szCs w:val="24"/>
        </w:rPr>
        <w:t xml:space="preserve">emetaan </w:t>
      </w:r>
      <w:r w:rsidRPr="00E13938">
        <w:rPr>
          <w:rFonts w:cs="Times New Roman"/>
          <w:i/>
          <w:szCs w:val="24"/>
        </w:rPr>
        <w:t>house of risk</w:t>
      </w:r>
      <w:r w:rsidRPr="00E13938">
        <w:rPr>
          <w:rFonts w:cs="Times New Roman"/>
          <w:szCs w:val="24"/>
        </w:rPr>
        <w:t xml:space="preserve"> fase 1 </w:t>
      </w:r>
      <w:r w:rsidR="00052FEA">
        <w:rPr>
          <w:rFonts w:cs="Times New Roman"/>
          <w:szCs w:val="24"/>
        </w:rPr>
        <w:t xml:space="preserve">memiliki tujuan </w:t>
      </w:r>
      <w:r w:rsidRPr="00E13938">
        <w:rPr>
          <w:rFonts w:cs="Times New Roman"/>
          <w:szCs w:val="24"/>
        </w:rPr>
        <w:t xml:space="preserve">mencari </w:t>
      </w:r>
      <w:r w:rsidRPr="00E13938">
        <w:rPr>
          <w:rFonts w:cs="Times New Roman"/>
          <w:i/>
          <w:szCs w:val="24"/>
        </w:rPr>
        <w:t>aggregate risk potential</w:t>
      </w:r>
      <w:r w:rsidRPr="00E13938">
        <w:rPr>
          <w:rFonts w:cs="Times New Roman"/>
          <w:szCs w:val="24"/>
        </w:rPr>
        <w:t xml:space="preserve"> (ARP).  Nilai ARP dihitung dengan rumus :</w:t>
      </w:r>
    </w:p>
    <w:p w14:paraId="3D83B031" w14:textId="77777777" w:rsidR="00E13938" w:rsidRPr="00E13938" w:rsidRDefault="00E13938" w:rsidP="004B23DE">
      <w:pPr>
        <w:tabs>
          <w:tab w:val="left" w:leader="dot" w:pos="6804"/>
          <w:tab w:val="left" w:leader="dot" w:pos="7371"/>
        </w:tabs>
        <w:spacing w:after="0" w:line="480" w:lineRule="auto"/>
        <w:ind w:left="1134"/>
        <w:rPr>
          <w:rFonts w:eastAsiaTheme="minorEastAsia" w:cs="Times New Roman"/>
          <w:szCs w:val="24"/>
        </w:rPr>
      </w:pPr>
      <w:r w:rsidRPr="00E13938">
        <w:rPr>
          <w:rFonts w:cs="Times New Roman"/>
          <w:szCs w:val="24"/>
        </w:rPr>
        <w:t>ARP</w:t>
      </w:r>
      <w:r w:rsidRPr="00E13938">
        <w:rPr>
          <w:rFonts w:cs="Times New Roman"/>
          <w:szCs w:val="24"/>
          <w:vertAlign w:val="subscript"/>
        </w:rPr>
        <w:t xml:space="preserve">j </w:t>
      </w:r>
      <w:r w:rsidRPr="00E13938">
        <w:rPr>
          <w:rFonts w:cs="Times New Roman"/>
          <w:szCs w:val="24"/>
        </w:rPr>
        <w:t>= O</w:t>
      </w:r>
      <w:r w:rsidRPr="00E13938">
        <w:rPr>
          <w:rFonts w:cs="Times New Roman"/>
          <w:szCs w:val="24"/>
          <w:vertAlign w:val="subscript"/>
        </w:rPr>
        <w:t>j</w:t>
      </w:r>
      <m:oMath>
        <m:r>
          <w:rPr>
            <w:rFonts w:ascii="Cambria Math" w:hAnsi="Cambria Math" w:cs="Times New Roman"/>
            <w:szCs w:val="24"/>
            <w:vertAlign w:val="subscript"/>
          </w:rPr>
          <m:t xml:space="preserve"> </m:t>
        </m:r>
        <m:nary>
          <m:naryPr>
            <m:chr m:val="∑"/>
            <m:limLoc m:val="undOvr"/>
            <m:supHide m:val="1"/>
            <m:ctrlPr>
              <w:rPr>
                <w:rFonts w:ascii="Cambria Math" w:hAnsi="Cambria Math" w:cs="Times New Roman"/>
                <w:i/>
                <w:szCs w:val="24"/>
                <w:vertAlign w:val="subscript"/>
              </w:rPr>
            </m:ctrlPr>
          </m:naryPr>
          <m:sub>
            <m:r>
              <w:rPr>
                <w:rFonts w:ascii="Cambria Math" w:hAnsi="Cambria Math" w:cs="Times New Roman"/>
                <w:szCs w:val="24"/>
                <w:vertAlign w:val="subscript"/>
              </w:rPr>
              <m:t>i</m:t>
            </m:r>
          </m:sub>
          <m:sup/>
          <m:e>
            <m:r>
              <w:rPr>
                <w:rFonts w:ascii="Cambria Math" w:hAnsi="Cambria Math" w:cs="Times New Roman"/>
                <w:szCs w:val="24"/>
                <w:vertAlign w:val="subscript"/>
              </w:rPr>
              <m:t>Si Rij</m:t>
            </m:r>
          </m:e>
        </m:nary>
      </m:oMath>
      <w:r w:rsidRPr="00E13938">
        <w:rPr>
          <w:rFonts w:eastAsiaTheme="minorEastAsia" w:cs="Times New Roman"/>
          <w:szCs w:val="24"/>
        </w:rPr>
        <w:t xml:space="preserve"> </w:t>
      </w:r>
      <w:r w:rsidRPr="00E13938">
        <w:rPr>
          <w:rFonts w:eastAsiaTheme="minorEastAsia" w:cs="Times New Roman"/>
          <w:szCs w:val="24"/>
        </w:rPr>
        <w:tab/>
        <w:t xml:space="preserve"> (3.1)</w:t>
      </w:r>
    </w:p>
    <w:p w14:paraId="000B11E9" w14:textId="77777777" w:rsidR="00E13938" w:rsidRPr="00E13938" w:rsidRDefault="00E13938" w:rsidP="004B23DE">
      <w:pPr>
        <w:spacing w:after="0" w:line="480" w:lineRule="auto"/>
        <w:ind w:left="1134"/>
        <w:rPr>
          <w:rFonts w:eastAsiaTheme="minorEastAsia" w:cs="Times New Roman"/>
          <w:szCs w:val="24"/>
        </w:rPr>
      </w:pPr>
      <w:r w:rsidRPr="00E13938">
        <w:rPr>
          <w:rFonts w:eastAsiaTheme="minorEastAsia" w:cs="Times New Roman"/>
          <w:szCs w:val="24"/>
          <w:lang w:val="en-US"/>
        </w:rPr>
        <w:t>Keterangan</w:t>
      </w:r>
      <w:r w:rsidRPr="00E13938">
        <w:rPr>
          <w:rFonts w:eastAsiaTheme="minorEastAsia" w:cs="Times New Roman"/>
          <w:szCs w:val="24"/>
        </w:rPr>
        <w:t>:</w:t>
      </w:r>
    </w:p>
    <w:p w14:paraId="43BABD69" w14:textId="77777777" w:rsidR="00E13938" w:rsidRPr="00E13938" w:rsidRDefault="00E13938" w:rsidP="004B23DE">
      <w:pPr>
        <w:spacing w:after="0" w:line="480" w:lineRule="auto"/>
        <w:ind w:left="1134"/>
        <w:rPr>
          <w:rFonts w:eastAsiaTheme="minorEastAsia" w:cs="Times New Roman"/>
          <w:szCs w:val="24"/>
        </w:rPr>
      </w:pPr>
      <w:r w:rsidRPr="00E13938">
        <w:rPr>
          <w:rFonts w:eastAsiaTheme="minorEastAsia" w:cs="Times New Roman"/>
          <w:szCs w:val="24"/>
        </w:rPr>
        <w:t xml:space="preserve">ARP : </w:t>
      </w:r>
      <w:r w:rsidRPr="00E13938">
        <w:rPr>
          <w:rFonts w:eastAsiaTheme="minorEastAsia" w:cs="Times New Roman"/>
          <w:i/>
          <w:szCs w:val="24"/>
        </w:rPr>
        <w:t>aggregate risk potential</w:t>
      </w:r>
    </w:p>
    <w:p w14:paraId="6E012D99" w14:textId="58FE39EB" w:rsidR="00E13938" w:rsidRPr="00E13938" w:rsidRDefault="00E13938" w:rsidP="004B23DE">
      <w:pPr>
        <w:spacing w:after="0" w:line="480" w:lineRule="auto"/>
        <w:ind w:left="1701" w:hanging="567"/>
        <w:rPr>
          <w:rFonts w:eastAsiaTheme="minorEastAsia" w:cs="Times New Roman"/>
          <w:szCs w:val="24"/>
        </w:rPr>
      </w:pPr>
      <w:r w:rsidRPr="00E13938">
        <w:rPr>
          <w:rFonts w:eastAsiaTheme="minorEastAsia" w:cs="Times New Roman"/>
          <w:szCs w:val="24"/>
        </w:rPr>
        <w:t>Oj</w:t>
      </w:r>
      <w:r w:rsidRPr="00E13938">
        <w:rPr>
          <w:rFonts w:eastAsiaTheme="minorEastAsia" w:cs="Times New Roman"/>
          <w:szCs w:val="24"/>
        </w:rPr>
        <w:tab/>
        <w:t xml:space="preserve">: </w:t>
      </w:r>
      <w:r w:rsidR="006263E2">
        <w:rPr>
          <w:rFonts w:eastAsiaTheme="minorEastAsia" w:cs="Times New Roman"/>
          <w:szCs w:val="24"/>
        </w:rPr>
        <w:t>probabilitas kejadian</w:t>
      </w:r>
      <w:r w:rsidRPr="00E13938">
        <w:rPr>
          <w:rFonts w:eastAsiaTheme="minorEastAsia" w:cs="Times New Roman"/>
          <w:szCs w:val="24"/>
        </w:rPr>
        <w:t xml:space="preserve"> j</w:t>
      </w:r>
      <w:r w:rsidRPr="00E13938">
        <w:rPr>
          <w:rFonts w:eastAsiaTheme="minorEastAsia" w:cs="Times New Roman"/>
          <w:i/>
          <w:szCs w:val="24"/>
        </w:rPr>
        <w:t xml:space="preserve"> </w:t>
      </w:r>
    </w:p>
    <w:p w14:paraId="3E3F46DC" w14:textId="2C00E1C9" w:rsidR="00E13938" w:rsidRPr="00E13938" w:rsidRDefault="006263E2" w:rsidP="004B23DE">
      <w:pPr>
        <w:spacing w:after="0" w:line="480" w:lineRule="auto"/>
        <w:ind w:left="1701" w:hanging="567"/>
        <w:rPr>
          <w:rFonts w:eastAsiaTheme="minorEastAsia" w:cs="Times New Roman"/>
          <w:szCs w:val="24"/>
        </w:rPr>
      </w:pPr>
      <w:r>
        <w:rPr>
          <w:rFonts w:eastAsiaTheme="minorEastAsia" w:cs="Times New Roman"/>
          <w:szCs w:val="24"/>
        </w:rPr>
        <w:t>Si</w:t>
      </w:r>
      <w:r>
        <w:rPr>
          <w:rFonts w:eastAsiaTheme="minorEastAsia" w:cs="Times New Roman"/>
          <w:szCs w:val="24"/>
        </w:rPr>
        <w:tab/>
        <w:t>: tingkat keparahan</w:t>
      </w:r>
      <w:r w:rsidR="00E13938" w:rsidRPr="00E13938">
        <w:rPr>
          <w:rFonts w:eastAsiaTheme="minorEastAsia" w:cs="Times New Roman"/>
          <w:szCs w:val="24"/>
        </w:rPr>
        <w:t xml:space="preserve"> </w:t>
      </w:r>
      <w:r>
        <w:rPr>
          <w:rFonts w:eastAsiaTheme="minorEastAsia" w:cs="Times New Roman"/>
          <w:szCs w:val="24"/>
        </w:rPr>
        <w:t>i</w:t>
      </w:r>
      <w:r w:rsidR="00E13938" w:rsidRPr="00E13938">
        <w:rPr>
          <w:rFonts w:eastAsiaTheme="minorEastAsia" w:cs="Times New Roman"/>
          <w:szCs w:val="24"/>
        </w:rPr>
        <w:t xml:space="preserve"> </w:t>
      </w:r>
    </w:p>
    <w:p w14:paraId="1C8E3E91" w14:textId="7782337D" w:rsidR="00E13938" w:rsidRPr="00E13938" w:rsidRDefault="00E13938" w:rsidP="004B23DE">
      <w:pPr>
        <w:spacing w:after="0" w:line="480" w:lineRule="auto"/>
        <w:ind w:left="1701" w:hanging="567"/>
        <w:rPr>
          <w:rFonts w:eastAsiaTheme="minorEastAsia" w:cs="Times New Roman"/>
          <w:szCs w:val="24"/>
        </w:rPr>
      </w:pPr>
      <w:r w:rsidRPr="00E13938">
        <w:rPr>
          <w:rFonts w:eastAsiaTheme="minorEastAsia" w:cs="Times New Roman"/>
          <w:szCs w:val="24"/>
        </w:rPr>
        <w:t>Rij</w:t>
      </w:r>
      <w:r w:rsidRPr="00E13938">
        <w:rPr>
          <w:rFonts w:eastAsiaTheme="minorEastAsia" w:cs="Times New Roman"/>
          <w:szCs w:val="24"/>
        </w:rPr>
        <w:tab/>
        <w:t xml:space="preserve">: korelasi yang terjadi antara </w:t>
      </w:r>
      <w:r w:rsidR="00A944C9">
        <w:rPr>
          <w:rFonts w:eastAsiaTheme="minorEastAsia" w:cs="Times New Roman"/>
          <w:szCs w:val="24"/>
        </w:rPr>
        <w:t>kejadian risiko i dan agen risiko</w:t>
      </w:r>
      <w:r w:rsidRPr="00E13938">
        <w:rPr>
          <w:rFonts w:eastAsiaTheme="minorEastAsia" w:cs="Times New Roman"/>
          <w:i/>
          <w:szCs w:val="24"/>
        </w:rPr>
        <w:t xml:space="preserve"> </w:t>
      </w:r>
      <w:r w:rsidR="00A944C9">
        <w:rPr>
          <w:rFonts w:eastAsiaTheme="minorEastAsia" w:cs="Times New Roman"/>
          <w:szCs w:val="24"/>
        </w:rPr>
        <w:t>j</w:t>
      </w:r>
    </w:p>
    <w:p w14:paraId="43ADF5BB" w14:textId="77777777" w:rsidR="00E13938" w:rsidRPr="00E13938" w:rsidRDefault="00E13938" w:rsidP="007C0F31">
      <w:pPr>
        <w:pStyle w:val="ListParagraph"/>
        <w:numPr>
          <w:ilvl w:val="0"/>
          <w:numId w:val="33"/>
        </w:numPr>
        <w:spacing w:line="480" w:lineRule="auto"/>
        <w:ind w:left="1134"/>
        <w:rPr>
          <w:rFonts w:cs="Times New Roman"/>
          <w:szCs w:val="24"/>
        </w:rPr>
      </w:pPr>
      <w:r w:rsidRPr="00E13938">
        <w:rPr>
          <w:rFonts w:cs="Times New Roman"/>
          <w:szCs w:val="24"/>
        </w:rPr>
        <w:t xml:space="preserve">Pemetaan </w:t>
      </w:r>
      <w:r w:rsidRPr="00E13938">
        <w:rPr>
          <w:rFonts w:cs="Times New Roman"/>
          <w:i/>
          <w:szCs w:val="24"/>
        </w:rPr>
        <w:t>house of risk</w:t>
      </w:r>
      <w:r w:rsidRPr="00E13938">
        <w:rPr>
          <w:rFonts w:cs="Times New Roman"/>
          <w:szCs w:val="24"/>
        </w:rPr>
        <w:t xml:space="preserve"> fase 2</w:t>
      </w:r>
    </w:p>
    <w:p w14:paraId="03B8CF2B" w14:textId="6AF4EA26" w:rsidR="00E13938" w:rsidRPr="00E13938" w:rsidRDefault="007841DA" w:rsidP="004B23DE">
      <w:pPr>
        <w:pStyle w:val="ListParagraph"/>
        <w:spacing w:line="480" w:lineRule="auto"/>
        <w:ind w:left="1134"/>
        <w:rPr>
          <w:rFonts w:cs="Times New Roman"/>
          <w:szCs w:val="24"/>
        </w:rPr>
      </w:pPr>
      <w:r>
        <w:rPr>
          <w:rFonts w:cs="Times New Roman"/>
          <w:szCs w:val="24"/>
        </w:rPr>
        <w:t>Dalam p</w:t>
      </w:r>
      <w:r w:rsidR="00A44757">
        <w:rPr>
          <w:rFonts w:cs="Times New Roman"/>
          <w:szCs w:val="24"/>
        </w:rPr>
        <w:t xml:space="preserve">emetaan </w:t>
      </w:r>
      <w:r w:rsidR="00E13938" w:rsidRPr="00E13938">
        <w:rPr>
          <w:rFonts w:cs="Times New Roman"/>
          <w:i/>
          <w:szCs w:val="24"/>
        </w:rPr>
        <w:t>house of risk</w:t>
      </w:r>
      <w:r>
        <w:rPr>
          <w:rFonts w:cs="Times New Roman"/>
          <w:szCs w:val="24"/>
        </w:rPr>
        <w:t xml:space="preserve"> fase 2</w:t>
      </w:r>
      <w:r w:rsidR="00AA1436">
        <w:rPr>
          <w:rFonts w:cs="Times New Roman"/>
          <w:szCs w:val="24"/>
        </w:rPr>
        <w:t>,</w:t>
      </w:r>
      <w:r w:rsidR="00A44757">
        <w:rPr>
          <w:rFonts w:cs="Times New Roman"/>
          <w:szCs w:val="24"/>
        </w:rPr>
        <w:t xml:space="preserve"> </w:t>
      </w:r>
      <w:r w:rsidR="00E13938" w:rsidRPr="00E13938">
        <w:rPr>
          <w:rFonts w:cs="Times New Roman"/>
          <w:szCs w:val="24"/>
        </w:rPr>
        <w:t>strategi pe</w:t>
      </w:r>
      <w:r w:rsidR="00A44757">
        <w:rPr>
          <w:rFonts w:cs="Times New Roman"/>
          <w:szCs w:val="24"/>
        </w:rPr>
        <w:t>ncegahan</w:t>
      </w:r>
      <w:r w:rsidR="00E13938" w:rsidRPr="00E13938">
        <w:rPr>
          <w:rFonts w:cs="Times New Roman"/>
          <w:szCs w:val="24"/>
        </w:rPr>
        <w:t xml:space="preserve"> yang dianggap efektif </w:t>
      </w:r>
      <w:r w:rsidR="00AA1436">
        <w:rPr>
          <w:rFonts w:cs="Times New Roman"/>
          <w:szCs w:val="24"/>
        </w:rPr>
        <w:t xml:space="preserve">akan dipilih </w:t>
      </w:r>
      <w:r w:rsidR="00E13938" w:rsidRPr="00E13938">
        <w:rPr>
          <w:rFonts w:cs="Times New Roman"/>
          <w:szCs w:val="24"/>
        </w:rPr>
        <w:t>untuk mengurangi probabili</w:t>
      </w:r>
      <w:r w:rsidR="00A44757">
        <w:rPr>
          <w:rFonts w:cs="Times New Roman"/>
          <w:szCs w:val="24"/>
        </w:rPr>
        <w:t>tas dampak yang disebabkan</w:t>
      </w:r>
      <w:r w:rsidR="00AA1436">
        <w:rPr>
          <w:rFonts w:cs="Times New Roman"/>
          <w:szCs w:val="24"/>
        </w:rPr>
        <w:t xml:space="preserve"> oleh</w:t>
      </w:r>
      <w:r w:rsidR="00A44757">
        <w:rPr>
          <w:rFonts w:cs="Times New Roman"/>
          <w:szCs w:val="24"/>
        </w:rPr>
        <w:t xml:space="preserve"> </w:t>
      </w:r>
      <w:r w:rsidR="00E26A47">
        <w:rPr>
          <w:rFonts w:cs="Times New Roman"/>
          <w:szCs w:val="24"/>
        </w:rPr>
        <w:t>agen risiko</w:t>
      </w:r>
      <w:r>
        <w:rPr>
          <w:rFonts w:cs="Times New Roman"/>
          <w:szCs w:val="24"/>
        </w:rPr>
        <w:t>. Pada</w:t>
      </w:r>
      <w:r w:rsidR="00E13938" w:rsidRPr="00E13938">
        <w:rPr>
          <w:rFonts w:cs="Times New Roman"/>
          <w:szCs w:val="24"/>
        </w:rPr>
        <w:t xml:space="preserve"> </w:t>
      </w:r>
      <w:r w:rsidR="00E13938" w:rsidRPr="00E13938">
        <w:rPr>
          <w:rFonts w:cs="Times New Roman"/>
          <w:i/>
          <w:szCs w:val="24"/>
        </w:rPr>
        <w:t>house of risk</w:t>
      </w:r>
      <w:r w:rsidR="00A44757">
        <w:rPr>
          <w:rFonts w:cs="Times New Roman"/>
          <w:szCs w:val="24"/>
        </w:rPr>
        <w:t xml:space="preserve"> fase 2 dimulai dari </w:t>
      </w:r>
      <w:r w:rsidR="00E13938" w:rsidRPr="00E13938">
        <w:rPr>
          <w:rFonts w:cs="Times New Roman"/>
          <w:szCs w:val="24"/>
        </w:rPr>
        <w:t xml:space="preserve">perancangan strategi </w:t>
      </w:r>
      <w:r w:rsidR="00A44757">
        <w:rPr>
          <w:rFonts w:cs="Times New Roman"/>
          <w:szCs w:val="24"/>
        </w:rPr>
        <w:t>pencegahan</w:t>
      </w:r>
      <w:r w:rsidR="00E13938" w:rsidRPr="00E13938">
        <w:rPr>
          <w:rFonts w:cs="Times New Roman"/>
          <w:szCs w:val="24"/>
        </w:rPr>
        <w:t>, mencari b</w:t>
      </w:r>
      <w:r w:rsidR="00A44757">
        <w:rPr>
          <w:rFonts w:cs="Times New Roman"/>
          <w:szCs w:val="24"/>
        </w:rPr>
        <w:t>esar hubungan strategi pe</w:t>
      </w:r>
      <w:r w:rsidR="00E13938" w:rsidRPr="00E13938">
        <w:rPr>
          <w:rFonts w:cs="Times New Roman"/>
          <w:szCs w:val="24"/>
        </w:rPr>
        <w:t>n</w:t>
      </w:r>
      <w:r w:rsidR="00A44757">
        <w:rPr>
          <w:rFonts w:cs="Times New Roman"/>
          <w:szCs w:val="24"/>
        </w:rPr>
        <w:t>cegahan</w:t>
      </w:r>
      <w:r w:rsidR="00E13938" w:rsidRPr="00E13938">
        <w:rPr>
          <w:rFonts w:cs="Times New Roman"/>
          <w:szCs w:val="24"/>
        </w:rPr>
        <w:t xml:space="preserve"> dengan agen risiko, menghitung nilai </w:t>
      </w:r>
      <w:r w:rsidR="00E26A47">
        <w:rPr>
          <w:rFonts w:cs="Times New Roman"/>
          <w:szCs w:val="24"/>
        </w:rPr>
        <w:t xml:space="preserve">TEk </w:t>
      </w:r>
      <w:r w:rsidR="00E26A47">
        <w:rPr>
          <w:rFonts w:cs="Times New Roman"/>
          <w:i/>
          <w:szCs w:val="24"/>
        </w:rPr>
        <w:t>(</w:t>
      </w:r>
      <w:r w:rsidR="00E13938" w:rsidRPr="00E13938">
        <w:rPr>
          <w:rFonts w:cs="Times New Roman"/>
          <w:szCs w:val="24"/>
        </w:rPr>
        <w:t xml:space="preserve">total </w:t>
      </w:r>
      <w:r w:rsidR="00E13938" w:rsidRPr="00E13938">
        <w:rPr>
          <w:rFonts w:cs="Times New Roman"/>
          <w:i/>
          <w:szCs w:val="24"/>
        </w:rPr>
        <w:t>effectiveness</w:t>
      </w:r>
      <w:r w:rsidR="00E26A47">
        <w:rPr>
          <w:rFonts w:cs="Times New Roman"/>
          <w:i/>
          <w:szCs w:val="24"/>
        </w:rPr>
        <w:t>)</w:t>
      </w:r>
      <w:r w:rsidR="00E26A47">
        <w:rPr>
          <w:rFonts w:cs="Times New Roman"/>
          <w:szCs w:val="24"/>
        </w:rPr>
        <w:t xml:space="preserve"> </w:t>
      </w:r>
      <w:r w:rsidR="00E13938" w:rsidRPr="00E13938">
        <w:rPr>
          <w:rFonts w:cs="Times New Roman"/>
          <w:szCs w:val="24"/>
        </w:rPr>
        <w:t xml:space="preserve">dan </w:t>
      </w:r>
      <w:r w:rsidR="00E26A47">
        <w:rPr>
          <w:rFonts w:cs="Times New Roman"/>
          <w:szCs w:val="24"/>
        </w:rPr>
        <w:t xml:space="preserve">Dk </w:t>
      </w:r>
      <w:r w:rsidR="00E26A47">
        <w:rPr>
          <w:rFonts w:cs="Times New Roman"/>
          <w:i/>
          <w:szCs w:val="24"/>
        </w:rPr>
        <w:t>(</w:t>
      </w:r>
      <w:r w:rsidR="00E13938" w:rsidRPr="00E13938">
        <w:rPr>
          <w:rFonts w:cs="Times New Roman"/>
          <w:i/>
          <w:szCs w:val="24"/>
        </w:rPr>
        <w:t>Degree of diffuculty</w:t>
      </w:r>
      <w:r w:rsidR="00E26A47">
        <w:rPr>
          <w:rFonts w:cs="Times New Roman"/>
          <w:i/>
          <w:szCs w:val="24"/>
        </w:rPr>
        <w:t>),</w:t>
      </w:r>
      <w:r w:rsidR="00E26A47">
        <w:rPr>
          <w:rFonts w:cs="Times New Roman"/>
          <w:szCs w:val="24"/>
        </w:rPr>
        <w:t xml:space="preserve"> serta</w:t>
      </w:r>
      <w:r w:rsidR="00E13938" w:rsidRPr="00E13938">
        <w:rPr>
          <w:rFonts w:cs="Times New Roman"/>
          <w:szCs w:val="24"/>
        </w:rPr>
        <w:t xml:space="preserve"> menghitung</w:t>
      </w:r>
      <w:r w:rsidR="00E26A47">
        <w:rPr>
          <w:rFonts w:cs="Times New Roman"/>
          <w:szCs w:val="24"/>
        </w:rPr>
        <w:t xml:space="preserve"> ETDk</w:t>
      </w:r>
      <w:r w:rsidR="00E13938" w:rsidRPr="00E13938">
        <w:rPr>
          <w:rFonts w:cs="Times New Roman"/>
          <w:szCs w:val="24"/>
        </w:rPr>
        <w:t xml:space="preserve"> </w:t>
      </w:r>
      <w:r w:rsidR="00E26A47">
        <w:rPr>
          <w:rFonts w:cs="Times New Roman"/>
          <w:szCs w:val="24"/>
        </w:rPr>
        <w:t>(</w:t>
      </w:r>
      <w:r w:rsidR="00E13938" w:rsidRPr="00E13938">
        <w:rPr>
          <w:rFonts w:cs="Times New Roman"/>
          <w:szCs w:val="24"/>
        </w:rPr>
        <w:t xml:space="preserve">rasio </w:t>
      </w:r>
      <w:r w:rsidR="00E13938" w:rsidRPr="00E13938">
        <w:rPr>
          <w:rFonts w:cs="Times New Roman"/>
          <w:i/>
          <w:szCs w:val="24"/>
        </w:rPr>
        <w:t>Effectiveness To Diffuculty</w:t>
      </w:r>
      <w:r w:rsidR="00E26A47">
        <w:rPr>
          <w:rFonts w:cs="Times New Roman"/>
          <w:i/>
          <w:szCs w:val="24"/>
        </w:rPr>
        <w:t xml:space="preserve">) </w:t>
      </w:r>
      <w:r>
        <w:rPr>
          <w:rFonts w:cs="Times New Roman"/>
          <w:szCs w:val="24"/>
        </w:rPr>
        <w:t xml:space="preserve">menggunkan rumus </w:t>
      </w:r>
      <w:r w:rsidR="00E13938" w:rsidRPr="00E13938">
        <w:rPr>
          <w:rFonts w:cs="Times New Roman"/>
          <w:szCs w:val="24"/>
        </w:rPr>
        <w:t xml:space="preserve">seperti dibawah untuk mengetahui ranking </w:t>
      </w:r>
      <w:r w:rsidR="00A44757" w:rsidRPr="00E13938">
        <w:rPr>
          <w:rFonts w:cs="Times New Roman"/>
          <w:szCs w:val="24"/>
        </w:rPr>
        <w:t xml:space="preserve">strategi </w:t>
      </w:r>
      <w:r w:rsidR="00A44757">
        <w:rPr>
          <w:rFonts w:cs="Times New Roman"/>
          <w:szCs w:val="24"/>
        </w:rPr>
        <w:t xml:space="preserve">pencegahan </w:t>
      </w:r>
      <w:r w:rsidR="00AA1436">
        <w:rPr>
          <w:rFonts w:cs="Times New Roman"/>
          <w:szCs w:val="24"/>
        </w:rPr>
        <w:t>prioritas</w:t>
      </w:r>
      <w:r w:rsidR="00E13938" w:rsidRPr="00E13938">
        <w:rPr>
          <w:rFonts w:cs="Times New Roman"/>
          <w:szCs w:val="24"/>
        </w:rPr>
        <w:t>.</w:t>
      </w:r>
    </w:p>
    <w:p w14:paraId="63F05BFE" w14:textId="77777777" w:rsidR="00E13938" w:rsidRPr="00E13938" w:rsidRDefault="00E13938" w:rsidP="004B23DE">
      <w:pPr>
        <w:pStyle w:val="ListParagraph"/>
        <w:tabs>
          <w:tab w:val="left" w:leader="dot" w:pos="6804"/>
        </w:tabs>
        <w:spacing w:line="480" w:lineRule="auto"/>
        <w:ind w:left="1134"/>
        <w:rPr>
          <w:rFonts w:cs="Times New Roman"/>
          <w:szCs w:val="24"/>
        </w:rPr>
      </w:pPr>
      <w:r w:rsidRPr="00E13938">
        <w:rPr>
          <w:rFonts w:cs="Times New Roman"/>
          <w:szCs w:val="24"/>
        </w:rPr>
        <w:t>TEk = ∑</w:t>
      </w:r>
      <w:r w:rsidRPr="00E13938">
        <w:rPr>
          <w:rFonts w:cs="Times New Roman"/>
          <w:szCs w:val="24"/>
          <w:vertAlign w:val="subscript"/>
        </w:rPr>
        <w:t xml:space="preserve">j </w:t>
      </w:r>
      <w:r w:rsidRPr="00E13938">
        <w:rPr>
          <w:rFonts w:cs="Times New Roman"/>
          <w:szCs w:val="24"/>
        </w:rPr>
        <w:t>ARP</w:t>
      </w:r>
      <w:r w:rsidRPr="00E13938">
        <w:rPr>
          <w:rFonts w:cs="Times New Roman"/>
          <w:szCs w:val="24"/>
          <w:vertAlign w:val="subscript"/>
        </w:rPr>
        <w:t xml:space="preserve">j </w:t>
      </w:r>
      <w:r w:rsidRPr="00E13938">
        <w:rPr>
          <w:rFonts w:cs="Times New Roman"/>
          <w:szCs w:val="24"/>
        </w:rPr>
        <w:t>E</w:t>
      </w:r>
      <w:r w:rsidRPr="00E13938">
        <w:rPr>
          <w:rFonts w:cs="Times New Roman"/>
          <w:szCs w:val="24"/>
          <w:vertAlign w:val="subscript"/>
        </w:rPr>
        <w:t>jk</w:t>
      </w:r>
      <w:r w:rsidRPr="00E13938">
        <w:rPr>
          <w:rFonts w:cs="Times New Roman"/>
          <w:szCs w:val="24"/>
        </w:rPr>
        <w:t xml:space="preserve"> </w:t>
      </w:r>
      <w:r w:rsidRPr="00E13938">
        <w:rPr>
          <w:rFonts w:cs="Times New Roman"/>
          <w:szCs w:val="24"/>
        </w:rPr>
        <w:tab/>
        <w:t xml:space="preserve"> (3.2)</w:t>
      </w:r>
    </w:p>
    <w:p w14:paraId="17060208" w14:textId="77777777" w:rsidR="00E13938" w:rsidRPr="00E13938" w:rsidRDefault="00E13938" w:rsidP="004B23DE">
      <w:pPr>
        <w:pStyle w:val="ListParagraph"/>
        <w:tabs>
          <w:tab w:val="left" w:leader="dot" w:pos="6804"/>
        </w:tabs>
        <w:spacing w:line="480" w:lineRule="auto"/>
        <w:ind w:left="1134"/>
        <w:rPr>
          <w:rFonts w:eastAsiaTheme="minorEastAsia" w:cs="Times New Roman"/>
          <w:szCs w:val="24"/>
        </w:rPr>
      </w:pPr>
      <w:r w:rsidRPr="00E13938">
        <w:rPr>
          <w:rFonts w:cs="Times New Roman"/>
          <w:szCs w:val="24"/>
        </w:rPr>
        <w:t xml:space="preserve">ETDk = </w:t>
      </w:r>
      <m:oMath>
        <m:f>
          <m:fPr>
            <m:ctrlPr>
              <w:rPr>
                <w:rFonts w:ascii="Cambria Math" w:hAnsi="Cambria Math" w:cs="Times New Roman"/>
                <w:i/>
                <w:szCs w:val="24"/>
              </w:rPr>
            </m:ctrlPr>
          </m:fPr>
          <m:num>
            <m:r>
              <w:rPr>
                <w:rFonts w:ascii="Cambria Math" w:hAnsi="Cambria Math" w:cs="Times New Roman"/>
                <w:szCs w:val="24"/>
              </w:rPr>
              <m:t>TEk</m:t>
            </m:r>
          </m:num>
          <m:den>
            <m:r>
              <w:rPr>
                <w:rFonts w:ascii="Cambria Math" w:hAnsi="Cambria Math" w:cs="Times New Roman"/>
                <w:szCs w:val="24"/>
              </w:rPr>
              <m:t>Dk</m:t>
            </m:r>
          </m:den>
        </m:f>
      </m:oMath>
      <w:r w:rsidRPr="00E13938">
        <w:rPr>
          <w:rFonts w:eastAsiaTheme="minorEastAsia" w:cs="Times New Roman"/>
          <w:szCs w:val="24"/>
        </w:rPr>
        <w:tab/>
        <w:t xml:space="preserve"> (3.3)</w:t>
      </w:r>
    </w:p>
    <w:p w14:paraId="5C88AFD1" w14:textId="77777777" w:rsidR="00E13938" w:rsidRPr="00E13938" w:rsidRDefault="00E13938" w:rsidP="004B23DE">
      <w:pPr>
        <w:pStyle w:val="ListParagraph"/>
        <w:spacing w:line="480" w:lineRule="auto"/>
        <w:ind w:left="1134"/>
        <w:rPr>
          <w:rFonts w:cs="Times New Roman"/>
          <w:szCs w:val="24"/>
        </w:rPr>
      </w:pPr>
      <w:r w:rsidRPr="00E13938">
        <w:rPr>
          <w:rFonts w:cs="Times New Roman"/>
          <w:szCs w:val="24"/>
        </w:rPr>
        <w:lastRenderedPageBreak/>
        <w:t>Keterangan :</w:t>
      </w:r>
    </w:p>
    <w:p w14:paraId="02CDC6A3" w14:textId="77777777" w:rsidR="00E13938" w:rsidRPr="00E13938" w:rsidRDefault="00E13938" w:rsidP="004B23DE">
      <w:pPr>
        <w:pStyle w:val="ListParagraph"/>
        <w:spacing w:line="480" w:lineRule="auto"/>
        <w:ind w:left="1134"/>
        <w:rPr>
          <w:rFonts w:cs="Times New Roman"/>
          <w:szCs w:val="24"/>
        </w:rPr>
      </w:pPr>
      <w:r w:rsidRPr="00E13938">
        <w:rPr>
          <w:rFonts w:cs="Times New Roman"/>
          <w:szCs w:val="24"/>
        </w:rPr>
        <w:t>TEk</w:t>
      </w:r>
      <w:r w:rsidRPr="00E13938">
        <w:rPr>
          <w:rFonts w:cs="Times New Roman"/>
          <w:szCs w:val="24"/>
        </w:rPr>
        <w:tab/>
        <w:t>: Efektivitas total</w:t>
      </w:r>
    </w:p>
    <w:p w14:paraId="2B4A094C" w14:textId="77777777" w:rsidR="00E13938" w:rsidRPr="00E13938" w:rsidRDefault="00E13938" w:rsidP="004B23DE">
      <w:pPr>
        <w:pStyle w:val="ListParagraph"/>
        <w:spacing w:line="480" w:lineRule="auto"/>
        <w:ind w:left="1134"/>
        <w:rPr>
          <w:rFonts w:cs="Times New Roman"/>
          <w:i/>
          <w:szCs w:val="24"/>
        </w:rPr>
      </w:pPr>
      <w:r w:rsidRPr="00E13938">
        <w:rPr>
          <w:rFonts w:cs="Times New Roman"/>
          <w:szCs w:val="24"/>
        </w:rPr>
        <w:t>ARP</w:t>
      </w:r>
      <w:r w:rsidRPr="00E13938">
        <w:rPr>
          <w:rFonts w:cs="Times New Roman"/>
          <w:szCs w:val="24"/>
          <w:vertAlign w:val="subscript"/>
        </w:rPr>
        <w:t xml:space="preserve">j </w:t>
      </w:r>
      <w:r w:rsidRPr="00E13938">
        <w:rPr>
          <w:rFonts w:cs="Times New Roman"/>
          <w:szCs w:val="24"/>
          <w:vertAlign w:val="subscript"/>
        </w:rPr>
        <w:tab/>
      </w:r>
      <w:r w:rsidRPr="00E13938">
        <w:rPr>
          <w:rFonts w:cs="Times New Roman"/>
          <w:szCs w:val="24"/>
        </w:rPr>
        <w:t xml:space="preserve">: Nilai </w:t>
      </w:r>
      <w:r w:rsidRPr="00E13938">
        <w:rPr>
          <w:rFonts w:cs="Times New Roman"/>
          <w:i/>
          <w:szCs w:val="24"/>
        </w:rPr>
        <w:t>aggregate risk  potential</w:t>
      </w:r>
    </w:p>
    <w:p w14:paraId="52537749" w14:textId="16C5A9A8" w:rsidR="00E13938" w:rsidRPr="00E13938" w:rsidRDefault="00E13938" w:rsidP="004B23DE">
      <w:pPr>
        <w:pStyle w:val="ListParagraph"/>
        <w:spacing w:line="480" w:lineRule="auto"/>
        <w:ind w:left="1134"/>
        <w:rPr>
          <w:rFonts w:cs="Times New Roman"/>
          <w:i/>
          <w:szCs w:val="24"/>
        </w:rPr>
      </w:pPr>
      <w:r w:rsidRPr="00E13938">
        <w:rPr>
          <w:rFonts w:cs="Times New Roman"/>
          <w:szCs w:val="24"/>
        </w:rPr>
        <w:t xml:space="preserve">Ejk </w:t>
      </w:r>
      <w:r w:rsidRPr="00E13938">
        <w:rPr>
          <w:rFonts w:cs="Times New Roman"/>
          <w:szCs w:val="24"/>
        </w:rPr>
        <w:tab/>
        <w:t>: Aks</w:t>
      </w:r>
      <w:r w:rsidR="00E26A47">
        <w:rPr>
          <w:rFonts w:cs="Times New Roman"/>
          <w:szCs w:val="24"/>
        </w:rPr>
        <w:t>i pencegahan dari masing-masing agen risiko</w:t>
      </w:r>
    </w:p>
    <w:p w14:paraId="671411B8" w14:textId="77777777" w:rsidR="00E13938" w:rsidRPr="00E13938" w:rsidRDefault="00E13938" w:rsidP="004B23DE">
      <w:pPr>
        <w:pStyle w:val="ListParagraph"/>
        <w:spacing w:line="480" w:lineRule="auto"/>
        <w:ind w:left="1134"/>
        <w:rPr>
          <w:rFonts w:eastAsiaTheme="minorEastAsia" w:cs="Times New Roman"/>
          <w:szCs w:val="24"/>
        </w:rPr>
      </w:pPr>
      <w:r w:rsidRPr="00E13938">
        <w:rPr>
          <w:rFonts w:eastAsiaTheme="minorEastAsia" w:cs="Times New Roman"/>
          <w:szCs w:val="24"/>
        </w:rPr>
        <w:t xml:space="preserve">ETDk </w:t>
      </w:r>
      <w:r w:rsidRPr="00E13938">
        <w:rPr>
          <w:rFonts w:eastAsiaTheme="minorEastAsia" w:cs="Times New Roman"/>
          <w:szCs w:val="24"/>
        </w:rPr>
        <w:tab/>
        <w:t xml:space="preserve">: Total rasio efektivitas </w:t>
      </w:r>
    </w:p>
    <w:p w14:paraId="07F8B6C2" w14:textId="77777777" w:rsidR="00E13938" w:rsidRPr="00E13938" w:rsidRDefault="00E13938" w:rsidP="004B23DE">
      <w:pPr>
        <w:pStyle w:val="ListParagraph"/>
        <w:spacing w:line="480" w:lineRule="auto"/>
        <w:ind w:left="1134"/>
        <w:rPr>
          <w:rFonts w:cs="Times New Roman"/>
          <w:szCs w:val="24"/>
        </w:rPr>
      </w:pPr>
      <w:r w:rsidRPr="00E13938">
        <w:rPr>
          <w:rFonts w:eastAsiaTheme="minorEastAsia" w:cs="Times New Roman"/>
          <w:szCs w:val="24"/>
        </w:rPr>
        <w:t>TEk</w:t>
      </w:r>
      <w:r w:rsidRPr="00E13938">
        <w:rPr>
          <w:rFonts w:eastAsiaTheme="minorEastAsia" w:cs="Times New Roman"/>
          <w:szCs w:val="24"/>
        </w:rPr>
        <w:tab/>
        <w:t xml:space="preserve">: </w:t>
      </w:r>
      <w:r w:rsidRPr="00E13938">
        <w:rPr>
          <w:rFonts w:cs="Times New Roman"/>
          <w:szCs w:val="24"/>
        </w:rPr>
        <w:t>Efektivitas total</w:t>
      </w:r>
    </w:p>
    <w:p w14:paraId="6B87EE11" w14:textId="77777777" w:rsidR="00E13938" w:rsidRPr="00E13938" w:rsidRDefault="00E13938" w:rsidP="004B23DE">
      <w:pPr>
        <w:pStyle w:val="ListParagraph"/>
        <w:spacing w:line="480" w:lineRule="auto"/>
        <w:ind w:left="1134"/>
        <w:rPr>
          <w:rFonts w:cs="Times New Roman"/>
          <w:szCs w:val="24"/>
        </w:rPr>
      </w:pPr>
      <w:r w:rsidRPr="00E13938">
        <w:rPr>
          <w:rFonts w:cs="Times New Roman"/>
          <w:szCs w:val="24"/>
        </w:rPr>
        <w:t>Dk</w:t>
      </w:r>
      <w:r w:rsidRPr="00E13938">
        <w:rPr>
          <w:rFonts w:cs="Times New Roman"/>
          <w:szCs w:val="24"/>
        </w:rPr>
        <w:tab/>
        <w:t xml:space="preserve"> </w:t>
      </w:r>
      <w:r w:rsidRPr="00E13938">
        <w:rPr>
          <w:rFonts w:cs="Times New Roman"/>
          <w:szCs w:val="24"/>
        </w:rPr>
        <w:tab/>
        <w:t xml:space="preserve">: </w:t>
      </w:r>
      <w:r w:rsidRPr="00E13938">
        <w:rPr>
          <w:rFonts w:cs="Times New Roman"/>
          <w:i/>
          <w:szCs w:val="24"/>
        </w:rPr>
        <w:t xml:space="preserve">Difficulty </w:t>
      </w:r>
      <w:r w:rsidRPr="00E13938">
        <w:rPr>
          <w:rFonts w:cs="Times New Roman"/>
          <w:szCs w:val="24"/>
        </w:rPr>
        <w:t>(tingkat kesulitan)</w:t>
      </w:r>
    </w:p>
    <w:p w14:paraId="58C4E7DA" w14:textId="1C789F21" w:rsidR="00E13938" w:rsidRPr="00E13938" w:rsidRDefault="00E13938" w:rsidP="007C0F31">
      <w:pPr>
        <w:pStyle w:val="ListParagraph"/>
        <w:numPr>
          <w:ilvl w:val="0"/>
          <w:numId w:val="31"/>
        </w:numPr>
        <w:spacing w:line="480" w:lineRule="auto"/>
        <w:rPr>
          <w:rFonts w:cs="Times New Roman"/>
          <w:szCs w:val="24"/>
        </w:rPr>
      </w:pPr>
      <w:r w:rsidRPr="00E13938">
        <w:rPr>
          <w:rFonts w:cs="Times New Roman"/>
          <w:szCs w:val="24"/>
        </w:rPr>
        <w:t>Melakukan pembahasan</w:t>
      </w:r>
      <w:r w:rsidR="00A44757">
        <w:rPr>
          <w:rFonts w:cs="Times New Roman"/>
          <w:szCs w:val="24"/>
        </w:rPr>
        <w:t xml:space="preserve"> </w:t>
      </w:r>
      <w:r w:rsidR="007841DA">
        <w:rPr>
          <w:rFonts w:cs="Times New Roman"/>
          <w:szCs w:val="24"/>
        </w:rPr>
        <w:t xml:space="preserve">data yang sudah </w:t>
      </w:r>
      <w:r w:rsidR="00A44757">
        <w:rPr>
          <w:rFonts w:cs="Times New Roman"/>
          <w:szCs w:val="24"/>
        </w:rPr>
        <w:t xml:space="preserve">dilakukan pengolahan </w:t>
      </w:r>
      <w:r w:rsidR="007841DA">
        <w:rPr>
          <w:rFonts w:cs="Times New Roman"/>
          <w:szCs w:val="24"/>
        </w:rPr>
        <w:t>dan membuat kesimpulan</w:t>
      </w:r>
      <w:r w:rsidR="00A44757">
        <w:rPr>
          <w:rFonts w:cs="Times New Roman"/>
          <w:szCs w:val="24"/>
        </w:rPr>
        <w:t xml:space="preserve"> </w:t>
      </w:r>
      <w:r w:rsidR="00A44757" w:rsidRPr="00E13938">
        <w:rPr>
          <w:rFonts w:cs="Times New Roman"/>
          <w:szCs w:val="24"/>
        </w:rPr>
        <w:t xml:space="preserve">dari hasil pembahasan </w:t>
      </w:r>
      <w:r w:rsidR="00A44757">
        <w:rPr>
          <w:rFonts w:cs="Times New Roman"/>
          <w:szCs w:val="24"/>
        </w:rPr>
        <w:t xml:space="preserve">yang sudah dilakukan </w:t>
      </w:r>
      <w:r w:rsidR="007841DA">
        <w:rPr>
          <w:rFonts w:cs="Times New Roman"/>
          <w:szCs w:val="24"/>
        </w:rPr>
        <w:t>serta</w:t>
      </w:r>
      <w:r w:rsidRPr="00E13938">
        <w:rPr>
          <w:rFonts w:cs="Times New Roman"/>
          <w:szCs w:val="24"/>
        </w:rPr>
        <w:t xml:space="preserve"> </w:t>
      </w:r>
      <w:r w:rsidR="00A44757">
        <w:rPr>
          <w:rFonts w:cs="Times New Roman"/>
          <w:szCs w:val="24"/>
        </w:rPr>
        <w:t xml:space="preserve">membuat </w:t>
      </w:r>
      <w:r w:rsidRPr="00E13938">
        <w:rPr>
          <w:rFonts w:cs="Times New Roman"/>
          <w:szCs w:val="24"/>
        </w:rPr>
        <w:t xml:space="preserve">saran </w:t>
      </w:r>
      <w:r w:rsidR="00AA1436">
        <w:rPr>
          <w:rFonts w:cs="Times New Roman"/>
          <w:szCs w:val="24"/>
        </w:rPr>
        <w:t>kepada</w:t>
      </w:r>
      <w:r w:rsidR="00A44757">
        <w:rPr>
          <w:rFonts w:cs="Times New Roman"/>
          <w:szCs w:val="24"/>
        </w:rPr>
        <w:t xml:space="preserve"> perusahaan ataupun peneliti yang akan melakukan penelitian lanjutan.</w:t>
      </w:r>
      <w:r w:rsidRPr="00E13938">
        <w:rPr>
          <w:rFonts w:cs="Times New Roman"/>
          <w:szCs w:val="24"/>
        </w:rPr>
        <w:br w:type="page"/>
      </w:r>
    </w:p>
    <w:p w14:paraId="14FF82C5" w14:textId="77777777" w:rsidR="00E13938" w:rsidRPr="00E13938" w:rsidRDefault="00E13938" w:rsidP="007C0F31">
      <w:pPr>
        <w:pStyle w:val="Heading2"/>
        <w:numPr>
          <w:ilvl w:val="0"/>
          <w:numId w:val="27"/>
        </w:numPr>
        <w:spacing w:line="480" w:lineRule="auto"/>
        <w:ind w:left="426"/>
        <w:rPr>
          <w:rFonts w:cs="Times New Roman"/>
          <w:szCs w:val="24"/>
        </w:rPr>
      </w:pPr>
      <w:bookmarkStart w:id="69" w:name="_Toc160150035"/>
      <w:r w:rsidRPr="00E13938">
        <w:rPr>
          <w:rFonts w:cs="Times New Roman"/>
          <w:szCs w:val="24"/>
        </w:rPr>
        <w:lastRenderedPageBreak/>
        <w:t>Diagram Alur Penelitian</w:t>
      </w:r>
      <w:bookmarkEnd w:id="69"/>
    </w:p>
    <w:p w14:paraId="29487A9D" w14:textId="20B191C4" w:rsidR="00E13938" w:rsidRPr="00E13938" w:rsidRDefault="00FA3DC4" w:rsidP="004B23DE">
      <w:pPr>
        <w:keepNext/>
        <w:spacing w:after="0" w:line="480" w:lineRule="auto"/>
        <w:jc w:val="center"/>
        <w:rPr>
          <w:rFonts w:cs="Times New Roman"/>
          <w:szCs w:val="24"/>
        </w:rPr>
      </w:pPr>
      <w:r w:rsidRPr="00F71930">
        <w:rPr>
          <w:rFonts w:cs="Times New Roman"/>
        </w:rPr>
        <w:object w:dxaOrig="8220" w:dyaOrig="15750" w14:anchorId="7145C5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5pt;height:579.75pt" o:ole="">
            <v:imagedata r:id="rId27" o:title=""/>
          </v:shape>
          <o:OLEObject Type="Embed" ProgID="Visio.Drawing.15" ShapeID="_x0000_i1025" DrawAspect="Content" ObjectID="_1770878109" r:id="rId28"/>
        </w:object>
      </w:r>
    </w:p>
    <w:p w14:paraId="104B2377" w14:textId="1E9BDDD2" w:rsidR="007D528F" w:rsidRPr="009144F7" w:rsidRDefault="00E13938" w:rsidP="009144F7">
      <w:pPr>
        <w:pStyle w:val="Caption"/>
        <w:spacing w:after="0" w:line="480" w:lineRule="auto"/>
        <w:jc w:val="center"/>
      </w:pPr>
      <w:bookmarkStart w:id="70" w:name="_Toc157584340"/>
      <w:bookmarkStart w:id="71" w:name="_Toc159989130"/>
      <w:bookmarkStart w:id="72" w:name="_Toc160040034"/>
      <w:bookmarkStart w:id="73" w:name="_Toc160140872"/>
      <w:r w:rsidRPr="00E13938">
        <w:rPr>
          <w:rFonts w:cs="Times New Roman"/>
          <w:b w:val="0"/>
          <w:color w:val="auto"/>
          <w:sz w:val="24"/>
          <w:szCs w:val="24"/>
        </w:rPr>
        <w:t xml:space="preserve">Gambar 3. </w:t>
      </w:r>
      <w:r w:rsidRPr="00E13938">
        <w:rPr>
          <w:rFonts w:cs="Times New Roman"/>
          <w:b w:val="0"/>
          <w:color w:val="auto"/>
          <w:sz w:val="24"/>
          <w:szCs w:val="24"/>
        </w:rPr>
        <w:fldChar w:fldCharType="begin"/>
      </w:r>
      <w:r w:rsidRPr="00E13938">
        <w:rPr>
          <w:rFonts w:cs="Times New Roman"/>
          <w:b w:val="0"/>
          <w:color w:val="auto"/>
          <w:sz w:val="24"/>
          <w:szCs w:val="24"/>
        </w:rPr>
        <w:instrText xml:space="preserve"> SEQ Gambar_3. \* ARABIC </w:instrText>
      </w:r>
      <w:r w:rsidRPr="00E13938">
        <w:rPr>
          <w:rFonts w:cs="Times New Roman"/>
          <w:b w:val="0"/>
          <w:color w:val="auto"/>
          <w:sz w:val="24"/>
          <w:szCs w:val="24"/>
        </w:rPr>
        <w:fldChar w:fldCharType="separate"/>
      </w:r>
      <w:r w:rsidR="003B774F">
        <w:rPr>
          <w:rFonts w:cs="Times New Roman"/>
          <w:b w:val="0"/>
          <w:noProof/>
          <w:color w:val="auto"/>
          <w:sz w:val="24"/>
          <w:szCs w:val="24"/>
        </w:rPr>
        <w:t>1</w:t>
      </w:r>
      <w:r w:rsidRPr="00E13938">
        <w:rPr>
          <w:rFonts w:cs="Times New Roman"/>
          <w:b w:val="0"/>
          <w:color w:val="auto"/>
          <w:sz w:val="24"/>
          <w:szCs w:val="24"/>
        </w:rPr>
        <w:fldChar w:fldCharType="end"/>
      </w:r>
      <w:r w:rsidRPr="00E13938">
        <w:rPr>
          <w:rFonts w:cs="Times New Roman"/>
          <w:b w:val="0"/>
          <w:color w:val="auto"/>
          <w:sz w:val="24"/>
          <w:szCs w:val="24"/>
        </w:rPr>
        <w:t xml:space="preserve"> Diagram alur penelitian</w:t>
      </w:r>
      <w:bookmarkEnd w:id="70"/>
      <w:bookmarkEnd w:id="71"/>
      <w:bookmarkEnd w:id="72"/>
      <w:bookmarkEnd w:id="73"/>
    </w:p>
    <w:sectPr w:rsidR="007D528F" w:rsidRPr="009144F7" w:rsidSect="0084505F">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9B556" w14:textId="77777777" w:rsidR="00021CAC" w:rsidRDefault="00021CAC" w:rsidP="0084505F">
      <w:pPr>
        <w:spacing w:after="0" w:line="240" w:lineRule="auto"/>
      </w:pPr>
      <w:r>
        <w:separator/>
      </w:r>
    </w:p>
  </w:endnote>
  <w:endnote w:type="continuationSeparator" w:id="0">
    <w:p w14:paraId="54922912" w14:textId="77777777" w:rsidR="00021CAC" w:rsidRDefault="00021CAC" w:rsidP="00845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896620"/>
      <w:docPartObj>
        <w:docPartGallery w:val="Page Numbers (Bottom of Page)"/>
        <w:docPartUnique/>
      </w:docPartObj>
    </w:sdtPr>
    <w:sdtEndPr>
      <w:rPr>
        <w:noProof/>
      </w:rPr>
    </w:sdtEndPr>
    <w:sdtContent>
      <w:p w14:paraId="10E6FEA9" w14:textId="6EB46DF2" w:rsidR="003F66FE" w:rsidRDefault="003F66FE">
        <w:pPr>
          <w:pStyle w:val="Footer"/>
          <w:jc w:val="center"/>
        </w:pPr>
        <w:r>
          <w:fldChar w:fldCharType="begin"/>
        </w:r>
        <w:r>
          <w:instrText xml:space="preserve"> PAGE   \* MERGEFORMAT </w:instrText>
        </w:r>
        <w:r>
          <w:fldChar w:fldCharType="separate"/>
        </w:r>
        <w:r w:rsidR="00960674">
          <w:rPr>
            <w:noProof/>
          </w:rPr>
          <w:t>vii</w:t>
        </w:r>
        <w:r>
          <w:rPr>
            <w:noProof/>
          </w:rPr>
          <w:fldChar w:fldCharType="end"/>
        </w:r>
      </w:p>
    </w:sdtContent>
  </w:sdt>
  <w:p w14:paraId="1EFA4F39" w14:textId="77777777" w:rsidR="003F66FE" w:rsidRDefault="003F66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DD683" w14:textId="77777777" w:rsidR="003F66FE" w:rsidRDefault="003F66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6254401"/>
      <w:docPartObj>
        <w:docPartGallery w:val="Page Numbers (Bottom of Page)"/>
        <w:docPartUnique/>
      </w:docPartObj>
    </w:sdtPr>
    <w:sdtEndPr>
      <w:rPr>
        <w:noProof/>
      </w:rPr>
    </w:sdtEndPr>
    <w:sdtContent>
      <w:p w14:paraId="037517A2" w14:textId="43862C1B" w:rsidR="003F66FE" w:rsidRDefault="003F66FE">
        <w:pPr>
          <w:pStyle w:val="Footer"/>
          <w:jc w:val="center"/>
        </w:pPr>
        <w:r>
          <w:fldChar w:fldCharType="begin"/>
        </w:r>
        <w:r>
          <w:instrText xml:space="preserve"> PAGE   \* MERGEFORMAT </w:instrText>
        </w:r>
        <w:r>
          <w:fldChar w:fldCharType="separate"/>
        </w:r>
        <w:r w:rsidR="00960674">
          <w:rPr>
            <w:noProof/>
          </w:rPr>
          <w:t>1</w:t>
        </w:r>
        <w:r>
          <w:rPr>
            <w:noProof/>
          </w:rPr>
          <w:fldChar w:fldCharType="end"/>
        </w:r>
      </w:p>
    </w:sdtContent>
  </w:sdt>
  <w:p w14:paraId="44A234F7" w14:textId="77777777" w:rsidR="003F66FE" w:rsidRDefault="003F66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3CB339" w14:textId="77777777" w:rsidR="00021CAC" w:rsidRDefault="00021CAC" w:rsidP="0084505F">
      <w:pPr>
        <w:spacing w:after="0" w:line="240" w:lineRule="auto"/>
      </w:pPr>
      <w:r>
        <w:separator/>
      </w:r>
    </w:p>
  </w:footnote>
  <w:footnote w:type="continuationSeparator" w:id="0">
    <w:p w14:paraId="7D025465" w14:textId="77777777" w:rsidR="00021CAC" w:rsidRDefault="00021CAC" w:rsidP="008450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329FD" w14:textId="77777777" w:rsidR="003F66FE" w:rsidRDefault="003F66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432983"/>
      <w:docPartObj>
        <w:docPartGallery w:val="Page Numbers (Top of Page)"/>
        <w:docPartUnique/>
      </w:docPartObj>
    </w:sdtPr>
    <w:sdtEndPr>
      <w:rPr>
        <w:noProof/>
      </w:rPr>
    </w:sdtEndPr>
    <w:sdtContent>
      <w:p w14:paraId="12FA36F6" w14:textId="42FA9978" w:rsidR="003F66FE" w:rsidRDefault="003F66FE">
        <w:pPr>
          <w:pStyle w:val="Header"/>
          <w:jc w:val="right"/>
        </w:pPr>
        <w:r>
          <w:fldChar w:fldCharType="begin"/>
        </w:r>
        <w:r>
          <w:instrText xml:space="preserve"> PAGE   \* MERGEFORMAT </w:instrText>
        </w:r>
        <w:r>
          <w:fldChar w:fldCharType="separate"/>
        </w:r>
        <w:r w:rsidR="00960674">
          <w:rPr>
            <w:noProof/>
          </w:rPr>
          <w:t>2</w:t>
        </w:r>
        <w:r>
          <w:rPr>
            <w:noProof/>
          </w:rPr>
          <w:fldChar w:fldCharType="end"/>
        </w:r>
      </w:p>
    </w:sdtContent>
  </w:sdt>
  <w:p w14:paraId="79FDF1A4" w14:textId="77777777" w:rsidR="003F66FE" w:rsidRDefault="003F66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B590F8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5"/>
    <w:multiLevelType w:val="hybridMultilevel"/>
    <w:tmpl w:val="F000CC0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000006"/>
    <w:multiLevelType w:val="hybridMultilevel"/>
    <w:tmpl w:val="F5009D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0000007"/>
    <w:multiLevelType w:val="hybridMultilevel"/>
    <w:tmpl w:val="5B2410C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0000008"/>
    <w:multiLevelType w:val="hybridMultilevel"/>
    <w:tmpl w:val="1F6A83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0000009"/>
    <w:multiLevelType w:val="hybridMultilevel"/>
    <w:tmpl w:val="1B6656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000000A"/>
    <w:multiLevelType w:val="hybridMultilevel"/>
    <w:tmpl w:val="A4B06FA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001314F1"/>
    <w:multiLevelType w:val="hybridMultilevel"/>
    <w:tmpl w:val="284694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14B3D6F"/>
    <w:multiLevelType w:val="hybridMultilevel"/>
    <w:tmpl w:val="F9BADA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5635564"/>
    <w:multiLevelType w:val="hybridMultilevel"/>
    <w:tmpl w:val="DB32CB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7155256"/>
    <w:multiLevelType w:val="hybridMultilevel"/>
    <w:tmpl w:val="EB944710"/>
    <w:lvl w:ilvl="0" w:tplc="04210019">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7D35FB7"/>
    <w:multiLevelType w:val="hybridMultilevel"/>
    <w:tmpl w:val="888849E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0984332D"/>
    <w:multiLevelType w:val="hybridMultilevel"/>
    <w:tmpl w:val="DB5AAD6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9BE6465"/>
    <w:multiLevelType w:val="hybridMultilevel"/>
    <w:tmpl w:val="0AA019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A575532"/>
    <w:multiLevelType w:val="hybridMultilevel"/>
    <w:tmpl w:val="7C428184"/>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0B4E66DF"/>
    <w:multiLevelType w:val="hybridMultilevel"/>
    <w:tmpl w:val="FE14E194"/>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6">
    <w:nsid w:val="0E0F172C"/>
    <w:multiLevelType w:val="hybridMultilevel"/>
    <w:tmpl w:val="F95AA77A"/>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7">
    <w:nsid w:val="0F112379"/>
    <w:multiLevelType w:val="hybridMultilevel"/>
    <w:tmpl w:val="8F96EA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F1B385E"/>
    <w:multiLevelType w:val="hybridMultilevel"/>
    <w:tmpl w:val="4C163E1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47F7E0B"/>
    <w:multiLevelType w:val="hybridMultilevel"/>
    <w:tmpl w:val="EDCEB1B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95D4312"/>
    <w:multiLevelType w:val="hybridMultilevel"/>
    <w:tmpl w:val="63587BF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1D7837A4"/>
    <w:multiLevelType w:val="hybridMultilevel"/>
    <w:tmpl w:val="BE1E018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F4559C9"/>
    <w:multiLevelType w:val="hybridMultilevel"/>
    <w:tmpl w:val="9B3E398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202C75C9"/>
    <w:multiLevelType w:val="hybridMultilevel"/>
    <w:tmpl w:val="B212D67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6DA2B22"/>
    <w:multiLevelType w:val="hybridMultilevel"/>
    <w:tmpl w:val="731EBF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C1676DF"/>
    <w:multiLevelType w:val="hybridMultilevel"/>
    <w:tmpl w:val="5E94D6DE"/>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32D260F2"/>
    <w:multiLevelType w:val="hybridMultilevel"/>
    <w:tmpl w:val="84564D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3476CFA"/>
    <w:multiLevelType w:val="hybridMultilevel"/>
    <w:tmpl w:val="93E2B9CE"/>
    <w:lvl w:ilvl="0" w:tplc="04210019">
      <w:start w:val="1"/>
      <w:numFmt w:val="lowerLetter"/>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33BD0D72"/>
    <w:multiLevelType w:val="hybridMultilevel"/>
    <w:tmpl w:val="2BEEB6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686027D"/>
    <w:multiLevelType w:val="hybridMultilevel"/>
    <w:tmpl w:val="C33C4E9E"/>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368E2ED9"/>
    <w:multiLevelType w:val="hybridMultilevel"/>
    <w:tmpl w:val="CFACA5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6F21AFA"/>
    <w:multiLevelType w:val="hybridMultilevel"/>
    <w:tmpl w:val="789EE50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A1627A4"/>
    <w:multiLevelType w:val="hybridMultilevel"/>
    <w:tmpl w:val="CCD48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C8871A8"/>
    <w:multiLevelType w:val="hybridMultilevel"/>
    <w:tmpl w:val="7C36929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3E881CB5"/>
    <w:multiLevelType w:val="hybridMultilevel"/>
    <w:tmpl w:val="398E667A"/>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5">
    <w:nsid w:val="41410960"/>
    <w:multiLevelType w:val="hybridMultilevel"/>
    <w:tmpl w:val="46ACBC1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41D25EB2"/>
    <w:multiLevelType w:val="hybridMultilevel"/>
    <w:tmpl w:val="023E661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441F1181"/>
    <w:multiLevelType w:val="hybridMultilevel"/>
    <w:tmpl w:val="85360C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5257285"/>
    <w:multiLevelType w:val="hybridMultilevel"/>
    <w:tmpl w:val="543A924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46475BB7"/>
    <w:multiLevelType w:val="hybridMultilevel"/>
    <w:tmpl w:val="DB5AAD6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71524C5"/>
    <w:multiLevelType w:val="hybridMultilevel"/>
    <w:tmpl w:val="284694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71C50FA"/>
    <w:multiLevelType w:val="hybridMultilevel"/>
    <w:tmpl w:val="95AA0D0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48273993"/>
    <w:multiLevelType w:val="hybridMultilevel"/>
    <w:tmpl w:val="3DB822AC"/>
    <w:lvl w:ilvl="0" w:tplc="04210019">
      <w:start w:val="1"/>
      <w:numFmt w:val="lowerLetter"/>
      <w:lvlText w:val="%1."/>
      <w:lvlJc w:val="left"/>
      <w:pPr>
        <w:ind w:left="1080" w:hanging="360"/>
      </w:pPr>
      <w:rPr>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49EE7EDF"/>
    <w:multiLevelType w:val="hybridMultilevel"/>
    <w:tmpl w:val="924E1C7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4CF46605"/>
    <w:multiLevelType w:val="hybridMultilevel"/>
    <w:tmpl w:val="C250279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4F3B4A7D"/>
    <w:multiLevelType w:val="hybridMultilevel"/>
    <w:tmpl w:val="2DD823B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51795AF6"/>
    <w:multiLevelType w:val="hybridMultilevel"/>
    <w:tmpl w:val="C8CE27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5710F0B"/>
    <w:multiLevelType w:val="hybridMultilevel"/>
    <w:tmpl w:val="8CC256D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nsid w:val="55CE1091"/>
    <w:multiLevelType w:val="hybridMultilevel"/>
    <w:tmpl w:val="A5369F20"/>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58F87405"/>
    <w:multiLevelType w:val="hybridMultilevel"/>
    <w:tmpl w:val="61E8A05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5B297F58"/>
    <w:multiLevelType w:val="hybridMultilevel"/>
    <w:tmpl w:val="8586F924"/>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1">
    <w:nsid w:val="5C5B46C5"/>
    <w:multiLevelType w:val="hybridMultilevel"/>
    <w:tmpl w:val="1B74AC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CAE453C"/>
    <w:multiLevelType w:val="hybridMultilevel"/>
    <w:tmpl w:val="788860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1EE218D"/>
    <w:multiLevelType w:val="hybridMultilevel"/>
    <w:tmpl w:val="9072D75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3DD6C4E"/>
    <w:multiLevelType w:val="hybridMultilevel"/>
    <w:tmpl w:val="2E6430C6"/>
    <w:lvl w:ilvl="0" w:tplc="04210019">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600611E"/>
    <w:multiLevelType w:val="hybridMultilevel"/>
    <w:tmpl w:val="B8EEFB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63F3AA0"/>
    <w:multiLevelType w:val="hybridMultilevel"/>
    <w:tmpl w:val="C80C2D1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7">
    <w:nsid w:val="67BE20F4"/>
    <w:multiLevelType w:val="hybridMultilevel"/>
    <w:tmpl w:val="CFA0BC9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69DB53F9"/>
    <w:multiLevelType w:val="hybridMultilevel"/>
    <w:tmpl w:val="C19299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A730E75"/>
    <w:multiLevelType w:val="hybridMultilevel"/>
    <w:tmpl w:val="162AA86A"/>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0">
    <w:nsid w:val="70566A72"/>
    <w:multiLevelType w:val="hybridMultilevel"/>
    <w:tmpl w:val="0734A7E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0A23794"/>
    <w:multiLevelType w:val="hybridMultilevel"/>
    <w:tmpl w:val="43E2AF0E"/>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2">
    <w:nsid w:val="71A40002"/>
    <w:multiLevelType w:val="hybridMultilevel"/>
    <w:tmpl w:val="03261AD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nsid w:val="728D6C8B"/>
    <w:multiLevelType w:val="hybridMultilevel"/>
    <w:tmpl w:val="FE14E194"/>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4">
    <w:nsid w:val="73A5543B"/>
    <w:multiLevelType w:val="hybridMultilevel"/>
    <w:tmpl w:val="79AE908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65E3AA9"/>
    <w:multiLevelType w:val="hybridMultilevel"/>
    <w:tmpl w:val="0D34F6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7E01E6A"/>
    <w:multiLevelType w:val="hybridMultilevel"/>
    <w:tmpl w:val="A09E4E4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8B76942"/>
    <w:multiLevelType w:val="hybridMultilevel"/>
    <w:tmpl w:val="0546A5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2"/>
  </w:num>
  <w:num w:numId="5">
    <w:abstractNumId w:val="0"/>
  </w:num>
  <w:num w:numId="6">
    <w:abstractNumId w:val="3"/>
  </w:num>
  <w:num w:numId="7">
    <w:abstractNumId w:val="6"/>
  </w:num>
  <w:num w:numId="8">
    <w:abstractNumId w:val="13"/>
  </w:num>
  <w:num w:numId="9">
    <w:abstractNumId w:val="10"/>
  </w:num>
  <w:num w:numId="10">
    <w:abstractNumId w:val="31"/>
  </w:num>
  <w:num w:numId="11">
    <w:abstractNumId w:val="42"/>
  </w:num>
  <w:num w:numId="12">
    <w:abstractNumId w:val="19"/>
  </w:num>
  <w:num w:numId="13">
    <w:abstractNumId w:val="64"/>
  </w:num>
  <w:num w:numId="14">
    <w:abstractNumId w:val="47"/>
  </w:num>
  <w:num w:numId="15">
    <w:abstractNumId w:val="38"/>
  </w:num>
  <w:num w:numId="16">
    <w:abstractNumId w:val="54"/>
  </w:num>
  <w:num w:numId="17">
    <w:abstractNumId w:val="41"/>
  </w:num>
  <w:num w:numId="18">
    <w:abstractNumId w:val="18"/>
  </w:num>
  <w:num w:numId="19">
    <w:abstractNumId w:val="53"/>
  </w:num>
  <w:num w:numId="20">
    <w:abstractNumId w:val="12"/>
  </w:num>
  <w:num w:numId="21">
    <w:abstractNumId w:val="39"/>
  </w:num>
  <w:num w:numId="22">
    <w:abstractNumId w:val="22"/>
  </w:num>
  <w:num w:numId="23">
    <w:abstractNumId w:val="57"/>
  </w:num>
  <w:num w:numId="24">
    <w:abstractNumId w:val="65"/>
  </w:num>
  <w:num w:numId="25">
    <w:abstractNumId w:val="66"/>
  </w:num>
  <w:num w:numId="26">
    <w:abstractNumId w:val="59"/>
  </w:num>
  <w:num w:numId="27">
    <w:abstractNumId w:val="58"/>
  </w:num>
  <w:num w:numId="28">
    <w:abstractNumId w:val="24"/>
  </w:num>
  <w:num w:numId="29">
    <w:abstractNumId w:val="26"/>
  </w:num>
  <w:num w:numId="30">
    <w:abstractNumId w:val="33"/>
  </w:num>
  <w:num w:numId="31">
    <w:abstractNumId w:val="28"/>
  </w:num>
  <w:num w:numId="32">
    <w:abstractNumId w:val="50"/>
  </w:num>
  <w:num w:numId="33">
    <w:abstractNumId w:val="43"/>
  </w:num>
  <w:num w:numId="34">
    <w:abstractNumId w:val="35"/>
  </w:num>
  <w:num w:numId="35">
    <w:abstractNumId w:val="30"/>
  </w:num>
  <w:num w:numId="36">
    <w:abstractNumId w:val="9"/>
  </w:num>
  <w:num w:numId="37">
    <w:abstractNumId w:val="67"/>
  </w:num>
  <w:num w:numId="38">
    <w:abstractNumId w:val="25"/>
  </w:num>
  <w:num w:numId="39">
    <w:abstractNumId w:val="52"/>
  </w:num>
  <w:num w:numId="40">
    <w:abstractNumId w:val="51"/>
  </w:num>
  <w:num w:numId="41">
    <w:abstractNumId w:val="48"/>
  </w:num>
  <w:num w:numId="42">
    <w:abstractNumId w:val="36"/>
  </w:num>
  <w:num w:numId="43">
    <w:abstractNumId w:val="27"/>
  </w:num>
  <w:num w:numId="44">
    <w:abstractNumId w:val="20"/>
  </w:num>
  <w:num w:numId="45">
    <w:abstractNumId w:val="44"/>
  </w:num>
  <w:num w:numId="46">
    <w:abstractNumId w:val="16"/>
  </w:num>
  <w:num w:numId="47">
    <w:abstractNumId w:val="40"/>
  </w:num>
  <w:num w:numId="48">
    <w:abstractNumId w:val="45"/>
  </w:num>
  <w:num w:numId="49">
    <w:abstractNumId w:val="11"/>
  </w:num>
  <w:num w:numId="50">
    <w:abstractNumId w:val="23"/>
  </w:num>
  <w:num w:numId="51">
    <w:abstractNumId w:val="7"/>
  </w:num>
  <w:num w:numId="52">
    <w:abstractNumId w:val="49"/>
  </w:num>
  <w:num w:numId="53">
    <w:abstractNumId w:val="37"/>
  </w:num>
  <w:num w:numId="54">
    <w:abstractNumId w:val="55"/>
  </w:num>
  <w:num w:numId="55">
    <w:abstractNumId w:val="60"/>
  </w:num>
  <w:num w:numId="56">
    <w:abstractNumId w:val="32"/>
  </w:num>
  <w:num w:numId="57">
    <w:abstractNumId w:val="56"/>
  </w:num>
  <w:num w:numId="58">
    <w:abstractNumId w:val="62"/>
  </w:num>
  <w:num w:numId="59">
    <w:abstractNumId w:val="17"/>
  </w:num>
  <w:num w:numId="60">
    <w:abstractNumId w:val="14"/>
  </w:num>
  <w:num w:numId="61">
    <w:abstractNumId w:val="34"/>
  </w:num>
  <w:num w:numId="62">
    <w:abstractNumId w:val="61"/>
  </w:num>
  <w:num w:numId="63">
    <w:abstractNumId w:val="63"/>
  </w:num>
  <w:num w:numId="64">
    <w:abstractNumId w:val="15"/>
  </w:num>
  <w:num w:numId="65">
    <w:abstractNumId w:val="29"/>
  </w:num>
  <w:num w:numId="66">
    <w:abstractNumId w:val="21"/>
  </w:num>
  <w:num w:numId="67">
    <w:abstractNumId w:val="46"/>
  </w:num>
  <w:num w:numId="68">
    <w:abstractNumId w:val="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B7"/>
    <w:rsid w:val="00002183"/>
    <w:rsid w:val="000103E4"/>
    <w:rsid w:val="00021C16"/>
    <w:rsid w:val="00021CAC"/>
    <w:rsid w:val="00025CFD"/>
    <w:rsid w:val="00027533"/>
    <w:rsid w:val="00034767"/>
    <w:rsid w:val="00050527"/>
    <w:rsid w:val="000505F1"/>
    <w:rsid w:val="00051D43"/>
    <w:rsid w:val="00052FEA"/>
    <w:rsid w:val="0006005D"/>
    <w:rsid w:val="00060567"/>
    <w:rsid w:val="00063783"/>
    <w:rsid w:val="00070145"/>
    <w:rsid w:val="000776D3"/>
    <w:rsid w:val="00081709"/>
    <w:rsid w:val="00094D14"/>
    <w:rsid w:val="000C07A8"/>
    <w:rsid w:val="000C0872"/>
    <w:rsid w:val="000C6164"/>
    <w:rsid w:val="000C7CBC"/>
    <w:rsid w:val="000D0137"/>
    <w:rsid w:val="000D11EA"/>
    <w:rsid w:val="000D52AF"/>
    <w:rsid w:val="000E072B"/>
    <w:rsid w:val="000E2EF8"/>
    <w:rsid w:val="000E3572"/>
    <w:rsid w:val="000E50C6"/>
    <w:rsid w:val="000E5915"/>
    <w:rsid w:val="000E5F7D"/>
    <w:rsid w:val="000E75EB"/>
    <w:rsid w:val="001047E7"/>
    <w:rsid w:val="00106317"/>
    <w:rsid w:val="00106B58"/>
    <w:rsid w:val="00110DD4"/>
    <w:rsid w:val="00112D05"/>
    <w:rsid w:val="00117F87"/>
    <w:rsid w:val="00120602"/>
    <w:rsid w:val="00120881"/>
    <w:rsid w:val="00132804"/>
    <w:rsid w:val="00140647"/>
    <w:rsid w:val="00142D63"/>
    <w:rsid w:val="00143515"/>
    <w:rsid w:val="00146FE5"/>
    <w:rsid w:val="00154381"/>
    <w:rsid w:val="001543E7"/>
    <w:rsid w:val="00166E66"/>
    <w:rsid w:val="00176A7E"/>
    <w:rsid w:val="00197168"/>
    <w:rsid w:val="001A58DB"/>
    <w:rsid w:val="001B1654"/>
    <w:rsid w:val="001C22BA"/>
    <w:rsid w:val="001C2DBE"/>
    <w:rsid w:val="001C3C73"/>
    <w:rsid w:val="001D508E"/>
    <w:rsid w:val="001E0CA3"/>
    <w:rsid w:val="001E26B5"/>
    <w:rsid w:val="001E3560"/>
    <w:rsid w:val="001E3882"/>
    <w:rsid w:val="001E6448"/>
    <w:rsid w:val="001E65E5"/>
    <w:rsid w:val="001E6C70"/>
    <w:rsid w:val="001F08F0"/>
    <w:rsid w:val="001F250C"/>
    <w:rsid w:val="001F429C"/>
    <w:rsid w:val="001F5FB1"/>
    <w:rsid w:val="001F5FB7"/>
    <w:rsid w:val="00202481"/>
    <w:rsid w:val="00203200"/>
    <w:rsid w:val="002119FF"/>
    <w:rsid w:val="002155A2"/>
    <w:rsid w:val="002179B4"/>
    <w:rsid w:val="0022077C"/>
    <w:rsid w:val="002278A3"/>
    <w:rsid w:val="00227EC6"/>
    <w:rsid w:val="00230670"/>
    <w:rsid w:val="00231DF0"/>
    <w:rsid w:val="00232764"/>
    <w:rsid w:val="002335D4"/>
    <w:rsid w:val="002349C9"/>
    <w:rsid w:val="00235BBE"/>
    <w:rsid w:val="00236453"/>
    <w:rsid w:val="00247845"/>
    <w:rsid w:val="00257AB9"/>
    <w:rsid w:val="00261A6D"/>
    <w:rsid w:val="00263359"/>
    <w:rsid w:val="002657CA"/>
    <w:rsid w:val="00265FB4"/>
    <w:rsid w:val="00271720"/>
    <w:rsid w:val="0027261D"/>
    <w:rsid w:val="00273640"/>
    <w:rsid w:val="00282C9E"/>
    <w:rsid w:val="002846E7"/>
    <w:rsid w:val="00285A14"/>
    <w:rsid w:val="00287FE3"/>
    <w:rsid w:val="00293E00"/>
    <w:rsid w:val="00295D13"/>
    <w:rsid w:val="00295E79"/>
    <w:rsid w:val="0029652D"/>
    <w:rsid w:val="00296FEC"/>
    <w:rsid w:val="002975FB"/>
    <w:rsid w:val="002A1537"/>
    <w:rsid w:val="002A2F4F"/>
    <w:rsid w:val="002A4F98"/>
    <w:rsid w:val="002A5F27"/>
    <w:rsid w:val="002A6135"/>
    <w:rsid w:val="002C2742"/>
    <w:rsid w:val="002C4F53"/>
    <w:rsid w:val="002D2308"/>
    <w:rsid w:val="002F19C4"/>
    <w:rsid w:val="002F2101"/>
    <w:rsid w:val="002F5268"/>
    <w:rsid w:val="002F7641"/>
    <w:rsid w:val="003009BD"/>
    <w:rsid w:val="00302CBC"/>
    <w:rsid w:val="003201D7"/>
    <w:rsid w:val="00325E87"/>
    <w:rsid w:val="00325EB5"/>
    <w:rsid w:val="00330AA3"/>
    <w:rsid w:val="0034516B"/>
    <w:rsid w:val="00350B3D"/>
    <w:rsid w:val="00352489"/>
    <w:rsid w:val="00355F01"/>
    <w:rsid w:val="003600D2"/>
    <w:rsid w:val="00367486"/>
    <w:rsid w:val="00373B66"/>
    <w:rsid w:val="00374FA9"/>
    <w:rsid w:val="003811A2"/>
    <w:rsid w:val="003833A2"/>
    <w:rsid w:val="00387AA2"/>
    <w:rsid w:val="00390ABC"/>
    <w:rsid w:val="0039312B"/>
    <w:rsid w:val="003A4EF9"/>
    <w:rsid w:val="003B37AC"/>
    <w:rsid w:val="003B45B1"/>
    <w:rsid w:val="003B5354"/>
    <w:rsid w:val="003B774F"/>
    <w:rsid w:val="003C0384"/>
    <w:rsid w:val="003C046A"/>
    <w:rsid w:val="003C50AD"/>
    <w:rsid w:val="003D1E0B"/>
    <w:rsid w:val="003F0E73"/>
    <w:rsid w:val="003F66FE"/>
    <w:rsid w:val="00404BF8"/>
    <w:rsid w:val="0040595A"/>
    <w:rsid w:val="004156DE"/>
    <w:rsid w:val="0042724A"/>
    <w:rsid w:val="00431C53"/>
    <w:rsid w:val="004321E4"/>
    <w:rsid w:val="00441967"/>
    <w:rsid w:val="00444A2F"/>
    <w:rsid w:val="004452CC"/>
    <w:rsid w:val="00451951"/>
    <w:rsid w:val="00451ABE"/>
    <w:rsid w:val="00454E58"/>
    <w:rsid w:val="0046517F"/>
    <w:rsid w:val="0046581D"/>
    <w:rsid w:val="00465C72"/>
    <w:rsid w:val="004675AA"/>
    <w:rsid w:val="00470A2A"/>
    <w:rsid w:val="004711CD"/>
    <w:rsid w:val="004742B9"/>
    <w:rsid w:val="00482239"/>
    <w:rsid w:val="00486AC8"/>
    <w:rsid w:val="004909C9"/>
    <w:rsid w:val="00490CF3"/>
    <w:rsid w:val="0049772D"/>
    <w:rsid w:val="004A12E3"/>
    <w:rsid w:val="004B0073"/>
    <w:rsid w:val="004B1930"/>
    <w:rsid w:val="004B23DE"/>
    <w:rsid w:val="004B3A73"/>
    <w:rsid w:val="004B5715"/>
    <w:rsid w:val="004C2498"/>
    <w:rsid w:val="004C7DB1"/>
    <w:rsid w:val="004D0812"/>
    <w:rsid w:val="004E0444"/>
    <w:rsid w:val="004E1EA8"/>
    <w:rsid w:val="004E2AA4"/>
    <w:rsid w:val="004E73B0"/>
    <w:rsid w:val="004F39EA"/>
    <w:rsid w:val="0050453C"/>
    <w:rsid w:val="00510198"/>
    <w:rsid w:val="00511270"/>
    <w:rsid w:val="00515124"/>
    <w:rsid w:val="00516B12"/>
    <w:rsid w:val="00517FFB"/>
    <w:rsid w:val="00523A69"/>
    <w:rsid w:val="00525535"/>
    <w:rsid w:val="00532AD9"/>
    <w:rsid w:val="00533D20"/>
    <w:rsid w:val="0053793D"/>
    <w:rsid w:val="00541121"/>
    <w:rsid w:val="005413F7"/>
    <w:rsid w:val="00551154"/>
    <w:rsid w:val="00571A58"/>
    <w:rsid w:val="00571C55"/>
    <w:rsid w:val="00572DE2"/>
    <w:rsid w:val="0058120A"/>
    <w:rsid w:val="00581B09"/>
    <w:rsid w:val="00583300"/>
    <w:rsid w:val="00585109"/>
    <w:rsid w:val="0058516A"/>
    <w:rsid w:val="0059107E"/>
    <w:rsid w:val="00593C34"/>
    <w:rsid w:val="0059602D"/>
    <w:rsid w:val="005A4D44"/>
    <w:rsid w:val="005A51B0"/>
    <w:rsid w:val="005B1314"/>
    <w:rsid w:val="005B4D74"/>
    <w:rsid w:val="005C3F02"/>
    <w:rsid w:val="005C6831"/>
    <w:rsid w:val="005D1C9D"/>
    <w:rsid w:val="005E02AA"/>
    <w:rsid w:val="005E059E"/>
    <w:rsid w:val="005E6C7C"/>
    <w:rsid w:val="005F01E6"/>
    <w:rsid w:val="005F487B"/>
    <w:rsid w:val="00600600"/>
    <w:rsid w:val="006022D4"/>
    <w:rsid w:val="00603A3E"/>
    <w:rsid w:val="0060635A"/>
    <w:rsid w:val="00611A3D"/>
    <w:rsid w:val="00611AEC"/>
    <w:rsid w:val="00625992"/>
    <w:rsid w:val="006263E2"/>
    <w:rsid w:val="00631A15"/>
    <w:rsid w:val="00641FC0"/>
    <w:rsid w:val="00645D16"/>
    <w:rsid w:val="006461E4"/>
    <w:rsid w:val="00653298"/>
    <w:rsid w:val="006622B5"/>
    <w:rsid w:val="00665C8F"/>
    <w:rsid w:val="00673BE4"/>
    <w:rsid w:val="0067619B"/>
    <w:rsid w:val="00681BA8"/>
    <w:rsid w:val="00682168"/>
    <w:rsid w:val="00686DF3"/>
    <w:rsid w:val="006909BB"/>
    <w:rsid w:val="0069152F"/>
    <w:rsid w:val="00691BA4"/>
    <w:rsid w:val="00692E96"/>
    <w:rsid w:val="0069490A"/>
    <w:rsid w:val="00697B9C"/>
    <w:rsid w:val="006A5D67"/>
    <w:rsid w:val="006B3C74"/>
    <w:rsid w:val="006B430E"/>
    <w:rsid w:val="006B602A"/>
    <w:rsid w:val="006C2E1B"/>
    <w:rsid w:val="006D033A"/>
    <w:rsid w:val="006D7BF1"/>
    <w:rsid w:val="006E6F2C"/>
    <w:rsid w:val="006E7053"/>
    <w:rsid w:val="006E7734"/>
    <w:rsid w:val="006F0878"/>
    <w:rsid w:val="006F2B4B"/>
    <w:rsid w:val="006F3C0C"/>
    <w:rsid w:val="007018B9"/>
    <w:rsid w:val="00701B13"/>
    <w:rsid w:val="0071079E"/>
    <w:rsid w:val="00714098"/>
    <w:rsid w:val="00720B19"/>
    <w:rsid w:val="0072205D"/>
    <w:rsid w:val="00722EBF"/>
    <w:rsid w:val="00732287"/>
    <w:rsid w:val="00734BA7"/>
    <w:rsid w:val="00735CA9"/>
    <w:rsid w:val="00742CF6"/>
    <w:rsid w:val="00743D53"/>
    <w:rsid w:val="00745027"/>
    <w:rsid w:val="00761474"/>
    <w:rsid w:val="00765271"/>
    <w:rsid w:val="00773998"/>
    <w:rsid w:val="00773AED"/>
    <w:rsid w:val="00773B5D"/>
    <w:rsid w:val="0078120B"/>
    <w:rsid w:val="007841DA"/>
    <w:rsid w:val="0078593D"/>
    <w:rsid w:val="0078683F"/>
    <w:rsid w:val="007908B4"/>
    <w:rsid w:val="007912E7"/>
    <w:rsid w:val="007937A1"/>
    <w:rsid w:val="00794051"/>
    <w:rsid w:val="00794D24"/>
    <w:rsid w:val="00794F17"/>
    <w:rsid w:val="007A0881"/>
    <w:rsid w:val="007A7EE5"/>
    <w:rsid w:val="007B1FE3"/>
    <w:rsid w:val="007B3650"/>
    <w:rsid w:val="007B3787"/>
    <w:rsid w:val="007B54D3"/>
    <w:rsid w:val="007C0F31"/>
    <w:rsid w:val="007C0FB2"/>
    <w:rsid w:val="007C7086"/>
    <w:rsid w:val="007D05AE"/>
    <w:rsid w:val="007D40DD"/>
    <w:rsid w:val="007D528F"/>
    <w:rsid w:val="007D56C5"/>
    <w:rsid w:val="007E07FB"/>
    <w:rsid w:val="007E442B"/>
    <w:rsid w:val="007F1D7C"/>
    <w:rsid w:val="007F6CC3"/>
    <w:rsid w:val="008010BB"/>
    <w:rsid w:val="00801A69"/>
    <w:rsid w:val="0080240E"/>
    <w:rsid w:val="008039C4"/>
    <w:rsid w:val="00803EBD"/>
    <w:rsid w:val="008058D0"/>
    <w:rsid w:val="0082086D"/>
    <w:rsid w:val="0082247C"/>
    <w:rsid w:val="00824D7E"/>
    <w:rsid w:val="008255D6"/>
    <w:rsid w:val="00826822"/>
    <w:rsid w:val="00834DDD"/>
    <w:rsid w:val="00837042"/>
    <w:rsid w:val="00843034"/>
    <w:rsid w:val="00844DFF"/>
    <w:rsid w:val="0084502A"/>
    <w:rsid w:val="0084505F"/>
    <w:rsid w:val="00846EBA"/>
    <w:rsid w:val="008558F3"/>
    <w:rsid w:val="0085611B"/>
    <w:rsid w:val="00865215"/>
    <w:rsid w:val="00872146"/>
    <w:rsid w:val="008810B2"/>
    <w:rsid w:val="00882554"/>
    <w:rsid w:val="00883957"/>
    <w:rsid w:val="00890D0F"/>
    <w:rsid w:val="008968F1"/>
    <w:rsid w:val="008A0626"/>
    <w:rsid w:val="008A4B10"/>
    <w:rsid w:val="008A6202"/>
    <w:rsid w:val="008A74D3"/>
    <w:rsid w:val="008B742B"/>
    <w:rsid w:val="008C01DB"/>
    <w:rsid w:val="008D4719"/>
    <w:rsid w:val="008E0777"/>
    <w:rsid w:val="008E080C"/>
    <w:rsid w:val="008E2858"/>
    <w:rsid w:val="008E3B5B"/>
    <w:rsid w:val="008E616E"/>
    <w:rsid w:val="008F472A"/>
    <w:rsid w:val="00902EE0"/>
    <w:rsid w:val="009067A6"/>
    <w:rsid w:val="00907619"/>
    <w:rsid w:val="00907702"/>
    <w:rsid w:val="00911064"/>
    <w:rsid w:val="009144F7"/>
    <w:rsid w:val="00920880"/>
    <w:rsid w:val="00920FE7"/>
    <w:rsid w:val="00921386"/>
    <w:rsid w:val="009251B7"/>
    <w:rsid w:val="0092789A"/>
    <w:rsid w:val="00932CC3"/>
    <w:rsid w:val="00937E13"/>
    <w:rsid w:val="00942455"/>
    <w:rsid w:val="00943BD8"/>
    <w:rsid w:val="00952E67"/>
    <w:rsid w:val="009530FC"/>
    <w:rsid w:val="00957381"/>
    <w:rsid w:val="00960674"/>
    <w:rsid w:val="009677F9"/>
    <w:rsid w:val="0097507F"/>
    <w:rsid w:val="00975605"/>
    <w:rsid w:val="00975639"/>
    <w:rsid w:val="00976270"/>
    <w:rsid w:val="00981470"/>
    <w:rsid w:val="009855DC"/>
    <w:rsid w:val="009933DA"/>
    <w:rsid w:val="009A54AE"/>
    <w:rsid w:val="009B217F"/>
    <w:rsid w:val="009B28C6"/>
    <w:rsid w:val="009B66B0"/>
    <w:rsid w:val="009B7D33"/>
    <w:rsid w:val="009C11F0"/>
    <w:rsid w:val="009C1EAA"/>
    <w:rsid w:val="009C63F7"/>
    <w:rsid w:val="009E2093"/>
    <w:rsid w:val="009E2985"/>
    <w:rsid w:val="009E3250"/>
    <w:rsid w:val="009E3547"/>
    <w:rsid w:val="009E5670"/>
    <w:rsid w:val="009F16FA"/>
    <w:rsid w:val="009F319E"/>
    <w:rsid w:val="009F7CF4"/>
    <w:rsid w:val="00A03D62"/>
    <w:rsid w:val="00A0472F"/>
    <w:rsid w:val="00A05C25"/>
    <w:rsid w:val="00A07140"/>
    <w:rsid w:val="00A12906"/>
    <w:rsid w:val="00A15731"/>
    <w:rsid w:val="00A17DB2"/>
    <w:rsid w:val="00A20A21"/>
    <w:rsid w:val="00A2198B"/>
    <w:rsid w:val="00A2426A"/>
    <w:rsid w:val="00A24F70"/>
    <w:rsid w:val="00A26D8E"/>
    <w:rsid w:val="00A33F2D"/>
    <w:rsid w:val="00A44757"/>
    <w:rsid w:val="00A52B5B"/>
    <w:rsid w:val="00A56879"/>
    <w:rsid w:val="00A61E08"/>
    <w:rsid w:val="00A6263B"/>
    <w:rsid w:val="00A6342B"/>
    <w:rsid w:val="00A7083D"/>
    <w:rsid w:val="00A72EEF"/>
    <w:rsid w:val="00A80855"/>
    <w:rsid w:val="00A86185"/>
    <w:rsid w:val="00A86A67"/>
    <w:rsid w:val="00A90F56"/>
    <w:rsid w:val="00A944C9"/>
    <w:rsid w:val="00A96901"/>
    <w:rsid w:val="00AA1436"/>
    <w:rsid w:val="00AA6CB3"/>
    <w:rsid w:val="00AB045D"/>
    <w:rsid w:val="00AB1890"/>
    <w:rsid w:val="00AB2102"/>
    <w:rsid w:val="00AB41B5"/>
    <w:rsid w:val="00AB69FB"/>
    <w:rsid w:val="00AC3CAF"/>
    <w:rsid w:val="00AD55BF"/>
    <w:rsid w:val="00AD6F86"/>
    <w:rsid w:val="00AD725F"/>
    <w:rsid w:val="00AE2A49"/>
    <w:rsid w:val="00AE39FF"/>
    <w:rsid w:val="00AE5BE3"/>
    <w:rsid w:val="00AF3BAD"/>
    <w:rsid w:val="00AF4020"/>
    <w:rsid w:val="00B01453"/>
    <w:rsid w:val="00B323E5"/>
    <w:rsid w:val="00B3276F"/>
    <w:rsid w:val="00B37CA7"/>
    <w:rsid w:val="00B452F1"/>
    <w:rsid w:val="00B53853"/>
    <w:rsid w:val="00B55C3C"/>
    <w:rsid w:val="00B57B7B"/>
    <w:rsid w:val="00B75346"/>
    <w:rsid w:val="00B91A0D"/>
    <w:rsid w:val="00B924E0"/>
    <w:rsid w:val="00B940A3"/>
    <w:rsid w:val="00BA6D38"/>
    <w:rsid w:val="00BB56E3"/>
    <w:rsid w:val="00BB6D2C"/>
    <w:rsid w:val="00BC051E"/>
    <w:rsid w:val="00BC168B"/>
    <w:rsid w:val="00BC37B7"/>
    <w:rsid w:val="00BC558D"/>
    <w:rsid w:val="00BD18E9"/>
    <w:rsid w:val="00BD2CDB"/>
    <w:rsid w:val="00BD7F89"/>
    <w:rsid w:val="00BE097B"/>
    <w:rsid w:val="00BE2136"/>
    <w:rsid w:val="00BF1387"/>
    <w:rsid w:val="00BF1C68"/>
    <w:rsid w:val="00BF4640"/>
    <w:rsid w:val="00BF5E90"/>
    <w:rsid w:val="00BF64A8"/>
    <w:rsid w:val="00C0278A"/>
    <w:rsid w:val="00C07858"/>
    <w:rsid w:val="00C07DB9"/>
    <w:rsid w:val="00C11C8A"/>
    <w:rsid w:val="00C12A0F"/>
    <w:rsid w:val="00C15855"/>
    <w:rsid w:val="00C2162E"/>
    <w:rsid w:val="00C27EB6"/>
    <w:rsid w:val="00C30707"/>
    <w:rsid w:val="00C4408C"/>
    <w:rsid w:val="00C52C60"/>
    <w:rsid w:val="00C5374C"/>
    <w:rsid w:val="00C56E9B"/>
    <w:rsid w:val="00C61E97"/>
    <w:rsid w:val="00C65A54"/>
    <w:rsid w:val="00C678A9"/>
    <w:rsid w:val="00C752BA"/>
    <w:rsid w:val="00C7641F"/>
    <w:rsid w:val="00C77856"/>
    <w:rsid w:val="00C83287"/>
    <w:rsid w:val="00C83D06"/>
    <w:rsid w:val="00C86995"/>
    <w:rsid w:val="00C87428"/>
    <w:rsid w:val="00C96C8A"/>
    <w:rsid w:val="00CA72FE"/>
    <w:rsid w:val="00CA7507"/>
    <w:rsid w:val="00CA79A9"/>
    <w:rsid w:val="00CB108E"/>
    <w:rsid w:val="00CB6B65"/>
    <w:rsid w:val="00CB7A4A"/>
    <w:rsid w:val="00CC0953"/>
    <w:rsid w:val="00CD7535"/>
    <w:rsid w:val="00CE4581"/>
    <w:rsid w:val="00CE7A4E"/>
    <w:rsid w:val="00CF05AD"/>
    <w:rsid w:val="00CF1969"/>
    <w:rsid w:val="00D0152A"/>
    <w:rsid w:val="00D02AF4"/>
    <w:rsid w:val="00D13293"/>
    <w:rsid w:val="00D146C0"/>
    <w:rsid w:val="00D17795"/>
    <w:rsid w:val="00D2037B"/>
    <w:rsid w:val="00D21DE0"/>
    <w:rsid w:val="00D27743"/>
    <w:rsid w:val="00D368FC"/>
    <w:rsid w:val="00D37C4F"/>
    <w:rsid w:val="00D40E2A"/>
    <w:rsid w:val="00D40F19"/>
    <w:rsid w:val="00D440B7"/>
    <w:rsid w:val="00D5129D"/>
    <w:rsid w:val="00D55E86"/>
    <w:rsid w:val="00D60B80"/>
    <w:rsid w:val="00D64317"/>
    <w:rsid w:val="00D703E3"/>
    <w:rsid w:val="00D71C60"/>
    <w:rsid w:val="00D72DE2"/>
    <w:rsid w:val="00D75E50"/>
    <w:rsid w:val="00D77B88"/>
    <w:rsid w:val="00D804ED"/>
    <w:rsid w:val="00D86C43"/>
    <w:rsid w:val="00D927C5"/>
    <w:rsid w:val="00D94C90"/>
    <w:rsid w:val="00D95572"/>
    <w:rsid w:val="00DA7649"/>
    <w:rsid w:val="00DB33A2"/>
    <w:rsid w:val="00DB6832"/>
    <w:rsid w:val="00DC0CD6"/>
    <w:rsid w:val="00DC39F6"/>
    <w:rsid w:val="00DE28CC"/>
    <w:rsid w:val="00DF4FE6"/>
    <w:rsid w:val="00DF7824"/>
    <w:rsid w:val="00E0205F"/>
    <w:rsid w:val="00E03191"/>
    <w:rsid w:val="00E04628"/>
    <w:rsid w:val="00E12C5E"/>
    <w:rsid w:val="00E12FFD"/>
    <w:rsid w:val="00E13938"/>
    <w:rsid w:val="00E1690C"/>
    <w:rsid w:val="00E16F0F"/>
    <w:rsid w:val="00E178B7"/>
    <w:rsid w:val="00E256B3"/>
    <w:rsid w:val="00E26713"/>
    <w:rsid w:val="00E26A47"/>
    <w:rsid w:val="00E45354"/>
    <w:rsid w:val="00E61561"/>
    <w:rsid w:val="00E618FF"/>
    <w:rsid w:val="00E643A7"/>
    <w:rsid w:val="00E67834"/>
    <w:rsid w:val="00E92D1C"/>
    <w:rsid w:val="00E93D15"/>
    <w:rsid w:val="00E969E0"/>
    <w:rsid w:val="00EA6496"/>
    <w:rsid w:val="00EB019A"/>
    <w:rsid w:val="00EC144C"/>
    <w:rsid w:val="00EC5E6B"/>
    <w:rsid w:val="00EC5F21"/>
    <w:rsid w:val="00EC6D2F"/>
    <w:rsid w:val="00ED2D34"/>
    <w:rsid w:val="00ED5E76"/>
    <w:rsid w:val="00EE1755"/>
    <w:rsid w:val="00EE5336"/>
    <w:rsid w:val="00EE6222"/>
    <w:rsid w:val="00EE70E0"/>
    <w:rsid w:val="00EE7693"/>
    <w:rsid w:val="00EE7ED3"/>
    <w:rsid w:val="00EF0AE5"/>
    <w:rsid w:val="00F0721F"/>
    <w:rsid w:val="00F11130"/>
    <w:rsid w:val="00F121B8"/>
    <w:rsid w:val="00F307D4"/>
    <w:rsid w:val="00F318FF"/>
    <w:rsid w:val="00F31E13"/>
    <w:rsid w:val="00F35699"/>
    <w:rsid w:val="00F405C3"/>
    <w:rsid w:val="00F44B2F"/>
    <w:rsid w:val="00F54630"/>
    <w:rsid w:val="00F54A17"/>
    <w:rsid w:val="00F656C8"/>
    <w:rsid w:val="00F71AE4"/>
    <w:rsid w:val="00F811B0"/>
    <w:rsid w:val="00F8377C"/>
    <w:rsid w:val="00F8582E"/>
    <w:rsid w:val="00F85D6F"/>
    <w:rsid w:val="00F86CF5"/>
    <w:rsid w:val="00F95E84"/>
    <w:rsid w:val="00FA0BF2"/>
    <w:rsid w:val="00FA0FB5"/>
    <w:rsid w:val="00FA160D"/>
    <w:rsid w:val="00FA22EF"/>
    <w:rsid w:val="00FA3DC4"/>
    <w:rsid w:val="00FA48B9"/>
    <w:rsid w:val="00FA4F41"/>
    <w:rsid w:val="00FB1A32"/>
    <w:rsid w:val="00FB2B2E"/>
    <w:rsid w:val="00FB364C"/>
    <w:rsid w:val="00FB3ECD"/>
    <w:rsid w:val="00FB483E"/>
    <w:rsid w:val="00FB4CE8"/>
    <w:rsid w:val="00FB6405"/>
    <w:rsid w:val="00FB7947"/>
    <w:rsid w:val="00FC2025"/>
    <w:rsid w:val="00FD2AE4"/>
    <w:rsid w:val="00FE63EE"/>
    <w:rsid w:val="00FF604F"/>
    <w:rsid w:val="00FF7989"/>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61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F27"/>
    <w:pPr>
      <w:jc w:val="both"/>
    </w:pPr>
    <w:rPr>
      <w:rFonts w:ascii="Times New Roman" w:hAnsi="Times New Roman"/>
      <w:sz w:val="24"/>
    </w:rPr>
  </w:style>
  <w:style w:type="paragraph" w:styleId="Heading1">
    <w:name w:val="heading 1"/>
    <w:basedOn w:val="Normal"/>
    <w:next w:val="Normal"/>
    <w:link w:val="Heading1Char"/>
    <w:uiPriority w:val="9"/>
    <w:qFormat/>
    <w:rsid w:val="002A5F27"/>
    <w:pPr>
      <w:keepNext/>
      <w:keepLines/>
      <w:spacing w:before="240" w:after="0" w:line="259" w:lineRule="auto"/>
      <w:jc w:val="center"/>
      <w:outlineLvl w:val="0"/>
    </w:pPr>
    <w:rPr>
      <w:rFonts w:eastAsia="MS Gothic"/>
      <w:b/>
      <w:szCs w:val="32"/>
      <w:lang w:val="en-ID"/>
    </w:rPr>
  </w:style>
  <w:style w:type="paragraph" w:styleId="Heading2">
    <w:name w:val="heading 2"/>
    <w:basedOn w:val="Normal"/>
    <w:next w:val="Normal"/>
    <w:link w:val="Heading2Char"/>
    <w:uiPriority w:val="9"/>
    <w:qFormat/>
    <w:pPr>
      <w:keepNext/>
      <w:keepLines/>
      <w:spacing w:before="200" w:after="0"/>
      <w:outlineLvl w:val="1"/>
    </w:pPr>
    <w:rPr>
      <w:rFonts w:eastAsia="MS Gothic"/>
      <w:b/>
      <w:bCs/>
      <w:szCs w:val="26"/>
    </w:rPr>
  </w:style>
  <w:style w:type="paragraph" w:styleId="Heading3">
    <w:name w:val="heading 3"/>
    <w:basedOn w:val="Normal"/>
    <w:next w:val="Normal"/>
    <w:link w:val="Heading3Char"/>
    <w:uiPriority w:val="9"/>
    <w:unhideWhenUsed/>
    <w:qFormat/>
    <w:rsid w:val="002A5F27"/>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sid w:val="002A5F27"/>
    <w:rPr>
      <w:rFonts w:ascii="Times New Roman" w:eastAsia="MS Gothic" w:hAnsi="Times New Roman"/>
      <w:b/>
      <w:sz w:val="24"/>
      <w:szCs w:val="32"/>
      <w:lang w:val="en-ID"/>
    </w:rPr>
  </w:style>
  <w:style w:type="paragraph" w:styleId="TOCHeading">
    <w:name w:val="TOC Heading"/>
    <w:basedOn w:val="Heading1"/>
    <w:next w:val="Normal"/>
    <w:uiPriority w:val="39"/>
    <w:qFormat/>
    <w:pPr>
      <w:outlineLvl w:val="9"/>
    </w:pPr>
    <w:rPr>
      <w:lang w:val="en-US"/>
    </w:rPr>
  </w:style>
  <w:style w:type="character" w:customStyle="1" w:styleId="Heading2Char">
    <w:name w:val="Heading 2 Char"/>
    <w:basedOn w:val="DefaultParagraphFont"/>
    <w:link w:val="Heading2"/>
    <w:uiPriority w:val="9"/>
    <w:rPr>
      <w:rFonts w:ascii="Times New Roman" w:eastAsia="MS Gothic" w:hAnsi="Times New Roman" w:cs="SimSun"/>
      <w:b/>
      <w:bCs/>
      <w:sz w:val="24"/>
      <w:szCs w:val="26"/>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rsid w:val="00D13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293"/>
    <w:rPr>
      <w:rFonts w:ascii="Tahoma" w:hAnsi="Tahoma" w:cs="Tahoma"/>
      <w:sz w:val="16"/>
      <w:szCs w:val="16"/>
    </w:rPr>
  </w:style>
  <w:style w:type="table" w:styleId="TableGrid">
    <w:name w:val="Table Grid"/>
    <w:basedOn w:val="TableNormal"/>
    <w:uiPriority w:val="59"/>
    <w:rsid w:val="003009BD"/>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A5F27"/>
    <w:rPr>
      <w:rFonts w:ascii="Times New Roman" w:eastAsiaTheme="majorEastAsia" w:hAnsi="Times New Roman" w:cstheme="majorBidi"/>
      <w:b/>
      <w:bCs/>
      <w:sz w:val="24"/>
    </w:rPr>
  </w:style>
  <w:style w:type="paragraph" w:styleId="EndnoteText">
    <w:name w:val="endnote text"/>
    <w:basedOn w:val="Normal"/>
    <w:link w:val="EndnoteTextChar"/>
    <w:uiPriority w:val="99"/>
    <w:semiHidden/>
    <w:unhideWhenUsed/>
    <w:rsid w:val="002A5F27"/>
    <w:pPr>
      <w:spacing w:after="0" w:line="240" w:lineRule="auto"/>
    </w:pPr>
    <w:rPr>
      <w:rFonts w:eastAsiaTheme="minorHAnsi" w:cstheme="minorBidi"/>
      <w:sz w:val="20"/>
      <w:szCs w:val="20"/>
    </w:rPr>
  </w:style>
  <w:style w:type="character" w:customStyle="1" w:styleId="EndnoteTextChar">
    <w:name w:val="Endnote Text Char"/>
    <w:basedOn w:val="DefaultParagraphFont"/>
    <w:link w:val="EndnoteText"/>
    <w:uiPriority w:val="99"/>
    <w:semiHidden/>
    <w:rsid w:val="002A5F27"/>
    <w:rPr>
      <w:rFonts w:ascii="Times New Roman" w:eastAsiaTheme="minorHAnsi" w:hAnsi="Times New Roman" w:cstheme="minorBidi"/>
      <w:sz w:val="20"/>
      <w:szCs w:val="20"/>
    </w:rPr>
  </w:style>
  <w:style w:type="character" w:styleId="EndnoteReference">
    <w:name w:val="endnote reference"/>
    <w:basedOn w:val="DefaultParagraphFont"/>
    <w:uiPriority w:val="99"/>
    <w:semiHidden/>
    <w:unhideWhenUsed/>
    <w:rsid w:val="002A5F27"/>
    <w:rPr>
      <w:vertAlign w:val="superscript"/>
    </w:rPr>
  </w:style>
  <w:style w:type="paragraph" w:styleId="Caption">
    <w:name w:val="caption"/>
    <w:basedOn w:val="Normal"/>
    <w:next w:val="Normal"/>
    <w:uiPriority w:val="35"/>
    <w:unhideWhenUsed/>
    <w:qFormat/>
    <w:rsid w:val="002A5F27"/>
    <w:pPr>
      <w:spacing w:line="240" w:lineRule="auto"/>
    </w:pPr>
    <w:rPr>
      <w:rFonts w:eastAsiaTheme="minorHAnsi" w:cstheme="minorBidi"/>
      <w:b/>
      <w:bCs/>
      <w:color w:val="4F81BD" w:themeColor="accent1"/>
      <w:sz w:val="18"/>
      <w:szCs w:val="18"/>
    </w:rPr>
  </w:style>
  <w:style w:type="paragraph" w:styleId="Header">
    <w:name w:val="header"/>
    <w:basedOn w:val="Normal"/>
    <w:link w:val="HeaderChar"/>
    <w:uiPriority w:val="99"/>
    <w:unhideWhenUsed/>
    <w:rsid w:val="008450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05F"/>
    <w:rPr>
      <w:rFonts w:ascii="Times New Roman" w:hAnsi="Times New Roman"/>
      <w:sz w:val="24"/>
    </w:rPr>
  </w:style>
  <w:style w:type="paragraph" w:styleId="Footer">
    <w:name w:val="footer"/>
    <w:basedOn w:val="Normal"/>
    <w:link w:val="FooterChar"/>
    <w:uiPriority w:val="99"/>
    <w:unhideWhenUsed/>
    <w:rsid w:val="008450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05F"/>
    <w:rPr>
      <w:rFonts w:ascii="Times New Roman" w:hAnsi="Times New Roman"/>
      <w:sz w:val="24"/>
    </w:rPr>
  </w:style>
  <w:style w:type="paragraph" w:styleId="TOC1">
    <w:name w:val="toc 1"/>
    <w:basedOn w:val="Normal"/>
    <w:next w:val="Normal"/>
    <w:autoRedefine/>
    <w:uiPriority w:val="39"/>
    <w:unhideWhenUsed/>
    <w:rsid w:val="00BF1C68"/>
    <w:pPr>
      <w:tabs>
        <w:tab w:val="right" w:leader="dot" w:pos="7927"/>
      </w:tabs>
      <w:spacing w:after="100"/>
    </w:pPr>
    <w:rPr>
      <w:b/>
      <w:noProof/>
    </w:rPr>
  </w:style>
  <w:style w:type="paragraph" w:styleId="TOC2">
    <w:name w:val="toc 2"/>
    <w:basedOn w:val="Normal"/>
    <w:next w:val="Normal"/>
    <w:autoRedefine/>
    <w:uiPriority w:val="39"/>
    <w:unhideWhenUsed/>
    <w:rsid w:val="00BF1C68"/>
    <w:pPr>
      <w:tabs>
        <w:tab w:val="left" w:pos="709"/>
        <w:tab w:val="right" w:leader="dot" w:pos="7927"/>
      </w:tabs>
      <w:spacing w:after="100"/>
      <w:ind w:left="240"/>
    </w:pPr>
  </w:style>
  <w:style w:type="character" w:styleId="Hyperlink">
    <w:name w:val="Hyperlink"/>
    <w:basedOn w:val="DefaultParagraphFont"/>
    <w:uiPriority w:val="99"/>
    <w:unhideWhenUsed/>
    <w:rsid w:val="00583300"/>
    <w:rPr>
      <w:color w:val="0000FF" w:themeColor="hyperlink"/>
      <w:u w:val="single"/>
    </w:rPr>
  </w:style>
  <w:style w:type="paragraph" w:styleId="TableofFigures">
    <w:name w:val="table of figures"/>
    <w:basedOn w:val="Normal"/>
    <w:next w:val="Normal"/>
    <w:uiPriority w:val="99"/>
    <w:unhideWhenUsed/>
    <w:rsid w:val="00BF1C68"/>
    <w:pPr>
      <w:spacing w:after="0"/>
    </w:pPr>
  </w:style>
  <w:style w:type="paragraph" w:styleId="NormalWeb">
    <w:name w:val="Normal (Web)"/>
    <w:basedOn w:val="Normal"/>
    <w:uiPriority w:val="99"/>
    <w:semiHidden/>
    <w:unhideWhenUsed/>
    <w:rsid w:val="0078683F"/>
    <w:pPr>
      <w:spacing w:before="100" w:beforeAutospacing="1" w:after="100" w:afterAutospacing="1" w:line="240" w:lineRule="auto"/>
      <w:jc w:val="left"/>
    </w:pPr>
    <w:rPr>
      <w:rFonts w:eastAsia="Times New Roman" w:cs="Times New Roman"/>
      <w:szCs w:val="24"/>
      <w:lang w:val="en-ID" w:eastAsia="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F27"/>
    <w:pPr>
      <w:jc w:val="both"/>
    </w:pPr>
    <w:rPr>
      <w:rFonts w:ascii="Times New Roman" w:hAnsi="Times New Roman"/>
      <w:sz w:val="24"/>
    </w:rPr>
  </w:style>
  <w:style w:type="paragraph" w:styleId="Heading1">
    <w:name w:val="heading 1"/>
    <w:basedOn w:val="Normal"/>
    <w:next w:val="Normal"/>
    <w:link w:val="Heading1Char"/>
    <w:uiPriority w:val="9"/>
    <w:qFormat/>
    <w:rsid w:val="002A5F27"/>
    <w:pPr>
      <w:keepNext/>
      <w:keepLines/>
      <w:spacing w:before="240" w:after="0" w:line="259" w:lineRule="auto"/>
      <w:jc w:val="center"/>
      <w:outlineLvl w:val="0"/>
    </w:pPr>
    <w:rPr>
      <w:rFonts w:eastAsia="MS Gothic"/>
      <w:b/>
      <w:szCs w:val="32"/>
      <w:lang w:val="en-ID"/>
    </w:rPr>
  </w:style>
  <w:style w:type="paragraph" w:styleId="Heading2">
    <w:name w:val="heading 2"/>
    <w:basedOn w:val="Normal"/>
    <w:next w:val="Normal"/>
    <w:link w:val="Heading2Char"/>
    <w:uiPriority w:val="9"/>
    <w:qFormat/>
    <w:pPr>
      <w:keepNext/>
      <w:keepLines/>
      <w:spacing w:before="200" w:after="0"/>
      <w:outlineLvl w:val="1"/>
    </w:pPr>
    <w:rPr>
      <w:rFonts w:eastAsia="MS Gothic"/>
      <w:b/>
      <w:bCs/>
      <w:szCs w:val="26"/>
    </w:rPr>
  </w:style>
  <w:style w:type="paragraph" w:styleId="Heading3">
    <w:name w:val="heading 3"/>
    <w:basedOn w:val="Normal"/>
    <w:next w:val="Normal"/>
    <w:link w:val="Heading3Char"/>
    <w:uiPriority w:val="9"/>
    <w:unhideWhenUsed/>
    <w:qFormat/>
    <w:rsid w:val="002A5F27"/>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sid w:val="002A5F27"/>
    <w:rPr>
      <w:rFonts w:ascii="Times New Roman" w:eastAsia="MS Gothic" w:hAnsi="Times New Roman"/>
      <w:b/>
      <w:sz w:val="24"/>
      <w:szCs w:val="32"/>
      <w:lang w:val="en-ID"/>
    </w:rPr>
  </w:style>
  <w:style w:type="paragraph" w:styleId="TOCHeading">
    <w:name w:val="TOC Heading"/>
    <w:basedOn w:val="Heading1"/>
    <w:next w:val="Normal"/>
    <w:uiPriority w:val="39"/>
    <w:qFormat/>
    <w:pPr>
      <w:outlineLvl w:val="9"/>
    </w:pPr>
    <w:rPr>
      <w:lang w:val="en-US"/>
    </w:rPr>
  </w:style>
  <w:style w:type="character" w:customStyle="1" w:styleId="Heading2Char">
    <w:name w:val="Heading 2 Char"/>
    <w:basedOn w:val="DefaultParagraphFont"/>
    <w:link w:val="Heading2"/>
    <w:uiPriority w:val="9"/>
    <w:rPr>
      <w:rFonts w:ascii="Times New Roman" w:eastAsia="MS Gothic" w:hAnsi="Times New Roman" w:cs="SimSun"/>
      <w:b/>
      <w:bCs/>
      <w:sz w:val="24"/>
      <w:szCs w:val="26"/>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rsid w:val="00D13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293"/>
    <w:rPr>
      <w:rFonts w:ascii="Tahoma" w:hAnsi="Tahoma" w:cs="Tahoma"/>
      <w:sz w:val="16"/>
      <w:szCs w:val="16"/>
    </w:rPr>
  </w:style>
  <w:style w:type="table" w:styleId="TableGrid">
    <w:name w:val="Table Grid"/>
    <w:basedOn w:val="TableNormal"/>
    <w:uiPriority w:val="59"/>
    <w:rsid w:val="003009BD"/>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A5F27"/>
    <w:rPr>
      <w:rFonts w:ascii="Times New Roman" w:eastAsiaTheme="majorEastAsia" w:hAnsi="Times New Roman" w:cstheme="majorBidi"/>
      <w:b/>
      <w:bCs/>
      <w:sz w:val="24"/>
    </w:rPr>
  </w:style>
  <w:style w:type="paragraph" w:styleId="EndnoteText">
    <w:name w:val="endnote text"/>
    <w:basedOn w:val="Normal"/>
    <w:link w:val="EndnoteTextChar"/>
    <w:uiPriority w:val="99"/>
    <w:semiHidden/>
    <w:unhideWhenUsed/>
    <w:rsid w:val="002A5F27"/>
    <w:pPr>
      <w:spacing w:after="0" w:line="240" w:lineRule="auto"/>
    </w:pPr>
    <w:rPr>
      <w:rFonts w:eastAsiaTheme="minorHAnsi" w:cstheme="minorBidi"/>
      <w:sz w:val="20"/>
      <w:szCs w:val="20"/>
    </w:rPr>
  </w:style>
  <w:style w:type="character" w:customStyle="1" w:styleId="EndnoteTextChar">
    <w:name w:val="Endnote Text Char"/>
    <w:basedOn w:val="DefaultParagraphFont"/>
    <w:link w:val="EndnoteText"/>
    <w:uiPriority w:val="99"/>
    <w:semiHidden/>
    <w:rsid w:val="002A5F27"/>
    <w:rPr>
      <w:rFonts w:ascii="Times New Roman" w:eastAsiaTheme="minorHAnsi" w:hAnsi="Times New Roman" w:cstheme="minorBidi"/>
      <w:sz w:val="20"/>
      <w:szCs w:val="20"/>
    </w:rPr>
  </w:style>
  <w:style w:type="character" w:styleId="EndnoteReference">
    <w:name w:val="endnote reference"/>
    <w:basedOn w:val="DefaultParagraphFont"/>
    <w:uiPriority w:val="99"/>
    <w:semiHidden/>
    <w:unhideWhenUsed/>
    <w:rsid w:val="002A5F27"/>
    <w:rPr>
      <w:vertAlign w:val="superscript"/>
    </w:rPr>
  </w:style>
  <w:style w:type="paragraph" w:styleId="Caption">
    <w:name w:val="caption"/>
    <w:basedOn w:val="Normal"/>
    <w:next w:val="Normal"/>
    <w:uiPriority w:val="35"/>
    <w:unhideWhenUsed/>
    <w:qFormat/>
    <w:rsid w:val="002A5F27"/>
    <w:pPr>
      <w:spacing w:line="240" w:lineRule="auto"/>
    </w:pPr>
    <w:rPr>
      <w:rFonts w:eastAsiaTheme="minorHAnsi" w:cstheme="minorBidi"/>
      <w:b/>
      <w:bCs/>
      <w:color w:val="4F81BD" w:themeColor="accent1"/>
      <w:sz w:val="18"/>
      <w:szCs w:val="18"/>
    </w:rPr>
  </w:style>
  <w:style w:type="paragraph" w:styleId="Header">
    <w:name w:val="header"/>
    <w:basedOn w:val="Normal"/>
    <w:link w:val="HeaderChar"/>
    <w:uiPriority w:val="99"/>
    <w:unhideWhenUsed/>
    <w:rsid w:val="008450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05F"/>
    <w:rPr>
      <w:rFonts w:ascii="Times New Roman" w:hAnsi="Times New Roman"/>
      <w:sz w:val="24"/>
    </w:rPr>
  </w:style>
  <w:style w:type="paragraph" w:styleId="Footer">
    <w:name w:val="footer"/>
    <w:basedOn w:val="Normal"/>
    <w:link w:val="FooterChar"/>
    <w:uiPriority w:val="99"/>
    <w:unhideWhenUsed/>
    <w:rsid w:val="008450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05F"/>
    <w:rPr>
      <w:rFonts w:ascii="Times New Roman" w:hAnsi="Times New Roman"/>
      <w:sz w:val="24"/>
    </w:rPr>
  </w:style>
  <w:style w:type="paragraph" w:styleId="TOC1">
    <w:name w:val="toc 1"/>
    <w:basedOn w:val="Normal"/>
    <w:next w:val="Normal"/>
    <w:autoRedefine/>
    <w:uiPriority w:val="39"/>
    <w:unhideWhenUsed/>
    <w:rsid w:val="00BF1C68"/>
    <w:pPr>
      <w:tabs>
        <w:tab w:val="right" w:leader="dot" w:pos="7927"/>
      </w:tabs>
      <w:spacing w:after="100"/>
    </w:pPr>
    <w:rPr>
      <w:b/>
      <w:noProof/>
    </w:rPr>
  </w:style>
  <w:style w:type="paragraph" w:styleId="TOC2">
    <w:name w:val="toc 2"/>
    <w:basedOn w:val="Normal"/>
    <w:next w:val="Normal"/>
    <w:autoRedefine/>
    <w:uiPriority w:val="39"/>
    <w:unhideWhenUsed/>
    <w:rsid w:val="00BF1C68"/>
    <w:pPr>
      <w:tabs>
        <w:tab w:val="left" w:pos="709"/>
        <w:tab w:val="right" w:leader="dot" w:pos="7927"/>
      </w:tabs>
      <w:spacing w:after="100"/>
      <w:ind w:left="240"/>
    </w:pPr>
  </w:style>
  <w:style w:type="character" w:styleId="Hyperlink">
    <w:name w:val="Hyperlink"/>
    <w:basedOn w:val="DefaultParagraphFont"/>
    <w:uiPriority w:val="99"/>
    <w:unhideWhenUsed/>
    <w:rsid w:val="00583300"/>
    <w:rPr>
      <w:color w:val="0000FF" w:themeColor="hyperlink"/>
      <w:u w:val="single"/>
    </w:rPr>
  </w:style>
  <w:style w:type="paragraph" w:styleId="TableofFigures">
    <w:name w:val="table of figures"/>
    <w:basedOn w:val="Normal"/>
    <w:next w:val="Normal"/>
    <w:uiPriority w:val="99"/>
    <w:unhideWhenUsed/>
    <w:rsid w:val="00BF1C68"/>
    <w:pPr>
      <w:spacing w:after="0"/>
    </w:pPr>
  </w:style>
  <w:style w:type="paragraph" w:styleId="NormalWeb">
    <w:name w:val="Normal (Web)"/>
    <w:basedOn w:val="Normal"/>
    <w:uiPriority w:val="99"/>
    <w:semiHidden/>
    <w:unhideWhenUsed/>
    <w:rsid w:val="0078683F"/>
    <w:pPr>
      <w:spacing w:before="100" w:beforeAutospacing="1" w:after="100" w:afterAutospacing="1" w:line="240" w:lineRule="auto"/>
      <w:jc w:val="left"/>
    </w:pPr>
    <w:rPr>
      <w:rFonts w:eastAsia="Times New Roman" w:cs="Times New Roman"/>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3583">
      <w:bodyDiv w:val="1"/>
      <w:marLeft w:val="0"/>
      <w:marRight w:val="0"/>
      <w:marTop w:val="0"/>
      <w:marBottom w:val="0"/>
      <w:divBdr>
        <w:top w:val="none" w:sz="0" w:space="0" w:color="auto"/>
        <w:left w:val="none" w:sz="0" w:space="0" w:color="auto"/>
        <w:bottom w:val="none" w:sz="0" w:space="0" w:color="auto"/>
        <w:right w:val="none" w:sz="0" w:space="0" w:color="auto"/>
      </w:divBdr>
    </w:div>
    <w:div w:id="23796006">
      <w:bodyDiv w:val="1"/>
      <w:marLeft w:val="0"/>
      <w:marRight w:val="0"/>
      <w:marTop w:val="0"/>
      <w:marBottom w:val="0"/>
      <w:divBdr>
        <w:top w:val="none" w:sz="0" w:space="0" w:color="auto"/>
        <w:left w:val="none" w:sz="0" w:space="0" w:color="auto"/>
        <w:bottom w:val="none" w:sz="0" w:space="0" w:color="auto"/>
        <w:right w:val="none" w:sz="0" w:space="0" w:color="auto"/>
      </w:divBdr>
    </w:div>
    <w:div w:id="43868394">
      <w:bodyDiv w:val="1"/>
      <w:marLeft w:val="0"/>
      <w:marRight w:val="0"/>
      <w:marTop w:val="0"/>
      <w:marBottom w:val="0"/>
      <w:divBdr>
        <w:top w:val="none" w:sz="0" w:space="0" w:color="auto"/>
        <w:left w:val="none" w:sz="0" w:space="0" w:color="auto"/>
        <w:bottom w:val="none" w:sz="0" w:space="0" w:color="auto"/>
        <w:right w:val="none" w:sz="0" w:space="0" w:color="auto"/>
      </w:divBdr>
    </w:div>
    <w:div w:id="54398784">
      <w:bodyDiv w:val="1"/>
      <w:marLeft w:val="0"/>
      <w:marRight w:val="0"/>
      <w:marTop w:val="0"/>
      <w:marBottom w:val="0"/>
      <w:divBdr>
        <w:top w:val="none" w:sz="0" w:space="0" w:color="auto"/>
        <w:left w:val="none" w:sz="0" w:space="0" w:color="auto"/>
        <w:bottom w:val="none" w:sz="0" w:space="0" w:color="auto"/>
        <w:right w:val="none" w:sz="0" w:space="0" w:color="auto"/>
      </w:divBdr>
    </w:div>
    <w:div w:id="82070053">
      <w:bodyDiv w:val="1"/>
      <w:marLeft w:val="0"/>
      <w:marRight w:val="0"/>
      <w:marTop w:val="0"/>
      <w:marBottom w:val="0"/>
      <w:divBdr>
        <w:top w:val="none" w:sz="0" w:space="0" w:color="auto"/>
        <w:left w:val="none" w:sz="0" w:space="0" w:color="auto"/>
        <w:bottom w:val="none" w:sz="0" w:space="0" w:color="auto"/>
        <w:right w:val="none" w:sz="0" w:space="0" w:color="auto"/>
      </w:divBdr>
    </w:div>
    <w:div w:id="82802472">
      <w:bodyDiv w:val="1"/>
      <w:marLeft w:val="0"/>
      <w:marRight w:val="0"/>
      <w:marTop w:val="0"/>
      <w:marBottom w:val="0"/>
      <w:divBdr>
        <w:top w:val="none" w:sz="0" w:space="0" w:color="auto"/>
        <w:left w:val="none" w:sz="0" w:space="0" w:color="auto"/>
        <w:bottom w:val="none" w:sz="0" w:space="0" w:color="auto"/>
        <w:right w:val="none" w:sz="0" w:space="0" w:color="auto"/>
      </w:divBdr>
    </w:div>
    <w:div w:id="94634895">
      <w:bodyDiv w:val="1"/>
      <w:marLeft w:val="0"/>
      <w:marRight w:val="0"/>
      <w:marTop w:val="0"/>
      <w:marBottom w:val="0"/>
      <w:divBdr>
        <w:top w:val="none" w:sz="0" w:space="0" w:color="auto"/>
        <w:left w:val="none" w:sz="0" w:space="0" w:color="auto"/>
        <w:bottom w:val="none" w:sz="0" w:space="0" w:color="auto"/>
        <w:right w:val="none" w:sz="0" w:space="0" w:color="auto"/>
      </w:divBdr>
    </w:div>
    <w:div w:id="98990038">
      <w:bodyDiv w:val="1"/>
      <w:marLeft w:val="0"/>
      <w:marRight w:val="0"/>
      <w:marTop w:val="0"/>
      <w:marBottom w:val="0"/>
      <w:divBdr>
        <w:top w:val="none" w:sz="0" w:space="0" w:color="auto"/>
        <w:left w:val="none" w:sz="0" w:space="0" w:color="auto"/>
        <w:bottom w:val="none" w:sz="0" w:space="0" w:color="auto"/>
        <w:right w:val="none" w:sz="0" w:space="0" w:color="auto"/>
      </w:divBdr>
    </w:div>
    <w:div w:id="107938336">
      <w:bodyDiv w:val="1"/>
      <w:marLeft w:val="0"/>
      <w:marRight w:val="0"/>
      <w:marTop w:val="0"/>
      <w:marBottom w:val="0"/>
      <w:divBdr>
        <w:top w:val="none" w:sz="0" w:space="0" w:color="auto"/>
        <w:left w:val="none" w:sz="0" w:space="0" w:color="auto"/>
        <w:bottom w:val="none" w:sz="0" w:space="0" w:color="auto"/>
        <w:right w:val="none" w:sz="0" w:space="0" w:color="auto"/>
      </w:divBdr>
    </w:div>
    <w:div w:id="112482071">
      <w:bodyDiv w:val="1"/>
      <w:marLeft w:val="0"/>
      <w:marRight w:val="0"/>
      <w:marTop w:val="0"/>
      <w:marBottom w:val="0"/>
      <w:divBdr>
        <w:top w:val="none" w:sz="0" w:space="0" w:color="auto"/>
        <w:left w:val="none" w:sz="0" w:space="0" w:color="auto"/>
        <w:bottom w:val="none" w:sz="0" w:space="0" w:color="auto"/>
        <w:right w:val="none" w:sz="0" w:space="0" w:color="auto"/>
      </w:divBdr>
    </w:div>
    <w:div w:id="125515405">
      <w:bodyDiv w:val="1"/>
      <w:marLeft w:val="0"/>
      <w:marRight w:val="0"/>
      <w:marTop w:val="0"/>
      <w:marBottom w:val="0"/>
      <w:divBdr>
        <w:top w:val="none" w:sz="0" w:space="0" w:color="auto"/>
        <w:left w:val="none" w:sz="0" w:space="0" w:color="auto"/>
        <w:bottom w:val="none" w:sz="0" w:space="0" w:color="auto"/>
        <w:right w:val="none" w:sz="0" w:space="0" w:color="auto"/>
      </w:divBdr>
    </w:div>
    <w:div w:id="133913718">
      <w:bodyDiv w:val="1"/>
      <w:marLeft w:val="0"/>
      <w:marRight w:val="0"/>
      <w:marTop w:val="0"/>
      <w:marBottom w:val="0"/>
      <w:divBdr>
        <w:top w:val="none" w:sz="0" w:space="0" w:color="auto"/>
        <w:left w:val="none" w:sz="0" w:space="0" w:color="auto"/>
        <w:bottom w:val="none" w:sz="0" w:space="0" w:color="auto"/>
        <w:right w:val="none" w:sz="0" w:space="0" w:color="auto"/>
      </w:divBdr>
    </w:div>
    <w:div w:id="134301619">
      <w:bodyDiv w:val="1"/>
      <w:marLeft w:val="0"/>
      <w:marRight w:val="0"/>
      <w:marTop w:val="0"/>
      <w:marBottom w:val="0"/>
      <w:divBdr>
        <w:top w:val="none" w:sz="0" w:space="0" w:color="auto"/>
        <w:left w:val="none" w:sz="0" w:space="0" w:color="auto"/>
        <w:bottom w:val="none" w:sz="0" w:space="0" w:color="auto"/>
        <w:right w:val="none" w:sz="0" w:space="0" w:color="auto"/>
      </w:divBdr>
    </w:div>
    <w:div w:id="134566818">
      <w:bodyDiv w:val="1"/>
      <w:marLeft w:val="0"/>
      <w:marRight w:val="0"/>
      <w:marTop w:val="0"/>
      <w:marBottom w:val="0"/>
      <w:divBdr>
        <w:top w:val="none" w:sz="0" w:space="0" w:color="auto"/>
        <w:left w:val="none" w:sz="0" w:space="0" w:color="auto"/>
        <w:bottom w:val="none" w:sz="0" w:space="0" w:color="auto"/>
        <w:right w:val="none" w:sz="0" w:space="0" w:color="auto"/>
      </w:divBdr>
    </w:div>
    <w:div w:id="137844772">
      <w:bodyDiv w:val="1"/>
      <w:marLeft w:val="0"/>
      <w:marRight w:val="0"/>
      <w:marTop w:val="0"/>
      <w:marBottom w:val="0"/>
      <w:divBdr>
        <w:top w:val="none" w:sz="0" w:space="0" w:color="auto"/>
        <w:left w:val="none" w:sz="0" w:space="0" w:color="auto"/>
        <w:bottom w:val="none" w:sz="0" w:space="0" w:color="auto"/>
        <w:right w:val="none" w:sz="0" w:space="0" w:color="auto"/>
      </w:divBdr>
    </w:div>
    <w:div w:id="138233429">
      <w:bodyDiv w:val="1"/>
      <w:marLeft w:val="0"/>
      <w:marRight w:val="0"/>
      <w:marTop w:val="0"/>
      <w:marBottom w:val="0"/>
      <w:divBdr>
        <w:top w:val="none" w:sz="0" w:space="0" w:color="auto"/>
        <w:left w:val="none" w:sz="0" w:space="0" w:color="auto"/>
        <w:bottom w:val="none" w:sz="0" w:space="0" w:color="auto"/>
        <w:right w:val="none" w:sz="0" w:space="0" w:color="auto"/>
      </w:divBdr>
      <w:divsChild>
        <w:div w:id="336884286">
          <w:marLeft w:val="480"/>
          <w:marRight w:val="0"/>
          <w:marTop w:val="0"/>
          <w:marBottom w:val="0"/>
          <w:divBdr>
            <w:top w:val="none" w:sz="0" w:space="0" w:color="auto"/>
            <w:left w:val="none" w:sz="0" w:space="0" w:color="auto"/>
            <w:bottom w:val="none" w:sz="0" w:space="0" w:color="auto"/>
            <w:right w:val="none" w:sz="0" w:space="0" w:color="auto"/>
          </w:divBdr>
        </w:div>
        <w:div w:id="1291739466">
          <w:marLeft w:val="480"/>
          <w:marRight w:val="0"/>
          <w:marTop w:val="0"/>
          <w:marBottom w:val="0"/>
          <w:divBdr>
            <w:top w:val="none" w:sz="0" w:space="0" w:color="auto"/>
            <w:left w:val="none" w:sz="0" w:space="0" w:color="auto"/>
            <w:bottom w:val="none" w:sz="0" w:space="0" w:color="auto"/>
            <w:right w:val="none" w:sz="0" w:space="0" w:color="auto"/>
          </w:divBdr>
        </w:div>
        <w:div w:id="1991444583">
          <w:marLeft w:val="480"/>
          <w:marRight w:val="0"/>
          <w:marTop w:val="0"/>
          <w:marBottom w:val="0"/>
          <w:divBdr>
            <w:top w:val="none" w:sz="0" w:space="0" w:color="auto"/>
            <w:left w:val="none" w:sz="0" w:space="0" w:color="auto"/>
            <w:bottom w:val="none" w:sz="0" w:space="0" w:color="auto"/>
            <w:right w:val="none" w:sz="0" w:space="0" w:color="auto"/>
          </w:divBdr>
        </w:div>
        <w:div w:id="1434667165">
          <w:marLeft w:val="480"/>
          <w:marRight w:val="0"/>
          <w:marTop w:val="0"/>
          <w:marBottom w:val="0"/>
          <w:divBdr>
            <w:top w:val="none" w:sz="0" w:space="0" w:color="auto"/>
            <w:left w:val="none" w:sz="0" w:space="0" w:color="auto"/>
            <w:bottom w:val="none" w:sz="0" w:space="0" w:color="auto"/>
            <w:right w:val="none" w:sz="0" w:space="0" w:color="auto"/>
          </w:divBdr>
        </w:div>
        <w:div w:id="1070930515">
          <w:marLeft w:val="480"/>
          <w:marRight w:val="0"/>
          <w:marTop w:val="0"/>
          <w:marBottom w:val="0"/>
          <w:divBdr>
            <w:top w:val="none" w:sz="0" w:space="0" w:color="auto"/>
            <w:left w:val="none" w:sz="0" w:space="0" w:color="auto"/>
            <w:bottom w:val="none" w:sz="0" w:space="0" w:color="auto"/>
            <w:right w:val="none" w:sz="0" w:space="0" w:color="auto"/>
          </w:divBdr>
        </w:div>
        <w:div w:id="50082620">
          <w:marLeft w:val="480"/>
          <w:marRight w:val="0"/>
          <w:marTop w:val="0"/>
          <w:marBottom w:val="0"/>
          <w:divBdr>
            <w:top w:val="none" w:sz="0" w:space="0" w:color="auto"/>
            <w:left w:val="none" w:sz="0" w:space="0" w:color="auto"/>
            <w:bottom w:val="none" w:sz="0" w:space="0" w:color="auto"/>
            <w:right w:val="none" w:sz="0" w:space="0" w:color="auto"/>
          </w:divBdr>
        </w:div>
        <w:div w:id="335696011">
          <w:marLeft w:val="480"/>
          <w:marRight w:val="0"/>
          <w:marTop w:val="0"/>
          <w:marBottom w:val="0"/>
          <w:divBdr>
            <w:top w:val="none" w:sz="0" w:space="0" w:color="auto"/>
            <w:left w:val="none" w:sz="0" w:space="0" w:color="auto"/>
            <w:bottom w:val="none" w:sz="0" w:space="0" w:color="auto"/>
            <w:right w:val="none" w:sz="0" w:space="0" w:color="auto"/>
          </w:divBdr>
        </w:div>
        <w:div w:id="18431941">
          <w:marLeft w:val="480"/>
          <w:marRight w:val="0"/>
          <w:marTop w:val="0"/>
          <w:marBottom w:val="0"/>
          <w:divBdr>
            <w:top w:val="none" w:sz="0" w:space="0" w:color="auto"/>
            <w:left w:val="none" w:sz="0" w:space="0" w:color="auto"/>
            <w:bottom w:val="none" w:sz="0" w:space="0" w:color="auto"/>
            <w:right w:val="none" w:sz="0" w:space="0" w:color="auto"/>
          </w:divBdr>
        </w:div>
        <w:div w:id="304698572">
          <w:marLeft w:val="480"/>
          <w:marRight w:val="0"/>
          <w:marTop w:val="0"/>
          <w:marBottom w:val="0"/>
          <w:divBdr>
            <w:top w:val="none" w:sz="0" w:space="0" w:color="auto"/>
            <w:left w:val="none" w:sz="0" w:space="0" w:color="auto"/>
            <w:bottom w:val="none" w:sz="0" w:space="0" w:color="auto"/>
            <w:right w:val="none" w:sz="0" w:space="0" w:color="auto"/>
          </w:divBdr>
        </w:div>
        <w:div w:id="1091049811">
          <w:marLeft w:val="480"/>
          <w:marRight w:val="0"/>
          <w:marTop w:val="0"/>
          <w:marBottom w:val="0"/>
          <w:divBdr>
            <w:top w:val="none" w:sz="0" w:space="0" w:color="auto"/>
            <w:left w:val="none" w:sz="0" w:space="0" w:color="auto"/>
            <w:bottom w:val="none" w:sz="0" w:space="0" w:color="auto"/>
            <w:right w:val="none" w:sz="0" w:space="0" w:color="auto"/>
          </w:divBdr>
        </w:div>
        <w:div w:id="577445254">
          <w:marLeft w:val="480"/>
          <w:marRight w:val="0"/>
          <w:marTop w:val="0"/>
          <w:marBottom w:val="0"/>
          <w:divBdr>
            <w:top w:val="none" w:sz="0" w:space="0" w:color="auto"/>
            <w:left w:val="none" w:sz="0" w:space="0" w:color="auto"/>
            <w:bottom w:val="none" w:sz="0" w:space="0" w:color="auto"/>
            <w:right w:val="none" w:sz="0" w:space="0" w:color="auto"/>
          </w:divBdr>
        </w:div>
        <w:div w:id="663316744">
          <w:marLeft w:val="480"/>
          <w:marRight w:val="0"/>
          <w:marTop w:val="0"/>
          <w:marBottom w:val="0"/>
          <w:divBdr>
            <w:top w:val="none" w:sz="0" w:space="0" w:color="auto"/>
            <w:left w:val="none" w:sz="0" w:space="0" w:color="auto"/>
            <w:bottom w:val="none" w:sz="0" w:space="0" w:color="auto"/>
            <w:right w:val="none" w:sz="0" w:space="0" w:color="auto"/>
          </w:divBdr>
        </w:div>
        <w:div w:id="1909269478">
          <w:marLeft w:val="480"/>
          <w:marRight w:val="0"/>
          <w:marTop w:val="0"/>
          <w:marBottom w:val="0"/>
          <w:divBdr>
            <w:top w:val="none" w:sz="0" w:space="0" w:color="auto"/>
            <w:left w:val="none" w:sz="0" w:space="0" w:color="auto"/>
            <w:bottom w:val="none" w:sz="0" w:space="0" w:color="auto"/>
            <w:right w:val="none" w:sz="0" w:space="0" w:color="auto"/>
          </w:divBdr>
        </w:div>
        <w:div w:id="1219586179">
          <w:marLeft w:val="480"/>
          <w:marRight w:val="0"/>
          <w:marTop w:val="0"/>
          <w:marBottom w:val="0"/>
          <w:divBdr>
            <w:top w:val="none" w:sz="0" w:space="0" w:color="auto"/>
            <w:left w:val="none" w:sz="0" w:space="0" w:color="auto"/>
            <w:bottom w:val="none" w:sz="0" w:space="0" w:color="auto"/>
            <w:right w:val="none" w:sz="0" w:space="0" w:color="auto"/>
          </w:divBdr>
        </w:div>
      </w:divsChild>
    </w:div>
    <w:div w:id="153571063">
      <w:bodyDiv w:val="1"/>
      <w:marLeft w:val="0"/>
      <w:marRight w:val="0"/>
      <w:marTop w:val="0"/>
      <w:marBottom w:val="0"/>
      <w:divBdr>
        <w:top w:val="none" w:sz="0" w:space="0" w:color="auto"/>
        <w:left w:val="none" w:sz="0" w:space="0" w:color="auto"/>
        <w:bottom w:val="none" w:sz="0" w:space="0" w:color="auto"/>
        <w:right w:val="none" w:sz="0" w:space="0" w:color="auto"/>
      </w:divBdr>
      <w:divsChild>
        <w:div w:id="794833830">
          <w:marLeft w:val="480"/>
          <w:marRight w:val="0"/>
          <w:marTop w:val="0"/>
          <w:marBottom w:val="0"/>
          <w:divBdr>
            <w:top w:val="none" w:sz="0" w:space="0" w:color="auto"/>
            <w:left w:val="none" w:sz="0" w:space="0" w:color="auto"/>
            <w:bottom w:val="none" w:sz="0" w:space="0" w:color="auto"/>
            <w:right w:val="none" w:sz="0" w:space="0" w:color="auto"/>
          </w:divBdr>
        </w:div>
        <w:div w:id="2002731500">
          <w:marLeft w:val="480"/>
          <w:marRight w:val="0"/>
          <w:marTop w:val="0"/>
          <w:marBottom w:val="0"/>
          <w:divBdr>
            <w:top w:val="none" w:sz="0" w:space="0" w:color="auto"/>
            <w:left w:val="none" w:sz="0" w:space="0" w:color="auto"/>
            <w:bottom w:val="none" w:sz="0" w:space="0" w:color="auto"/>
            <w:right w:val="none" w:sz="0" w:space="0" w:color="auto"/>
          </w:divBdr>
        </w:div>
        <w:div w:id="433672253">
          <w:marLeft w:val="480"/>
          <w:marRight w:val="0"/>
          <w:marTop w:val="0"/>
          <w:marBottom w:val="0"/>
          <w:divBdr>
            <w:top w:val="none" w:sz="0" w:space="0" w:color="auto"/>
            <w:left w:val="none" w:sz="0" w:space="0" w:color="auto"/>
            <w:bottom w:val="none" w:sz="0" w:space="0" w:color="auto"/>
            <w:right w:val="none" w:sz="0" w:space="0" w:color="auto"/>
          </w:divBdr>
        </w:div>
        <w:div w:id="1391339883">
          <w:marLeft w:val="480"/>
          <w:marRight w:val="0"/>
          <w:marTop w:val="0"/>
          <w:marBottom w:val="0"/>
          <w:divBdr>
            <w:top w:val="none" w:sz="0" w:space="0" w:color="auto"/>
            <w:left w:val="none" w:sz="0" w:space="0" w:color="auto"/>
            <w:bottom w:val="none" w:sz="0" w:space="0" w:color="auto"/>
            <w:right w:val="none" w:sz="0" w:space="0" w:color="auto"/>
          </w:divBdr>
        </w:div>
        <w:div w:id="20860265">
          <w:marLeft w:val="480"/>
          <w:marRight w:val="0"/>
          <w:marTop w:val="0"/>
          <w:marBottom w:val="0"/>
          <w:divBdr>
            <w:top w:val="none" w:sz="0" w:space="0" w:color="auto"/>
            <w:left w:val="none" w:sz="0" w:space="0" w:color="auto"/>
            <w:bottom w:val="none" w:sz="0" w:space="0" w:color="auto"/>
            <w:right w:val="none" w:sz="0" w:space="0" w:color="auto"/>
          </w:divBdr>
        </w:div>
        <w:div w:id="1140881977">
          <w:marLeft w:val="480"/>
          <w:marRight w:val="0"/>
          <w:marTop w:val="0"/>
          <w:marBottom w:val="0"/>
          <w:divBdr>
            <w:top w:val="none" w:sz="0" w:space="0" w:color="auto"/>
            <w:left w:val="none" w:sz="0" w:space="0" w:color="auto"/>
            <w:bottom w:val="none" w:sz="0" w:space="0" w:color="auto"/>
            <w:right w:val="none" w:sz="0" w:space="0" w:color="auto"/>
          </w:divBdr>
        </w:div>
        <w:div w:id="37173036">
          <w:marLeft w:val="480"/>
          <w:marRight w:val="0"/>
          <w:marTop w:val="0"/>
          <w:marBottom w:val="0"/>
          <w:divBdr>
            <w:top w:val="none" w:sz="0" w:space="0" w:color="auto"/>
            <w:left w:val="none" w:sz="0" w:space="0" w:color="auto"/>
            <w:bottom w:val="none" w:sz="0" w:space="0" w:color="auto"/>
            <w:right w:val="none" w:sz="0" w:space="0" w:color="auto"/>
          </w:divBdr>
        </w:div>
        <w:div w:id="529756944">
          <w:marLeft w:val="480"/>
          <w:marRight w:val="0"/>
          <w:marTop w:val="0"/>
          <w:marBottom w:val="0"/>
          <w:divBdr>
            <w:top w:val="none" w:sz="0" w:space="0" w:color="auto"/>
            <w:left w:val="none" w:sz="0" w:space="0" w:color="auto"/>
            <w:bottom w:val="none" w:sz="0" w:space="0" w:color="auto"/>
            <w:right w:val="none" w:sz="0" w:space="0" w:color="auto"/>
          </w:divBdr>
        </w:div>
        <w:div w:id="1430927849">
          <w:marLeft w:val="480"/>
          <w:marRight w:val="0"/>
          <w:marTop w:val="0"/>
          <w:marBottom w:val="0"/>
          <w:divBdr>
            <w:top w:val="none" w:sz="0" w:space="0" w:color="auto"/>
            <w:left w:val="none" w:sz="0" w:space="0" w:color="auto"/>
            <w:bottom w:val="none" w:sz="0" w:space="0" w:color="auto"/>
            <w:right w:val="none" w:sz="0" w:space="0" w:color="auto"/>
          </w:divBdr>
        </w:div>
        <w:div w:id="1057826775">
          <w:marLeft w:val="480"/>
          <w:marRight w:val="0"/>
          <w:marTop w:val="0"/>
          <w:marBottom w:val="0"/>
          <w:divBdr>
            <w:top w:val="none" w:sz="0" w:space="0" w:color="auto"/>
            <w:left w:val="none" w:sz="0" w:space="0" w:color="auto"/>
            <w:bottom w:val="none" w:sz="0" w:space="0" w:color="auto"/>
            <w:right w:val="none" w:sz="0" w:space="0" w:color="auto"/>
          </w:divBdr>
        </w:div>
        <w:div w:id="146437888">
          <w:marLeft w:val="480"/>
          <w:marRight w:val="0"/>
          <w:marTop w:val="0"/>
          <w:marBottom w:val="0"/>
          <w:divBdr>
            <w:top w:val="none" w:sz="0" w:space="0" w:color="auto"/>
            <w:left w:val="none" w:sz="0" w:space="0" w:color="auto"/>
            <w:bottom w:val="none" w:sz="0" w:space="0" w:color="auto"/>
            <w:right w:val="none" w:sz="0" w:space="0" w:color="auto"/>
          </w:divBdr>
        </w:div>
        <w:div w:id="1783189043">
          <w:marLeft w:val="480"/>
          <w:marRight w:val="0"/>
          <w:marTop w:val="0"/>
          <w:marBottom w:val="0"/>
          <w:divBdr>
            <w:top w:val="none" w:sz="0" w:space="0" w:color="auto"/>
            <w:left w:val="none" w:sz="0" w:space="0" w:color="auto"/>
            <w:bottom w:val="none" w:sz="0" w:space="0" w:color="auto"/>
            <w:right w:val="none" w:sz="0" w:space="0" w:color="auto"/>
          </w:divBdr>
        </w:div>
        <w:div w:id="474642813">
          <w:marLeft w:val="480"/>
          <w:marRight w:val="0"/>
          <w:marTop w:val="0"/>
          <w:marBottom w:val="0"/>
          <w:divBdr>
            <w:top w:val="none" w:sz="0" w:space="0" w:color="auto"/>
            <w:left w:val="none" w:sz="0" w:space="0" w:color="auto"/>
            <w:bottom w:val="none" w:sz="0" w:space="0" w:color="auto"/>
            <w:right w:val="none" w:sz="0" w:space="0" w:color="auto"/>
          </w:divBdr>
        </w:div>
        <w:div w:id="1741051186">
          <w:marLeft w:val="480"/>
          <w:marRight w:val="0"/>
          <w:marTop w:val="0"/>
          <w:marBottom w:val="0"/>
          <w:divBdr>
            <w:top w:val="none" w:sz="0" w:space="0" w:color="auto"/>
            <w:left w:val="none" w:sz="0" w:space="0" w:color="auto"/>
            <w:bottom w:val="none" w:sz="0" w:space="0" w:color="auto"/>
            <w:right w:val="none" w:sz="0" w:space="0" w:color="auto"/>
          </w:divBdr>
        </w:div>
      </w:divsChild>
    </w:div>
    <w:div w:id="154761139">
      <w:bodyDiv w:val="1"/>
      <w:marLeft w:val="0"/>
      <w:marRight w:val="0"/>
      <w:marTop w:val="0"/>
      <w:marBottom w:val="0"/>
      <w:divBdr>
        <w:top w:val="none" w:sz="0" w:space="0" w:color="auto"/>
        <w:left w:val="none" w:sz="0" w:space="0" w:color="auto"/>
        <w:bottom w:val="none" w:sz="0" w:space="0" w:color="auto"/>
        <w:right w:val="none" w:sz="0" w:space="0" w:color="auto"/>
      </w:divBdr>
    </w:div>
    <w:div w:id="163397597">
      <w:bodyDiv w:val="1"/>
      <w:marLeft w:val="0"/>
      <w:marRight w:val="0"/>
      <w:marTop w:val="0"/>
      <w:marBottom w:val="0"/>
      <w:divBdr>
        <w:top w:val="none" w:sz="0" w:space="0" w:color="auto"/>
        <w:left w:val="none" w:sz="0" w:space="0" w:color="auto"/>
        <w:bottom w:val="none" w:sz="0" w:space="0" w:color="auto"/>
        <w:right w:val="none" w:sz="0" w:space="0" w:color="auto"/>
      </w:divBdr>
    </w:div>
    <w:div w:id="168453027">
      <w:bodyDiv w:val="1"/>
      <w:marLeft w:val="0"/>
      <w:marRight w:val="0"/>
      <w:marTop w:val="0"/>
      <w:marBottom w:val="0"/>
      <w:divBdr>
        <w:top w:val="none" w:sz="0" w:space="0" w:color="auto"/>
        <w:left w:val="none" w:sz="0" w:space="0" w:color="auto"/>
        <w:bottom w:val="none" w:sz="0" w:space="0" w:color="auto"/>
        <w:right w:val="none" w:sz="0" w:space="0" w:color="auto"/>
      </w:divBdr>
    </w:div>
    <w:div w:id="169832514">
      <w:bodyDiv w:val="1"/>
      <w:marLeft w:val="0"/>
      <w:marRight w:val="0"/>
      <w:marTop w:val="0"/>
      <w:marBottom w:val="0"/>
      <w:divBdr>
        <w:top w:val="none" w:sz="0" w:space="0" w:color="auto"/>
        <w:left w:val="none" w:sz="0" w:space="0" w:color="auto"/>
        <w:bottom w:val="none" w:sz="0" w:space="0" w:color="auto"/>
        <w:right w:val="none" w:sz="0" w:space="0" w:color="auto"/>
      </w:divBdr>
    </w:div>
    <w:div w:id="169950189">
      <w:bodyDiv w:val="1"/>
      <w:marLeft w:val="0"/>
      <w:marRight w:val="0"/>
      <w:marTop w:val="0"/>
      <w:marBottom w:val="0"/>
      <w:divBdr>
        <w:top w:val="none" w:sz="0" w:space="0" w:color="auto"/>
        <w:left w:val="none" w:sz="0" w:space="0" w:color="auto"/>
        <w:bottom w:val="none" w:sz="0" w:space="0" w:color="auto"/>
        <w:right w:val="none" w:sz="0" w:space="0" w:color="auto"/>
      </w:divBdr>
    </w:div>
    <w:div w:id="181210167">
      <w:bodyDiv w:val="1"/>
      <w:marLeft w:val="0"/>
      <w:marRight w:val="0"/>
      <w:marTop w:val="0"/>
      <w:marBottom w:val="0"/>
      <w:divBdr>
        <w:top w:val="none" w:sz="0" w:space="0" w:color="auto"/>
        <w:left w:val="none" w:sz="0" w:space="0" w:color="auto"/>
        <w:bottom w:val="none" w:sz="0" w:space="0" w:color="auto"/>
        <w:right w:val="none" w:sz="0" w:space="0" w:color="auto"/>
      </w:divBdr>
    </w:div>
    <w:div w:id="185413801">
      <w:bodyDiv w:val="1"/>
      <w:marLeft w:val="0"/>
      <w:marRight w:val="0"/>
      <w:marTop w:val="0"/>
      <w:marBottom w:val="0"/>
      <w:divBdr>
        <w:top w:val="none" w:sz="0" w:space="0" w:color="auto"/>
        <w:left w:val="none" w:sz="0" w:space="0" w:color="auto"/>
        <w:bottom w:val="none" w:sz="0" w:space="0" w:color="auto"/>
        <w:right w:val="none" w:sz="0" w:space="0" w:color="auto"/>
      </w:divBdr>
    </w:div>
    <w:div w:id="196815677">
      <w:bodyDiv w:val="1"/>
      <w:marLeft w:val="0"/>
      <w:marRight w:val="0"/>
      <w:marTop w:val="0"/>
      <w:marBottom w:val="0"/>
      <w:divBdr>
        <w:top w:val="none" w:sz="0" w:space="0" w:color="auto"/>
        <w:left w:val="none" w:sz="0" w:space="0" w:color="auto"/>
        <w:bottom w:val="none" w:sz="0" w:space="0" w:color="auto"/>
        <w:right w:val="none" w:sz="0" w:space="0" w:color="auto"/>
      </w:divBdr>
    </w:div>
    <w:div w:id="201673295">
      <w:bodyDiv w:val="1"/>
      <w:marLeft w:val="0"/>
      <w:marRight w:val="0"/>
      <w:marTop w:val="0"/>
      <w:marBottom w:val="0"/>
      <w:divBdr>
        <w:top w:val="none" w:sz="0" w:space="0" w:color="auto"/>
        <w:left w:val="none" w:sz="0" w:space="0" w:color="auto"/>
        <w:bottom w:val="none" w:sz="0" w:space="0" w:color="auto"/>
        <w:right w:val="none" w:sz="0" w:space="0" w:color="auto"/>
      </w:divBdr>
    </w:div>
    <w:div w:id="205683488">
      <w:bodyDiv w:val="1"/>
      <w:marLeft w:val="0"/>
      <w:marRight w:val="0"/>
      <w:marTop w:val="0"/>
      <w:marBottom w:val="0"/>
      <w:divBdr>
        <w:top w:val="none" w:sz="0" w:space="0" w:color="auto"/>
        <w:left w:val="none" w:sz="0" w:space="0" w:color="auto"/>
        <w:bottom w:val="none" w:sz="0" w:space="0" w:color="auto"/>
        <w:right w:val="none" w:sz="0" w:space="0" w:color="auto"/>
      </w:divBdr>
    </w:div>
    <w:div w:id="212544983">
      <w:bodyDiv w:val="1"/>
      <w:marLeft w:val="0"/>
      <w:marRight w:val="0"/>
      <w:marTop w:val="0"/>
      <w:marBottom w:val="0"/>
      <w:divBdr>
        <w:top w:val="none" w:sz="0" w:space="0" w:color="auto"/>
        <w:left w:val="none" w:sz="0" w:space="0" w:color="auto"/>
        <w:bottom w:val="none" w:sz="0" w:space="0" w:color="auto"/>
        <w:right w:val="none" w:sz="0" w:space="0" w:color="auto"/>
      </w:divBdr>
    </w:div>
    <w:div w:id="215170997">
      <w:bodyDiv w:val="1"/>
      <w:marLeft w:val="0"/>
      <w:marRight w:val="0"/>
      <w:marTop w:val="0"/>
      <w:marBottom w:val="0"/>
      <w:divBdr>
        <w:top w:val="none" w:sz="0" w:space="0" w:color="auto"/>
        <w:left w:val="none" w:sz="0" w:space="0" w:color="auto"/>
        <w:bottom w:val="none" w:sz="0" w:space="0" w:color="auto"/>
        <w:right w:val="none" w:sz="0" w:space="0" w:color="auto"/>
      </w:divBdr>
    </w:div>
    <w:div w:id="220676489">
      <w:bodyDiv w:val="1"/>
      <w:marLeft w:val="0"/>
      <w:marRight w:val="0"/>
      <w:marTop w:val="0"/>
      <w:marBottom w:val="0"/>
      <w:divBdr>
        <w:top w:val="none" w:sz="0" w:space="0" w:color="auto"/>
        <w:left w:val="none" w:sz="0" w:space="0" w:color="auto"/>
        <w:bottom w:val="none" w:sz="0" w:space="0" w:color="auto"/>
        <w:right w:val="none" w:sz="0" w:space="0" w:color="auto"/>
      </w:divBdr>
    </w:div>
    <w:div w:id="229736288">
      <w:bodyDiv w:val="1"/>
      <w:marLeft w:val="0"/>
      <w:marRight w:val="0"/>
      <w:marTop w:val="0"/>
      <w:marBottom w:val="0"/>
      <w:divBdr>
        <w:top w:val="none" w:sz="0" w:space="0" w:color="auto"/>
        <w:left w:val="none" w:sz="0" w:space="0" w:color="auto"/>
        <w:bottom w:val="none" w:sz="0" w:space="0" w:color="auto"/>
        <w:right w:val="none" w:sz="0" w:space="0" w:color="auto"/>
      </w:divBdr>
    </w:div>
    <w:div w:id="232737860">
      <w:bodyDiv w:val="1"/>
      <w:marLeft w:val="0"/>
      <w:marRight w:val="0"/>
      <w:marTop w:val="0"/>
      <w:marBottom w:val="0"/>
      <w:divBdr>
        <w:top w:val="none" w:sz="0" w:space="0" w:color="auto"/>
        <w:left w:val="none" w:sz="0" w:space="0" w:color="auto"/>
        <w:bottom w:val="none" w:sz="0" w:space="0" w:color="auto"/>
        <w:right w:val="none" w:sz="0" w:space="0" w:color="auto"/>
      </w:divBdr>
    </w:div>
    <w:div w:id="250554939">
      <w:bodyDiv w:val="1"/>
      <w:marLeft w:val="0"/>
      <w:marRight w:val="0"/>
      <w:marTop w:val="0"/>
      <w:marBottom w:val="0"/>
      <w:divBdr>
        <w:top w:val="none" w:sz="0" w:space="0" w:color="auto"/>
        <w:left w:val="none" w:sz="0" w:space="0" w:color="auto"/>
        <w:bottom w:val="none" w:sz="0" w:space="0" w:color="auto"/>
        <w:right w:val="none" w:sz="0" w:space="0" w:color="auto"/>
      </w:divBdr>
    </w:div>
    <w:div w:id="257103810">
      <w:bodyDiv w:val="1"/>
      <w:marLeft w:val="0"/>
      <w:marRight w:val="0"/>
      <w:marTop w:val="0"/>
      <w:marBottom w:val="0"/>
      <w:divBdr>
        <w:top w:val="none" w:sz="0" w:space="0" w:color="auto"/>
        <w:left w:val="none" w:sz="0" w:space="0" w:color="auto"/>
        <w:bottom w:val="none" w:sz="0" w:space="0" w:color="auto"/>
        <w:right w:val="none" w:sz="0" w:space="0" w:color="auto"/>
      </w:divBdr>
    </w:div>
    <w:div w:id="262417592">
      <w:bodyDiv w:val="1"/>
      <w:marLeft w:val="0"/>
      <w:marRight w:val="0"/>
      <w:marTop w:val="0"/>
      <w:marBottom w:val="0"/>
      <w:divBdr>
        <w:top w:val="none" w:sz="0" w:space="0" w:color="auto"/>
        <w:left w:val="none" w:sz="0" w:space="0" w:color="auto"/>
        <w:bottom w:val="none" w:sz="0" w:space="0" w:color="auto"/>
        <w:right w:val="none" w:sz="0" w:space="0" w:color="auto"/>
      </w:divBdr>
    </w:div>
    <w:div w:id="265892382">
      <w:bodyDiv w:val="1"/>
      <w:marLeft w:val="0"/>
      <w:marRight w:val="0"/>
      <w:marTop w:val="0"/>
      <w:marBottom w:val="0"/>
      <w:divBdr>
        <w:top w:val="none" w:sz="0" w:space="0" w:color="auto"/>
        <w:left w:val="none" w:sz="0" w:space="0" w:color="auto"/>
        <w:bottom w:val="none" w:sz="0" w:space="0" w:color="auto"/>
        <w:right w:val="none" w:sz="0" w:space="0" w:color="auto"/>
      </w:divBdr>
    </w:div>
    <w:div w:id="280917516">
      <w:bodyDiv w:val="1"/>
      <w:marLeft w:val="0"/>
      <w:marRight w:val="0"/>
      <w:marTop w:val="0"/>
      <w:marBottom w:val="0"/>
      <w:divBdr>
        <w:top w:val="none" w:sz="0" w:space="0" w:color="auto"/>
        <w:left w:val="none" w:sz="0" w:space="0" w:color="auto"/>
        <w:bottom w:val="none" w:sz="0" w:space="0" w:color="auto"/>
        <w:right w:val="none" w:sz="0" w:space="0" w:color="auto"/>
      </w:divBdr>
    </w:div>
    <w:div w:id="292947177">
      <w:bodyDiv w:val="1"/>
      <w:marLeft w:val="0"/>
      <w:marRight w:val="0"/>
      <w:marTop w:val="0"/>
      <w:marBottom w:val="0"/>
      <w:divBdr>
        <w:top w:val="none" w:sz="0" w:space="0" w:color="auto"/>
        <w:left w:val="none" w:sz="0" w:space="0" w:color="auto"/>
        <w:bottom w:val="none" w:sz="0" w:space="0" w:color="auto"/>
        <w:right w:val="none" w:sz="0" w:space="0" w:color="auto"/>
      </w:divBdr>
    </w:div>
    <w:div w:id="298649157">
      <w:bodyDiv w:val="1"/>
      <w:marLeft w:val="0"/>
      <w:marRight w:val="0"/>
      <w:marTop w:val="0"/>
      <w:marBottom w:val="0"/>
      <w:divBdr>
        <w:top w:val="none" w:sz="0" w:space="0" w:color="auto"/>
        <w:left w:val="none" w:sz="0" w:space="0" w:color="auto"/>
        <w:bottom w:val="none" w:sz="0" w:space="0" w:color="auto"/>
        <w:right w:val="none" w:sz="0" w:space="0" w:color="auto"/>
      </w:divBdr>
    </w:div>
    <w:div w:id="299775383">
      <w:bodyDiv w:val="1"/>
      <w:marLeft w:val="0"/>
      <w:marRight w:val="0"/>
      <w:marTop w:val="0"/>
      <w:marBottom w:val="0"/>
      <w:divBdr>
        <w:top w:val="none" w:sz="0" w:space="0" w:color="auto"/>
        <w:left w:val="none" w:sz="0" w:space="0" w:color="auto"/>
        <w:bottom w:val="none" w:sz="0" w:space="0" w:color="auto"/>
        <w:right w:val="none" w:sz="0" w:space="0" w:color="auto"/>
      </w:divBdr>
    </w:div>
    <w:div w:id="304551636">
      <w:bodyDiv w:val="1"/>
      <w:marLeft w:val="0"/>
      <w:marRight w:val="0"/>
      <w:marTop w:val="0"/>
      <w:marBottom w:val="0"/>
      <w:divBdr>
        <w:top w:val="none" w:sz="0" w:space="0" w:color="auto"/>
        <w:left w:val="none" w:sz="0" w:space="0" w:color="auto"/>
        <w:bottom w:val="none" w:sz="0" w:space="0" w:color="auto"/>
        <w:right w:val="none" w:sz="0" w:space="0" w:color="auto"/>
      </w:divBdr>
    </w:div>
    <w:div w:id="316619025">
      <w:bodyDiv w:val="1"/>
      <w:marLeft w:val="0"/>
      <w:marRight w:val="0"/>
      <w:marTop w:val="0"/>
      <w:marBottom w:val="0"/>
      <w:divBdr>
        <w:top w:val="none" w:sz="0" w:space="0" w:color="auto"/>
        <w:left w:val="none" w:sz="0" w:space="0" w:color="auto"/>
        <w:bottom w:val="none" w:sz="0" w:space="0" w:color="auto"/>
        <w:right w:val="none" w:sz="0" w:space="0" w:color="auto"/>
      </w:divBdr>
    </w:div>
    <w:div w:id="320040067">
      <w:bodyDiv w:val="1"/>
      <w:marLeft w:val="0"/>
      <w:marRight w:val="0"/>
      <w:marTop w:val="0"/>
      <w:marBottom w:val="0"/>
      <w:divBdr>
        <w:top w:val="none" w:sz="0" w:space="0" w:color="auto"/>
        <w:left w:val="none" w:sz="0" w:space="0" w:color="auto"/>
        <w:bottom w:val="none" w:sz="0" w:space="0" w:color="auto"/>
        <w:right w:val="none" w:sz="0" w:space="0" w:color="auto"/>
      </w:divBdr>
    </w:div>
    <w:div w:id="346102154">
      <w:bodyDiv w:val="1"/>
      <w:marLeft w:val="0"/>
      <w:marRight w:val="0"/>
      <w:marTop w:val="0"/>
      <w:marBottom w:val="0"/>
      <w:divBdr>
        <w:top w:val="none" w:sz="0" w:space="0" w:color="auto"/>
        <w:left w:val="none" w:sz="0" w:space="0" w:color="auto"/>
        <w:bottom w:val="none" w:sz="0" w:space="0" w:color="auto"/>
        <w:right w:val="none" w:sz="0" w:space="0" w:color="auto"/>
      </w:divBdr>
    </w:div>
    <w:div w:id="347145457">
      <w:bodyDiv w:val="1"/>
      <w:marLeft w:val="0"/>
      <w:marRight w:val="0"/>
      <w:marTop w:val="0"/>
      <w:marBottom w:val="0"/>
      <w:divBdr>
        <w:top w:val="none" w:sz="0" w:space="0" w:color="auto"/>
        <w:left w:val="none" w:sz="0" w:space="0" w:color="auto"/>
        <w:bottom w:val="none" w:sz="0" w:space="0" w:color="auto"/>
        <w:right w:val="none" w:sz="0" w:space="0" w:color="auto"/>
      </w:divBdr>
    </w:div>
    <w:div w:id="366371153">
      <w:bodyDiv w:val="1"/>
      <w:marLeft w:val="0"/>
      <w:marRight w:val="0"/>
      <w:marTop w:val="0"/>
      <w:marBottom w:val="0"/>
      <w:divBdr>
        <w:top w:val="none" w:sz="0" w:space="0" w:color="auto"/>
        <w:left w:val="none" w:sz="0" w:space="0" w:color="auto"/>
        <w:bottom w:val="none" w:sz="0" w:space="0" w:color="auto"/>
        <w:right w:val="none" w:sz="0" w:space="0" w:color="auto"/>
      </w:divBdr>
    </w:div>
    <w:div w:id="370302360">
      <w:bodyDiv w:val="1"/>
      <w:marLeft w:val="0"/>
      <w:marRight w:val="0"/>
      <w:marTop w:val="0"/>
      <w:marBottom w:val="0"/>
      <w:divBdr>
        <w:top w:val="none" w:sz="0" w:space="0" w:color="auto"/>
        <w:left w:val="none" w:sz="0" w:space="0" w:color="auto"/>
        <w:bottom w:val="none" w:sz="0" w:space="0" w:color="auto"/>
        <w:right w:val="none" w:sz="0" w:space="0" w:color="auto"/>
      </w:divBdr>
      <w:divsChild>
        <w:div w:id="106317570">
          <w:marLeft w:val="480"/>
          <w:marRight w:val="0"/>
          <w:marTop w:val="0"/>
          <w:marBottom w:val="0"/>
          <w:divBdr>
            <w:top w:val="none" w:sz="0" w:space="0" w:color="auto"/>
            <w:left w:val="none" w:sz="0" w:space="0" w:color="auto"/>
            <w:bottom w:val="none" w:sz="0" w:space="0" w:color="auto"/>
            <w:right w:val="none" w:sz="0" w:space="0" w:color="auto"/>
          </w:divBdr>
        </w:div>
        <w:div w:id="900218582">
          <w:marLeft w:val="480"/>
          <w:marRight w:val="0"/>
          <w:marTop w:val="0"/>
          <w:marBottom w:val="0"/>
          <w:divBdr>
            <w:top w:val="none" w:sz="0" w:space="0" w:color="auto"/>
            <w:left w:val="none" w:sz="0" w:space="0" w:color="auto"/>
            <w:bottom w:val="none" w:sz="0" w:space="0" w:color="auto"/>
            <w:right w:val="none" w:sz="0" w:space="0" w:color="auto"/>
          </w:divBdr>
        </w:div>
        <w:div w:id="698311012">
          <w:marLeft w:val="480"/>
          <w:marRight w:val="0"/>
          <w:marTop w:val="0"/>
          <w:marBottom w:val="0"/>
          <w:divBdr>
            <w:top w:val="none" w:sz="0" w:space="0" w:color="auto"/>
            <w:left w:val="none" w:sz="0" w:space="0" w:color="auto"/>
            <w:bottom w:val="none" w:sz="0" w:space="0" w:color="auto"/>
            <w:right w:val="none" w:sz="0" w:space="0" w:color="auto"/>
          </w:divBdr>
        </w:div>
        <w:div w:id="1424573530">
          <w:marLeft w:val="480"/>
          <w:marRight w:val="0"/>
          <w:marTop w:val="0"/>
          <w:marBottom w:val="0"/>
          <w:divBdr>
            <w:top w:val="none" w:sz="0" w:space="0" w:color="auto"/>
            <w:left w:val="none" w:sz="0" w:space="0" w:color="auto"/>
            <w:bottom w:val="none" w:sz="0" w:space="0" w:color="auto"/>
            <w:right w:val="none" w:sz="0" w:space="0" w:color="auto"/>
          </w:divBdr>
        </w:div>
        <w:div w:id="1504668276">
          <w:marLeft w:val="480"/>
          <w:marRight w:val="0"/>
          <w:marTop w:val="0"/>
          <w:marBottom w:val="0"/>
          <w:divBdr>
            <w:top w:val="none" w:sz="0" w:space="0" w:color="auto"/>
            <w:left w:val="none" w:sz="0" w:space="0" w:color="auto"/>
            <w:bottom w:val="none" w:sz="0" w:space="0" w:color="auto"/>
            <w:right w:val="none" w:sz="0" w:space="0" w:color="auto"/>
          </w:divBdr>
        </w:div>
        <w:div w:id="127940550">
          <w:marLeft w:val="480"/>
          <w:marRight w:val="0"/>
          <w:marTop w:val="0"/>
          <w:marBottom w:val="0"/>
          <w:divBdr>
            <w:top w:val="none" w:sz="0" w:space="0" w:color="auto"/>
            <w:left w:val="none" w:sz="0" w:space="0" w:color="auto"/>
            <w:bottom w:val="none" w:sz="0" w:space="0" w:color="auto"/>
            <w:right w:val="none" w:sz="0" w:space="0" w:color="auto"/>
          </w:divBdr>
        </w:div>
        <w:div w:id="947545024">
          <w:marLeft w:val="480"/>
          <w:marRight w:val="0"/>
          <w:marTop w:val="0"/>
          <w:marBottom w:val="0"/>
          <w:divBdr>
            <w:top w:val="none" w:sz="0" w:space="0" w:color="auto"/>
            <w:left w:val="none" w:sz="0" w:space="0" w:color="auto"/>
            <w:bottom w:val="none" w:sz="0" w:space="0" w:color="auto"/>
            <w:right w:val="none" w:sz="0" w:space="0" w:color="auto"/>
          </w:divBdr>
        </w:div>
        <w:div w:id="1806197934">
          <w:marLeft w:val="480"/>
          <w:marRight w:val="0"/>
          <w:marTop w:val="0"/>
          <w:marBottom w:val="0"/>
          <w:divBdr>
            <w:top w:val="none" w:sz="0" w:space="0" w:color="auto"/>
            <w:left w:val="none" w:sz="0" w:space="0" w:color="auto"/>
            <w:bottom w:val="none" w:sz="0" w:space="0" w:color="auto"/>
            <w:right w:val="none" w:sz="0" w:space="0" w:color="auto"/>
          </w:divBdr>
        </w:div>
        <w:div w:id="509217867">
          <w:marLeft w:val="480"/>
          <w:marRight w:val="0"/>
          <w:marTop w:val="0"/>
          <w:marBottom w:val="0"/>
          <w:divBdr>
            <w:top w:val="none" w:sz="0" w:space="0" w:color="auto"/>
            <w:left w:val="none" w:sz="0" w:space="0" w:color="auto"/>
            <w:bottom w:val="none" w:sz="0" w:space="0" w:color="auto"/>
            <w:right w:val="none" w:sz="0" w:space="0" w:color="auto"/>
          </w:divBdr>
        </w:div>
        <w:div w:id="926309791">
          <w:marLeft w:val="480"/>
          <w:marRight w:val="0"/>
          <w:marTop w:val="0"/>
          <w:marBottom w:val="0"/>
          <w:divBdr>
            <w:top w:val="none" w:sz="0" w:space="0" w:color="auto"/>
            <w:left w:val="none" w:sz="0" w:space="0" w:color="auto"/>
            <w:bottom w:val="none" w:sz="0" w:space="0" w:color="auto"/>
            <w:right w:val="none" w:sz="0" w:space="0" w:color="auto"/>
          </w:divBdr>
        </w:div>
        <w:div w:id="1169903721">
          <w:marLeft w:val="480"/>
          <w:marRight w:val="0"/>
          <w:marTop w:val="0"/>
          <w:marBottom w:val="0"/>
          <w:divBdr>
            <w:top w:val="none" w:sz="0" w:space="0" w:color="auto"/>
            <w:left w:val="none" w:sz="0" w:space="0" w:color="auto"/>
            <w:bottom w:val="none" w:sz="0" w:space="0" w:color="auto"/>
            <w:right w:val="none" w:sz="0" w:space="0" w:color="auto"/>
          </w:divBdr>
        </w:div>
        <w:div w:id="1584991567">
          <w:marLeft w:val="480"/>
          <w:marRight w:val="0"/>
          <w:marTop w:val="0"/>
          <w:marBottom w:val="0"/>
          <w:divBdr>
            <w:top w:val="none" w:sz="0" w:space="0" w:color="auto"/>
            <w:left w:val="none" w:sz="0" w:space="0" w:color="auto"/>
            <w:bottom w:val="none" w:sz="0" w:space="0" w:color="auto"/>
            <w:right w:val="none" w:sz="0" w:space="0" w:color="auto"/>
          </w:divBdr>
        </w:div>
        <w:div w:id="625353626">
          <w:marLeft w:val="480"/>
          <w:marRight w:val="0"/>
          <w:marTop w:val="0"/>
          <w:marBottom w:val="0"/>
          <w:divBdr>
            <w:top w:val="none" w:sz="0" w:space="0" w:color="auto"/>
            <w:left w:val="none" w:sz="0" w:space="0" w:color="auto"/>
            <w:bottom w:val="none" w:sz="0" w:space="0" w:color="auto"/>
            <w:right w:val="none" w:sz="0" w:space="0" w:color="auto"/>
          </w:divBdr>
        </w:div>
        <w:div w:id="1732460142">
          <w:marLeft w:val="480"/>
          <w:marRight w:val="0"/>
          <w:marTop w:val="0"/>
          <w:marBottom w:val="0"/>
          <w:divBdr>
            <w:top w:val="none" w:sz="0" w:space="0" w:color="auto"/>
            <w:left w:val="none" w:sz="0" w:space="0" w:color="auto"/>
            <w:bottom w:val="none" w:sz="0" w:space="0" w:color="auto"/>
            <w:right w:val="none" w:sz="0" w:space="0" w:color="auto"/>
          </w:divBdr>
        </w:div>
      </w:divsChild>
    </w:div>
    <w:div w:id="395473226">
      <w:bodyDiv w:val="1"/>
      <w:marLeft w:val="0"/>
      <w:marRight w:val="0"/>
      <w:marTop w:val="0"/>
      <w:marBottom w:val="0"/>
      <w:divBdr>
        <w:top w:val="none" w:sz="0" w:space="0" w:color="auto"/>
        <w:left w:val="none" w:sz="0" w:space="0" w:color="auto"/>
        <w:bottom w:val="none" w:sz="0" w:space="0" w:color="auto"/>
        <w:right w:val="none" w:sz="0" w:space="0" w:color="auto"/>
      </w:divBdr>
      <w:divsChild>
        <w:div w:id="111172858">
          <w:marLeft w:val="480"/>
          <w:marRight w:val="0"/>
          <w:marTop w:val="0"/>
          <w:marBottom w:val="0"/>
          <w:divBdr>
            <w:top w:val="none" w:sz="0" w:space="0" w:color="auto"/>
            <w:left w:val="none" w:sz="0" w:space="0" w:color="auto"/>
            <w:bottom w:val="none" w:sz="0" w:space="0" w:color="auto"/>
            <w:right w:val="none" w:sz="0" w:space="0" w:color="auto"/>
          </w:divBdr>
        </w:div>
        <w:div w:id="1969703813">
          <w:marLeft w:val="480"/>
          <w:marRight w:val="0"/>
          <w:marTop w:val="0"/>
          <w:marBottom w:val="0"/>
          <w:divBdr>
            <w:top w:val="none" w:sz="0" w:space="0" w:color="auto"/>
            <w:left w:val="none" w:sz="0" w:space="0" w:color="auto"/>
            <w:bottom w:val="none" w:sz="0" w:space="0" w:color="auto"/>
            <w:right w:val="none" w:sz="0" w:space="0" w:color="auto"/>
          </w:divBdr>
        </w:div>
        <w:div w:id="1013991399">
          <w:marLeft w:val="480"/>
          <w:marRight w:val="0"/>
          <w:marTop w:val="0"/>
          <w:marBottom w:val="0"/>
          <w:divBdr>
            <w:top w:val="none" w:sz="0" w:space="0" w:color="auto"/>
            <w:left w:val="none" w:sz="0" w:space="0" w:color="auto"/>
            <w:bottom w:val="none" w:sz="0" w:space="0" w:color="auto"/>
            <w:right w:val="none" w:sz="0" w:space="0" w:color="auto"/>
          </w:divBdr>
        </w:div>
        <w:div w:id="205216835">
          <w:marLeft w:val="480"/>
          <w:marRight w:val="0"/>
          <w:marTop w:val="0"/>
          <w:marBottom w:val="0"/>
          <w:divBdr>
            <w:top w:val="none" w:sz="0" w:space="0" w:color="auto"/>
            <w:left w:val="none" w:sz="0" w:space="0" w:color="auto"/>
            <w:bottom w:val="none" w:sz="0" w:space="0" w:color="auto"/>
            <w:right w:val="none" w:sz="0" w:space="0" w:color="auto"/>
          </w:divBdr>
        </w:div>
        <w:div w:id="139227804">
          <w:marLeft w:val="480"/>
          <w:marRight w:val="0"/>
          <w:marTop w:val="0"/>
          <w:marBottom w:val="0"/>
          <w:divBdr>
            <w:top w:val="none" w:sz="0" w:space="0" w:color="auto"/>
            <w:left w:val="none" w:sz="0" w:space="0" w:color="auto"/>
            <w:bottom w:val="none" w:sz="0" w:space="0" w:color="auto"/>
            <w:right w:val="none" w:sz="0" w:space="0" w:color="auto"/>
          </w:divBdr>
        </w:div>
        <w:div w:id="1830362318">
          <w:marLeft w:val="480"/>
          <w:marRight w:val="0"/>
          <w:marTop w:val="0"/>
          <w:marBottom w:val="0"/>
          <w:divBdr>
            <w:top w:val="none" w:sz="0" w:space="0" w:color="auto"/>
            <w:left w:val="none" w:sz="0" w:space="0" w:color="auto"/>
            <w:bottom w:val="none" w:sz="0" w:space="0" w:color="auto"/>
            <w:right w:val="none" w:sz="0" w:space="0" w:color="auto"/>
          </w:divBdr>
        </w:div>
        <w:div w:id="512837185">
          <w:marLeft w:val="480"/>
          <w:marRight w:val="0"/>
          <w:marTop w:val="0"/>
          <w:marBottom w:val="0"/>
          <w:divBdr>
            <w:top w:val="none" w:sz="0" w:space="0" w:color="auto"/>
            <w:left w:val="none" w:sz="0" w:space="0" w:color="auto"/>
            <w:bottom w:val="none" w:sz="0" w:space="0" w:color="auto"/>
            <w:right w:val="none" w:sz="0" w:space="0" w:color="auto"/>
          </w:divBdr>
        </w:div>
        <w:div w:id="1445802880">
          <w:marLeft w:val="480"/>
          <w:marRight w:val="0"/>
          <w:marTop w:val="0"/>
          <w:marBottom w:val="0"/>
          <w:divBdr>
            <w:top w:val="none" w:sz="0" w:space="0" w:color="auto"/>
            <w:left w:val="none" w:sz="0" w:space="0" w:color="auto"/>
            <w:bottom w:val="none" w:sz="0" w:space="0" w:color="auto"/>
            <w:right w:val="none" w:sz="0" w:space="0" w:color="auto"/>
          </w:divBdr>
        </w:div>
        <w:div w:id="1300648329">
          <w:marLeft w:val="480"/>
          <w:marRight w:val="0"/>
          <w:marTop w:val="0"/>
          <w:marBottom w:val="0"/>
          <w:divBdr>
            <w:top w:val="none" w:sz="0" w:space="0" w:color="auto"/>
            <w:left w:val="none" w:sz="0" w:space="0" w:color="auto"/>
            <w:bottom w:val="none" w:sz="0" w:space="0" w:color="auto"/>
            <w:right w:val="none" w:sz="0" w:space="0" w:color="auto"/>
          </w:divBdr>
        </w:div>
        <w:div w:id="55278329">
          <w:marLeft w:val="480"/>
          <w:marRight w:val="0"/>
          <w:marTop w:val="0"/>
          <w:marBottom w:val="0"/>
          <w:divBdr>
            <w:top w:val="none" w:sz="0" w:space="0" w:color="auto"/>
            <w:left w:val="none" w:sz="0" w:space="0" w:color="auto"/>
            <w:bottom w:val="none" w:sz="0" w:space="0" w:color="auto"/>
            <w:right w:val="none" w:sz="0" w:space="0" w:color="auto"/>
          </w:divBdr>
        </w:div>
        <w:div w:id="1260092896">
          <w:marLeft w:val="480"/>
          <w:marRight w:val="0"/>
          <w:marTop w:val="0"/>
          <w:marBottom w:val="0"/>
          <w:divBdr>
            <w:top w:val="none" w:sz="0" w:space="0" w:color="auto"/>
            <w:left w:val="none" w:sz="0" w:space="0" w:color="auto"/>
            <w:bottom w:val="none" w:sz="0" w:space="0" w:color="auto"/>
            <w:right w:val="none" w:sz="0" w:space="0" w:color="auto"/>
          </w:divBdr>
        </w:div>
        <w:div w:id="476921435">
          <w:marLeft w:val="480"/>
          <w:marRight w:val="0"/>
          <w:marTop w:val="0"/>
          <w:marBottom w:val="0"/>
          <w:divBdr>
            <w:top w:val="none" w:sz="0" w:space="0" w:color="auto"/>
            <w:left w:val="none" w:sz="0" w:space="0" w:color="auto"/>
            <w:bottom w:val="none" w:sz="0" w:space="0" w:color="auto"/>
            <w:right w:val="none" w:sz="0" w:space="0" w:color="auto"/>
          </w:divBdr>
        </w:div>
        <w:div w:id="974259217">
          <w:marLeft w:val="480"/>
          <w:marRight w:val="0"/>
          <w:marTop w:val="0"/>
          <w:marBottom w:val="0"/>
          <w:divBdr>
            <w:top w:val="none" w:sz="0" w:space="0" w:color="auto"/>
            <w:left w:val="none" w:sz="0" w:space="0" w:color="auto"/>
            <w:bottom w:val="none" w:sz="0" w:space="0" w:color="auto"/>
            <w:right w:val="none" w:sz="0" w:space="0" w:color="auto"/>
          </w:divBdr>
        </w:div>
      </w:divsChild>
    </w:div>
    <w:div w:id="398478787">
      <w:bodyDiv w:val="1"/>
      <w:marLeft w:val="0"/>
      <w:marRight w:val="0"/>
      <w:marTop w:val="0"/>
      <w:marBottom w:val="0"/>
      <w:divBdr>
        <w:top w:val="none" w:sz="0" w:space="0" w:color="auto"/>
        <w:left w:val="none" w:sz="0" w:space="0" w:color="auto"/>
        <w:bottom w:val="none" w:sz="0" w:space="0" w:color="auto"/>
        <w:right w:val="none" w:sz="0" w:space="0" w:color="auto"/>
      </w:divBdr>
    </w:div>
    <w:div w:id="399795454">
      <w:bodyDiv w:val="1"/>
      <w:marLeft w:val="0"/>
      <w:marRight w:val="0"/>
      <w:marTop w:val="0"/>
      <w:marBottom w:val="0"/>
      <w:divBdr>
        <w:top w:val="none" w:sz="0" w:space="0" w:color="auto"/>
        <w:left w:val="none" w:sz="0" w:space="0" w:color="auto"/>
        <w:bottom w:val="none" w:sz="0" w:space="0" w:color="auto"/>
        <w:right w:val="none" w:sz="0" w:space="0" w:color="auto"/>
      </w:divBdr>
    </w:div>
    <w:div w:id="402261650">
      <w:bodyDiv w:val="1"/>
      <w:marLeft w:val="0"/>
      <w:marRight w:val="0"/>
      <w:marTop w:val="0"/>
      <w:marBottom w:val="0"/>
      <w:divBdr>
        <w:top w:val="none" w:sz="0" w:space="0" w:color="auto"/>
        <w:left w:val="none" w:sz="0" w:space="0" w:color="auto"/>
        <w:bottom w:val="none" w:sz="0" w:space="0" w:color="auto"/>
        <w:right w:val="none" w:sz="0" w:space="0" w:color="auto"/>
      </w:divBdr>
    </w:div>
    <w:div w:id="413935956">
      <w:bodyDiv w:val="1"/>
      <w:marLeft w:val="0"/>
      <w:marRight w:val="0"/>
      <w:marTop w:val="0"/>
      <w:marBottom w:val="0"/>
      <w:divBdr>
        <w:top w:val="none" w:sz="0" w:space="0" w:color="auto"/>
        <w:left w:val="none" w:sz="0" w:space="0" w:color="auto"/>
        <w:bottom w:val="none" w:sz="0" w:space="0" w:color="auto"/>
        <w:right w:val="none" w:sz="0" w:space="0" w:color="auto"/>
      </w:divBdr>
      <w:divsChild>
        <w:div w:id="91050179">
          <w:marLeft w:val="480"/>
          <w:marRight w:val="0"/>
          <w:marTop w:val="0"/>
          <w:marBottom w:val="0"/>
          <w:divBdr>
            <w:top w:val="none" w:sz="0" w:space="0" w:color="auto"/>
            <w:left w:val="none" w:sz="0" w:space="0" w:color="auto"/>
            <w:bottom w:val="none" w:sz="0" w:space="0" w:color="auto"/>
            <w:right w:val="none" w:sz="0" w:space="0" w:color="auto"/>
          </w:divBdr>
        </w:div>
        <w:div w:id="1706711014">
          <w:marLeft w:val="480"/>
          <w:marRight w:val="0"/>
          <w:marTop w:val="0"/>
          <w:marBottom w:val="0"/>
          <w:divBdr>
            <w:top w:val="none" w:sz="0" w:space="0" w:color="auto"/>
            <w:left w:val="none" w:sz="0" w:space="0" w:color="auto"/>
            <w:bottom w:val="none" w:sz="0" w:space="0" w:color="auto"/>
            <w:right w:val="none" w:sz="0" w:space="0" w:color="auto"/>
          </w:divBdr>
        </w:div>
        <w:div w:id="1104881690">
          <w:marLeft w:val="480"/>
          <w:marRight w:val="0"/>
          <w:marTop w:val="0"/>
          <w:marBottom w:val="0"/>
          <w:divBdr>
            <w:top w:val="none" w:sz="0" w:space="0" w:color="auto"/>
            <w:left w:val="none" w:sz="0" w:space="0" w:color="auto"/>
            <w:bottom w:val="none" w:sz="0" w:space="0" w:color="auto"/>
            <w:right w:val="none" w:sz="0" w:space="0" w:color="auto"/>
          </w:divBdr>
        </w:div>
        <w:div w:id="2004428880">
          <w:marLeft w:val="480"/>
          <w:marRight w:val="0"/>
          <w:marTop w:val="0"/>
          <w:marBottom w:val="0"/>
          <w:divBdr>
            <w:top w:val="none" w:sz="0" w:space="0" w:color="auto"/>
            <w:left w:val="none" w:sz="0" w:space="0" w:color="auto"/>
            <w:bottom w:val="none" w:sz="0" w:space="0" w:color="auto"/>
            <w:right w:val="none" w:sz="0" w:space="0" w:color="auto"/>
          </w:divBdr>
        </w:div>
        <w:div w:id="507986703">
          <w:marLeft w:val="480"/>
          <w:marRight w:val="0"/>
          <w:marTop w:val="0"/>
          <w:marBottom w:val="0"/>
          <w:divBdr>
            <w:top w:val="none" w:sz="0" w:space="0" w:color="auto"/>
            <w:left w:val="none" w:sz="0" w:space="0" w:color="auto"/>
            <w:bottom w:val="none" w:sz="0" w:space="0" w:color="auto"/>
            <w:right w:val="none" w:sz="0" w:space="0" w:color="auto"/>
          </w:divBdr>
        </w:div>
        <w:div w:id="651132264">
          <w:marLeft w:val="480"/>
          <w:marRight w:val="0"/>
          <w:marTop w:val="0"/>
          <w:marBottom w:val="0"/>
          <w:divBdr>
            <w:top w:val="none" w:sz="0" w:space="0" w:color="auto"/>
            <w:left w:val="none" w:sz="0" w:space="0" w:color="auto"/>
            <w:bottom w:val="none" w:sz="0" w:space="0" w:color="auto"/>
            <w:right w:val="none" w:sz="0" w:space="0" w:color="auto"/>
          </w:divBdr>
        </w:div>
        <w:div w:id="420639316">
          <w:marLeft w:val="480"/>
          <w:marRight w:val="0"/>
          <w:marTop w:val="0"/>
          <w:marBottom w:val="0"/>
          <w:divBdr>
            <w:top w:val="none" w:sz="0" w:space="0" w:color="auto"/>
            <w:left w:val="none" w:sz="0" w:space="0" w:color="auto"/>
            <w:bottom w:val="none" w:sz="0" w:space="0" w:color="auto"/>
            <w:right w:val="none" w:sz="0" w:space="0" w:color="auto"/>
          </w:divBdr>
        </w:div>
        <w:div w:id="606735161">
          <w:marLeft w:val="480"/>
          <w:marRight w:val="0"/>
          <w:marTop w:val="0"/>
          <w:marBottom w:val="0"/>
          <w:divBdr>
            <w:top w:val="none" w:sz="0" w:space="0" w:color="auto"/>
            <w:left w:val="none" w:sz="0" w:space="0" w:color="auto"/>
            <w:bottom w:val="none" w:sz="0" w:space="0" w:color="auto"/>
            <w:right w:val="none" w:sz="0" w:space="0" w:color="auto"/>
          </w:divBdr>
        </w:div>
        <w:div w:id="495221386">
          <w:marLeft w:val="480"/>
          <w:marRight w:val="0"/>
          <w:marTop w:val="0"/>
          <w:marBottom w:val="0"/>
          <w:divBdr>
            <w:top w:val="none" w:sz="0" w:space="0" w:color="auto"/>
            <w:left w:val="none" w:sz="0" w:space="0" w:color="auto"/>
            <w:bottom w:val="none" w:sz="0" w:space="0" w:color="auto"/>
            <w:right w:val="none" w:sz="0" w:space="0" w:color="auto"/>
          </w:divBdr>
        </w:div>
        <w:div w:id="828790006">
          <w:marLeft w:val="480"/>
          <w:marRight w:val="0"/>
          <w:marTop w:val="0"/>
          <w:marBottom w:val="0"/>
          <w:divBdr>
            <w:top w:val="none" w:sz="0" w:space="0" w:color="auto"/>
            <w:left w:val="none" w:sz="0" w:space="0" w:color="auto"/>
            <w:bottom w:val="none" w:sz="0" w:space="0" w:color="auto"/>
            <w:right w:val="none" w:sz="0" w:space="0" w:color="auto"/>
          </w:divBdr>
        </w:div>
        <w:div w:id="351273058">
          <w:marLeft w:val="480"/>
          <w:marRight w:val="0"/>
          <w:marTop w:val="0"/>
          <w:marBottom w:val="0"/>
          <w:divBdr>
            <w:top w:val="none" w:sz="0" w:space="0" w:color="auto"/>
            <w:left w:val="none" w:sz="0" w:space="0" w:color="auto"/>
            <w:bottom w:val="none" w:sz="0" w:space="0" w:color="auto"/>
            <w:right w:val="none" w:sz="0" w:space="0" w:color="auto"/>
          </w:divBdr>
        </w:div>
        <w:div w:id="1103846721">
          <w:marLeft w:val="480"/>
          <w:marRight w:val="0"/>
          <w:marTop w:val="0"/>
          <w:marBottom w:val="0"/>
          <w:divBdr>
            <w:top w:val="none" w:sz="0" w:space="0" w:color="auto"/>
            <w:left w:val="none" w:sz="0" w:space="0" w:color="auto"/>
            <w:bottom w:val="none" w:sz="0" w:space="0" w:color="auto"/>
            <w:right w:val="none" w:sz="0" w:space="0" w:color="auto"/>
          </w:divBdr>
        </w:div>
        <w:div w:id="860900742">
          <w:marLeft w:val="480"/>
          <w:marRight w:val="0"/>
          <w:marTop w:val="0"/>
          <w:marBottom w:val="0"/>
          <w:divBdr>
            <w:top w:val="none" w:sz="0" w:space="0" w:color="auto"/>
            <w:left w:val="none" w:sz="0" w:space="0" w:color="auto"/>
            <w:bottom w:val="none" w:sz="0" w:space="0" w:color="auto"/>
            <w:right w:val="none" w:sz="0" w:space="0" w:color="auto"/>
          </w:divBdr>
        </w:div>
        <w:div w:id="749617821">
          <w:marLeft w:val="480"/>
          <w:marRight w:val="0"/>
          <w:marTop w:val="0"/>
          <w:marBottom w:val="0"/>
          <w:divBdr>
            <w:top w:val="none" w:sz="0" w:space="0" w:color="auto"/>
            <w:left w:val="none" w:sz="0" w:space="0" w:color="auto"/>
            <w:bottom w:val="none" w:sz="0" w:space="0" w:color="auto"/>
            <w:right w:val="none" w:sz="0" w:space="0" w:color="auto"/>
          </w:divBdr>
        </w:div>
      </w:divsChild>
    </w:div>
    <w:div w:id="414130187">
      <w:bodyDiv w:val="1"/>
      <w:marLeft w:val="0"/>
      <w:marRight w:val="0"/>
      <w:marTop w:val="0"/>
      <w:marBottom w:val="0"/>
      <w:divBdr>
        <w:top w:val="none" w:sz="0" w:space="0" w:color="auto"/>
        <w:left w:val="none" w:sz="0" w:space="0" w:color="auto"/>
        <w:bottom w:val="none" w:sz="0" w:space="0" w:color="auto"/>
        <w:right w:val="none" w:sz="0" w:space="0" w:color="auto"/>
      </w:divBdr>
    </w:div>
    <w:div w:id="417025503">
      <w:bodyDiv w:val="1"/>
      <w:marLeft w:val="0"/>
      <w:marRight w:val="0"/>
      <w:marTop w:val="0"/>
      <w:marBottom w:val="0"/>
      <w:divBdr>
        <w:top w:val="none" w:sz="0" w:space="0" w:color="auto"/>
        <w:left w:val="none" w:sz="0" w:space="0" w:color="auto"/>
        <w:bottom w:val="none" w:sz="0" w:space="0" w:color="auto"/>
        <w:right w:val="none" w:sz="0" w:space="0" w:color="auto"/>
      </w:divBdr>
    </w:div>
    <w:div w:id="422608704">
      <w:bodyDiv w:val="1"/>
      <w:marLeft w:val="0"/>
      <w:marRight w:val="0"/>
      <w:marTop w:val="0"/>
      <w:marBottom w:val="0"/>
      <w:divBdr>
        <w:top w:val="none" w:sz="0" w:space="0" w:color="auto"/>
        <w:left w:val="none" w:sz="0" w:space="0" w:color="auto"/>
        <w:bottom w:val="none" w:sz="0" w:space="0" w:color="auto"/>
        <w:right w:val="none" w:sz="0" w:space="0" w:color="auto"/>
      </w:divBdr>
    </w:div>
    <w:div w:id="428938564">
      <w:bodyDiv w:val="1"/>
      <w:marLeft w:val="0"/>
      <w:marRight w:val="0"/>
      <w:marTop w:val="0"/>
      <w:marBottom w:val="0"/>
      <w:divBdr>
        <w:top w:val="none" w:sz="0" w:space="0" w:color="auto"/>
        <w:left w:val="none" w:sz="0" w:space="0" w:color="auto"/>
        <w:bottom w:val="none" w:sz="0" w:space="0" w:color="auto"/>
        <w:right w:val="none" w:sz="0" w:space="0" w:color="auto"/>
      </w:divBdr>
    </w:div>
    <w:div w:id="440224335">
      <w:bodyDiv w:val="1"/>
      <w:marLeft w:val="0"/>
      <w:marRight w:val="0"/>
      <w:marTop w:val="0"/>
      <w:marBottom w:val="0"/>
      <w:divBdr>
        <w:top w:val="none" w:sz="0" w:space="0" w:color="auto"/>
        <w:left w:val="none" w:sz="0" w:space="0" w:color="auto"/>
        <w:bottom w:val="none" w:sz="0" w:space="0" w:color="auto"/>
        <w:right w:val="none" w:sz="0" w:space="0" w:color="auto"/>
      </w:divBdr>
    </w:div>
    <w:div w:id="459615976">
      <w:bodyDiv w:val="1"/>
      <w:marLeft w:val="0"/>
      <w:marRight w:val="0"/>
      <w:marTop w:val="0"/>
      <w:marBottom w:val="0"/>
      <w:divBdr>
        <w:top w:val="none" w:sz="0" w:space="0" w:color="auto"/>
        <w:left w:val="none" w:sz="0" w:space="0" w:color="auto"/>
        <w:bottom w:val="none" w:sz="0" w:space="0" w:color="auto"/>
        <w:right w:val="none" w:sz="0" w:space="0" w:color="auto"/>
      </w:divBdr>
    </w:div>
    <w:div w:id="460804585">
      <w:bodyDiv w:val="1"/>
      <w:marLeft w:val="0"/>
      <w:marRight w:val="0"/>
      <w:marTop w:val="0"/>
      <w:marBottom w:val="0"/>
      <w:divBdr>
        <w:top w:val="none" w:sz="0" w:space="0" w:color="auto"/>
        <w:left w:val="none" w:sz="0" w:space="0" w:color="auto"/>
        <w:bottom w:val="none" w:sz="0" w:space="0" w:color="auto"/>
        <w:right w:val="none" w:sz="0" w:space="0" w:color="auto"/>
      </w:divBdr>
    </w:div>
    <w:div w:id="461507567">
      <w:bodyDiv w:val="1"/>
      <w:marLeft w:val="0"/>
      <w:marRight w:val="0"/>
      <w:marTop w:val="0"/>
      <w:marBottom w:val="0"/>
      <w:divBdr>
        <w:top w:val="none" w:sz="0" w:space="0" w:color="auto"/>
        <w:left w:val="none" w:sz="0" w:space="0" w:color="auto"/>
        <w:bottom w:val="none" w:sz="0" w:space="0" w:color="auto"/>
        <w:right w:val="none" w:sz="0" w:space="0" w:color="auto"/>
      </w:divBdr>
    </w:div>
    <w:div w:id="461774683">
      <w:bodyDiv w:val="1"/>
      <w:marLeft w:val="0"/>
      <w:marRight w:val="0"/>
      <w:marTop w:val="0"/>
      <w:marBottom w:val="0"/>
      <w:divBdr>
        <w:top w:val="none" w:sz="0" w:space="0" w:color="auto"/>
        <w:left w:val="none" w:sz="0" w:space="0" w:color="auto"/>
        <w:bottom w:val="none" w:sz="0" w:space="0" w:color="auto"/>
        <w:right w:val="none" w:sz="0" w:space="0" w:color="auto"/>
      </w:divBdr>
    </w:div>
    <w:div w:id="465395594">
      <w:bodyDiv w:val="1"/>
      <w:marLeft w:val="0"/>
      <w:marRight w:val="0"/>
      <w:marTop w:val="0"/>
      <w:marBottom w:val="0"/>
      <w:divBdr>
        <w:top w:val="none" w:sz="0" w:space="0" w:color="auto"/>
        <w:left w:val="none" w:sz="0" w:space="0" w:color="auto"/>
        <w:bottom w:val="none" w:sz="0" w:space="0" w:color="auto"/>
        <w:right w:val="none" w:sz="0" w:space="0" w:color="auto"/>
      </w:divBdr>
    </w:div>
    <w:div w:id="465465914">
      <w:bodyDiv w:val="1"/>
      <w:marLeft w:val="0"/>
      <w:marRight w:val="0"/>
      <w:marTop w:val="0"/>
      <w:marBottom w:val="0"/>
      <w:divBdr>
        <w:top w:val="none" w:sz="0" w:space="0" w:color="auto"/>
        <w:left w:val="none" w:sz="0" w:space="0" w:color="auto"/>
        <w:bottom w:val="none" w:sz="0" w:space="0" w:color="auto"/>
        <w:right w:val="none" w:sz="0" w:space="0" w:color="auto"/>
      </w:divBdr>
    </w:div>
    <w:div w:id="468129446">
      <w:bodyDiv w:val="1"/>
      <w:marLeft w:val="0"/>
      <w:marRight w:val="0"/>
      <w:marTop w:val="0"/>
      <w:marBottom w:val="0"/>
      <w:divBdr>
        <w:top w:val="none" w:sz="0" w:space="0" w:color="auto"/>
        <w:left w:val="none" w:sz="0" w:space="0" w:color="auto"/>
        <w:bottom w:val="none" w:sz="0" w:space="0" w:color="auto"/>
        <w:right w:val="none" w:sz="0" w:space="0" w:color="auto"/>
      </w:divBdr>
    </w:div>
    <w:div w:id="478424381">
      <w:bodyDiv w:val="1"/>
      <w:marLeft w:val="0"/>
      <w:marRight w:val="0"/>
      <w:marTop w:val="0"/>
      <w:marBottom w:val="0"/>
      <w:divBdr>
        <w:top w:val="none" w:sz="0" w:space="0" w:color="auto"/>
        <w:left w:val="none" w:sz="0" w:space="0" w:color="auto"/>
        <w:bottom w:val="none" w:sz="0" w:space="0" w:color="auto"/>
        <w:right w:val="none" w:sz="0" w:space="0" w:color="auto"/>
      </w:divBdr>
    </w:div>
    <w:div w:id="487862220">
      <w:bodyDiv w:val="1"/>
      <w:marLeft w:val="0"/>
      <w:marRight w:val="0"/>
      <w:marTop w:val="0"/>
      <w:marBottom w:val="0"/>
      <w:divBdr>
        <w:top w:val="none" w:sz="0" w:space="0" w:color="auto"/>
        <w:left w:val="none" w:sz="0" w:space="0" w:color="auto"/>
        <w:bottom w:val="none" w:sz="0" w:space="0" w:color="auto"/>
        <w:right w:val="none" w:sz="0" w:space="0" w:color="auto"/>
      </w:divBdr>
      <w:divsChild>
        <w:div w:id="397293177">
          <w:marLeft w:val="480"/>
          <w:marRight w:val="0"/>
          <w:marTop w:val="0"/>
          <w:marBottom w:val="0"/>
          <w:divBdr>
            <w:top w:val="none" w:sz="0" w:space="0" w:color="auto"/>
            <w:left w:val="none" w:sz="0" w:space="0" w:color="auto"/>
            <w:bottom w:val="none" w:sz="0" w:space="0" w:color="auto"/>
            <w:right w:val="none" w:sz="0" w:space="0" w:color="auto"/>
          </w:divBdr>
        </w:div>
        <w:div w:id="1318846901">
          <w:marLeft w:val="480"/>
          <w:marRight w:val="0"/>
          <w:marTop w:val="0"/>
          <w:marBottom w:val="0"/>
          <w:divBdr>
            <w:top w:val="none" w:sz="0" w:space="0" w:color="auto"/>
            <w:left w:val="none" w:sz="0" w:space="0" w:color="auto"/>
            <w:bottom w:val="none" w:sz="0" w:space="0" w:color="auto"/>
            <w:right w:val="none" w:sz="0" w:space="0" w:color="auto"/>
          </w:divBdr>
        </w:div>
        <w:div w:id="1992174236">
          <w:marLeft w:val="480"/>
          <w:marRight w:val="0"/>
          <w:marTop w:val="0"/>
          <w:marBottom w:val="0"/>
          <w:divBdr>
            <w:top w:val="none" w:sz="0" w:space="0" w:color="auto"/>
            <w:left w:val="none" w:sz="0" w:space="0" w:color="auto"/>
            <w:bottom w:val="none" w:sz="0" w:space="0" w:color="auto"/>
            <w:right w:val="none" w:sz="0" w:space="0" w:color="auto"/>
          </w:divBdr>
        </w:div>
        <w:div w:id="1047527523">
          <w:marLeft w:val="480"/>
          <w:marRight w:val="0"/>
          <w:marTop w:val="0"/>
          <w:marBottom w:val="0"/>
          <w:divBdr>
            <w:top w:val="none" w:sz="0" w:space="0" w:color="auto"/>
            <w:left w:val="none" w:sz="0" w:space="0" w:color="auto"/>
            <w:bottom w:val="none" w:sz="0" w:space="0" w:color="auto"/>
            <w:right w:val="none" w:sz="0" w:space="0" w:color="auto"/>
          </w:divBdr>
        </w:div>
        <w:div w:id="1404907744">
          <w:marLeft w:val="480"/>
          <w:marRight w:val="0"/>
          <w:marTop w:val="0"/>
          <w:marBottom w:val="0"/>
          <w:divBdr>
            <w:top w:val="none" w:sz="0" w:space="0" w:color="auto"/>
            <w:left w:val="none" w:sz="0" w:space="0" w:color="auto"/>
            <w:bottom w:val="none" w:sz="0" w:space="0" w:color="auto"/>
            <w:right w:val="none" w:sz="0" w:space="0" w:color="auto"/>
          </w:divBdr>
        </w:div>
        <w:div w:id="432281694">
          <w:marLeft w:val="480"/>
          <w:marRight w:val="0"/>
          <w:marTop w:val="0"/>
          <w:marBottom w:val="0"/>
          <w:divBdr>
            <w:top w:val="none" w:sz="0" w:space="0" w:color="auto"/>
            <w:left w:val="none" w:sz="0" w:space="0" w:color="auto"/>
            <w:bottom w:val="none" w:sz="0" w:space="0" w:color="auto"/>
            <w:right w:val="none" w:sz="0" w:space="0" w:color="auto"/>
          </w:divBdr>
        </w:div>
        <w:div w:id="1511140486">
          <w:marLeft w:val="480"/>
          <w:marRight w:val="0"/>
          <w:marTop w:val="0"/>
          <w:marBottom w:val="0"/>
          <w:divBdr>
            <w:top w:val="none" w:sz="0" w:space="0" w:color="auto"/>
            <w:left w:val="none" w:sz="0" w:space="0" w:color="auto"/>
            <w:bottom w:val="none" w:sz="0" w:space="0" w:color="auto"/>
            <w:right w:val="none" w:sz="0" w:space="0" w:color="auto"/>
          </w:divBdr>
        </w:div>
        <w:div w:id="811599627">
          <w:marLeft w:val="480"/>
          <w:marRight w:val="0"/>
          <w:marTop w:val="0"/>
          <w:marBottom w:val="0"/>
          <w:divBdr>
            <w:top w:val="none" w:sz="0" w:space="0" w:color="auto"/>
            <w:left w:val="none" w:sz="0" w:space="0" w:color="auto"/>
            <w:bottom w:val="none" w:sz="0" w:space="0" w:color="auto"/>
            <w:right w:val="none" w:sz="0" w:space="0" w:color="auto"/>
          </w:divBdr>
        </w:div>
        <w:div w:id="1130632159">
          <w:marLeft w:val="480"/>
          <w:marRight w:val="0"/>
          <w:marTop w:val="0"/>
          <w:marBottom w:val="0"/>
          <w:divBdr>
            <w:top w:val="none" w:sz="0" w:space="0" w:color="auto"/>
            <w:left w:val="none" w:sz="0" w:space="0" w:color="auto"/>
            <w:bottom w:val="none" w:sz="0" w:space="0" w:color="auto"/>
            <w:right w:val="none" w:sz="0" w:space="0" w:color="auto"/>
          </w:divBdr>
        </w:div>
        <w:div w:id="1817915507">
          <w:marLeft w:val="480"/>
          <w:marRight w:val="0"/>
          <w:marTop w:val="0"/>
          <w:marBottom w:val="0"/>
          <w:divBdr>
            <w:top w:val="none" w:sz="0" w:space="0" w:color="auto"/>
            <w:left w:val="none" w:sz="0" w:space="0" w:color="auto"/>
            <w:bottom w:val="none" w:sz="0" w:space="0" w:color="auto"/>
            <w:right w:val="none" w:sz="0" w:space="0" w:color="auto"/>
          </w:divBdr>
        </w:div>
        <w:div w:id="913660581">
          <w:marLeft w:val="480"/>
          <w:marRight w:val="0"/>
          <w:marTop w:val="0"/>
          <w:marBottom w:val="0"/>
          <w:divBdr>
            <w:top w:val="none" w:sz="0" w:space="0" w:color="auto"/>
            <w:left w:val="none" w:sz="0" w:space="0" w:color="auto"/>
            <w:bottom w:val="none" w:sz="0" w:space="0" w:color="auto"/>
            <w:right w:val="none" w:sz="0" w:space="0" w:color="auto"/>
          </w:divBdr>
        </w:div>
        <w:div w:id="522980445">
          <w:marLeft w:val="480"/>
          <w:marRight w:val="0"/>
          <w:marTop w:val="0"/>
          <w:marBottom w:val="0"/>
          <w:divBdr>
            <w:top w:val="none" w:sz="0" w:space="0" w:color="auto"/>
            <w:left w:val="none" w:sz="0" w:space="0" w:color="auto"/>
            <w:bottom w:val="none" w:sz="0" w:space="0" w:color="auto"/>
            <w:right w:val="none" w:sz="0" w:space="0" w:color="auto"/>
          </w:divBdr>
        </w:div>
        <w:div w:id="1691367655">
          <w:marLeft w:val="480"/>
          <w:marRight w:val="0"/>
          <w:marTop w:val="0"/>
          <w:marBottom w:val="0"/>
          <w:divBdr>
            <w:top w:val="none" w:sz="0" w:space="0" w:color="auto"/>
            <w:left w:val="none" w:sz="0" w:space="0" w:color="auto"/>
            <w:bottom w:val="none" w:sz="0" w:space="0" w:color="auto"/>
            <w:right w:val="none" w:sz="0" w:space="0" w:color="auto"/>
          </w:divBdr>
        </w:div>
      </w:divsChild>
    </w:div>
    <w:div w:id="498473015">
      <w:bodyDiv w:val="1"/>
      <w:marLeft w:val="0"/>
      <w:marRight w:val="0"/>
      <w:marTop w:val="0"/>
      <w:marBottom w:val="0"/>
      <w:divBdr>
        <w:top w:val="none" w:sz="0" w:space="0" w:color="auto"/>
        <w:left w:val="none" w:sz="0" w:space="0" w:color="auto"/>
        <w:bottom w:val="none" w:sz="0" w:space="0" w:color="auto"/>
        <w:right w:val="none" w:sz="0" w:space="0" w:color="auto"/>
      </w:divBdr>
    </w:div>
    <w:div w:id="501942215">
      <w:bodyDiv w:val="1"/>
      <w:marLeft w:val="0"/>
      <w:marRight w:val="0"/>
      <w:marTop w:val="0"/>
      <w:marBottom w:val="0"/>
      <w:divBdr>
        <w:top w:val="none" w:sz="0" w:space="0" w:color="auto"/>
        <w:left w:val="none" w:sz="0" w:space="0" w:color="auto"/>
        <w:bottom w:val="none" w:sz="0" w:space="0" w:color="auto"/>
        <w:right w:val="none" w:sz="0" w:space="0" w:color="auto"/>
      </w:divBdr>
    </w:div>
    <w:div w:id="503326446">
      <w:bodyDiv w:val="1"/>
      <w:marLeft w:val="0"/>
      <w:marRight w:val="0"/>
      <w:marTop w:val="0"/>
      <w:marBottom w:val="0"/>
      <w:divBdr>
        <w:top w:val="none" w:sz="0" w:space="0" w:color="auto"/>
        <w:left w:val="none" w:sz="0" w:space="0" w:color="auto"/>
        <w:bottom w:val="none" w:sz="0" w:space="0" w:color="auto"/>
        <w:right w:val="none" w:sz="0" w:space="0" w:color="auto"/>
      </w:divBdr>
    </w:div>
    <w:div w:id="503979404">
      <w:bodyDiv w:val="1"/>
      <w:marLeft w:val="0"/>
      <w:marRight w:val="0"/>
      <w:marTop w:val="0"/>
      <w:marBottom w:val="0"/>
      <w:divBdr>
        <w:top w:val="none" w:sz="0" w:space="0" w:color="auto"/>
        <w:left w:val="none" w:sz="0" w:space="0" w:color="auto"/>
        <w:bottom w:val="none" w:sz="0" w:space="0" w:color="auto"/>
        <w:right w:val="none" w:sz="0" w:space="0" w:color="auto"/>
      </w:divBdr>
    </w:div>
    <w:div w:id="524051862">
      <w:bodyDiv w:val="1"/>
      <w:marLeft w:val="0"/>
      <w:marRight w:val="0"/>
      <w:marTop w:val="0"/>
      <w:marBottom w:val="0"/>
      <w:divBdr>
        <w:top w:val="none" w:sz="0" w:space="0" w:color="auto"/>
        <w:left w:val="none" w:sz="0" w:space="0" w:color="auto"/>
        <w:bottom w:val="none" w:sz="0" w:space="0" w:color="auto"/>
        <w:right w:val="none" w:sz="0" w:space="0" w:color="auto"/>
      </w:divBdr>
    </w:div>
    <w:div w:id="540284679">
      <w:bodyDiv w:val="1"/>
      <w:marLeft w:val="0"/>
      <w:marRight w:val="0"/>
      <w:marTop w:val="0"/>
      <w:marBottom w:val="0"/>
      <w:divBdr>
        <w:top w:val="none" w:sz="0" w:space="0" w:color="auto"/>
        <w:left w:val="none" w:sz="0" w:space="0" w:color="auto"/>
        <w:bottom w:val="none" w:sz="0" w:space="0" w:color="auto"/>
        <w:right w:val="none" w:sz="0" w:space="0" w:color="auto"/>
      </w:divBdr>
    </w:div>
    <w:div w:id="554122350">
      <w:bodyDiv w:val="1"/>
      <w:marLeft w:val="0"/>
      <w:marRight w:val="0"/>
      <w:marTop w:val="0"/>
      <w:marBottom w:val="0"/>
      <w:divBdr>
        <w:top w:val="none" w:sz="0" w:space="0" w:color="auto"/>
        <w:left w:val="none" w:sz="0" w:space="0" w:color="auto"/>
        <w:bottom w:val="none" w:sz="0" w:space="0" w:color="auto"/>
        <w:right w:val="none" w:sz="0" w:space="0" w:color="auto"/>
      </w:divBdr>
    </w:div>
    <w:div w:id="581305495">
      <w:bodyDiv w:val="1"/>
      <w:marLeft w:val="0"/>
      <w:marRight w:val="0"/>
      <w:marTop w:val="0"/>
      <w:marBottom w:val="0"/>
      <w:divBdr>
        <w:top w:val="none" w:sz="0" w:space="0" w:color="auto"/>
        <w:left w:val="none" w:sz="0" w:space="0" w:color="auto"/>
        <w:bottom w:val="none" w:sz="0" w:space="0" w:color="auto"/>
        <w:right w:val="none" w:sz="0" w:space="0" w:color="auto"/>
      </w:divBdr>
      <w:divsChild>
        <w:div w:id="1673870263">
          <w:marLeft w:val="480"/>
          <w:marRight w:val="0"/>
          <w:marTop w:val="0"/>
          <w:marBottom w:val="0"/>
          <w:divBdr>
            <w:top w:val="none" w:sz="0" w:space="0" w:color="auto"/>
            <w:left w:val="none" w:sz="0" w:space="0" w:color="auto"/>
            <w:bottom w:val="none" w:sz="0" w:space="0" w:color="auto"/>
            <w:right w:val="none" w:sz="0" w:space="0" w:color="auto"/>
          </w:divBdr>
        </w:div>
        <w:div w:id="1807504244">
          <w:marLeft w:val="480"/>
          <w:marRight w:val="0"/>
          <w:marTop w:val="0"/>
          <w:marBottom w:val="0"/>
          <w:divBdr>
            <w:top w:val="none" w:sz="0" w:space="0" w:color="auto"/>
            <w:left w:val="none" w:sz="0" w:space="0" w:color="auto"/>
            <w:bottom w:val="none" w:sz="0" w:space="0" w:color="auto"/>
            <w:right w:val="none" w:sz="0" w:space="0" w:color="auto"/>
          </w:divBdr>
        </w:div>
        <w:div w:id="516846722">
          <w:marLeft w:val="480"/>
          <w:marRight w:val="0"/>
          <w:marTop w:val="0"/>
          <w:marBottom w:val="0"/>
          <w:divBdr>
            <w:top w:val="none" w:sz="0" w:space="0" w:color="auto"/>
            <w:left w:val="none" w:sz="0" w:space="0" w:color="auto"/>
            <w:bottom w:val="none" w:sz="0" w:space="0" w:color="auto"/>
            <w:right w:val="none" w:sz="0" w:space="0" w:color="auto"/>
          </w:divBdr>
        </w:div>
        <w:div w:id="1030912196">
          <w:marLeft w:val="480"/>
          <w:marRight w:val="0"/>
          <w:marTop w:val="0"/>
          <w:marBottom w:val="0"/>
          <w:divBdr>
            <w:top w:val="none" w:sz="0" w:space="0" w:color="auto"/>
            <w:left w:val="none" w:sz="0" w:space="0" w:color="auto"/>
            <w:bottom w:val="none" w:sz="0" w:space="0" w:color="auto"/>
            <w:right w:val="none" w:sz="0" w:space="0" w:color="auto"/>
          </w:divBdr>
        </w:div>
        <w:div w:id="578252797">
          <w:marLeft w:val="480"/>
          <w:marRight w:val="0"/>
          <w:marTop w:val="0"/>
          <w:marBottom w:val="0"/>
          <w:divBdr>
            <w:top w:val="none" w:sz="0" w:space="0" w:color="auto"/>
            <w:left w:val="none" w:sz="0" w:space="0" w:color="auto"/>
            <w:bottom w:val="none" w:sz="0" w:space="0" w:color="auto"/>
            <w:right w:val="none" w:sz="0" w:space="0" w:color="auto"/>
          </w:divBdr>
        </w:div>
        <w:div w:id="1579558089">
          <w:marLeft w:val="480"/>
          <w:marRight w:val="0"/>
          <w:marTop w:val="0"/>
          <w:marBottom w:val="0"/>
          <w:divBdr>
            <w:top w:val="none" w:sz="0" w:space="0" w:color="auto"/>
            <w:left w:val="none" w:sz="0" w:space="0" w:color="auto"/>
            <w:bottom w:val="none" w:sz="0" w:space="0" w:color="auto"/>
            <w:right w:val="none" w:sz="0" w:space="0" w:color="auto"/>
          </w:divBdr>
        </w:div>
        <w:div w:id="1319729840">
          <w:marLeft w:val="480"/>
          <w:marRight w:val="0"/>
          <w:marTop w:val="0"/>
          <w:marBottom w:val="0"/>
          <w:divBdr>
            <w:top w:val="none" w:sz="0" w:space="0" w:color="auto"/>
            <w:left w:val="none" w:sz="0" w:space="0" w:color="auto"/>
            <w:bottom w:val="none" w:sz="0" w:space="0" w:color="auto"/>
            <w:right w:val="none" w:sz="0" w:space="0" w:color="auto"/>
          </w:divBdr>
        </w:div>
        <w:div w:id="1724138246">
          <w:marLeft w:val="480"/>
          <w:marRight w:val="0"/>
          <w:marTop w:val="0"/>
          <w:marBottom w:val="0"/>
          <w:divBdr>
            <w:top w:val="none" w:sz="0" w:space="0" w:color="auto"/>
            <w:left w:val="none" w:sz="0" w:space="0" w:color="auto"/>
            <w:bottom w:val="none" w:sz="0" w:space="0" w:color="auto"/>
            <w:right w:val="none" w:sz="0" w:space="0" w:color="auto"/>
          </w:divBdr>
        </w:div>
        <w:div w:id="1480685438">
          <w:marLeft w:val="480"/>
          <w:marRight w:val="0"/>
          <w:marTop w:val="0"/>
          <w:marBottom w:val="0"/>
          <w:divBdr>
            <w:top w:val="none" w:sz="0" w:space="0" w:color="auto"/>
            <w:left w:val="none" w:sz="0" w:space="0" w:color="auto"/>
            <w:bottom w:val="none" w:sz="0" w:space="0" w:color="auto"/>
            <w:right w:val="none" w:sz="0" w:space="0" w:color="auto"/>
          </w:divBdr>
        </w:div>
        <w:div w:id="1023434830">
          <w:marLeft w:val="480"/>
          <w:marRight w:val="0"/>
          <w:marTop w:val="0"/>
          <w:marBottom w:val="0"/>
          <w:divBdr>
            <w:top w:val="none" w:sz="0" w:space="0" w:color="auto"/>
            <w:left w:val="none" w:sz="0" w:space="0" w:color="auto"/>
            <w:bottom w:val="none" w:sz="0" w:space="0" w:color="auto"/>
            <w:right w:val="none" w:sz="0" w:space="0" w:color="auto"/>
          </w:divBdr>
        </w:div>
        <w:div w:id="581791872">
          <w:marLeft w:val="480"/>
          <w:marRight w:val="0"/>
          <w:marTop w:val="0"/>
          <w:marBottom w:val="0"/>
          <w:divBdr>
            <w:top w:val="none" w:sz="0" w:space="0" w:color="auto"/>
            <w:left w:val="none" w:sz="0" w:space="0" w:color="auto"/>
            <w:bottom w:val="none" w:sz="0" w:space="0" w:color="auto"/>
            <w:right w:val="none" w:sz="0" w:space="0" w:color="auto"/>
          </w:divBdr>
        </w:div>
        <w:div w:id="2071725482">
          <w:marLeft w:val="480"/>
          <w:marRight w:val="0"/>
          <w:marTop w:val="0"/>
          <w:marBottom w:val="0"/>
          <w:divBdr>
            <w:top w:val="none" w:sz="0" w:space="0" w:color="auto"/>
            <w:left w:val="none" w:sz="0" w:space="0" w:color="auto"/>
            <w:bottom w:val="none" w:sz="0" w:space="0" w:color="auto"/>
            <w:right w:val="none" w:sz="0" w:space="0" w:color="auto"/>
          </w:divBdr>
        </w:div>
        <w:div w:id="1312323785">
          <w:marLeft w:val="480"/>
          <w:marRight w:val="0"/>
          <w:marTop w:val="0"/>
          <w:marBottom w:val="0"/>
          <w:divBdr>
            <w:top w:val="none" w:sz="0" w:space="0" w:color="auto"/>
            <w:left w:val="none" w:sz="0" w:space="0" w:color="auto"/>
            <w:bottom w:val="none" w:sz="0" w:space="0" w:color="auto"/>
            <w:right w:val="none" w:sz="0" w:space="0" w:color="auto"/>
          </w:divBdr>
        </w:div>
        <w:div w:id="1895702908">
          <w:marLeft w:val="480"/>
          <w:marRight w:val="0"/>
          <w:marTop w:val="0"/>
          <w:marBottom w:val="0"/>
          <w:divBdr>
            <w:top w:val="none" w:sz="0" w:space="0" w:color="auto"/>
            <w:left w:val="none" w:sz="0" w:space="0" w:color="auto"/>
            <w:bottom w:val="none" w:sz="0" w:space="0" w:color="auto"/>
            <w:right w:val="none" w:sz="0" w:space="0" w:color="auto"/>
          </w:divBdr>
        </w:div>
      </w:divsChild>
    </w:div>
    <w:div w:id="582881197">
      <w:bodyDiv w:val="1"/>
      <w:marLeft w:val="0"/>
      <w:marRight w:val="0"/>
      <w:marTop w:val="0"/>
      <w:marBottom w:val="0"/>
      <w:divBdr>
        <w:top w:val="none" w:sz="0" w:space="0" w:color="auto"/>
        <w:left w:val="none" w:sz="0" w:space="0" w:color="auto"/>
        <w:bottom w:val="none" w:sz="0" w:space="0" w:color="auto"/>
        <w:right w:val="none" w:sz="0" w:space="0" w:color="auto"/>
      </w:divBdr>
    </w:div>
    <w:div w:id="585454908">
      <w:bodyDiv w:val="1"/>
      <w:marLeft w:val="0"/>
      <w:marRight w:val="0"/>
      <w:marTop w:val="0"/>
      <w:marBottom w:val="0"/>
      <w:divBdr>
        <w:top w:val="none" w:sz="0" w:space="0" w:color="auto"/>
        <w:left w:val="none" w:sz="0" w:space="0" w:color="auto"/>
        <w:bottom w:val="none" w:sz="0" w:space="0" w:color="auto"/>
        <w:right w:val="none" w:sz="0" w:space="0" w:color="auto"/>
      </w:divBdr>
    </w:div>
    <w:div w:id="597055598">
      <w:bodyDiv w:val="1"/>
      <w:marLeft w:val="0"/>
      <w:marRight w:val="0"/>
      <w:marTop w:val="0"/>
      <w:marBottom w:val="0"/>
      <w:divBdr>
        <w:top w:val="none" w:sz="0" w:space="0" w:color="auto"/>
        <w:left w:val="none" w:sz="0" w:space="0" w:color="auto"/>
        <w:bottom w:val="none" w:sz="0" w:space="0" w:color="auto"/>
        <w:right w:val="none" w:sz="0" w:space="0" w:color="auto"/>
      </w:divBdr>
      <w:divsChild>
        <w:div w:id="1450201277">
          <w:marLeft w:val="480"/>
          <w:marRight w:val="0"/>
          <w:marTop w:val="0"/>
          <w:marBottom w:val="0"/>
          <w:divBdr>
            <w:top w:val="none" w:sz="0" w:space="0" w:color="auto"/>
            <w:left w:val="none" w:sz="0" w:space="0" w:color="auto"/>
            <w:bottom w:val="none" w:sz="0" w:space="0" w:color="auto"/>
            <w:right w:val="none" w:sz="0" w:space="0" w:color="auto"/>
          </w:divBdr>
        </w:div>
        <w:div w:id="97067286">
          <w:marLeft w:val="480"/>
          <w:marRight w:val="0"/>
          <w:marTop w:val="0"/>
          <w:marBottom w:val="0"/>
          <w:divBdr>
            <w:top w:val="none" w:sz="0" w:space="0" w:color="auto"/>
            <w:left w:val="none" w:sz="0" w:space="0" w:color="auto"/>
            <w:bottom w:val="none" w:sz="0" w:space="0" w:color="auto"/>
            <w:right w:val="none" w:sz="0" w:space="0" w:color="auto"/>
          </w:divBdr>
        </w:div>
        <w:div w:id="1752459729">
          <w:marLeft w:val="480"/>
          <w:marRight w:val="0"/>
          <w:marTop w:val="0"/>
          <w:marBottom w:val="0"/>
          <w:divBdr>
            <w:top w:val="none" w:sz="0" w:space="0" w:color="auto"/>
            <w:left w:val="none" w:sz="0" w:space="0" w:color="auto"/>
            <w:bottom w:val="none" w:sz="0" w:space="0" w:color="auto"/>
            <w:right w:val="none" w:sz="0" w:space="0" w:color="auto"/>
          </w:divBdr>
        </w:div>
        <w:div w:id="424763628">
          <w:marLeft w:val="480"/>
          <w:marRight w:val="0"/>
          <w:marTop w:val="0"/>
          <w:marBottom w:val="0"/>
          <w:divBdr>
            <w:top w:val="none" w:sz="0" w:space="0" w:color="auto"/>
            <w:left w:val="none" w:sz="0" w:space="0" w:color="auto"/>
            <w:bottom w:val="none" w:sz="0" w:space="0" w:color="auto"/>
            <w:right w:val="none" w:sz="0" w:space="0" w:color="auto"/>
          </w:divBdr>
        </w:div>
        <w:div w:id="1803383956">
          <w:marLeft w:val="480"/>
          <w:marRight w:val="0"/>
          <w:marTop w:val="0"/>
          <w:marBottom w:val="0"/>
          <w:divBdr>
            <w:top w:val="none" w:sz="0" w:space="0" w:color="auto"/>
            <w:left w:val="none" w:sz="0" w:space="0" w:color="auto"/>
            <w:bottom w:val="none" w:sz="0" w:space="0" w:color="auto"/>
            <w:right w:val="none" w:sz="0" w:space="0" w:color="auto"/>
          </w:divBdr>
        </w:div>
        <w:div w:id="1878736531">
          <w:marLeft w:val="480"/>
          <w:marRight w:val="0"/>
          <w:marTop w:val="0"/>
          <w:marBottom w:val="0"/>
          <w:divBdr>
            <w:top w:val="none" w:sz="0" w:space="0" w:color="auto"/>
            <w:left w:val="none" w:sz="0" w:space="0" w:color="auto"/>
            <w:bottom w:val="none" w:sz="0" w:space="0" w:color="auto"/>
            <w:right w:val="none" w:sz="0" w:space="0" w:color="auto"/>
          </w:divBdr>
        </w:div>
        <w:div w:id="837695027">
          <w:marLeft w:val="480"/>
          <w:marRight w:val="0"/>
          <w:marTop w:val="0"/>
          <w:marBottom w:val="0"/>
          <w:divBdr>
            <w:top w:val="none" w:sz="0" w:space="0" w:color="auto"/>
            <w:left w:val="none" w:sz="0" w:space="0" w:color="auto"/>
            <w:bottom w:val="none" w:sz="0" w:space="0" w:color="auto"/>
            <w:right w:val="none" w:sz="0" w:space="0" w:color="auto"/>
          </w:divBdr>
        </w:div>
        <w:div w:id="1404330336">
          <w:marLeft w:val="480"/>
          <w:marRight w:val="0"/>
          <w:marTop w:val="0"/>
          <w:marBottom w:val="0"/>
          <w:divBdr>
            <w:top w:val="none" w:sz="0" w:space="0" w:color="auto"/>
            <w:left w:val="none" w:sz="0" w:space="0" w:color="auto"/>
            <w:bottom w:val="none" w:sz="0" w:space="0" w:color="auto"/>
            <w:right w:val="none" w:sz="0" w:space="0" w:color="auto"/>
          </w:divBdr>
        </w:div>
        <w:div w:id="970789036">
          <w:marLeft w:val="480"/>
          <w:marRight w:val="0"/>
          <w:marTop w:val="0"/>
          <w:marBottom w:val="0"/>
          <w:divBdr>
            <w:top w:val="none" w:sz="0" w:space="0" w:color="auto"/>
            <w:left w:val="none" w:sz="0" w:space="0" w:color="auto"/>
            <w:bottom w:val="none" w:sz="0" w:space="0" w:color="auto"/>
            <w:right w:val="none" w:sz="0" w:space="0" w:color="auto"/>
          </w:divBdr>
        </w:div>
        <w:div w:id="855969493">
          <w:marLeft w:val="480"/>
          <w:marRight w:val="0"/>
          <w:marTop w:val="0"/>
          <w:marBottom w:val="0"/>
          <w:divBdr>
            <w:top w:val="none" w:sz="0" w:space="0" w:color="auto"/>
            <w:left w:val="none" w:sz="0" w:space="0" w:color="auto"/>
            <w:bottom w:val="none" w:sz="0" w:space="0" w:color="auto"/>
            <w:right w:val="none" w:sz="0" w:space="0" w:color="auto"/>
          </w:divBdr>
        </w:div>
        <w:div w:id="452287466">
          <w:marLeft w:val="480"/>
          <w:marRight w:val="0"/>
          <w:marTop w:val="0"/>
          <w:marBottom w:val="0"/>
          <w:divBdr>
            <w:top w:val="none" w:sz="0" w:space="0" w:color="auto"/>
            <w:left w:val="none" w:sz="0" w:space="0" w:color="auto"/>
            <w:bottom w:val="none" w:sz="0" w:space="0" w:color="auto"/>
            <w:right w:val="none" w:sz="0" w:space="0" w:color="auto"/>
          </w:divBdr>
        </w:div>
        <w:div w:id="1145010014">
          <w:marLeft w:val="480"/>
          <w:marRight w:val="0"/>
          <w:marTop w:val="0"/>
          <w:marBottom w:val="0"/>
          <w:divBdr>
            <w:top w:val="none" w:sz="0" w:space="0" w:color="auto"/>
            <w:left w:val="none" w:sz="0" w:space="0" w:color="auto"/>
            <w:bottom w:val="none" w:sz="0" w:space="0" w:color="auto"/>
            <w:right w:val="none" w:sz="0" w:space="0" w:color="auto"/>
          </w:divBdr>
        </w:div>
        <w:div w:id="2026324157">
          <w:marLeft w:val="480"/>
          <w:marRight w:val="0"/>
          <w:marTop w:val="0"/>
          <w:marBottom w:val="0"/>
          <w:divBdr>
            <w:top w:val="none" w:sz="0" w:space="0" w:color="auto"/>
            <w:left w:val="none" w:sz="0" w:space="0" w:color="auto"/>
            <w:bottom w:val="none" w:sz="0" w:space="0" w:color="auto"/>
            <w:right w:val="none" w:sz="0" w:space="0" w:color="auto"/>
          </w:divBdr>
        </w:div>
      </w:divsChild>
    </w:div>
    <w:div w:id="599069772">
      <w:bodyDiv w:val="1"/>
      <w:marLeft w:val="0"/>
      <w:marRight w:val="0"/>
      <w:marTop w:val="0"/>
      <w:marBottom w:val="0"/>
      <w:divBdr>
        <w:top w:val="none" w:sz="0" w:space="0" w:color="auto"/>
        <w:left w:val="none" w:sz="0" w:space="0" w:color="auto"/>
        <w:bottom w:val="none" w:sz="0" w:space="0" w:color="auto"/>
        <w:right w:val="none" w:sz="0" w:space="0" w:color="auto"/>
      </w:divBdr>
    </w:div>
    <w:div w:id="599413799">
      <w:bodyDiv w:val="1"/>
      <w:marLeft w:val="0"/>
      <w:marRight w:val="0"/>
      <w:marTop w:val="0"/>
      <w:marBottom w:val="0"/>
      <w:divBdr>
        <w:top w:val="none" w:sz="0" w:space="0" w:color="auto"/>
        <w:left w:val="none" w:sz="0" w:space="0" w:color="auto"/>
        <w:bottom w:val="none" w:sz="0" w:space="0" w:color="auto"/>
        <w:right w:val="none" w:sz="0" w:space="0" w:color="auto"/>
      </w:divBdr>
    </w:div>
    <w:div w:id="614216966">
      <w:bodyDiv w:val="1"/>
      <w:marLeft w:val="0"/>
      <w:marRight w:val="0"/>
      <w:marTop w:val="0"/>
      <w:marBottom w:val="0"/>
      <w:divBdr>
        <w:top w:val="none" w:sz="0" w:space="0" w:color="auto"/>
        <w:left w:val="none" w:sz="0" w:space="0" w:color="auto"/>
        <w:bottom w:val="none" w:sz="0" w:space="0" w:color="auto"/>
        <w:right w:val="none" w:sz="0" w:space="0" w:color="auto"/>
      </w:divBdr>
    </w:div>
    <w:div w:id="615714745">
      <w:bodyDiv w:val="1"/>
      <w:marLeft w:val="0"/>
      <w:marRight w:val="0"/>
      <w:marTop w:val="0"/>
      <w:marBottom w:val="0"/>
      <w:divBdr>
        <w:top w:val="none" w:sz="0" w:space="0" w:color="auto"/>
        <w:left w:val="none" w:sz="0" w:space="0" w:color="auto"/>
        <w:bottom w:val="none" w:sz="0" w:space="0" w:color="auto"/>
        <w:right w:val="none" w:sz="0" w:space="0" w:color="auto"/>
      </w:divBdr>
    </w:div>
    <w:div w:id="616177822">
      <w:bodyDiv w:val="1"/>
      <w:marLeft w:val="0"/>
      <w:marRight w:val="0"/>
      <w:marTop w:val="0"/>
      <w:marBottom w:val="0"/>
      <w:divBdr>
        <w:top w:val="none" w:sz="0" w:space="0" w:color="auto"/>
        <w:left w:val="none" w:sz="0" w:space="0" w:color="auto"/>
        <w:bottom w:val="none" w:sz="0" w:space="0" w:color="auto"/>
        <w:right w:val="none" w:sz="0" w:space="0" w:color="auto"/>
      </w:divBdr>
    </w:div>
    <w:div w:id="619843004">
      <w:bodyDiv w:val="1"/>
      <w:marLeft w:val="0"/>
      <w:marRight w:val="0"/>
      <w:marTop w:val="0"/>
      <w:marBottom w:val="0"/>
      <w:divBdr>
        <w:top w:val="none" w:sz="0" w:space="0" w:color="auto"/>
        <w:left w:val="none" w:sz="0" w:space="0" w:color="auto"/>
        <w:bottom w:val="none" w:sz="0" w:space="0" w:color="auto"/>
        <w:right w:val="none" w:sz="0" w:space="0" w:color="auto"/>
      </w:divBdr>
    </w:div>
    <w:div w:id="628053326">
      <w:bodyDiv w:val="1"/>
      <w:marLeft w:val="0"/>
      <w:marRight w:val="0"/>
      <w:marTop w:val="0"/>
      <w:marBottom w:val="0"/>
      <w:divBdr>
        <w:top w:val="none" w:sz="0" w:space="0" w:color="auto"/>
        <w:left w:val="none" w:sz="0" w:space="0" w:color="auto"/>
        <w:bottom w:val="none" w:sz="0" w:space="0" w:color="auto"/>
        <w:right w:val="none" w:sz="0" w:space="0" w:color="auto"/>
      </w:divBdr>
    </w:div>
    <w:div w:id="631595617">
      <w:bodyDiv w:val="1"/>
      <w:marLeft w:val="0"/>
      <w:marRight w:val="0"/>
      <w:marTop w:val="0"/>
      <w:marBottom w:val="0"/>
      <w:divBdr>
        <w:top w:val="none" w:sz="0" w:space="0" w:color="auto"/>
        <w:left w:val="none" w:sz="0" w:space="0" w:color="auto"/>
        <w:bottom w:val="none" w:sz="0" w:space="0" w:color="auto"/>
        <w:right w:val="none" w:sz="0" w:space="0" w:color="auto"/>
      </w:divBdr>
    </w:div>
    <w:div w:id="653031202">
      <w:bodyDiv w:val="1"/>
      <w:marLeft w:val="0"/>
      <w:marRight w:val="0"/>
      <w:marTop w:val="0"/>
      <w:marBottom w:val="0"/>
      <w:divBdr>
        <w:top w:val="none" w:sz="0" w:space="0" w:color="auto"/>
        <w:left w:val="none" w:sz="0" w:space="0" w:color="auto"/>
        <w:bottom w:val="none" w:sz="0" w:space="0" w:color="auto"/>
        <w:right w:val="none" w:sz="0" w:space="0" w:color="auto"/>
      </w:divBdr>
    </w:div>
    <w:div w:id="659701981">
      <w:bodyDiv w:val="1"/>
      <w:marLeft w:val="0"/>
      <w:marRight w:val="0"/>
      <w:marTop w:val="0"/>
      <w:marBottom w:val="0"/>
      <w:divBdr>
        <w:top w:val="none" w:sz="0" w:space="0" w:color="auto"/>
        <w:left w:val="none" w:sz="0" w:space="0" w:color="auto"/>
        <w:bottom w:val="none" w:sz="0" w:space="0" w:color="auto"/>
        <w:right w:val="none" w:sz="0" w:space="0" w:color="auto"/>
      </w:divBdr>
    </w:div>
    <w:div w:id="661279319">
      <w:bodyDiv w:val="1"/>
      <w:marLeft w:val="0"/>
      <w:marRight w:val="0"/>
      <w:marTop w:val="0"/>
      <w:marBottom w:val="0"/>
      <w:divBdr>
        <w:top w:val="none" w:sz="0" w:space="0" w:color="auto"/>
        <w:left w:val="none" w:sz="0" w:space="0" w:color="auto"/>
        <w:bottom w:val="none" w:sz="0" w:space="0" w:color="auto"/>
        <w:right w:val="none" w:sz="0" w:space="0" w:color="auto"/>
      </w:divBdr>
      <w:divsChild>
        <w:div w:id="60644909">
          <w:marLeft w:val="480"/>
          <w:marRight w:val="0"/>
          <w:marTop w:val="0"/>
          <w:marBottom w:val="0"/>
          <w:divBdr>
            <w:top w:val="none" w:sz="0" w:space="0" w:color="auto"/>
            <w:left w:val="none" w:sz="0" w:space="0" w:color="auto"/>
            <w:bottom w:val="none" w:sz="0" w:space="0" w:color="auto"/>
            <w:right w:val="none" w:sz="0" w:space="0" w:color="auto"/>
          </w:divBdr>
        </w:div>
        <w:div w:id="124084923">
          <w:marLeft w:val="480"/>
          <w:marRight w:val="0"/>
          <w:marTop w:val="0"/>
          <w:marBottom w:val="0"/>
          <w:divBdr>
            <w:top w:val="none" w:sz="0" w:space="0" w:color="auto"/>
            <w:left w:val="none" w:sz="0" w:space="0" w:color="auto"/>
            <w:bottom w:val="none" w:sz="0" w:space="0" w:color="auto"/>
            <w:right w:val="none" w:sz="0" w:space="0" w:color="auto"/>
          </w:divBdr>
        </w:div>
        <w:div w:id="1444031512">
          <w:marLeft w:val="480"/>
          <w:marRight w:val="0"/>
          <w:marTop w:val="0"/>
          <w:marBottom w:val="0"/>
          <w:divBdr>
            <w:top w:val="none" w:sz="0" w:space="0" w:color="auto"/>
            <w:left w:val="none" w:sz="0" w:space="0" w:color="auto"/>
            <w:bottom w:val="none" w:sz="0" w:space="0" w:color="auto"/>
            <w:right w:val="none" w:sz="0" w:space="0" w:color="auto"/>
          </w:divBdr>
        </w:div>
        <w:div w:id="945573498">
          <w:marLeft w:val="480"/>
          <w:marRight w:val="0"/>
          <w:marTop w:val="0"/>
          <w:marBottom w:val="0"/>
          <w:divBdr>
            <w:top w:val="none" w:sz="0" w:space="0" w:color="auto"/>
            <w:left w:val="none" w:sz="0" w:space="0" w:color="auto"/>
            <w:bottom w:val="none" w:sz="0" w:space="0" w:color="auto"/>
            <w:right w:val="none" w:sz="0" w:space="0" w:color="auto"/>
          </w:divBdr>
        </w:div>
        <w:div w:id="1100298128">
          <w:marLeft w:val="480"/>
          <w:marRight w:val="0"/>
          <w:marTop w:val="0"/>
          <w:marBottom w:val="0"/>
          <w:divBdr>
            <w:top w:val="none" w:sz="0" w:space="0" w:color="auto"/>
            <w:left w:val="none" w:sz="0" w:space="0" w:color="auto"/>
            <w:bottom w:val="none" w:sz="0" w:space="0" w:color="auto"/>
            <w:right w:val="none" w:sz="0" w:space="0" w:color="auto"/>
          </w:divBdr>
        </w:div>
        <w:div w:id="867645018">
          <w:marLeft w:val="480"/>
          <w:marRight w:val="0"/>
          <w:marTop w:val="0"/>
          <w:marBottom w:val="0"/>
          <w:divBdr>
            <w:top w:val="none" w:sz="0" w:space="0" w:color="auto"/>
            <w:left w:val="none" w:sz="0" w:space="0" w:color="auto"/>
            <w:bottom w:val="none" w:sz="0" w:space="0" w:color="auto"/>
            <w:right w:val="none" w:sz="0" w:space="0" w:color="auto"/>
          </w:divBdr>
        </w:div>
        <w:div w:id="1006905392">
          <w:marLeft w:val="480"/>
          <w:marRight w:val="0"/>
          <w:marTop w:val="0"/>
          <w:marBottom w:val="0"/>
          <w:divBdr>
            <w:top w:val="none" w:sz="0" w:space="0" w:color="auto"/>
            <w:left w:val="none" w:sz="0" w:space="0" w:color="auto"/>
            <w:bottom w:val="none" w:sz="0" w:space="0" w:color="auto"/>
            <w:right w:val="none" w:sz="0" w:space="0" w:color="auto"/>
          </w:divBdr>
        </w:div>
        <w:div w:id="1243681586">
          <w:marLeft w:val="480"/>
          <w:marRight w:val="0"/>
          <w:marTop w:val="0"/>
          <w:marBottom w:val="0"/>
          <w:divBdr>
            <w:top w:val="none" w:sz="0" w:space="0" w:color="auto"/>
            <w:left w:val="none" w:sz="0" w:space="0" w:color="auto"/>
            <w:bottom w:val="none" w:sz="0" w:space="0" w:color="auto"/>
            <w:right w:val="none" w:sz="0" w:space="0" w:color="auto"/>
          </w:divBdr>
        </w:div>
        <w:div w:id="1636715746">
          <w:marLeft w:val="480"/>
          <w:marRight w:val="0"/>
          <w:marTop w:val="0"/>
          <w:marBottom w:val="0"/>
          <w:divBdr>
            <w:top w:val="none" w:sz="0" w:space="0" w:color="auto"/>
            <w:left w:val="none" w:sz="0" w:space="0" w:color="auto"/>
            <w:bottom w:val="none" w:sz="0" w:space="0" w:color="auto"/>
            <w:right w:val="none" w:sz="0" w:space="0" w:color="auto"/>
          </w:divBdr>
        </w:div>
        <w:div w:id="701982534">
          <w:marLeft w:val="480"/>
          <w:marRight w:val="0"/>
          <w:marTop w:val="0"/>
          <w:marBottom w:val="0"/>
          <w:divBdr>
            <w:top w:val="none" w:sz="0" w:space="0" w:color="auto"/>
            <w:left w:val="none" w:sz="0" w:space="0" w:color="auto"/>
            <w:bottom w:val="none" w:sz="0" w:space="0" w:color="auto"/>
            <w:right w:val="none" w:sz="0" w:space="0" w:color="auto"/>
          </w:divBdr>
        </w:div>
        <w:div w:id="56361400">
          <w:marLeft w:val="480"/>
          <w:marRight w:val="0"/>
          <w:marTop w:val="0"/>
          <w:marBottom w:val="0"/>
          <w:divBdr>
            <w:top w:val="none" w:sz="0" w:space="0" w:color="auto"/>
            <w:left w:val="none" w:sz="0" w:space="0" w:color="auto"/>
            <w:bottom w:val="none" w:sz="0" w:space="0" w:color="auto"/>
            <w:right w:val="none" w:sz="0" w:space="0" w:color="auto"/>
          </w:divBdr>
        </w:div>
        <w:div w:id="158742428">
          <w:marLeft w:val="480"/>
          <w:marRight w:val="0"/>
          <w:marTop w:val="0"/>
          <w:marBottom w:val="0"/>
          <w:divBdr>
            <w:top w:val="none" w:sz="0" w:space="0" w:color="auto"/>
            <w:left w:val="none" w:sz="0" w:space="0" w:color="auto"/>
            <w:bottom w:val="none" w:sz="0" w:space="0" w:color="auto"/>
            <w:right w:val="none" w:sz="0" w:space="0" w:color="auto"/>
          </w:divBdr>
        </w:div>
        <w:div w:id="2054428117">
          <w:marLeft w:val="480"/>
          <w:marRight w:val="0"/>
          <w:marTop w:val="0"/>
          <w:marBottom w:val="0"/>
          <w:divBdr>
            <w:top w:val="none" w:sz="0" w:space="0" w:color="auto"/>
            <w:left w:val="none" w:sz="0" w:space="0" w:color="auto"/>
            <w:bottom w:val="none" w:sz="0" w:space="0" w:color="auto"/>
            <w:right w:val="none" w:sz="0" w:space="0" w:color="auto"/>
          </w:divBdr>
        </w:div>
      </w:divsChild>
    </w:div>
    <w:div w:id="675890402">
      <w:bodyDiv w:val="1"/>
      <w:marLeft w:val="0"/>
      <w:marRight w:val="0"/>
      <w:marTop w:val="0"/>
      <w:marBottom w:val="0"/>
      <w:divBdr>
        <w:top w:val="none" w:sz="0" w:space="0" w:color="auto"/>
        <w:left w:val="none" w:sz="0" w:space="0" w:color="auto"/>
        <w:bottom w:val="none" w:sz="0" w:space="0" w:color="auto"/>
        <w:right w:val="none" w:sz="0" w:space="0" w:color="auto"/>
      </w:divBdr>
    </w:div>
    <w:div w:id="676345916">
      <w:bodyDiv w:val="1"/>
      <w:marLeft w:val="0"/>
      <w:marRight w:val="0"/>
      <w:marTop w:val="0"/>
      <w:marBottom w:val="0"/>
      <w:divBdr>
        <w:top w:val="none" w:sz="0" w:space="0" w:color="auto"/>
        <w:left w:val="none" w:sz="0" w:space="0" w:color="auto"/>
        <w:bottom w:val="none" w:sz="0" w:space="0" w:color="auto"/>
        <w:right w:val="none" w:sz="0" w:space="0" w:color="auto"/>
      </w:divBdr>
    </w:div>
    <w:div w:id="685792595">
      <w:bodyDiv w:val="1"/>
      <w:marLeft w:val="0"/>
      <w:marRight w:val="0"/>
      <w:marTop w:val="0"/>
      <w:marBottom w:val="0"/>
      <w:divBdr>
        <w:top w:val="none" w:sz="0" w:space="0" w:color="auto"/>
        <w:left w:val="none" w:sz="0" w:space="0" w:color="auto"/>
        <w:bottom w:val="none" w:sz="0" w:space="0" w:color="auto"/>
        <w:right w:val="none" w:sz="0" w:space="0" w:color="auto"/>
      </w:divBdr>
    </w:div>
    <w:div w:id="693848715">
      <w:bodyDiv w:val="1"/>
      <w:marLeft w:val="0"/>
      <w:marRight w:val="0"/>
      <w:marTop w:val="0"/>
      <w:marBottom w:val="0"/>
      <w:divBdr>
        <w:top w:val="none" w:sz="0" w:space="0" w:color="auto"/>
        <w:left w:val="none" w:sz="0" w:space="0" w:color="auto"/>
        <w:bottom w:val="none" w:sz="0" w:space="0" w:color="auto"/>
        <w:right w:val="none" w:sz="0" w:space="0" w:color="auto"/>
      </w:divBdr>
    </w:div>
    <w:div w:id="701366794">
      <w:bodyDiv w:val="1"/>
      <w:marLeft w:val="0"/>
      <w:marRight w:val="0"/>
      <w:marTop w:val="0"/>
      <w:marBottom w:val="0"/>
      <w:divBdr>
        <w:top w:val="none" w:sz="0" w:space="0" w:color="auto"/>
        <w:left w:val="none" w:sz="0" w:space="0" w:color="auto"/>
        <w:bottom w:val="none" w:sz="0" w:space="0" w:color="auto"/>
        <w:right w:val="none" w:sz="0" w:space="0" w:color="auto"/>
      </w:divBdr>
    </w:div>
    <w:div w:id="715786628">
      <w:bodyDiv w:val="1"/>
      <w:marLeft w:val="0"/>
      <w:marRight w:val="0"/>
      <w:marTop w:val="0"/>
      <w:marBottom w:val="0"/>
      <w:divBdr>
        <w:top w:val="none" w:sz="0" w:space="0" w:color="auto"/>
        <w:left w:val="none" w:sz="0" w:space="0" w:color="auto"/>
        <w:bottom w:val="none" w:sz="0" w:space="0" w:color="auto"/>
        <w:right w:val="none" w:sz="0" w:space="0" w:color="auto"/>
      </w:divBdr>
    </w:div>
    <w:div w:id="721632557">
      <w:bodyDiv w:val="1"/>
      <w:marLeft w:val="0"/>
      <w:marRight w:val="0"/>
      <w:marTop w:val="0"/>
      <w:marBottom w:val="0"/>
      <w:divBdr>
        <w:top w:val="none" w:sz="0" w:space="0" w:color="auto"/>
        <w:left w:val="none" w:sz="0" w:space="0" w:color="auto"/>
        <w:bottom w:val="none" w:sz="0" w:space="0" w:color="auto"/>
        <w:right w:val="none" w:sz="0" w:space="0" w:color="auto"/>
      </w:divBdr>
      <w:divsChild>
        <w:div w:id="463082514">
          <w:marLeft w:val="480"/>
          <w:marRight w:val="0"/>
          <w:marTop w:val="0"/>
          <w:marBottom w:val="0"/>
          <w:divBdr>
            <w:top w:val="none" w:sz="0" w:space="0" w:color="auto"/>
            <w:left w:val="none" w:sz="0" w:space="0" w:color="auto"/>
            <w:bottom w:val="none" w:sz="0" w:space="0" w:color="auto"/>
            <w:right w:val="none" w:sz="0" w:space="0" w:color="auto"/>
          </w:divBdr>
        </w:div>
        <w:div w:id="110705595">
          <w:marLeft w:val="480"/>
          <w:marRight w:val="0"/>
          <w:marTop w:val="0"/>
          <w:marBottom w:val="0"/>
          <w:divBdr>
            <w:top w:val="none" w:sz="0" w:space="0" w:color="auto"/>
            <w:left w:val="none" w:sz="0" w:space="0" w:color="auto"/>
            <w:bottom w:val="none" w:sz="0" w:space="0" w:color="auto"/>
            <w:right w:val="none" w:sz="0" w:space="0" w:color="auto"/>
          </w:divBdr>
        </w:div>
        <w:div w:id="322467442">
          <w:marLeft w:val="480"/>
          <w:marRight w:val="0"/>
          <w:marTop w:val="0"/>
          <w:marBottom w:val="0"/>
          <w:divBdr>
            <w:top w:val="none" w:sz="0" w:space="0" w:color="auto"/>
            <w:left w:val="none" w:sz="0" w:space="0" w:color="auto"/>
            <w:bottom w:val="none" w:sz="0" w:space="0" w:color="auto"/>
            <w:right w:val="none" w:sz="0" w:space="0" w:color="auto"/>
          </w:divBdr>
        </w:div>
        <w:div w:id="414211995">
          <w:marLeft w:val="480"/>
          <w:marRight w:val="0"/>
          <w:marTop w:val="0"/>
          <w:marBottom w:val="0"/>
          <w:divBdr>
            <w:top w:val="none" w:sz="0" w:space="0" w:color="auto"/>
            <w:left w:val="none" w:sz="0" w:space="0" w:color="auto"/>
            <w:bottom w:val="none" w:sz="0" w:space="0" w:color="auto"/>
            <w:right w:val="none" w:sz="0" w:space="0" w:color="auto"/>
          </w:divBdr>
        </w:div>
        <w:div w:id="1434785620">
          <w:marLeft w:val="480"/>
          <w:marRight w:val="0"/>
          <w:marTop w:val="0"/>
          <w:marBottom w:val="0"/>
          <w:divBdr>
            <w:top w:val="none" w:sz="0" w:space="0" w:color="auto"/>
            <w:left w:val="none" w:sz="0" w:space="0" w:color="auto"/>
            <w:bottom w:val="none" w:sz="0" w:space="0" w:color="auto"/>
            <w:right w:val="none" w:sz="0" w:space="0" w:color="auto"/>
          </w:divBdr>
        </w:div>
        <w:div w:id="58748063">
          <w:marLeft w:val="480"/>
          <w:marRight w:val="0"/>
          <w:marTop w:val="0"/>
          <w:marBottom w:val="0"/>
          <w:divBdr>
            <w:top w:val="none" w:sz="0" w:space="0" w:color="auto"/>
            <w:left w:val="none" w:sz="0" w:space="0" w:color="auto"/>
            <w:bottom w:val="none" w:sz="0" w:space="0" w:color="auto"/>
            <w:right w:val="none" w:sz="0" w:space="0" w:color="auto"/>
          </w:divBdr>
        </w:div>
        <w:div w:id="866217547">
          <w:marLeft w:val="480"/>
          <w:marRight w:val="0"/>
          <w:marTop w:val="0"/>
          <w:marBottom w:val="0"/>
          <w:divBdr>
            <w:top w:val="none" w:sz="0" w:space="0" w:color="auto"/>
            <w:left w:val="none" w:sz="0" w:space="0" w:color="auto"/>
            <w:bottom w:val="none" w:sz="0" w:space="0" w:color="auto"/>
            <w:right w:val="none" w:sz="0" w:space="0" w:color="auto"/>
          </w:divBdr>
        </w:div>
        <w:div w:id="1280064121">
          <w:marLeft w:val="480"/>
          <w:marRight w:val="0"/>
          <w:marTop w:val="0"/>
          <w:marBottom w:val="0"/>
          <w:divBdr>
            <w:top w:val="none" w:sz="0" w:space="0" w:color="auto"/>
            <w:left w:val="none" w:sz="0" w:space="0" w:color="auto"/>
            <w:bottom w:val="none" w:sz="0" w:space="0" w:color="auto"/>
            <w:right w:val="none" w:sz="0" w:space="0" w:color="auto"/>
          </w:divBdr>
        </w:div>
        <w:div w:id="1014503916">
          <w:marLeft w:val="480"/>
          <w:marRight w:val="0"/>
          <w:marTop w:val="0"/>
          <w:marBottom w:val="0"/>
          <w:divBdr>
            <w:top w:val="none" w:sz="0" w:space="0" w:color="auto"/>
            <w:left w:val="none" w:sz="0" w:space="0" w:color="auto"/>
            <w:bottom w:val="none" w:sz="0" w:space="0" w:color="auto"/>
            <w:right w:val="none" w:sz="0" w:space="0" w:color="auto"/>
          </w:divBdr>
        </w:div>
        <w:div w:id="118455484">
          <w:marLeft w:val="480"/>
          <w:marRight w:val="0"/>
          <w:marTop w:val="0"/>
          <w:marBottom w:val="0"/>
          <w:divBdr>
            <w:top w:val="none" w:sz="0" w:space="0" w:color="auto"/>
            <w:left w:val="none" w:sz="0" w:space="0" w:color="auto"/>
            <w:bottom w:val="none" w:sz="0" w:space="0" w:color="auto"/>
            <w:right w:val="none" w:sz="0" w:space="0" w:color="auto"/>
          </w:divBdr>
        </w:div>
        <w:div w:id="1788545793">
          <w:marLeft w:val="480"/>
          <w:marRight w:val="0"/>
          <w:marTop w:val="0"/>
          <w:marBottom w:val="0"/>
          <w:divBdr>
            <w:top w:val="none" w:sz="0" w:space="0" w:color="auto"/>
            <w:left w:val="none" w:sz="0" w:space="0" w:color="auto"/>
            <w:bottom w:val="none" w:sz="0" w:space="0" w:color="auto"/>
            <w:right w:val="none" w:sz="0" w:space="0" w:color="auto"/>
          </w:divBdr>
        </w:div>
        <w:div w:id="655186468">
          <w:marLeft w:val="480"/>
          <w:marRight w:val="0"/>
          <w:marTop w:val="0"/>
          <w:marBottom w:val="0"/>
          <w:divBdr>
            <w:top w:val="none" w:sz="0" w:space="0" w:color="auto"/>
            <w:left w:val="none" w:sz="0" w:space="0" w:color="auto"/>
            <w:bottom w:val="none" w:sz="0" w:space="0" w:color="auto"/>
            <w:right w:val="none" w:sz="0" w:space="0" w:color="auto"/>
          </w:divBdr>
        </w:div>
        <w:div w:id="920916424">
          <w:marLeft w:val="480"/>
          <w:marRight w:val="0"/>
          <w:marTop w:val="0"/>
          <w:marBottom w:val="0"/>
          <w:divBdr>
            <w:top w:val="none" w:sz="0" w:space="0" w:color="auto"/>
            <w:left w:val="none" w:sz="0" w:space="0" w:color="auto"/>
            <w:bottom w:val="none" w:sz="0" w:space="0" w:color="auto"/>
            <w:right w:val="none" w:sz="0" w:space="0" w:color="auto"/>
          </w:divBdr>
        </w:div>
      </w:divsChild>
    </w:div>
    <w:div w:id="758989427">
      <w:bodyDiv w:val="1"/>
      <w:marLeft w:val="0"/>
      <w:marRight w:val="0"/>
      <w:marTop w:val="0"/>
      <w:marBottom w:val="0"/>
      <w:divBdr>
        <w:top w:val="none" w:sz="0" w:space="0" w:color="auto"/>
        <w:left w:val="none" w:sz="0" w:space="0" w:color="auto"/>
        <w:bottom w:val="none" w:sz="0" w:space="0" w:color="auto"/>
        <w:right w:val="none" w:sz="0" w:space="0" w:color="auto"/>
      </w:divBdr>
    </w:div>
    <w:div w:id="759063062">
      <w:bodyDiv w:val="1"/>
      <w:marLeft w:val="0"/>
      <w:marRight w:val="0"/>
      <w:marTop w:val="0"/>
      <w:marBottom w:val="0"/>
      <w:divBdr>
        <w:top w:val="none" w:sz="0" w:space="0" w:color="auto"/>
        <w:left w:val="none" w:sz="0" w:space="0" w:color="auto"/>
        <w:bottom w:val="none" w:sz="0" w:space="0" w:color="auto"/>
        <w:right w:val="none" w:sz="0" w:space="0" w:color="auto"/>
      </w:divBdr>
    </w:div>
    <w:div w:id="759562343">
      <w:bodyDiv w:val="1"/>
      <w:marLeft w:val="0"/>
      <w:marRight w:val="0"/>
      <w:marTop w:val="0"/>
      <w:marBottom w:val="0"/>
      <w:divBdr>
        <w:top w:val="none" w:sz="0" w:space="0" w:color="auto"/>
        <w:left w:val="none" w:sz="0" w:space="0" w:color="auto"/>
        <w:bottom w:val="none" w:sz="0" w:space="0" w:color="auto"/>
        <w:right w:val="none" w:sz="0" w:space="0" w:color="auto"/>
      </w:divBdr>
    </w:div>
    <w:div w:id="759983518">
      <w:bodyDiv w:val="1"/>
      <w:marLeft w:val="0"/>
      <w:marRight w:val="0"/>
      <w:marTop w:val="0"/>
      <w:marBottom w:val="0"/>
      <w:divBdr>
        <w:top w:val="none" w:sz="0" w:space="0" w:color="auto"/>
        <w:left w:val="none" w:sz="0" w:space="0" w:color="auto"/>
        <w:bottom w:val="none" w:sz="0" w:space="0" w:color="auto"/>
        <w:right w:val="none" w:sz="0" w:space="0" w:color="auto"/>
      </w:divBdr>
    </w:div>
    <w:div w:id="761338165">
      <w:bodyDiv w:val="1"/>
      <w:marLeft w:val="0"/>
      <w:marRight w:val="0"/>
      <w:marTop w:val="0"/>
      <w:marBottom w:val="0"/>
      <w:divBdr>
        <w:top w:val="none" w:sz="0" w:space="0" w:color="auto"/>
        <w:left w:val="none" w:sz="0" w:space="0" w:color="auto"/>
        <w:bottom w:val="none" w:sz="0" w:space="0" w:color="auto"/>
        <w:right w:val="none" w:sz="0" w:space="0" w:color="auto"/>
      </w:divBdr>
    </w:div>
    <w:div w:id="762258529">
      <w:bodyDiv w:val="1"/>
      <w:marLeft w:val="0"/>
      <w:marRight w:val="0"/>
      <w:marTop w:val="0"/>
      <w:marBottom w:val="0"/>
      <w:divBdr>
        <w:top w:val="none" w:sz="0" w:space="0" w:color="auto"/>
        <w:left w:val="none" w:sz="0" w:space="0" w:color="auto"/>
        <w:bottom w:val="none" w:sz="0" w:space="0" w:color="auto"/>
        <w:right w:val="none" w:sz="0" w:space="0" w:color="auto"/>
      </w:divBdr>
    </w:div>
    <w:div w:id="781729144">
      <w:bodyDiv w:val="1"/>
      <w:marLeft w:val="0"/>
      <w:marRight w:val="0"/>
      <w:marTop w:val="0"/>
      <w:marBottom w:val="0"/>
      <w:divBdr>
        <w:top w:val="none" w:sz="0" w:space="0" w:color="auto"/>
        <w:left w:val="none" w:sz="0" w:space="0" w:color="auto"/>
        <w:bottom w:val="none" w:sz="0" w:space="0" w:color="auto"/>
        <w:right w:val="none" w:sz="0" w:space="0" w:color="auto"/>
      </w:divBdr>
      <w:divsChild>
        <w:div w:id="1150826896">
          <w:marLeft w:val="480"/>
          <w:marRight w:val="0"/>
          <w:marTop w:val="0"/>
          <w:marBottom w:val="0"/>
          <w:divBdr>
            <w:top w:val="none" w:sz="0" w:space="0" w:color="auto"/>
            <w:left w:val="none" w:sz="0" w:space="0" w:color="auto"/>
            <w:bottom w:val="none" w:sz="0" w:space="0" w:color="auto"/>
            <w:right w:val="none" w:sz="0" w:space="0" w:color="auto"/>
          </w:divBdr>
        </w:div>
        <w:div w:id="1655986043">
          <w:marLeft w:val="480"/>
          <w:marRight w:val="0"/>
          <w:marTop w:val="0"/>
          <w:marBottom w:val="0"/>
          <w:divBdr>
            <w:top w:val="none" w:sz="0" w:space="0" w:color="auto"/>
            <w:left w:val="none" w:sz="0" w:space="0" w:color="auto"/>
            <w:bottom w:val="none" w:sz="0" w:space="0" w:color="auto"/>
            <w:right w:val="none" w:sz="0" w:space="0" w:color="auto"/>
          </w:divBdr>
        </w:div>
        <w:div w:id="416513745">
          <w:marLeft w:val="480"/>
          <w:marRight w:val="0"/>
          <w:marTop w:val="0"/>
          <w:marBottom w:val="0"/>
          <w:divBdr>
            <w:top w:val="none" w:sz="0" w:space="0" w:color="auto"/>
            <w:left w:val="none" w:sz="0" w:space="0" w:color="auto"/>
            <w:bottom w:val="none" w:sz="0" w:space="0" w:color="auto"/>
            <w:right w:val="none" w:sz="0" w:space="0" w:color="auto"/>
          </w:divBdr>
        </w:div>
        <w:div w:id="1310523953">
          <w:marLeft w:val="480"/>
          <w:marRight w:val="0"/>
          <w:marTop w:val="0"/>
          <w:marBottom w:val="0"/>
          <w:divBdr>
            <w:top w:val="none" w:sz="0" w:space="0" w:color="auto"/>
            <w:left w:val="none" w:sz="0" w:space="0" w:color="auto"/>
            <w:bottom w:val="none" w:sz="0" w:space="0" w:color="auto"/>
            <w:right w:val="none" w:sz="0" w:space="0" w:color="auto"/>
          </w:divBdr>
        </w:div>
        <w:div w:id="399602819">
          <w:marLeft w:val="480"/>
          <w:marRight w:val="0"/>
          <w:marTop w:val="0"/>
          <w:marBottom w:val="0"/>
          <w:divBdr>
            <w:top w:val="none" w:sz="0" w:space="0" w:color="auto"/>
            <w:left w:val="none" w:sz="0" w:space="0" w:color="auto"/>
            <w:bottom w:val="none" w:sz="0" w:space="0" w:color="auto"/>
            <w:right w:val="none" w:sz="0" w:space="0" w:color="auto"/>
          </w:divBdr>
        </w:div>
        <w:div w:id="2083983550">
          <w:marLeft w:val="480"/>
          <w:marRight w:val="0"/>
          <w:marTop w:val="0"/>
          <w:marBottom w:val="0"/>
          <w:divBdr>
            <w:top w:val="none" w:sz="0" w:space="0" w:color="auto"/>
            <w:left w:val="none" w:sz="0" w:space="0" w:color="auto"/>
            <w:bottom w:val="none" w:sz="0" w:space="0" w:color="auto"/>
            <w:right w:val="none" w:sz="0" w:space="0" w:color="auto"/>
          </w:divBdr>
        </w:div>
        <w:div w:id="1579559960">
          <w:marLeft w:val="480"/>
          <w:marRight w:val="0"/>
          <w:marTop w:val="0"/>
          <w:marBottom w:val="0"/>
          <w:divBdr>
            <w:top w:val="none" w:sz="0" w:space="0" w:color="auto"/>
            <w:left w:val="none" w:sz="0" w:space="0" w:color="auto"/>
            <w:bottom w:val="none" w:sz="0" w:space="0" w:color="auto"/>
            <w:right w:val="none" w:sz="0" w:space="0" w:color="auto"/>
          </w:divBdr>
        </w:div>
        <w:div w:id="397704033">
          <w:marLeft w:val="480"/>
          <w:marRight w:val="0"/>
          <w:marTop w:val="0"/>
          <w:marBottom w:val="0"/>
          <w:divBdr>
            <w:top w:val="none" w:sz="0" w:space="0" w:color="auto"/>
            <w:left w:val="none" w:sz="0" w:space="0" w:color="auto"/>
            <w:bottom w:val="none" w:sz="0" w:space="0" w:color="auto"/>
            <w:right w:val="none" w:sz="0" w:space="0" w:color="auto"/>
          </w:divBdr>
        </w:div>
        <w:div w:id="1836797831">
          <w:marLeft w:val="480"/>
          <w:marRight w:val="0"/>
          <w:marTop w:val="0"/>
          <w:marBottom w:val="0"/>
          <w:divBdr>
            <w:top w:val="none" w:sz="0" w:space="0" w:color="auto"/>
            <w:left w:val="none" w:sz="0" w:space="0" w:color="auto"/>
            <w:bottom w:val="none" w:sz="0" w:space="0" w:color="auto"/>
            <w:right w:val="none" w:sz="0" w:space="0" w:color="auto"/>
          </w:divBdr>
        </w:div>
        <w:div w:id="345139868">
          <w:marLeft w:val="480"/>
          <w:marRight w:val="0"/>
          <w:marTop w:val="0"/>
          <w:marBottom w:val="0"/>
          <w:divBdr>
            <w:top w:val="none" w:sz="0" w:space="0" w:color="auto"/>
            <w:left w:val="none" w:sz="0" w:space="0" w:color="auto"/>
            <w:bottom w:val="none" w:sz="0" w:space="0" w:color="auto"/>
            <w:right w:val="none" w:sz="0" w:space="0" w:color="auto"/>
          </w:divBdr>
        </w:div>
        <w:div w:id="106974732">
          <w:marLeft w:val="480"/>
          <w:marRight w:val="0"/>
          <w:marTop w:val="0"/>
          <w:marBottom w:val="0"/>
          <w:divBdr>
            <w:top w:val="none" w:sz="0" w:space="0" w:color="auto"/>
            <w:left w:val="none" w:sz="0" w:space="0" w:color="auto"/>
            <w:bottom w:val="none" w:sz="0" w:space="0" w:color="auto"/>
            <w:right w:val="none" w:sz="0" w:space="0" w:color="auto"/>
          </w:divBdr>
        </w:div>
        <w:div w:id="1189879800">
          <w:marLeft w:val="480"/>
          <w:marRight w:val="0"/>
          <w:marTop w:val="0"/>
          <w:marBottom w:val="0"/>
          <w:divBdr>
            <w:top w:val="none" w:sz="0" w:space="0" w:color="auto"/>
            <w:left w:val="none" w:sz="0" w:space="0" w:color="auto"/>
            <w:bottom w:val="none" w:sz="0" w:space="0" w:color="auto"/>
            <w:right w:val="none" w:sz="0" w:space="0" w:color="auto"/>
          </w:divBdr>
        </w:div>
        <w:div w:id="292029251">
          <w:marLeft w:val="480"/>
          <w:marRight w:val="0"/>
          <w:marTop w:val="0"/>
          <w:marBottom w:val="0"/>
          <w:divBdr>
            <w:top w:val="none" w:sz="0" w:space="0" w:color="auto"/>
            <w:left w:val="none" w:sz="0" w:space="0" w:color="auto"/>
            <w:bottom w:val="none" w:sz="0" w:space="0" w:color="auto"/>
            <w:right w:val="none" w:sz="0" w:space="0" w:color="auto"/>
          </w:divBdr>
        </w:div>
        <w:div w:id="591010662">
          <w:marLeft w:val="480"/>
          <w:marRight w:val="0"/>
          <w:marTop w:val="0"/>
          <w:marBottom w:val="0"/>
          <w:divBdr>
            <w:top w:val="none" w:sz="0" w:space="0" w:color="auto"/>
            <w:left w:val="none" w:sz="0" w:space="0" w:color="auto"/>
            <w:bottom w:val="none" w:sz="0" w:space="0" w:color="auto"/>
            <w:right w:val="none" w:sz="0" w:space="0" w:color="auto"/>
          </w:divBdr>
        </w:div>
      </w:divsChild>
    </w:div>
    <w:div w:id="790981487">
      <w:bodyDiv w:val="1"/>
      <w:marLeft w:val="0"/>
      <w:marRight w:val="0"/>
      <w:marTop w:val="0"/>
      <w:marBottom w:val="0"/>
      <w:divBdr>
        <w:top w:val="none" w:sz="0" w:space="0" w:color="auto"/>
        <w:left w:val="none" w:sz="0" w:space="0" w:color="auto"/>
        <w:bottom w:val="none" w:sz="0" w:space="0" w:color="auto"/>
        <w:right w:val="none" w:sz="0" w:space="0" w:color="auto"/>
      </w:divBdr>
    </w:div>
    <w:div w:id="797189582">
      <w:bodyDiv w:val="1"/>
      <w:marLeft w:val="0"/>
      <w:marRight w:val="0"/>
      <w:marTop w:val="0"/>
      <w:marBottom w:val="0"/>
      <w:divBdr>
        <w:top w:val="none" w:sz="0" w:space="0" w:color="auto"/>
        <w:left w:val="none" w:sz="0" w:space="0" w:color="auto"/>
        <w:bottom w:val="none" w:sz="0" w:space="0" w:color="auto"/>
        <w:right w:val="none" w:sz="0" w:space="0" w:color="auto"/>
      </w:divBdr>
    </w:div>
    <w:div w:id="804738007">
      <w:bodyDiv w:val="1"/>
      <w:marLeft w:val="0"/>
      <w:marRight w:val="0"/>
      <w:marTop w:val="0"/>
      <w:marBottom w:val="0"/>
      <w:divBdr>
        <w:top w:val="none" w:sz="0" w:space="0" w:color="auto"/>
        <w:left w:val="none" w:sz="0" w:space="0" w:color="auto"/>
        <w:bottom w:val="none" w:sz="0" w:space="0" w:color="auto"/>
        <w:right w:val="none" w:sz="0" w:space="0" w:color="auto"/>
      </w:divBdr>
    </w:div>
    <w:div w:id="819888054">
      <w:bodyDiv w:val="1"/>
      <w:marLeft w:val="0"/>
      <w:marRight w:val="0"/>
      <w:marTop w:val="0"/>
      <w:marBottom w:val="0"/>
      <w:divBdr>
        <w:top w:val="none" w:sz="0" w:space="0" w:color="auto"/>
        <w:left w:val="none" w:sz="0" w:space="0" w:color="auto"/>
        <w:bottom w:val="none" w:sz="0" w:space="0" w:color="auto"/>
        <w:right w:val="none" w:sz="0" w:space="0" w:color="auto"/>
      </w:divBdr>
    </w:div>
    <w:div w:id="823010127">
      <w:bodyDiv w:val="1"/>
      <w:marLeft w:val="0"/>
      <w:marRight w:val="0"/>
      <w:marTop w:val="0"/>
      <w:marBottom w:val="0"/>
      <w:divBdr>
        <w:top w:val="none" w:sz="0" w:space="0" w:color="auto"/>
        <w:left w:val="none" w:sz="0" w:space="0" w:color="auto"/>
        <w:bottom w:val="none" w:sz="0" w:space="0" w:color="auto"/>
        <w:right w:val="none" w:sz="0" w:space="0" w:color="auto"/>
      </w:divBdr>
    </w:div>
    <w:div w:id="823203210">
      <w:bodyDiv w:val="1"/>
      <w:marLeft w:val="0"/>
      <w:marRight w:val="0"/>
      <w:marTop w:val="0"/>
      <w:marBottom w:val="0"/>
      <w:divBdr>
        <w:top w:val="none" w:sz="0" w:space="0" w:color="auto"/>
        <w:left w:val="none" w:sz="0" w:space="0" w:color="auto"/>
        <w:bottom w:val="none" w:sz="0" w:space="0" w:color="auto"/>
        <w:right w:val="none" w:sz="0" w:space="0" w:color="auto"/>
      </w:divBdr>
    </w:div>
    <w:div w:id="825626511">
      <w:bodyDiv w:val="1"/>
      <w:marLeft w:val="0"/>
      <w:marRight w:val="0"/>
      <w:marTop w:val="0"/>
      <w:marBottom w:val="0"/>
      <w:divBdr>
        <w:top w:val="none" w:sz="0" w:space="0" w:color="auto"/>
        <w:left w:val="none" w:sz="0" w:space="0" w:color="auto"/>
        <w:bottom w:val="none" w:sz="0" w:space="0" w:color="auto"/>
        <w:right w:val="none" w:sz="0" w:space="0" w:color="auto"/>
      </w:divBdr>
    </w:div>
    <w:div w:id="835338682">
      <w:bodyDiv w:val="1"/>
      <w:marLeft w:val="0"/>
      <w:marRight w:val="0"/>
      <w:marTop w:val="0"/>
      <w:marBottom w:val="0"/>
      <w:divBdr>
        <w:top w:val="none" w:sz="0" w:space="0" w:color="auto"/>
        <w:left w:val="none" w:sz="0" w:space="0" w:color="auto"/>
        <w:bottom w:val="none" w:sz="0" w:space="0" w:color="auto"/>
        <w:right w:val="none" w:sz="0" w:space="0" w:color="auto"/>
      </w:divBdr>
    </w:div>
    <w:div w:id="843016059">
      <w:bodyDiv w:val="1"/>
      <w:marLeft w:val="0"/>
      <w:marRight w:val="0"/>
      <w:marTop w:val="0"/>
      <w:marBottom w:val="0"/>
      <w:divBdr>
        <w:top w:val="none" w:sz="0" w:space="0" w:color="auto"/>
        <w:left w:val="none" w:sz="0" w:space="0" w:color="auto"/>
        <w:bottom w:val="none" w:sz="0" w:space="0" w:color="auto"/>
        <w:right w:val="none" w:sz="0" w:space="0" w:color="auto"/>
      </w:divBdr>
    </w:div>
    <w:div w:id="858008190">
      <w:bodyDiv w:val="1"/>
      <w:marLeft w:val="0"/>
      <w:marRight w:val="0"/>
      <w:marTop w:val="0"/>
      <w:marBottom w:val="0"/>
      <w:divBdr>
        <w:top w:val="none" w:sz="0" w:space="0" w:color="auto"/>
        <w:left w:val="none" w:sz="0" w:space="0" w:color="auto"/>
        <w:bottom w:val="none" w:sz="0" w:space="0" w:color="auto"/>
        <w:right w:val="none" w:sz="0" w:space="0" w:color="auto"/>
      </w:divBdr>
      <w:divsChild>
        <w:div w:id="1324814607">
          <w:marLeft w:val="480"/>
          <w:marRight w:val="0"/>
          <w:marTop w:val="0"/>
          <w:marBottom w:val="0"/>
          <w:divBdr>
            <w:top w:val="none" w:sz="0" w:space="0" w:color="auto"/>
            <w:left w:val="none" w:sz="0" w:space="0" w:color="auto"/>
            <w:bottom w:val="none" w:sz="0" w:space="0" w:color="auto"/>
            <w:right w:val="none" w:sz="0" w:space="0" w:color="auto"/>
          </w:divBdr>
        </w:div>
        <w:div w:id="1818066829">
          <w:marLeft w:val="480"/>
          <w:marRight w:val="0"/>
          <w:marTop w:val="0"/>
          <w:marBottom w:val="0"/>
          <w:divBdr>
            <w:top w:val="none" w:sz="0" w:space="0" w:color="auto"/>
            <w:left w:val="none" w:sz="0" w:space="0" w:color="auto"/>
            <w:bottom w:val="none" w:sz="0" w:space="0" w:color="auto"/>
            <w:right w:val="none" w:sz="0" w:space="0" w:color="auto"/>
          </w:divBdr>
        </w:div>
        <w:div w:id="2113623598">
          <w:marLeft w:val="480"/>
          <w:marRight w:val="0"/>
          <w:marTop w:val="0"/>
          <w:marBottom w:val="0"/>
          <w:divBdr>
            <w:top w:val="none" w:sz="0" w:space="0" w:color="auto"/>
            <w:left w:val="none" w:sz="0" w:space="0" w:color="auto"/>
            <w:bottom w:val="none" w:sz="0" w:space="0" w:color="auto"/>
            <w:right w:val="none" w:sz="0" w:space="0" w:color="auto"/>
          </w:divBdr>
        </w:div>
        <w:div w:id="1153252091">
          <w:marLeft w:val="480"/>
          <w:marRight w:val="0"/>
          <w:marTop w:val="0"/>
          <w:marBottom w:val="0"/>
          <w:divBdr>
            <w:top w:val="none" w:sz="0" w:space="0" w:color="auto"/>
            <w:left w:val="none" w:sz="0" w:space="0" w:color="auto"/>
            <w:bottom w:val="none" w:sz="0" w:space="0" w:color="auto"/>
            <w:right w:val="none" w:sz="0" w:space="0" w:color="auto"/>
          </w:divBdr>
        </w:div>
        <w:div w:id="1147820364">
          <w:marLeft w:val="480"/>
          <w:marRight w:val="0"/>
          <w:marTop w:val="0"/>
          <w:marBottom w:val="0"/>
          <w:divBdr>
            <w:top w:val="none" w:sz="0" w:space="0" w:color="auto"/>
            <w:left w:val="none" w:sz="0" w:space="0" w:color="auto"/>
            <w:bottom w:val="none" w:sz="0" w:space="0" w:color="auto"/>
            <w:right w:val="none" w:sz="0" w:space="0" w:color="auto"/>
          </w:divBdr>
        </w:div>
        <w:div w:id="1601790659">
          <w:marLeft w:val="480"/>
          <w:marRight w:val="0"/>
          <w:marTop w:val="0"/>
          <w:marBottom w:val="0"/>
          <w:divBdr>
            <w:top w:val="none" w:sz="0" w:space="0" w:color="auto"/>
            <w:left w:val="none" w:sz="0" w:space="0" w:color="auto"/>
            <w:bottom w:val="none" w:sz="0" w:space="0" w:color="auto"/>
            <w:right w:val="none" w:sz="0" w:space="0" w:color="auto"/>
          </w:divBdr>
        </w:div>
        <w:div w:id="1933316703">
          <w:marLeft w:val="480"/>
          <w:marRight w:val="0"/>
          <w:marTop w:val="0"/>
          <w:marBottom w:val="0"/>
          <w:divBdr>
            <w:top w:val="none" w:sz="0" w:space="0" w:color="auto"/>
            <w:left w:val="none" w:sz="0" w:space="0" w:color="auto"/>
            <w:bottom w:val="none" w:sz="0" w:space="0" w:color="auto"/>
            <w:right w:val="none" w:sz="0" w:space="0" w:color="auto"/>
          </w:divBdr>
        </w:div>
        <w:div w:id="1268779994">
          <w:marLeft w:val="480"/>
          <w:marRight w:val="0"/>
          <w:marTop w:val="0"/>
          <w:marBottom w:val="0"/>
          <w:divBdr>
            <w:top w:val="none" w:sz="0" w:space="0" w:color="auto"/>
            <w:left w:val="none" w:sz="0" w:space="0" w:color="auto"/>
            <w:bottom w:val="none" w:sz="0" w:space="0" w:color="auto"/>
            <w:right w:val="none" w:sz="0" w:space="0" w:color="auto"/>
          </w:divBdr>
        </w:div>
        <w:div w:id="709766543">
          <w:marLeft w:val="480"/>
          <w:marRight w:val="0"/>
          <w:marTop w:val="0"/>
          <w:marBottom w:val="0"/>
          <w:divBdr>
            <w:top w:val="none" w:sz="0" w:space="0" w:color="auto"/>
            <w:left w:val="none" w:sz="0" w:space="0" w:color="auto"/>
            <w:bottom w:val="none" w:sz="0" w:space="0" w:color="auto"/>
            <w:right w:val="none" w:sz="0" w:space="0" w:color="auto"/>
          </w:divBdr>
        </w:div>
        <w:div w:id="1711763324">
          <w:marLeft w:val="480"/>
          <w:marRight w:val="0"/>
          <w:marTop w:val="0"/>
          <w:marBottom w:val="0"/>
          <w:divBdr>
            <w:top w:val="none" w:sz="0" w:space="0" w:color="auto"/>
            <w:left w:val="none" w:sz="0" w:space="0" w:color="auto"/>
            <w:bottom w:val="none" w:sz="0" w:space="0" w:color="auto"/>
            <w:right w:val="none" w:sz="0" w:space="0" w:color="auto"/>
          </w:divBdr>
        </w:div>
        <w:div w:id="56557769">
          <w:marLeft w:val="480"/>
          <w:marRight w:val="0"/>
          <w:marTop w:val="0"/>
          <w:marBottom w:val="0"/>
          <w:divBdr>
            <w:top w:val="none" w:sz="0" w:space="0" w:color="auto"/>
            <w:left w:val="none" w:sz="0" w:space="0" w:color="auto"/>
            <w:bottom w:val="none" w:sz="0" w:space="0" w:color="auto"/>
            <w:right w:val="none" w:sz="0" w:space="0" w:color="auto"/>
          </w:divBdr>
        </w:div>
        <w:div w:id="474612169">
          <w:marLeft w:val="480"/>
          <w:marRight w:val="0"/>
          <w:marTop w:val="0"/>
          <w:marBottom w:val="0"/>
          <w:divBdr>
            <w:top w:val="none" w:sz="0" w:space="0" w:color="auto"/>
            <w:left w:val="none" w:sz="0" w:space="0" w:color="auto"/>
            <w:bottom w:val="none" w:sz="0" w:space="0" w:color="auto"/>
            <w:right w:val="none" w:sz="0" w:space="0" w:color="auto"/>
          </w:divBdr>
        </w:div>
        <w:div w:id="2124684735">
          <w:marLeft w:val="480"/>
          <w:marRight w:val="0"/>
          <w:marTop w:val="0"/>
          <w:marBottom w:val="0"/>
          <w:divBdr>
            <w:top w:val="none" w:sz="0" w:space="0" w:color="auto"/>
            <w:left w:val="none" w:sz="0" w:space="0" w:color="auto"/>
            <w:bottom w:val="none" w:sz="0" w:space="0" w:color="auto"/>
            <w:right w:val="none" w:sz="0" w:space="0" w:color="auto"/>
          </w:divBdr>
        </w:div>
      </w:divsChild>
    </w:div>
    <w:div w:id="866480947">
      <w:bodyDiv w:val="1"/>
      <w:marLeft w:val="0"/>
      <w:marRight w:val="0"/>
      <w:marTop w:val="0"/>
      <w:marBottom w:val="0"/>
      <w:divBdr>
        <w:top w:val="none" w:sz="0" w:space="0" w:color="auto"/>
        <w:left w:val="none" w:sz="0" w:space="0" w:color="auto"/>
        <w:bottom w:val="none" w:sz="0" w:space="0" w:color="auto"/>
        <w:right w:val="none" w:sz="0" w:space="0" w:color="auto"/>
      </w:divBdr>
    </w:div>
    <w:div w:id="877012080">
      <w:bodyDiv w:val="1"/>
      <w:marLeft w:val="0"/>
      <w:marRight w:val="0"/>
      <w:marTop w:val="0"/>
      <w:marBottom w:val="0"/>
      <w:divBdr>
        <w:top w:val="none" w:sz="0" w:space="0" w:color="auto"/>
        <w:left w:val="none" w:sz="0" w:space="0" w:color="auto"/>
        <w:bottom w:val="none" w:sz="0" w:space="0" w:color="auto"/>
        <w:right w:val="none" w:sz="0" w:space="0" w:color="auto"/>
      </w:divBdr>
    </w:div>
    <w:div w:id="893151868">
      <w:bodyDiv w:val="1"/>
      <w:marLeft w:val="0"/>
      <w:marRight w:val="0"/>
      <w:marTop w:val="0"/>
      <w:marBottom w:val="0"/>
      <w:divBdr>
        <w:top w:val="none" w:sz="0" w:space="0" w:color="auto"/>
        <w:left w:val="none" w:sz="0" w:space="0" w:color="auto"/>
        <w:bottom w:val="none" w:sz="0" w:space="0" w:color="auto"/>
        <w:right w:val="none" w:sz="0" w:space="0" w:color="auto"/>
      </w:divBdr>
    </w:div>
    <w:div w:id="898129862">
      <w:bodyDiv w:val="1"/>
      <w:marLeft w:val="0"/>
      <w:marRight w:val="0"/>
      <w:marTop w:val="0"/>
      <w:marBottom w:val="0"/>
      <w:divBdr>
        <w:top w:val="none" w:sz="0" w:space="0" w:color="auto"/>
        <w:left w:val="none" w:sz="0" w:space="0" w:color="auto"/>
        <w:bottom w:val="none" w:sz="0" w:space="0" w:color="auto"/>
        <w:right w:val="none" w:sz="0" w:space="0" w:color="auto"/>
      </w:divBdr>
    </w:div>
    <w:div w:id="903876155">
      <w:bodyDiv w:val="1"/>
      <w:marLeft w:val="0"/>
      <w:marRight w:val="0"/>
      <w:marTop w:val="0"/>
      <w:marBottom w:val="0"/>
      <w:divBdr>
        <w:top w:val="none" w:sz="0" w:space="0" w:color="auto"/>
        <w:left w:val="none" w:sz="0" w:space="0" w:color="auto"/>
        <w:bottom w:val="none" w:sz="0" w:space="0" w:color="auto"/>
        <w:right w:val="none" w:sz="0" w:space="0" w:color="auto"/>
      </w:divBdr>
    </w:div>
    <w:div w:id="906570442">
      <w:bodyDiv w:val="1"/>
      <w:marLeft w:val="0"/>
      <w:marRight w:val="0"/>
      <w:marTop w:val="0"/>
      <w:marBottom w:val="0"/>
      <w:divBdr>
        <w:top w:val="none" w:sz="0" w:space="0" w:color="auto"/>
        <w:left w:val="none" w:sz="0" w:space="0" w:color="auto"/>
        <w:bottom w:val="none" w:sz="0" w:space="0" w:color="auto"/>
        <w:right w:val="none" w:sz="0" w:space="0" w:color="auto"/>
      </w:divBdr>
    </w:div>
    <w:div w:id="907764336">
      <w:bodyDiv w:val="1"/>
      <w:marLeft w:val="0"/>
      <w:marRight w:val="0"/>
      <w:marTop w:val="0"/>
      <w:marBottom w:val="0"/>
      <w:divBdr>
        <w:top w:val="none" w:sz="0" w:space="0" w:color="auto"/>
        <w:left w:val="none" w:sz="0" w:space="0" w:color="auto"/>
        <w:bottom w:val="none" w:sz="0" w:space="0" w:color="auto"/>
        <w:right w:val="none" w:sz="0" w:space="0" w:color="auto"/>
      </w:divBdr>
    </w:div>
    <w:div w:id="908658407">
      <w:bodyDiv w:val="1"/>
      <w:marLeft w:val="0"/>
      <w:marRight w:val="0"/>
      <w:marTop w:val="0"/>
      <w:marBottom w:val="0"/>
      <w:divBdr>
        <w:top w:val="none" w:sz="0" w:space="0" w:color="auto"/>
        <w:left w:val="none" w:sz="0" w:space="0" w:color="auto"/>
        <w:bottom w:val="none" w:sz="0" w:space="0" w:color="auto"/>
        <w:right w:val="none" w:sz="0" w:space="0" w:color="auto"/>
      </w:divBdr>
    </w:div>
    <w:div w:id="909461118">
      <w:bodyDiv w:val="1"/>
      <w:marLeft w:val="0"/>
      <w:marRight w:val="0"/>
      <w:marTop w:val="0"/>
      <w:marBottom w:val="0"/>
      <w:divBdr>
        <w:top w:val="none" w:sz="0" w:space="0" w:color="auto"/>
        <w:left w:val="none" w:sz="0" w:space="0" w:color="auto"/>
        <w:bottom w:val="none" w:sz="0" w:space="0" w:color="auto"/>
        <w:right w:val="none" w:sz="0" w:space="0" w:color="auto"/>
      </w:divBdr>
    </w:div>
    <w:div w:id="911937063">
      <w:bodyDiv w:val="1"/>
      <w:marLeft w:val="0"/>
      <w:marRight w:val="0"/>
      <w:marTop w:val="0"/>
      <w:marBottom w:val="0"/>
      <w:divBdr>
        <w:top w:val="none" w:sz="0" w:space="0" w:color="auto"/>
        <w:left w:val="none" w:sz="0" w:space="0" w:color="auto"/>
        <w:bottom w:val="none" w:sz="0" w:space="0" w:color="auto"/>
        <w:right w:val="none" w:sz="0" w:space="0" w:color="auto"/>
      </w:divBdr>
    </w:div>
    <w:div w:id="915632743">
      <w:bodyDiv w:val="1"/>
      <w:marLeft w:val="0"/>
      <w:marRight w:val="0"/>
      <w:marTop w:val="0"/>
      <w:marBottom w:val="0"/>
      <w:divBdr>
        <w:top w:val="none" w:sz="0" w:space="0" w:color="auto"/>
        <w:left w:val="none" w:sz="0" w:space="0" w:color="auto"/>
        <w:bottom w:val="none" w:sz="0" w:space="0" w:color="auto"/>
        <w:right w:val="none" w:sz="0" w:space="0" w:color="auto"/>
      </w:divBdr>
    </w:div>
    <w:div w:id="935557286">
      <w:bodyDiv w:val="1"/>
      <w:marLeft w:val="0"/>
      <w:marRight w:val="0"/>
      <w:marTop w:val="0"/>
      <w:marBottom w:val="0"/>
      <w:divBdr>
        <w:top w:val="none" w:sz="0" w:space="0" w:color="auto"/>
        <w:left w:val="none" w:sz="0" w:space="0" w:color="auto"/>
        <w:bottom w:val="none" w:sz="0" w:space="0" w:color="auto"/>
        <w:right w:val="none" w:sz="0" w:space="0" w:color="auto"/>
      </w:divBdr>
    </w:div>
    <w:div w:id="945886501">
      <w:bodyDiv w:val="1"/>
      <w:marLeft w:val="0"/>
      <w:marRight w:val="0"/>
      <w:marTop w:val="0"/>
      <w:marBottom w:val="0"/>
      <w:divBdr>
        <w:top w:val="none" w:sz="0" w:space="0" w:color="auto"/>
        <w:left w:val="none" w:sz="0" w:space="0" w:color="auto"/>
        <w:bottom w:val="none" w:sz="0" w:space="0" w:color="auto"/>
        <w:right w:val="none" w:sz="0" w:space="0" w:color="auto"/>
      </w:divBdr>
    </w:div>
    <w:div w:id="967665780">
      <w:bodyDiv w:val="1"/>
      <w:marLeft w:val="0"/>
      <w:marRight w:val="0"/>
      <w:marTop w:val="0"/>
      <w:marBottom w:val="0"/>
      <w:divBdr>
        <w:top w:val="none" w:sz="0" w:space="0" w:color="auto"/>
        <w:left w:val="none" w:sz="0" w:space="0" w:color="auto"/>
        <w:bottom w:val="none" w:sz="0" w:space="0" w:color="auto"/>
        <w:right w:val="none" w:sz="0" w:space="0" w:color="auto"/>
      </w:divBdr>
    </w:div>
    <w:div w:id="969479430">
      <w:bodyDiv w:val="1"/>
      <w:marLeft w:val="0"/>
      <w:marRight w:val="0"/>
      <w:marTop w:val="0"/>
      <w:marBottom w:val="0"/>
      <w:divBdr>
        <w:top w:val="none" w:sz="0" w:space="0" w:color="auto"/>
        <w:left w:val="none" w:sz="0" w:space="0" w:color="auto"/>
        <w:bottom w:val="none" w:sz="0" w:space="0" w:color="auto"/>
        <w:right w:val="none" w:sz="0" w:space="0" w:color="auto"/>
      </w:divBdr>
    </w:div>
    <w:div w:id="970405862">
      <w:bodyDiv w:val="1"/>
      <w:marLeft w:val="0"/>
      <w:marRight w:val="0"/>
      <w:marTop w:val="0"/>
      <w:marBottom w:val="0"/>
      <w:divBdr>
        <w:top w:val="none" w:sz="0" w:space="0" w:color="auto"/>
        <w:left w:val="none" w:sz="0" w:space="0" w:color="auto"/>
        <w:bottom w:val="none" w:sz="0" w:space="0" w:color="auto"/>
        <w:right w:val="none" w:sz="0" w:space="0" w:color="auto"/>
      </w:divBdr>
    </w:div>
    <w:div w:id="973290152">
      <w:bodyDiv w:val="1"/>
      <w:marLeft w:val="0"/>
      <w:marRight w:val="0"/>
      <w:marTop w:val="0"/>
      <w:marBottom w:val="0"/>
      <w:divBdr>
        <w:top w:val="none" w:sz="0" w:space="0" w:color="auto"/>
        <w:left w:val="none" w:sz="0" w:space="0" w:color="auto"/>
        <w:bottom w:val="none" w:sz="0" w:space="0" w:color="auto"/>
        <w:right w:val="none" w:sz="0" w:space="0" w:color="auto"/>
      </w:divBdr>
    </w:div>
    <w:div w:id="989867029">
      <w:bodyDiv w:val="1"/>
      <w:marLeft w:val="0"/>
      <w:marRight w:val="0"/>
      <w:marTop w:val="0"/>
      <w:marBottom w:val="0"/>
      <w:divBdr>
        <w:top w:val="none" w:sz="0" w:space="0" w:color="auto"/>
        <w:left w:val="none" w:sz="0" w:space="0" w:color="auto"/>
        <w:bottom w:val="none" w:sz="0" w:space="0" w:color="auto"/>
        <w:right w:val="none" w:sz="0" w:space="0" w:color="auto"/>
      </w:divBdr>
    </w:div>
    <w:div w:id="994532332">
      <w:bodyDiv w:val="1"/>
      <w:marLeft w:val="0"/>
      <w:marRight w:val="0"/>
      <w:marTop w:val="0"/>
      <w:marBottom w:val="0"/>
      <w:divBdr>
        <w:top w:val="none" w:sz="0" w:space="0" w:color="auto"/>
        <w:left w:val="none" w:sz="0" w:space="0" w:color="auto"/>
        <w:bottom w:val="none" w:sz="0" w:space="0" w:color="auto"/>
        <w:right w:val="none" w:sz="0" w:space="0" w:color="auto"/>
      </w:divBdr>
    </w:div>
    <w:div w:id="1001618904">
      <w:bodyDiv w:val="1"/>
      <w:marLeft w:val="0"/>
      <w:marRight w:val="0"/>
      <w:marTop w:val="0"/>
      <w:marBottom w:val="0"/>
      <w:divBdr>
        <w:top w:val="none" w:sz="0" w:space="0" w:color="auto"/>
        <w:left w:val="none" w:sz="0" w:space="0" w:color="auto"/>
        <w:bottom w:val="none" w:sz="0" w:space="0" w:color="auto"/>
        <w:right w:val="none" w:sz="0" w:space="0" w:color="auto"/>
      </w:divBdr>
    </w:div>
    <w:div w:id="1004285739">
      <w:bodyDiv w:val="1"/>
      <w:marLeft w:val="0"/>
      <w:marRight w:val="0"/>
      <w:marTop w:val="0"/>
      <w:marBottom w:val="0"/>
      <w:divBdr>
        <w:top w:val="none" w:sz="0" w:space="0" w:color="auto"/>
        <w:left w:val="none" w:sz="0" w:space="0" w:color="auto"/>
        <w:bottom w:val="none" w:sz="0" w:space="0" w:color="auto"/>
        <w:right w:val="none" w:sz="0" w:space="0" w:color="auto"/>
      </w:divBdr>
    </w:div>
    <w:div w:id="1007170707">
      <w:bodyDiv w:val="1"/>
      <w:marLeft w:val="0"/>
      <w:marRight w:val="0"/>
      <w:marTop w:val="0"/>
      <w:marBottom w:val="0"/>
      <w:divBdr>
        <w:top w:val="none" w:sz="0" w:space="0" w:color="auto"/>
        <w:left w:val="none" w:sz="0" w:space="0" w:color="auto"/>
        <w:bottom w:val="none" w:sz="0" w:space="0" w:color="auto"/>
        <w:right w:val="none" w:sz="0" w:space="0" w:color="auto"/>
      </w:divBdr>
    </w:div>
    <w:div w:id="1009405191">
      <w:bodyDiv w:val="1"/>
      <w:marLeft w:val="0"/>
      <w:marRight w:val="0"/>
      <w:marTop w:val="0"/>
      <w:marBottom w:val="0"/>
      <w:divBdr>
        <w:top w:val="none" w:sz="0" w:space="0" w:color="auto"/>
        <w:left w:val="none" w:sz="0" w:space="0" w:color="auto"/>
        <w:bottom w:val="none" w:sz="0" w:space="0" w:color="auto"/>
        <w:right w:val="none" w:sz="0" w:space="0" w:color="auto"/>
      </w:divBdr>
    </w:div>
    <w:div w:id="1014111560">
      <w:bodyDiv w:val="1"/>
      <w:marLeft w:val="0"/>
      <w:marRight w:val="0"/>
      <w:marTop w:val="0"/>
      <w:marBottom w:val="0"/>
      <w:divBdr>
        <w:top w:val="none" w:sz="0" w:space="0" w:color="auto"/>
        <w:left w:val="none" w:sz="0" w:space="0" w:color="auto"/>
        <w:bottom w:val="none" w:sz="0" w:space="0" w:color="auto"/>
        <w:right w:val="none" w:sz="0" w:space="0" w:color="auto"/>
      </w:divBdr>
    </w:div>
    <w:div w:id="1015035701">
      <w:bodyDiv w:val="1"/>
      <w:marLeft w:val="0"/>
      <w:marRight w:val="0"/>
      <w:marTop w:val="0"/>
      <w:marBottom w:val="0"/>
      <w:divBdr>
        <w:top w:val="none" w:sz="0" w:space="0" w:color="auto"/>
        <w:left w:val="none" w:sz="0" w:space="0" w:color="auto"/>
        <w:bottom w:val="none" w:sz="0" w:space="0" w:color="auto"/>
        <w:right w:val="none" w:sz="0" w:space="0" w:color="auto"/>
      </w:divBdr>
    </w:div>
    <w:div w:id="1035086030">
      <w:bodyDiv w:val="1"/>
      <w:marLeft w:val="0"/>
      <w:marRight w:val="0"/>
      <w:marTop w:val="0"/>
      <w:marBottom w:val="0"/>
      <w:divBdr>
        <w:top w:val="none" w:sz="0" w:space="0" w:color="auto"/>
        <w:left w:val="none" w:sz="0" w:space="0" w:color="auto"/>
        <w:bottom w:val="none" w:sz="0" w:space="0" w:color="auto"/>
        <w:right w:val="none" w:sz="0" w:space="0" w:color="auto"/>
      </w:divBdr>
    </w:div>
    <w:div w:id="1048996676">
      <w:bodyDiv w:val="1"/>
      <w:marLeft w:val="0"/>
      <w:marRight w:val="0"/>
      <w:marTop w:val="0"/>
      <w:marBottom w:val="0"/>
      <w:divBdr>
        <w:top w:val="none" w:sz="0" w:space="0" w:color="auto"/>
        <w:left w:val="none" w:sz="0" w:space="0" w:color="auto"/>
        <w:bottom w:val="none" w:sz="0" w:space="0" w:color="auto"/>
        <w:right w:val="none" w:sz="0" w:space="0" w:color="auto"/>
      </w:divBdr>
    </w:div>
    <w:div w:id="1053234286">
      <w:bodyDiv w:val="1"/>
      <w:marLeft w:val="0"/>
      <w:marRight w:val="0"/>
      <w:marTop w:val="0"/>
      <w:marBottom w:val="0"/>
      <w:divBdr>
        <w:top w:val="none" w:sz="0" w:space="0" w:color="auto"/>
        <w:left w:val="none" w:sz="0" w:space="0" w:color="auto"/>
        <w:bottom w:val="none" w:sz="0" w:space="0" w:color="auto"/>
        <w:right w:val="none" w:sz="0" w:space="0" w:color="auto"/>
      </w:divBdr>
    </w:div>
    <w:div w:id="1061950600">
      <w:bodyDiv w:val="1"/>
      <w:marLeft w:val="0"/>
      <w:marRight w:val="0"/>
      <w:marTop w:val="0"/>
      <w:marBottom w:val="0"/>
      <w:divBdr>
        <w:top w:val="none" w:sz="0" w:space="0" w:color="auto"/>
        <w:left w:val="none" w:sz="0" w:space="0" w:color="auto"/>
        <w:bottom w:val="none" w:sz="0" w:space="0" w:color="auto"/>
        <w:right w:val="none" w:sz="0" w:space="0" w:color="auto"/>
      </w:divBdr>
    </w:div>
    <w:div w:id="1063719076">
      <w:bodyDiv w:val="1"/>
      <w:marLeft w:val="0"/>
      <w:marRight w:val="0"/>
      <w:marTop w:val="0"/>
      <w:marBottom w:val="0"/>
      <w:divBdr>
        <w:top w:val="none" w:sz="0" w:space="0" w:color="auto"/>
        <w:left w:val="none" w:sz="0" w:space="0" w:color="auto"/>
        <w:bottom w:val="none" w:sz="0" w:space="0" w:color="auto"/>
        <w:right w:val="none" w:sz="0" w:space="0" w:color="auto"/>
      </w:divBdr>
    </w:div>
    <w:div w:id="1070273114">
      <w:bodyDiv w:val="1"/>
      <w:marLeft w:val="0"/>
      <w:marRight w:val="0"/>
      <w:marTop w:val="0"/>
      <w:marBottom w:val="0"/>
      <w:divBdr>
        <w:top w:val="none" w:sz="0" w:space="0" w:color="auto"/>
        <w:left w:val="none" w:sz="0" w:space="0" w:color="auto"/>
        <w:bottom w:val="none" w:sz="0" w:space="0" w:color="auto"/>
        <w:right w:val="none" w:sz="0" w:space="0" w:color="auto"/>
      </w:divBdr>
    </w:div>
    <w:div w:id="1070496513">
      <w:bodyDiv w:val="1"/>
      <w:marLeft w:val="0"/>
      <w:marRight w:val="0"/>
      <w:marTop w:val="0"/>
      <w:marBottom w:val="0"/>
      <w:divBdr>
        <w:top w:val="none" w:sz="0" w:space="0" w:color="auto"/>
        <w:left w:val="none" w:sz="0" w:space="0" w:color="auto"/>
        <w:bottom w:val="none" w:sz="0" w:space="0" w:color="auto"/>
        <w:right w:val="none" w:sz="0" w:space="0" w:color="auto"/>
      </w:divBdr>
    </w:div>
    <w:div w:id="1071268131">
      <w:bodyDiv w:val="1"/>
      <w:marLeft w:val="0"/>
      <w:marRight w:val="0"/>
      <w:marTop w:val="0"/>
      <w:marBottom w:val="0"/>
      <w:divBdr>
        <w:top w:val="none" w:sz="0" w:space="0" w:color="auto"/>
        <w:left w:val="none" w:sz="0" w:space="0" w:color="auto"/>
        <w:bottom w:val="none" w:sz="0" w:space="0" w:color="auto"/>
        <w:right w:val="none" w:sz="0" w:space="0" w:color="auto"/>
      </w:divBdr>
    </w:div>
    <w:div w:id="1078484377">
      <w:bodyDiv w:val="1"/>
      <w:marLeft w:val="0"/>
      <w:marRight w:val="0"/>
      <w:marTop w:val="0"/>
      <w:marBottom w:val="0"/>
      <w:divBdr>
        <w:top w:val="none" w:sz="0" w:space="0" w:color="auto"/>
        <w:left w:val="none" w:sz="0" w:space="0" w:color="auto"/>
        <w:bottom w:val="none" w:sz="0" w:space="0" w:color="auto"/>
        <w:right w:val="none" w:sz="0" w:space="0" w:color="auto"/>
      </w:divBdr>
    </w:div>
    <w:div w:id="1079786698">
      <w:bodyDiv w:val="1"/>
      <w:marLeft w:val="0"/>
      <w:marRight w:val="0"/>
      <w:marTop w:val="0"/>
      <w:marBottom w:val="0"/>
      <w:divBdr>
        <w:top w:val="none" w:sz="0" w:space="0" w:color="auto"/>
        <w:left w:val="none" w:sz="0" w:space="0" w:color="auto"/>
        <w:bottom w:val="none" w:sz="0" w:space="0" w:color="auto"/>
        <w:right w:val="none" w:sz="0" w:space="0" w:color="auto"/>
      </w:divBdr>
    </w:div>
    <w:div w:id="1084451548">
      <w:bodyDiv w:val="1"/>
      <w:marLeft w:val="0"/>
      <w:marRight w:val="0"/>
      <w:marTop w:val="0"/>
      <w:marBottom w:val="0"/>
      <w:divBdr>
        <w:top w:val="none" w:sz="0" w:space="0" w:color="auto"/>
        <w:left w:val="none" w:sz="0" w:space="0" w:color="auto"/>
        <w:bottom w:val="none" w:sz="0" w:space="0" w:color="auto"/>
        <w:right w:val="none" w:sz="0" w:space="0" w:color="auto"/>
      </w:divBdr>
    </w:div>
    <w:div w:id="1096024850">
      <w:bodyDiv w:val="1"/>
      <w:marLeft w:val="0"/>
      <w:marRight w:val="0"/>
      <w:marTop w:val="0"/>
      <w:marBottom w:val="0"/>
      <w:divBdr>
        <w:top w:val="none" w:sz="0" w:space="0" w:color="auto"/>
        <w:left w:val="none" w:sz="0" w:space="0" w:color="auto"/>
        <w:bottom w:val="none" w:sz="0" w:space="0" w:color="auto"/>
        <w:right w:val="none" w:sz="0" w:space="0" w:color="auto"/>
      </w:divBdr>
    </w:div>
    <w:div w:id="1101142244">
      <w:bodyDiv w:val="1"/>
      <w:marLeft w:val="0"/>
      <w:marRight w:val="0"/>
      <w:marTop w:val="0"/>
      <w:marBottom w:val="0"/>
      <w:divBdr>
        <w:top w:val="none" w:sz="0" w:space="0" w:color="auto"/>
        <w:left w:val="none" w:sz="0" w:space="0" w:color="auto"/>
        <w:bottom w:val="none" w:sz="0" w:space="0" w:color="auto"/>
        <w:right w:val="none" w:sz="0" w:space="0" w:color="auto"/>
      </w:divBdr>
      <w:divsChild>
        <w:div w:id="311177240">
          <w:marLeft w:val="480"/>
          <w:marRight w:val="0"/>
          <w:marTop w:val="0"/>
          <w:marBottom w:val="0"/>
          <w:divBdr>
            <w:top w:val="none" w:sz="0" w:space="0" w:color="auto"/>
            <w:left w:val="none" w:sz="0" w:space="0" w:color="auto"/>
            <w:bottom w:val="none" w:sz="0" w:space="0" w:color="auto"/>
            <w:right w:val="none" w:sz="0" w:space="0" w:color="auto"/>
          </w:divBdr>
        </w:div>
        <w:div w:id="237986162">
          <w:marLeft w:val="480"/>
          <w:marRight w:val="0"/>
          <w:marTop w:val="0"/>
          <w:marBottom w:val="0"/>
          <w:divBdr>
            <w:top w:val="none" w:sz="0" w:space="0" w:color="auto"/>
            <w:left w:val="none" w:sz="0" w:space="0" w:color="auto"/>
            <w:bottom w:val="none" w:sz="0" w:space="0" w:color="auto"/>
            <w:right w:val="none" w:sz="0" w:space="0" w:color="auto"/>
          </w:divBdr>
        </w:div>
        <w:div w:id="1737626482">
          <w:marLeft w:val="480"/>
          <w:marRight w:val="0"/>
          <w:marTop w:val="0"/>
          <w:marBottom w:val="0"/>
          <w:divBdr>
            <w:top w:val="none" w:sz="0" w:space="0" w:color="auto"/>
            <w:left w:val="none" w:sz="0" w:space="0" w:color="auto"/>
            <w:bottom w:val="none" w:sz="0" w:space="0" w:color="auto"/>
            <w:right w:val="none" w:sz="0" w:space="0" w:color="auto"/>
          </w:divBdr>
        </w:div>
        <w:div w:id="44112855">
          <w:marLeft w:val="480"/>
          <w:marRight w:val="0"/>
          <w:marTop w:val="0"/>
          <w:marBottom w:val="0"/>
          <w:divBdr>
            <w:top w:val="none" w:sz="0" w:space="0" w:color="auto"/>
            <w:left w:val="none" w:sz="0" w:space="0" w:color="auto"/>
            <w:bottom w:val="none" w:sz="0" w:space="0" w:color="auto"/>
            <w:right w:val="none" w:sz="0" w:space="0" w:color="auto"/>
          </w:divBdr>
        </w:div>
        <w:div w:id="314801264">
          <w:marLeft w:val="480"/>
          <w:marRight w:val="0"/>
          <w:marTop w:val="0"/>
          <w:marBottom w:val="0"/>
          <w:divBdr>
            <w:top w:val="none" w:sz="0" w:space="0" w:color="auto"/>
            <w:left w:val="none" w:sz="0" w:space="0" w:color="auto"/>
            <w:bottom w:val="none" w:sz="0" w:space="0" w:color="auto"/>
            <w:right w:val="none" w:sz="0" w:space="0" w:color="auto"/>
          </w:divBdr>
        </w:div>
        <w:div w:id="33432937">
          <w:marLeft w:val="480"/>
          <w:marRight w:val="0"/>
          <w:marTop w:val="0"/>
          <w:marBottom w:val="0"/>
          <w:divBdr>
            <w:top w:val="none" w:sz="0" w:space="0" w:color="auto"/>
            <w:left w:val="none" w:sz="0" w:space="0" w:color="auto"/>
            <w:bottom w:val="none" w:sz="0" w:space="0" w:color="auto"/>
            <w:right w:val="none" w:sz="0" w:space="0" w:color="auto"/>
          </w:divBdr>
        </w:div>
        <w:div w:id="955865111">
          <w:marLeft w:val="480"/>
          <w:marRight w:val="0"/>
          <w:marTop w:val="0"/>
          <w:marBottom w:val="0"/>
          <w:divBdr>
            <w:top w:val="none" w:sz="0" w:space="0" w:color="auto"/>
            <w:left w:val="none" w:sz="0" w:space="0" w:color="auto"/>
            <w:bottom w:val="none" w:sz="0" w:space="0" w:color="auto"/>
            <w:right w:val="none" w:sz="0" w:space="0" w:color="auto"/>
          </w:divBdr>
        </w:div>
        <w:div w:id="480313698">
          <w:marLeft w:val="480"/>
          <w:marRight w:val="0"/>
          <w:marTop w:val="0"/>
          <w:marBottom w:val="0"/>
          <w:divBdr>
            <w:top w:val="none" w:sz="0" w:space="0" w:color="auto"/>
            <w:left w:val="none" w:sz="0" w:space="0" w:color="auto"/>
            <w:bottom w:val="none" w:sz="0" w:space="0" w:color="auto"/>
            <w:right w:val="none" w:sz="0" w:space="0" w:color="auto"/>
          </w:divBdr>
        </w:div>
        <w:div w:id="606039965">
          <w:marLeft w:val="480"/>
          <w:marRight w:val="0"/>
          <w:marTop w:val="0"/>
          <w:marBottom w:val="0"/>
          <w:divBdr>
            <w:top w:val="none" w:sz="0" w:space="0" w:color="auto"/>
            <w:left w:val="none" w:sz="0" w:space="0" w:color="auto"/>
            <w:bottom w:val="none" w:sz="0" w:space="0" w:color="auto"/>
            <w:right w:val="none" w:sz="0" w:space="0" w:color="auto"/>
          </w:divBdr>
        </w:div>
        <w:div w:id="1922062651">
          <w:marLeft w:val="480"/>
          <w:marRight w:val="0"/>
          <w:marTop w:val="0"/>
          <w:marBottom w:val="0"/>
          <w:divBdr>
            <w:top w:val="none" w:sz="0" w:space="0" w:color="auto"/>
            <w:left w:val="none" w:sz="0" w:space="0" w:color="auto"/>
            <w:bottom w:val="none" w:sz="0" w:space="0" w:color="auto"/>
            <w:right w:val="none" w:sz="0" w:space="0" w:color="auto"/>
          </w:divBdr>
        </w:div>
        <w:div w:id="1228422753">
          <w:marLeft w:val="480"/>
          <w:marRight w:val="0"/>
          <w:marTop w:val="0"/>
          <w:marBottom w:val="0"/>
          <w:divBdr>
            <w:top w:val="none" w:sz="0" w:space="0" w:color="auto"/>
            <w:left w:val="none" w:sz="0" w:space="0" w:color="auto"/>
            <w:bottom w:val="none" w:sz="0" w:space="0" w:color="auto"/>
            <w:right w:val="none" w:sz="0" w:space="0" w:color="auto"/>
          </w:divBdr>
        </w:div>
        <w:div w:id="813835350">
          <w:marLeft w:val="480"/>
          <w:marRight w:val="0"/>
          <w:marTop w:val="0"/>
          <w:marBottom w:val="0"/>
          <w:divBdr>
            <w:top w:val="none" w:sz="0" w:space="0" w:color="auto"/>
            <w:left w:val="none" w:sz="0" w:space="0" w:color="auto"/>
            <w:bottom w:val="none" w:sz="0" w:space="0" w:color="auto"/>
            <w:right w:val="none" w:sz="0" w:space="0" w:color="auto"/>
          </w:divBdr>
        </w:div>
        <w:div w:id="130559765">
          <w:marLeft w:val="480"/>
          <w:marRight w:val="0"/>
          <w:marTop w:val="0"/>
          <w:marBottom w:val="0"/>
          <w:divBdr>
            <w:top w:val="none" w:sz="0" w:space="0" w:color="auto"/>
            <w:left w:val="none" w:sz="0" w:space="0" w:color="auto"/>
            <w:bottom w:val="none" w:sz="0" w:space="0" w:color="auto"/>
            <w:right w:val="none" w:sz="0" w:space="0" w:color="auto"/>
          </w:divBdr>
        </w:div>
      </w:divsChild>
    </w:div>
    <w:div w:id="1101145863">
      <w:bodyDiv w:val="1"/>
      <w:marLeft w:val="0"/>
      <w:marRight w:val="0"/>
      <w:marTop w:val="0"/>
      <w:marBottom w:val="0"/>
      <w:divBdr>
        <w:top w:val="none" w:sz="0" w:space="0" w:color="auto"/>
        <w:left w:val="none" w:sz="0" w:space="0" w:color="auto"/>
        <w:bottom w:val="none" w:sz="0" w:space="0" w:color="auto"/>
        <w:right w:val="none" w:sz="0" w:space="0" w:color="auto"/>
      </w:divBdr>
    </w:div>
    <w:div w:id="1107575886">
      <w:bodyDiv w:val="1"/>
      <w:marLeft w:val="0"/>
      <w:marRight w:val="0"/>
      <w:marTop w:val="0"/>
      <w:marBottom w:val="0"/>
      <w:divBdr>
        <w:top w:val="none" w:sz="0" w:space="0" w:color="auto"/>
        <w:left w:val="none" w:sz="0" w:space="0" w:color="auto"/>
        <w:bottom w:val="none" w:sz="0" w:space="0" w:color="auto"/>
        <w:right w:val="none" w:sz="0" w:space="0" w:color="auto"/>
      </w:divBdr>
      <w:divsChild>
        <w:div w:id="571964035">
          <w:marLeft w:val="480"/>
          <w:marRight w:val="0"/>
          <w:marTop w:val="0"/>
          <w:marBottom w:val="0"/>
          <w:divBdr>
            <w:top w:val="none" w:sz="0" w:space="0" w:color="auto"/>
            <w:left w:val="none" w:sz="0" w:space="0" w:color="auto"/>
            <w:bottom w:val="none" w:sz="0" w:space="0" w:color="auto"/>
            <w:right w:val="none" w:sz="0" w:space="0" w:color="auto"/>
          </w:divBdr>
        </w:div>
        <w:div w:id="431976901">
          <w:marLeft w:val="480"/>
          <w:marRight w:val="0"/>
          <w:marTop w:val="0"/>
          <w:marBottom w:val="0"/>
          <w:divBdr>
            <w:top w:val="none" w:sz="0" w:space="0" w:color="auto"/>
            <w:left w:val="none" w:sz="0" w:space="0" w:color="auto"/>
            <w:bottom w:val="none" w:sz="0" w:space="0" w:color="auto"/>
            <w:right w:val="none" w:sz="0" w:space="0" w:color="auto"/>
          </w:divBdr>
        </w:div>
        <w:div w:id="1289043131">
          <w:marLeft w:val="480"/>
          <w:marRight w:val="0"/>
          <w:marTop w:val="0"/>
          <w:marBottom w:val="0"/>
          <w:divBdr>
            <w:top w:val="none" w:sz="0" w:space="0" w:color="auto"/>
            <w:left w:val="none" w:sz="0" w:space="0" w:color="auto"/>
            <w:bottom w:val="none" w:sz="0" w:space="0" w:color="auto"/>
            <w:right w:val="none" w:sz="0" w:space="0" w:color="auto"/>
          </w:divBdr>
        </w:div>
        <w:div w:id="1748578045">
          <w:marLeft w:val="480"/>
          <w:marRight w:val="0"/>
          <w:marTop w:val="0"/>
          <w:marBottom w:val="0"/>
          <w:divBdr>
            <w:top w:val="none" w:sz="0" w:space="0" w:color="auto"/>
            <w:left w:val="none" w:sz="0" w:space="0" w:color="auto"/>
            <w:bottom w:val="none" w:sz="0" w:space="0" w:color="auto"/>
            <w:right w:val="none" w:sz="0" w:space="0" w:color="auto"/>
          </w:divBdr>
        </w:div>
        <w:div w:id="1176656275">
          <w:marLeft w:val="480"/>
          <w:marRight w:val="0"/>
          <w:marTop w:val="0"/>
          <w:marBottom w:val="0"/>
          <w:divBdr>
            <w:top w:val="none" w:sz="0" w:space="0" w:color="auto"/>
            <w:left w:val="none" w:sz="0" w:space="0" w:color="auto"/>
            <w:bottom w:val="none" w:sz="0" w:space="0" w:color="auto"/>
            <w:right w:val="none" w:sz="0" w:space="0" w:color="auto"/>
          </w:divBdr>
        </w:div>
        <w:div w:id="2077430537">
          <w:marLeft w:val="480"/>
          <w:marRight w:val="0"/>
          <w:marTop w:val="0"/>
          <w:marBottom w:val="0"/>
          <w:divBdr>
            <w:top w:val="none" w:sz="0" w:space="0" w:color="auto"/>
            <w:left w:val="none" w:sz="0" w:space="0" w:color="auto"/>
            <w:bottom w:val="none" w:sz="0" w:space="0" w:color="auto"/>
            <w:right w:val="none" w:sz="0" w:space="0" w:color="auto"/>
          </w:divBdr>
        </w:div>
        <w:div w:id="1174612628">
          <w:marLeft w:val="480"/>
          <w:marRight w:val="0"/>
          <w:marTop w:val="0"/>
          <w:marBottom w:val="0"/>
          <w:divBdr>
            <w:top w:val="none" w:sz="0" w:space="0" w:color="auto"/>
            <w:left w:val="none" w:sz="0" w:space="0" w:color="auto"/>
            <w:bottom w:val="none" w:sz="0" w:space="0" w:color="auto"/>
            <w:right w:val="none" w:sz="0" w:space="0" w:color="auto"/>
          </w:divBdr>
        </w:div>
        <w:div w:id="2057385757">
          <w:marLeft w:val="480"/>
          <w:marRight w:val="0"/>
          <w:marTop w:val="0"/>
          <w:marBottom w:val="0"/>
          <w:divBdr>
            <w:top w:val="none" w:sz="0" w:space="0" w:color="auto"/>
            <w:left w:val="none" w:sz="0" w:space="0" w:color="auto"/>
            <w:bottom w:val="none" w:sz="0" w:space="0" w:color="auto"/>
            <w:right w:val="none" w:sz="0" w:space="0" w:color="auto"/>
          </w:divBdr>
        </w:div>
        <w:div w:id="1705327268">
          <w:marLeft w:val="480"/>
          <w:marRight w:val="0"/>
          <w:marTop w:val="0"/>
          <w:marBottom w:val="0"/>
          <w:divBdr>
            <w:top w:val="none" w:sz="0" w:space="0" w:color="auto"/>
            <w:left w:val="none" w:sz="0" w:space="0" w:color="auto"/>
            <w:bottom w:val="none" w:sz="0" w:space="0" w:color="auto"/>
            <w:right w:val="none" w:sz="0" w:space="0" w:color="auto"/>
          </w:divBdr>
        </w:div>
        <w:div w:id="1114789929">
          <w:marLeft w:val="480"/>
          <w:marRight w:val="0"/>
          <w:marTop w:val="0"/>
          <w:marBottom w:val="0"/>
          <w:divBdr>
            <w:top w:val="none" w:sz="0" w:space="0" w:color="auto"/>
            <w:left w:val="none" w:sz="0" w:space="0" w:color="auto"/>
            <w:bottom w:val="none" w:sz="0" w:space="0" w:color="auto"/>
            <w:right w:val="none" w:sz="0" w:space="0" w:color="auto"/>
          </w:divBdr>
        </w:div>
        <w:div w:id="757869038">
          <w:marLeft w:val="480"/>
          <w:marRight w:val="0"/>
          <w:marTop w:val="0"/>
          <w:marBottom w:val="0"/>
          <w:divBdr>
            <w:top w:val="none" w:sz="0" w:space="0" w:color="auto"/>
            <w:left w:val="none" w:sz="0" w:space="0" w:color="auto"/>
            <w:bottom w:val="none" w:sz="0" w:space="0" w:color="auto"/>
            <w:right w:val="none" w:sz="0" w:space="0" w:color="auto"/>
          </w:divBdr>
        </w:div>
        <w:div w:id="753742251">
          <w:marLeft w:val="480"/>
          <w:marRight w:val="0"/>
          <w:marTop w:val="0"/>
          <w:marBottom w:val="0"/>
          <w:divBdr>
            <w:top w:val="none" w:sz="0" w:space="0" w:color="auto"/>
            <w:left w:val="none" w:sz="0" w:space="0" w:color="auto"/>
            <w:bottom w:val="none" w:sz="0" w:space="0" w:color="auto"/>
            <w:right w:val="none" w:sz="0" w:space="0" w:color="auto"/>
          </w:divBdr>
        </w:div>
        <w:div w:id="255870012">
          <w:marLeft w:val="480"/>
          <w:marRight w:val="0"/>
          <w:marTop w:val="0"/>
          <w:marBottom w:val="0"/>
          <w:divBdr>
            <w:top w:val="none" w:sz="0" w:space="0" w:color="auto"/>
            <w:left w:val="none" w:sz="0" w:space="0" w:color="auto"/>
            <w:bottom w:val="none" w:sz="0" w:space="0" w:color="auto"/>
            <w:right w:val="none" w:sz="0" w:space="0" w:color="auto"/>
          </w:divBdr>
        </w:div>
      </w:divsChild>
    </w:div>
    <w:div w:id="1112431742">
      <w:bodyDiv w:val="1"/>
      <w:marLeft w:val="0"/>
      <w:marRight w:val="0"/>
      <w:marTop w:val="0"/>
      <w:marBottom w:val="0"/>
      <w:divBdr>
        <w:top w:val="none" w:sz="0" w:space="0" w:color="auto"/>
        <w:left w:val="none" w:sz="0" w:space="0" w:color="auto"/>
        <w:bottom w:val="none" w:sz="0" w:space="0" w:color="auto"/>
        <w:right w:val="none" w:sz="0" w:space="0" w:color="auto"/>
      </w:divBdr>
    </w:div>
    <w:div w:id="1117260795">
      <w:bodyDiv w:val="1"/>
      <w:marLeft w:val="0"/>
      <w:marRight w:val="0"/>
      <w:marTop w:val="0"/>
      <w:marBottom w:val="0"/>
      <w:divBdr>
        <w:top w:val="none" w:sz="0" w:space="0" w:color="auto"/>
        <w:left w:val="none" w:sz="0" w:space="0" w:color="auto"/>
        <w:bottom w:val="none" w:sz="0" w:space="0" w:color="auto"/>
        <w:right w:val="none" w:sz="0" w:space="0" w:color="auto"/>
      </w:divBdr>
    </w:div>
    <w:div w:id="1129014175">
      <w:bodyDiv w:val="1"/>
      <w:marLeft w:val="0"/>
      <w:marRight w:val="0"/>
      <w:marTop w:val="0"/>
      <w:marBottom w:val="0"/>
      <w:divBdr>
        <w:top w:val="none" w:sz="0" w:space="0" w:color="auto"/>
        <w:left w:val="none" w:sz="0" w:space="0" w:color="auto"/>
        <w:bottom w:val="none" w:sz="0" w:space="0" w:color="auto"/>
        <w:right w:val="none" w:sz="0" w:space="0" w:color="auto"/>
      </w:divBdr>
    </w:div>
    <w:div w:id="1142313781">
      <w:bodyDiv w:val="1"/>
      <w:marLeft w:val="0"/>
      <w:marRight w:val="0"/>
      <w:marTop w:val="0"/>
      <w:marBottom w:val="0"/>
      <w:divBdr>
        <w:top w:val="none" w:sz="0" w:space="0" w:color="auto"/>
        <w:left w:val="none" w:sz="0" w:space="0" w:color="auto"/>
        <w:bottom w:val="none" w:sz="0" w:space="0" w:color="auto"/>
        <w:right w:val="none" w:sz="0" w:space="0" w:color="auto"/>
      </w:divBdr>
    </w:div>
    <w:div w:id="1145776103">
      <w:bodyDiv w:val="1"/>
      <w:marLeft w:val="0"/>
      <w:marRight w:val="0"/>
      <w:marTop w:val="0"/>
      <w:marBottom w:val="0"/>
      <w:divBdr>
        <w:top w:val="none" w:sz="0" w:space="0" w:color="auto"/>
        <w:left w:val="none" w:sz="0" w:space="0" w:color="auto"/>
        <w:bottom w:val="none" w:sz="0" w:space="0" w:color="auto"/>
        <w:right w:val="none" w:sz="0" w:space="0" w:color="auto"/>
      </w:divBdr>
    </w:div>
    <w:div w:id="1155292821">
      <w:bodyDiv w:val="1"/>
      <w:marLeft w:val="0"/>
      <w:marRight w:val="0"/>
      <w:marTop w:val="0"/>
      <w:marBottom w:val="0"/>
      <w:divBdr>
        <w:top w:val="none" w:sz="0" w:space="0" w:color="auto"/>
        <w:left w:val="none" w:sz="0" w:space="0" w:color="auto"/>
        <w:bottom w:val="none" w:sz="0" w:space="0" w:color="auto"/>
        <w:right w:val="none" w:sz="0" w:space="0" w:color="auto"/>
      </w:divBdr>
    </w:div>
    <w:div w:id="1160385835">
      <w:bodyDiv w:val="1"/>
      <w:marLeft w:val="0"/>
      <w:marRight w:val="0"/>
      <w:marTop w:val="0"/>
      <w:marBottom w:val="0"/>
      <w:divBdr>
        <w:top w:val="none" w:sz="0" w:space="0" w:color="auto"/>
        <w:left w:val="none" w:sz="0" w:space="0" w:color="auto"/>
        <w:bottom w:val="none" w:sz="0" w:space="0" w:color="auto"/>
        <w:right w:val="none" w:sz="0" w:space="0" w:color="auto"/>
      </w:divBdr>
    </w:div>
    <w:div w:id="1168210923">
      <w:bodyDiv w:val="1"/>
      <w:marLeft w:val="0"/>
      <w:marRight w:val="0"/>
      <w:marTop w:val="0"/>
      <w:marBottom w:val="0"/>
      <w:divBdr>
        <w:top w:val="none" w:sz="0" w:space="0" w:color="auto"/>
        <w:left w:val="none" w:sz="0" w:space="0" w:color="auto"/>
        <w:bottom w:val="none" w:sz="0" w:space="0" w:color="auto"/>
        <w:right w:val="none" w:sz="0" w:space="0" w:color="auto"/>
      </w:divBdr>
    </w:div>
    <w:div w:id="1172838293">
      <w:bodyDiv w:val="1"/>
      <w:marLeft w:val="0"/>
      <w:marRight w:val="0"/>
      <w:marTop w:val="0"/>
      <w:marBottom w:val="0"/>
      <w:divBdr>
        <w:top w:val="none" w:sz="0" w:space="0" w:color="auto"/>
        <w:left w:val="none" w:sz="0" w:space="0" w:color="auto"/>
        <w:bottom w:val="none" w:sz="0" w:space="0" w:color="auto"/>
        <w:right w:val="none" w:sz="0" w:space="0" w:color="auto"/>
      </w:divBdr>
      <w:divsChild>
        <w:div w:id="9993188">
          <w:marLeft w:val="480"/>
          <w:marRight w:val="0"/>
          <w:marTop w:val="0"/>
          <w:marBottom w:val="0"/>
          <w:divBdr>
            <w:top w:val="none" w:sz="0" w:space="0" w:color="auto"/>
            <w:left w:val="none" w:sz="0" w:space="0" w:color="auto"/>
            <w:bottom w:val="none" w:sz="0" w:space="0" w:color="auto"/>
            <w:right w:val="none" w:sz="0" w:space="0" w:color="auto"/>
          </w:divBdr>
        </w:div>
        <w:div w:id="2001342827">
          <w:marLeft w:val="480"/>
          <w:marRight w:val="0"/>
          <w:marTop w:val="0"/>
          <w:marBottom w:val="0"/>
          <w:divBdr>
            <w:top w:val="none" w:sz="0" w:space="0" w:color="auto"/>
            <w:left w:val="none" w:sz="0" w:space="0" w:color="auto"/>
            <w:bottom w:val="none" w:sz="0" w:space="0" w:color="auto"/>
            <w:right w:val="none" w:sz="0" w:space="0" w:color="auto"/>
          </w:divBdr>
        </w:div>
        <w:div w:id="1327005611">
          <w:marLeft w:val="480"/>
          <w:marRight w:val="0"/>
          <w:marTop w:val="0"/>
          <w:marBottom w:val="0"/>
          <w:divBdr>
            <w:top w:val="none" w:sz="0" w:space="0" w:color="auto"/>
            <w:left w:val="none" w:sz="0" w:space="0" w:color="auto"/>
            <w:bottom w:val="none" w:sz="0" w:space="0" w:color="auto"/>
            <w:right w:val="none" w:sz="0" w:space="0" w:color="auto"/>
          </w:divBdr>
        </w:div>
        <w:div w:id="1907104092">
          <w:marLeft w:val="480"/>
          <w:marRight w:val="0"/>
          <w:marTop w:val="0"/>
          <w:marBottom w:val="0"/>
          <w:divBdr>
            <w:top w:val="none" w:sz="0" w:space="0" w:color="auto"/>
            <w:left w:val="none" w:sz="0" w:space="0" w:color="auto"/>
            <w:bottom w:val="none" w:sz="0" w:space="0" w:color="auto"/>
            <w:right w:val="none" w:sz="0" w:space="0" w:color="auto"/>
          </w:divBdr>
        </w:div>
        <w:div w:id="1727676623">
          <w:marLeft w:val="480"/>
          <w:marRight w:val="0"/>
          <w:marTop w:val="0"/>
          <w:marBottom w:val="0"/>
          <w:divBdr>
            <w:top w:val="none" w:sz="0" w:space="0" w:color="auto"/>
            <w:left w:val="none" w:sz="0" w:space="0" w:color="auto"/>
            <w:bottom w:val="none" w:sz="0" w:space="0" w:color="auto"/>
            <w:right w:val="none" w:sz="0" w:space="0" w:color="auto"/>
          </w:divBdr>
        </w:div>
        <w:div w:id="1433818698">
          <w:marLeft w:val="480"/>
          <w:marRight w:val="0"/>
          <w:marTop w:val="0"/>
          <w:marBottom w:val="0"/>
          <w:divBdr>
            <w:top w:val="none" w:sz="0" w:space="0" w:color="auto"/>
            <w:left w:val="none" w:sz="0" w:space="0" w:color="auto"/>
            <w:bottom w:val="none" w:sz="0" w:space="0" w:color="auto"/>
            <w:right w:val="none" w:sz="0" w:space="0" w:color="auto"/>
          </w:divBdr>
        </w:div>
        <w:div w:id="123425048">
          <w:marLeft w:val="480"/>
          <w:marRight w:val="0"/>
          <w:marTop w:val="0"/>
          <w:marBottom w:val="0"/>
          <w:divBdr>
            <w:top w:val="none" w:sz="0" w:space="0" w:color="auto"/>
            <w:left w:val="none" w:sz="0" w:space="0" w:color="auto"/>
            <w:bottom w:val="none" w:sz="0" w:space="0" w:color="auto"/>
            <w:right w:val="none" w:sz="0" w:space="0" w:color="auto"/>
          </w:divBdr>
        </w:div>
        <w:div w:id="347560139">
          <w:marLeft w:val="480"/>
          <w:marRight w:val="0"/>
          <w:marTop w:val="0"/>
          <w:marBottom w:val="0"/>
          <w:divBdr>
            <w:top w:val="none" w:sz="0" w:space="0" w:color="auto"/>
            <w:left w:val="none" w:sz="0" w:space="0" w:color="auto"/>
            <w:bottom w:val="none" w:sz="0" w:space="0" w:color="auto"/>
            <w:right w:val="none" w:sz="0" w:space="0" w:color="auto"/>
          </w:divBdr>
        </w:div>
        <w:div w:id="422380385">
          <w:marLeft w:val="480"/>
          <w:marRight w:val="0"/>
          <w:marTop w:val="0"/>
          <w:marBottom w:val="0"/>
          <w:divBdr>
            <w:top w:val="none" w:sz="0" w:space="0" w:color="auto"/>
            <w:left w:val="none" w:sz="0" w:space="0" w:color="auto"/>
            <w:bottom w:val="none" w:sz="0" w:space="0" w:color="auto"/>
            <w:right w:val="none" w:sz="0" w:space="0" w:color="auto"/>
          </w:divBdr>
        </w:div>
        <w:div w:id="1009213671">
          <w:marLeft w:val="480"/>
          <w:marRight w:val="0"/>
          <w:marTop w:val="0"/>
          <w:marBottom w:val="0"/>
          <w:divBdr>
            <w:top w:val="none" w:sz="0" w:space="0" w:color="auto"/>
            <w:left w:val="none" w:sz="0" w:space="0" w:color="auto"/>
            <w:bottom w:val="none" w:sz="0" w:space="0" w:color="auto"/>
            <w:right w:val="none" w:sz="0" w:space="0" w:color="auto"/>
          </w:divBdr>
        </w:div>
        <w:div w:id="677853748">
          <w:marLeft w:val="480"/>
          <w:marRight w:val="0"/>
          <w:marTop w:val="0"/>
          <w:marBottom w:val="0"/>
          <w:divBdr>
            <w:top w:val="none" w:sz="0" w:space="0" w:color="auto"/>
            <w:left w:val="none" w:sz="0" w:space="0" w:color="auto"/>
            <w:bottom w:val="none" w:sz="0" w:space="0" w:color="auto"/>
            <w:right w:val="none" w:sz="0" w:space="0" w:color="auto"/>
          </w:divBdr>
        </w:div>
        <w:div w:id="1959288883">
          <w:marLeft w:val="480"/>
          <w:marRight w:val="0"/>
          <w:marTop w:val="0"/>
          <w:marBottom w:val="0"/>
          <w:divBdr>
            <w:top w:val="none" w:sz="0" w:space="0" w:color="auto"/>
            <w:left w:val="none" w:sz="0" w:space="0" w:color="auto"/>
            <w:bottom w:val="none" w:sz="0" w:space="0" w:color="auto"/>
            <w:right w:val="none" w:sz="0" w:space="0" w:color="auto"/>
          </w:divBdr>
        </w:div>
        <w:div w:id="768701243">
          <w:marLeft w:val="480"/>
          <w:marRight w:val="0"/>
          <w:marTop w:val="0"/>
          <w:marBottom w:val="0"/>
          <w:divBdr>
            <w:top w:val="none" w:sz="0" w:space="0" w:color="auto"/>
            <w:left w:val="none" w:sz="0" w:space="0" w:color="auto"/>
            <w:bottom w:val="none" w:sz="0" w:space="0" w:color="auto"/>
            <w:right w:val="none" w:sz="0" w:space="0" w:color="auto"/>
          </w:divBdr>
        </w:div>
      </w:divsChild>
    </w:div>
    <w:div w:id="1173029175">
      <w:bodyDiv w:val="1"/>
      <w:marLeft w:val="0"/>
      <w:marRight w:val="0"/>
      <w:marTop w:val="0"/>
      <w:marBottom w:val="0"/>
      <w:divBdr>
        <w:top w:val="none" w:sz="0" w:space="0" w:color="auto"/>
        <w:left w:val="none" w:sz="0" w:space="0" w:color="auto"/>
        <w:bottom w:val="none" w:sz="0" w:space="0" w:color="auto"/>
        <w:right w:val="none" w:sz="0" w:space="0" w:color="auto"/>
      </w:divBdr>
    </w:div>
    <w:div w:id="1178735583">
      <w:bodyDiv w:val="1"/>
      <w:marLeft w:val="0"/>
      <w:marRight w:val="0"/>
      <w:marTop w:val="0"/>
      <w:marBottom w:val="0"/>
      <w:divBdr>
        <w:top w:val="none" w:sz="0" w:space="0" w:color="auto"/>
        <w:left w:val="none" w:sz="0" w:space="0" w:color="auto"/>
        <w:bottom w:val="none" w:sz="0" w:space="0" w:color="auto"/>
        <w:right w:val="none" w:sz="0" w:space="0" w:color="auto"/>
      </w:divBdr>
    </w:div>
    <w:div w:id="1181428224">
      <w:bodyDiv w:val="1"/>
      <w:marLeft w:val="0"/>
      <w:marRight w:val="0"/>
      <w:marTop w:val="0"/>
      <w:marBottom w:val="0"/>
      <w:divBdr>
        <w:top w:val="none" w:sz="0" w:space="0" w:color="auto"/>
        <w:left w:val="none" w:sz="0" w:space="0" w:color="auto"/>
        <w:bottom w:val="none" w:sz="0" w:space="0" w:color="auto"/>
        <w:right w:val="none" w:sz="0" w:space="0" w:color="auto"/>
      </w:divBdr>
    </w:div>
    <w:div w:id="1196649409">
      <w:bodyDiv w:val="1"/>
      <w:marLeft w:val="0"/>
      <w:marRight w:val="0"/>
      <w:marTop w:val="0"/>
      <w:marBottom w:val="0"/>
      <w:divBdr>
        <w:top w:val="none" w:sz="0" w:space="0" w:color="auto"/>
        <w:left w:val="none" w:sz="0" w:space="0" w:color="auto"/>
        <w:bottom w:val="none" w:sz="0" w:space="0" w:color="auto"/>
        <w:right w:val="none" w:sz="0" w:space="0" w:color="auto"/>
      </w:divBdr>
    </w:div>
    <w:div w:id="1198808654">
      <w:bodyDiv w:val="1"/>
      <w:marLeft w:val="0"/>
      <w:marRight w:val="0"/>
      <w:marTop w:val="0"/>
      <w:marBottom w:val="0"/>
      <w:divBdr>
        <w:top w:val="none" w:sz="0" w:space="0" w:color="auto"/>
        <w:left w:val="none" w:sz="0" w:space="0" w:color="auto"/>
        <w:bottom w:val="none" w:sz="0" w:space="0" w:color="auto"/>
        <w:right w:val="none" w:sz="0" w:space="0" w:color="auto"/>
      </w:divBdr>
    </w:div>
    <w:div w:id="1199852784">
      <w:bodyDiv w:val="1"/>
      <w:marLeft w:val="0"/>
      <w:marRight w:val="0"/>
      <w:marTop w:val="0"/>
      <w:marBottom w:val="0"/>
      <w:divBdr>
        <w:top w:val="none" w:sz="0" w:space="0" w:color="auto"/>
        <w:left w:val="none" w:sz="0" w:space="0" w:color="auto"/>
        <w:bottom w:val="none" w:sz="0" w:space="0" w:color="auto"/>
        <w:right w:val="none" w:sz="0" w:space="0" w:color="auto"/>
      </w:divBdr>
    </w:div>
    <w:div w:id="1204829719">
      <w:bodyDiv w:val="1"/>
      <w:marLeft w:val="0"/>
      <w:marRight w:val="0"/>
      <w:marTop w:val="0"/>
      <w:marBottom w:val="0"/>
      <w:divBdr>
        <w:top w:val="none" w:sz="0" w:space="0" w:color="auto"/>
        <w:left w:val="none" w:sz="0" w:space="0" w:color="auto"/>
        <w:bottom w:val="none" w:sz="0" w:space="0" w:color="auto"/>
        <w:right w:val="none" w:sz="0" w:space="0" w:color="auto"/>
      </w:divBdr>
    </w:div>
    <w:div w:id="1217082633">
      <w:bodyDiv w:val="1"/>
      <w:marLeft w:val="0"/>
      <w:marRight w:val="0"/>
      <w:marTop w:val="0"/>
      <w:marBottom w:val="0"/>
      <w:divBdr>
        <w:top w:val="none" w:sz="0" w:space="0" w:color="auto"/>
        <w:left w:val="none" w:sz="0" w:space="0" w:color="auto"/>
        <w:bottom w:val="none" w:sz="0" w:space="0" w:color="auto"/>
        <w:right w:val="none" w:sz="0" w:space="0" w:color="auto"/>
      </w:divBdr>
    </w:div>
    <w:div w:id="1218861185">
      <w:bodyDiv w:val="1"/>
      <w:marLeft w:val="0"/>
      <w:marRight w:val="0"/>
      <w:marTop w:val="0"/>
      <w:marBottom w:val="0"/>
      <w:divBdr>
        <w:top w:val="none" w:sz="0" w:space="0" w:color="auto"/>
        <w:left w:val="none" w:sz="0" w:space="0" w:color="auto"/>
        <w:bottom w:val="none" w:sz="0" w:space="0" w:color="auto"/>
        <w:right w:val="none" w:sz="0" w:space="0" w:color="auto"/>
      </w:divBdr>
    </w:div>
    <w:div w:id="1225750150">
      <w:bodyDiv w:val="1"/>
      <w:marLeft w:val="0"/>
      <w:marRight w:val="0"/>
      <w:marTop w:val="0"/>
      <w:marBottom w:val="0"/>
      <w:divBdr>
        <w:top w:val="none" w:sz="0" w:space="0" w:color="auto"/>
        <w:left w:val="none" w:sz="0" w:space="0" w:color="auto"/>
        <w:bottom w:val="none" w:sz="0" w:space="0" w:color="auto"/>
        <w:right w:val="none" w:sz="0" w:space="0" w:color="auto"/>
      </w:divBdr>
    </w:div>
    <w:div w:id="1226843899">
      <w:bodyDiv w:val="1"/>
      <w:marLeft w:val="0"/>
      <w:marRight w:val="0"/>
      <w:marTop w:val="0"/>
      <w:marBottom w:val="0"/>
      <w:divBdr>
        <w:top w:val="none" w:sz="0" w:space="0" w:color="auto"/>
        <w:left w:val="none" w:sz="0" w:space="0" w:color="auto"/>
        <w:bottom w:val="none" w:sz="0" w:space="0" w:color="auto"/>
        <w:right w:val="none" w:sz="0" w:space="0" w:color="auto"/>
      </w:divBdr>
    </w:div>
    <w:div w:id="1243485375">
      <w:bodyDiv w:val="1"/>
      <w:marLeft w:val="0"/>
      <w:marRight w:val="0"/>
      <w:marTop w:val="0"/>
      <w:marBottom w:val="0"/>
      <w:divBdr>
        <w:top w:val="none" w:sz="0" w:space="0" w:color="auto"/>
        <w:left w:val="none" w:sz="0" w:space="0" w:color="auto"/>
        <w:bottom w:val="none" w:sz="0" w:space="0" w:color="auto"/>
        <w:right w:val="none" w:sz="0" w:space="0" w:color="auto"/>
      </w:divBdr>
    </w:div>
    <w:div w:id="1248658073">
      <w:bodyDiv w:val="1"/>
      <w:marLeft w:val="0"/>
      <w:marRight w:val="0"/>
      <w:marTop w:val="0"/>
      <w:marBottom w:val="0"/>
      <w:divBdr>
        <w:top w:val="none" w:sz="0" w:space="0" w:color="auto"/>
        <w:left w:val="none" w:sz="0" w:space="0" w:color="auto"/>
        <w:bottom w:val="none" w:sz="0" w:space="0" w:color="auto"/>
        <w:right w:val="none" w:sz="0" w:space="0" w:color="auto"/>
      </w:divBdr>
    </w:div>
    <w:div w:id="1250309284">
      <w:bodyDiv w:val="1"/>
      <w:marLeft w:val="0"/>
      <w:marRight w:val="0"/>
      <w:marTop w:val="0"/>
      <w:marBottom w:val="0"/>
      <w:divBdr>
        <w:top w:val="none" w:sz="0" w:space="0" w:color="auto"/>
        <w:left w:val="none" w:sz="0" w:space="0" w:color="auto"/>
        <w:bottom w:val="none" w:sz="0" w:space="0" w:color="auto"/>
        <w:right w:val="none" w:sz="0" w:space="0" w:color="auto"/>
      </w:divBdr>
    </w:div>
    <w:div w:id="1251429780">
      <w:bodyDiv w:val="1"/>
      <w:marLeft w:val="0"/>
      <w:marRight w:val="0"/>
      <w:marTop w:val="0"/>
      <w:marBottom w:val="0"/>
      <w:divBdr>
        <w:top w:val="none" w:sz="0" w:space="0" w:color="auto"/>
        <w:left w:val="none" w:sz="0" w:space="0" w:color="auto"/>
        <w:bottom w:val="none" w:sz="0" w:space="0" w:color="auto"/>
        <w:right w:val="none" w:sz="0" w:space="0" w:color="auto"/>
      </w:divBdr>
    </w:div>
    <w:div w:id="1252473064">
      <w:bodyDiv w:val="1"/>
      <w:marLeft w:val="0"/>
      <w:marRight w:val="0"/>
      <w:marTop w:val="0"/>
      <w:marBottom w:val="0"/>
      <w:divBdr>
        <w:top w:val="none" w:sz="0" w:space="0" w:color="auto"/>
        <w:left w:val="none" w:sz="0" w:space="0" w:color="auto"/>
        <w:bottom w:val="none" w:sz="0" w:space="0" w:color="auto"/>
        <w:right w:val="none" w:sz="0" w:space="0" w:color="auto"/>
      </w:divBdr>
      <w:divsChild>
        <w:div w:id="609095505">
          <w:marLeft w:val="480"/>
          <w:marRight w:val="0"/>
          <w:marTop w:val="0"/>
          <w:marBottom w:val="0"/>
          <w:divBdr>
            <w:top w:val="none" w:sz="0" w:space="0" w:color="auto"/>
            <w:left w:val="none" w:sz="0" w:space="0" w:color="auto"/>
            <w:bottom w:val="none" w:sz="0" w:space="0" w:color="auto"/>
            <w:right w:val="none" w:sz="0" w:space="0" w:color="auto"/>
          </w:divBdr>
        </w:div>
        <w:div w:id="685443394">
          <w:marLeft w:val="480"/>
          <w:marRight w:val="0"/>
          <w:marTop w:val="0"/>
          <w:marBottom w:val="0"/>
          <w:divBdr>
            <w:top w:val="none" w:sz="0" w:space="0" w:color="auto"/>
            <w:left w:val="none" w:sz="0" w:space="0" w:color="auto"/>
            <w:bottom w:val="none" w:sz="0" w:space="0" w:color="auto"/>
            <w:right w:val="none" w:sz="0" w:space="0" w:color="auto"/>
          </w:divBdr>
        </w:div>
        <w:div w:id="549612976">
          <w:marLeft w:val="480"/>
          <w:marRight w:val="0"/>
          <w:marTop w:val="0"/>
          <w:marBottom w:val="0"/>
          <w:divBdr>
            <w:top w:val="none" w:sz="0" w:space="0" w:color="auto"/>
            <w:left w:val="none" w:sz="0" w:space="0" w:color="auto"/>
            <w:bottom w:val="none" w:sz="0" w:space="0" w:color="auto"/>
            <w:right w:val="none" w:sz="0" w:space="0" w:color="auto"/>
          </w:divBdr>
        </w:div>
        <w:div w:id="369259832">
          <w:marLeft w:val="480"/>
          <w:marRight w:val="0"/>
          <w:marTop w:val="0"/>
          <w:marBottom w:val="0"/>
          <w:divBdr>
            <w:top w:val="none" w:sz="0" w:space="0" w:color="auto"/>
            <w:left w:val="none" w:sz="0" w:space="0" w:color="auto"/>
            <w:bottom w:val="none" w:sz="0" w:space="0" w:color="auto"/>
            <w:right w:val="none" w:sz="0" w:space="0" w:color="auto"/>
          </w:divBdr>
        </w:div>
        <w:div w:id="137965651">
          <w:marLeft w:val="480"/>
          <w:marRight w:val="0"/>
          <w:marTop w:val="0"/>
          <w:marBottom w:val="0"/>
          <w:divBdr>
            <w:top w:val="none" w:sz="0" w:space="0" w:color="auto"/>
            <w:left w:val="none" w:sz="0" w:space="0" w:color="auto"/>
            <w:bottom w:val="none" w:sz="0" w:space="0" w:color="auto"/>
            <w:right w:val="none" w:sz="0" w:space="0" w:color="auto"/>
          </w:divBdr>
        </w:div>
        <w:div w:id="105276540">
          <w:marLeft w:val="480"/>
          <w:marRight w:val="0"/>
          <w:marTop w:val="0"/>
          <w:marBottom w:val="0"/>
          <w:divBdr>
            <w:top w:val="none" w:sz="0" w:space="0" w:color="auto"/>
            <w:left w:val="none" w:sz="0" w:space="0" w:color="auto"/>
            <w:bottom w:val="none" w:sz="0" w:space="0" w:color="auto"/>
            <w:right w:val="none" w:sz="0" w:space="0" w:color="auto"/>
          </w:divBdr>
        </w:div>
        <w:div w:id="337268470">
          <w:marLeft w:val="480"/>
          <w:marRight w:val="0"/>
          <w:marTop w:val="0"/>
          <w:marBottom w:val="0"/>
          <w:divBdr>
            <w:top w:val="none" w:sz="0" w:space="0" w:color="auto"/>
            <w:left w:val="none" w:sz="0" w:space="0" w:color="auto"/>
            <w:bottom w:val="none" w:sz="0" w:space="0" w:color="auto"/>
            <w:right w:val="none" w:sz="0" w:space="0" w:color="auto"/>
          </w:divBdr>
        </w:div>
        <w:div w:id="1389108361">
          <w:marLeft w:val="480"/>
          <w:marRight w:val="0"/>
          <w:marTop w:val="0"/>
          <w:marBottom w:val="0"/>
          <w:divBdr>
            <w:top w:val="none" w:sz="0" w:space="0" w:color="auto"/>
            <w:left w:val="none" w:sz="0" w:space="0" w:color="auto"/>
            <w:bottom w:val="none" w:sz="0" w:space="0" w:color="auto"/>
            <w:right w:val="none" w:sz="0" w:space="0" w:color="auto"/>
          </w:divBdr>
        </w:div>
        <w:div w:id="1461071574">
          <w:marLeft w:val="480"/>
          <w:marRight w:val="0"/>
          <w:marTop w:val="0"/>
          <w:marBottom w:val="0"/>
          <w:divBdr>
            <w:top w:val="none" w:sz="0" w:space="0" w:color="auto"/>
            <w:left w:val="none" w:sz="0" w:space="0" w:color="auto"/>
            <w:bottom w:val="none" w:sz="0" w:space="0" w:color="auto"/>
            <w:right w:val="none" w:sz="0" w:space="0" w:color="auto"/>
          </w:divBdr>
        </w:div>
        <w:div w:id="1828934610">
          <w:marLeft w:val="480"/>
          <w:marRight w:val="0"/>
          <w:marTop w:val="0"/>
          <w:marBottom w:val="0"/>
          <w:divBdr>
            <w:top w:val="none" w:sz="0" w:space="0" w:color="auto"/>
            <w:left w:val="none" w:sz="0" w:space="0" w:color="auto"/>
            <w:bottom w:val="none" w:sz="0" w:space="0" w:color="auto"/>
            <w:right w:val="none" w:sz="0" w:space="0" w:color="auto"/>
          </w:divBdr>
        </w:div>
        <w:div w:id="994147555">
          <w:marLeft w:val="480"/>
          <w:marRight w:val="0"/>
          <w:marTop w:val="0"/>
          <w:marBottom w:val="0"/>
          <w:divBdr>
            <w:top w:val="none" w:sz="0" w:space="0" w:color="auto"/>
            <w:left w:val="none" w:sz="0" w:space="0" w:color="auto"/>
            <w:bottom w:val="none" w:sz="0" w:space="0" w:color="auto"/>
            <w:right w:val="none" w:sz="0" w:space="0" w:color="auto"/>
          </w:divBdr>
        </w:div>
        <w:div w:id="1106772098">
          <w:marLeft w:val="480"/>
          <w:marRight w:val="0"/>
          <w:marTop w:val="0"/>
          <w:marBottom w:val="0"/>
          <w:divBdr>
            <w:top w:val="none" w:sz="0" w:space="0" w:color="auto"/>
            <w:left w:val="none" w:sz="0" w:space="0" w:color="auto"/>
            <w:bottom w:val="none" w:sz="0" w:space="0" w:color="auto"/>
            <w:right w:val="none" w:sz="0" w:space="0" w:color="auto"/>
          </w:divBdr>
        </w:div>
        <w:div w:id="2023120618">
          <w:marLeft w:val="480"/>
          <w:marRight w:val="0"/>
          <w:marTop w:val="0"/>
          <w:marBottom w:val="0"/>
          <w:divBdr>
            <w:top w:val="none" w:sz="0" w:space="0" w:color="auto"/>
            <w:left w:val="none" w:sz="0" w:space="0" w:color="auto"/>
            <w:bottom w:val="none" w:sz="0" w:space="0" w:color="auto"/>
            <w:right w:val="none" w:sz="0" w:space="0" w:color="auto"/>
          </w:divBdr>
        </w:div>
      </w:divsChild>
    </w:div>
    <w:div w:id="1260796841">
      <w:bodyDiv w:val="1"/>
      <w:marLeft w:val="0"/>
      <w:marRight w:val="0"/>
      <w:marTop w:val="0"/>
      <w:marBottom w:val="0"/>
      <w:divBdr>
        <w:top w:val="none" w:sz="0" w:space="0" w:color="auto"/>
        <w:left w:val="none" w:sz="0" w:space="0" w:color="auto"/>
        <w:bottom w:val="none" w:sz="0" w:space="0" w:color="auto"/>
        <w:right w:val="none" w:sz="0" w:space="0" w:color="auto"/>
      </w:divBdr>
    </w:div>
    <w:div w:id="1264800176">
      <w:bodyDiv w:val="1"/>
      <w:marLeft w:val="0"/>
      <w:marRight w:val="0"/>
      <w:marTop w:val="0"/>
      <w:marBottom w:val="0"/>
      <w:divBdr>
        <w:top w:val="none" w:sz="0" w:space="0" w:color="auto"/>
        <w:left w:val="none" w:sz="0" w:space="0" w:color="auto"/>
        <w:bottom w:val="none" w:sz="0" w:space="0" w:color="auto"/>
        <w:right w:val="none" w:sz="0" w:space="0" w:color="auto"/>
      </w:divBdr>
    </w:div>
    <w:div w:id="1266688175">
      <w:bodyDiv w:val="1"/>
      <w:marLeft w:val="0"/>
      <w:marRight w:val="0"/>
      <w:marTop w:val="0"/>
      <w:marBottom w:val="0"/>
      <w:divBdr>
        <w:top w:val="none" w:sz="0" w:space="0" w:color="auto"/>
        <w:left w:val="none" w:sz="0" w:space="0" w:color="auto"/>
        <w:bottom w:val="none" w:sz="0" w:space="0" w:color="auto"/>
        <w:right w:val="none" w:sz="0" w:space="0" w:color="auto"/>
      </w:divBdr>
    </w:div>
    <w:div w:id="1270429253">
      <w:bodyDiv w:val="1"/>
      <w:marLeft w:val="0"/>
      <w:marRight w:val="0"/>
      <w:marTop w:val="0"/>
      <w:marBottom w:val="0"/>
      <w:divBdr>
        <w:top w:val="none" w:sz="0" w:space="0" w:color="auto"/>
        <w:left w:val="none" w:sz="0" w:space="0" w:color="auto"/>
        <w:bottom w:val="none" w:sz="0" w:space="0" w:color="auto"/>
        <w:right w:val="none" w:sz="0" w:space="0" w:color="auto"/>
      </w:divBdr>
    </w:div>
    <w:div w:id="1271162513">
      <w:bodyDiv w:val="1"/>
      <w:marLeft w:val="0"/>
      <w:marRight w:val="0"/>
      <w:marTop w:val="0"/>
      <w:marBottom w:val="0"/>
      <w:divBdr>
        <w:top w:val="none" w:sz="0" w:space="0" w:color="auto"/>
        <w:left w:val="none" w:sz="0" w:space="0" w:color="auto"/>
        <w:bottom w:val="none" w:sz="0" w:space="0" w:color="auto"/>
        <w:right w:val="none" w:sz="0" w:space="0" w:color="auto"/>
      </w:divBdr>
    </w:div>
    <w:div w:id="1283464247">
      <w:bodyDiv w:val="1"/>
      <w:marLeft w:val="0"/>
      <w:marRight w:val="0"/>
      <w:marTop w:val="0"/>
      <w:marBottom w:val="0"/>
      <w:divBdr>
        <w:top w:val="none" w:sz="0" w:space="0" w:color="auto"/>
        <w:left w:val="none" w:sz="0" w:space="0" w:color="auto"/>
        <w:bottom w:val="none" w:sz="0" w:space="0" w:color="auto"/>
        <w:right w:val="none" w:sz="0" w:space="0" w:color="auto"/>
      </w:divBdr>
    </w:div>
    <w:div w:id="1285038595">
      <w:bodyDiv w:val="1"/>
      <w:marLeft w:val="0"/>
      <w:marRight w:val="0"/>
      <w:marTop w:val="0"/>
      <w:marBottom w:val="0"/>
      <w:divBdr>
        <w:top w:val="none" w:sz="0" w:space="0" w:color="auto"/>
        <w:left w:val="none" w:sz="0" w:space="0" w:color="auto"/>
        <w:bottom w:val="none" w:sz="0" w:space="0" w:color="auto"/>
        <w:right w:val="none" w:sz="0" w:space="0" w:color="auto"/>
      </w:divBdr>
    </w:div>
    <w:div w:id="1290475212">
      <w:bodyDiv w:val="1"/>
      <w:marLeft w:val="0"/>
      <w:marRight w:val="0"/>
      <w:marTop w:val="0"/>
      <w:marBottom w:val="0"/>
      <w:divBdr>
        <w:top w:val="none" w:sz="0" w:space="0" w:color="auto"/>
        <w:left w:val="none" w:sz="0" w:space="0" w:color="auto"/>
        <w:bottom w:val="none" w:sz="0" w:space="0" w:color="auto"/>
        <w:right w:val="none" w:sz="0" w:space="0" w:color="auto"/>
      </w:divBdr>
    </w:div>
    <w:div w:id="1295909260">
      <w:bodyDiv w:val="1"/>
      <w:marLeft w:val="0"/>
      <w:marRight w:val="0"/>
      <w:marTop w:val="0"/>
      <w:marBottom w:val="0"/>
      <w:divBdr>
        <w:top w:val="none" w:sz="0" w:space="0" w:color="auto"/>
        <w:left w:val="none" w:sz="0" w:space="0" w:color="auto"/>
        <w:bottom w:val="none" w:sz="0" w:space="0" w:color="auto"/>
        <w:right w:val="none" w:sz="0" w:space="0" w:color="auto"/>
      </w:divBdr>
    </w:div>
    <w:div w:id="1302031285">
      <w:bodyDiv w:val="1"/>
      <w:marLeft w:val="0"/>
      <w:marRight w:val="0"/>
      <w:marTop w:val="0"/>
      <w:marBottom w:val="0"/>
      <w:divBdr>
        <w:top w:val="none" w:sz="0" w:space="0" w:color="auto"/>
        <w:left w:val="none" w:sz="0" w:space="0" w:color="auto"/>
        <w:bottom w:val="none" w:sz="0" w:space="0" w:color="auto"/>
        <w:right w:val="none" w:sz="0" w:space="0" w:color="auto"/>
      </w:divBdr>
    </w:div>
    <w:div w:id="1310088022">
      <w:bodyDiv w:val="1"/>
      <w:marLeft w:val="0"/>
      <w:marRight w:val="0"/>
      <w:marTop w:val="0"/>
      <w:marBottom w:val="0"/>
      <w:divBdr>
        <w:top w:val="none" w:sz="0" w:space="0" w:color="auto"/>
        <w:left w:val="none" w:sz="0" w:space="0" w:color="auto"/>
        <w:bottom w:val="none" w:sz="0" w:space="0" w:color="auto"/>
        <w:right w:val="none" w:sz="0" w:space="0" w:color="auto"/>
      </w:divBdr>
    </w:div>
    <w:div w:id="1313296190">
      <w:bodyDiv w:val="1"/>
      <w:marLeft w:val="0"/>
      <w:marRight w:val="0"/>
      <w:marTop w:val="0"/>
      <w:marBottom w:val="0"/>
      <w:divBdr>
        <w:top w:val="none" w:sz="0" w:space="0" w:color="auto"/>
        <w:left w:val="none" w:sz="0" w:space="0" w:color="auto"/>
        <w:bottom w:val="none" w:sz="0" w:space="0" w:color="auto"/>
        <w:right w:val="none" w:sz="0" w:space="0" w:color="auto"/>
      </w:divBdr>
    </w:div>
    <w:div w:id="1315178119">
      <w:bodyDiv w:val="1"/>
      <w:marLeft w:val="0"/>
      <w:marRight w:val="0"/>
      <w:marTop w:val="0"/>
      <w:marBottom w:val="0"/>
      <w:divBdr>
        <w:top w:val="none" w:sz="0" w:space="0" w:color="auto"/>
        <w:left w:val="none" w:sz="0" w:space="0" w:color="auto"/>
        <w:bottom w:val="none" w:sz="0" w:space="0" w:color="auto"/>
        <w:right w:val="none" w:sz="0" w:space="0" w:color="auto"/>
      </w:divBdr>
    </w:div>
    <w:div w:id="1318529932">
      <w:bodyDiv w:val="1"/>
      <w:marLeft w:val="0"/>
      <w:marRight w:val="0"/>
      <w:marTop w:val="0"/>
      <w:marBottom w:val="0"/>
      <w:divBdr>
        <w:top w:val="none" w:sz="0" w:space="0" w:color="auto"/>
        <w:left w:val="none" w:sz="0" w:space="0" w:color="auto"/>
        <w:bottom w:val="none" w:sz="0" w:space="0" w:color="auto"/>
        <w:right w:val="none" w:sz="0" w:space="0" w:color="auto"/>
      </w:divBdr>
      <w:divsChild>
        <w:div w:id="1737390185">
          <w:marLeft w:val="480"/>
          <w:marRight w:val="0"/>
          <w:marTop w:val="0"/>
          <w:marBottom w:val="0"/>
          <w:divBdr>
            <w:top w:val="none" w:sz="0" w:space="0" w:color="auto"/>
            <w:left w:val="none" w:sz="0" w:space="0" w:color="auto"/>
            <w:bottom w:val="none" w:sz="0" w:space="0" w:color="auto"/>
            <w:right w:val="none" w:sz="0" w:space="0" w:color="auto"/>
          </w:divBdr>
        </w:div>
        <w:div w:id="157888693">
          <w:marLeft w:val="480"/>
          <w:marRight w:val="0"/>
          <w:marTop w:val="0"/>
          <w:marBottom w:val="0"/>
          <w:divBdr>
            <w:top w:val="none" w:sz="0" w:space="0" w:color="auto"/>
            <w:left w:val="none" w:sz="0" w:space="0" w:color="auto"/>
            <w:bottom w:val="none" w:sz="0" w:space="0" w:color="auto"/>
            <w:right w:val="none" w:sz="0" w:space="0" w:color="auto"/>
          </w:divBdr>
        </w:div>
        <w:div w:id="660473112">
          <w:marLeft w:val="480"/>
          <w:marRight w:val="0"/>
          <w:marTop w:val="0"/>
          <w:marBottom w:val="0"/>
          <w:divBdr>
            <w:top w:val="none" w:sz="0" w:space="0" w:color="auto"/>
            <w:left w:val="none" w:sz="0" w:space="0" w:color="auto"/>
            <w:bottom w:val="none" w:sz="0" w:space="0" w:color="auto"/>
            <w:right w:val="none" w:sz="0" w:space="0" w:color="auto"/>
          </w:divBdr>
        </w:div>
        <w:div w:id="2081906373">
          <w:marLeft w:val="480"/>
          <w:marRight w:val="0"/>
          <w:marTop w:val="0"/>
          <w:marBottom w:val="0"/>
          <w:divBdr>
            <w:top w:val="none" w:sz="0" w:space="0" w:color="auto"/>
            <w:left w:val="none" w:sz="0" w:space="0" w:color="auto"/>
            <w:bottom w:val="none" w:sz="0" w:space="0" w:color="auto"/>
            <w:right w:val="none" w:sz="0" w:space="0" w:color="auto"/>
          </w:divBdr>
        </w:div>
        <w:div w:id="1524976729">
          <w:marLeft w:val="480"/>
          <w:marRight w:val="0"/>
          <w:marTop w:val="0"/>
          <w:marBottom w:val="0"/>
          <w:divBdr>
            <w:top w:val="none" w:sz="0" w:space="0" w:color="auto"/>
            <w:left w:val="none" w:sz="0" w:space="0" w:color="auto"/>
            <w:bottom w:val="none" w:sz="0" w:space="0" w:color="auto"/>
            <w:right w:val="none" w:sz="0" w:space="0" w:color="auto"/>
          </w:divBdr>
        </w:div>
        <w:div w:id="479856220">
          <w:marLeft w:val="480"/>
          <w:marRight w:val="0"/>
          <w:marTop w:val="0"/>
          <w:marBottom w:val="0"/>
          <w:divBdr>
            <w:top w:val="none" w:sz="0" w:space="0" w:color="auto"/>
            <w:left w:val="none" w:sz="0" w:space="0" w:color="auto"/>
            <w:bottom w:val="none" w:sz="0" w:space="0" w:color="auto"/>
            <w:right w:val="none" w:sz="0" w:space="0" w:color="auto"/>
          </w:divBdr>
        </w:div>
        <w:div w:id="2093233131">
          <w:marLeft w:val="480"/>
          <w:marRight w:val="0"/>
          <w:marTop w:val="0"/>
          <w:marBottom w:val="0"/>
          <w:divBdr>
            <w:top w:val="none" w:sz="0" w:space="0" w:color="auto"/>
            <w:left w:val="none" w:sz="0" w:space="0" w:color="auto"/>
            <w:bottom w:val="none" w:sz="0" w:space="0" w:color="auto"/>
            <w:right w:val="none" w:sz="0" w:space="0" w:color="auto"/>
          </w:divBdr>
        </w:div>
        <w:div w:id="1445079804">
          <w:marLeft w:val="480"/>
          <w:marRight w:val="0"/>
          <w:marTop w:val="0"/>
          <w:marBottom w:val="0"/>
          <w:divBdr>
            <w:top w:val="none" w:sz="0" w:space="0" w:color="auto"/>
            <w:left w:val="none" w:sz="0" w:space="0" w:color="auto"/>
            <w:bottom w:val="none" w:sz="0" w:space="0" w:color="auto"/>
            <w:right w:val="none" w:sz="0" w:space="0" w:color="auto"/>
          </w:divBdr>
        </w:div>
        <w:div w:id="424738893">
          <w:marLeft w:val="480"/>
          <w:marRight w:val="0"/>
          <w:marTop w:val="0"/>
          <w:marBottom w:val="0"/>
          <w:divBdr>
            <w:top w:val="none" w:sz="0" w:space="0" w:color="auto"/>
            <w:left w:val="none" w:sz="0" w:space="0" w:color="auto"/>
            <w:bottom w:val="none" w:sz="0" w:space="0" w:color="auto"/>
            <w:right w:val="none" w:sz="0" w:space="0" w:color="auto"/>
          </w:divBdr>
        </w:div>
        <w:div w:id="42945611">
          <w:marLeft w:val="480"/>
          <w:marRight w:val="0"/>
          <w:marTop w:val="0"/>
          <w:marBottom w:val="0"/>
          <w:divBdr>
            <w:top w:val="none" w:sz="0" w:space="0" w:color="auto"/>
            <w:left w:val="none" w:sz="0" w:space="0" w:color="auto"/>
            <w:bottom w:val="none" w:sz="0" w:space="0" w:color="auto"/>
            <w:right w:val="none" w:sz="0" w:space="0" w:color="auto"/>
          </w:divBdr>
        </w:div>
        <w:div w:id="1726761478">
          <w:marLeft w:val="480"/>
          <w:marRight w:val="0"/>
          <w:marTop w:val="0"/>
          <w:marBottom w:val="0"/>
          <w:divBdr>
            <w:top w:val="none" w:sz="0" w:space="0" w:color="auto"/>
            <w:left w:val="none" w:sz="0" w:space="0" w:color="auto"/>
            <w:bottom w:val="none" w:sz="0" w:space="0" w:color="auto"/>
            <w:right w:val="none" w:sz="0" w:space="0" w:color="auto"/>
          </w:divBdr>
        </w:div>
        <w:div w:id="1469393408">
          <w:marLeft w:val="480"/>
          <w:marRight w:val="0"/>
          <w:marTop w:val="0"/>
          <w:marBottom w:val="0"/>
          <w:divBdr>
            <w:top w:val="none" w:sz="0" w:space="0" w:color="auto"/>
            <w:left w:val="none" w:sz="0" w:space="0" w:color="auto"/>
            <w:bottom w:val="none" w:sz="0" w:space="0" w:color="auto"/>
            <w:right w:val="none" w:sz="0" w:space="0" w:color="auto"/>
          </w:divBdr>
        </w:div>
        <w:div w:id="1544488882">
          <w:marLeft w:val="480"/>
          <w:marRight w:val="0"/>
          <w:marTop w:val="0"/>
          <w:marBottom w:val="0"/>
          <w:divBdr>
            <w:top w:val="none" w:sz="0" w:space="0" w:color="auto"/>
            <w:left w:val="none" w:sz="0" w:space="0" w:color="auto"/>
            <w:bottom w:val="none" w:sz="0" w:space="0" w:color="auto"/>
            <w:right w:val="none" w:sz="0" w:space="0" w:color="auto"/>
          </w:divBdr>
        </w:div>
        <w:div w:id="1199468137">
          <w:marLeft w:val="480"/>
          <w:marRight w:val="0"/>
          <w:marTop w:val="0"/>
          <w:marBottom w:val="0"/>
          <w:divBdr>
            <w:top w:val="none" w:sz="0" w:space="0" w:color="auto"/>
            <w:left w:val="none" w:sz="0" w:space="0" w:color="auto"/>
            <w:bottom w:val="none" w:sz="0" w:space="0" w:color="auto"/>
            <w:right w:val="none" w:sz="0" w:space="0" w:color="auto"/>
          </w:divBdr>
        </w:div>
      </w:divsChild>
    </w:div>
    <w:div w:id="1354527581">
      <w:bodyDiv w:val="1"/>
      <w:marLeft w:val="0"/>
      <w:marRight w:val="0"/>
      <w:marTop w:val="0"/>
      <w:marBottom w:val="0"/>
      <w:divBdr>
        <w:top w:val="none" w:sz="0" w:space="0" w:color="auto"/>
        <w:left w:val="none" w:sz="0" w:space="0" w:color="auto"/>
        <w:bottom w:val="none" w:sz="0" w:space="0" w:color="auto"/>
        <w:right w:val="none" w:sz="0" w:space="0" w:color="auto"/>
      </w:divBdr>
    </w:div>
    <w:div w:id="1355880854">
      <w:bodyDiv w:val="1"/>
      <w:marLeft w:val="0"/>
      <w:marRight w:val="0"/>
      <w:marTop w:val="0"/>
      <w:marBottom w:val="0"/>
      <w:divBdr>
        <w:top w:val="none" w:sz="0" w:space="0" w:color="auto"/>
        <w:left w:val="none" w:sz="0" w:space="0" w:color="auto"/>
        <w:bottom w:val="none" w:sz="0" w:space="0" w:color="auto"/>
        <w:right w:val="none" w:sz="0" w:space="0" w:color="auto"/>
      </w:divBdr>
    </w:div>
    <w:div w:id="1357466380">
      <w:bodyDiv w:val="1"/>
      <w:marLeft w:val="0"/>
      <w:marRight w:val="0"/>
      <w:marTop w:val="0"/>
      <w:marBottom w:val="0"/>
      <w:divBdr>
        <w:top w:val="none" w:sz="0" w:space="0" w:color="auto"/>
        <w:left w:val="none" w:sz="0" w:space="0" w:color="auto"/>
        <w:bottom w:val="none" w:sz="0" w:space="0" w:color="auto"/>
        <w:right w:val="none" w:sz="0" w:space="0" w:color="auto"/>
      </w:divBdr>
    </w:div>
    <w:div w:id="1361202253">
      <w:bodyDiv w:val="1"/>
      <w:marLeft w:val="0"/>
      <w:marRight w:val="0"/>
      <w:marTop w:val="0"/>
      <w:marBottom w:val="0"/>
      <w:divBdr>
        <w:top w:val="none" w:sz="0" w:space="0" w:color="auto"/>
        <w:left w:val="none" w:sz="0" w:space="0" w:color="auto"/>
        <w:bottom w:val="none" w:sz="0" w:space="0" w:color="auto"/>
        <w:right w:val="none" w:sz="0" w:space="0" w:color="auto"/>
      </w:divBdr>
    </w:div>
    <w:div w:id="1365788967">
      <w:bodyDiv w:val="1"/>
      <w:marLeft w:val="0"/>
      <w:marRight w:val="0"/>
      <w:marTop w:val="0"/>
      <w:marBottom w:val="0"/>
      <w:divBdr>
        <w:top w:val="none" w:sz="0" w:space="0" w:color="auto"/>
        <w:left w:val="none" w:sz="0" w:space="0" w:color="auto"/>
        <w:bottom w:val="none" w:sz="0" w:space="0" w:color="auto"/>
        <w:right w:val="none" w:sz="0" w:space="0" w:color="auto"/>
      </w:divBdr>
    </w:div>
    <w:div w:id="1366827701">
      <w:bodyDiv w:val="1"/>
      <w:marLeft w:val="0"/>
      <w:marRight w:val="0"/>
      <w:marTop w:val="0"/>
      <w:marBottom w:val="0"/>
      <w:divBdr>
        <w:top w:val="none" w:sz="0" w:space="0" w:color="auto"/>
        <w:left w:val="none" w:sz="0" w:space="0" w:color="auto"/>
        <w:bottom w:val="none" w:sz="0" w:space="0" w:color="auto"/>
        <w:right w:val="none" w:sz="0" w:space="0" w:color="auto"/>
      </w:divBdr>
    </w:div>
    <w:div w:id="1373532011">
      <w:bodyDiv w:val="1"/>
      <w:marLeft w:val="0"/>
      <w:marRight w:val="0"/>
      <w:marTop w:val="0"/>
      <w:marBottom w:val="0"/>
      <w:divBdr>
        <w:top w:val="none" w:sz="0" w:space="0" w:color="auto"/>
        <w:left w:val="none" w:sz="0" w:space="0" w:color="auto"/>
        <w:bottom w:val="none" w:sz="0" w:space="0" w:color="auto"/>
        <w:right w:val="none" w:sz="0" w:space="0" w:color="auto"/>
      </w:divBdr>
    </w:div>
    <w:div w:id="1386175361">
      <w:bodyDiv w:val="1"/>
      <w:marLeft w:val="0"/>
      <w:marRight w:val="0"/>
      <w:marTop w:val="0"/>
      <w:marBottom w:val="0"/>
      <w:divBdr>
        <w:top w:val="none" w:sz="0" w:space="0" w:color="auto"/>
        <w:left w:val="none" w:sz="0" w:space="0" w:color="auto"/>
        <w:bottom w:val="none" w:sz="0" w:space="0" w:color="auto"/>
        <w:right w:val="none" w:sz="0" w:space="0" w:color="auto"/>
      </w:divBdr>
    </w:div>
    <w:div w:id="1394500068">
      <w:bodyDiv w:val="1"/>
      <w:marLeft w:val="0"/>
      <w:marRight w:val="0"/>
      <w:marTop w:val="0"/>
      <w:marBottom w:val="0"/>
      <w:divBdr>
        <w:top w:val="none" w:sz="0" w:space="0" w:color="auto"/>
        <w:left w:val="none" w:sz="0" w:space="0" w:color="auto"/>
        <w:bottom w:val="none" w:sz="0" w:space="0" w:color="auto"/>
        <w:right w:val="none" w:sz="0" w:space="0" w:color="auto"/>
      </w:divBdr>
      <w:divsChild>
        <w:div w:id="1295257981">
          <w:marLeft w:val="480"/>
          <w:marRight w:val="0"/>
          <w:marTop w:val="0"/>
          <w:marBottom w:val="0"/>
          <w:divBdr>
            <w:top w:val="none" w:sz="0" w:space="0" w:color="auto"/>
            <w:left w:val="none" w:sz="0" w:space="0" w:color="auto"/>
            <w:bottom w:val="none" w:sz="0" w:space="0" w:color="auto"/>
            <w:right w:val="none" w:sz="0" w:space="0" w:color="auto"/>
          </w:divBdr>
        </w:div>
        <w:div w:id="43599945">
          <w:marLeft w:val="480"/>
          <w:marRight w:val="0"/>
          <w:marTop w:val="0"/>
          <w:marBottom w:val="0"/>
          <w:divBdr>
            <w:top w:val="none" w:sz="0" w:space="0" w:color="auto"/>
            <w:left w:val="none" w:sz="0" w:space="0" w:color="auto"/>
            <w:bottom w:val="none" w:sz="0" w:space="0" w:color="auto"/>
            <w:right w:val="none" w:sz="0" w:space="0" w:color="auto"/>
          </w:divBdr>
        </w:div>
        <w:div w:id="738751151">
          <w:marLeft w:val="480"/>
          <w:marRight w:val="0"/>
          <w:marTop w:val="0"/>
          <w:marBottom w:val="0"/>
          <w:divBdr>
            <w:top w:val="none" w:sz="0" w:space="0" w:color="auto"/>
            <w:left w:val="none" w:sz="0" w:space="0" w:color="auto"/>
            <w:bottom w:val="none" w:sz="0" w:space="0" w:color="auto"/>
            <w:right w:val="none" w:sz="0" w:space="0" w:color="auto"/>
          </w:divBdr>
        </w:div>
        <w:div w:id="1559897345">
          <w:marLeft w:val="480"/>
          <w:marRight w:val="0"/>
          <w:marTop w:val="0"/>
          <w:marBottom w:val="0"/>
          <w:divBdr>
            <w:top w:val="none" w:sz="0" w:space="0" w:color="auto"/>
            <w:left w:val="none" w:sz="0" w:space="0" w:color="auto"/>
            <w:bottom w:val="none" w:sz="0" w:space="0" w:color="auto"/>
            <w:right w:val="none" w:sz="0" w:space="0" w:color="auto"/>
          </w:divBdr>
        </w:div>
        <w:div w:id="520320549">
          <w:marLeft w:val="480"/>
          <w:marRight w:val="0"/>
          <w:marTop w:val="0"/>
          <w:marBottom w:val="0"/>
          <w:divBdr>
            <w:top w:val="none" w:sz="0" w:space="0" w:color="auto"/>
            <w:left w:val="none" w:sz="0" w:space="0" w:color="auto"/>
            <w:bottom w:val="none" w:sz="0" w:space="0" w:color="auto"/>
            <w:right w:val="none" w:sz="0" w:space="0" w:color="auto"/>
          </w:divBdr>
        </w:div>
        <w:div w:id="134415258">
          <w:marLeft w:val="480"/>
          <w:marRight w:val="0"/>
          <w:marTop w:val="0"/>
          <w:marBottom w:val="0"/>
          <w:divBdr>
            <w:top w:val="none" w:sz="0" w:space="0" w:color="auto"/>
            <w:left w:val="none" w:sz="0" w:space="0" w:color="auto"/>
            <w:bottom w:val="none" w:sz="0" w:space="0" w:color="auto"/>
            <w:right w:val="none" w:sz="0" w:space="0" w:color="auto"/>
          </w:divBdr>
        </w:div>
        <w:div w:id="1020163507">
          <w:marLeft w:val="480"/>
          <w:marRight w:val="0"/>
          <w:marTop w:val="0"/>
          <w:marBottom w:val="0"/>
          <w:divBdr>
            <w:top w:val="none" w:sz="0" w:space="0" w:color="auto"/>
            <w:left w:val="none" w:sz="0" w:space="0" w:color="auto"/>
            <w:bottom w:val="none" w:sz="0" w:space="0" w:color="auto"/>
            <w:right w:val="none" w:sz="0" w:space="0" w:color="auto"/>
          </w:divBdr>
        </w:div>
        <w:div w:id="2091153113">
          <w:marLeft w:val="480"/>
          <w:marRight w:val="0"/>
          <w:marTop w:val="0"/>
          <w:marBottom w:val="0"/>
          <w:divBdr>
            <w:top w:val="none" w:sz="0" w:space="0" w:color="auto"/>
            <w:left w:val="none" w:sz="0" w:space="0" w:color="auto"/>
            <w:bottom w:val="none" w:sz="0" w:space="0" w:color="auto"/>
            <w:right w:val="none" w:sz="0" w:space="0" w:color="auto"/>
          </w:divBdr>
        </w:div>
        <w:div w:id="365259675">
          <w:marLeft w:val="480"/>
          <w:marRight w:val="0"/>
          <w:marTop w:val="0"/>
          <w:marBottom w:val="0"/>
          <w:divBdr>
            <w:top w:val="none" w:sz="0" w:space="0" w:color="auto"/>
            <w:left w:val="none" w:sz="0" w:space="0" w:color="auto"/>
            <w:bottom w:val="none" w:sz="0" w:space="0" w:color="auto"/>
            <w:right w:val="none" w:sz="0" w:space="0" w:color="auto"/>
          </w:divBdr>
        </w:div>
        <w:div w:id="1047488326">
          <w:marLeft w:val="480"/>
          <w:marRight w:val="0"/>
          <w:marTop w:val="0"/>
          <w:marBottom w:val="0"/>
          <w:divBdr>
            <w:top w:val="none" w:sz="0" w:space="0" w:color="auto"/>
            <w:left w:val="none" w:sz="0" w:space="0" w:color="auto"/>
            <w:bottom w:val="none" w:sz="0" w:space="0" w:color="auto"/>
            <w:right w:val="none" w:sz="0" w:space="0" w:color="auto"/>
          </w:divBdr>
        </w:div>
        <w:div w:id="561252425">
          <w:marLeft w:val="480"/>
          <w:marRight w:val="0"/>
          <w:marTop w:val="0"/>
          <w:marBottom w:val="0"/>
          <w:divBdr>
            <w:top w:val="none" w:sz="0" w:space="0" w:color="auto"/>
            <w:left w:val="none" w:sz="0" w:space="0" w:color="auto"/>
            <w:bottom w:val="none" w:sz="0" w:space="0" w:color="auto"/>
            <w:right w:val="none" w:sz="0" w:space="0" w:color="auto"/>
          </w:divBdr>
        </w:div>
        <w:div w:id="1965699121">
          <w:marLeft w:val="480"/>
          <w:marRight w:val="0"/>
          <w:marTop w:val="0"/>
          <w:marBottom w:val="0"/>
          <w:divBdr>
            <w:top w:val="none" w:sz="0" w:space="0" w:color="auto"/>
            <w:left w:val="none" w:sz="0" w:space="0" w:color="auto"/>
            <w:bottom w:val="none" w:sz="0" w:space="0" w:color="auto"/>
            <w:right w:val="none" w:sz="0" w:space="0" w:color="auto"/>
          </w:divBdr>
        </w:div>
        <w:div w:id="1338387916">
          <w:marLeft w:val="480"/>
          <w:marRight w:val="0"/>
          <w:marTop w:val="0"/>
          <w:marBottom w:val="0"/>
          <w:divBdr>
            <w:top w:val="none" w:sz="0" w:space="0" w:color="auto"/>
            <w:left w:val="none" w:sz="0" w:space="0" w:color="auto"/>
            <w:bottom w:val="none" w:sz="0" w:space="0" w:color="auto"/>
            <w:right w:val="none" w:sz="0" w:space="0" w:color="auto"/>
          </w:divBdr>
        </w:div>
        <w:div w:id="130832446">
          <w:marLeft w:val="480"/>
          <w:marRight w:val="0"/>
          <w:marTop w:val="0"/>
          <w:marBottom w:val="0"/>
          <w:divBdr>
            <w:top w:val="none" w:sz="0" w:space="0" w:color="auto"/>
            <w:left w:val="none" w:sz="0" w:space="0" w:color="auto"/>
            <w:bottom w:val="none" w:sz="0" w:space="0" w:color="auto"/>
            <w:right w:val="none" w:sz="0" w:space="0" w:color="auto"/>
          </w:divBdr>
        </w:div>
      </w:divsChild>
    </w:div>
    <w:div w:id="1402798245">
      <w:bodyDiv w:val="1"/>
      <w:marLeft w:val="0"/>
      <w:marRight w:val="0"/>
      <w:marTop w:val="0"/>
      <w:marBottom w:val="0"/>
      <w:divBdr>
        <w:top w:val="none" w:sz="0" w:space="0" w:color="auto"/>
        <w:left w:val="none" w:sz="0" w:space="0" w:color="auto"/>
        <w:bottom w:val="none" w:sz="0" w:space="0" w:color="auto"/>
        <w:right w:val="none" w:sz="0" w:space="0" w:color="auto"/>
      </w:divBdr>
    </w:div>
    <w:div w:id="1417899805">
      <w:bodyDiv w:val="1"/>
      <w:marLeft w:val="0"/>
      <w:marRight w:val="0"/>
      <w:marTop w:val="0"/>
      <w:marBottom w:val="0"/>
      <w:divBdr>
        <w:top w:val="none" w:sz="0" w:space="0" w:color="auto"/>
        <w:left w:val="none" w:sz="0" w:space="0" w:color="auto"/>
        <w:bottom w:val="none" w:sz="0" w:space="0" w:color="auto"/>
        <w:right w:val="none" w:sz="0" w:space="0" w:color="auto"/>
      </w:divBdr>
    </w:div>
    <w:div w:id="1418283264">
      <w:bodyDiv w:val="1"/>
      <w:marLeft w:val="0"/>
      <w:marRight w:val="0"/>
      <w:marTop w:val="0"/>
      <w:marBottom w:val="0"/>
      <w:divBdr>
        <w:top w:val="none" w:sz="0" w:space="0" w:color="auto"/>
        <w:left w:val="none" w:sz="0" w:space="0" w:color="auto"/>
        <w:bottom w:val="none" w:sz="0" w:space="0" w:color="auto"/>
        <w:right w:val="none" w:sz="0" w:space="0" w:color="auto"/>
      </w:divBdr>
    </w:div>
    <w:div w:id="1421832122">
      <w:bodyDiv w:val="1"/>
      <w:marLeft w:val="0"/>
      <w:marRight w:val="0"/>
      <w:marTop w:val="0"/>
      <w:marBottom w:val="0"/>
      <w:divBdr>
        <w:top w:val="none" w:sz="0" w:space="0" w:color="auto"/>
        <w:left w:val="none" w:sz="0" w:space="0" w:color="auto"/>
        <w:bottom w:val="none" w:sz="0" w:space="0" w:color="auto"/>
        <w:right w:val="none" w:sz="0" w:space="0" w:color="auto"/>
      </w:divBdr>
    </w:div>
    <w:div w:id="1425305319">
      <w:bodyDiv w:val="1"/>
      <w:marLeft w:val="0"/>
      <w:marRight w:val="0"/>
      <w:marTop w:val="0"/>
      <w:marBottom w:val="0"/>
      <w:divBdr>
        <w:top w:val="none" w:sz="0" w:space="0" w:color="auto"/>
        <w:left w:val="none" w:sz="0" w:space="0" w:color="auto"/>
        <w:bottom w:val="none" w:sz="0" w:space="0" w:color="auto"/>
        <w:right w:val="none" w:sz="0" w:space="0" w:color="auto"/>
      </w:divBdr>
    </w:div>
    <w:div w:id="1429042084">
      <w:bodyDiv w:val="1"/>
      <w:marLeft w:val="0"/>
      <w:marRight w:val="0"/>
      <w:marTop w:val="0"/>
      <w:marBottom w:val="0"/>
      <w:divBdr>
        <w:top w:val="none" w:sz="0" w:space="0" w:color="auto"/>
        <w:left w:val="none" w:sz="0" w:space="0" w:color="auto"/>
        <w:bottom w:val="none" w:sz="0" w:space="0" w:color="auto"/>
        <w:right w:val="none" w:sz="0" w:space="0" w:color="auto"/>
      </w:divBdr>
    </w:div>
    <w:div w:id="1457136100">
      <w:bodyDiv w:val="1"/>
      <w:marLeft w:val="0"/>
      <w:marRight w:val="0"/>
      <w:marTop w:val="0"/>
      <w:marBottom w:val="0"/>
      <w:divBdr>
        <w:top w:val="none" w:sz="0" w:space="0" w:color="auto"/>
        <w:left w:val="none" w:sz="0" w:space="0" w:color="auto"/>
        <w:bottom w:val="none" w:sz="0" w:space="0" w:color="auto"/>
        <w:right w:val="none" w:sz="0" w:space="0" w:color="auto"/>
      </w:divBdr>
    </w:div>
    <w:div w:id="1460369053">
      <w:bodyDiv w:val="1"/>
      <w:marLeft w:val="0"/>
      <w:marRight w:val="0"/>
      <w:marTop w:val="0"/>
      <w:marBottom w:val="0"/>
      <w:divBdr>
        <w:top w:val="none" w:sz="0" w:space="0" w:color="auto"/>
        <w:left w:val="none" w:sz="0" w:space="0" w:color="auto"/>
        <w:bottom w:val="none" w:sz="0" w:space="0" w:color="auto"/>
        <w:right w:val="none" w:sz="0" w:space="0" w:color="auto"/>
      </w:divBdr>
      <w:divsChild>
        <w:div w:id="242690858">
          <w:marLeft w:val="480"/>
          <w:marRight w:val="0"/>
          <w:marTop w:val="0"/>
          <w:marBottom w:val="0"/>
          <w:divBdr>
            <w:top w:val="none" w:sz="0" w:space="0" w:color="auto"/>
            <w:left w:val="none" w:sz="0" w:space="0" w:color="auto"/>
            <w:bottom w:val="none" w:sz="0" w:space="0" w:color="auto"/>
            <w:right w:val="none" w:sz="0" w:space="0" w:color="auto"/>
          </w:divBdr>
        </w:div>
        <w:div w:id="144472927">
          <w:marLeft w:val="480"/>
          <w:marRight w:val="0"/>
          <w:marTop w:val="0"/>
          <w:marBottom w:val="0"/>
          <w:divBdr>
            <w:top w:val="none" w:sz="0" w:space="0" w:color="auto"/>
            <w:left w:val="none" w:sz="0" w:space="0" w:color="auto"/>
            <w:bottom w:val="none" w:sz="0" w:space="0" w:color="auto"/>
            <w:right w:val="none" w:sz="0" w:space="0" w:color="auto"/>
          </w:divBdr>
        </w:div>
        <w:div w:id="565576503">
          <w:marLeft w:val="480"/>
          <w:marRight w:val="0"/>
          <w:marTop w:val="0"/>
          <w:marBottom w:val="0"/>
          <w:divBdr>
            <w:top w:val="none" w:sz="0" w:space="0" w:color="auto"/>
            <w:left w:val="none" w:sz="0" w:space="0" w:color="auto"/>
            <w:bottom w:val="none" w:sz="0" w:space="0" w:color="auto"/>
            <w:right w:val="none" w:sz="0" w:space="0" w:color="auto"/>
          </w:divBdr>
        </w:div>
        <w:div w:id="1656644267">
          <w:marLeft w:val="480"/>
          <w:marRight w:val="0"/>
          <w:marTop w:val="0"/>
          <w:marBottom w:val="0"/>
          <w:divBdr>
            <w:top w:val="none" w:sz="0" w:space="0" w:color="auto"/>
            <w:left w:val="none" w:sz="0" w:space="0" w:color="auto"/>
            <w:bottom w:val="none" w:sz="0" w:space="0" w:color="auto"/>
            <w:right w:val="none" w:sz="0" w:space="0" w:color="auto"/>
          </w:divBdr>
        </w:div>
        <w:div w:id="1562591539">
          <w:marLeft w:val="480"/>
          <w:marRight w:val="0"/>
          <w:marTop w:val="0"/>
          <w:marBottom w:val="0"/>
          <w:divBdr>
            <w:top w:val="none" w:sz="0" w:space="0" w:color="auto"/>
            <w:left w:val="none" w:sz="0" w:space="0" w:color="auto"/>
            <w:bottom w:val="none" w:sz="0" w:space="0" w:color="auto"/>
            <w:right w:val="none" w:sz="0" w:space="0" w:color="auto"/>
          </w:divBdr>
        </w:div>
        <w:div w:id="1835728916">
          <w:marLeft w:val="480"/>
          <w:marRight w:val="0"/>
          <w:marTop w:val="0"/>
          <w:marBottom w:val="0"/>
          <w:divBdr>
            <w:top w:val="none" w:sz="0" w:space="0" w:color="auto"/>
            <w:left w:val="none" w:sz="0" w:space="0" w:color="auto"/>
            <w:bottom w:val="none" w:sz="0" w:space="0" w:color="auto"/>
            <w:right w:val="none" w:sz="0" w:space="0" w:color="auto"/>
          </w:divBdr>
        </w:div>
        <w:div w:id="1994067603">
          <w:marLeft w:val="480"/>
          <w:marRight w:val="0"/>
          <w:marTop w:val="0"/>
          <w:marBottom w:val="0"/>
          <w:divBdr>
            <w:top w:val="none" w:sz="0" w:space="0" w:color="auto"/>
            <w:left w:val="none" w:sz="0" w:space="0" w:color="auto"/>
            <w:bottom w:val="none" w:sz="0" w:space="0" w:color="auto"/>
            <w:right w:val="none" w:sz="0" w:space="0" w:color="auto"/>
          </w:divBdr>
        </w:div>
        <w:div w:id="394016885">
          <w:marLeft w:val="480"/>
          <w:marRight w:val="0"/>
          <w:marTop w:val="0"/>
          <w:marBottom w:val="0"/>
          <w:divBdr>
            <w:top w:val="none" w:sz="0" w:space="0" w:color="auto"/>
            <w:left w:val="none" w:sz="0" w:space="0" w:color="auto"/>
            <w:bottom w:val="none" w:sz="0" w:space="0" w:color="auto"/>
            <w:right w:val="none" w:sz="0" w:space="0" w:color="auto"/>
          </w:divBdr>
        </w:div>
        <w:div w:id="1894343699">
          <w:marLeft w:val="480"/>
          <w:marRight w:val="0"/>
          <w:marTop w:val="0"/>
          <w:marBottom w:val="0"/>
          <w:divBdr>
            <w:top w:val="none" w:sz="0" w:space="0" w:color="auto"/>
            <w:left w:val="none" w:sz="0" w:space="0" w:color="auto"/>
            <w:bottom w:val="none" w:sz="0" w:space="0" w:color="auto"/>
            <w:right w:val="none" w:sz="0" w:space="0" w:color="auto"/>
          </w:divBdr>
        </w:div>
        <w:div w:id="1441028964">
          <w:marLeft w:val="480"/>
          <w:marRight w:val="0"/>
          <w:marTop w:val="0"/>
          <w:marBottom w:val="0"/>
          <w:divBdr>
            <w:top w:val="none" w:sz="0" w:space="0" w:color="auto"/>
            <w:left w:val="none" w:sz="0" w:space="0" w:color="auto"/>
            <w:bottom w:val="none" w:sz="0" w:space="0" w:color="auto"/>
            <w:right w:val="none" w:sz="0" w:space="0" w:color="auto"/>
          </w:divBdr>
        </w:div>
        <w:div w:id="578906827">
          <w:marLeft w:val="480"/>
          <w:marRight w:val="0"/>
          <w:marTop w:val="0"/>
          <w:marBottom w:val="0"/>
          <w:divBdr>
            <w:top w:val="none" w:sz="0" w:space="0" w:color="auto"/>
            <w:left w:val="none" w:sz="0" w:space="0" w:color="auto"/>
            <w:bottom w:val="none" w:sz="0" w:space="0" w:color="auto"/>
            <w:right w:val="none" w:sz="0" w:space="0" w:color="auto"/>
          </w:divBdr>
        </w:div>
        <w:div w:id="193269405">
          <w:marLeft w:val="480"/>
          <w:marRight w:val="0"/>
          <w:marTop w:val="0"/>
          <w:marBottom w:val="0"/>
          <w:divBdr>
            <w:top w:val="none" w:sz="0" w:space="0" w:color="auto"/>
            <w:left w:val="none" w:sz="0" w:space="0" w:color="auto"/>
            <w:bottom w:val="none" w:sz="0" w:space="0" w:color="auto"/>
            <w:right w:val="none" w:sz="0" w:space="0" w:color="auto"/>
          </w:divBdr>
        </w:div>
        <w:div w:id="820852770">
          <w:marLeft w:val="480"/>
          <w:marRight w:val="0"/>
          <w:marTop w:val="0"/>
          <w:marBottom w:val="0"/>
          <w:divBdr>
            <w:top w:val="none" w:sz="0" w:space="0" w:color="auto"/>
            <w:left w:val="none" w:sz="0" w:space="0" w:color="auto"/>
            <w:bottom w:val="none" w:sz="0" w:space="0" w:color="auto"/>
            <w:right w:val="none" w:sz="0" w:space="0" w:color="auto"/>
          </w:divBdr>
        </w:div>
        <w:div w:id="283510763">
          <w:marLeft w:val="480"/>
          <w:marRight w:val="0"/>
          <w:marTop w:val="0"/>
          <w:marBottom w:val="0"/>
          <w:divBdr>
            <w:top w:val="none" w:sz="0" w:space="0" w:color="auto"/>
            <w:left w:val="none" w:sz="0" w:space="0" w:color="auto"/>
            <w:bottom w:val="none" w:sz="0" w:space="0" w:color="auto"/>
            <w:right w:val="none" w:sz="0" w:space="0" w:color="auto"/>
          </w:divBdr>
        </w:div>
      </w:divsChild>
    </w:div>
    <w:div w:id="1463571542">
      <w:bodyDiv w:val="1"/>
      <w:marLeft w:val="0"/>
      <w:marRight w:val="0"/>
      <w:marTop w:val="0"/>
      <w:marBottom w:val="0"/>
      <w:divBdr>
        <w:top w:val="none" w:sz="0" w:space="0" w:color="auto"/>
        <w:left w:val="none" w:sz="0" w:space="0" w:color="auto"/>
        <w:bottom w:val="none" w:sz="0" w:space="0" w:color="auto"/>
        <w:right w:val="none" w:sz="0" w:space="0" w:color="auto"/>
      </w:divBdr>
    </w:div>
    <w:div w:id="1468937620">
      <w:bodyDiv w:val="1"/>
      <w:marLeft w:val="0"/>
      <w:marRight w:val="0"/>
      <w:marTop w:val="0"/>
      <w:marBottom w:val="0"/>
      <w:divBdr>
        <w:top w:val="none" w:sz="0" w:space="0" w:color="auto"/>
        <w:left w:val="none" w:sz="0" w:space="0" w:color="auto"/>
        <w:bottom w:val="none" w:sz="0" w:space="0" w:color="auto"/>
        <w:right w:val="none" w:sz="0" w:space="0" w:color="auto"/>
      </w:divBdr>
      <w:divsChild>
        <w:div w:id="1452094523">
          <w:marLeft w:val="480"/>
          <w:marRight w:val="0"/>
          <w:marTop w:val="0"/>
          <w:marBottom w:val="0"/>
          <w:divBdr>
            <w:top w:val="none" w:sz="0" w:space="0" w:color="auto"/>
            <w:left w:val="none" w:sz="0" w:space="0" w:color="auto"/>
            <w:bottom w:val="none" w:sz="0" w:space="0" w:color="auto"/>
            <w:right w:val="none" w:sz="0" w:space="0" w:color="auto"/>
          </w:divBdr>
        </w:div>
        <w:div w:id="1432429144">
          <w:marLeft w:val="480"/>
          <w:marRight w:val="0"/>
          <w:marTop w:val="0"/>
          <w:marBottom w:val="0"/>
          <w:divBdr>
            <w:top w:val="none" w:sz="0" w:space="0" w:color="auto"/>
            <w:left w:val="none" w:sz="0" w:space="0" w:color="auto"/>
            <w:bottom w:val="none" w:sz="0" w:space="0" w:color="auto"/>
            <w:right w:val="none" w:sz="0" w:space="0" w:color="auto"/>
          </w:divBdr>
        </w:div>
        <w:div w:id="548540947">
          <w:marLeft w:val="480"/>
          <w:marRight w:val="0"/>
          <w:marTop w:val="0"/>
          <w:marBottom w:val="0"/>
          <w:divBdr>
            <w:top w:val="none" w:sz="0" w:space="0" w:color="auto"/>
            <w:left w:val="none" w:sz="0" w:space="0" w:color="auto"/>
            <w:bottom w:val="none" w:sz="0" w:space="0" w:color="auto"/>
            <w:right w:val="none" w:sz="0" w:space="0" w:color="auto"/>
          </w:divBdr>
        </w:div>
        <w:div w:id="1636178614">
          <w:marLeft w:val="480"/>
          <w:marRight w:val="0"/>
          <w:marTop w:val="0"/>
          <w:marBottom w:val="0"/>
          <w:divBdr>
            <w:top w:val="none" w:sz="0" w:space="0" w:color="auto"/>
            <w:left w:val="none" w:sz="0" w:space="0" w:color="auto"/>
            <w:bottom w:val="none" w:sz="0" w:space="0" w:color="auto"/>
            <w:right w:val="none" w:sz="0" w:space="0" w:color="auto"/>
          </w:divBdr>
        </w:div>
        <w:div w:id="1371564550">
          <w:marLeft w:val="480"/>
          <w:marRight w:val="0"/>
          <w:marTop w:val="0"/>
          <w:marBottom w:val="0"/>
          <w:divBdr>
            <w:top w:val="none" w:sz="0" w:space="0" w:color="auto"/>
            <w:left w:val="none" w:sz="0" w:space="0" w:color="auto"/>
            <w:bottom w:val="none" w:sz="0" w:space="0" w:color="auto"/>
            <w:right w:val="none" w:sz="0" w:space="0" w:color="auto"/>
          </w:divBdr>
        </w:div>
        <w:div w:id="217935534">
          <w:marLeft w:val="480"/>
          <w:marRight w:val="0"/>
          <w:marTop w:val="0"/>
          <w:marBottom w:val="0"/>
          <w:divBdr>
            <w:top w:val="none" w:sz="0" w:space="0" w:color="auto"/>
            <w:left w:val="none" w:sz="0" w:space="0" w:color="auto"/>
            <w:bottom w:val="none" w:sz="0" w:space="0" w:color="auto"/>
            <w:right w:val="none" w:sz="0" w:space="0" w:color="auto"/>
          </w:divBdr>
        </w:div>
        <w:div w:id="984358911">
          <w:marLeft w:val="480"/>
          <w:marRight w:val="0"/>
          <w:marTop w:val="0"/>
          <w:marBottom w:val="0"/>
          <w:divBdr>
            <w:top w:val="none" w:sz="0" w:space="0" w:color="auto"/>
            <w:left w:val="none" w:sz="0" w:space="0" w:color="auto"/>
            <w:bottom w:val="none" w:sz="0" w:space="0" w:color="auto"/>
            <w:right w:val="none" w:sz="0" w:space="0" w:color="auto"/>
          </w:divBdr>
        </w:div>
        <w:div w:id="2142110294">
          <w:marLeft w:val="480"/>
          <w:marRight w:val="0"/>
          <w:marTop w:val="0"/>
          <w:marBottom w:val="0"/>
          <w:divBdr>
            <w:top w:val="none" w:sz="0" w:space="0" w:color="auto"/>
            <w:left w:val="none" w:sz="0" w:space="0" w:color="auto"/>
            <w:bottom w:val="none" w:sz="0" w:space="0" w:color="auto"/>
            <w:right w:val="none" w:sz="0" w:space="0" w:color="auto"/>
          </w:divBdr>
        </w:div>
        <w:div w:id="579409472">
          <w:marLeft w:val="480"/>
          <w:marRight w:val="0"/>
          <w:marTop w:val="0"/>
          <w:marBottom w:val="0"/>
          <w:divBdr>
            <w:top w:val="none" w:sz="0" w:space="0" w:color="auto"/>
            <w:left w:val="none" w:sz="0" w:space="0" w:color="auto"/>
            <w:bottom w:val="none" w:sz="0" w:space="0" w:color="auto"/>
            <w:right w:val="none" w:sz="0" w:space="0" w:color="auto"/>
          </w:divBdr>
        </w:div>
        <w:div w:id="496700411">
          <w:marLeft w:val="480"/>
          <w:marRight w:val="0"/>
          <w:marTop w:val="0"/>
          <w:marBottom w:val="0"/>
          <w:divBdr>
            <w:top w:val="none" w:sz="0" w:space="0" w:color="auto"/>
            <w:left w:val="none" w:sz="0" w:space="0" w:color="auto"/>
            <w:bottom w:val="none" w:sz="0" w:space="0" w:color="auto"/>
            <w:right w:val="none" w:sz="0" w:space="0" w:color="auto"/>
          </w:divBdr>
        </w:div>
        <w:div w:id="797260662">
          <w:marLeft w:val="480"/>
          <w:marRight w:val="0"/>
          <w:marTop w:val="0"/>
          <w:marBottom w:val="0"/>
          <w:divBdr>
            <w:top w:val="none" w:sz="0" w:space="0" w:color="auto"/>
            <w:left w:val="none" w:sz="0" w:space="0" w:color="auto"/>
            <w:bottom w:val="none" w:sz="0" w:space="0" w:color="auto"/>
            <w:right w:val="none" w:sz="0" w:space="0" w:color="auto"/>
          </w:divBdr>
        </w:div>
        <w:div w:id="1231387217">
          <w:marLeft w:val="480"/>
          <w:marRight w:val="0"/>
          <w:marTop w:val="0"/>
          <w:marBottom w:val="0"/>
          <w:divBdr>
            <w:top w:val="none" w:sz="0" w:space="0" w:color="auto"/>
            <w:left w:val="none" w:sz="0" w:space="0" w:color="auto"/>
            <w:bottom w:val="none" w:sz="0" w:space="0" w:color="auto"/>
            <w:right w:val="none" w:sz="0" w:space="0" w:color="auto"/>
          </w:divBdr>
        </w:div>
        <w:div w:id="269581523">
          <w:marLeft w:val="480"/>
          <w:marRight w:val="0"/>
          <w:marTop w:val="0"/>
          <w:marBottom w:val="0"/>
          <w:divBdr>
            <w:top w:val="none" w:sz="0" w:space="0" w:color="auto"/>
            <w:left w:val="none" w:sz="0" w:space="0" w:color="auto"/>
            <w:bottom w:val="none" w:sz="0" w:space="0" w:color="auto"/>
            <w:right w:val="none" w:sz="0" w:space="0" w:color="auto"/>
          </w:divBdr>
        </w:div>
      </w:divsChild>
    </w:div>
    <w:div w:id="1469009945">
      <w:bodyDiv w:val="1"/>
      <w:marLeft w:val="0"/>
      <w:marRight w:val="0"/>
      <w:marTop w:val="0"/>
      <w:marBottom w:val="0"/>
      <w:divBdr>
        <w:top w:val="none" w:sz="0" w:space="0" w:color="auto"/>
        <w:left w:val="none" w:sz="0" w:space="0" w:color="auto"/>
        <w:bottom w:val="none" w:sz="0" w:space="0" w:color="auto"/>
        <w:right w:val="none" w:sz="0" w:space="0" w:color="auto"/>
      </w:divBdr>
    </w:div>
    <w:div w:id="1474447161">
      <w:bodyDiv w:val="1"/>
      <w:marLeft w:val="0"/>
      <w:marRight w:val="0"/>
      <w:marTop w:val="0"/>
      <w:marBottom w:val="0"/>
      <w:divBdr>
        <w:top w:val="none" w:sz="0" w:space="0" w:color="auto"/>
        <w:left w:val="none" w:sz="0" w:space="0" w:color="auto"/>
        <w:bottom w:val="none" w:sz="0" w:space="0" w:color="auto"/>
        <w:right w:val="none" w:sz="0" w:space="0" w:color="auto"/>
      </w:divBdr>
    </w:div>
    <w:div w:id="1488322880">
      <w:bodyDiv w:val="1"/>
      <w:marLeft w:val="0"/>
      <w:marRight w:val="0"/>
      <w:marTop w:val="0"/>
      <w:marBottom w:val="0"/>
      <w:divBdr>
        <w:top w:val="none" w:sz="0" w:space="0" w:color="auto"/>
        <w:left w:val="none" w:sz="0" w:space="0" w:color="auto"/>
        <w:bottom w:val="none" w:sz="0" w:space="0" w:color="auto"/>
        <w:right w:val="none" w:sz="0" w:space="0" w:color="auto"/>
      </w:divBdr>
      <w:divsChild>
        <w:div w:id="1703482272">
          <w:marLeft w:val="480"/>
          <w:marRight w:val="0"/>
          <w:marTop w:val="0"/>
          <w:marBottom w:val="0"/>
          <w:divBdr>
            <w:top w:val="none" w:sz="0" w:space="0" w:color="auto"/>
            <w:left w:val="none" w:sz="0" w:space="0" w:color="auto"/>
            <w:bottom w:val="none" w:sz="0" w:space="0" w:color="auto"/>
            <w:right w:val="none" w:sz="0" w:space="0" w:color="auto"/>
          </w:divBdr>
        </w:div>
        <w:div w:id="1848475090">
          <w:marLeft w:val="480"/>
          <w:marRight w:val="0"/>
          <w:marTop w:val="0"/>
          <w:marBottom w:val="0"/>
          <w:divBdr>
            <w:top w:val="none" w:sz="0" w:space="0" w:color="auto"/>
            <w:left w:val="none" w:sz="0" w:space="0" w:color="auto"/>
            <w:bottom w:val="none" w:sz="0" w:space="0" w:color="auto"/>
            <w:right w:val="none" w:sz="0" w:space="0" w:color="auto"/>
          </w:divBdr>
        </w:div>
        <w:div w:id="2080588148">
          <w:marLeft w:val="480"/>
          <w:marRight w:val="0"/>
          <w:marTop w:val="0"/>
          <w:marBottom w:val="0"/>
          <w:divBdr>
            <w:top w:val="none" w:sz="0" w:space="0" w:color="auto"/>
            <w:left w:val="none" w:sz="0" w:space="0" w:color="auto"/>
            <w:bottom w:val="none" w:sz="0" w:space="0" w:color="auto"/>
            <w:right w:val="none" w:sz="0" w:space="0" w:color="auto"/>
          </w:divBdr>
        </w:div>
        <w:div w:id="328757085">
          <w:marLeft w:val="480"/>
          <w:marRight w:val="0"/>
          <w:marTop w:val="0"/>
          <w:marBottom w:val="0"/>
          <w:divBdr>
            <w:top w:val="none" w:sz="0" w:space="0" w:color="auto"/>
            <w:left w:val="none" w:sz="0" w:space="0" w:color="auto"/>
            <w:bottom w:val="none" w:sz="0" w:space="0" w:color="auto"/>
            <w:right w:val="none" w:sz="0" w:space="0" w:color="auto"/>
          </w:divBdr>
        </w:div>
        <w:div w:id="1641882230">
          <w:marLeft w:val="480"/>
          <w:marRight w:val="0"/>
          <w:marTop w:val="0"/>
          <w:marBottom w:val="0"/>
          <w:divBdr>
            <w:top w:val="none" w:sz="0" w:space="0" w:color="auto"/>
            <w:left w:val="none" w:sz="0" w:space="0" w:color="auto"/>
            <w:bottom w:val="none" w:sz="0" w:space="0" w:color="auto"/>
            <w:right w:val="none" w:sz="0" w:space="0" w:color="auto"/>
          </w:divBdr>
        </w:div>
        <w:div w:id="523255493">
          <w:marLeft w:val="480"/>
          <w:marRight w:val="0"/>
          <w:marTop w:val="0"/>
          <w:marBottom w:val="0"/>
          <w:divBdr>
            <w:top w:val="none" w:sz="0" w:space="0" w:color="auto"/>
            <w:left w:val="none" w:sz="0" w:space="0" w:color="auto"/>
            <w:bottom w:val="none" w:sz="0" w:space="0" w:color="auto"/>
            <w:right w:val="none" w:sz="0" w:space="0" w:color="auto"/>
          </w:divBdr>
        </w:div>
        <w:div w:id="352464261">
          <w:marLeft w:val="480"/>
          <w:marRight w:val="0"/>
          <w:marTop w:val="0"/>
          <w:marBottom w:val="0"/>
          <w:divBdr>
            <w:top w:val="none" w:sz="0" w:space="0" w:color="auto"/>
            <w:left w:val="none" w:sz="0" w:space="0" w:color="auto"/>
            <w:bottom w:val="none" w:sz="0" w:space="0" w:color="auto"/>
            <w:right w:val="none" w:sz="0" w:space="0" w:color="auto"/>
          </w:divBdr>
        </w:div>
        <w:div w:id="1245989365">
          <w:marLeft w:val="480"/>
          <w:marRight w:val="0"/>
          <w:marTop w:val="0"/>
          <w:marBottom w:val="0"/>
          <w:divBdr>
            <w:top w:val="none" w:sz="0" w:space="0" w:color="auto"/>
            <w:left w:val="none" w:sz="0" w:space="0" w:color="auto"/>
            <w:bottom w:val="none" w:sz="0" w:space="0" w:color="auto"/>
            <w:right w:val="none" w:sz="0" w:space="0" w:color="auto"/>
          </w:divBdr>
        </w:div>
        <w:div w:id="1531336428">
          <w:marLeft w:val="480"/>
          <w:marRight w:val="0"/>
          <w:marTop w:val="0"/>
          <w:marBottom w:val="0"/>
          <w:divBdr>
            <w:top w:val="none" w:sz="0" w:space="0" w:color="auto"/>
            <w:left w:val="none" w:sz="0" w:space="0" w:color="auto"/>
            <w:bottom w:val="none" w:sz="0" w:space="0" w:color="auto"/>
            <w:right w:val="none" w:sz="0" w:space="0" w:color="auto"/>
          </w:divBdr>
        </w:div>
        <w:div w:id="1259212656">
          <w:marLeft w:val="480"/>
          <w:marRight w:val="0"/>
          <w:marTop w:val="0"/>
          <w:marBottom w:val="0"/>
          <w:divBdr>
            <w:top w:val="none" w:sz="0" w:space="0" w:color="auto"/>
            <w:left w:val="none" w:sz="0" w:space="0" w:color="auto"/>
            <w:bottom w:val="none" w:sz="0" w:space="0" w:color="auto"/>
            <w:right w:val="none" w:sz="0" w:space="0" w:color="auto"/>
          </w:divBdr>
        </w:div>
        <w:div w:id="1471240321">
          <w:marLeft w:val="480"/>
          <w:marRight w:val="0"/>
          <w:marTop w:val="0"/>
          <w:marBottom w:val="0"/>
          <w:divBdr>
            <w:top w:val="none" w:sz="0" w:space="0" w:color="auto"/>
            <w:left w:val="none" w:sz="0" w:space="0" w:color="auto"/>
            <w:bottom w:val="none" w:sz="0" w:space="0" w:color="auto"/>
            <w:right w:val="none" w:sz="0" w:space="0" w:color="auto"/>
          </w:divBdr>
        </w:div>
        <w:div w:id="1632904368">
          <w:marLeft w:val="480"/>
          <w:marRight w:val="0"/>
          <w:marTop w:val="0"/>
          <w:marBottom w:val="0"/>
          <w:divBdr>
            <w:top w:val="none" w:sz="0" w:space="0" w:color="auto"/>
            <w:left w:val="none" w:sz="0" w:space="0" w:color="auto"/>
            <w:bottom w:val="none" w:sz="0" w:space="0" w:color="auto"/>
            <w:right w:val="none" w:sz="0" w:space="0" w:color="auto"/>
          </w:divBdr>
        </w:div>
        <w:div w:id="2129272569">
          <w:marLeft w:val="480"/>
          <w:marRight w:val="0"/>
          <w:marTop w:val="0"/>
          <w:marBottom w:val="0"/>
          <w:divBdr>
            <w:top w:val="none" w:sz="0" w:space="0" w:color="auto"/>
            <w:left w:val="none" w:sz="0" w:space="0" w:color="auto"/>
            <w:bottom w:val="none" w:sz="0" w:space="0" w:color="auto"/>
            <w:right w:val="none" w:sz="0" w:space="0" w:color="auto"/>
          </w:divBdr>
        </w:div>
      </w:divsChild>
    </w:div>
    <w:div w:id="1497963348">
      <w:bodyDiv w:val="1"/>
      <w:marLeft w:val="0"/>
      <w:marRight w:val="0"/>
      <w:marTop w:val="0"/>
      <w:marBottom w:val="0"/>
      <w:divBdr>
        <w:top w:val="none" w:sz="0" w:space="0" w:color="auto"/>
        <w:left w:val="none" w:sz="0" w:space="0" w:color="auto"/>
        <w:bottom w:val="none" w:sz="0" w:space="0" w:color="auto"/>
        <w:right w:val="none" w:sz="0" w:space="0" w:color="auto"/>
      </w:divBdr>
    </w:div>
    <w:div w:id="1500071943">
      <w:bodyDiv w:val="1"/>
      <w:marLeft w:val="0"/>
      <w:marRight w:val="0"/>
      <w:marTop w:val="0"/>
      <w:marBottom w:val="0"/>
      <w:divBdr>
        <w:top w:val="none" w:sz="0" w:space="0" w:color="auto"/>
        <w:left w:val="none" w:sz="0" w:space="0" w:color="auto"/>
        <w:bottom w:val="none" w:sz="0" w:space="0" w:color="auto"/>
        <w:right w:val="none" w:sz="0" w:space="0" w:color="auto"/>
      </w:divBdr>
    </w:div>
    <w:div w:id="1505974146">
      <w:bodyDiv w:val="1"/>
      <w:marLeft w:val="0"/>
      <w:marRight w:val="0"/>
      <w:marTop w:val="0"/>
      <w:marBottom w:val="0"/>
      <w:divBdr>
        <w:top w:val="none" w:sz="0" w:space="0" w:color="auto"/>
        <w:left w:val="none" w:sz="0" w:space="0" w:color="auto"/>
        <w:bottom w:val="none" w:sz="0" w:space="0" w:color="auto"/>
        <w:right w:val="none" w:sz="0" w:space="0" w:color="auto"/>
      </w:divBdr>
    </w:div>
    <w:div w:id="1509833220">
      <w:bodyDiv w:val="1"/>
      <w:marLeft w:val="0"/>
      <w:marRight w:val="0"/>
      <w:marTop w:val="0"/>
      <w:marBottom w:val="0"/>
      <w:divBdr>
        <w:top w:val="none" w:sz="0" w:space="0" w:color="auto"/>
        <w:left w:val="none" w:sz="0" w:space="0" w:color="auto"/>
        <w:bottom w:val="none" w:sz="0" w:space="0" w:color="auto"/>
        <w:right w:val="none" w:sz="0" w:space="0" w:color="auto"/>
      </w:divBdr>
    </w:div>
    <w:div w:id="1515803413">
      <w:bodyDiv w:val="1"/>
      <w:marLeft w:val="0"/>
      <w:marRight w:val="0"/>
      <w:marTop w:val="0"/>
      <w:marBottom w:val="0"/>
      <w:divBdr>
        <w:top w:val="none" w:sz="0" w:space="0" w:color="auto"/>
        <w:left w:val="none" w:sz="0" w:space="0" w:color="auto"/>
        <w:bottom w:val="none" w:sz="0" w:space="0" w:color="auto"/>
        <w:right w:val="none" w:sz="0" w:space="0" w:color="auto"/>
      </w:divBdr>
      <w:divsChild>
        <w:div w:id="1032460056">
          <w:marLeft w:val="480"/>
          <w:marRight w:val="0"/>
          <w:marTop w:val="0"/>
          <w:marBottom w:val="0"/>
          <w:divBdr>
            <w:top w:val="none" w:sz="0" w:space="0" w:color="auto"/>
            <w:left w:val="none" w:sz="0" w:space="0" w:color="auto"/>
            <w:bottom w:val="none" w:sz="0" w:space="0" w:color="auto"/>
            <w:right w:val="none" w:sz="0" w:space="0" w:color="auto"/>
          </w:divBdr>
        </w:div>
        <w:div w:id="170947540">
          <w:marLeft w:val="480"/>
          <w:marRight w:val="0"/>
          <w:marTop w:val="0"/>
          <w:marBottom w:val="0"/>
          <w:divBdr>
            <w:top w:val="none" w:sz="0" w:space="0" w:color="auto"/>
            <w:left w:val="none" w:sz="0" w:space="0" w:color="auto"/>
            <w:bottom w:val="none" w:sz="0" w:space="0" w:color="auto"/>
            <w:right w:val="none" w:sz="0" w:space="0" w:color="auto"/>
          </w:divBdr>
        </w:div>
        <w:div w:id="1196038360">
          <w:marLeft w:val="480"/>
          <w:marRight w:val="0"/>
          <w:marTop w:val="0"/>
          <w:marBottom w:val="0"/>
          <w:divBdr>
            <w:top w:val="none" w:sz="0" w:space="0" w:color="auto"/>
            <w:left w:val="none" w:sz="0" w:space="0" w:color="auto"/>
            <w:bottom w:val="none" w:sz="0" w:space="0" w:color="auto"/>
            <w:right w:val="none" w:sz="0" w:space="0" w:color="auto"/>
          </w:divBdr>
        </w:div>
        <w:div w:id="346516591">
          <w:marLeft w:val="480"/>
          <w:marRight w:val="0"/>
          <w:marTop w:val="0"/>
          <w:marBottom w:val="0"/>
          <w:divBdr>
            <w:top w:val="none" w:sz="0" w:space="0" w:color="auto"/>
            <w:left w:val="none" w:sz="0" w:space="0" w:color="auto"/>
            <w:bottom w:val="none" w:sz="0" w:space="0" w:color="auto"/>
            <w:right w:val="none" w:sz="0" w:space="0" w:color="auto"/>
          </w:divBdr>
        </w:div>
        <w:div w:id="237061944">
          <w:marLeft w:val="480"/>
          <w:marRight w:val="0"/>
          <w:marTop w:val="0"/>
          <w:marBottom w:val="0"/>
          <w:divBdr>
            <w:top w:val="none" w:sz="0" w:space="0" w:color="auto"/>
            <w:left w:val="none" w:sz="0" w:space="0" w:color="auto"/>
            <w:bottom w:val="none" w:sz="0" w:space="0" w:color="auto"/>
            <w:right w:val="none" w:sz="0" w:space="0" w:color="auto"/>
          </w:divBdr>
        </w:div>
        <w:div w:id="1020934824">
          <w:marLeft w:val="480"/>
          <w:marRight w:val="0"/>
          <w:marTop w:val="0"/>
          <w:marBottom w:val="0"/>
          <w:divBdr>
            <w:top w:val="none" w:sz="0" w:space="0" w:color="auto"/>
            <w:left w:val="none" w:sz="0" w:space="0" w:color="auto"/>
            <w:bottom w:val="none" w:sz="0" w:space="0" w:color="auto"/>
            <w:right w:val="none" w:sz="0" w:space="0" w:color="auto"/>
          </w:divBdr>
        </w:div>
        <w:div w:id="1797986471">
          <w:marLeft w:val="480"/>
          <w:marRight w:val="0"/>
          <w:marTop w:val="0"/>
          <w:marBottom w:val="0"/>
          <w:divBdr>
            <w:top w:val="none" w:sz="0" w:space="0" w:color="auto"/>
            <w:left w:val="none" w:sz="0" w:space="0" w:color="auto"/>
            <w:bottom w:val="none" w:sz="0" w:space="0" w:color="auto"/>
            <w:right w:val="none" w:sz="0" w:space="0" w:color="auto"/>
          </w:divBdr>
        </w:div>
        <w:div w:id="1158113006">
          <w:marLeft w:val="480"/>
          <w:marRight w:val="0"/>
          <w:marTop w:val="0"/>
          <w:marBottom w:val="0"/>
          <w:divBdr>
            <w:top w:val="none" w:sz="0" w:space="0" w:color="auto"/>
            <w:left w:val="none" w:sz="0" w:space="0" w:color="auto"/>
            <w:bottom w:val="none" w:sz="0" w:space="0" w:color="auto"/>
            <w:right w:val="none" w:sz="0" w:space="0" w:color="auto"/>
          </w:divBdr>
        </w:div>
        <w:div w:id="1481729794">
          <w:marLeft w:val="480"/>
          <w:marRight w:val="0"/>
          <w:marTop w:val="0"/>
          <w:marBottom w:val="0"/>
          <w:divBdr>
            <w:top w:val="none" w:sz="0" w:space="0" w:color="auto"/>
            <w:left w:val="none" w:sz="0" w:space="0" w:color="auto"/>
            <w:bottom w:val="none" w:sz="0" w:space="0" w:color="auto"/>
            <w:right w:val="none" w:sz="0" w:space="0" w:color="auto"/>
          </w:divBdr>
        </w:div>
        <w:div w:id="1520773195">
          <w:marLeft w:val="480"/>
          <w:marRight w:val="0"/>
          <w:marTop w:val="0"/>
          <w:marBottom w:val="0"/>
          <w:divBdr>
            <w:top w:val="none" w:sz="0" w:space="0" w:color="auto"/>
            <w:left w:val="none" w:sz="0" w:space="0" w:color="auto"/>
            <w:bottom w:val="none" w:sz="0" w:space="0" w:color="auto"/>
            <w:right w:val="none" w:sz="0" w:space="0" w:color="auto"/>
          </w:divBdr>
        </w:div>
        <w:div w:id="1268083202">
          <w:marLeft w:val="480"/>
          <w:marRight w:val="0"/>
          <w:marTop w:val="0"/>
          <w:marBottom w:val="0"/>
          <w:divBdr>
            <w:top w:val="none" w:sz="0" w:space="0" w:color="auto"/>
            <w:left w:val="none" w:sz="0" w:space="0" w:color="auto"/>
            <w:bottom w:val="none" w:sz="0" w:space="0" w:color="auto"/>
            <w:right w:val="none" w:sz="0" w:space="0" w:color="auto"/>
          </w:divBdr>
        </w:div>
        <w:div w:id="1854605617">
          <w:marLeft w:val="480"/>
          <w:marRight w:val="0"/>
          <w:marTop w:val="0"/>
          <w:marBottom w:val="0"/>
          <w:divBdr>
            <w:top w:val="none" w:sz="0" w:space="0" w:color="auto"/>
            <w:left w:val="none" w:sz="0" w:space="0" w:color="auto"/>
            <w:bottom w:val="none" w:sz="0" w:space="0" w:color="auto"/>
            <w:right w:val="none" w:sz="0" w:space="0" w:color="auto"/>
          </w:divBdr>
        </w:div>
        <w:div w:id="483279509">
          <w:marLeft w:val="480"/>
          <w:marRight w:val="0"/>
          <w:marTop w:val="0"/>
          <w:marBottom w:val="0"/>
          <w:divBdr>
            <w:top w:val="none" w:sz="0" w:space="0" w:color="auto"/>
            <w:left w:val="none" w:sz="0" w:space="0" w:color="auto"/>
            <w:bottom w:val="none" w:sz="0" w:space="0" w:color="auto"/>
            <w:right w:val="none" w:sz="0" w:space="0" w:color="auto"/>
          </w:divBdr>
        </w:div>
      </w:divsChild>
    </w:div>
    <w:div w:id="1522939003">
      <w:bodyDiv w:val="1"/>
      <w:marLeft w:val="0"/>
      <w:marRight w:val="0"/>
      <w:marTop w:val="0"/>
      <w:marBottom w:val="0"/>
      <w:divBdr>
        <w:top w:val="none" w:sz="0" w:space="0" w:color="auto"/>
        <w:left w:val="none" w:sz="0" w:space="0" w:color="auto"/>
        <w:bottom w:val="none" w:sz="0" w:space="0" w:color="auto"/>
        <w:right w:val="none" w:sz="0" w:space="0" w:color="auto"/>
      </w:divBdr>
    </w:div>
    <w:div w:id="1528174877">
      <w:bodyDiv w:val="1"/>
      <w:marLeft w:val="0"/>
      <w:marRight w:val="0"/>
      <w:marTop w:val="0"/>
      <w:marBottom w:val="0"/>
      <w:divBdr>
        <w:top w:val="none" w:sz="0" w:space="0" w:color="auto"/>
        <w:left w:val="none" w:sz="0" w:space="0" w:color="auto"/>
        <w:bottom w:val="none" w:sz="0" w:space="0" w:color="auto"/>
        <w:right w:val="none" w:sz="0" w:space="0" w:color="auto"/>
      </w:divBdr>
    </w:div>
    <w:div w:id="1533766131">
      <w:bodyDiv w:val="1"/>
      <w:marLeft w:val="0"/>
      <w:marRight w:val="0"/>
      <w:marTop w:val="0"/>
      <w:marBottom w:val="0"/>
      <w:divBdr>
        <w:top w:val="none" w:sz="0" w:space="0" w:color="auto"/>
        <w:left w:val="none" w:sz="0" w:space="0" w:color="auto"/>
        <w:bottom w:val="none" w:sz="0" w:space="0" w:color="auto"/>
        <w:right w:val="none" w:sz="0" w:space="0" w:color="auto"/>
      </w:divBdr>
    </w:div>
    <w:div w:id="1533961687">
      <w:bodyDiv w:val="1"/>
      <w:marLeft w:val="0"/>
      <w:marRight w:val="0"/>
      <w:marTop w:val="0"/>
      <w:marBottom w:val="0"/>
      <w:divBdr>
        <w:top w:val="none" w:sz="0" w:space="0" w:color="auto"/>
        <w:left w:val="none" w:sz="0" w:space="0" w:color="auto"/>
        <w:bottom w:val="none" w:sz="0" w:space="0" w:color="auto"/>
        <w:right w:val="none" w:sz="0" w:space="0" w:color="auto"/>
      </w:divBdr>
    </w:div>
    <w:div w:id="1548377629">
      <w:bodyDiv w:val="1"/>
      <w:marLeft w:val="0"/>
      <w:marRight w:val="0"/>
      <w:marTop w:val="0"/>
      <w:marBottom w:val="0"/>
      <w:divBdr>
        <w:top w:val="none" w:sz="0" w:space="0" w:color="auto"/>
        <w:left w:val="none" w:sz="0" w:space="0" w:color="auto"/>
        <w:bottom w:val="none" w:sz="0" w:space="0" w:color="auto"/>
        <w:right w:val="none" w:sz="0" w:space="0" w:color="auto"/>
      </w:divBdr>
    </w:div>
    <w:div w:id="1550340345">
      <w:bodyDiv w:val="1"/>
      <w:marLeft w:val="0"/>
      <w:marRight w:val="0"/>
      <w:marTop w:val="0"/>
      <w:marBottom w:val="0"/>
      <w:divBdr>
        <w:top w:val="none" w:sz="0" w:space="0" w:color="auto"/>
        <w:left w:val="none" w:sz="0" w:space="0" w:color="auto"/>
        <w:bottom w:val="none" w:sz="0" w:space="0" w:color="auto"/>
        <w:right w:val="none" w:sz="0" w:space="0" w:color="auto"/>
      </w:divBdr>
    </w:div>
    <w:div w:id="1551186700">
      <w:bodyDiv w:val="1"/>
      <w:marLeft w:val="0"/>
      <w:marRight w:val="0"/>
      <w:marTop w:val="0"/>
      <w:marBottom w:val="0"/>
      <w:divBdr>
        <w:top w:val="none" w:sz="0" w:space="0" w:color="auto"/>
        <w:left w:val="none" w:sz="0" w:space="0" w:color="auto"/>
        <w:bottom w:val="none" w:sz="0" w:space="0" w:color="auto"/>
        <w:right w:val="none" w:sz="0" w:space="0" w:color="auto"/>
      </w:divBdr>
    </w:div>
    <w:div w:id="1551191960">
      <w:bodyDiv w:val="1"/>
      <w:marLeft w:val="0"/>
      <w:marRight w:val="0"/>
      <w:marTop w:val="0"/>
      <w:marBottom w:val="0"/>
      <w:divBdr>
        <w:top w:val="none" w:sz="0" w:space="0" w:color="auto"/>
        <w:left w:val="none" w:sz="0" w:space="0" w:color="auto"/>
        <w:bottom w:val="none" w:sz="0" w:space="0" w:color="auto"/>
        <w:right w:val="none" w:sz="0" w:space="0" w:color="auto"/>
      </w:divBdr>
    </w:div>
    <w:div w:id="1551573920">
      <w:bodyDiv w:val="1"/>
      <w:marLeft w:val="0"/>
      <w:marRight w:val="0"/>
      <w:marTop w:val="0"/>
      <w:marBottom w:val="0"/>
      <w:divBdr>
        <w:top w:val="none" w:sz="0" w:space="0" w:color="auto"/>
        <w:left w:val="none" w:sz="0" w:space="0" w:color="auto"/>
        <w:bottom w:val="none" w:sz="0" w:space="0" w:color="auto"/>
        <w:right w:val="none" w:sz="0" w:space="0" w:color="auto"/>
      </w:divBdr>
    </w:div>
    <w:div w:id="1556818557">
      <w:bodyDiv w:val="1"/>
      <w:marLeft w:val="0"/>
      <w:marRight w:val="0"/>
      <w:marTop w:val="0"/>
      <w:marBottom w:val="0"/>
      <w:divBdr>
        <w:top w:val="none" w:sz="0" w:space="0" w:color="auto"/>
        <w:left w:val="none" w:sz="0" w:space="0" w:color="auto"/>
        <w:bottom w:val="none" w:sz="0" w:space="0" w:color="auto"/>
        <w:right w:val="none" w:sz="0" w:space="0" w:color="auto"/>
      </w:divBdr>
    </w:div>
    <w:div w:id="1558280246">
      <w:bodyDiv w:val="1"/>
      <w:marLeft w:val="0"/>
      <w:marRight w:val="0"/>
      <w:marTop w:val="0"/>
      <w:marBottom w:val="0"/>
      <w:divBdr>
        <w:top w:val="none" w:sz="0" w:space="0" w:color="auto"/>
        <w:left w:val="none" w:sz="0" w:space="0" w:color="auto"/>
        <w:bottom w:val="none" w:sz="0" w:space="0" w:color="auto"/>
        <w:right w:val="none" w:sz="0" w:space="0" w:color="auto"/>
      </w:divBdr>
    </w:div>
    <w:div w:id="1562518240">
      <w:bodyDiv w:val="1"/>
      <w:marLeft w:val="0"/>
      <w:marRight w:val="0"/>
      <w:marTop w:val="0"/>
      <w:marBottom w:val="0"/>
      <w:divBdr>
        <w:top w:val="none" w:sz="0" w:space="0" w:color="auto"/>
        <w:left w:val="none" w:sz="0" w:space="0" w:color="auto"/>
        <w:bottom w:val="none" w:sz="0" w:space="0" w:color="auto"/>
        <w:right w:val="none" w:sz="0" w:space="0" w:color="auto"/>
      </w:divBdr>
    </w:div>
    <w:div w:id="1565021162">
      <w:bodyDiv w:val="1"/>
      <w:marLeft w:val="0"/>
      <w:marRight w:val="0"/>
      <w:marTop w:val="0"/>
      <w:marBottom w:val="0"/>
      <w:divBdr>
        <w:top w:val="none" w:sz="0" w:space="0" w:color="auto"/>
        <w:left w:val="none" w:sz="0" w:space="0" w:color="auto"/>
        <w:bottom w:val="none" w:sz="0" w:space="0" w:color="auto"/>
        <w:right w:val="none" w:sz="0" w:space="0" w:color="auto"/>
      </w:divBdr>
    </w:div>
    <w:div w:id="1567642815">
      <w:bodyDiv w:val="1"/>
      <w:marLeft w:val="0"/>
      <w:marRight w:val="0"/>
      <w:marTop w:val="0"/>
      <w:marBottom w:val="0"/>
      <w:divBdr>
        <w:top w:val="none" w:sz="0" w:space="0" w:color="auto"/>
        <w:left w:val="none" w:sz="0" w:space="0" w:color="auto"/>
        <w:bottom w:val="none" w:sz="0" w:space="0" w:color="auto"/>
        <w:right w:val="none" w:sz="0" w:space="0" w:color="auto"/>
      </w:divBdr>
    </w:div>
    <w:div w:id="1572884381">
      <w:bodyDiv w:val="1"/>
      <w:marLeft w:val="0"/>
      <w:marRight w:val="0"/>
      <w:marTop w:val="0"/>
      <w:marBottom w:val="0"/>
      <w:divBdr>
        <w:top w:val="none" w:sz="0" w:space="0" w:color="auto"/>
        <w:left w:val="none" w:sz="0" w:space="0" w:color="auto"/>
        <w:bottom w:val="none" w:sz="0" w:space="0" w:color="auto"/>
        <w:right w:val="none" w:sz="0" w:space="0" w:color="auto"/>
      </w:divBdr>
    </w:div>
    <w:div w:id="1581715732">
      <w:bodyDiv w:val="1"/>
      <w:marLeft w:val="0"/>
      <w:marRight w:val="0"/>
      <w:marTop w:val="0"/>
      <w:marBottom w:val="0"/>
      <w:divBdr>
        <w:top w:val="none" w:sz="0" w:space="0" w:color="auto"/>
        <w:left w:val="none" w:sz="0" w:space="0" w:color="auto"/>
        <w:bottom w:val="none" w:sz="0" w:space="0" w:color="auto"/>
        <w:right w:val="none" w:sz="0" w:space="0" w:color="auto"/>
      </w:divBdr>
    </w:div>
    <w:div w:id="1592087484">
      <w:bodyDiv w:val="1"/>
      <w:marLeft w:val="0"/>
      <w:marRight w:val="0"/>
      <w:marTop w:val="0"/>
      <w:marBottom w:val="0"/>
      <w:divBdr>
        <w:top w:val="none" w:sz="0" w:space="0" w:color="auto"/>
        <w:left w:val="none" w:sz="0" w:space="0" w:color="auto"/>
        <w:bottom w:val="none" w:sz="0" w:space="0" w:color="auto"/>
        <w:right w:val="none" w:sz="0" w:space="0" w:color="auto"/>
      </w:divBdr>
    </w:div>
    <w:div w:id="1601638462">
      <w:bodyDiv w:val="1"/>
      <w:marLeft w:val="0"/>
      <w:marRight w:val="0"/>
      <w:marTop w:val="0"/>
      <w:marBottom w:val="0"/>
      <w:divBdr>
        <w:top w:val="none" w:sz="0" w:space="0" w:color="auto"/>
        <w:left w:val="none" w:sz="0" w:space="0" w:color="auto"/>
        <w:bottom w:val="none" w:sz="0" w:space="0" w:color="auto"/>
        <w:right w:val="none" w:sz="0" w:space="0" w:color="auto"/>
      </w:divBdr>
    </w:div>
    <w:div w:id="1612974433">
      <w:bodyDiv w:val="1"/>
      <w:marLeft w:val="0"/>
      <w:marRight w:val="0"/>
      <w:marTop w:val="0"/>
      <w:marBottom w:val="0"/>
      <w:divBdr>
        <w:top w:val="none" w:sz="0" w:space="0" w:color="auto"/>
        <w:left w:val="none" w:sz="0" w:space="0" w:color="auto"/>
        <w:bottom w:val="none" w:sz="0" w:space="0" w:color="auto"/>
        <w:right w:val="none" w:sz="0" w:space="0" w:color="auto"/>
      </w:divBdr>
    </w:div>
    <w:div w:id="1626812247">
      <w:bodyDiv w:val="1"/>
      <w:marLeft w:val="0"/>
      <w:marRight w:val="0"/>
      <w:marTop w:val="0"/>
      <w:marBottom w:val="0"/>
      <w:divBdr>
        <w:top w:val="none" w:sz="0" w:space="0" w:color="auto"/>
        <w:left w:val="none" w:sz="0" w:space="0" w:color="auto"/>
        <w:bottom w:val="none" w:sz="0" w:space="0" w:color="auto"/>
        <w:right w:val="none" w:sz="0" w:space="0" w:color="auto"/>
      </w:divBdr>
      <w:divsChild>
        <w:div w:id="2120293244">
          <w:marLeft w:val="480"/>
          <w:marRight w:val="0"/>
          <w:marTop w:val="0"/>
          <w:marBottom w:val="0"/>
          <w:divBdr>
            <w:top w:val="none" w:sz="0" w:space="0" w:color="auto"/>
            <w:left w:val="none" w:sz="0" w:space="0" w:color="auto"/>
            <w:bottom w:val="none" w:sz="0" w:space="0" w:color="auto"/>
            <w:right w:val="none" w:sz="0" w:space="0" w:color="auto"/>
          </w:divBdr>
        </w:div>
        <w:div w:id="1894151455">
          <w:marLeft w:val="480"/>
          <w:marRight w:val="0"/>
          <w:marTop w:val="0"/>
          <w:marBottom w:val="0"/>
          <w:divBdr>
            <w:top w:val="none" w:sz="0" w:space="0" w:color="auto"/>
            <w:left w:val="none" w:sz="0" w:space="0" w:color="auto"/>
            <w:bottom w:val="none" w:sz="0" w:space="0" w:color="auto"/>
            <w:right w:val="none" w:sz="0" w:space="0" w:color="auto"/>
          </w:divBdr>
        </w:div>
        <w:div w:id="1149175815">
          <w:marLeft w:val="480"/>
          <w:marRight w:val="0"/>
          <w:marTop w:val="0"/>
          <w:marBottom w:val="0"/>
          <w:divBdr>
            <w:top w:val="none" w:sz="0" w:space="0" w:color="auto"/>
            <w:left w:val="none" w:sz="0" w:space="0" w:color="auto"/>
            <w:bottom w:val="none" w:sz="0" w:space="0" w:color="auto"/>
            <w:right w:val="none" w:sz="0" w:space="0" w:color="auto"/>
          </w:divBdr>
        </w:div>
        <w:div w:id="1913277085">
          <w:marLeft w:val="480"/>
          <w:marRight w:val="0"/>
          <w:marTop w:val="0"/>
          <w:marBottom w:val="0"/>
          <w:divBdr>
            <w:top w:val="none" w:sz="0" w:space="0" w:color="auto"/>
            <w:left w:val="none" w:sz="0" w:space="0" w:color="auto"/>
            <w:bottom w:val="none" w:sz="0" w:space="0" w:color="auto"/>
            <w:right w:val="none" w:sz="0" w:space="0" w:color="auto"/>
          </w:divBdr>
        </w:div>
        <w:div w:id="50662024">
          <w:marLeft w:val="480"/>
          <w:marRight w:val="0"/>
          <w:marTop w:val="0"/>
          <w:marBottom w:val="0"/>
          <w:divBdr>
            <w:top w:val="none" w:sz="0" w:space="0" w:color="auto"/>
            <w:left w:val="none" w:sz="0" w:space="0" w:color="auto"/>
            <w:bottom w:val="none" w:sz="0" w:space="0" w:color="auto"/>
            <w:right w:val="none" w:sz="0" w:space="0" w:color="auto"/>
          </w:divBdr>
        </w:div>
        <w:div w:id="478766941">
          <w:marLeft w:val="480"/>
          <w:marRight w:val="0"/>
          <w:marTop w:val="0"/>
          <w:marBottom w:val="0"/>
          <w:divBdr>
            <w:top w:val="none" w:sz="0" w:space="0" w:color="auto"/>
            <w:left w:val="none" w:sz="0" w:space="0" w:color="auto"/>
            <w:bottom w:val="none" w:sz="0" w:space="0" w:color="auto"/>
            <w:right w:val="none" w:sz="0" w:space="0" w:color="auto"/>
          </w:divBdr>
        </w:div>
        <w:div w:id="336660134">
          <w:marLeft w:val="480"/>
          <w:marRight w:val="0"/>
          <w:marTop w:val="0"/>
          <w:marBottom w:val="0"/>
          <w:divBdr>
            <w:top w:val="none" w:sz="0" w:space="0" w:color="auto"/>
            <w:left w:val="none" w:sz="0" w:space="0" w:color="auto"/>
            <w:bottom w:val="none" w:sz="0" w:space="0" w:color="auto"/>
            <w:right w:val="none" w:sz="0" w:space="0" w:color="auto"/>
          </w:divBdr>
        </w:div>
        <w:div w:id="509829218">
          <w:marLeft w:val="480"/>
          <w:marRight w:val="0"/>
          <w:marTop w:val="0"/>
          <w:marBottom w:val="0"/>
          <w:divBdr>
            <w:top w:val="none" w:sz="0" w:space="0" w:color="auto"/>
            <w:left w:val="none" w:sz="0" w:space="0" w:color="auto"/>
            <w:bottom w:val="none" w:sz="0" w:space="0" w:color="auto"/>
            <w:right w:val="none" w:sz="0" w:space="0" w:color="auto"/>
          </w:divBdr>
        </w:div>
        <w:div w:id="1060638100">
          <w:marLeft w:val="480"/>
          <w:marRight w:val="0"/>
          <w:marTop w:val="0"/>
          <w:marBottom w:val="0"/>
          <w:divBdr>
            <w:top w:val="none" w:sz="0" w:space="0" w:color="auto"/>
            <w:left w:val="none" w:sz="0" w:space="0" w:color="auto"/>
            <w:bottom w:val="none" w:sz="0" w:space="0" w:color="auto"/>
            <w:right w:val="none" w:sz="0" w:space="0" w:color="auto"/>
          </w:divBdr>
        </w:div>
        <w:div w:id="2052220096">
          <w:marLeft w:val="480"/>
          <w:marRight w:val="0"/>
          <w:marTop w:val="0"/>
          <w:marBottom w:val="0"/>
          <w:divBdr>
            <w:top w:val="none" w:sz="0" w:space="0" w:color="auto"/>
            <w:left w:val="none" w:sz="0" w:space="0" w:color="auto"/>
            <w:bottom w:val="none" w:sz="0" w:space="0" w:color="auto"/>
            <w:right w:val="none" w:sz="0" w:space="0" w:color="auto"/>
          </w:divBdr>
        </w:div>
        <w:div w:id="874464937">
          <w:marLeft w:val="480"/>
          <w:marRight w:val="0"/>
          <w:marTop w:val="0"/>
          <w:marBottom w:val="0"/>
          <w:divBdr>
            <w:top w:val="none" w:sz="0" w:space="0" w:color="auto"/>
            <w:left w:val="none" w:sz="0" w:space="0" w:color="auto"/>
            <w:bottom w:val="none" w:sz="0" w:space="0" w:color="auto"/>
            <w:right w:val="none" w:sz="0" w:space="0" w:color="auto"/>
          </w:divBdr>
        </w:div>
        <w:div w:id="1802377224">
          <w:marLeft w:val="480"/>
          <w:marRight w:val="0"/>
          <w:marTop w:val="0"/>
          <w:marBottom w:val="0"/>
          <w:divBdr>
            <w:top w:val="none" w:sz="0" w:space="0" w:color="auto"/>
            <w:left w:val="none" w:sz="0" w:space="0" w:color="auto"/>
            <w:bottom w:val="none" w:sz="0" w:space="0" w:color="auto"/>
            <w:right w:val="none" w:sz="0" w:space="0" w:color="auto"/>
          </w:divBdr>
        </w:div>
        <w:div w:id="44762663">
          <w:marLeft w:val="480"/>
          <w:marRight w:val="0"/>
          <w:marTop w:val="0"/>
          <w:marBottom w:val="0"/>
          <w:divBdr>
            <w:top w:val="none" w:sz="0" w:space="0" w:color="auto"/>
            <w:left w:val="none" w:sz="0" w:space="0" w:color="auto"/>
            <w:bottom w:val="none" w:sz="0" w:space="0" w:color="auto"/>
            <w:right w:val="none" w:sz="0" w:space="0" w:color="auto"/>
          </w:divBdr>
        </w:div>
        <w:div w:id="323703052">
          <w:marLeft w:val="480"/>
          <w:marRight w:val="0"/>
          <w:marTop w:val="0"/>
          <w:marBottom w:val="0"/>
          <w:divBdr>
            <w:top w:val="none" w:sz="0" w:space="0" w:color="auto"/>
            <w:left w:val="none" w:sz="0" w:space="0" w:color="auto"/>
            <w:bottom w:val="none" w:sz="0" w:space="0" w:color="auto"/>
            <w:right w:val="none" w:sz="0" w:space="0" w:color="auto"/>
          </w:divBdr>
        </w:div>
      </w:divsChild>
    </w:div>
    <w:div w:id="1634631174">
      <w:bodyDiv w:val="1"/>
      <w:marLeft w:val="0"/>
      <w:marRight w:val="0"/>
      <w:marTop w:val="0"/>
      <w:marBottom w:val="0"/>
      <w:divBdr>
        <w:top w:val="none" w:sz="0" w:space="0" w:color="auto"/>
        <w:left w:val="none" w:sz="0" w:space="0" w:color="auto"/>
        <w:bottom w:val="none" w:sz="0" w:space="0" w:color="auto"/>
        <w:right w:val="none" w:sz="0" w:space="0" w:color="auto"/>
      </w:divBdr>
    </w:div>
    <w:div w:id="1639145769">
      <w:bodyDiv w:val="1"/>
      <w:marLeft w:val="0"/>
      <w:marRight w:val="0"/>
      <w:marTop w:val="0"/>
      <w:marBottom w:val="0"/>
      <w:divBdr>
        <w:top w:val="none" w:sz="0" w:space="0" w:color="auto"/>
        <w:left w:val="none" w:sz="0" w:space="0" w:color="auto"/>
        <w:bottom w:val="none" w:sz="0" w:space="0" w:color="auto"/>
        <w:right w:val="none" w:sz="0" w:space="0" w:color="auto"/>
      </w:divBdr>
    </w:div>
    <w:div w:id="1641229830">
      <w:bodyDiv w:val="1"/>
      <w:marLeft w:val="0"/>
      <w:marRight w:val="0"/>
      <w:marTop w:val="0"/>
      <w:marBottom w:val="0"/>
      <w:divBdr>
        <w:top w:val="none" w:sz="0" w:space="0" w:color="auto"/>
        <w:left w:val="none" w:sz="0" w:space="0" w:color="auto"/>
        <w:bottom w:val="none" w:sz="0" w:space="0" w:color="auto"/>
        <w:right w:val="none" w:sz="0" w:space="0" w:color="auto"/>
      </w:divBdr>
    </w:div>
    <w:div w:id="1645624849">
      <w:bodyDiv w:val="1"/>
      <w:marLeft w:val="0"/>
      <w:marRight w:val="0"/>
      <w:marTop w:val="0"/>
      <w:marBottom w:val="0"/>
      <w:divBdr>
        <w:top w:val="none" w:sz="0" w:space="0" w:color="auto"/>
        <w:left w:val="none" w:sz="0" w:space="0" w:color="auto"/>
        <w:bottom w:val="none" w:sz="0" w:space="0" w:color="auto"/>
        <w:right w:val="none" w:sz="0" w:space="0" w:color="auto"/>
      </w:divBdr>
    </w:div>
    <w:div w:id="1647120603">
      <w:bodyDiv w:val="1"/>
      <w:marLeft w:val="0"/>
      <w:marRight w:val="0"/>
      <w:marTop w:val="0"/>
      <w:marBottom w:val="0"/>
      <w:divBdr>
        <w:top w:val="none" w:sz="0" w:space="0" w:color="auto"/>
        <w:left w:val="none" w:sz="0" w:space="0" w:color="auto"/>
        <w:bottom w:val="none" w:sz="0" w:space="0" w:color="auto"/>
        <w:right w:val="none" w:sz="0" w:space="0" w:color="auto"/>
      </w:divBdr>
    </w:div>
    <w:div w:id="1649625449">
      <w:bodyDiv w:val="1"/>
      <w:marLeft w:val="0"/>
      <w:marRight w:val="0"/>
      <w:marTop w:val="0"/>
      <w:marBottom w:val="0"/>
      <w:divBdr>
        <w:top w:val="none" w:sz="0" w:space="0" w:color="auto"/>
        <w:left w:val="none" w:sz="0" w:space="0" w:color="auto"/>
        <w:bottom w:val="none" w:sz="0" w:space="0" w:color="auto"/>
        <w:right w:val="none" w:sz="0" w:space="0" w:color="auto"/>
      </w:divBdr>
      <w:divsChild>
        <w:div w:id="1435205220">
          <w:marLeft w:val="480"/>
          <w:marRight w:val="0"/>
          <w:marTop w:val="0"/>
          <w:marBottom w:val="0"/>
          <w:divBdr>
            <w:top w:val="none" w:sz="0" w:space="0" w:color="auto"/>
            <w:left w:val="none" w:sz="0" w:space="0" w:color="auto"/>
            <w:bottom w:val="none" w:sz="0" w:space="0" w:color="auto"/>
            <w:right w:val="none" w:sz="0" w:space="0" w:color="auto"/>
          </w:divBdr>
        </w:div>
        <w:div w:id="1569223548">
          <w:marLeft w:val="480"/>
          <w:marRight w:val="0"/>
          <w:marTop w:val="0"/>
          <w:marBottom w:val="0"/>
          <w:divBdr>
            <w:top w:val="none" w:sz="0" w:space="0" w:color="auto"/>
            <w:left w:val="none" w:sz="0" w:space="0" w:color="auto"/>
            <w:bottom w:val="none" w:sz="0" w:space="0" w:color="auto"/>
            <w:right w:val="none" w:sz="0" w:space="0" w:color="auto"/>
          </w:divBdr>
        </w:div>
        <w:div w:id="2145151090">
          <w:marLeft w:val="480"/>
          <w:marRight w:val="0"/>
          <w:marTop w:val="0"/>
          <w:marBottom w:val="0"/>
          <w:divBdr>
            <w:top w:val="none" w:sz="0" w:space="0" w:color="auto"/>
            <w:left w:val="none" w:sz="0" w:space="0" w:color="auto"/>
            <w:bottom w:val="none" w:sz="0" w:space="0" w:color="auto"/>
            <w:right w:val="none" w:sz="0" w:space="0" w:color="auto"/>
          </w:divBdr>
        </w:div>
        <w:div w:id="2059671056">
          <w:marLeft w:val="480"/>
          <w:marRight w:val="0"/>
          <w:marTop w:val="0"/>
          <w:marBottom w:val="0"/>
          <w:divBdr>
            <w:top w:val="none" w:sz="0" w:space="0" w:color="auto"/>
            <w:left w:val="none" w:sz="0" w:space="0" w:color="auto"/>
            <w:bottom w:val="none" w:sz="0" w:space="0" w:color="auto"/>
            <w:right w:val="none" w:sz="0" w:space="0" w:color="auto"/>
          </w:divBdr>
        </w:div>
        <w:div w:id="1601258883">
          <w:marLeft w:val="480"/>
          <w:marRight w:val="0"/>
          <w:marTop w:val="0"/>
          <w:marBottom w:val="0"/>
          <w:divBdr>
            <w:top w:val="none" w:sz="0" w:space="0" w:color="auto"/>
            <w:left w:val="none" w:sz="0" w:space="0" w:color="auto"/>
            <w:bottom w:val="none" w:sz="0" w:space="0" w:color="auto"/>
            <w:right w:val="none" w:sz="0" w:space="0" w:color="auto"/>
          </w:divBdr>
        </w:div>
        <w:div w:id="1290476385">
          <w:marLeft w:val="480"/>
          <w:marRight w:val="0"/>
          <w:marTop w:val="0"/>
          <w:marBottom w:val="0"/>
          <w:divBdr>
            <w:top w:val="none" w:sz="0" w:space="0" w:color="auto"/>
            <w:left w:val="none" w:sz="0" w:space="0" w:color="auto"/>
            <w:bottom w:val="none" w:sz="0" w:space="0" w:color="auto"/>
            <w:right w:val="none" w:sz="0" w:space="0" w:color="auto"/>
          </w:divBdr>
        </w:div>
        <w:div w:id="1708525693">
          <w:marLeft w:val="480"/>
          <w:marRight w:val="0"/>
          <w:marTop w:val="0"/>
          <w:marBottom w:val="0"/>
          <w:divBdr>
            <w:top w:val="none" w:sz="0" w:space="0" w:color="auto"/>
            <w:left w:val="none" w:sz="0" w:space="0" w:color="auto"/>
            <w:bottom w:val="none" w:sz="0" w:space="0" w:color="auto"/>
            <w:right w:val="none" w:sz="0" w:space="0" w:color="auto"/>
          </w:divBdr>
        </w:div>
        <w:div w:id="738938326">
          <w:marLeft w:val="480"/>
          <w:marRight w:val="0"/>
          <w:marTop w:val="0"/>
          <w:marBottom w:val="0"/>
          <w:divBdr>
            <w:top w:val="none" w:sz="0" w:space="0" w:color="auto"/>
            <w:left w:val="none" w:sz="0" w:space="0" w:color="auto"/>
            <w:bottom w:val="none" w:sz="0" w:space="0" w:color="auto"/>
            <w:right w:val="none" w:sz="0" w:space="0" w:color="auto"/>
          </w:divBdr>
        </w:div>
        <w:div w:id="746923585">
          <w:marLeft w:val="480"/>
          <w:marRight w:val="0"/>
          <w:marTop w:val="0"/>
          <w:marBottom w:val="0"/>
          <w:divBdr>
            <w:top w:val="none" w:sz="0" w:space="0" w:color="auto"/>
            <w:left w:val="none" w:sz="0" w:space="0" w:color="auto"/>
            <w:bottom w:val="none" w:sz="0" w:space="0" w:color="auto"/>
            <w:right w:val="none" w:sz="0" w:space="0" w:color="auto"/>
          </w:divBdr>
        </w:div>
        <w:div w:id="628903088">
          <w:marLeft w:val="480"/>
          <w:marRight w:val="0"/>
          <w:marTop w:val="0"/>
          <w:marBottom w:val="0"/>
          <w:divBdr>
            <w:top w:val="none" w:sz="0" w:space="0" w:color="auto"/>
            <w:left w:val="none" w:sz="0" w:space="0" w:color="auto"/>
            <w:bottom w:val="none" w:sz="0" w:space="0" w:color="auto"/>
            <w:right w:val="none" w:sz="0" w:space="0" w:color="auto"/>
          </w:divBdr>
        </w:div>
        <w:div w:id="161967776">
          <w:marLeft w:val="480"/>
          <w:marRight w:val="0"/>
          <w:marTop w:val="0"/>
          <w:marBottom w:val="0"/>
          <w:divBdr>
            <w:top w:val="none" w:sz="0" w:space="0" w:color="auto"/>
            <w:left w:val="none" w:sz="0" w:space="0" w:color="auto"/>
            <w:bottom w:val="none" w:sz="0" w:space="0" w:color="auto"/>
            <w:right w:val="none" w:sz="0" w:space="0" w:color="auto"/>
          </w:divBdr>
        </w:div>
        <w:div w:id="383872858">
          <w:marLeft w:val="480"/>
          <w:marRight w:val="0"/>
          <w:marTop w:val="0"/>
          <w:marBottom w:val="0"/>
          <w:divBdr>
            <w:top w:val="none" w:sz="0" w:space="0" w:color="auto"/>
            <w:left w:val="none" w:sz="0" w:space="0" w:color="auto"/>
            <w:bottom w:val="none" w:sz="0" w:space="0" w:color="auto"/>
            <w:right w:val="none" w:sz="0" w:space="0" w:color="auto"/>
          </w:divBdr>
        </w:div>
        <w:div w:id="2052222825">
          <w:marLeft w:val="480"/>
          <w:marRight w:val="0"/>
          <w:marTop w:val="0"/>
          <w:marBottom w:val="0"/>
          <w:divBdr>
            <w:top w:val="none" w:sz="0" w:space="0" w:color="auto"/>
            <w:left w:val="none" w:sz="0" w:space="0" w:color="auto"/>
            <w:bottom w:val="none" w:sz="0" w:space="0" w:color="auto"/>
            <w:right w:val="none" w:sz="0" w:space="0" w:color="auto"/>
          </w:divBdr>
        </w:div>
        <w:div w:id="643193985">
          <w:marLeft w:val="480"/>
          <w:marRight w:val="0"/>
          <w:marTop w:val="0"/>
          <w:marBottom w:val="0"/>
          <w:divBdr>
            <w:top w:val="none" w:sz="0" w:space="0" w:color="auto"/>
            <w:left w:val="none" w:sz="0" w:space="0" w:color="auto"/>
            <w:bottom w:val="none" w:sz="0" w:space="0" w:color="auto"/>
            <w:right w:val="none" w:sz="0" w:space="0" w:color="auto"/>
          </w:divBdr>
        </w:div>
      </w:divsChild>
    </w:div>
    <w:div w:id="1650592708">
      <w:bodyDiv w:val="1"/>
      <w:marLeft w:val="0"/>
      <w:marRight w:val="0"/>
      <w:marTop w:val="0"/>
      <w:marBottom w:val="0"/>
      <w:divBdr>
        <w:top w:val="none" w:sz="0" w:space="0" w:color="auto"/>
        <w:left w:val="none" w:sz="0" w:space="0" w:color="auto"/>
        <w:bottom w:val="none" w:sz="0" w:space="0" w:color="auto"/>
        <w:right w:val="none" w:sz="0" w:space="0" w:color="auto"/>
      </w:divBdr>
    </w:div>
    <w:div w:id="1657148776">
      <w:bodyDiv w:val="1"/>
      <w:marLeft w:val="0"/>
      <w:marRight w:val="0"/>
      <w:marTop w:val="0"/>
      <w:marBottom w:val="0"/>
      <w:divBdr>
        <w:top w:val="none" w:sz="0" w:space="0" w:color="auto"/>
        <w:left w:val="none" w:sz="0" w:space="0" w:color="auto"/>
        <w:bottom w:val="none" w:sz="0" w:space="0" w:color="auto"/>
        <w:right w:val="none" w:sz="0" w:space="0" w:color="auto"/>
      </w:divBdr>
    </w:div>
    <w:div w:id="1669404784">
      <w:bodyDiv w:val="1"/>
      <w:marLeft w:val="0"/>
      <w:marRight w:val="0"/>
      <w:marTop w:val="0"/>
      <w:marBottom w:val="0"/>
      <w:divBdr>
        <w:top w:val="none" w:sz="0" w:space="0" w:color="auto"/>
        <w:left w:val="none" w:sz="0" w:space="0" w:color="auto"/>
        <w:bottom w:val="none" w:sz="0" w:space="0" w:color="auto"/>
        <w:right w:val="none" w:sz="0" w:space="0" w:color="auto"/>
      </w:divBdr>
    </w:div>
    <w:div w:id="1686905686">
      <w:bodyDiv w:val="1"/>
      <w:marLeft w:val="0"/>
      <w:marRight w:val="0"/>
      <w:marTop w:val="0"/>
      <w:marBottom w:val="0"/>
      <w:divBdr>
        <w:top w:val="none" w:sz="0" w:space="0" w:color="auto"/>
        <w:left w:val="none" w:sz="0" w:space="0" w:color="auto"/>
        <w:bottom w:val="none" w:sz="0" w:space="0" w:color="auto"/>
        <w:right w:val="none" w:sz="0" w:space="0" w:color="auto"/>
      </w:divBdr>
    </w:div>
    <w:div w:id="1689864064">
      <w:bodyDiv w:val="1"/>
      <w:marLeft w:val="0"/>
      <w:marRight w:val="0"/>
      <w:marTop w:val="0"/>
      <w:marBottom w:val="0"/>
      <w:divBdr>
        <w:top w:val="none" w:sz="0" w:space="0" w:color="auto"/>
        <w:left w:val="none" w:sz="0" w:space="0" w:color="auto"/>
        <w:bottom w:val="none" w:sz="0" w:space="0" w:color="auto"/>
        <w:right w:val="none" w:sz="0" w:space="0" w:color="auto"/>
      </w:divBdr>
    </w:div>
    <w:div w:id="1691025741">
      <w:bodyDiv w:val="1"/>
      <w:marLeft w:val="0"/>
      <w:marRight w:val="0"/>
      <w:marTop w:val="0"/>
      <w:marBottom w:val="0"/>
      <w:divBdr>
        <w:top w:val="none" w:sz="0" w:space="0" w:color="auto"/>
        <w:left w:val="none" w:sz="0" w:space="0" w:color="auto"/>
        <w:bottom w:val="none" w:sz="0" w:space="0" w:color="auto"/>
        <w:right w:val="none" w:sz="0" w:space="0" w:color="auto"/>
      </w:divBdr>
    </w:div>
    <w:div w:id="1697996087">
      <w:bodyDiv w:val="1"/>
      <w:marLeft w:val="0"/>
      <w:marRight w:val="0"/>
      <w:marTop w:val="0"/>
      <w:marBottom w:val="0"/>
      <w:divBdr>
        <w:top w:val="none" w:sz="0" w:space="0" w:color="auto"/>
        <w:left w:val="none" w:sz="0" w:space="0" w:color="auto"/>
        <w:bottom w:val="none" w:sz="0" w:space="0" w:color="auto"/>
        <w:right w:val="none" w:sz="0" w:space="0" w:color="auto"/>
      </w:divBdr>
    </w:div>
    <w:div w:id="1702392134">
      <w:bodyDiv w:val="1"/>
      <w:marLeft w:val="0"/>
      <w:marRight w:val="0"/>
      <w:marTop w:val="0"/>
      <w:marBottom w:val="0"/>
      <w:divBdr>
        <w:top w:val="none" w:sz="0" w:space="0" w:color="auto"/>
        <w:left w:val="none" w:sz="0" w:space="0" w:color="auto"/>
        <w:bottom w:val="none" w:sz="0" w:space="0" w:color="auto"/>
        <w:right w:val="none" w:sz="0" w:space="0" w:color="auto"/>
      </w:divBdr>
    </w:div>
    <w:div w:id="1708529871">
      <w:bodyDiv w:val="1"/>
      <w:marLeft w:val="0"/>
      <w:marRight w:val="0"/>
      <w:marTop w:val="0"/>
      <w:marBottom w:val="0"/>
      <w:divBdr>
        <w:top w:val="none" w:sz="0" w:space="0" w:color="auto"/>
        <w:left w:val="none" w:sz="0" w:space="0" w:color="auto"/>
        <w:bottom w:val="none" w:sz="0" w:space="0" w:color="auto"/>
        <w:right w:val="none" w:sz="0" w:space="0" w:color="auto"/>
      </w:divBdr>
    </w:div>
    <w:div w:id="1715539756">
      <w:bodyDiv w:val="1"/>
      <w:marLeft w:val="0"/>
      <w:marRight w:val="0"/>
      <w:marTop w:val="0"/>
      <w:marBottom w:val="0"/>
      <w:divBdr>
        <w:top w:val="none" w:sz="0" w:space="0" w:color="auto"/>
        <w:left w:val="none" w:sz="0" w:space="0" w:color="auto"/>
        <w:bottom w:val="none" w:sz="0" w:space="0" w:color="auto"/>
        <w:right w:val="none" w:sz="0" w:space="0" w:color="auto"/>
      </w:divBdr>
    </w:div>
    <w:div w:id="1727484329">
      <w:bodyDiv w:val="1"/>
      <w:marLeft w:val="0"/>
      <w:marRight w:val="0"/>
      <w:marTop w:val="0"/>
      <w:marBottom w:val="0"/>
      <w:divBdr>
        <w:top w:val="none" w:sz="0" w:space="0" w:color="auto"/>
        <w:left w:val="none" w:sz="0" w:space="0" w:color="auto"/>
        <w:bottom w:val="none" w:sz="0" w:space="0" w:color="auto"/>
        <w:right w:val="none" w:sz="0" w:space="0" w:color="auto"/>
      </w:divBdr>
    </w:div>
    <w:div w:id="1730763325">
      <w:bodyDiv w:val="1"/>
      <w:marLeft w:val="0"/>
      <w:marRight w:val="0"/>
      <w:marTop w:val="0"/>
      <w:marBottom w:val="0"/>
      <w:divBdr>
        <w:top w:val="none" w:sz="0" w:space="0" w:color="auto"/>
        <w:left w:val="none" w:sz="0" w:space="0" w:color="auto"/>
        <w:bottom w:val="none" w:sz="0" w:space="0" w:color="auto"/>
        <w:right w:val="none" w:sz="0" w:space="0" w:color="auto"/>
      </w:divBdr>
    </w:div>
    <w:div w:id="1734160183">
      <w:bodyDiv w:val="1"/>
      <w:marLeft w:val="0"/>
      <w:marRight w:val="0"/>
      <w:marTop w:val="0"/>
      <w:marBottom w:val="0"/>
      <w:divBdr>
        <w:top w:val="none" w:sz="0" w:space="0" w:color="auto"/>
        <w:left w:val="none" w:sz="0" w:space="0" w:color="auto"/>
        <w:bottom w:val="none" w:sz="0" w:space="0" w:color="auto"/>
        <w:right w:val="none" w:sz="0" w:space="0" w:color="auto"/>
      </w:divBdr>
    </w:div>
    <w:div w:id="1734429130">
      <w:bodyDiv w:val="1"/>
      <w:marLeft w:val="0"/>
      <w:marRight w:val="0"/>
      <w:marTop w:val="0"/>
      <w:marBottom w:val="0"/>
      <w:divBdr>
        <w:top w:val="none" w:sz="0" w:space="0" w:color="auto"/>
        <w:left w:val="none" w:sz="0" w:space="0" w:color="auto"/>
        <w:bottom w:val="none" w:sz="0" w:space="0" w:color="auto"/>
        <w:right w:val="none" w:sz="0" w:space="0" w:color="auto"/>
      </w:divBdr>
    </w:div>
    <w:div w:id="1736199698">
      <w:bodyDiv w:val="1"/>
      <w:marLeft w:val="0"/>
      <w:marRight w:val="0"/>
      <w:marTop w:val="0"/>
      <w:marBottom w:val="0"/>
      <w:divBdr>
        <w:top w:val="none" w:sz="0" w:space="0" w:color="auto"/>
        <w:left w:val="none" w:sz="0" w:space="0" w:color="auto"/>
        <w:bottom w:val="none" w:sz="0" w:space="0" w:color="auto"/>
        <w:right w:val="none" w:sz="0" w:space="0" w:color="auto"/>
      </w:divBdr>
    </w:div>
    <w:div w:id="1752657774">
      <w:bodyDiv w:val="1"/>
      <w:marLeft w:val="0"/>
      <w:marRight w:val="0"/>
      <w:marTop w:val="0"/>
      <w:marBottom w:val="0"/>
      <w:divBdr>
        <w:top w:val="none" w:sz="0" w:space="0" w:color="auto"/>
        <w:left w:val="none" w:sz="0" w:space="0" w:color="auto"/>
        <w:bottom w:val="none" w:sz="0" w:space="0" w:color="auto"/>
        <w:right w:val="none" w:sz="0" w:space="0" w:color="auto"/>
      </w:divBdr>
    </w:div>
    <w:div w:id="1755661380">
      <w:bodyDiv w:val="1"/>
      <w:marLeft w:val="0"/>
      <w:marRight w:val="0"/>
      <w:marTop w:val="0"/>
      <w:marBottom w:val="0"/>
      <w:divBdr>
        <w:top w:val="none" w:sz="0" w:space="0" w:color="auto"/>
        <w:left w:val="none" w:sz="0" w:space="0" w:color="auto"/>
        <w:bottom w:val="none" w:sz="0" w:space="0" w:color="auto"/>
        <w:right w:val="none" w:sz="0" w:space="0" w:color="auto"/>
      </w:divBdr>
    </w:div>
    <w:div w:id="1777866062">
      <w:bodyDiv w:val="1"/>
      <w:marLeft w:val="0"/>
      <w:marRight w:val="0"/>
      <w:marTop w:val="0"/>
      <w:marBottom w:val="0"/>
      <w:divBdr>
        <w:top w:val="none" w:sz="0" w:space="0" w:color="auto"/>
        <w:left w:val="none" w:sz="0" w:space="0" w:color="auto"/>
        <w:bottom w:val="none" w:sz="0" w:space="0" w:color="auto"/>
        <w:right w:val="none" w:sz="0" w:space="0" w:color="auto"/>
      </w:divBdr>
    </w:div>
    <w:div w:id="1800029494">
      <w:bodyDiv w:val="1"/>
      <w:marLeft w:val="0"/>
      <w:marRight w:val="0"/>
      <w:marTop w:val="0"/>
      <w:marBottom w:val="0"/>
      <w:divBdr>
        <w:top w:val="none" w:sz="0" w:space="0" w:color="auto"/>
        <w:left w:val="none" w:sz="0" w:space="0" w:color="auto"/>
        <w:bottom w:val="none" w:sz="0" w:space="0" w:color="auto"/>
        <w:right w:val="none" w:sz="0" w:space="0" w:color="auto"/>
      </w:divBdr>
    </w:div>
    <w:div w:id="1800760495">
      <w:bodyDiv w:val="1"/>
      <w:marLeft w:val="0"/>
      <w:marRight w:val="0"/>
      <w:marTop w:val="0"/>
      <w:marBottom w:val="0"/>
      <w:divBdr>
        <w:top w:val="none" w:sz="0" w:space="0" w:color="auto"/>
        <w:left w:val="none" w:sz="0" w:space="0" w:color="auto"/>
        <w:bottom w:val="none" w:sz="0" w:space="0" w:color="auto"/>
        <w:right w:val="none" w:sz="0" w:space="0" w:color="auto"/>
      </w:divBdr>
    </w:div>
    <w:div w:id="1803885152">
      <w:bodyDiv w:val="1"/>
      <w:marLeft w:val="0"/>
      <w:marRight w:val="0"/>
      <w:marTop w:val="0"/>
      <w:marBottom w:val="0"/>
      <w:divBdr>
        <w:top w:val="none" w:sz="0" w:space="0" w:color="auto"/>
        <w:left w:val="none" w:sz="0" w:space="0" w:color="auto"/>
        <w:bottom w:val="none" w:sz="0" w:space="0" w:color="auto"/>
        <w:right w:val="none" w:sz="0" w:space="0" w:color="auto"/>
      </w:divBdr>
      <w:divsChild>
        <w:div w:id="959871193">
          <w:marLeft w:val="480"/>
          <w:marRight w:val="0"/>
          <w:marTop w:val="0"/>
          <w:marBottom w:val="0"/>
          <w:divBdr>
            <w:top w:val="none" w:sz="0" w:space="0" w:color="auto"/>
            <w:left w:val="none" w:sz="0" w:space="0" w:color="auto"/>
            <w:bottom w:val="none" w:sz="0" w:space="0" w:color="auto"/>
            <w:right w:val="none" w:sz="0" w:space="0" w:color="auto"/>
          </w:divBdr>
        </w:div>
        <w:div w:id="1434546592">
          <w:marLeft w:val="480"/>
          <w:marRight w:val="0"/>
          <w:marTop w:val="0"/>
          <w:marBottom w:val="0"/>
          <w:divBdr>
            <w:top w:val="none" w:sz="0" w:space="0" w:color="auto"/>
            <w:left w:val="none" w:sz="0" w:space="0" w:color="auto"/>
            <w:bottom w:val="none" w:sz="0" w:space="0" w:color="auto"/>
            <w:right w:val="none" w:sz="0" w:space="0" w:color="auto"/>
          </w:divBdr>
        </w:div>
        <w:div w:id="601843048">
          <w:marLeft w:val="480"/>
          <w:marRight w:val="0"/>
          <w:marTop w:val="0"/>
          <w:marBottom w:val="0"/>
          <w:divBdr>
            <w:top w:val="none" w:sz="0" w:space="0" w:color="auto"/>
            <w:left w:val="none" w:sz="0" w:space="0" w:color="auto"/>
            <w:bottom w:val="none" w:sz="0" w:space="0" w:color="auto"/>
            <w:right w:val="none" w:sz="0" w:space="0" w:color="auto"/>
          </w:divBdr>
        </w:div>
        <w:div w:id="1860970032">
          <w:marLeft w:val="480"/>
          <w:marRight w:val="0"/>
          <w:marTop w:val="0"/>
          <w:marBottom w:val="0"/>
          <w:divBdr>
            <w:top w:val="none" w:sz="0" w:space="0" w:color="auto"/>
            <w:left w:val="none" w:sz="0" w:space="0" w:color="auto"/>
            <w:bottom w:val="none" w:sz="0" w:space="0" w:color="auto"/>
            <w:right w:val="none" w:sz="0" w:space="0" w:color="auto"/>
          </w:divBdr>
        </w:div>
        <w:div w:id="80831172">
          <w:marLeft w:val="480"/>
          <w:marRight w:val="0"/>
          <w:marTop w:val="0"/>
          <w:marBottom w:val="0"/>
          <w:divBdr>
            <w:top w:val="none" w:sz="0" w:space="0" w:color="auto"/>
            <w:left w:val="none" w:sz="0" w:space="0" w:color="auto"/>
            <w:bottom w:val="none" w:sz="0" w:space="0" w:color="auto"/>
            <w:right w:val="none" w:sz="0" w:space="0" w:color="auto"/>
          </w:divBdr>
        </w:div>
        <w:div w:id="406995611">
          <w:marLeft w:val="480"/>
          <w:marRight w:val="0"/>
          <w:marTop w:val="0"/>
          <w:marBottom w:val="0"/>
          <w:divBdr>
            <w:top w:val="none" w:sz="0" w:space="0" w:color="auto"/>
            <w:left w:val="none" w:sz="0" w:space="0" w:color="auto"/>
            <w:bottom w:val="none" w:sz="0" w:space="0" w:color="auto"/>
            <w:right w:val="none" w:sz="0" w:space="0" w:color="auto"/>
          </w:divBdr>
        </w:div>
        <w:div w:id="1618872235">
          <w:marLeft w:val="480"/>
          <w:marRight w:val="0"/>
          <w:marTop w:val="0"/>
          <w:marBottom w:val="0"/>
          <w:divBdr>
            <w:top w:val="none" w:sz="0" w:space="0" w:color="auto"/>
            <w:left w:val="none" w:sz="0" w:space="0" w:color="auto"/>
            <w:bottom w:val="none" w:sz="0" w:space="0" w:color="auto"/>
            <w:right w:val="none" w:sz="0" w:space="0" w:color="auto"/>
          </w:divBdr>
        </w:div>
        <w:div w:id="996960619">
          <w:marLeft w:val="480"/>
          <w:marRight w:val="0"/>
          <w:marTop w:val="0"/>
          <w:marBottom w:val="0"/>
          <w:divBdr>
            <w:top w:val="none" w:sz="0" w:space="0" w:color="auto"/>
            <w:left w:val="none" w:sz="0" w:space="0" w:color="auto"/>
            <w:bottom w:val="none" w:sz="0" w:space="0" w:color="auto"/>
            <w:right w:val="none" w:sz="0" w:space="0" w:color="auto"/>
          </w:divBdr>
        </w:div>
        <w:div w:id="1472090096">
          <w:marLeft w:val="480"/>
          <w:marRight w:val="0"/>
          <w:marTop w:val="0"/>
          <w:marBottom w:val="0"/>
          <w:divBdr>
            <w:top w:val="none" w:sz="0" w:space="0" w:color="auto"/>
            <w:left w:val="none" w:sz="0" w:space="0" w:color="auto"/>
            <w:bottom w:val="none" w:sz="0" w:space="0" w:color="auto"/>
            <w:right w:val="none" w:sz="0" w:space="0" w:color="auto"/>
          </w:divBdr>
        </w:div>
        <w:div w:id="1456369036">
          <w:marLeft w:val="480"/>
          <w:marRight w:val="0"/>
          <w:marTop w:val="0"/>
          <w:marBottom w:val="0"/>
          <w:divBdr>
            <w:top w:val="none" w:sz="0" w:space="0" w:color="auto"/>
            <w:left w:val="none" w:sz="0" w:space="0" w:color="auto"/>
            <w:bottom w:val="none" w:sz="0" w:space="0" w:color="auto"/>
            <w:right w:val="none" w:sz="0" w:space="0" w:color="auto"/>
          </w:divBdr>
        </w:div>
        <w:div w:id="721175492">
          <w:marLeft w:val="480"/>
          <w:marRight w:val="0"/>
          <w:marTop w:val="0"/>
          <w:marBottom w:val="0"/>
          <w:divBdr>
            <w:top w:val="none" w:sz="0" w:space="0" w:color="auto"/>
            <w:left w:val="none" w:sz="0" w:space="0" w:color="auto"/>
            <w:bottom w:val="none" w:sz="0" w:space="0" w:color="auto"/>
            <w:right w:val="none" w:sz="0" w:space="0" w:color="auto"/>
          </w:divBdr>
        </w:div>
        <w:div w:id="1302810624">
          <w:marLeft w:val="480"/>
          <w:marRight w:val="0"/>
          <w:marTop w:val="0"/>
          <w:marBottom w:val="0"/>
          <w:divBdr>
            <w:top w:val="none" w:sz="0" w:space="0" w:color="auto"/>
            <w:left w:val="none" w:sz="0" w:space="0" w:color="auto"/>
            <w:bottom w:val="none" w:sz="0" w:space="0" w:color="auto"/>
            <w:right w:val="none" w:sz="0" w:space="0" w:color="auto"/>
          </w:divBdr>
        </w:div>
        <w:div w:id="695499145">
          <w:marLeft w:val="480"/>
          <w:marRight w:val="0"/>
          <w:marTop w:val="0"/>
          <w:marBottom w:val="0"/>
          <w:divBdr>
            <w:top w:val="none" w:sz="0" w:space="0" w:color="auto"/>
            <w:left w:val="none" w:sz="0" w:space="0" w:color="auto"/>
            <w:bottom w:val="none" w:sz="0" w:space="0" w:color="auto"/>
            <w:right w:val="none" w:sz="0" w:space="0" w:color="auto"/>
          </w:divBdr>
        </w:div>
        <w:div w:id="798382162">
          <w:marLeft w:val="480"/>
          <w:marRight w:val="0"/>
          <w:marTop w:val="0"/>
          <w:marBottom w:val="0"/>
          <w:divBdr>
            <w:top w:val="none" w:sz="0" w:space="0" w:color="auto"/>
            <w:left w:val="none" w:sz="0" w:space="0" w:color="auto"/>
            <w:bottom w:val="none" w:sz="0" w:space="0" w:color="auto"/>
            <w:right w:val="none" w:sz="0" w:space="0" w:color="auto"/>
          </w:divBdr>
        </w:div>
      </w:divsChild>
    </w:div>
    <w:div w:id="1809391436">
      <w:bodyDiv w:val="1"/>
      <w:marLeft w:val="0"/>
      <w:marRight w:val="0"/>
      <w:marTop w:val="0"/>
      <w:marBottom w:val="0"/>
      <w:divBdr>
        <w:top w:val="none" w:sz="0" w:space="0" w:color="auto"/>
        <w:left w:val="none" w:sz="0" w:space="0" w:color="auto"/>
        <w:bottom w:val="none" w:sz="0" w:space="0" w:color="auto"/>
        <w:right w:val="none" w:sz="0" w:space="0" w:color="auto"/>
      </w:divBdr>
    </w:div>
    <w:div w:id="1810434949">
      <w:bodyDiv w:val="1"/>
      <w:marLeft w:val="0"/>
      <w:marRight w:val="0"/>
      <w:marTop w:val="0"/>
      <w:marBottom w:val="0"/>
      <w:divBdr>
        <w:top w:val="none" w:sz="0" w:space="0" w:color="auto"/>
        <w:left w:val="none" w:sz="0" w:space="0" w:color="auto"/>
        <w:bottom w:val="none" w:sz="0" w:space="0" w:color="auto"/>
        <w:right w:val="none" w:sz="0" w:space="0" w:color="auto"/>
      </w:divBdr>
    </w:div>
    <w:div w:id="1811677820">
      <w:bodyDiv w:val="1"/>
      <w:marLeft w:val="0"/>
      <w:marRight w:val="0"/>
      <w:marTop w:val="0"/>
      <w:marBottom w:val="0"/>
      <w:divBdr>
        <w:top w:val="none" w:sz="0" w:space="0" w:color="auto"/>
        <w:left w:val="none" w:sz="0" w:space="0" w:color="auto"/>
        <w:bottom w:val="none" w:sz="0" w:space="0" w:color="auto"/>
        <w:right w:val="none" w:sz="0" w:space="0" w:color="auto"/>
      </w:divBdr>
    </w:div>
    <w:div w:id="1813328214">
      <w:bodyDiv w:val="1"/>
      <w:marLeft w:val="0"/>
      <w:marRight w:val="0"/>
      <w:marTop w:val="0"/>
      <w:marBottom w:val="0"/>
      <w:divBdr>
        <w:top w:val="none" w:sz="0" w:space="0" w:color="auto"/>
        <w:left w:val="none" w:sz="0" w:space="0" w:color="auto"/>
        <w:bottom w:val="none" w:sz="0" w:space="0" w:color="auto"/>
        <w:right w:val="none" w:sz="0" w:space="0" w:color="auto"/>
      </w:divBdr>
    </w:div>
    <w:div w:id="1816413127">
      <w:bodyDiv w:val="1"/>
      <w:marLeft w:val="0"/>
      <w:marRight w:val="0"/>
      <w:marTop w:val="0"/>
      <w:marBottom w:val="0"/>
      <w:divBdr>
        <w:top w:val="none" w:sz="0" w:space="0" w:color="auto"/>
        <w:left w:val="none" w:sz="0" w:space="0" w:color="auto"/>
        <w:bottom w:val="none" w:sz="0" w:space="0" w:color="auto"/>
        <w:right w:val="none" w:sz="0" w:space="0" w:color="auto"/>
      </w:divBdr>
    </w:div>
    <w:div w:id="1819882277">
      <w:bodyDiv w:val="1"/>
      <w:marLeft w:val="0"/>
      <w:marRight w:val="0"/>
      <w:marTop w:val="0"/>
      <w:marBottom w:val="0"/>
      <w:divBdr>
        <w:top w:val="none" w:sz="0" w:space="0" w:color="auto"/>
        <w:left w:val="none" w:sz="0" w:space="0" w:color="auto"/>
        <w:bottom w:val="none" w:sz="0" w:space="0" w:color="auto"/>
        <w:right w:val="none" w:sz="0" w:space="0" w:color="auto"/>
      </w:divBdr>
    </w:div>
    <w:div w:id="1831091474">
      <w:bodyDiv w:val="1"/>
      <w:marLeft w:val="0"/>
      <w:marRight w:val="0"/>
      <w:marTop w:val="0"/>
      <w:marBottom w:val="0"/>
      <w:divBdr>
        <w:top w:val="none" w:sz="0" w:space="0" w:color="auto"/>
        <w:left w:val="none" w:sz="0" w:space="0" w:color="auto"/>
        <w:bottom w:val="none" w:sz="0" w:space="0" w:color="auto"/>
        <w:right w:val="none" w:sz="0" w:space="0" w:color="auto"/>
      </w:divBdr>
    </w:div>
    <w:div w:id="1836145697">
      <w:bodyDiv w:val="1"/>
      <w:marLeft w:val="0"/>
      <w:marRight w:val="0"/>
      <w:marTop w:val="0"/>
      <w:marBottom w:val="0"/>
      <w:divBdr>
        <w:top w:val="none" w:sz="0" w:space="0" w:color="auto"/>
        <w:left w:val="none" w:sz="0" w:space="0" w:color="auto"/>
        <w:bottom w:val="none" w:sz="0" w:space="0" w:color="auto"/>
        <w:right w:val="none" w:sz="0" w:space="0" w:color="auto"/>
      </w:divBdr>
    </w:div>
    <w:div w:id="1844513426">
      <w:bodyDiv w:val="1"/>
      <w:marLeft w:val="0"/>
      <w:marRight w:val="0"/>
      <w:marTop w:val="0"/>
      <w:marBottom w:val="0"/>
      <w:divBdr>
        <w:top w:val="none" w:sz="0" w:space="0" w:color="auto"/>
        <w:left w:val="none" w:sz="0" w:space="0" w:color="auto"/>
        <w:bottom w:val="none" w:sz="0" w:space="0" w:color="auto"/>
        <w:right w:val="none" w:sz="0" w:space="0" w:color="auto"/>
      </w:divBdr>
    </w:div>
    <w:div w:id="1847942628">
      <w:bodyDiv w:val="1"/>
      <w:marLeft w:val="0"/>
      <w:marRight w:val="0"/>
      <w:marTop w:val="0"/>
      <w:marBottom w:val="0"/>
      <w:divBdr>
        <w:top w:val="none" w:sz="0" w:space="0" w:color="auto"/>
        <w:left w:val="none" w:sz="0" w:space="0" w:color="auto"/>
        <w:bottom w:val="none" w:sz="0" w:space="0" w:color="auto"/>
        <w:right w:val="none" w:sz="0" w:space="0" w:color="auto"/>
      </w:divBdr>
    </w:div>
    <w:div w:id="1852378625">
      <w:bodyDiv w:val="1"/>
      <w:marLeft w:val="0"/>
      <w:marRight w:val="0"/>
      <w:marTop w:val="0"/>
      <w:marBottom w:val="0"/>
      <w:divBdr>
        <w:top w:val="none" w:sz="0" w:space="0" w:color="auto"/>
        <w:left w:val="none" w:sz="0" w:space="0" w:color="auto"/>
        <w:bottom w:val="none" w:sz="0" w:space="0" w:color="auto"/>
        <w:right w:val="none" w:sz="0" w:space="0" w:color="auto"/>
      </w:divBdr>
    </w:div>
    <w:div w:id="1853910803">
      <w:bodyDiv w:val="1"/>
      <w:marLeft w:val="0"/>
      <w:marRight w:val="0"/>
      <w:marTop w:val="0"/>
      <w:marBottom w:val="0"/>
      <w:divBdr>
        <w:top w:val="none" w:sz="0" w:space="0" w:color="auto"/>
        <w:left w:val="none" w:sz="0" w:space="0" w:color="auto"/>
        <w:bottom w:val="none" w:sz="0" w:space="0" w:color="auto"/>
        <w:right w:val="none" w:sz="0" w:space="0" w:color="auto"/>
      </w:divBdr>
      <w:divsChild>
        <w:div w:id="282157187">
          <w:marLeft w:val="480"/>
          <w:marRight w:val="0"/>
          <w:marTop w:val="0"/>
          <w:marBottom w:val="0"/>
          <w:divBdr>
            <w:top w:val="none" w:sz="0" w:space="0" w:color="auto"/>
            <w:left w:val="none" w:sz="0" w:space="0" w:color="auto"/>
            <w:bottom w:val="none" w:sz="0" w:space="0" w:color="auto"/>
            <w:right w:val="none" w:sz="0" w:space="0" w:color="auto"/>
          </w:divBdr>
        </w:div>
        <w:div w:id="375589979">
          <w:marLeft w:val="480"/>
          <w:marRight w:val="0"/>
          <w:marTop w:val="0"/>
          <w:marBottom w:val="0"/>
          <w:divBdr>
            <w:top w:val="none" w:sz="0" w:space="0" w:color="auto"/>
            <w:left w:val="none" w:sz="0" w:space="0" w:color="auto"/>
            <w:bottom w:val="none" w:sz="0" w:space="0" w:color="auto"/>
            <w:right w:val="none" w:sz="0" w:space="0" w:color="auto"/>
          </w:divBdr>
        </w:div>
        <w:div w:id="107508703">
          <w:marLeft w:val="480"/>
          <w:marRight w:val="0"/>
          <w:marTop w:val="0"/>
          <w:marBottom w:val="0"/>
          <w:divBdr>
            <w:top w:val="none" w:sz="0" w:space="0" w:color="auto"/>
            <w:left w:val="none" w:sz="0" w:space="0" w:color="auto"/>
            <w:bottom w:val="none" w:sz="0" w:space="0" w:color="auto"/>
            <w:right w:val="none" w:sz="0" w:space="0" w:color="auto"/>
          </w:divBdr>
        </w:div>
        <w:div w:id="1429110514">
          <w:marLeft w:val="480"/>
          <w:marRight w:val="0"/>
          <w:marTop w:val="0"/>
          <w:marBottom w:val="0"/>
          <w:divBdr>
            <w:top w:val="none" w:sz="0" w:space="0" w:color="auto"/>
            <w:left w:val="none" w:sz="0" w:space="0" w:color="auto"/>
            <w:bottom w:val="none" w:sz="0" w:space="0" w:color="auto"/>
            <w:right w:val="none" w:sz="0" w:space="0" w:color="auto"/>
          </w:divBdr>
        </w:div>
        <w:div w:id="627659965">
          <w:marLeft w:val="480"/>
          <w:marRight w:val="0"/>
          <w:marTop w:val="0"/>
          <w:marBottom w:val="0"/>
          <w:divBdr>
            <w:top w:val="none" w:sz="0" w:space="0" w:color="auto"/>
            <w:left w:val="none" w:sz="0" w:space="0" w:color="auto"/>
            <w:bottom w:val="none" w:sz="0" w:space="0" w:color="auto"/>
            <w:right w:val="none" w:sz="0" w:space="0" w:color="auto"/>
          </w:divBdr>
        </w:div>
        <w:div w:id="24527628">
          <w:marLeft w:val="480"/>
          <w:marRight w:val="0"/>
          <w:marTop w:val="0"/>
          <w:marBottom w:val="0"/>
          <w:divBdr>
            <w:top w:val="none" w:sz="0" w:space="0" w:color="auto"/>
            <w:left w:val="none" w:sz="0" w:space="0" w:color="auto"/>
            <w:bottom w:val="none" w:sz="0" w:space="0" w:color="auto"/>
            <w:right w:val="none" w:sz="0" w:space="0" w:color="auto"/>
          </w:divBdr>
        </w:div>
        <w:div w:id="892081672">
          <w:marLeft w:val="480"/>
          <w:marRight w:val="0"/>
          <w:marTop w:val="0"/>
          <w:marBottom w:val="0"/>
          <w:divBdr>
            <w:top w:val="none" w:sz="0" w:space="0" w:color="auto"/>
            <w:left w:val="none" w:sz="0" w:space="0" w:color="auto"/>
            <w:bottom w:val="none" w:sz="0" w:space="0" w:color="auto"/>
            <w:right w:val="none" w:sz="0" w:space="0" w:color="auto"/>
          </w:divBdr>
        </w:div>
        <w:div w:id="941062730">
          <w:marLeft w:val="480"/>
          <w:marRight w:val="0"/>
          <w:marTop w:val="0"/>
          <w:marBottom w:val="0"/>
          <w:divBdr>
            <w:top w:val="none" w:sz="0" w:space="0" w:color="auto"/>
            <w:left w:val="none" w:sz="0" w:space="0" w:color="auto"/>
            <w:bottom w:val="none" w:sz="0" w:space="0" w:color="auto"/>
            <w:right w:val="none" w:sz="0" w:space="0" w:color="auto"/>
          </w:divBdr>
        </w:div>
        <w:div w:id="442769082">
          <w:marLeft w:val="480"/>
          <w:marRight w:val="0"/>
          <w:marTop w:val="0"/>
          <w:marBottom w:val="0"/>
          <w:divBdr>
            <w:top w:val="none" w:sz="0" w:space="0" w:color="auto"/>
            <w:left w:val="none" w:sz="0" w:space="0" w:color="auto"/>
            <w:bottom w:val="none" w:sz="0" w:space="0" w:color="auto"/>
            <w:right w:val="none" w:sz="0" w:space="0" w:color="auto"/>
          </w:divBdr>
        </w:div>
        <w:div w:id="1721130556">
          <w:marLeft w:val="480"/>
          <w:marRight w:val="0"/>
          <w:marTop w:val="0"/>
          <w:marBottom w:val="0"/>
          <w:divBdr>
            <w:top w:val="none" w:sz="0" w:space="0" w:color="auto"/>
            <w:left w:val="none" w:sz="0" w:space="0" w:color="auto"/>
            <w:bottom w:val="none" w:sz="0" w:space="0" w:color="auto"/>
            <w:right w:val="none" w:sz="0" w:space="0" w:color="auto"/>
          </w:divBdr>
        </w:div>
        <w:div w:id="895117929">
          <w:marLeft w:val="480"/>
          <w:marRight w:val="0"/>
          <w:marTop w:val="0"/>
          <w:marBottom w:val="0"/>
          <w:divBdr>
            <w:top w:val="none" w:sz="0" w:space="0" w:color="auto"/>
            <w:left w:val="none" w:sz="0" w:space="0" w:color="auto"/>
            <w:bottom w:val="none" w:sz="0" w:space="0" w:color="auto"/>
            <w:right w:val="none" w:sz="0" w:space="0" w:color="auto"/>
          </w:divBdr>
        </w:div>
        <w:div w:id="1392000224">
          <w:marLeft w:val="480"/>
          <w:marRight w:val="0"/>
          <w:marTop w:val="0"/>
          <w:marBottom w:val="0"/>
          <w:divBdr>
            <w:top w:val="none" w:sz="0" w:space="0" w:color="auto"/>
            <w:left w:val="none" w:sz="0" w:space="0" w:color="auto"/>
            <w:bottom w:val="none" w:sz="0" w:space="0" w:color="auto"/>
            <w:right w:val="none" w:sz="0" w:space="0" w:color="auto"/>
          </w:divBdr>
        </w:div>
        <w:div w:id="1806073651">
          <w:marLeft w:val="480"/>
          <w:marRight w:val="0"/>
          <w:marTop w:val="0"/>
          <w:marBottom w:val="0"/>
          <w:divBdr>
            <w:top w:val="none" w:sz="0" w:space="0" w:color="auto"/>
            <w:left w:val="none" w:sz="0" w:space="0" w:color="auto"/>
            <w:bottom w:val="none" w:sz="0" w:space="0" w:color="auto"/>
            <w:right w:val="none" w:sz="0" w:space="0" w:color="auto"/>
          </w:divBdr>
        </w:div>
      </w:divsChild>
    </w:div>
    <w:div w:id="1864392802">
      <w:bodyDiv w:val="1"/>
      <w:marLeft w:val="0"/>
      <w:marRight w:val="0"/>
      <w:marTop w:val="0"/>
      <w:marBottom w:val="0"/>
      <w:divBdr>
        <w:top w:val="none" w:sz="0" w:space="0" w:color="auto"/>
        <w:left w:val="none" w:sz="0" w:space="0" w:color="auto"/>
        <w:bottom w:val="none" w:sz="0" w:space="0" w:color="auto"/>
        <w:right w:val="none" w:sz="0" w:space="0" w:color="auto"/>
      </w:divBdr>
    </w:div>
    <w:div w:id="1882787647">
      <w:bodyDiv w:val="1"/>
      <w:marLeft w:val="0"/>
      <w:marRight w:val="0"/>
      <w:marTop w:val="0"/>
      <w:marBottom w:val="0"/>
      <w:divBdr>
        <w:top w:val="none" w:sz="0" w:space="0" w:color="auto"/>
        <w:left w:val="none" w:sz="0" w:space="0" w:color="auto"/>
        <w:bottom w:val="none" w:sz="0" w:space="0" w:color="auto"/>
        <w:right w:val="none" w:sz="0" w:space="0" w:color="auto"/>
      </w:divBdr>
    </w:div>
    <w:div w:id="1897206203">
      <w:bodyDiv w:val="1"/>
      <w:marLeft w:val="0"/>
      <w:marRight w:val="0"/>
      <w:marTop w:val="0"/>
      <w:marBottom w:val="0"/>
      <w:divBdr>
        <w:top w:val="none" w:sz="0" w:space="0" w:color="auto"/>
        <w:left w:val="none" w:sz="0" w:space="0" w:color="auto"/>
        <w:bottom w:val="none" w:sz="0" w:space="0" w:color="auto"/>
        <w:right w:val="none" w:sz="0" w:space="0" w:color="auto"/>
      </w:divBdr>
    </w:div>
    <w:div w:id="1900093664">
      <w:bodyDiv w:val="1"/>
      <w:marLeft w:val="0"/>
      <w:marRight w:val="0"/>
      <w:marTop w:val="0"/>
      <w:marBottom w:val="0"/>
      <w:divBdr>
        <w:top w:val="none" w:sz="0" w:space="0" w:color="auto"/>
        <w:left w:val="none" w:sz="0" w:space="0" w:color="auto"/>
        <w:bottom w:val="none" w:sz="0" w:space="0" w:color="auto"/>
        <w:right w:val="none" w:sz="0" w:space="0" w:color="auto"/>
      </w:divBdr>
    </w:div>
    <w:div w:id="1908029278">
      <w:bodyDiv w:val="1"/>
      <w:marLeft w:val="0"/>
      <w:marRight w:val="0"/>
      <w:marTop w:val="0"/>
      <w:marBottom w:val="0"/>
      <w:divBdr>
        <w:top w:val="none" w:sz="0" w:space="0" w:color="auto"/>
        <w:left w:val="none" w:sz="0" w:space="0" w:color="auto"/>
        <w:bottom w:val="none" w:sz="0" w:space="0" w:color="auto"/>
        <w:right w:val="none" w:sz="0" w:space="0" w:color="auto"/>
      </w:divBdr>
    </w:div>
    <w:div w:id="1924104105">
      <w:bodyDiv w:val="1"/>
      <w:marLeft w:val="0"/>
      <w:marRight w:val="0"/>
      <w:marTop w:val="0"/>
      <w:marBottom w:val="0"/>
      <w:divBdr>
        <w:top w:val="none" w:sz="0" w:space="0" w:color="auto"/>
        <w:left w:val="none" w:sz="0" w:space="0" w:color="auto"/>
        <w:bottom w:val="none" w:sz="0" w:space="0" w:color="auto"/>
        <w:right w:val="none" w:sz="0" w:space="0" w:color="auto"/>
      </w:divBdr>
    </w:div>
    <w:div w:id="1929923719">
      <w:bodyDiv w:val="1"/>
      <w:marLeft w:val="0"/>
      <w:marRight w:val="0"/>
      <w:marTop w:val="0"/>
      <w:marBottom w:val="0"/>
      <w:divBdr>
        <w:top w:val="none" w:sz="0" w:space="0" w:color="auto"/>
        <w:left w:val="none" w:sz="0" w:space="0" w:color="auto"/>
        <w:bottom w:val="none" w:sz="0" w:space="0" w:color="auto"/>
        <w:right w:val="none" w:sz="0" w:space="0" w:color="auto"/>
      </w:divBdr>
    </w:div>
    <w:div w:id="1931426702">
      <w:bodyDiv w:val="1"/>
      <w:marLeft w:val="0"/>
      <w:marRight w:val="0"/>
      <w:marTop w:val="0"/>
      <w:marBottom w:val="0"/>
      <w:divBdr>
        <w:top w:val="none" w:sz="0" w:space="0" w:color="auto"/>
        <w:left w:val="none" w:sz="0" w:space="0" w:color="auto"/>
        <w:bottom w:val="none" w:sz="0" w:space="0" w:color="auto"/>
        <w:right w:val="none" w:sz="0" w:space="0" w:color="auto"/>
      </w:divBdr>
    </w:div>
    <w:div w:id="1935244953">
      <w:bodyDiv w:val="1"/>
      <w:marLeft w:val="0"/>
      <w:marRight w:val="0"/>
      <w:marTop w:val="0"/>
      <w:marBottom w:val="0"/>
      <w:divBdr>
        <w:top w:val="none" w:sz="0" w:space="0" w:color="auto"/>
        <w:left w:val="none" w:sz="0" w:space="0" w:color="auto"/>
        <w:bottom w:val="none" w:sz="0" w:space="0" w:color="auto"/>
        <w:right w:val="none" w:sz="0" w:space="0" w:color="auto"/>
      </w:divBdr>
    </w:div>
    <w:div w:id="1936012102">
      <w:bodyDiv w:val="1"/>
      <w:marLeft w:val="0"/>
      <w:marRight w:val="0"/>
      <w:marTop w:val="0"/>
      <w:marBottom w:val="0"/>
      <w:divBdr>
        <w:top w:val="none" w:sz="0" w:space="0" w:color="auto"/>
        <w:left w:val="none" w:sz="0" w:space="0" w:color="auto"/>
        <w:bottom w:val="none" w:sz="0" w:space="0" w:color="auto"/>
        <w:right w:val="none" w:sz="0" w:space="0" w:color="auto"/>
      </w:divBdr>
    </w:div>
    <w:div w:id="1946309131">
      <w:bodyDiv w:val="1"/>
      <w:marLeft w:val="0"/>
      <w:marRight w:val="0"/>
      <w:marTop w:val="0"/>
      <w:marBottom w:val="0"/>
      <w:divBdr>
        <w:top w:val="none" w:sz="0" w:space="0" w:color="auto"/>
        <w:left w:val="none" w:sz="0" w:space="0" w:color="auto"/>
        <w:bottom w:val="none" w:sz="0" w:space="0" w:color="auto"/>
        <w:right w:val="none" w:sz="0" w:space="0" w:color="auto"/>
      </w:divBdr>
    </w:div>
    <w:div w:id="1947958388">
      <w:bodyDiv w:val="1"/>
      <w:marLeft w:val="0"/>
      <w:marRight w:val="0"/>
      <w:marTop w:val="0"/>
      <w:marBottom w:val="0"/>
      <w:divBdr>
        <w:top w:val="none" w:sz="0" w:space="0" w:color="auto"/>
        <w:left w:val="none" w:sz="0" w:space="0" w:color="auto"/>
        <w:bottom w:val="none" w:sz="0" w:space="0" w:color="auto"/>
        <w:right w:val="none" w:sz="0" w:space="0" w:color="auto"/>
      </w:divBdr>
    </w:div>
    <w:div w:id="1956667886">
      <w:bodyDiv w:val="1"/>
      <w:marLeft w:val="0"/>
      <w:marRight w:val="0"/>
      <w:marTop w:val="0"/>
      <w:marBottom w:val="0"/>
      <w:divBdr>
        <w:top w:val="none" w:sz="0" w:space="0" w:color="auto"/>
        <w:left w:val="none" w:sz="0" w:space="0" w:color="auto"/>
        <w:bottom w:val="none" w:sz="0" w:space="0" w:color="auto"/>
        <w:right w:val="none" w:sz="0" w:space="0" w:color="auto"/>
      </w:divBdr>
    </w:div>
    <w:div w:id="1979218257">
      <w:bodyDiv w:val="1"/>
      <w:marLeft w:val="0"/>
      <w:marRight w:val="0"/>
      <w:marTop w:val="0"/>
      <w:marBottom w:val="0"/>
      <w:divBdr>
        <w:top w:val="none" w:sz="0" w:space="0" w:color="auto"/>
        <w:left w:val="none" w:sz="0" w:space="0" w:color="auto"/>
        <w:bottom w:val="none" w:sz="0" w:space="0" w:color="auto"/>
        <w:right w:val="none" w:sz="0" w:space="0" w:color="auto"/>
      </w:divBdr>
    </w:div>
    <w:div w:id="1984650026">
      <w:bodyDiv w:val="1"/>
      <w:marLeft w:val="0"/>
      <w:marRight w:val="0"/>
      <w:marTop w:val="0"/>
      <w:marBottom w:val="0"/>
      <w:divBdr>
        <w:top w:val="none" w:sz="0" w:space="0" w:color="auto"/>
        <w:left w:val="none" w:sz="0" w:space="0" w:color="auto"/>
        <w:bottom w:val="none" w:sz="0" w:space="0" w:color="auto"/>
        <w:right w:val="none" w:sz="0" w:space="0" w:color="auto"/>
      </w:divBdr>
    </w:div>
    <w:div w:id="2005038848">
      <w:bodyDiv w:val="1"/>
      <w:marLeft w:val="0"/>
      <w:marRight w:val="0"/>
      <w:marTop w:val="0"/>
      <w:marBottom w:val="0"/>
      <w:divBdr>
        <w:top w:val="none" w:sz="0" w:space="0" w:color="auto"/>
        <w:left w:val="none" w:sz="0" w:space="0" w:color="auto"/>
        <w:bottom w:val="none" w:sz="0" w:space="0" w:color="auto"/>
        <w:right w:val="none" w:sz="0" w:space="0" w:color="auto"/>
      </w:divBdr>
    </w:div>
    <w:div w:id="2009626129">
      <w:bodyDiv w:val="1"/>
      <w:marLeft w:val="0"/>
      <w:marRight w:val="0"/>
      <w:marTop w:val="0"/>
      <w:marBottom w:val="0"/>
      <w:divBdr>
        <w:top w:val="none" w:sz="0" w:space="0" w:color="auto"/>
        <w:left w:val="none" w:sz="0" w:space="0" w:color="auto"/>
        <w:bottom w:val="none" w:sz="0" w:space="0" w:color="auto"/>
        <w:right w:val="none" w:sz="0" w:space="0" w:color="auto"/>
      </w:divBdr>
    </w:div>
    <w:div w:id="2015455637">
      <w:bodyDiv w:val="1"/>
      <w:marLeft w:val="0"/>
      <w:marRight w:val="0"/>
      <w:marTop w:val="0"/>
      <w:marBottom w:val="0"/>
      <w:divBdr>
        <w:top w:val="none" w:sz="0" w:space="0" w:color="auto"/>
        <w:left w:val="none" w:sz="0" w:space="0" w:color="auto"/>
        <w:bottom w:val="none" w:sz="0" w:space="0" w:color="auto"/>
        <w:right w:val="none" w:sz="0" w:space="0" w:color="auto"/>
      </w:divBdr>
    </w:div>
    <w:div w:id="2034380584">
      <w:bodyDiv w:val="1"/>
      <w:marLeft w:val="0"/>
      <w:marRight w:val="0"/>
      <w:marTop w:val="0"/>
      <w:marBottom w:val="0"/>
      <w:divBdr>
        <w:top w:val="none" w:sz="0" w:space="0" w:color="auto"/>
        <w:left w:val="none" w:sz="0" w:space="0" w:color="auto"/>
        <w:bottom w:val="none" w:sz="0" w:space="0" w:color="auto"/>
        <w:right w:val="none" w:sz="0" w:space="0" w:color="auto"/>
      </w:divBdr>
    </w:div>
    <w:div w:id="2035812631">
      <w:bodyDiv w:val="1"/>
      <w:marLeft w:val="0"/>
      <w:marRight w:val="0"/>
      <w:marTop w:val="0"/>
      <w:marBottom w:val="0"/>
      <w:divBdr>
        <w:top w:val="none" w:sz="0" w:space="0" w:color="auto"/>
        <w:left w:val="none" w:sz="0" w:space="0" w:color="auto"/>
        <w:bottom w:val="none" w:sz="0" w:space="0" w:color="auto"/>
        <w:right w:val="none" w:sz="0" w:space="0" w:color="auto"/>
      </w:divBdr>
    </w:div>
    <w:div w:id="2039810603">
      <w:bodyDiv w:val="1"/>
      <w:marLeft w:val="0"/>
      <w:marRight w:val="0"/>
      <w:marTop w:val="0"/>
      <w:marBottom w:val="0"/>
      <w:divBdr>
        <w:top w:val="none" w:sz="0" w:space="0" w:color="auto"/>
        <w:left w:val="none" w:sz="0" w:space="0" w:color="auto"/>
        <w:bottom w:val="none" w:sz="0" w:space="0" w:color="auto"/>
        <w:right w:val="none" w:sz="0" w:space="0" w:color="auto"/>
      </w:divBdr>
    </w:div>
    <w:div w:id="2049715183">
      <w:bodyDiv w:val="1"/>
      <w:marLeft w:val="0"/>
      <w:marRight w:val="0"/>
      <w:marTop w:val="0"/>
      <w:marBottom w:val="0"/>
      <w:divBdr>
        <w:top w:val="none" w:sz="0" w:space="0" w:color="auto"/>
        <w:left w:val="none" w:sz="0" w:space="0" w:color="auto"/>
        <w:bottom w:val="none" w:sz="0" w:space="0" w:color="auto"/>
        <w:right w:val="none" w:sz="0" w:space="0" w:color="auto"/>
      </w:divBdr>
    </w:div>
    <w:div w:id="2053532813">
      <w:bodyDiv w:val="1"/>
      <w:marLeft w:val="0"/>
      <w:marRight w:val="0"/>
      <w:marTop w:val="0"/>
      <w:marBottom w:val="0"/>
      <w:divBdr>
        <w:top w:val="none" w:sz="0" w:space="0" w:color="auto"/>
        <w:left w:val="none" w:sz="0" w:space="0" w:color="auto"/>
        <w:bottom w:val="none" w:sz="0" w:space="0" w:color="auto"/>
        <w:right w:val="none" w:sz="0" w:space="0" w:color="auto"/>
      </w:divBdr>
    </w:div>
    <w:div w:id="2055110609">
      <w:bodyDiv w:val="1"/>
      <w:marLeft w:val="0"/>
      <w:marRight w:val="0"/>
      <w:marTop w:val="0"/>
      <w:marBottom w:val="0"/>
      <w:divBdr>
        <w:top w:val="none" w:sz="0" w:space="0" w:color="auto"/>
        <w:left w:val="none" w:sz="0" w:space="0" w:color="auto"/>
        <w:bottom w:val="none" w:sz="0" w:space="0" w:color="auto"/>
        <w:right w:val="none" w:sz="0" w:space="0" w:color="auto"/>
      </w:divBdr>
    </w:div>
    <w:div w:id="2057504975">
      <w:bodyDiv w:val="1"/>
      <w:marLeft w:val="0"/>
      <w:marRight w:val="0"/>
      <w:marTop w:val="0"/>
      <w:marBottom w:val="0"/>
      <w:divBdr>
        <w:top w:val="none" w:sz="0" w:space="0" w:color="auto"/>
        <w:left w:val="none" w:sz="0" w:space="0" w:color="auto"/>
        <w:bottom w:val="none" w:sz="0" w:space="0" w:color="auto"/>
        <w:right w:val="none" w:sz="0" w:space="0" w:color="auto"/>
      </w:divBdr>
    </w:div>
    <w:div w:id="2084447947">
      <w:bodyDiv w:val="1"/>
      <w:marLeft w:val="0"/>
      <w:marRight w:val="0"/>
      <w:marTop w:val="0"/>
      <w:marBottom w:val="0"/>
      <w:divBdr>
        <w:top w:val="none" w:sz="0" w:space="0" w:color="auto"/>
        <w:left w:val="none" w:sz="0" w:space="0" w:color="auto"/>
        <w:bottom w:val="none" w:sz="0" w:space="0" w:color="auto"/>
        <w:right w:val="none" w:sz="0" w:space="0" w:color="auto"/>
      </w:divBdr>
    </w:div>
    <w:div w:id="2090082389">
      <w:bodyDiv w:val="1"/>
      <w:marLeft w:val="0"/>
      <w:marRight w:val="0"/>
      <w:marTop w:val="0"/>
      <w:marBottom w:val="0"/>
      <w:divBdr>
        <w:top w:val="none" w:sz="0" w:space="0" w:color="auto"/>
        <w:left w:val="none" w:sz="0" w:space="0" w:color="auto"/>
        <w:bottom w:val="none" w:sz="0" w:space="0" w:color="auto"/>
        <w:right w:val="none" w:sz="0" w:space="0" w:color="auto"/>
      </w:divBdr>
    </w:div>
    <w:div w:id="2093624239">
      <w:bodyDiv w:val="1"/>
      <w:marLeft w:val="0"/>
      <w:marRight w:val="0"/>
      <w:marTop w:val="0"/>
      <w:marBottom w:val="0"/>
      <w:divBdr>
        <w:top w:val="none" w:sz="0" w:space="0" w:color="auto"/>
        <w:left w:val="none" w:sz="0" w:space="0" w:color="auto"/>
        <w:bottom w:val="none" w:sz="0" w:space="0" w:color="auto"/>
        <w:right w:val="none" w:sz="0" w:space="0" w:color="auto"/>
      </w:divBdr>
    </w:div>
    <w:div w:id="2094929269">
      <w:bodyDiv w:val="1"/>
      <w:marLeft w:val="0"/>
      <w:marRight w:val="0"/>
      <w:marTop w:val="0"/>
      <w:marBottom w:val="0"/>
      <w:divBdr>
        <w:top w:val="none" w:sz="0" w:space="0" w:color="auto"/>
        <w:left w:val="none" w:sz="0" w:space="0" w:color="auto"/>
        <w:bottom w:val="none" w:sz="0" w:space="0" w:color="auto"/>
        <w:right w:val="none" w:sz="0" w:space="0" w:color="auto"/>
      </w:divBdr>
    </w:div>
    <w:div w:id="2099059762">
      <w:bodyDiv w:val="1"/>
      <w:marLeft w:val="0"/>
      <w:marRight w:val="0"/>
      <w:marTop w:val="0"/>
      <w:marBottom w:val="0"/>
      <w:divBdr>
        <w:top w:val="none" w:sz="0" w:space="0" w:color="auto"/>
        <w:left w:val="none" w:sz="0" w:space="0" w:color="auto"/>
        <w:bottom w:val="none" w:sz="0" w:space="0" w:color="auto"/>
        <w:right w:val="none" w:sz="0" w:space="0" w:color="auto"/>
      </w:divBdr>
      <w:divsChild>
        <w:div w:id="415176247">
          <w:marLeft w:val="480"/>
          <w:marRight w:val="0"/>
          <w:marTop w:val="0"/>
          <w:marBottom w:val="0"/>
          <w:divBdr>
            <w:top w:val="none" w:sz="0" w:space="0" w:color="auto"/>
            <w:left w:val="none" w:sz="0" w:space="0" w:color="auto"/>
            <w:bottom w:val="none" w:sz="0" w:space="0" w:color="auto"/>
            <w:right w:val="none" w:sz="0" w:space="0" w:color="auto"/>
          </w:divBdr>
        </w:div>
        <w:div w:id="1175682594">
          <w:marLeft w:val="480"/>
          <w:marRight w:val="0"/>
          <w:marTop w:val="0"/>
          <w:marBottom w:val="0"/>
          <w:divBdr>
            <w:top w:val="none" w:sz="0" w:space="0" w:color="auto"/>
            <w:left w:val="none" w:sz="0" w:space="0" w:color="auto"/>
            <w:bottom w:val="none" w:sz="0" w:space="0" w:color="auto"/>
            <w:right w:val="none" w:sz="0" w:space="0" w:color="auto"/>
          </w:divBdr>
        </w:div>
        <w:div w:id="60294581">
          <w:marLeft w:val="480"/>
          <w:marRight w:val="0"/>
          <w:marTop w:val="0"/>
          <w:marBottom w:val="0"/>
          <w:divBdr>
            <w:top w:val="none" w:sz="0" w:space="0" w:color="auto"/>
            <w:left w:val="none" w:sz="0" w:space="0" w:color="auto"/>
            <w:bottom w:val="none" w:sz="0" w:space="0" w:color="auto"/>
            <w:right w:val="none" w:sz="0" w:space="0" w:color="auto"/>
          </w:divBdr>
        </w:div>
        <w:div w:id="1738673409">
          <w:marLeft w:val="480"/>
          <w:marRight w:val="0"/>
          <w:marTop w:val="0"/>
          <w:marBottom w:val="0"/>
          <w:divBdr>
            <w:top w:val="none" w:sz="0" w:space="0" w:color="auto"/>
            <w:left w:val="none" w:sz="0" w:space="0" w:color="auto"/>
            <w:bottom w:val="none" w:sz="0" w:space="0" w:color="auto"/>
            <w:right w:val="none" w:sz="0" w:space="0" w:color="auto"/>
          </w:divBdr>
        </w:div>
      </w:divsChild>
    </w:div>
    <w:div w:id="2100982885">
      <w:bodyDiv w:val="1"/>
      <w:marLeft w:val="0"/>
      <w:marRight w:val="0"/>
      <w:marTop w:val="0"/>
      <w:marBottom w:val="0"/>
      <w:divBdr>
        <w:top w:val="none" w:sz="0" w:space="0" w:color="auto"/>
        <w:left w:val="none" w:sz="0" w:space="0" w:color="auto"/>
        <w:bottom w:val="none" w:sz="0" w:space="0" w:color="auto"/>
        <w:right w:val="none" w:sz="0" w:space="0" w:color="auto"/>
      </w:divBdr>
    </w:div>
    <w:div w:id="2109226870">
      <w:bodyDiv w:val="1"/>
      <w:marLeft w:val="0"/>
      <w:marRight w:val="0"/>
      <w:marTop w:val="0"/>
      <w:marBottom w:val="0"/>
      <w:divBdr>
        <w:top w:val="none" w:sz="0" w:space="0" w:color="auto"/>
        <w:left w:val="none" w:sz="0" w:space="0" w:color="auto"/>
        <w:bottom w:val="none" w:sz="0" w:space="0" w:color="auto"/>
        <w:right w:val="none" w:sz="0" w:space="0" w:color="auto"/>
      </w:divBdr>
    </w:div>
    <w:div w:id="2111121227">
      <w:bodyDiv w:val="1"/>
      <w:marLeft w:val="0"/>
      <w:marRight w:val="0"/>
      <w:marTop w:val="0"/>
      <w:marBottom w:val="0"/>
      <w:divBdr>
        <w:top w:val="none" w:sz="0" w:space="0" w:color="auto"/>
        <w:left w:val="none" w:sz="0" w:space="0" w:color="auto"/>
        <w:bottom w:val="none" w:sz="0" w:space="0" w:color="auto"/>
        <w:right w:val="none" w:sz="0" w:space="0" w:color="auto"/>
      </w:divBdr>
    </w:div>
    <w:div w:id="2118139783">
      <w:bodyDiv w:val="1"/>
      <w:marLeft w:val="0"/>
      <w:marRight w:val="0"/>
      <w:marTop w:val="0"/>
      <w:marBottom w:val="0"/>
      <w:divBdr>
        <w:top w:val="none" w:sz="0" w:space="0" w:color="auto"/>
        <w:left w:val="none" w:sz="0" w:space="0" w:color="auto"/>
        <w:bottom w:val="none" w:sz="0" w:space="0" w:color="auto"/>
        <w:right w:val="none" w:sz="0" w:space="0" w:color="auto"/>
      </w:divBdr>
    </w:div>
    <w:div w:id="2119450342">
      <w:bodyDiv w:val="1"/>
      <w:marLeft w:val="0"/>
      <w:marRight w:val="0"/>
      <w:marTop w:val="0"/>
      <w:marBottom w:val="0"/>
      <w:divBdr>
        <w:top w:val="none" w:sz="0" w:space="0" w:color="auto"/>
        <w:left w:val="none" w:sz="0" w:space="0" w:color="auto"/>
        <w:bottom w:val="none" w:sz="0" w:space="0" w:color="auto"/>
        <w:right w:val="none" w:sz="0" w:space="0" w:color="auto"/>
      </w:divBdr>
    </w:div>
    <w:div w:id="2146044725">
      <w:bodyDiv w:val="1"/>
      <w:marLeft w:val="0"/>
      <w:marRight w:val="0"/>
      <w:marTop w:val="0"/>
      <w:marBottom w:val="0"/>
      <w:divBdr>
        <w:top w:val="none" w:sz="0" w:space="0" w:color="auto"/>
        <w:left w:val="none" w:sz="0" w:space="0" w:color="auto"/>
        <w:bottom w:val="none" w:sz="0" w:space="0" w:color="auto"/>
        <w:right w:val="none" w:sz="0" w:space="0" w:color="auto"/>
      </w:divBdr>
    </w:div>
    <w:div w:id="2146779429">
      <w:bodyDiv w:val="1"/>
      <w:marLeft w:val="0"/>
      <w:marRight w:val="0"/>
      <w:marTop w:val="0"/>
      <w:marBottom w:val="0"/>
      <w:divBdr>
        <w:top w:val="none" w:sz="0" w:space="0" w:color="auto"/>
        <w:left w:val="none" w:sz="0" w:space="0" w:color="auto"/>
        <w:bottom w:val="none" w:sz="0" w:space="0" w:color="auto"/>
        <w:right w:val="none" w:sz="0" w:space="0" w:color="auto"/>
      </w:divBdr>
      <w:divsChild>
        <w:div w:id="1006791529">
          <w:marLeft w:val="480"/>
          <w:marRight w:val="0"/>
          <w:marTop w:val="0"/>
          <w:marBottom w:val="0"/>
          <w:divBdr>
            <w:top w:val="none" w:sz="0" w:space="0" w:color="auto"/>
            <w:left w:val="none" w:sz="0" w:space="0" w:color="auto"/>
            <w:bottom w:val="none" w:sz="0" w:space="0" w:color="auto"/>
            <w:right w:val="none" w:sz="0" w:space="0" w:color="auto"/>
          </w:divBdr>
        </w:div>
        <w:div w:id="909340742">
          <w:marLeft w:val="480"/>
          <w:marRight w:val="0"/>
          <w:marTop w:val="0"/>
          <w:marBottom w:val="0"/>
          <w:divBdr>
            <w:top w:val="none" w:sz="0" w:space="0" w:color="auto"/>
            <w:left w:val="none" w:sz="0" w:space="0" w:color="auto"/>
            <w:bottom w:val="none" w:sz="0" w:space="0" w:color="auto"/>
            <w:right w:val="none" w:sz="0" w:space="0" w:color="auto"/>
          </w:divBdr>
        </w:div>
        <w:div w:id="1326275524">
          <w:marLeft w:val="480"/>
          <w:marRight w:val="0"/>
          <w:marTop w:val="0"/>
          <w:marBottom w:val="0"/>
          <w:divBdr>
            <w:top w:val="none" w:sz="0" w:space="0" w:color="auto"/>
            <w:left w:val="none" w:sz="0" w:space="0" w:color="auto"/>
            <w:bottom w:val="none" w:sz="0" w:space="0" w:color="auto"/>
            <w:right w:val="none" w:sz="0" w:space="0" w:color="auto"/>
          </w:divBdr>
        </w:div>
        <w:div w:id="90859468">
          <w:marLeft w:val="480"/>
          <w:marRight w:val="0"/>
          <w:marTop w:val="0"/>
          <w:marBottom w:val="0"/>
          <w:divBdr>
            <w:top w:val="none" w:sz="0" w:space="0" w:color="auto"/>
            <w:left w:val="none" w:sz="0" w:space="0" w:color="auto"/>
            <w:bottom w:val="none" w:sz="0" w:space="0" w:color="auto"/>
            <w:right w:val="none" w:sz="0" w:space="0" w:color="auto"/>
          </w:divBdr>
        </w:div>
        <w:div w:id="569925509">
          <w:marLeft w:val="480"/>
          <w:marRight w:val="0"/>
          <w:marTop w:val="0"/>
          <w:marBottom w:val="0"/>
          <w:divBdr>
            <w:top w:val="none" w:sz="0" w:space="0" w:color="auto"/>
            <w:left w:val="none" w:sz="0" w:space="0" w:color="auto"/>
            <w:bottom w:val="none" w:sz="0" w:space="0" w:color="auto"/>
            <w:right w:val="none" w:sz="0" w:space="0" w:color="auto"/>
          </w:divBdr>
        </w:div>
        <w:div w:id="331032205">
          <w:marLeft w:val="480"/>
          <w:marRight w:val="0"/>
          <w:marTop w:val="0"/>
          <w:marBottom w:val="0"/>
          <w:divBdr>
            <w:top w:val="none" w:sz="0" w:space="0" w:color="auto"/>
            <w:left w:val="none" w:sz="0" w:space="0" w:color="auto"/>
            <w:bottom w:val="none" w:sz="0" w:space="0" w:color="auto"/>
            <w:right w:val="none" w:sz="0" w:space="0" w:color="auto"/>
          </w:divBdr>
        </w:div>
        <w:div w:id="1908880860">
          <w:marLeft w:val="480"/>
          <w:marRight w:val="0"/>
          <w:marTop w:val="0"/>
          <w:marBottom w:val="0"/>
          <w:divBdr>
            <w:top w:val="none" w:sz="0" w:space="0" w:color="auto"/>
            <w:left w:val="none" w:sz="0" w:space="0" w:color="auto"/>
            <w:bottom w:val="none" w:sz="0" w:space="0" w:color="auto"/>
            <w:right w:val="none" w:sz="0" w:space="0" w:color="auto"/>
          </w:divBdr>
        </w:div>
        <w:div w:id="1426070228">
          <w:marLeft w:val="480"/>
          <w:marRight w:val="0"/>
          <w:marTop w:val="0"/>
          <w:marBottom w:val="0"/>
          <w:divBdr>
            <w:top w:val="none" w:sz="0" w:space="0" w:color="auto"/>
            <w:left w:val="none" w:sz="0" w:space="0" w:color="auto"/>
            <w:bottom w:val="none" w:sz="0" w:space="0" w:color="auto"/>
            <w:right w:val="none" w:sz="0" w:space="0" w:color="auto"/>
          </w:divBdr>
        </w:div>
        <w:div w:id="920799922">
          <w:marLeft w:val="480"/>
          <w:marRight w:val="0"/>
          <w:marTop w:val="0"/>
          <w:marBottom w:val="0"/>
          <w:divBdr>
            <w:top w:val="none" w:sz="0" w:space="0" w:color="auto"/>
            <w:left w:val="none" w:sz="0" w:space="0" w:color="auto"/>
            <w:bottom w:val="none" w:sz="0" w:space="0" w:color="auto"/>
            <w:right w:val="none" w:sz="0" w:space="0" w:color="auto"/>
          </w:divBdr>
        </w:div>
        <w:div w:id="857698262">
          <w:marLeft w:val="480"/>
          <w:marRight w:val="0"/>
          <w:marTop w:val="0"/>
          <w:marBottom w:val="0"/>
          <w:divBdr>
            <w:top w:val="none" w:sz="0" w:space="0" w:color="auto"/>
            <w:left w:val="none" w:sz="0" w:space="0" w:color="auto"/>
            <w:bottom w:val="none" w:sz="0" w:space="0" w:color="auto"/>
            <w:right w:val="none" w:sz="0" w:space="0" w:color="auto"/>
          </w:divBdr>
        </w:div>
        <w:div w:id="56393570">
          <w:marLeft w:val="480"/>
          <w:marRight w:val="0"/>
          <w:marTop w:val="0"/>
          <w:marBottom w:val="0"/>
          <w:divBdr>
            <w:top w:val="none" w:sz="0" w:space="0" w:color="auto"/>
            <w:left w:val="none" w:sz="0" w:space="0" w:color="auto"/>
            <w:bottom w:val="none" w:sz="0" w:space="0" w:color="auto"/>
            <w:right w:val="none" w:sz="0" w:space="0" w:color="auto"/>
          </w:divBdr>
        </w:div>
        <w:div w:id="241447897">
          <w:marLeft w:val="480"/>
          <w:marRight w:val="0"/>
          <w:marTop w:val="0"/>
          <w:marBottom w:val="0"/>
          <w:divBdr>
            <w:top w:val="none" w:sz="0" w:space="0" w:color="auto"/>
            <w:left w:val="none" w:sz="0" w:space="0" w:color="auto"/>
            <w:bottom w:val="none" w:sz="0" w:space="0" w:color="auto"/>
            <w:right w:val="none" w:sz="0" w:space="0" w:color="auto"/>
          </w:divBdr>
        </w:div>
        <w:div w:id="736050591">
          <w:marLeft w:val="480"/>
          <w:marRight w:val="0"/>
          <w:marTop w:val="0"/>
          <w:marBottom w:val="0"/>
          <w:divBdr>
            <w:top w:val="none" w:sz="0" w:space="0" w:color="auto"/>
            <w:left w:val="none" w:sz="0" w:space="0" w:color="auto"/>
            <w:bottom w:val="none" w:sz="0" w:space="0" w:color="auto"/>
            <w:right w:val="none" w:sz="0" w:space="0" w:color="auto"/>
          </w:divBdr>
        </w:div>
        <w:div w:id="101533801">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package" Target="embeddings/Microsoft_Visio_Drawing111111111111111111111111111111111.vsdx"/><Relationship Id="rId10" Type="http://schemas.openxmlformats.org/officeDocument/2006/relationships/image" Target="media/image2.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EC7531E-7929-4C84-8C09-259ED36641CF}">
  <we:reference id="wa104382081" version="1.55.1.0" store="en-US" storeType="OMEX"/>
  <we:alternateReferences>
    <we:reference id="WA104382081" version="1.55.1.0" store="" storeType="OMEX"/>
  </we:alternateReferences>
  <we:properties>
    <we:property name="MENDELEY_CITATIONS" value="[{&quot;citationID&quot;:&quot;MENDELEY_CITATION_613f083b-7caa-4496-bb1a-5b85ade5f6cd&quot;,&quot;properties&quot;:{&quot;noteIndex&quot;:0},&quot;isEdited&quot;:false,&quot;manualOverride&quot;:{&quot;isManuallyOverridden&quot;:false,&quot;citeprocText&quot;:&quot;(Rakadhitya &amp;#38; Hartono, 2019)&quot;,&quot;manualOverrideText&quot;:&quot;&quot;},&quot;citationTag&quot;:&quot;MENDELEY_CITATION_v3_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&quot;,&quot;citationItems&quot;:[{&quot;id&quot;:&quot;c9288e3b-6536-3c71-9939-965a6af2c22b&quot;,&quot;itemData&quot;:{&quot;type&quot;:&quot;report&quot;,&quot;id&quot;:&quot;c9288e3b-6536-3c71-9939-965a6af2c22b&quot;,&quot;title&quot;:&quot;Studi Kasus Mitigasi Risiko Rantai Pasok dengan Integrasi House of Risk dan Fuzzy Logic pada PT X Case Study Mitigation of Supply Chain with Integration of House of Risk and Fuzzy Logic at PT X&quot;,&quot;author&quot;:[{&quot;family&quot;:&quot;Rakadhitya&quot;,&quot;given&quot;:&quot;Ryan&quot;,&quot;parse-names&quot;:false,&quot;dropping-particle&quot;:&quot;&quot;,&quot;non-dropping-particle&quot;:&quot;&quot;},{&quot;family&quot;:&quot;Hartono&quot;,&quot;given&quot;:&quot;Natalia&quot;,&quot;parse-names&quot;:false,&quot;dropping-particle&quot;:&quot;&quot;,&quot;non-dropping-particle&quot;:&quot;&quot;}],&quot;issued&quot;:{&quot;date-parts&quot;:[[2019]]},&quot;abstract&quot;:&quot;Supply chain management has a vital role in a company. Since its establishment in 1997, PT. X has not practice a good supply chain management, so there were obstacles in their business process. Risk mitigation analysis is needed by PT.X in order to cope with risks that might occur in the future. The purpose of this research is to provide risk mitigation from priority risk sources that occur throughout the PT.X business process by integrating House of Risk and Fuzzy Logic to give systematic analysis. Data collection was carried out using observations and literature studies as preliminary research. Then the next steps were conducted interviews, brainstorming and distributing questionnaires to the company. Questionnaires were distributed as a basis for data processing using the House of Risk which is integrated with Fuzzy Logic. After the data is processed, there are 10 sources of risk that will be given mitigation action. However, only 5 dominant sources of risk will be prioritized to be given mitigation action as the request from the company. Of the 5 priority sources of risk, there are 7 mitigation actions in tackling 5 dominant sources of risk in the company's business processes.&quot;,&quot;container-title-short&quot;:&quot;&quot;},&quot;isTemporary&quot;:false}]},{&quot;citationID&quot;:&quot;MENDELEY_CITATION_01c703b3-dc26-41ec-a950-209d9515b044&quot;,&quot;properties&quot;:{&quot;noteIndex&quot;:0},&quot;isEdited&quot;:false,&quot;manualOverride&quot;:{&quot;isManuallyOverridden&quot;:true,&quot;citeprocText&quot;:&quot;(Ulfah, 2021)&quot;,&quot;manualOverrideText&quot;:&quot;(Ulfah, 2021).&quot;},&quot;citationTag&quot;:&quot;MENDELEY_CITATION_v3_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&quot;,&quot;citationItems&quot;:[{&quot;id&quot;:&quot;796f4086-dce5-3844-aa78-9ef4dccaa47e&quot;,&quot;itemData&quot;:{&quot;type&quot;:&quot;article-journal&quot;,&quot;id&quot;:&quot;796f4086-dce5-3844-aa78-9ef4dccaa47e&quot;,&quot;title&quot;:&quot;Mitigasi risiko rantai pasok industri furniture dengan menggunakan metode house of risk di IKM Sinar Muda&quot;,&quot;author&quot;:[{&quot;family&quot;:&quot;Ulfah&quot;,&quot;given&quot;:&quot;Maria&quot;,&quot;parse-names&quot;:false,&quot;dropping-particle&quot;:&quot;&quot;,&quot;non-dropping-particle&quot;:&quot;&quot;}],&quot;container-title&quot;:&quot;Journal Industrial Servicess&quot;,&quot;DOI&quot;:&quot;10.36055/jiss.v7i1.12745&quot;,&quot;ISSN&quot;:&quot;24610631&quot;,&quot;issued&quot;:{&quot;date-parts&quot;:[[2021,11,9]]},&quot;page&quot;:&quot;93&quot;,&quot;abstract&quot;:&quot;IKM Sinar Muda merupakan industri  furniture  yang memproduksi berbagai macam olahan kayu yang bertempat di Jalan Raya Tegal Cabe No. 06, Cilegon, Banten. Dalam aktivitas rantai pasok pada IKM Sinar Muda sering mengalami risiko yang mengganggu kegiatan rantai pasok. Tujuan Penelitian ini adalah memitigasi risiko dalam kegiatan rantai pasok IKM Sinar Muda. Metode yang digunakan dalam penelitian ini adalah  House of Risk  (HOR). Hasil Penelitian yang diperoleh yaitu terdapat 29 kejadian risiko (risk event) yang terjadi dan berpotensi terjadi yang mengganggu kegiatan rantai pasok pada industri  furniture  di IKM Sinar Muda. Berdasarkan nilai ARP (A ggregate Risk Potential ) terdapat 2 kategori sumber risiko ( risk agent ) yaitu sumber risiko prioritas (A) yang berjumlah 11 dan sumber risiko non prioritas (B) yang berjumlah 13. Berdasarkan nilai ETD ( Effectiveness to Difficulty Ratio ), usulan mitigasi yang diprioritaskan secara berurutan yaitu membuat jadwal  maintenance  secara rutin,  membuat jadwal pengiriman produk lebih terstruktur, menggunakan bahan baku yang tidak lurus untuk bagian produk yang pendek, membuat Standar Operasional Prosedur (SOP) tentang Kesehatan dan Keselamatan Kerja (K3), membuat gudang bahan baku yang tertutup, kerjasama dengan perusahaan pengiriman, menyediakan  safety stock  bahan baku lebih banyak dari biasanya pada musim tertentu, membuat perjanjian dengan supplier terkait kualitas bahan baku, membuat  safety stock  produk jadi, komunikasi intens dengan konsumen, menyediakan ganset, melakukan pengecekan ulang sebelum proses produksi selanjutnya.&quot;,&quot;publisher&quot;:&quot;Universitas Sultan Ageng Tirtayasa - Fakultas Teknik&quot;,&quot;issue&quot;:&quot;1&quot;,&quot;volume&quot;:&quot;7&quot;,&quot;container-title-short&quot;:&quot;&quot;},&quot;isTemporary&quot;:false}]},{&quot;citationID&quot;:&quot;MENDELEY_CITATION_4a34078c-3438-4ed6-93b5-4021cd0d013b&quot;,&quot;properties&quot;:{&quot;noteIndex&quot;:0},&quot;isEdited&quot;:false,&quot;manualOverride&quot;:{&quot;isManuallyOverridden&quot;:false,&quot;citeprocText&quot;:&quot;(Fradinata et al., 2019)&quot;,&quot;manualOverrideText&quot;:&quot;&quot;},&quot;citationTag&quot;:&quot;MENDELEY_CITATION_v3_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&quot;,&quot;citationItems&quot;:[{&quot;id&quot;:&quot;02943827-7ba3-3645-b13c-efa2f289f367&quot;,&quot;itemData&quot;:{&quot;type&quot;:&quot;article-journal&quot;,&quot;id&quot;:&quot;02943827-7ba3-3645-b13c-efa2f289f367&quot;,&quot;title&quot;:&quot;Compare the forecasting method of artificial neural network and support vector regression model to measure the bullwhip effect in supply chain&quot;,&quot;author&quot;:[{&quot;family&quot;:&quot;Fradinata&quot;,&quot;given&quot;:&quot;E.&quot;,&quot;parse-names&quot;:false,&quot;dropping-particle&quot;:&quot;&quot;,&quot;non-dropping-particle&quot;:&quot;&quot;},{&quot;family&quot;:&quot;Suthummanon&quot;,&quot;given&quot;:&quot;S.&quot;,&quot;parse-names&quot;:false,&quot;dropping-particle&quot;:&quot;&quot;,&quot;non-dropping-particle&quot;:&quot;&quot;},{&quot;family&quot;:&quot;Suntiamorntut&quot;,&quot;given&quot;:&quot;W.&quot;,&quot;parse-names&quot;:false,&quot;dropping-particle&quot;:&quot;&quot;,&quot;non-dropping-particle&quot;:&quot;&quot;},{&quot;family&quot;:&quot;Noor&quot;,&quot;given&quot;:&quot;M. M.&quot;,&quot;parse-names&quot;:false,&quot;dropping-particle&quot;:&quot;&quot;,&quot;non-dropping-particle&quot;:&quot;&quot;}],&quot;container-title&quot;:&quot;Journal of Mechanical Engineering and Sciences&quot;,&quot;DOI&quot;:&quot;10.15282/jmes.13.2.2019.04.0401&quot;,&quot;ISSN&quot;:&quot;22318380&quot;,&quot;issued&quot;:{&quot;date-parts&quot;:[[2019]]},&quot;page&quot;:&quot;4816-4834&quot;,&quot;abstract&quot;:&quot;The objective of this study was to compare the Bullwhip Effect (BWE) in the supply chain through two methods and to determine the inventory policy for the uncertainty demand. It would be useful to determine the best forecasting method to predict a certain condition. The two methods are Artificial Neural Network (ANN) and Support Vector Regression (SVR), which would be applied in this study. The data was obtained from the instant noodle dataset where it was in a random normal distribution. The forecasting demands signal have Mean Squared Error (MSE) where it is used to measure the bullwhip effect in the supply chain member. The magnification of order among the member of the supply chain would influence the inventory. It is quite important to understand forecasting techniques and the bullwhip effect for the warehouse manager to manage the inventory in the warehouse, especially in probabilistic demand of the customer. This process determines the appropriate inventory policy for the retailer. The result from this study shows that ANN and SVR have the variance of 0.00491 and 0.07703, the MSE was 1.55e-6 and 1.53e-2, and the total BWE was 95.61 and 1237.19 respectively. It concluded that the ANN has a smaller variance than SVR, therefore, the ANN has a better performance than SVR, and the ANN has smaller BWE than SVR. At last, the inventory policy was determined with the continuous review policy for the uncertainty demand in the supply chain member.&quot;,&quot;publisher&quot;:&quot;Universiti Malaysia Pahang&quot;,&quot;issue&quot;:&quot;2&quot;,&quot;volume&quot;:&quot;13&quot;,&quot;container-title-short&quot;:&quot;&quot;},&quot;isTemporary&quot;:false}]},{&quot;citationID&quot;:&quot;MENDELEY_CITATION_aede8a5b-4c1d-4360-95c9-a273805eef4d&quot;,&quot;properties&quot;:{&quot;noteIndex&quot;:0},&quot;isEdited&quot;:false,&quot;manualOverride&quot;:{&quot;isManuallyOverridden&quot;:false,&quot;citeprocText&quot;:&quot;(Fradinata &amp;#38; Asmadi, 2022)&quot;,&quot;manualOverrideText&quot;:&quot;&quot;},&quot;citationTag&quot;:&quot;MENDELEY_CITATION_v3_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&quot;,&quot;citationItems&quot;:[{&quot;id&quot;:&quot;de109c82-0a2d-32ec-a93f-66ed0eb7356c&quot;,&quot;itemData&quot;:{&quot;type&quot;:&quot;article-journal&quot;,&quot;id&quot;:&quot;de109c82-0a2d-32ec-a93f-66ed0eb7356c&quot;,&quot;title&quot;:&quot;Strategi Mitigasi Risiko pada Produksi Ikan Tuna Menggunakan Metode House of Risk dan Fuzzy&quot;,&quot;author&quot;:[{&quot;family&quot;:&quot;Fradinata&quot;,&quot;given&quot;:&quot;Edy&quot;,&quot;parse-names&quot;:false,&quot;dropping-particle&quot;:&quot;&quot;,&quot;non-dropping-particle&quot;:&quot;&quot;},{&quot;family&quot;:&quot;Asmadi&quot;,&quot;given&quot;:&quot;Didi&quot;,&quot;parse-names&quot;:false,&quot;dropping-particle&quot;:&quot;&quot;,&quot;non-dropping-particle&quot;:&quot;&quot;}],&quot;ISSN&quot;:&quot;2541-1934&quot;,&quot;issued&quot;:{&quot;date-parts&quot;:[[2022]]},&quot;abstract&quot;:&quot;Risk is a threat that can disrupt activities or stop the production process. PT.YPT is one of the business entities engaged in the processing of tuna, especially tuna. PT.YPT itself has produced a lot of tuna which cannot be avoided, so risk mitigation is needed. The purpose of this research is to provide risk mitigation from priority risk sources that occur in tuna production activities using the House of Risk (HOR) approach and Fuzzy Logic. Data was collected by means of field observations and literature studies as preliminary research, after which the authors also conducted interviews, brainstorming and distributing questionnaires to internal companies. It can be seen that the risks that can occur in production activities are 23 risk events and 22 risk causes of which 3 risk causes have the highest percentage, namely unskilled operators (A5), less than optimal employee performance (A17) and corrosion of tools (A21).. With the Mamdani fuzzy logic approach that forms 124 IF-THEN rules, it can be seen that the three risks can be solved easily. Mitigation design is carried out to overcome these three risks by making preventive actions as many as 14 mitigation alternatives based on literacy studies and the results of discussions with the company which will be designed in the form of a traceability chart.&quot;,&quot;issue&quot;:&quot;4&quot;,&quot;volume&quot;:&quot;VII&quot;,&quot;container-title-short&quot;:&quot;&quot;},&quot;isTemporary&quot;:false}]},{&quot;citationID&quot;:&quot;MENDELEY_CITATION_5dbf48f1-8c90-4800-b19c-667987231be3&quot;,&quot;properties&quot;:{&quot;noteIndex&quot;:0},&quot;isEdited&quot;:false,&quot;manualOverride&quot;:{&quot;isManuallyOverridden&quot;:true,&quot;citeprocText&quot;:&quot;(Pujawan &amp;#38; Mahendrawati, 2010)&quot;,&quot;manualOverrideText&quot;:&quot;Pujawan &amp; Mahendrawati. (2010)&quot;},&quot;citationTag&quot;:&quot;MENDELEY_CITATION_v3_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&quot;,&quot;citationItems&quot;:[{&quot;id&quot;:&quot;4f97c02b-6f19-3571-a91f-81799f03a629&quot;,&quot;itemData&quot;:{&quot;type&quot;:&quot;article-journal&quot;,&quot;id&quot;:&quot;4f97c02b-6f19-3571-a91f-81799f03a629&quot;,&quot;title&quot;:&quot;Supply Chain Management (Terbitan Kedua)&quot;,&quot;author&quot;:[{&quot;family&quot;:&quot;Pujawan&quot;,&quot;given&quot;:&quot;I Nyoman&quot;,&quot;parse-names&quot;:false,&quot;dropping-particle&quot;:&quot;&quot;,&quot;non-dropping-particle&quot;:&quot;&quot;},{&quot;family&quot;:&quot;Mahendrawati&quot;,&quot;given&quot;:&quot;E R&quot;,&quot;parse-names&quot;:false,&quot;dropping-particle&quot;:&quot;&quot;,&quot;non-dropping-particle&quot;:&quot;&quot;}],&quot;container-title&quot;:&quot;Surabaya: Gunawidya&quot;,&quot;issued&quot;:{&quot;date-parts&quot;:[[2010]]},&quot;container-title-short&quot;:&quot;&quot;},&quot;isTemporary&quot;:false}]},{&quot;citationID&quot;:&quot;MENDELEY_CITATION_f1d1dc83-b8f5-44fe-95e9-d7b97fe0e723&quot;,&quot;properties&quot;:{&quot;noteIndex&quot;:0},&quot;isEdited&quot;:false,&quot;manualOverride&quot;:{&quot;isManuallyOverridden&quot;:true,&quot;citeprocText&quot;:&quot;(Pujawan &amp;#38; Mahendrawati, 2010)&quot;,&quot;manualOverrideText&quot;:&quot;Pujawan &amp; Mahendrawati, 2010&quot;},&quot;citationTag&quot;:&quot;MENDELEY_CITATION_v3_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&quot;,&quot;citationItems&quot;:[{&quot;id&quot;:&quot;4f97c02b-6f19-3571-a91f-81799f03a629&quot;,&quot;itemData&quot;:{&quot;type&quot;:&quot;article-journal&quot;,&quot;id&quot;:&quot;4f97c02b-6f19-3571-a91f-81799f03a629&quot;,&quot;title&quot;:&quot;Supply Chain Management (Terbitan Kedua)&quot;,&quot;author&quot;:[{&quot;family&quot;:&quot;Pujawan&quot;,&quot;given&quot;:&quot;I Nyoman&quot;,&quot;parse-names&quot;:false,&quot;dropping-particle&quot;:&quot;&quot;,&quot;non-dropping-particle&quot;:&quot;&quot;},{&quot;family&quot;:&quot;Mahendrawati&quot;,&quot;given&quot;:&quot;E R&quot;,&quot;parse-names&quot;:false,&quot;dropping-particle&quot;:&quot;&quot;,&quot;non-dropping-particle&quot;:&quot;&quot;}],&quot;container-title&quot;:&quot;Surabaya: Gunawidya&quot;,&quot;issued&quot;:{&quot;date-parts&quot;:[[2010]]},&quot;container-title-short&quot;:&quot;&quot;},&quot;isTemporary&quot;:false}]},{&quot;citationID&quot;:&quot;MENDELEY_CITATION_020d675a-cfb5-43f1-884b-74aca2fbea2a&quot;,&quot;properties&quot;:{&quot;noteIndex&quot;:0},&quot;isEdited&quot;:false,&quot;manualOverride&quot;:{&quot;isManuallyOverridden&quot;:true,&quot;citeprocText&quot;:&quot;(Pujawan &amp;#38; Mahendrawati, 2010)&quot;,&quot;manualOverrideText&quot;:&quot;Pujawan &amp; Mahendrawati. (2010)&quot;},&quot;citationTag&quot;:&quot;MENDELEY_CITATION_v3_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&quot;,&quot;citationItems&quot;:[{&quot;id&quot;:&quot;4f97c02b-6f19-3571-a91f-81799f03a629&quot;,&quot;itemData&quot;:{&quot;type&quot;:&quot;article-journal&quot;,&quot;id&quot;:&quot;4f97c02b-6f19-3571-a91f-81799f03a629&quot;,&quot;title&quot;:&quot;Supply Chain Management (Terbitan Kedua)&quot;,&quot;author&quot;:[{&quot;family&quot;:&quot;Pujawan&quot;,&quot;given&quot;:&quot;I Nyoman&quot;,&quot;parse-names&quot;:false,&quot;dropping-particle&quot;:&quot;&quot;,&quot;non-dropping-particle&quot;:&quot;&quot;},{&quot;family&quot;:&quot;Mahendrawati&quot;,&quot;given&quot;:&quot;E R&quot;,&quot;parse-names&quot;:false,&quot;dropping-particle&quot;:&quot;&quot;,&quot;non-dropping-particle&quot;:&quot;&quot;}],&quot;container-title&quot;:&quot;Surabaya: Gunawidya&quot;,&quot;issued&quot;:{&quot;date-parts&quot;:[[2010]]},&quot;container-title-short&quot;:&quot;&quot;},&quot;isTemporary&quot;:false}]},{&quot;citationID&quot;:&quot;MENDELEY_CITATION_94136225-835d-4f3b-b478-455a7f5d2605&quot;,&quot;properties&quot;:{&quot;noteIndex&quot;:0},&quot;isEdited&quot;:false,&quot;manualOverride&quot;:{&quot;isManuallyOverridden&quot;:true,&quot;citeprocText&quot;:&quot;(Pujawan &amp;#38; Mahendrawati, 2010)&quot;,&quot;manualOverrideText&quot;:&quot;Pujawan &amp; Mahendrawati, 2010)&quot;},&quot;citationTag&quot;:&quot;MENDELEY_CITATION_v3_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&quot;,&quot;citationItems&quot;:[{&quot;id&quot;:&quot;4f97c02b-6f19-3571-a91f-81799f03a629&quot;,&quot;itemData&quot;:{&quot;type&quot;:&quot;article-journal&quot;,&quot;id&quot;:&quot;4f97c02b-6f19-3571-a91f-81799f03a629&quot;,&quot;title&quot;:&quot;Supply Chain Management (Terbitan Kedua)&quot;,&quot;author&quot;:[{&quot;family&quot;:&quot;Pujawan&quot;,&quot;given&quot;:&quot;I Nyoman&quot;,&quot;parse-names&quot;:false,&quot;dropping-particle&quot;:&quot;&quot;,&quot;non-dropping-particle&quot;:&quot;&quot;},{&quot;family&quot;:&quot;Mahendrawati&quot;,&quot;given&quot;:&quot;E R&quot;,&quot;parse-names&quot;:false,&quot;dropping-particle&quot;:&quot;&quot;,&quot;non-dropping-particle&quot;:&quot;&quot;}],&quot;container-title&quot;:&quot;Surabaya: Gunawidya&quot;,&quot;issued&quot;:{&quot;date-parts&quot;:[[2010]]},&quot;container-title-short&quot;:&quot;&quot;},&quot;isTemporary&quot;:false}]},{&quot;citationID&quot;:&quot;MENDELEY_CITATION_3a4a606f-70a6-4210-bf40-55d966cc843b&quot;,&quot;properties&quot;:{&quot;noteIndex&quot;:0},&quot;isEdited&quot;:false,&quot;manualOverride&quot;:{&quot;isManuallyOverridden&quot;:true,&quot;citeprocText&quot;:&quot;(Pujawan &amp;#38; Mahendrawati, 2010)&quot;,&quot;manualOverrideText&quot;:&quot;Pujawan &amp; Mahendrawati. (2010)&quot;},&quot;citationTag&quot;:&quot;MENDELEY_CITATION_v3_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&quot;,&quot;citationItems&quot;:[{&quot;id&quot;:&quot;4f97c02b-6f19-3571-a91f-81799f03a629&quot;,&quot;itemData&quot;:{&quot;type&quot;:&quot;article-journal&quot;,&quot;id&quot;:&quot;4f97c02b-6f19-3571-a91f-81799f03a629&quot;,&quot;title&quot;:&quot;Supply Chain Management (Terbitan Kedua)&quot;,&quot;author&quot;:[{&quot;family&quot;:&quot;Pujawan&quot;,&quot;given&quot;:&quot;I Nyoman&quot;,&quot;parse-names&quot;:false,&quot;dropping-particle&quot;:&quot;&quot;,&quot;non-dropping-particle&quot;:&quot;&quot;},{&quot;family&quot;:&quot;Mahendrawati&quot;,&quot;given&quot;:&quot;E R&quot;,&quot;parse-names&quot;:false,&quot;dropping-particle&quot;:&quot;&quot;,&quot;non-dropping-particle&quot;:&quot;&quot;}],&quot;container-title&quot;:&quot;Surabaya: Gunawidya&quot;,&quot;issued&quot;:{&quot;date-parts&quot;:[[2010]]},&quot;container-title-short&quot;:&quot;&quot;},&quot;isTemporary&quot;:false}]},{&quot;citationID&quot;:&quot;MENDELEY_CITATION_7687bb3e-308a-4c1b-a0d5-a34fe1a6f813&quot;,&quot;properties&quot;:{&quot;noteIndex&quot;:0},&quot;isEdited&quot;:false,&quot;manualOverride&quot;:{&quot;isManuallyOverridden&quot;:true,&quot;citeprocText&quot;:&quot;(Pujawan &amp;#38; Mahendrawati, 2010)&quot;,&quot;manualOverrideText&quot;:&quot;Pujawan &amp; Mahendrawati, 2010)&quot;},&quot;citationTag&quot;:&quot;MENDELEY_CITATION_v3_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&quot;,&quot;citationItems&quot;:[{&quot;id&quot;:&quot;4f97c02b-6f19-3571-a91f-81799f03a629&quot;,&quot;itemData&quot;:{&quot;type&quot;:&quot;article-journal&quot;,&quot;id&quot;:&quot;4f97c02b-6f19-3571-a91f-81799f03a629&quot;,&quot;title&quot;:&quot;Supply Chain Management (Terbitan Kedua)&quot;,&quot;author&quot;:[{&quot;family&quot;:&quot;Pujawan&quot;,&quot;given&quot;:&quot;I Nyoman&quot;,&quot;parse-names&quot;:false,&quot;dropping-particle&quot;:&quot;&quot;,&quot;non-dropping-particle&quot;:&quot;&quot;},{&quot;family&quot;:&quot;Mahendrawati&quot;,&quot;given&quot;:&quot;E R&quot;,&quot;parse-names&quot;:false,&quot;dropping-particle&quot;:&quot;&quot;,&quot;non-dropping-particle&quot;:&quot;&quot;}],&quot;container-title&quot;:&quot;Surabaya: Gunawidya&quot;,&quot;issued&quot;:{&quot;date-parts&quot;:[[2010]]},&quot;container-title-short&quot;:&quot;&quot;},&quot;isTemporary&quot;:false}]},{&quot;citationID&quot;:&quot;MENDELEY_CITATION_816dbf0c-6a21-4177-ac50-7562539fa155&quot;,&quot;properties&quot;:{&quot;noteIndex&quot;:0},&quot;isEdited&quot;:false,&quot;manualOverride&quot;:{&quot;isManuallyOverridden&quot;:true,&quot;citeprocText&quot;:&quot;(Penulis et al., 2021)&quot;,&quot;manualOverrideText&quot;:&quot;Penulis et al. (2021)&quot;},&quot;citationTag&quot;:&quot;MENDELEY_CITATION_v3_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&quot;,&quot;citationItems&quot;:[{&quot;id&quot;:&quot;17249da8-790f-3b71-90bd-d7c695bc1ea3&quot;,&quot;itemData&quot;:{&quot;type&quot;:&quot;book&quot;,&quot;id&quot;:&quot;17249da8-790f-3b71-90bd-d7c695bc1ea3&quot;,&quot;title&quot;:&quot;MANAJEMEN RISIKO&quot;,&quot;author&quot;:[{&quot;family&quot;:&quot;Penulis&quot;,&quot;given&quot;:&quot;Tim&quot;,&quot;parse-names&quot;:false,&quot;dropping-particle&quot;:&quot;&quot;,&quot;non-dropping-particle&quot;:&quot;&quot;},{&quot;family&quot;:&quot;Putu Sugih Arta&quot;,&quot;given&quot;:&quot;I&quot;,&quot;parse-names&quot;:false,&quot;dropping-particle&quot;:&quot;&quot;,&quot;non-dropping-particle&quot;:&quot;&quot;},{&quot;family&quot;:&quot;Gede Satriawan&quot;,&quot;given&quot;:&quot;Dewa&quot;,&quot;parse-names&quot;:false,&quot;dropping-particle&quot;:&quot;&quot;,&quot;non-dropping-particle&quot;:&quot;&quot;},{&quot;family&quot;:&quot;Kadek Bagiana&quot;,&quot;given&quot;:&quot;I&quot;,&quot;parse-names&quot;:false,&quot;dropping-particle&quot;:&quot;&quot;,&quot;non-dropping-particle&quot;:&quot;&quot;},{&quot;family&quot;:&quot;Loppies&quot;,&quot;given&quot;:&quot;Yerrynaldo&quot;,&quot;parse-names&quot;:false,&quot;dropping-particle&quot;:&quot;&quot;,&quot;non-dropping-particle&quot;:&quot;&quot;},{&quot;family&quot;:&quot;Agusetiawan Shavab&quot;,&quot;given&quot;:&quot;Firli&quot;,&quot;parse-names&quot;:false,&quot;dropping-particle&quot;:&quot;&quot;,&quot;non-dropping-particle&quot;:&quot;&quot;},{&quot;family&quot;:&quot;Matari Fath Mala&quot;,&quot;given&quot;:&quot;Chajar&quot;,&quot;parse-names&quot;:false,&quot;dropping-particle&quot;:&quot;&quot;,&quot;non-dropping-particle&quot;:&quot;&quot;},{&quot;family&quot;:&quot;Malik Sayuti&quot;,&quot;given&quot;:&quot;Abdul&quot;,&quot;parse-names&quot;:false,&quot;dropping-particle&quot;:&quot;&quot;,&quot;non-dropping-particle&quot;:&quot;&quot;},{&quot;family&quot;:&quot;Agnes Safitri&quot;,&quot;given&quot;:&quot;Denanda&quot;,&quot;parse-names&quot;:false,&quot;dropping-particle&quot;:&quot;&quot;,&quot;non-dropping-particle&quot;:&quot;&quot;},{&quot;family&quot;:&quot;Berlianty&quot;,&quot;given&quot;:&quot;Teng&quot;,&quot;parse-names&quot;:false,&quot;dropping-particle&quot;:&quot;&quot;,&quot;non-dropping-particle&quot;:&quot;&quot;},{&quot;family&quot;:&quot;Julike&quot;,&quot;given&quot;:&quot;Widia&quot;,&quot;parse-names&quot;:false,&quot;dropping-particle&quot;:&quot;&quot;,&quot;non-dropping-particle&quot;:&quot;&quot;},{&quot;family&quot;:&quot;Wicaksono&quot;,&quot;given&quot;:&quot;Galih&quot;,&quot;parse-names&quot;:false,&quot;dropping-particle&quot;:&quot;&quot;,&quot;non-dropping-particle&quot;:&quot;&quot;},{&quot;family&quot;:&quot;Marietza&quot;,&quot;given&quot;:&quot;Fenny&quot;,&quot;parse-names&quot;:false,&quot;dropping-particle&quot;:&quot;&quot;,&quot;non-dropping-particle&quot;:&quot;&quot;},{&quot;family&quot;:&quot;Rustandi Kartawinata&quot;,&quot;given&quot;:&quot;Budi&quot;,&quot;parse-names&quot;:false,&quot;dropping-particle&quot;:&quot;&quot;,&quot;non-dropping-particle&quot;:&quot;&quot;},{&quot;family&quot;:&quot;Utami&quot;,&quot;given&quot;:&quot;Fiesty&quot;,&quot;parse-names&quot;:false,&quot;dropping-particle&quot;:&quot;&quot;,&quot;non-dropping-particle&quot;:&quot;&quot;}],&quot;ISBN&quot;:&quot;9786236092446&quot;,&quot;URL&quot;:&quot;www.penerbitwidina.com&quot;,&quot;issued&quot;:{&quot;date-parts&quot;:[[2021]]},&quot;container-title-short&quot;:&quot;&quot;},&quot;isTemporary&quot;:false}]},{&quot;citationID&quot;:&quot;MENDELEY_CITATION_7393df24-be17-4c5b-a95f-bdeb292fcca8&quot;,&quot;properties&quot;:{&quot;noteIndex&quot;:0},&quot;isEdited&quot;:false,&quot;manualOverride&quot;:{&quot;isManuallyOverridden&quot;:true,&quot;citeprocText&quot;:&quot;(Penulis et al., 2021)&quot;,&quot;manualOverrideText&quot;:&quot;(Penulis et al., 2021).&quot;},&quot;citationTag&quot;:&quot;MENDELEY_CITATION_v3_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&quot;,&quot;citationItems&quot;:[{&quot;id&quot;:&quot;17249da8-790f-3b71-90bd-d7c695bc1ea3&quot;,&quot;itemData&quot;:{&quot;type&quot;:&quot;book&quot;,&quot;id&quot;:&quot;17249da8-790f-3b71-90bd-d7c695bc1ea3&quot;,&quot;title&quot;:&quot;MANAJEMEN RISIKO&quot;,&quot;author&quot;:[{&quot;family&quot;:&quot;Penulis&quot;,&quot;given&quot;:&quot;Tim&quot;,&quot;parse-names&quot;:false,&quot;dropping-particle&quot;:&quot;&quot;,&quot;non-dropping-particle&quot;:&quot;&quot;},{&quot;family&quot;:&quot;Putu Sugih Arta&quot;,&quot;given&quot;:&quot;I&quot;,&quot;parse-names&quot;:false,&quot;dropping-particle&quot;:&quot;&quot;,&quot;non-dropping-particle&quot;:&quot;&quot;},{&quot;family&quot;:&quot;Gede Satriawan&quot;,&quot;given&quot;:&quot;Dewa&quot;,&quot;parse-names&quot;:false,&quot;dropping-particle&quot;:&quot;&quot;,&quot;non-dropping-particle&quot;:&quot;&quot;},{&quot;family&quot;:&quot;Kadek Bagiana&quot;,&quot;given&quot;:&quot;I&quot;,&quot;parse-names&quot;:false,&quot;dropping-particle&quot;:&quot;&quot;,&quot;non-dropping-particle&quot;:&quot;&quot;},{&quot;family&quot;:&quot;Loppies&quot;,&quot;given&quot;:&quot;Yerrynaldo&quot;,&quot;parse-names&quot;:false,&quot;dropping-particle&quot;:&quot;&quot;,&quot;non-dropping-particle&quot;:&quot;&quot;},{&quot;family&quot;:&quot;Agusetiawan Shavab&quot;,&quot;given&quot;:&quot;Firli&quot;,&quot;parse-names&quot;:false,&quot;dropping-particle&quot;:&quot;&quot;,&quot;non-dropping-particle&quot;:&quot;&quot;},{&quot;family&quot;:&quot;Matari Fath Mala&quot;,&quot;given&quot;:&quot;Chajar&quot;,&quot;parse-names&quot;:false,&quot;dropping-particle&quot;:&quot;&quot;,&quot;non-dropping-particle&quot;:&quot;&quot;},{&quot;family&quot;:&quot;Malik Sayuti&quot;,&quot;given&quot;:&quot;Abdul&quot;,&quot;parse-names&quot;:false,&quot;dropping-particle&quot;:&quot;&quot;,&quot;non-dropping-particle&quot;:&quot;&quot;},{&quot;family&quot;:&quot;Agnes Safitri&quot;,&quot;given&quot;:&quot;Denanda&quot;,&quot;parse-names&quot;:false,&quot;dropping-particle&quot;:&quot;&quot;,&quot;non-dropping-particle&quot;:&quot;&quot;},{&quot;family&quot;:&quot;Berlianty&quot;,&quot;given&quot;:&quot;Teng&quot;,&quot;parse-names&quot;:false,&quot;dropping-particle&quot;:&quot;&quot;,&quot;non-dropping-particle&quot;:&quot;&quot;},{&quot;family&quot;:&quot;Julike&quot;,&quot;given&quot;:&quot;Widia&quot;,&quot;parse-names&quot;:false,&quot;dropping-particle&quot;:&quot;&quot;,&quot;non-dropping-particle&quot;:&quot;&quot;},{&quot;family&quot;:&quot;Wicaksono&quot;,&quot;given&quot;:&quot;Galih&quot;,&quot;parse-names&quot;:false,&quot;dropping-particle&quot;:&quot;&quot;,&quot;non-dropping-particle&quot;:&quot;&quot;},{&quot;family&quot;:&quot;Marietza&quot;,&quot;given&quot;:&quot;Fenny&quot;,&quot;parse-names&quot;:false,&quot;dropping-particle&quot;:&quot;&quot;,&quot;non-dropping-particle&quot;:&quot;&quot;},{&quot;family&quot;:&quot;Rustandi Kartawinata&quot;,&quot;given&quot;:&quot;Budi&quot;,&quot;parse-names&quot;:false,&quot;dropping-particle&quot;:&quot;&quot;,&quot;non-dropping-particle&quot;:&quot;&quot;},{&quot;family&quot;:&quot;Utami&quot;,&quot;given&quot;:&quot;Fiesty&quot;,&quot;parse-names&quot;:false,&quot;dropping-particle&quot;:&quot;&quot;,&quot;non-dropping-particle&quot;:&quot;&quot;}],&quot;ISBN&quot;:&quot;9786236092446&quot;,&quot;URL&quot;:&quot;www.penerbitwidina.com&quot;,&quot;issued&quot;:{&quot;date-parts&quot;:[[2021]]},&quot;container-title-short&quot;:&quot;&quot;},&quot;isTemporary&quot;:false}]},{&quot;citationID&quot;:&quot;MENDELEY_CITATION_ed255359-b834-4236-95cf-cef03c5ac5fc&quot;,&quot;properties&quot;:{&quot;noteIndex&quot;:0},&quot;isEdited&quot;:false,&quot;manualOverride&quot;:{&quot;isManuallyOverridden&quot;:true,&quot;citeprocText&quot;:&quot;(Penulis et al., 2021)&quot;,&quot;manualOverrideText&quot;:&quot;Penulis et al. (2021)&quot;},&quot;citationTag&quot;:&quot;MENDELEY_CITATION_v3_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&quot;,&quot;citationItems&quot;:[{&quot;id&quot;:&quot;17249da8-790f-3b71-90bd-d7c695bc1ea3&quot;,&quot;itemData&quot;:{&quot;type&quot;:&quot;book&quot;,&quot;id&quot;:&quot;17249da8-790f-3b71-90bd-d7c695bc1ea3&quot;,&quot;title&quot;:&quot;MANAJEMEN RISIKO&quot;,&quot;author&quot;:[{&quot;family&quot;:&quot;Penulis&quot;,&quot;given&quot;:&quot;Tim&quot;,&quot;parse-names&quot;:false,&quot;dropping-particle&quot;:&quot;&quot;,&quot;non-dropping-particle&quot;:&quot;&quot;},{&quot;family&quot;:&quot;Putu Sugih Arta&quot;,&quot;given&quot;:&quot;I&quot;,&quot;parse-names&quot;:false,&quot;dropping-particle&quot;:&quot;&quot;,&quot;non-dropping-particle&quot;:&quot;&quot;},{&quot;family&quot;:&quot;Gede Satriawan&quot;,&quot;given&quot;:&quot;Dewa&quot;,&quot;parse-names&quot;:false,&quot;dropping-particle&quot;:&quot;&quot;,&quot;non-dropping-particle&quot;:&quot;&quot;},{&quot;family&quot;:&quot;Kadek Bagiana&quot;,&quot;given&quot;:&quot;I&quot;,&quot;parse-names&quot;:false,&quot;dropping-particle&quot;:&quot;&quot;,&quot;non-dropping-particle&quot;:&quot;&quot;},{&quot;family&quot;:&quot;Loppies&quot;,&quot;given&quot;:&quot;Yerrynaldo&quot;,&quot;parse-names&quot;:false,&quot;dropping-particle&quot;:&quot;&quot;,&quot;non-dropping-particle&quot;:&quot;&quot;},{&quot;family&quot;:&quot;Agusetiawan Shavab&quot;,&quot;given&quot;:&quot;Firli&quot;,&quot;parse-names&quot;:false,&quot;dropping-particle&quot;:&quot;&quot;,&quot;non-dropping-particle&quot;:&quot;&quot;},{&quot;family&quot;:&quot;Matari Fath Mala&quot;,&quot;given&quot;:&quot;Chajar&quot;,&quot;parse-names&quot;:false,&quot;dropping-particle&quot;:&quot;&quot;,&quot;non-dropping-particle&quot;:&quot;&quot;},{&quot;family&quot;:&quot;Malik Sayuti&quot;,&quot;given&quot;:&quot;Abdul&quot;,&quot;parse-names&quot;:false,&quot;dropping-particle&quot;:&quot;&quot;,&quot;non-dropping-particle&quot;:&quot;&quot;},{&quot;family&quot;:&quot;Agnes Safitri&quot;,&quot;given&quot;:&quot;Denanda&quot;,&quot;parse-names&quot;:false,&quot;dropping-particle&quot;:&quot;&quot;,&quot;non-dropping-particle&quot;:&quot;&quot;},{&quot;family&quot;:&quot;Berlianty&quot;,&quot;given&quot;:&quot;Teng&quot;,&quot;parse-names&quot;:false,&quot;dropping-particle&quot;:&quot;&quot;,&quot;non-dropping-particle&quot;:&quot;&quot;},{&quot;family&quot;:&quot;Julike&quot;,&quot;given&quot;:&quot;Widia&quot;,&quot;parse-names&quot;:false,&quot;dropping-particle&quot;:&quot;&quot;,&quot;non-dropping-particle&quot;:&quot;&quot;},{&quot;family&quot;:&quot;Wicaksono&quot;,&quot;given&quot;:&quot;Galih&quot;,&quot;parse-names&quot;:false,&quot;dropping-particle&quot;:&quot;&quot;,&quot;non-dropping-particle&quot;:&quot;&quot;},{&quot;family&quot;:&quot;Marietza&quot;,&quot;given&quot;:&quot;Fenny&quot;,&quot;parse-names&quot;:false,&quot;dropping-particle&quot;:&quot;&quot;,&quot;non-dropping-particle&quot;:&quot;&quot;},{&quot;family&quot;:&quot;Rustandi Kartawinata&quot;,&quot;given&quot;:&quot;Budi&quot;,&quot;parse-names&quot;:false,&quot;dropping-particle&quot;:&quot;&quot;,&quot;non-dropping-particle&quot;:&quot;&quot;},{&quot;family&quot;:&quot;Utami&quot;,&quot;given&quot;:&quot;Fiesty&quot;,&quot;parse-names&quot;:false,&quot;dropping-particle&quot;:&quot;&quot;,&quot;non-dropping-particle&quot;:&quot;&quot;}],&quot;ISBN&quot;:&quot;9786236092446&quot;,&quot;URL&quot;:&quot;www.penerbitwidina.com&quot;,&quot;issued&quot;:{&quot;date-parts&quot;:[[2021]]},&quot;container-title-short&quot;:&quot;&quot;},&quot;isTemporary&quot;:false}]},{&quot;citationID&quot;:&quot;MENDELEY_CITATION_1375cb60-8aa9-44fd-b281-0e31ca3f553f&quot;,&quot;properties&quot;:{&quot;noteIndex&quot;:0},&quot;isEdited&quot;:false,&quot;manualOverride&quot;:{&quot;isManuallyOverridden&quot;:false,&quot;citeprocText&quot;:&quot;(Pujawan &amp;#38; Geraldin, 2009)&quot;,&quot;manualOverrideText&quot;:&quot;&quot;},&quot;citationTag&quot;:&quot;MENDELEY_CITATION_v3_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&quot;,&quot;citationItems&quot;:[{&quot;id&quot;:&quot;c2a157aa-0abd-3844-8fcd-c0c6cb857980&quot;,&quot;itemData&quot;:{&quot;type&quot;:&quot;article-journal&quot;,&quot;id&quot;:&quot;c2a157aa-0abd-3844-8fcd-c0c6cb857980&quot;,&quot;title&quot;:&quot;House of risk: A model for proactive supply chain risk management&quot;,&quot;author&quot;:[{&quot;family&quot;:&quot;Pujawan&quot;,&quot;given&quot;:&quot;I. Nyoman&quot;,&quot;parse-names&quot;:false,&quot;dropping-particle&quot;:&quot;&quot;,&quot;non-dropping-particle&quot;:&quot;&quot;},{&quot;family&quot;:&quot;Geraldin&quot;,&quot;given&quot;:&quot;Laudine H.&quot;,&quot;parse-names&quot;:false,&quot;dropping-particle&quot;:&quot;&quot;,&quot;non-dropping-particle&quot;:&quot;&quot;}],&quot;container-title&quot;:&quot;Business Process Management Journal&quot;,&quot;DOI&quot;:&quot;10.1108/14637150911003801&quot;,&quot;ISSN&quot;:&quot;14637154&quot;,&quot;issued&quot;:{&quot;date-parts&quot;:[[2009,11,6]]},&quot;page&quot;:&quot;953-967&quot;,&quot;abstract&quot;:&quot;Purpose - Increasingly, companies need to be vigilant with the risks that can harm the short-term operations as well as the long-term sustainability of their supply chain (SC). The purpose of this paper is to provide a framework to proactively manage SC risks. The framework will enable the company to select a set of risk agents to be treated and then to prioritize the proactive actions, in order to reduce the aggregate impacts of the risk events induced by those risk agents. Design/methodology/approach - A framework called house of risk (HOR) is developed, which combines the basic ideas of two well-known tools: the house of quality of the quality function deployment and the failure mode and effect analysis. The framework consists of two deployment stages. HOR1 is used to rank each risk agent based on their aggregate risk potentials. HOR2 is intended to prioritize the proactive actions that the company should pursue to maximize the cost-effectiveness of the effort in dealing with the selected risk agents in HOR1. For illustrative purposes, a case study is presented. Findings - The paper shows that the innovative model presented here is simple but useful to use. Research limitations/implications: In the proposed framework, the correlations between risk events are ignored, something that future studies should consider including. Practical implications - The framework is intended to be useful in practice. For the calculation processes, a simple spreadsheet application would be sufficient. However, most of the entries needed in the model are based on subjective judgment and hence cross-functional involvement is needed. Originality/value - The paper adds to the SC management literature, a novel practical approach of managing SC risks, in particular to select a set of proactive actions deemed cost-effective. © Emerald Group Publishing Limited.&quot;,&quot;issue&quot;:&quot;6&quot;,&quot;volume&quot;:&quot;15&quot;,&quot;container-title-short&quot;:&quot;&quot;},&quot;isTemporary&quot;:false}]},{&quot;citationID&quot;:&quot;MENDELEY_CITATION_c3b8751f-74e9-4316-83a8-0b68e57c5ed8&quot;,&quot;properties&quot;:{&quot;noteIndex&quot;:0},&quot;isEdited&quot;:false,&quot;manualOverride&quot;:{&quot;isManuallyOverridden&quot;:true,&quot;citeprocText&quot;:&quot;(Pujawan &amp;#38; Geraldin, 2009)&quot;,&quot;manualOverrideText&quot;:&quot;Pujawan &amp; Geraldin, 2009)&quot;},&quot;citationTag&quot;:&quot;MENDELEY_CITATION_v3_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&quot;,&quot;citationItems&quot;:[{&quot;id&quot;:&quot;c2a157aa-0abd-3844-8fcd-c0c6cb857980&quot;,&quot;itemData&quot;:{&quot;type&quot;:&quot;article-journal&quot;,&quot;id&quot;:&quot;c2a157aa-0abd-3844-8fcd-c0c6cb857980&quot;,&quot;title&quot;:&quot;House of risk: A model for proactive supply chain risk management&quot;,&quot;author&quot;:[{&quot;family&quot;:&quot;Pujawan&quot;,&quot;given&quot;:&quot;I. Nyoman&quot;,&quot;parse-names&quot;:false,&quot;dropping-particle&quot;:&quot;&quot;,&quot;non-dropping-particle&quot;:&quot;&quot;},{&quot;family&quot;:&quot;Geraldin&quot;,&quot;given&quot;:&quot;Laudine H.&quot;,&quot;parse-names&quot;:false,&quot;dropping-particle&quot;:&quot;&quot;,&quot;non-dropping-particle&quot;:&quot;&quot;}],&quot;container-title&quot;:&quot;Business Process Management Journal&quot;,&quot;DOI&quot;:&quot;10.1108/14637150911003801&quot;,&quot;ISSN&quot;:&quot;14637154&quot;,&quot;issued&quot;:{&quot;date-parts&quot;:[[2009,11,6]]},&quot;page&quot;:&quot;953-967&quot;,&quot;abstract&quot;:&quot;Purpose - Increasingly, companies need to be vigilant with the risks that can harm the short-term operations as well as the long-term sustainability of their supply chain (SC). The purpose of this paper is to provide a framework to proactively manage SC risks. The framework will enable the company to select a set of risk agents to be treated and then to prioritize the proactive actions, in order to reduce the aggregate impacts of the risk events induced by those risk agents. Design/methodology/approach - A framework called house of risk (HOR) is developed, which combines the basic ideas of two well-known tools: the house of quality of the quality function deployment and the failure mode and effect analysis. The framework consists of two deployment stages. HOR1 is used to rank each risk agent based on their aggregate risk potentials. HOR2 is intended to prioritize the proactive actions that the company should pursue to maximize the cost-effectiveness of the effort in dealing with the selected risk agents in HOR1. For illustrative purposes, a case study is presented. Findings - The paper shows that the innovative model presented here is simple but useful to use. Research limitations/implications: In the proposed framework, the correlations between risk events are ignored, something that future studies should consider including. Practical implications - The framework is intended to be useful in practice. For the calculation processes, a simple spreadsheet application would be sufficient. However, most of the entries needed in the model are based on subjective judgment and hence cross-functional involvement is needed. Originality/value - The paper adds to the SC management literature, a novel practical approach of managing SC risks, in particular to select a set of proactive actions deemed cost-effective. © Emerald Group Publishing Limited.&quot;,&quot;issue&quot;:&quot;6&quot;,&quot;volume&quot;:&quot;15&quot;,&quot;container-title-short&quot;:&quot;&quot;},&quot;isTemporary&quot;:false}]},{&quot;citationID&quot;:&quot;MENDELEY_CITATION_5d0bf51a-8cdb-45c1-a82c-c436953010dd&quot;,&quot;properties&quot;:{&quot;noteIndex&quot;:0},&quot;isEdited&quot;:false,&quot;manualOverride&quot;:{&quot;isManuallyOverridden&quot;:true,&quot;citeprocText&quot;:&quot;(Pujawan &amp;#38; Geraldin, 2009)&quot;,&quot;manualOverrideText&quot;:&quot;Pujawan &amp; Geraldin, 2009)&quot;},&quot;citationTag&quot;:&quot;MENDELEY_CITATION_v3_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&quot;,&quot;citationItems&quot;:[{&quot;id&quot;:&quot;c2a157aa-0abd-3844-8fcd-c0c6cb857980&quot;,&quot;itemData&quot;:{&quot;type&quot;:&quot;article-journal&quot;,&quot;id&quot;:&quot;c2a157aa-0abd-3844-8fcd-c0c6cb857980&quot;,&quot;title&quot;:&quot;House of risk: A model for proactive supply chain risk management&quot;,&quot;author&quot;:[{&quot;family&quot;:&quot;Pujawan&quot;,&quot;given&quot;:&quot;I. Nyoman&quot;,&quot;parse-names&quot;:false,&quot;dropping-particle&quot;:&quot;&quot;,&quot;non-dropping-particle&quot;:&quot;&quot;},{&quot;family&quot;:&quot;Geraldin&quot;,&quot;given&quot;:&quot;Laudine H.&quot;,&quot;parse-names&quot;:false,&quot;dropping-particle&quot;:&quot;&quot;,&quot;non-dropping-particle&quot;:&quot;&quot;}],&quot;container-title&quot;:&quot;Business Process Management Journal&quot;,&quot;DOI&quot;:&quot;10.1108/14637150911003801&quot;,&quot;ISSN&quot;:&quot;14637154&quot;,&quot;issued&quot;:{&quot;date-parts&quot;:[[2009,11,6]]},&quot;page&quot;:&quot;953-967&quot;,&quot;abstract&quot;:&quot;Purpose - Increasingly, companies need to be vigilant with the risks that can harm the short-term operations as well as the long-term sustainability of their supply chain (SC). The purpose of this paper is to provide a framework to proactively manage SC risks. The framework will enable the company to select a set of risk agents to be treated and then to prioritize the proactive actions, in order to reduce the aggregate impacts of the risk events induced by those risk agents. Design/methodology/approach - A framework called house of risk (HOR) is developed, which combines the basic ideas of two well-known tools: the house of quality of the quality function deployment and the failure mode and effect analysis. The framework consists of two deployment stages. HOR1 is used to rank each risk agent based on their aggregate risk potentials. HOR2 is intended to prioritize the proactive actions that the company should pursue to maximize the cost-effectiveness of the effort in dealing with the selected risk agents in HOR1. For illustrative purposes, a case study is presented. Findings - The paper shows that the innovative model presented here is simple but useful to use. Research limitations/implications: In the proposed framework, the correlations between risk events are ignored, something that future studies should consider including. Practical implications - The framework is intended to be useful in practice. For the calculation processes, a simple spreadsheet application would be sufficient. However, most of the entries needed in the model are based on subjective judgment and hence cross-functional involvement is needed. Originality/value - The paper adds to the SC management literature, a novel practical approach of managing SC risks, in particular to select a set of proactive actions deemed cost-effective. © Emerald Group Publishing Limited.&quot;,&quot;issue&quot;:&quot;6&quot;,&quot;volume&quot;:&quot;15&quot;,&quot;container-title-short&quot;:&quot;&quot;},&quot;isTemporary&quot;:false}]},{&quot;citationID&quot;:&quot;MENDELEY_CITATION_8c2eb4fd-0165-49df-9051-1c528861731d&quot;,&quot;properties&quot;:{&quot;noteIndex&quot;:0},&quot;isEdited&quot;:false,&quot;manualOverride&quot;:{&quot;isManuallyOverridden&quot;:true,&quot;citeprocText&quot;:&quot;(Rindengan &amp;#38; Langi, 2019)&quot;,&quot;manualOverrideText&quot;:&quot;Rindengan &amp; Langi. (2019)&quot;},&quot;citationTag&quot;:&quot;MENDELEY_CITATION_v3_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&quot;,&quot;citationItems&quot;:[{&quot;id&quot;:&quot;585e9350-fcae-3772-b5ef-5eef6f5088b3&quot;,&quot;itemData&quot;:{&quot;type&quot;:&quot;article-journal&quot;,&quot;id&quot;:&quot;585e9350-fcae-3772-b5ef-5eef6f5088b3&quot;,&quot;title&quot;:&quot;Sistem Fuzzy&quot;,&quot;author&quot;:[{&quot;family&quot;:&quot;Rindengan&quot;,&quot;given&quot;:&quot;Altien J&quot;,&quot;parse-names&quot;:false,&quot;dropping-particle&quot;:&quot;&quot;,&quot;non-dropping-particle&quot;:&quot;&quot;},{&quot;family&quot;:&quot;Langi&quot;,&quot;given&quot;:&quot;Yohanes A R&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265d1119-e7fc-4941-b8c1-678b5311d07c&quot;,&quot;properties&quot;:{&quot;noteIndex&quot;:0},&quot;isEdited&quot;:false,&quot;manualOverride&quot;:{&quot;isManuallyOverridden&quot;:true,&quot;citeprocText&quot;:&quot;(Rindengan &amp;#38; Langi, 2019)&quot;,&quot;manualOverrideText&quot;:&quot;Rindengan &amp; Langi, 2019)&quot;},&quot;citationTag&quot;:&quot;MENDELEY_CITATION_v3_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&quot;,&quot;citationItems&quot;:[{&quot;id&quot;:&quot;585e9350-fcae-3772-b5ef-5eef6f5088b3&quot;,&quot;itemData&quot;:{&quot;type&quot;:&quot;article-journal&quot;,&quot;id&quot;:&quot;585e9350-fcae-3772-b5ef-5eef6f5088b3&quot;,&quot;title&quot;:&quot;Sistem Fuzzy&quot;,&quot;author&quot;:[{&quot;family&quot;:&quot;Rindengan&quot;,&quot;given&quot;:&quot;Altien J&quot;,&quot;parse-names&quot;:false,&quot;dropping-particle&quot;:&quot;&quot;,&quot;non-dropping-particle&quot;:&quot;&quot;},{&quot;family&quot;:&quot;Langi&quot;,&quot;given&quot;:&quot;Yohanes A R&quot;,&quot;parse-names&quot;:false,&quot;dropping-particle&quot;:&quot;&quot;,&quot;non-dropping-particle&quot;:&quot;&quot;}],&quot;issued&quot;:{&quot;date-parts&quot;:[[2019]]},&quot;container-title-short&quot;:&quot;&quot;},&quot;isTemporary&quot;:false}]},{&quot;citationID&quot;:&quot;MENDELEY_CITATION_dd34cc73-b9a3-4c7b-a75e-d9f599ce1a8d&quot;,&quot;properties&quot;:{&quot;noteIndex&quot;:0},&quot;isEdited&quot;:false,&quot;manualOverride&quot;:{&quot;isManuallyOverridden&quot;:true,&quot;citeprocText&quot;:&quot;(Rindengan &amp;#38; Langi, 2019)&quot;,&quot;manualOverrideText&quot;:&quot;Rindengan &amp; Langi, 2019)&quot;},&quot;citationTag&quot;:&quot;MENDELEY_CITATION_v3_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&quot;,&quot;citationItems&quot;:[{&quot;id&quot;:&quot;585e9350-fcae-3772-b5ef-5eef6f5088b3&quot;,&quot;itemData&quot;:{&quot;type&quot;:&quot;article-journal&quot;,&quot;id&quot;:&quot;585e9350-fcae-3772-b5ef-5eef6f5088b3&quot;,&quot;title&quot;:&quot;Sistem Fuzzy&quot;,&quot;author&quot;:[{&quot;family&quot;:&quot;Rindengan&quot;,&quot;given&quot;:&quot;Altien J&quot;,&quot;parse-names&quot;:false,&quot;dropping-particle&quot;:&quot;&quot;,&quot;non-dropping-particle&quot;:&quot;&quot;},{&quot;family&quot;:&quot;Langi&quot;,&quot;given&quot;:&quot;Yohanes A R&quot;,&quot;parse-names&quot;:false,&quot;dropping-particle&quot;:&quot;&quot;,&quot;non-dropping-particle&quot;:&quot;&quot;}],&quot;issued&quot;:{&quot;date-parts&quot;:[[2019]]},&quot;container-title-short&quot;:&quot;&quot;},&quot;isTemporary&quot;:false}]},{&quot;citationID&quot;:&quot;MENDELEY_CITATION_7cd75f60-272c-4696-bc16-acc49dc6edfc&quot;,&quot;properties&quot;:{&quot;noteIndex&quot;:0},&quot;isEdited&quot;:false,&quot;manualOverride&quot;:{&quot;isManuallyOverridden&quot;:true,&quot;citeprocText&quot;:&quot;(Rindengan &amp;#38; Langi, 2019)&quot;,&quot;manualOverrideText&quot;:&quot;Rindengan &amp; Langi, 2019)&quot;},&quot;citationTag&quot;:&quot;MENDELEY_CITATION_v3_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&quot;,&quot;citationItems&quot;:[{&quot;id&quot;:&quot;585e9350-fcae-3772-b5ef-5eef6f5088b3&quot;,&quot;itemData&quot;:{&quot;type&quot;:&quot;article-journal&quot;,&quot;id&quot;:&quot;585e9350-fcae-3772-b5ef-5eef6f5088b3&quot;,&quot;title&quot;:&quot;Sistem Fuzzy&quot;,&quot;author&quot;:[{&quot;family&quot;:&quot;Rindengan&quot;,&quot;given&quot;:&quot;Altien J&quot;,&quot;parse-names&quot;:false,&quot;dropping-particle&quot;:&quot;&quot;,&quot;non-dropping-particle&quot;:&quot;&quot;},{&quot;family&quot;:&quot;Langi&quot;,&quot;given&quot;:&quot;Yohanes A R&quot;,&quot;parse-names&quot;:false,&quot;dropping-particle&quot;:&quot;&quot;,&quot;non-dropping-particle&quot;:&quot;&quot;}],&quot;issued&quot;:{&quot;date-parts&quot;:[[2019]]},&quot;container-title-short&quot;:&quot;&quot;},&quot;isTemporary&quot;:false}]},{&quot;citationID&quot;:&quot;MENDELEY_CITATION_50c60391-37a4-4f98-99f0-da632c50703e&quot;,&quot;properties&quot;:{&quot;noteIndex&quot;:0},&quot;isEdited&quot;:false,&quot;manualOverride&quot;:{&quot;isManuallyOverridden&quot;:true,&quot;citeprocText&quot;:&quot;(Rindengan &amp;#38; Langi, 2019)&quot;,&quot;manualOverrideText&quot;:&quot;Rindengan &amp; Langi, 2019)&quot;},&quot;citationTag&quot;:&quot;MENDELEY_CITATION_v3_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&quot;,&quot;citationItems&quot;:[{&quot;id&quot;:&quot;585e9350-fcae-3772-b5ef-5eef6f5088b3&quot;,&quot;itemData&quot;:{&quot;type&quot;:&quot;article-journal&quot;,&quot;id&quot;:&quot;585e9350-fcae-3772-b5ef-5eef6f5088b3&quot;,&quot;title&quot;:&quot;Sistem Fuzzy&quot;,&quot;author&quot;:[{&quot;family&quot;:&quot;Rindengan&quot;,&quot;given&quot;:&quot;Altien J&quot;,&quot;parse-names&quot;:false,&quot;dropping-particle&quot;:&quot;&quot;,&quot;non-dropping-particle&quot;:&quot;&quot;},{&quot;family&quot;:&quot;Langi&quot;,&quot;given&quot;:&quot;Yohanes A R&quot;,&quot;parse-names&quot;:false,&quot;dropping-particle&quot;:&quot;&quot;,&quot;non-dropping-particle&quot;:&quot;&quot;}],&quot;issued&quot;:{&quot;date-parts&quot;:[[2019]]},&quot;container-title-short&quot;:&quot;&quot;},&quot;isTemporary&quot;:false}]},{&quot;citationID&quot;:&quot;MENDELEY_CITATION_47d22621-b41d-4e1d-a621-b5c1079e7e3a&quot;,&quot;properties&quot;:{&quot;noteIndex&quot;:0},&quot;isEdited&quot;:false,&quot;manualOverride&quot;:{&quot;isManuallyOverridden&quot;:true,&quot;citeprocText&quot;:&quot;(Rindengan &amp;#38; Langi, 2019)&quot;,&quot;manualOverrideText&quot;:&quot;Rindengan &amp; Langi, 2019)&quot;},&quot;citationTag&quot;:&quot;MENDELEY_CITATION_v3_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&quot;,&quot;citationItems&quot;:[{&quot;id&quot;:&quot;585e9350-fcae-3772-b5ef-5eef6f5088b3&quot;,&quot;itemData&quot;:{&quot;type&quot;:&quot;article-journal&quot;,&quot;id&quot;:&quot;585e9350-fcae-3772-b5ef-5eef6f5088b3&quot;,&quot;title&quot;:&quot;Sistem Fuzzy&quot;,&quot;author&quot;:[{&quot;family&quot;:&quot;Rindengan&quot;,&quot;given&quot;:&quot;Altien J&quot;,&quot;parse-names&quot;:false,&quot;dropping-particle&quot;:&quot;&quot;,&quot;non-dropping-particle&quot;:&quot;&quot;},{&quot;family&quot;:&quot;Langi&quot;,&quot;given&quot;:&quot;Yohanes A R&quot;,&quot;parse-names&quot;:false,&quot;dropping-particle&quot;:&quot;&quot;,&quot;non-dropping-particle&quot;:&quot;&quot;}],&quot;issued&quot;:{&quot;date-parts&quot;:[[2019]]},&quot;container-title-short&quot;:&quot;&quot;},&quot;isTemporary&quot;:false}]},{&quot;citationID&quot;:&quot;MENDELEY_CITATION_24e3c669-c8b3-4954-aa8c-de60ad934697&quot;,&quot;properties&quot;:{&quot;noteIndex&quot;:0},&quot;isEdited&quot;:false,&quot;manualOverride&quot;:{&quot;isManuallyOverridden&quot;:true,&quot;citeprocText&quot;:&quot;(Rindengan &amp;#38; Langi, 2019)&quot;,&quot;manualOverrideText&quot;:&quot;Rindengan &amp; Langi, 2019)&quot;},&quot;citationTag&quot;:&quot;MENDELEY_CITATION_v3_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&quot;,&quot;citationItems&quot;:[{&quot;id&quot;:&quot;585e9350-fcae-3772-b5ef-5eef6f5088b3&quot;,&quot;itemData&quot;:{&quot;type&quot;:&quot;article-journal&quot;,&quot;id&quot;:&quot;585e9350-fcae-3772-b5ef-5eef6f5088b3&quot;,&quot;title&quot;:&quot;Sistem Fuzzy&quot;,&quot;author&quot;:[{&quot;family&quot;:&quot;Rindengan&quot;,&quot;given&quot;:&quot;Altien J&quot;,&quot;parse-names&quot;:false,&quot;dropping-particle&quot;:&quot;&quot;,&quot;non-dropping-particle&quot;:&quot;&quot;},{&quot;family&quot;:&quot;Langi&quot;,&quot;given&quot;:&quot;Yohanes A R&quot;,&quot;parse-names&quot;:false,&quot;dropping-particle&quot;:&quot;&quot;,&quot;non-dropping-particle&quot;:&quot;&quot;}],&quot;issued&quot;:{&quot;date-parts&quot;:[[2019]]},&quot;container-title-short&quot;:&quot;&quot;},&quot;isTemporary&quot;:false}]},{&quot;citationID&quot;:&quot;MENDELEY_CITATION_0db8e34a-1fca-436c-b838-c64c80c6e92c&quot;,&quot;properties&quot;:{&quot;noteIndex&quot;:0},&quot;isEdited&quot;:false,&quot;manualOverride&quot;:{&quot;isManuallyOverridden&quot;:true,&quot;citeprocText&quot;:&quot;(Rindengan &amp;#38; Langi, 2019)&quot;,&quot;manualOverrideText&quot;:&quot;Rindengan &amp; Langi, 2019)&quot;},&quot;citationTag&quot;:&quot;MENDELEY_CITATION_v3_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&quot;,&quot;citationItems&quot;:[{&quot;id&quot;:&quot;585e9350-fcae-3772-b5ef-5eef6f5088b3&quot;,&quot;itemData&quot;:{&quot;type&quot;:&quot;article-journal&quot;,&quot;id&quot;:&quot;585e9350-fcae-3772-b5ef-5eef6f5088b3&quot;,&quot;title&quot;:&quot;Sistem Fuzzy&quot;,&quot;author&quot;:[{&quot;family&quot;:&quot;Rindengan&quot;,&quot;given&quot;:&quot;Altien J&quot;,&quot;parse-names&quot;:false,&quot;dropping-particle&quot;:&quot;&quot;,&quot;non-dropping-particle&quot;:&quot;&quot;},{&quot;family&quot;:&quot;Langi&quot;,&quot;given&quot;:&quot;Yohanes A R&quot;,&quot;parse-names&quot;:false,&quot;dropping-particle&quot;:&quot;&quot;,&quot;non-dropping-particle&quot;:&quot;&quot;}],&quot;issued&quot;:{&quot;date-parts&quot;:[[2019]]},&quot;container-title-short&quot;:&quot;&quot;},&quot;isTemporary&quot;:false}]},{&quot;citationID&quot;:&quot;MENDELEY_CITATION_6d22e753-2313-4e4d-80fe-32cac8cbddcf&quot;,&quot;properties&quot;:{&quot;noteIndex&quot;:0},&quot;isEdited&quot;:false,&quot;manualOverride&quot;:{&quot;isManuallyOverridden&quot;:true,&quot;citeprocText&quot;:&quot;(Setiawan et al., 2018)&quot;,&quot;manualOverrideText&quot;:&quot;Setiawan et al. (2018)&quot;},&quot;citationTag&quot;:&quot;MENDELEY_CITATION_v3_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&quot;,&quot;citationItems&quot;:[{&quot;id&quot;:&quot;8f9cda4b-cfe3-3a5d-84b1-e756861f1d16&quot;,&quot;itemData&quot;:{&quot;type&quot;:&quot;article-journal&quot;,&quot;id&quot;:&quot;8f9cda4b-cfe3-3a5d-84b1-e756861f1d16&quot;,&quot;title&quot;:&quot;Logika Fuzzy Dengan Matlab (Contoh Kasus Penelitian Penyakit Bayi dengan Fuzzy Tsukamoto)&quot;,&quot;author&quot;:[{&quot;family&quot;:&quot;Setiawan&quot;,&quot;given&quot;:&quot;Agung&quot;,&quot;parse-names&quot;:false,&quot;dropping-particle&quot;:&quot;&quot;,&quot;non-dropping-particle&quot;:&quot;&quot;},{&quot;family&quot;:&quot;Yanto&quot;,&quot;given&quot;:&quot;Budi&quot;,&quot;parse-names&quot;:false,&quot;dropping-particle&quot;:&quot;&quot;,&quot;non-dropping-particle&quot;:&quot;&quot;},{&quot;family&quot;:&quot;Yasdomi&quot;,&quot;given&quot;:&quot;Kiki&quot;,&quot;parse-names&quot;:false,&quot;dropping-particle&quot;:&quot;&quot;,&quot;non-dropping-particle&quot;:&quot;&quot;}],&quot;container-title&quot;:&quot;Jayapangus Press Books&quot;,&quot;issued&quot;:{&quot;date-parts&quot;:[[2018]]},&quot;page&quot;:&quot;i-217&quot;,&quot;container-title-short&quot;:&quot;&quot;},&quot;isTemporary&quot;:false}]},{&quot;citationID&quot;:&quot;MENDELEY_CITATION_fdbb9f7c-a23f-4637-bda3-56dbbe221175&quot;,&quot;properties&quot;:{&quot;noteIndex&quot;:0},&quot;isEdited&quot;:false,&quot;manualOverride&quot;:{&quot;isManuallyOverridden&quot;:true,&quot;citeprocText&quot;:&quot;(Rakadhitya &amp;#38; Hartono, 2019)&quot;,&quot;manualOverrideText&quot;:&quot;Rakadhitya &amp; Hartono. (2019)&quot;},&quot;citationTag&quot;:&quot;MENDELEY_CITATION_v3_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&quot;,&quot;citationItems&quot;:[{&quot;id&quot;:&quot;c9288e3b-6536-3c71-9939-965a6af2c22b&quot;,&quot;itemData&quot;:{&quot;type&quot;:&quot;report&quot;,&quot;id&quot;:&quot;c9288e3b-6536-3c71-9939-965a6af2c22b&quot;,&quot;title&quot;:&quot;Studi Kasus Mitigasi Risiko Rantai Pasok dengan Integrasi House of Risk dan Fuzzy Logic pada PT X Case Study Mitigation of Supply Chain with Integration of House of Risk and Fuzzy Logic at PT X&quot;,&quot;author&quot;:[{&quot;family&quot;:&quot;Rakadhitya&quot;,&quot;given&quot;:&quot;Ryan&quot;,&quot;parse-names&quot;:false,&quot;dropping-particle&quot;:&quot;&quot;,&quot;non-dropping-particle&quot;:&quot;&quot;},{&quot;family&quot;:&quot;Hartono&quot;,&quot;given&quot;:&quot;Natalia&quot;,&quot;parse-names&quot;:false,&quot;dropping-particle&quot;:&quot;&quot;,&quot;non-dropping-particle&quot;:&quot;&quot;}],&quot;issued&quot;:{&quot;date-parts&quot;:[[2019]]},&quot;abstract&quot;:&quot;Supply chain management has a vital role in a company. Since its establishment in 1997, PT. X has not practice a good supply chain management, so there were obstacles in their business process. Risk mitigation analysis is needed by PT.X in order to cope with risks that might occur in the future. The purpose of this research is to provide risk mitigation from priority risk sources that occur throughout the PT.X business process by integrating House of Risk and Fuzzy Logic to give systematic analysis. Data collection was carried out using observations and literature studies as preliminary research. Then the next steps were conducted interviews, brainstorming and distributing questionnaires to the company. Questionnaires were distributed as a basis for data processing using the House of Risk which is integrated with Fuzzy Logic. After the data is processed, there are 10 sources of risk that will be given mitigation action. However, only 5 dominant sources of risk will be prioritized to be given mitigation action as the request from the company. Of the 5 priority sources of risk, there are 7 mitigation actions in tackling 5 dominant sources of risk in the company's business processes.&quot;,&quot;container-title-short&quot;:&quot;&quot;},&quot;isTemporary&quot;:false}]},{&quot;citationID&quot;:&quot;MENDELEY_CITATION_c63d85c0-93a1-4a4f-8de4-a34992be4282&quot;,&quot;properties&quot;:{&quot;noteIndex&quot;:0},&quot;isEdited&quot;:false,&quot;manualOverride&quot;:{&quot;isManuallyOverridden&quot;:true,&quot;citeprocText&quot;:&quot;(Adelia &amp;#38; Widiasih, 2023)&quot;,&quot;manualOverrideText&quot;:&quot;Adelia &amp; Widiasih. (2023)&quot;},&quot;citationTag&quot;:&quot;MENDELEY_CITATION_v3_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&quot;,&quot;citationItems&quot;:[{&quot;id&quot;:&quot;15f4038c-3bd2-3a7a-9b78-119617a826c2&quot;,&quot;itemData&quot;:{&quot;type&quot;:&quot;report&quot;,&quot;id&quot;:&quot;15f4038c-3bd2-3a7a-9b78-119617a826c2&quot;,&quot;title&quot;:&quot;Strategi Mitigasi Risiko Pada Produksi Surimi Beku Dengan Metode House Of Risk (HOR) dan SCOR MODEL&quot;,&quot;author&quot;:[{&quot;family&quot;:&quot;Adelia&quot;,&quot;given&quot;:&quot;Vonny&quot;,&quot;parse-names&quot;:false,&quot;dropping-particle&quot;:&quot;&quot;,&quot;non-dropping-particle&quot;:&quot;&quot;},{&quot;family&quot;:&quot;Widiasih&quot;,&quot;given&quot;:&quot;Wiwin&quot;,&quot;parse-names&quot;:false,&quot;dropping-particle&quot;:&quot;&quot;,&quot;non-dropping-particle&quot;:&quot;&quot;}],&quot;issued&quot;:{&quot;date-parts&quot;:[[2023]]},&quot;abstract&quot;:&quot;Halaman: 56-68 PT Starfood International is a company engaged in the export of seafood, which is located at Jl. Raya Daendles KM 76. Kandangsemangkon, Paciran Lamongan. PT Starfood International has 3 products, one of which is Surimi. Risk is an unwanted or unexpected event or event that results in loss. At the initial stage of problem identification, the obstacle faced by the company is the instability of the supply of raw materials in the form of fish because it depends on weather or natural factors.With that, the constraints or challenges associated with fishing companies can be minimized by managing the supply chain process, where these activities from supplying raw materials to distribution to consumers. This research uses the SCOR and House of Risk (HOR) models. At the HOR 1 stage identify risk events, determine severity assessment, occurrence assessment, correlation between risk events and risk agents and calculation of ARP values. The results of risk identification obtained 13 risk events and 20 risk agents. Selected 12 risk agents with the first, second and third highest values, namely raw materials that depend on the season, lack of communication between the company and suppliers, washing raw materials is done manually. Based on the highest ARP value and mitigation strategy planning. There are 12 mitigation strategies proposed to reduce the possibility of risks occurring in the company. Three of them have the highest value, namely communicating with suppliers (target/plan, incoming RM), establishing good communication with buyers to accelerate payment of goods so that they are not late, must comply with supplier guarantee specifications.&quot;,&quot;container-title-short&quot;:&quot;&quot;},&quot;isTemporary&quot;:false}]},{&quot;citationID&quot;:&quot;MENDELEY_CITATION_fcb743fc-28bb-48ae-a72e-36d54f9b3001&quot;,&quot;properties&quot;:{&quot;noteIndex&quot;:0},&quot;isEdited&quot;:false,&quot;manualOverride&quot;:{&quot;isManuallyOverridden&quot;:true,&quot;citeprocText&quot;:&quot;(Asrory, 2023)&quot;,&quot;manualOverrideText&quot;:&quot;Asrory. (2023)&quot;},&quot;citationTag&quot;:&quot;MENDELEY_CITATION_v3_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&quot;,&quot;citationItems&quot;:[{&quot;id&quot;:&quot;90cd7ddd-dbc1-3dea-ab35-6b730c22d571&quot;,&quot;itemData&quot;:{&quot;type&quot;:&quot;article-journal&quot;,&quot;id&quot;:&quot;90cd7ddd-dbc1-3dea-ab35-6b730c22d571&quot;,&quot;title&quot;:&quot;ANALISIS RISIKO RANTAI PASOK MENGGUNAKAN METODE SUPPLY CHAIN OPERATION REFERENCE (SCOR) DAN HOUSE OF RISK (HOR) PADA PT INDO PUSAKA BERAU&quot;,&quot;author&quot;:[{&quot;family&quot;:&quot;Asrory&quot;,&quot;given&quot;:&quot;Fahriza Fawwas&quot;,&quot;parse-names&quot;:false,&quot;dropping-particle&quot;:&quot;&quot;,&quot;non-dropping-particle&quot;:&quot;&quot;}],&quot;container-title&quot;:&quot;Sebatik&quot;,&quot;DOI&quot;:&quot;10.46984/sebatik.v27i2.2415&quot;,&quot;ISSN&quot;:&quot;1410-3737&quot;,&quot;issued&quot;:{&quot;date-parts&quot;:[[2023,12,15]]},&quot;abstract&quot;:&quot;PT Indo Pusaka Berau adalah perusahaan yang bergerak di bidang ketenagalistrikan, dimiliki oleh Pemerintah Daerah Kabupaten Berau (49,48%), PT Indonesia Power (46,53%), dan PT Jasin Effrin Jaya (3,99%). PT IPB (PLTU Lati) berdiri pada tanggal 12 Januari 2005, mengelola pengoperasian dan pemeliharaan PLTU berkapasitas 3 x 7 MW di Kabupaten Berau-Kalimantan Timur. Kontinuitas produksi yang tinggi, kebutuhan akan parts yang spesifik pada unit-unit pembangkit, membuat perusahaan rentan terhadap risiko yang mungkin terjadi di sepanjang aktivitas rantai pasok. Penelitian ini bertujuan untuk mengidentifikasi dan menganalisis risiko yang terjadi dalam aktivitas rantai pasok PT Indo Pusaka Berau serta memberikan rekomendasi mitigasi terhadap sumber risiko prioritas untuk mengurangi potensi terjadinya risiko tersebut. Penelitian ini menggunakan metode Supply Chain Operation Reference (SCOR) dan House of Risk (HOR) untuk mengetahui risiko yang terjadi serta menentukan mitigasi risiko melalui tahapan HOR fase 1 dan HOR fase 2. Berdasarkan HOR fase 1, teridentifikasi 24 risk event dan 30 risk agent pada aktivitas rantai pasok perusahaan. Dengan menggunakan diagram pareto melalui prinsip 80/20, ditetapkan 2 risk agent prioritas dengan peringkat tertinggi, yaitu kerusakan peralatan pembangkit yang berakibat mengurangi ketersediaan daya (A1), serta kelangkaan parts (A11). Berdasarkan HOR fase 2 melalui perhitungan nilai ETD, didapatkan urutan rekomendasi mitigasi yaitu: optimalisasi tata kelola pembangkit (Work, Planning, &amp; Control) (PA1), perencanaan kebutuhan parts (Rendalhar) dari user sejak dini (PA5), pemetaan critical parts (PA6), optimalisasi Reliability Centered Maintenance (RCM) (PA2), pembuatan kontrak payung dengan supplier (PA7), implementasi ISO 55001: 2014 (manajemen aset) (PA4), dan optimalisasi display dashboard CMMS fix profesional (EDMS) (PA3).&quot;,&quot;publisher&quot;:&quot;STMIK Widya Cipta Dharma&quot;,&quot;issue&quot;:&quot;2&quot;,&quot;volume&quot;:&quot;27&quot;,&quot;container-title-short&quot;:&quot;&quot;},&quot;isTemporary&quot;:false}]},{&quot;citationID&quot;:&quot;MENDELEY_CITATION_794512b7-7a25-4fbb-a93c-558ef9ad6059&quot;,&quot;properties&quot;:{&quot;noteIndex&quot;:0},&quot;isEdited&quot;:false,&quot;manualOverride&quot;:{&quot;isManuallyOverridden&quot;:true,&quot;citeprocText&quot;:&quot;(Fradinata &amp;#38; Asmadi, 2022)&quot;,&quot;manualOverrideText&quot;:&quot;Fradinata &amp; Asmadi. (2022)&quot;},&quot;citationTag&quot;:&quot;MENDELEY_CITATION_v3_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&quot;,&quot;citationItems&quot;:[{&quot;id&quot;:&quot;de109c82-0a2d-32ec-a93f-66ed0eb7356c&quot;,&quot;itemData&quot;:{&quot;type&quot;:&quot;article-journal&quot;,&quot;id&quot;:&quot;de109c82-0a2d-32ec-a93f-66ed0eb7356c&quot;,&quot;title&quot;:&quot;Strategi Mitigasi Risiko pada Produksi Ikan Tuna Menggunakan Metode House of Risk dan Fuzzy&quot;,&quot;author&quot;:[{&quot;family&quot;:&quot;Fradinata&quot;,&quot;given&quot;:&quot;Edy&quot;,&quot;parse-names&quot;:false,&quot;dropping-particle&quot;:&quot;&quot;,&quot;non-dropping-particle&quot;:&quot;&quot;},{&quot;family&quot;:&quot;Asmadi&quot;,&quot;given&quot;:&quot;Didi&quot;,&quot;parse-names&quot;:false,&quot;dropping-particle&quot;:&quot;&quot;,&quot;non-dropping-particle&quot;:&quot;&quot;}],&quot;ISSN&quot;:&quot;2541-1934&quot;,&quot;issued&quot;:{&quot;date-parts&quot;:[[2022]]},&quot;abstract&quot;:&quot;Risk is a threat that can disrupt activities or stop the production process. PT.YPT is one of the business entities engaged in the processing of tuna, especially tuna. PT.YPT itself has produced a lot of tuna which cannot be avoided, so risk mitigation is needed. The purpose of this research is to provide risk mitigation from priority risk sources that occur in tuna production activities using the House of Risk (HOR) approach and Fuzzy Logic. Data was collected by means of field observations and literature studies as preliminary research, after which the authors also conducted interviews, brainstorming and distributing questionnaires to internal companies. It can be seen that the risks that can occur in production activities are 23 risk events and 22 risk causes of which 3 risk causes have the highest percentage, namely unskilled operators (A5), less than optimal employee performance (A17) and corrosion of tools (A21).. With the Mamdani fuzzy logic approach that forms 124 IF-THEN rules, it can be seen that the three risks can be solved easily. Mitigation design is carried out to overcome these three risks by making preventive actions as many as 14 mitigation alternatives based on literacy studies and the results of discussions with the company which will be designed in the form of a traceability chart.&quot;,&quot;issue&quot;:&quot;4&quot;,&quot;volume&quot;:&quot;VII&quot;,&quot;container-title-short&quot;:&quot;&quot;},&quot;isTemporary&quot;:false}]},{&quot;citationID&quot;:&quot;MENDELEY_CITATION_389ecd9a-a3e1-49c3-a3b9-bb1f0c0f60cd&quot;,&quot;properties&quot;:{&quot;noteIndex&quot;:0},&quot;isEdited&quot;:false,&quot;manualOverride&quot;:{&quot;isManuallyOverridden&quot;:true,&quot;citeprocText&quot;:&quot;(Safitri et al., 2021)&quot;,&quot;manualOverrideText&quot;:&quot;Safitri et al. (2021)&quot;},&quot;citationTag&quot;:&quot;MENDELEY_CITATION_v3_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&quot;,&quot;citationItems&quot;:[{&quot;id&quot;:&quot;5bfdb65d-46b6-39fa-b118-533379486a02&quot;,&quot;itemData&quot;:{&quot;type&quot;:&quot;article-journal&quot;,&quot;id&quot;:&quot;5bfdb65d-46b6-39fa-b118-533379486a02&quot;,&quot;title&quot;:&quot;ANALISIS DAN MITIGASI RISIKO MENGGUNAKAN HOUSE OF RISK DAN FUZZY LOGIC PADA RANTAI PASOK PT. PETRONIKA&quot;,&quot;author&quot;:[{&quot;family&quot;:&quot;Safitri&quot;,&quot;given&quot;:&quot;Kiki Irnanda&quot;,&quot;parse-names&quot;:false,&quot;dropping-particle&quot;:&quot;&quot;,&quot;non-dropping-particle&quot;:&quot;&quot;},{&quot;family&quot;:&quot;Dahda&quot;,&quot;given&quot;:&quot;Said Salim&quot;,&quot;parse-names&quot;:false,&quot;dropping-particle&quot;:&quot;&quot;,&quot;non-dropping-particle&quot;:&quot;&quot;},{&quot;family&quot;:&quot;Widyaningrum&quot;,&quot;given&quot;:&quot;Dzakiyah&quot;,&quot;parse-names&quot;:false,&quot;dropping-particle&quot;:&quot;&quot;,&quot;non-dropping-particle&quot;:&quot;&quot;}],&quot;ISSN&quot;:&quot;2746-0835&quot;,&quot;issued&quot;:{&quot;date-parts&quot;:[[2021]]},&quot;container-title-short&quot;:&quot;&quot;},&quot;isTemporary&quot;:false}]},{&quot;citationID&quot;:&quot;MENDELEY_CITATION_0788d35e-eeea-4fb0-ab7f-d9b8e373480e&quot;,&quot;properties&quot;:{&quot;noteIndex&quot;:0},&quot;isEdited&quot;:false,&quot;manualOverride&quot;:{&quot;isManuallyOverridden&quot;:true,&quot;citeprocText&quot;:&quot;(ProfDr Abdul Rahmat et al., 2020)&quot;,&quot;manualOverrideText&quot;:&quot;(Abdul Rahmat et al., 2020)&quot;},&quot;citationTag&quot;:&quot;MENDELEY_CITATION_v3_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&quot;,&quot;citationItems&quot;:[{&quot;id&quot;:&quot;df6dd3e5-9839-31ae-80a7-88c352d731f9&quot;,&quot;itemData&quot;:{&quot;type&quot;:&quot;book&quot;,&quot;id&quot;:&quot;df6dd3e5-9839-31ae-80a7-88c352d731f9&quot;,&quot;title&quot;:&quot;METODOLOGI PENELITIAN Pendekatan Multidisipliner&quot;,&quot;author&quot;:[{&quot;family&quot;:&quot;ProfDr Abdul Rahmat&quot;,&quot;given&quot;:&quot;Penyunting&quot;,&quot;parse-names&quot;:false,&quot;dropping-particle&quot;:&quot;&quot;,&quot;non-dropping-particle&quot;:&quot;&quot;},{&quot;family&quot;:&quot;Penulis Siti Fadjarajani&quot;,&quot;given&quot;:&quot;MPd&quot;,&quot;parse-names&quot;:false,&quot;dropping-particle&quot;:&quot;&quot;,&quot;non-dropping-particle&quot;:&quot;&quot;},{&quot;family&quot;:&quot;Ely Satiyasih Rosali&quot;,&quot;given&quot;:&quot;MT&quot;,&quot;parse-names&quot;:false,&quot;dropping-particle&quot;:&quot;&quot;,&quot;non-dropping-particle&quot;:&quot;&quot;},{&quot;family&quot;:&quot;Hj Siti Patimah&quot;,&quot;given&quot;:&quot;MPd&quot;,&quot;parse-names&quot;:false,&quot;dropping-particle&quot;:&quot;&quot;,&quot;non-dropping-particle&quot;:&quot;&quot;},{&quot;family&quot;:&quot;Fahrina Yustiasari Liriwati&quot;,&quot;given&quot;:&quot;MPd&quot;,&quot;parse-names&quot;:false,&quot;dropping-particle&quot;:&quot;&quot;,&quot;non-dropping-particle&quot;:&quot;&quot;},{&quot;family&quot;:&quot;Nurdiyani&quot;,&quot;given&quot;:&quot;Netty&quot;,&quot;parse-names&quot;:false,&quot;dropping-particle&quot;:&quot;&quot;,&quot;non-dropping-particle&quot;:&quot;&quot;},{&quot;family&quot;:&quot;Trisusanti Lamangida&quot;,&quot;given&quot;:&quot;MHum&quot;,&quot;parse-names&quot;:false,&quot;dropping-particle&quot;:&quot;&quot;,&quot;non-dropping-particle&quot;:&quot;&quot;},{&quot;family&quot;:&quot;Marisi Butarbutar&quot;,&quot;given&quot;:&quot;MSi&quot;,&quot;parse-names&quot;:false,&quot;dropping-particle&quot;:&quot;&quot;,&quot;non-dropping-particle&quot;:&quot;&quot;},{&quot;family&quot;:&quot;Ns Ni Made Nopita Wati&quot;,&quot;given&quot;:&quot;MM&quot;,&quot;parse-names&quot;:false,&quot;dropping-particle&quot;:&quot;&quot;,&quot;non-dropping-particle&quot;:&quot;&quot;},{&quot;family&quot;:&quot;Kep Abdul Rahmat&quot;,&quot;given&quot;:&quot;M&quot;,&quot;parse-names&quot;:false,&quot;dropping-particle&quot;:&quot;&quot;,&quot;non-dropping-particle&quot;:&quot;&quot;},{&quot;family&quot;:&quot;Yudin Citriadin&quot;,&quot;given&quot;:&quot;MPd&quot;,&quot;parse-names&quot;:false,&quot;dropping-particle&quot;:&quot;&quot;,&quot;non-dropping-particle&quot;:&quot;&quot;},{&quot;family&quot;:&quot;Ika Widiastuti&quot;,&quot;given&quot;:&quot;MPd&quot;,&quot;parse-names&quot;:false,&quot;dropping-particle&quot;:&quot;&quot;,&quot;non-dropping-particle&quot;:&quot;&quot;},{&quot;family&quot;:&quot;Efendi&quot;,&quot;given&quot;:&quot;Map&quot;,&quot;parse-names&quot;:false,&quot;dropping-particle&quot;:&quot;&quot;,&quot;non-dropping-particle&quot;:&quot;&quot;},{&quot;family&quot;:&quot;Mulyawan Safwandy Nugraha&quot;,&quot;given&quot;:&quot;MM H&quot;,&quot;parse-names&quot;:false,&quot;dropping-particle&quot;:&quot;&quot;,&quot;non-dropping-particle&quot;:&quot;&quot;}],&quot;container-title&quot;:&quot;Ana Sriekaningsih SE., MM. Dr. Ir. Achmad Daengs GS&quot;,&quot;ISBN&quot;:&quot;9786232340381&quot;,&quot;URL&quot;:&quot;www.ideaspublishing.co.id&quot;,&quot;issued&quot;:{&quot;date-parts&quot;:[[2020]]},&quot;container-title-short&quot;:&quot;&quot;},&quot;isTemporary&quot;:false}]},{&quot;citationID&quot;:&quot;MENDELEY_CITATION_3a408c05-03e1-4e6d-97c2-31ea3b855bc8&quot;,&quot;properties&quot;:{&quot;noteIndex&quot;:0},&quot;isEdited&quot;:false,&quot;manualOverride&quot;:{&quot;isManuallyOverridden&quot;:true,&quot;citeprocText&quot;:&quot;(ProfDr Abdul Rahmat et al., 2020)&quot;,&quot;manualOverrideText&quot;:&quot;(Abdul Rahmat et al., 2020)&quot;},&quot;citationTag&quot;:&quot;MENDELEY_CITATION_v3_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&quot;,&quot;citationItems&quot;:[{&quot;id&quot;:&quot;df6dd3e5-9839-31ae-80a7-88c352d731f9&quot;,&quot;itemData&quot;:{&quot;type&quot;:&quot;book&quot;,&quot;id&quot;:&quot;df6dd3e5-9839-31ae-80a7-88c352d731f9&quot;,&quot;title&quot;:&quot;METODOLOGI PENELITIAN Pendekatan Multidisipliner&quot;,&quot;author&quot;:[{&quot;family&quot;:&quot;ProfDr Abdul Rahmat&quot;,&quot;given&quot;:&quot;Penyunting&quot;,&quot;parse-names&quot;:false,&quot;dropping-particle&quot;:&quot;&quot;,&quot;non-dropping-particle&quot;:&quot;&quot;},{&quot;family&quot;:&quot;Penulis Siti Fadjarajani&quot;,&quot;given&quot;:&quot;MPd&quot;,&quot;parse-names&quot;:false,&quot;dropping-particle&quot;:&quot;&quot;,&quot;non-dropping-particle&quot;:&quot;&quot;},{&quot;family&quot;:&quot;Ely Satiyasih Rosali&quot;,&quot;given&quot;:&quot;MT&quot;,&quot;parse-names&quot;:false,&quot;dropping-particle&quot;:&quot;&quot;,&quot;non-dropping-particle&quot;:&quot;&quot;},{&quot;family&quot;:&quot;Hj Siti Patimah&quot;,&quot;given&quot;:&quot;MPd&quot;,&quot;parse-names&quot;:false,&quot;dropping-particle&quot;:&quot;&quot;,&quot;non-dropping-particle&quot;:&quot;&quot;},{&quot;family&quot;:&quot;Fahrina Yustiasari Liriwati&quot;,&quot;given&quot;:&quot;MPd&quot;,&quot;parse-names&quot;:false,&quot;dropping-particle&quot;:&quot;&quot;,&quot;non-dropping-particle&quot;:&quot;&quot;},{&quot;family&quot;:&quot;Nurdiyani&quot;,&quot;given&quot;:&quot;Netty&quot;,&quot;parse-names&quot;:false,&quot;dropping-particle&quot;:&quot;&quot;,&quot;non-dropping-particle&quot;:&quot;&quot;},{&quot;family&quot;:&quot;Trisusanti Lamangida&quot;,&quot;given&quot;:&quot;MHum&quot;,&quot;parse-names&quot;:false,&quot;dropping-particle&quot;:&quot;&quot;,&quot;non-dropping-particle&quot;:&quot;&quot;},{&quot;family&quot;:&quot;Marisi Butarbutar&quot;,&quot;given&quot;:&quot;MSi&quot;,&quot;parse-names&quot;:false,&quot;dropping-particle&quot;:&quot;&quot;,&quot;non-dropping-particle&quot;:&quot;&quot;},{&quot;family&quot;:&quot;Ns Ni Made Nopita Wati&quot;,&quot;given&quot;:&quot;MM&quot;,&quot;parse-names&quot;:false,&quot;dropping-particle&quot;:&quot;&quot;,&quot;non-dropping-particle&quot;:&quot;&quot;},{&quot;family&quot;:&quot;Kep Abdul Rahmat&quot;,&quot;given&quot;:&quot;M&quot;,&quot;parse-names&quot;:false,&quot;dropping-particle&quot;:&quot;&quot;,&quot;non-dropping-particle&quot;:&quot;&quot;},{&quot;family&quot;:&quot;Yudin Citriadin&quot;,&quot;given&quot;:&quot;MPd&quot;,&quot;parse-names&quot;:false,&quot;dropping-particle&quot;:&quot;&quot;,&quot;non-dropping-particle&quot;:&quot;&quot;},{&quot;family&quot;:&quot;Ika Widiastuti&quot;,&quot;given&quot;:&quot;MPd&quot;,&quot;parse-names&quot;:false,&quot;dropping-particle&quot;:&quot;&quot;,&quot;non-dropping-particle&quot;:&quot;&quot;},{&quot;family&quot;:&quot;Efendi&quot;,&quot;given&quot;:&quot;Map&quot;,&quot;parse-names&quot;:false,&quot;dropping-particle&quot;:&quot;&quot;,&quot;non-dropping-particle&quot;:&quot;&quot;},{&quot;family&quot;:&quot;Mulyawan Safwandy Nugraha&quot;,&quot;given&quot;:&quot;MM H&quot;,&quot;parse-names&quot;:false,&quot;dropping-particle&quot;:&quot;&quot;,&quot;non-dropping-particle&quot;:&quot;&quot;}],&quot;container-title&quot;:&quot;Ana Sriekaningsih SE., MM. Dr. Ir. Achmad Daengs GS&quot;,&quot;ISBN&quot;:&quot;9786232340381&quot;,&quot;URL&quot;:&quot;www.ideaspublishing.co.id&quot;,&quot;issued&quot;:{&quot;date-parts&quot;:[[2020]]},&quot;container-title-short&quot;:&quot;&quot;},&quot;isTemporary&quot;:false}]},{&quot;citationID&quot;:&quot;MENDELEY_CITATION_5fbe8814-e585-41c5-b276-a3e442c10001&quot;,&quot;properties&quot;:{&quot;noteIndex&quot;:0},&quot;isEdited&quot;:false,&quot;manualOverride&quot;:{&quot;isManuallyOverridden&quot;:true,&quot;citeprocText&quot;:&quot;(ProfDr Abdul Rahmat et al., 2020)&quot;,&quot;manualOverrideText&quot;:&quot;(Abdul Rahmat et al., 2020)&quot;},&quot;citationTag&quot;:&quot;MENDELEY_CITATION_v3_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&quot;,&quot;citationItems&quot;:[{&quot;id&quot;:&quot;df6dd3e5-9839-31ae-80a7-88c352d731f9&quot;,&quot;itemData&quot;:{&quot;type&quot;:&quot;book&quot;,&quot;id&quot;:&quot;df6dd3e5-9839-31ae-80a7-88c352d731f9&quot;,&quot;title&quot;:&quot;METODOLOGI PENELITIAN Pendekatan Multidisipliner&quot;,&quot;author&quot;:[{&quot;family&quot;:&quot;ProfDr Abdul Rahmat&quot;,&quot;given&quot;:&quot;Penyunting&quot;,&quot;parse-names&quot;:false,&quot;dropping-particle&quot;:&quot;&quot;,&quot;non-dropping-particle&quot;:&quot;&quot;},{&quot;family&quot;:&quot;Penulis Siti Fadjarajani&quot;,&quot;given&quot;:&quot;MPd&quot;,&quot;parse-names&quot;:false,&quot;dropping-particle&quot;:&quot;&quot;,&quot;non-dropping-particle&quot;:&quot;&quot;},{&quot;family&quot;:&quot;Ely Satiyasih Rosali&quot;,&quot;given&quot;:&quot;MT&quot;,&quot;parse-names&quot;:false,&quot;dropping-particle&quot;:&quot;&quot;,&quot;non-dropping-particle&quot;:&quot;&quot;},{&quot;family&quot;:&quot;Hj Siti Patimah&quot;,&quot;given&quot;:&quot;MPd&quot;,&quot;parse-names&quot;:false,&quot;dropping-particle&quot;:&quot;&quot;,&quot;non-dropping-particle&quot;:&quot;&quot;},{&quot;family&quot;:&quot;Fahrina Yustiasari Liriwati&quot;,&quot;given&quot;:&quot;MPd&quot;,&quot;parse-names&quot;:false,&quot;dropping-particle&quot;:&quot;&quot;,&quot;non-dropping-particle&quot;:&quot;&quot;},{&quot;family&quot;:&quot;Nurdiyani&quot;,&quot;given&quot;:&quot;Netty&quot;,&quot;parse-names&quot;:false,&quot;dropping-particle&quot;:&quot;&quot;,&quot;non-dropping-particle&quot;:&quot;&quot;},{&quot;family&quot;:&quot;Trisusanti Lamangida&quot;,&quot;given&quot;:&quot;MHum&quot;,&quot;parse-names&quot;:false,&quot;dropping-particle&quot;:&quot;&quot;,&quot;non-dropping-particle&quot;:&quot;&quot;},{&quot;family&quot;:&quot;Marisi Butarbutar&quot;,&quot;given&quot;:&quot;MSi&quot;,&quot;parse-names&quot;:false,&quot;dropping-particle&quot;:&quot;&quot;,&quot;non-dropping-particle&quot;:&quot;&quot;},{&quot;family&quot;:&quot;Ns Ni Made Nopita Wati&quot;,&quot;given&quot;:&quot;MM&quot;,&quot;parse-names&quot;:false,&quot;dropping-particle&quot;:&quot;&quot;,&quot;non-dropping-particle&quot;:&quot;&quot;},{&quot;family&quot;:&quot;Kep Abdul Rahmat&quot;,&quot;given&quot;:&quot;M&quot;,&quot;parse-names&quot;:false,&quot;dropping-particle&quot;:&quot;&quot;,&quot;non-dropping-particle&quot;:&quot;&quot;},{&quot;family&quot;:&quot;Yudin Citriadin&quot;,&quot;given&quot;:&quot;MPd&quot;,&quot;parse-names&quot;:false,&quot;dropping-particle&quot;:&quot;&quot;,&quot;non-dropping-particle&quot;:&quot;&quot;},{&quot;family&quot;:&quot;Ika Widiastuti&quot;,&quot;given&quot;:&quot;MPd&quot;,&quot;parse-names&quot;:false,&quot;dropping-particle&quot;:&quot;&quot;,&quot;non-dropping-particle&quot;:&quot;&quot;},{&quot;family&quot;:&quot;Efendi&quot;,&quot;given&quot;:&quot;Map&quot;,&quot;parse-names&quot;:false,&quot;dropping-particle&quot;:&quot;&quot;,&quot;non-dropping-particle&quot;:&quot;&quot;},{&quot;family&quot;:&quot;Mulyawan Safwandy Nugraha&quot;,&quot;given&quot;:&quot;MM H&quot;,&quot;parse-names&quot;:false,&quot;dropping-particle&quot;:&quot;&quot;,&quot;non-dropping-particle&quot;:&quot;&quot;}],&quot;container-title&quot;:&quot;Ana Sriekaningsih SE., MM. Dr. Ir. Achmad Daengs GS&quot;,&quot;ISBN&quot;:&quot;9786232340381&quot;,&quot;URL&quot;:&quot;www.ideaspublishing.co.id&quot;,&quot;issued&quot;:{&quot;date-parts&quot;:[[2020]]},&quot;container-title-short&quot;:&quot;&quot;},&quot;isTemporary&quot;:false}]},{&quot;citationID&quot;:&quot;MENDELEY_CITATION_6aafd688-4600-4f0c-80b1-5e7020df9ec7&quot;,&quot;properties&quot;:{&quot;noteIndex&quot;:0},&quot;isEdited&quot;:false,&quot;manualOverride&quot;:{&quot;isManuallyOverridden&quot;:true,&quot;citeprocText&quot;:&quot;(ProfDr Abdul Rahmat et al., 2020)&quot;,&quot;manualOverrideText&quot;:&quot;(Abdul Rahmat et al., 2020)&quot;},&quot;citationTag&quot;:&quot;MENDELEY_CITATION_v3_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&quot;,&quot;citationItems&quot;:[{&quot;id&quot;:&quot;df6dd3e5-9839-31ae-80a7-88c352d731f9&quot;,&quot;itemData&quot;:{&quot;type&quot;:&quot;book&quot;,&quot;id&quot;:&quot;df6dd3e5-9839-31ae-80a7-88c352d731f9&quot;,&quot;title&quot;:&quot;METODOLOGI PENELITIAN Pendekatan Multidisipliner&quot;,&quot;author&quot;:[{&quot;family&quot;:&quot;ProfDr Abdul Rahmat&quot;,&quot;given&quot;:&quot;Penyunting&quot;,&quot;parse-names&quot;:false,&quot;dropping-particle&quot;:&quot;&quot;,&quot;non-dropping-particle&quot;:&quot;&quot;},{&quot;family&quot;:&quot;Penulis Siti Fadjarajani&quot;,&quot;given&quot;:&quot;MPd&quot;,&quot;parse-names&quot;:false,&quot;dropping-particle&quot;:&quot;&quot;,&quot;non-dropping-particle&quot;:&quot;&quot;},{&quot;family&quot;:&quot;Ely Satiyasih Rosali&quot;,&quot;given&quot;:&quot;MT&quot;,&quot;parse-names&quot;:false,&quot;dropping-particle&quot;:&quot;&quot;,&quot;non-dropping-particle&quot;:&quot;&quot;},{&quot;family&quot;:&quot;Hj Siti Patimah&quot;,&quot;given&quot;:&quot;MPd&quot;,&quot;parse-names&quot;:false,&quot;dropping-particle&quot;:&quot;&quot;,&quot;non-dropping-particle&quot;:&quot;&quot;},{&quot;family&quot;:&quot;Fahrina Yustiasari Liriwati&quot;,&quot;given&quot;:&quot;MPd&quot;,&quot;parse-names&quot;:false,&quot;dropping-particle&quot;:&quot;&quot;,&quot;non-dropping-particle&quot;:&quot;&quot;},{&quot;family&quot;:&quot;Nurdiyani&quot;,&quot;given&quot;:&quot;Netty&quot;,&quot;parse-names&quot;:false,&quot;dropping-particle&quot;:&quot;&quot;,&quot;non-dropping-particle&quot;:&quot;&quot;},{&quot;family&quot;:&quot;Trisusanti Lamangida&quot;,&quot;given&quot;:&quot;MHum&quot;,&quot;parse-names&quot;:false,&quot;dropping-particle&quot;:&quot;&quot;,&quot;non-dropping-particle&quot;:&quot;&quot;},{&quot;family&quot;:&quot;Marisi Butarbutar&quot;,&quot;given&quot;:&quot;MSi&quot;,&quot;parse-names&quot;:false,&quot;dropping-particle&quot;:&quot;&quot;,&quot;non-dropping-particle&quot;:&quot;&quot;},{&quot;family&quot;:&quot;Ns Ni Made Nopita Wati&quot;,&quot;given&quot;:&quot;MM&quot;,&quot;parse-names&quot;:false,&quot;dropping-particle&quot;:&quot;&quot;,&quot;non-dropping-particle&quot;:&quot;&quot;},{&quot;family&quot;:&quot;Kep Abdul Rahmat&quot;,&quot;given&quot;:&quot;M&quot;,&quot;parse-names&quot;:false,&quot;dropping-particle&quot;:&quot;&quot;,&quot;non-dropping-particle&quot;:&quot;&quot;},{&quot;family&quot;:&quot;Yudin Citriadin&quot;,&quot;given&quot;:&quot;MPd&quot;,&quot;parse-names&quot;:false,&quot;dropping-particle&quot;:&quot;&quot;,&quot;non-dropping-particle&quot;:&quot;&quot;},{&quot;family&quot;:&quot;Ika Widiastuti&quot;,&quot;given&quot;:&quot;MPd&quot;,&quot;parse-names&quot;:false,&quot;dropping-particle&quot;:&quot;&quot;,&quot;non-dropping-particle&quot;:&quot;&quot;},{&quot;family&quot;:&quot;Efendi&quot;,&quot;given&quot;:&quot;Map&quot;,&quot;parse-names&quot;:false,&quot;dropping-particle&quot;:&quot;&quot;,&quot;non-dropping-particle&quot;:&quot;&quot;},{&quot;family&quot;:&quot;Mulyawan Safwandy Nugraha&quot;,&quot;given&quot;:&quot;MM H&quot;,&quot;parse-names&quot;:false,&quot;dropping-particle&quot;:&quot;&quot;,&quot;non-dropping-particle&quot;:&quot;&quot;}],&quot;container-title&quot;:&quot;Ana Sriekaningsih SE., MM. Dr. Ir. Achmad Daengs GS&quot;,&quot;ISBN&quot;:&quot;9786232340381&quot;,&quot;URL&quot;:&quot;www.ideaspublishing.co.id&quot;,&quot;issued&quot;:{&quot;date-parts&quot;:[[2020]]},&quot;container-title-short&quot;:&quot;&quot;},&quot;isTemporary&quot;:false}]},{&quot;citationID&quot;:&quot;MENDELEY_CITATION_9ef76ebd-16bc-4e66-84bc-02c86f13e5dc&quot;,&quot;properties&quot;:{&quot;noteIndex&quot;:0},&quot;isEdited&quot;:false,&quot;manualOverride&quot;:{&quot;isManuallyOverridden&quot;:true,&quot;citeprocText&quot;:&quot;(ProfDr Abdul Rahmat et al., 2020)&quot;,&quot;manualOverrideText&quot;:&quot;(Abdul Rahmat et al., 2020)&quot;},&quot;citationTag&quot;:&quot;MENDELEY_CITATION_v3_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&quot;,&quot;citationItems&quot;:[{&quot;id&quot;:&quot;df6dd3e5-9839-31ae-80a7-88c352d731f9&quot;,&quot;itemData&quot;:{&quot;type&quot;:&quot;book&quot;,&quot;id&quot;:&quot;df6dd3e5-9839-31ae-80a7-88c352d731f9&quot;,&quot;title&quot;:&quot;METODOLOGI PENELITIAN Pendekatan Multidisipliner&quot;,&quot;author&quot;:[{&quot;family&quot;:&quot;ProfDr Abdul Rahmat&quot;,&quot;given&quot;:&quot;Penyunting&quot;,&quot;parse-names&quot;:false,&quot;dropping-particle&quot;:&quot;&quot;,&quot;non-dropping-particle&quot;:&quot;&quot;},{&quot;family&quot;:&quot;Penulis Siti Fadjarajani&quot;,&quot;given&quot;:&quot;MPd&quot;,&quot;parse-names&quot;:false,&quot;dropping-particle&quot;:&quot;&quot;,&quot;non-dropping-particle&quot;:&quot;&quot;},{&quot;family&quot;:&quot;Ely Satiyasih Rosali&quot;,&quot;given&quot;:&quot;MT&quot;,&quot;parse-names&quot;:false,&quot;dropping-particle&quot;:&quot;&quot;,&quot;non-dropping-particle&quot;:&quot;&quot;},{&quot;family&quot;:&quot;Hj Siti Patimah&quot;,&quot;given&quot;:&quot;MPd&quot;,&quot;parse-names&quot;:false,&quot;dropping-particle&quot;:&quot;&quot;,&quot;non-dropping-particle&quot;:&quot;&quot;},{&quot;family&quot;:&quot;Fahrina Yustiasari Liriwati&quot;,&quot;given&quot;:&quot;MPd&quot;,&quot;parse-names&quot;:false,&quot;dropping-particle&quot;:&quot;&quot;,&quot;non-dropping-particle&quot;:&quot;&quot;},{&quot;family&quot;:&quot;Nurdiyani&quot;,&quot;given&quot;:&quot;Netty&quot;,&quot;parse-names&quot;:false,&quot;dropping-particle&quot;:&quot;&quot;,&quot;non-dropping-particle&quot;:&quot;&quot;},{&quot;family&quot;:&quot;Trisusanti Lamangida&quot;,&quot;given&quot;:&quot;MHum&quot;,&quot;parse-names&quot;:false,&quot;dropping-particle&quot;:&quot;&quot;,&quot;non-dropping-particle&quot;:&quot;&quot;},{&quot;family&quot;:&quot;Marisi Butarbutar&quot;,&quot;given&quot;:&quot;MSi&quot;,&quot;parse-names&quot;:false,&quot;dropping-particle&quot;:&quot;&quot;,&quot;non-dropping-particle&quot;:&quot;&quot;},{&quot;family&quot;:&quot;Ns Ni Made Nopita Wati&quot;,&quot;given&quot;:&quot;MM&quot;,&quot;parse-names&quot;:false,&quot;dropping-particle&quot;:&quot;&quot;,&quot;non-dropping-particle&quot;:&quot;&quot;},{&quot;family&quot;:&quot;Kep Abdul Rahmat&quot;,&quot;given&quot;:&quot;M&quot;,&quot;parse-names&quot;:false,&quot;dropping-particle&quot;:&quot;&quot;,&quot;non-dropping-particle&quot;:&quot;&quot;},{&quot;family&quot;:&quot;Yudin Citriadin&quot;,&quot;given&quot;:&quot;MPd&quot;,&quot;parse-names&quot;:false,&quot;dropping-particle&quot;:&quot;&quot;,&quot;non-dropping-particle&quot;:&quot;&quot;},{&quot;family&quot;:&quot;Ika Widiastuti&quot;,&quot;given&quot;:&quot;MPd&quot;,&quot;parse-names&quot;:false,&quot;dropping-particle&quot;:&quot;&quot;,&quot;non-dropping-particle&quot;:&quot;&quot;},{&quot;family&quot;:&quot;Efendi&quot;,&quot;given&quot;:&quot;Map&quot;,&quot;parse-names&quot;:false,&quot;dropping-particle&quot;:&quot;&quot;,&quot;non-dropping-particle&quot;:&quot;&quot;},{&quot;family&quot;:&quot;Mulyawan Safwandy Nugraha&quot;,&quot;given&quot;:&quot;MM H&quot;,&quot;parse-names&quot;:false,&quot;dropping-particle&quot;:&quot;&quot;,&quot;non-dropping-particle&quot;:&quot;&quot;}],&quot;container-title&quot;:&quot;Ana Sriekaningsih SE., MM. Dr. Ir. Achmad Daengs GS&quot;,&quot;ISBN&quot;:&quot;9786232340381&quot;,&quot;URL&quot;:&quot;www.ideaspublishing.co.id&quot;,&quot;issued&quot;:{&quot;date-parts&quot;:[[2020]]},&quot;container-title-short&quot;:&quot;&quot;},&quot;isTemporary&quot;:false}]},{&quot;citationID&quot;:&quot;MENDELEY_CITATION_e7f97319-74b1-44c6-a05b-69b9d9db5ce8&quot;,&quot;properties&quot;:{&quot;noteIndex&quot;:0},&quot;isEdited&quot;:false,&quot;manualOverride&quot;:{&quot;isManuallyOverridden&quot;:true,&quot;citeprocText&quot;:&quot;(ProfDr Abdul Rahmat et al., 2020)&quot;,&quot;manualOverrideText&quot;:&quot;(Abdul Rahmat et al., 2020)&quot;},&quot;citationTag&quot;:&quot;MENDELEY_CITATION_v3_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&quot;,&quot;citationItems&quot;:[{&quot;id&quot;:&quot;df6dd3e5-9839-31ae-80a7-88c352d731f9&quot;,&quot;itemData&quot;:{&quot;type&quot;:&quot;book&quot;,&quot;id&quot;:&quot;df6dd3e5-9839-31ae-80a7-88c352d731f9&quot;,&quot;title&quot;:&quot;METODOLOGI PENELITIAN Pendekatan Multidisipliner&quot;,&quot;author&quot;:[{&quot;family&quot;:&quot;ProfDr Abdul Rahmat&quot;,&quot;given&quot;:&quot;Penyunting&quot;,&quot;parse-names&quot;:false,&quot;dropping-particle&quot;:&quot;&quot;,&quot;non-dropping-particle&quot;:&quot;&quot;},{&quot;family&quot;:&quot;Penulis Siti Fadjarajani&quot;,&quot;given&quot;:&quot;MPd&quot;,&quot;parse-names&quot;:false,&quot;dropping-particle&quot;:&quot;&quot;,&quot;non-dropping-particle&quot;:&quot;&quot;},{&quot;family&quot;:&quot;Ely Satiyasih Rosali&quot;,&quot;given&quot;:&quot;MT&quot;,&quot;parse-names&quot;:false,&quot;dropping-particle&quot;:&quot;&quot;,&quot;non-dropping-particle&quot;:&quot;&quot;},{&quot;family&quot;:&quot;Hj Siti Patimah&quot;,&quot;given&quot;:&quot;MPd&quot;,&quot;parse-names&quot;:false,&quot;dropping-particle&quot;:&quot;&quot;,&quot;non-dropping-particle&quot;:&quot;&quot;},{&quot;family&quot;:&quot;Fahrina Yustiasari Liriwati&quot;,&quot;given&quot;:&quot;MPd&quot;,&quot;parse-names&quot;:false,&quot;dropping-particle&quot;:&quot;&quot;,&quot;non-dropping-particle&quot;:&quot;&quot;},{&quot;family&quot;:&quot;Nurdiyani&quot;,&quot;given&quot;:&quot;Netty&quot;,&quot;parse-names&quot;:false,&quot;dropping-particle&quot;:&quot;&quot;,&quot;non-dropping-particle&quot;:&quot;&quot;},{&quot;family&quot;:&quot;Trisusanti Lamangida&quot;,&quot;given&quot;:&quot;MHum&quot;,&quot;parse-names&quot;:false,&quot;dropping-particle&quot;:&quot;&quot;,&quot;non-dropping-particle&quot;:&quot;&quot;},{&quot;family&quot;:&quot;Marisi Butarbutar&quot;,&quot;given&quot;:&quot;MSi&quot;,&quot;parse-names&quot;:false,&quot;dropping-particle&quot;:&quot;&quot;,&quot;non-dropping-particle&quot;:&quot;&quot;},{&quot;family&quot;:&quot;Ns Ni Made Nopita Wati&quot;,&quot;given&quot;:&quot;MM&quot;,&quot;parse-names&quot;:false,&quot;dropping-particle&quot;:&quot;&quot;,&quot;non-dropping-particle&quot;:&quot;&quot;},{&quot;family&quot;:&quot;Kep Abdul Rahmat&quot;,&quot;given&quot;:&quot;M&quot;,&quot;parse-names&quot;:false,&quot;dropping-particle&quot;:&quot;&quot;,&quot;non-dropping-particle&quot;:&quot;&quot;},{&quot;family&quot;:&quot;Yudin Citriadin&quot;,&quot;given&quot;:&quot;MPd&quot;,&quot;parse-names&quot;:false,&quot;dropping-particle&quot;:&quot;&quot;,&quot;non-dropping-particle&quot;:&quot;&quot;},{&quot;family&quot;:&quot;Ika Widiastuti&quot;,&quot;given&quot;:&quot;MPd&quot;,&quot;parse-names&quot;:false,&quot;dropping-particle&quot;:&quot;&quot;,&quot;non-dropping-particle&quot;:&quot;&quot;},{&quot;family&quot;:&quot;Efendi&quot;,&quot;given&quot;:&quot;Map&quot;,&quot;parse-names&quot;:false,&quot;dropping-particle&quot;:&quot;&quot;,&quot;non-dropping-particle&quot;:&quot;&quot;},{&quot;family&quot;:&quot;Mulyawan Safwandy Nugraha&quot;,&quot;given&quot;:&quot;MM H&quot;,&quot;parse-names&quot;:false,&quot;dropping-particle&quot;:&quot;&quot;,&quot;non-dropping-particle&quot;:&quot;&quot;}],&quot;container-title&quot;:&quot;Ana Sriekaningsih SE., MM. Dr. Ir. Achmad Daengs GS&quot;,&quot;ISBN&quot;:&quot;9786232340381&quot;,&quot;URL&quot;:&quot;www.ideaspublishing.co.id&quot;,&quot;issued&quot;:{&quot;date-parts&quot;:[[2020]]},&quot;container-title-short&quot;:&quot;&quot;},&quot;isTemporary&quot;:false}]},{&quot;citationID&quot;:&quot;MENDELEY_CITATION_61c6ce27-9149-412f-8690-aeb42a8417ef&quot;,&quot;properties&quot;:{&quot;noteIndex&quot;:0},&quot;isEdited&quot;:false,&quot;manualOverride&quot;:{&quot;isManuallyOverridden&quot;:true,&quot;citeprocText&quot;:&quot;(ProfDr Abdul Rahmat et al., 2020)&quot;,&quot;manualOverrideText&quot;:&quot;(Abdul Rahmat et al., 2020)&quot;},&quot;citationTag&quot;:&quot;MENDELEY_CITATION_v3_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&quot;,&quot;citationItems&quot;:[{&quot;id&quot;:&quot;df6dd3e5-9839-31ae-80a7-88c352d731f9&quot;,&quot;itemData&quot;:{&quot;type&quot;:&quot;book&quot;,&quot;id&quot;:&quot;df6dd3e5-9839-31ae-80a7-88c352d731f9&quot;,&quot;title&quot;:&quot;METODOLOGI PENELITIAN Pendekatan Multidisipliner&quot;,&quot;author&quot;:[{&quot;family&quot;:&quot;ProfDr Abdul Rahmat&quot;,&quot;given&quot;:&quot;Penyunting&quot;,&quot;parse-names&quot;:false,&quot;dropping-particle&quot;:&quot;&quot;,&quot;non-dropping-particle&quot;:&quot;&quot;},{&quot;family&quot;:&quot;Penulis Siti Fadjarajani&quot;,&quot;given&quot;:&quot;MPd&quot;,&quot;parse-names&quot;:false,&quot;dropping-particle&quot;:&quot;&quot;,&quot;non-dropping-particle&quot;:&quot;&quot;},{&quot;family&quot;:&quot;Ely Satiyasih Rosali&quot;,&quot;given&quot;:&quot;MT&quot;,&quot;parse-names&quot;:false,&quot;dropping-particle&quot;:&quot;&quot;,&quot;non-dropping-particle&quot;:&quot;&quot;},{&quot;family&quot;:&quot;Hj Siti Patimah&quot;,&quot;given&quot;:&quot;MPd&quot;,&quot;parse-names&quot;:false,&quot;dropping-particle&quot;:&quot;&quot;,&quot;non-dropping-particle&quot;:&quot;&quot;},{&quot;family&quot;:&quot;Fahrina Yustiasari Liriwati&quot;,&quot;given&quot;:&quot;MPd&quot;,&quot;parse-names&quot;:false,&quot;dropping-particle&quot;:&quot;&quot;,&quot;non-dropping-particle&quot;:&quot;&quot;},{&quot;family&quot;:&quot;Nurdiyani&quot;,&quot;given&quot;:&quot;Netty&quot;,&quot;parse-names&quot;:false,&quot;dropping-particle&quot;:&quot;&quot;,&quot;non-dropping-particle&quot;:&quot;&quot;},{&quot;family&quot;:&quot;Trisusanti Lamangida&quot;,&quot;given&quot;:&quot;MHum&quot;,&quot;parse-names&quot;:false,&quot;dropping-particle&quot;:&quot;&quot;,&quot;non-dropping-particle&quot;:&quot;&quot;},{&quot;family&quot;:&quot;Marisi Butarbutar&quot;,&quot;given&quot;:&quot;MSi&quot;,&quot;parse-names&quot;:false,&quot;dropping-particle&quot;:&quot;&quot;,&quot;non-dropping-particle&quot;:&quot;&quot;},{&quot;family&quot;:&quot;Ns Ni Made Nopita Wati&quot;,&quot;given&quot;:&quot;MM&quot;,&quot;parse-names&quot;:false,&quot;dropping-particle&quot;:&quot;&quot;,&quot;non-dropping-particle&quot;:&quot;&quot;},{&quot;family&quot;:&quot;Kep Abdul Rahmat&quot;,&quot;given&quot;:&quot;M&quot;,&quot;parse-names&quot;:false,&quot;dropping-particle&quot;:&quot;&quot;,&quot;non-dropping-particle&quot;:&quot;&quot;},{&quot;family&quot;:&quot;Yudin Citriadin&quot;,&quot;given&quot;:&quot;MPd&quot;,&quot;parse-names&quot;:false,&quot;dropping-particle&quot;:&quot;&quot;,&quot;non-dropping-particle&quot;:&quot;&quot;},{&quot;family&quot;:&quot;Ika Widiastuti&quot;,&quot;given&quot;:&quot;MPd&quot;,&quot;parse-names&quot;:false,&quot;dropping-particle&quot;:&quot;&quot;,&quot;non-dropping-particle&quot;:&quot;&quot;},{&quot;family&quot;:&quot;Efendi&quot;,&quot;given&quot;:&quot;Map&quot;,&quot;parse-names&quot;:false,&quot;dropping-particle&quot;:&quot;&quot;,&quot;non-dropping-particle&quot;:&quot;&quot;},{&quot;family&quot;:&quot;Mulyawan Safwandy Nugraha&quot;,&quot;given&quot;:&quot;MM H&quot;,&quot;parse-names&quot;:false,&quot;dropping-particle&quot;:&quot;&quot;,&quot;non-dropping-particle&quot;:&quot;&quot;}],&quot;container-title&quot;:&quot;Ana Sriekaningsih SE., MM. Dr. Ir. Achmad Daengs GS&quot;,&quot;ISBN&quot;:&quot;9786232340381&quot;,&quot;URL&quot;:&quot;www.ideaspublishing.co.id&quot;,&quot;issued&quot;:{&quot;date-parts&quot;:[[2020]]},&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DE17DAB-716C-4512-A8D4-A8CE306F9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66</Pages>
  <Words>11300</Words>
  <Characters>64415</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2024-06-03T12:06:00Z</cp:lastPrinted>
  <dcterms:created xsi:type="dcterms:W3CDTF">2024-03-01T03:33:00Z</dcterms:created>
  <dcterms:modified xsi:type="dcterms:W3CDTF">2024-03-02T02:49:00Z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16b1c663a4a241b0b76c83bb82cc348d</vt:lpwstr>
  </property>
</Properties>
</file>