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Bold" w:eastAsia="Calibri" w:hAnsi="Times New Roman Bold" w:cs="Times New Roman"/>
          <w:b/>
          <w:sz w:val="24"/>
          <w:szCs w:val="24"/>
          <w:lang w:val="id-ID"/>
        </w:rPr>
      </w:pPr>
      <w:r w:rsidRPr="00153C8A">
        <w:rPr>
          <w:rFonts w:ascii="Times New Roman" w:eastAsia="Calibri" w:hAnsi="Times New Roman" w:cs="Times New Roman"/>
          <w:b/>
          <w:sz w:val="24"/>
          <w:szCs w:val="24"/>
          <w:lang w:val="id-ID"/>
        </w:rPr>
        <w:t xml:space="preserve">PENGARUH </w:t>
      </w:r>
      <w:r w:rsidRPr="00153C8A">
        <w:rPr>
          <w:rFonts w:ascii="Times New Roman" w:eastAsia="Calibri" w:hAnsi="Times New Roman" w:cs="Times New Roman"/>
          <w:b/>
          <w:i/>
          <w:sz w:val="24"/>
          <w:szCs w:val="24"/>
          <w:lang w:val="id-ID"/>
        </w:rPr>
        <w:t>FINANCIAL DISTRESS</w:t>
      </w:r>
      <w:r w:rsidRPr="00153C8A">
        <w:rPr>
          <w:rFonts w:ascii="Times New Roman" w:eastAsia="Calibri" w:hAnsi="Times New Roman" w:cs="Times New Roman"/>
          <w:b/>
          <w:sz w:val="24"/>
          <w:szCs w:val="24"/>
          <w:lang w:val="id-ID"/>
        </w:rPr>
        <w:t xml:space="preserve">, </w:t>
      </w:r>
      <w:r w:rsidRPr="00153C8A">
        <w:rPr>
          <w:rFonts w:ascii="Times New Roman" w:eastAsia="Calibri" w:hAnsi="Times New Roman" w:cs="Times New Roman"/>
          <w:b/>
          <w:sz w:val="24"/>
          <w:szCs w:val="24"/>
        </w:rPr>
        <w:t>EFEKTIFITAS KOMITE AUDIT, REPUTASI AUDITOR</w:t>
      </w:r>
      <w:r w:rsidRPr="00153C8A">
        <w:rPr>
          <w:rFonts w:ascii="Times New Roman" w:eastAsia="Calibri" w:hAnsi="Times New Roman" w:cs="Times New Roman"/>
          <w:b/>
          <w:sz w:val="24"/>
          <w:szCs w:val="24"/>
          <w:lang w:val="id-ID"/>
        </w:rPr>
        <w:t xml:space="preserve">, UKURAN PERUSAHAAN </w:t>
      </w:r>
      <w:r w:rsidRPr="00153C8A">
        <w:rPr>
          <w:rFonts w:ascii="Times New Roman" w:eastAsia="Calibri" w:hAnsi="Times New Roman" w:cs="Times New Roman"/>
          <w:b/>
          <w:sz w:val="24"/>
          <w:szCs w:val="24"/>
        </w:rPr>
        <w:t xml:space="preserve">DAN </w:t>
      </w:r>
      <w:r w:rsidRPr="00153C8A">
        <w:rPr>
          <w:rFonts w:ascii="Times New Roman" w:eastAsia="Calibri" w:hAnsi="Times New Roman" w:cs="Times New Roman"/>
          <w:b/>
          <w:i/>
          <w:sz w:val="24"/>
          <w:szCs w:val="24"/>
        </w:rPr>
        <w:t>INVESTMENT OPPORTUNITIES SET</w:t>
      </w:r>
      <w:r w:rsidRPr="00153C8A">
        <w:rPr>
          <w:rFonts w:ascii="Times New Roman" w:eastAsia="Calibri" w:hAnsi="Times New Roman" w:cs="Times New Roman"/>
          <w:b/>
          <w:sz w:val="24"/>
          <w:szCs w:val="24"/>
        </w:rPr>
        <w:t xml:space="preserve"> </w:t>
      </w:r>
      <w:r w:rsidRPr="00153C8A">
        <w:rPr>
          <w:rFonts w:ascii="Times New Roman" w:eastAsia="Calibri" w:hAnsi="Times New Roman" w:cs="Times New Roman"/>
          <w:b/>
          <w:sz w:val="24"/>
          <w:szCs w:val="24"/>
          <w:lang w:val="id-ID"/>
        </w:rPr>
        <w:t xml:space="preserve">TERHADAP </w:t>
      </w:r>
      <w:r w:rsidRPr="00153C8A">
        <w:rPr>
          <w:rFonts w:ascii="Times New Roman" w:eastAsia="Calibri" w:hAnsi="Times New Roman" w:cs="Times New Roman"/>
          <w:b/>
          <w:i/>
          <w:sz w:val="24"/>
          <w:szCs w:val="24"/>
          <w:lang w:val="id-ID"/>
        </w:rPr>
        <w:t>AUDIT REPORT LAG</w:t>
      </w:r>
      <w:r w:rsidRPr="00153C8A">
        <w:rPr>
          <w:rFonts w:ascii="Times New Roman" w:eastAsia="Calibri" w:hAnsi="Times New Roman" w:cs="Times New Roman"/>
          <w:b/>
          <w:sz w:val="24"/>
          <w:szCs w:val="24"/>
        </w:rPr>
        <w:t xml:space="preserve"> PADA PERUSAHAAN </w:t>
      </w:r>
      <w:r w:rsidRPr="00153C8A">
        <w:rPr>
          <w:rFonts w:ascii="Times New Roman" w:eastAsia="Calibri" w:hAnsi="Times New Roman" w:cs="Times New Roman"/>
          <w:b/>
          <w:i/>
          <w:sz w:val="24"/>
          <w:szCs w:val="24"/>
        </w:rPr>
        <w:t>CONSUMER NON CYCLICALS</w:t>
      </w:r>
      <w:r w:rsidRPr="00153C8A">
        <w:rPr>
          <w:rFonts w:ascii="Times New Roman" w:eastAsia="Calibri" w:hAnsi="Times New Roman" w:cs="Times New Roman"/>
          <w:b/>
          <w:sz w:val="24"/>
          <w:szCs w:val="24"/>
        </w:rPr>
        <w:t xml:space="preserve">  YANG TERDAFTAR DI BURSA EFEK INDONESIA TAHUN 2018-2023</w:t>
      </w:r>
    </w:p>
    <w:p w:rsidR="00153C8A" w:rsidRPr="00153C8A" w:rsidRDefault="00153C8A" w:rsidP="00153C8A">
      <w:pPr>
        <w:tabs>
          <w:tab w:val="left" w:pos="1988"/>
        </w:tabs>
        <w:spacing w:after="0"/>
        <w:jc w:val="center"/>
        <w:rPr>
          <w:rFonts w:ascii="Times New Roman" w:eastAsia="Calibri" w:hAnsi="Times New Roman" w:cs="Times New Roman"/>
          <w:b/>
          <w:sz w:val="24"/>
          <w:szCs w:val="24"/>
          <w:lang w:val="id-ID"/>
        </w:rPr>
      </w:pPr>
    </w:p>
    <w:p w:rsidR="00153C8A" w:rsidRPr="00153C8A" w:rsidRDefault="00153C8A" w:rsidP="00153C8A">
      <w:pPr>
        <w:tabs>
          <w:tab w:val="left" w:pos="1988"/>
        </w:tabs>
        <w:spacing w:after="0"/>
        <w:jc w:val="center"/>
        <w:rPr>
          <w:rFonts w:ascii="Times New Roman" w:eastAsia="Calibri" w:hAnsi="Times New Roman" w:cs="Times New Roman"/>
          <w:b/>
          <w:sz w:val="24"/>
          <w:szCs w:val="24"/>
          <w:lang w:val="id-ID"/>
        </w:rPr>
      </w:pPr>
    </w:p>
    <w:p w:rsidR="00153C8A" w:rsidRPr="00153C8A" w:rsidRDefault="00153C8A" w:rsidP="00153C8A">
      <w:pPr>
        <w:tabs>
          <w:tab w:val="left" w:pos="1988"/>
        </w:tabs>
        <w:spacing w:after="0"/>
        <w:jc w:val="center"/>
        <w:rPr>
          <w:rFonts w:ascii="Times New Roman" w:eastAsia="Calibri" w:hAnsi="Times New Roman" w:cs="Times New Roman"/>
          <w:b/>
          <w:sz w:val="24"/>
          <w:szCs w:val="24"/>
          <w:lang w:val="id-ID"/>
        </w:rPr>
      </w:pPr>
    </w:p>
    <w:p w:rsidR="00153C8A" w:rsidRPr="00153C8A" w:rsidRDefault="00153C8A" w:rsidP="00153C8A">
      <w:pPr>
        <w:tabs>
          <w:tab w:val="left" w:pos="1988"/>
        </w:tabs>
        <w:spacing w:after="0"/>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Cs/>
          <w:iCs/>
          <w:sz w:val="24"/>
          <w:szCs w:val="24"/>
          <w:lang w:val="id-ID"/>
        </w:rPr>
      </w:pPr>
      <w:r w:rsidRPr="00153C8A">
        <w:rPr>
          <w:rFonts w:ascii="Times New Roman" w:eastAsia="Calibri" w:hAnsi="Times New Roman" w:cs="Times New Roman"/>
          <w:b/>
          <w:bCs/>
          <w:iCs/>
          <w:sz w:val="24"/>
          <w:szCs w:val="24"/>
        </w:rPr>
        <w:t>SKRIPSI</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
          <w:bCs/>
          <w:iCs/>
          <w:sz w:val="24"/>
          <w:szCs w:val="24"/>
          <w:lang w:val="id-ID"/>
        </w:rPr>
        <w:t>Oleh:</w:t>
      </w:r>
    </w:p>
    <w:p w:rsidR="00153C8A" w:rsidRPr="00153C8A" w:rsidRDefault="00153C8A" w:rsidP="00153C8A">
      <w:pPr>
        <w:autoSpaceDE w:val="0"/>
        <w:autoSpaceDN w:val="0"/>
        <w:adjustRightInd w:val="0"/>
        <w:spacing w:after="0" w:line="360" w:lineRule="auto"/>
        <w:jc w:val="center"/>
        <w:rPr>
          <w:rFonts w:ascii="Times New Roman" w:eastAsia="Calibri" w:hAnsi="Times New Roman" w:cs="Times New Roman"/>
          <w:b/>
          <w:color w:val="000000"/>
          <w:sz w:val="24"/>
          <w:szCs w:val="24"/>
          <w:lang w:val="id-ID"/>
        </w:rPr>
      </w:pPr>
      <w:r w:rsidRPr="00153C8A">
        <w:rPr>
          <w:rFonts w:ascii="Times New Roman" w:eastAsia="Times New Roman" w:hAnsi="Times New Roman" w:cs="Times New Roman"/>
          <w:b/>
          <w:sz w:val="24"/>
          <w:szCs w:val="24"/>
          <w:lang w:val="id-ID"/>
        </w:rPr>
        <w:t>SUWITO WARDHANI</w:t>
      </w:r>
    </w:p>
    <w:p w:rsidR="00153C8A" w:rsidRPr="00153C8A" w:rsidRDefault="00153C8A" w:rsidP="00153C8A">
      <w:pPr>
        <w:tabs>
          <w:tab w:val="left" w:pos="1988"/>
          <w:tab w:val="left" w:pos="2835"/>
        </w:tabs>
        <w:spacing w:after="0" w:line="360" w:lineRule="auto"/>
        <w:jc w:val="center"/>
        <w:rPr>
          <w:rFonts w:ascii="Times New Roman" w:eastAsia="Calibri" w:hAnsi="Times New Roman" w:cs="Times New Roman"/>
          <w:bCs/>
          <w:iCs/>
          <w:sz w:val="24"/>
          <w:szCs w:val="24"/>
          <w:lang w:val="id-ID"/>
        </w:rPr>
      </w:pPr>
      <w:r w:rsidRPr="00153C8A">
        <w:rPr>
          <w:rFonts w:ascii="Times New Roman" w:eastAsia="Calibri" w:hAnsi="Times New Roman" w:cs="Times New Roman"/>
          <w:color w:val="000000"/>
          <w:sz w:val="24"/>
          <w:szCs w:val="24"/>
          <w:lang w:val="id-ID"/>
        </w:rPr>
        <w:t xml:space="preserve">NPM : </w:t>
      </w:r>
      <w:r w:rsidRPr="00153C8A">
        <w:rPr>
          <w:rFonts w:ascii="Times New Roman" w:eastAsia="Times New Roman" w:hAnsi="Times New Roman" w:cs="Times New Roman"/>
          <w:sz w:val="24"/>
          <w:szCs w:val="24"/>
          <w:lang w:val="id-ID"/>
        </w:rPr>
        <w:t>4320600016</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Cs/>
          <w:iCs/>
          <w:spacing w:val="-6"/>
          <w:sz w:val="24"/>
          <w:szCs w:val="24"/>
          <w:lang w:val="id-ID"/>
        </w:rPr>
        <w:t>Diajukan Kepada:</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
          <w:bCs/>
          <w:iCs/>
          <w:sz w:val="24"/>
          <w:szCs w:val="24"/>
          <w:lang w:val="id-ID"/>
        </w:rPr>
        <w:t xml:space="preserve">PROGRAM STUDI </w:t>
      </w:r>
      <w:r w:rsidRPr="00153C8A">
        <w:rPr>
          <w:rFonts w:ascii="Times New Roman" w:eastAsia="Calibri" w:hAnsi="Times New Roman" w:cs="Times New Roman"/>
          <w:b/>
          <w:bCs/>
          <w:iCs/>
          <w:sz w:val="24"/>
          <w:szCs w:val="24"/>
        </w:rPr>
        <w:t>AKUNTANSI</w:t>
      </w:r>
      <w:r w:rsidRPr="00153C8A">
        <w:rPr>
          <w:rFonts w:ascii="Times New Roman" w:eastAsia="Calibri" w:hAnsi="Times New Roman" w:cs="Times New Roman"/>
          <w:b/>
          <w:bCs/>
          <w:iCs/>
          <w:sz w:val="24"/>
          <w:szCs w:val="24"/>
          <w:lang w:val="id-ID"/>
        </w:rPr>
        <w:t xml:space="preserve"> </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
          <w:bCs/>
          <w:iCs/>
          <w:sz w:val="24"/>
          <w:szCs w:val="24"/>
          <w:lang w:val="id-ID"/>
        </w:rPr>
        <w:t>FAKULTAS EKONOMI DAN BISNIS</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
          <w:bCs/>
          <w:iCs/>
          <w:sz w:val="24"/>
          <w:szCs w:val="24"/>
          <w:lang w:val="id-ID"/>
        </w:rPr>
        <w:t>UNIVERSITAS PANCASAKTI TEGAL</w:t>
      </w:r>
    </w:p>
    <w:p w:rsidR="00153C8A" w:rsidRPr="00153C8A" w:rsidRDefault="00153C8A" w:rsidP="00153C8A">
      <w:pPr>
        <w:widowControl w:val="0"/>
        <w:autoSpaceDE w:val="0"/>
        <w:autoSpaceDN w:val="0"/>
        <w:adjustRightInd w:val="0"/>
        <w:spacing w:after="0" w:line="480" w:lineRule="auto"/>
        <w:jc w:val="center"/>
        <w:rPr>
          <w:rFonts w:ascii="Times New Roman" w:eastAsia="Calibri" w:hAnsi="Times New Roman" w:cs="Times New Roman"/>
          <w:b/>
          <w:bCs/>
          <w:iCs/>
          <w:sz w:val="24"/>
          <w:szCs w:val="24"/>
        </w:rPr>
      </w:pPr>
      <w:r w:rsidRPr="00153C8A">
        <w:rPr>
          <w:rFonts w:ascii="Times New Roman" w:eastAsia="Calibri" w:hAnsi="Times New Roman" w:cs="Times New Roman"/>
          <w:b/>
          <w:bCs/>
          <w:iCs/>
          <w:sz w:val="24"/>
          <w:szCs w:val="24"/>
          <w:lang w:val="id-ID"/>
        </w:rPr>
        <w:t>202</w:t>
      </w:r>
      <w:r w:rsidRPr="00153C8A">
        <w:rPr>
          <w:rFonts w:ascii="Times New Roman" w:eastAsia="Calibri" w:hAnsi="Times New Roman" w:cs="Times New Roman"/>
          <w:b/>
          <w:bCs/>
          <w:iCs/>
          <w:sz w:val="24"/>
          <w:szCs w:val="24"/>
        </w:rPr>
        <w:t>4</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Pr>
          <w:rFonts w:ascii="Times New Roman" w:eastAsia="Calibri" w:hAnsi="Times New Roman" w:cs="Times New Roman"/>
          <w:b/>
          <w:bCs/>
          <w:iCs/>
          <w:noProof/>
          <w:sz w:val="24"/>
          <w:szCs w:val="24"/>
        </w:rPr>
        <w:drawing>
          <wp:anchor distT="0" distB="0" distL="114300" distR="114300" simplePos="0" relativeHeight="251676672" behindDoc="0" locked="0" layoutInCell="1" allowOverlap="1">
            <wp:simplePos x="0" y="0"/>
            <wp:positionH relativeFrom="margin">
              <wp:align>center</wp:align>
            </wp:positionH>
            <wp:positionV relativeFrom="paragraph">
              <wp:posOffset>169545</wp:posOffset>
            </wp:positionV>
            <wp:extent cx="1572895" cy="1485900"/>
            <wp:effectExtent l="0" t="0" r="825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6000" contrast="12000"/>
                      <a:extLst>
                        <a:ext uri="{28A0092B-C50C-407E-A947-70E740481C1C}">
                          <a14:useLocalDpi xmlns:a14="http://schemas.microsoft.com/office/drawing/2010/main" val="0"/>
                        </a:ext>
                      </a:extLst>
                    </a:blip>
                    <a:srcRect/>
                    <a:stretch>
                      <a:fillRect/>
                    </a:stretch>
                  </pic:blipFill>
                  <pic:spPr bwMode="auto">
                    <a:xfrm>
                      <a:off x="0" y="0"/>
                      <a:ext cx="15728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Bold" w:eastAsia="Calibri" w:hAnsi="Times New Roman Bold" w:cs="Times New Roman"/>
          <w:b/>
          <w:sz w:val="24"/>
          <w:szCs w:val="24"/>
          <w:lang w:val="id-ID"/>
        </w:rPr>
      </w:pPr>
      <w:r w:rsidRPr="00153C8A">
        <w:rPr>
          <w:rFonts w:ascii="Times New Roman" w:eastAsia="Calibri" w:hAnsi="Times New Roman" w:cs="Times New Roman"/>
          <w:b/>
          <w:sz w:val="24"/>
          <w:szCs w:val="24"/>
          <w:lang w:val="id-ID"/>
        </w:rPr>
        <w:t xml:space="preserve">PENGARUH </w:t>
      </w:r>
      <w:r w:rsidRPr="00153C8A">
        <w:rPr>
          <w:rFonts w:ascii="Times New Roman" w:eastAsia="Calibri" w:hAnsi="Times New Roman" w:cs="Times New Roman"/>
          <w:b/>
          <w:i/>
          <w:sz w:val="24"/>
          <w:szCs w:val="24"/>
          <w:lang w:val="id-ID"/>
        </w:rPr>
        <w:t>FINANCIAL DISTRESS</w:t>
      </w:r>
      <w:r w:rsidRPr="00153C8A">
        <w:rPr>
          <w:rFonts w:ascii="Times New Roman" w:eastAsia="Calibri" w:hAnsi="Times New Roman" w:cs="Times New Roman"/>
          <w:b/>
          <w:sz w:val="24"/>
          <w:szCs w:val="24"/>
          <w:lang w:val="id-ID"/>
        </w:rPr>
        <w:t xml:space="preserve">, </w:t>
      </w:r>
      <w:r w:rsidRPr="00153C8A">
        <w:rPr>
          <w:rFonts w:ascii="Times New Roman" w:eastAsia="Calibri" w:hAnsi="Times New Roman" w:cs="Times New Roman"/>
          <w:b/>
          <w:sz w:val="24"/>
          <w:szCs w:val="24"/>
        </w:rPr>
        <w:t>EFEKTIFITAS KOMITE AUDIT, REPUTASI AUDITOR</w:t>
      </w:r>
      <w:r w:rsidRPr="00153C8A">
        <w:rPr>
          <w:rFonts w:ascii="Times New Roman" w:eastAsia="Calibri" w:hAnsi="Times New Roman" w:cs="Times New Roman"/>
          <w:b/>
          <w:sz w:val="24"/>
          <w:szCs w:val="24"/>
          <w:lang w:val="id-ID"/>
        </w:rPr>
        <w:t xml:space="preserve">, UKURAN PERUSAHAAN </w:t>
      </w:r>
      <w:r w:rsidRPr="00153C8A">
        <w:rPr>
          <w:rFonts w:ascii="Times New Roman" w:eastAsia="Calibri" w:hAnsi="Times New Roman" w:cs="Times New Roman"/>
          <w:b/>
          <w:sz w:val="24"/>
          <w:szCs w:val="24"/>
        </w:rPr>
        <w:t xml:space="preserve">DAN </w:t>
      </w:r>
      <w:r w:rsidRPr="00153C8A">
        <w:rPr>
          <w:rFonts w:ascii="Times New Roman" w:eastAsia="Calibri" w:hAnsi="Times New Roman" w:cs="Times New Roman"/>
          <w:b/>
          <w:i/>
          <w:sz w:val="24"/>
          <w:szCs w:val="24"/>
        </w:rPr>
        <w:t>INVESTMENT OPPORTUNITIES SET</w:t>
      </w:r>
      <w:r w:rsidRPr="00153C8A">
        <w:rPr>
          <w:rFonts w:ascii="Times New Roman" w:eastAsia="Calibri" w:hAnsi="Times New Roman" w:cs="Times New Roman"/>
          <w:b/>
          <w:sz w:val="24"/>
          <w:szCs w:val="24"/>
        </w:rPr>
        <w:t xml:space="preserve"> </w:t>
      </w:r>
      <w:r w:rsidRPr="00153C8A">
        <w:rPr>
          <w:rFonts w:ascii="Times New Roman" w:eastAsia="Calibri" w:hAnsi="Times New Roman" w:cs="Times New Roman"/>
          <w:b/>
          <w:sz w:val="24"/>
          <w:szCs w:val="24"/>
          <w:lang w:val="id-ID"/>
        </w:rPr>
        <w:t xml:space="preserve">TERHADAP </w:t>
      </w:r>
      <w:r w:rsidRPr="00153C8A">
        <w:rPr>
          <w:rFonts w:ascii="Times New Roman" w:eastAsia="Calibri" w:hAnsi="Times New Roman" w:cs="Times New Roman"/>
          <w:b/>
          <w:i/>
          <w:sz w:val="24"/>
          <w:szCs w:val="24"/>
          <w:lang w:val="id-ID"/>
        </w:rPr>
        <w:t>AUDIT REPORT LAG</w:t>
      </w:r>
      <w:r w:rsidRPr="00153C8A">
        <w:rPr>
          <w:rFonts w:ascii="Times New Roman" w:eastAsia="Calibri" w:hAnsi="Times New Roman" w:cs="Times New Roman"/>
          <w:b/>
          <w:sz w:val="24"/>
          <w:szCs w:val="24"/>
        </w:rPr>
        <w:t xml:space="preserve"> PADA PERUSAHAAN </w:t>
      </w:r>
      <w:r w:rsidRPr="00153C8A">
        <w:rPr>
          <w:rFonts w:ascii="Times New Roman" w:eastAsia="Calibri" w:hAnsi="Times New Roman" w:cs="Times New Roman"/>
          <w:b/>
          <w:i/>
          <w:sz w:val="24"/>
          <w:szCs w:val="24"/>
        </w:rPr>
        <w:t>CONSUMER NON CYCLICALS</w:t>
      </w:r>
      <w:r w:rsidRPr="00153C8A">
        <w:rPr>
          <w:rFonts w:ascii="Times New Roman" w:eastAsia="Calibri" w:hAnsi="Times New Roman" w:cs="Times New Roman"/>
          <w:b/>
          <w:sz w:val="24"/>
          <w:szCs w:val="24"/>
        </w:rPr>
        <w:t xml:space="preserve">  YANG TERDAFTAR DI BURSA EFEK INDONESIA TAHUN 2018-2023</w:t>
      </w:r>
    </w:p>
    <w:p w:rsidR="00153C8A" w:rsidRPr="00153C8A" w:rsidRDefault="00153C8A" w:rsidP="00153C8A">
      <w:pPr>
        <w:tabs>
          <w:tab w:val="left" w:pos="1988"/>
        </w:tabs>
        <w:spacing w:after="0"/>
        <w:jc w:val="center"/>
        <w:rPr>
          <w:rFonts w:ascii="Times New Roman" w:eastAsia="Calibri" w:hAnsi="Times New Roman" w:cs="Times New Roman"/>
          <w:b/>
          <w:sz w:val="24"/>
          <w:szCs w:val="24"/>
          <w:lang w:val="id-ID"/>
        </w:rPr>
      </w:pPr>
    </w:p>
    <w:p w:rsidR="00153C8A" w:rsidRPr="00153C8A" w:rsidRDefault="00153C8A" w:rsidP="00153C8A">
      <w:pPr>
        <w:tabs>
          <w:tab w:val="left" w:pos="1988"/>
        </w:tabs>
        <w:spacing w:after="0"/>
        <w:jc w:val="center"/>
        <w:rPr>
          <w:rFonts w:ascii="Times New Roman" w:eastAsia="Calibri" w:hAnsi="Times New Roman" w:cs="Times New Roman"/>
          <w:b/>
          <w:sz w:val="24"/>
          <w:szCs w:val="24"/>
          <w:lang w:val="id-ID"/>
        </w:rPr>
      </w:pPr>
    </w:p>
    <w:p w:rsidR="00153C8A" w:rsidRPr="00153C8A" w:rsidRDefault="00153C8A" w:rsidP="00153C8A">
      <w:pPr>
        <w:spacing w:before="240" w:after="0" w:line="480" w:lineRule="auto"/>
        <w:ind w:hanging="1"/>
        <w:jc w:val="center"/>
        <w:rPr>
          <w:rFonts w:ascii="Times New Roman" w:eastAsia="Calibri" w:hAnsi="Times New Roman" w:cs="Times New Roman"/>
          <w:b/>
          <w:spacing w:val="-4"/>
          <w:sz w:val="24"/>
          <w:szCs w:val="24"/>
          <w:lang w:val="id-ID"/>
        </w:rPr>
      </w:pPr>
      <w:r w:rsidRPr="00153C8A">
        <w:rPr>
          <w:rFonts w:ascii="Times New Roman" w:eastAsia="Calibri" w:hAnsi="Times New Roman" w:cs="Times New Roman"/>
          <w:b/>
          <w:spacing w:val="-4"/>
          <w:sz w:val="24"/>
          <w:szCs w:val="24"/>
          <w:lang w:val="id-ID"/>
        </w:rPr>
        <w:t>SKRIPSI</w:t>
      </w:r>
    </w:p>
    <w:p w:rsidR="00153C8A" w:rsidRPr="00153C8A" w:rsidRDefault="00153C8A" w:rsidP="00153C8A">
      <w:pPr>
        <w:tabs>
          <w:tab w:val="left" w:pos="2520"/>
          <w:tab w:val="left" w:pos="2760"/>
        </w:tabs>
        <w:spacing w:line="360" w:lineRule="auto"/>
        <w:ind w:left="2760" w:hanging="2640"/>
        <w:jc w:val="both"/>
        <w:rPr>
          <w:rFonts w:ascii="Times New Roman" w:eastAsia="Calibri" w:hAnsi="Times New Roman" w:cs="Times New Roman"/>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Cs/>
          <w:iCs/>
          <w:sz w:val="24"/>
          <w:szCs w:val="24"/>
          <w:lang w:val="id-ID"/>
        </w:rPr>
      </w:pPr>
      <w:r w:rsidRPr="00153C8A">
        <w:rPr>
          <w:rFonts w:ascii="Times New Roman" w:eastAsia="Calibri" w:hAnsi="Times New Roman" w:cs="Times New Roman"/>
          <w:sz w:val="24"/>
          <w:szCs w:val="24"/>
          <w:lang w:val="id-ID"/>
        </w:rPr>
        <w:t>Disusun Untuk Memenuhi Persyaratan Memperoleh Gelar Sarjana Akuntansi Pada Fakultas Ekonomi dan Bisnis Universitas Pancasakti Tegal</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
          <w:bCs/>
          <w:iCs/>
          <w:sz w:val="24"/>
          <w:szCs w:val="24"/>
          <w:lang w:val="id-ID"/>
        </w:rPr>
        <w:t>Oleh:</w:t>
      </w:r>
    </w:p>
    <w:p w:rsidR="00153C8A" w:rsidRPr="00153C8A" w:rsidRDefault="00153C8A" w:rsidP="00153C8A">
      <w:pPr>
        <w:autoSpaceDE w:val="0"/>
        <w:autoSpaceDN w:val="0"/>
        <w:adjustRightInd w:val="0"/>
        <w:spacing w:after="0" w:line="360" w:lineRule="auto"/>
        <w:jc w:val="center"/>
        <w:rPr>
          <w:rFonts w:ascii="Times New Roman" w:eastAsia="Calibri" w:hAnsi="Times New Roman" w:cs="Times New Roman"/>
          <w:b/>
          <w:color w:val="000000"/>
          <w:sz w:val="24"/>
          <w:szCs w:val="24"/>
          <w:lang w:val="id-ID"/>
        </w:rPr>
      </w:pPr>
      <w:r w:rsidRPr="00153C8A">
        <w:rPr>
          <w:rFonts w:ascii="Times New Roman" w:eastAsia="Times New Roman" w:hAnsi="Times New Roman" w:cs="Times New Roman"/>
          <w:b/>
          <w:sz w:val="24"/>
          <w:szCs w:val="24"/>
          <w:lang w:val="id-ID"/>
        </w:rPr>
        <w:t>SUWITO WARDHANI</w:t>
      </w:r>
    </w:p>
    <w:p w:rsidR="00153C8A" w:rsidRPr="00153C8A" w:rsidRDefault="00153C8A" w:rsidP="00153C8A">
      <w:pPr>
        <w:tabs>
          <w:tab w:val="left" w:pos="1988"/>
          <w:tab w:val="left" w:pos="2835"/>
        </w:tabs>
        <w:spacing w:after="0" w:line="360" w:lineRule="auto"/>
        <w:jc w:val="center"/>
        <w:rPr>
          <w:rFonts w:ascii="Times New Roman" w:eastAsia="Calibri" w:hAnsi="Times New Roman" w:cs="Times New Roman"/>
          <w:bCs/>
          <w:iCs/>
          <w:sz w:val="24"/>
          <w:szCs w:val="24"/>
          <w:lang w:val="id-ID"/>
        </w:rPr>
      </w:pPr>
      <w:r w:rsidRPr="00153C8A">
        <w:rPr>
          <w:rFonts w:ascii="Times New Roman" w:eastAsia="Calibri" w:hAnsi="Times New Roman" w:cs="Times New Roman"/>
          <w:color w:val="000000"/>
          <w:sz w:val="24"/>
          <w:szCs w:val="24"/>
          <w:lang w:val="id-ID"/>
        </w:rPr>
        <w:t xml:space="preserve">NPM : </w:t>
      </w:r>
      <w:r w:rsidRPr="00153C8A">
        <w:rPr>
          <w:rFonts w:ascii="Times New Roman" w:eastAsia="Times New Roman" w:hAnsi="Times New Roman" w:cs="Times New Roman"/>
          <w:sz w:val="24"/>
          <w:szCs w:val="24"/>
          <w:lang w:val="id-ID"/>
        </w:rPr>
        <w:t>4320600016</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rPr>
          <w:rFonts w:ascii="Times New Roman" w:eastAsia="Calibri" w:hAnsi="Times New Roman" w:cs="Times New Roman"/>
          <w:b/>
          <w:bCs/>
          <w:iCs/>
          <w:sz w:val="24"/>
          <w:szCs w:val="24"/>
          <w:lang w:val="id-ID"/>
        </w:rPr>
      </w:pP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
          <w:bCs/>
          <w:iCs/>
          <w:sz w:val="24"/>
          <w:szCs w:val="24"/>
          <w:lang w:val="id-ID"/>
        </w:rPr>
        <w:t xml:space="preserve">PROGRAM STUDI </w:t>
      </w:r>
      <w:r w:rsidRPr="00153C8A">
        <w:rPr>
          <w:rFonts w:ascii="Times New Roman" w:eastAsia="Calibri" w:hAnsi="Times New Roman" w:cs="Times New Roman"/>
          <w:b/>
          <w:bCs/>
          <w:iCs/>
          <w:sz w:val="24"/>
          <w:szCs w:val="24"/>
        </w:rPr>
        <w:t>AKUNTANSI</w:t>
      </w:r>
      <w:r w:rsidRPr="00153C8A">
        <w:rPr>
          <w:rFonts w:ascii="Times New Roman" w:eastAsia="Calibri" w:hAnsi="Times New Roman" w:cs="Times New Roman"/>
          <w:b/>
          <w:bCs/>
          <w:iCs/>
          <w:sz w:val="24"/>
          <w:szCs w:val="24"/>
          <w:lang w:val="id-ID"/>
        </w:rPr>
        <w:t xml:space="preserve"> </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
          <w:bCs/>
          <w:iCs/>
          <w:sz w:val="24"/>
          <w:szCs w:val="24"/>
          <w:lang w:val="id-ID"/>
        </w:rPr>
        <w:t>FAKULTAS EKONOMI DAN BISNIS</w:t>
      </w:r>
    </w:p>
    <w:p w:rsidR="00153C8A" w:rsidRPr="00153C8A" w:rsidRDefault="00153C8A" w:rsidP="00153C8A">
      <w:pPr>
        <w:tabs>
          <w:tab w:val="left" w:pos="1988"/>
        </w:tabs>
        <w:spacing w:after="0" w:line="360" w:lineRule="auto"/>
        <w:jc w:val="center"/>
        <w:rPr>
          <w:rFonts w:ascii="Times New Roman" w:eastAsia="Calibri" w:hAnsi="Times New Roman" w:cs="Times New Roman"/>
          <w:b/>
          <w:bCs/>
          <w:iCs/>
          <w:sz w:val="24"/>
          <w:szCs w:val="24"/>
          <w:lang w:val="id-ID"/>
        </w:rPr>
      </w:pPr>
      <w:r w:rsidRPr="00153C8A">
        <w:rPr>
          <w:rFonts w:ascii="Times New Roman" w:eastAsia="Calibri" w:hAnsi="Times New Roman" w:cs="Times New Roman"/>
          <w:b/>
          <w:bCs/>
          <w:iCs/>
          <w:sz w:val="24"/>
          <w:szCs w:val="24"/>
          <w:lang w:val="id-ID"/>
        </w:rPr>
        <w:t>UNIVERSITAS PANCASAKTI TEGAL</w:t>
      </w:r>
    </w:p>
    <w:p w:rsidR="00153C8A" w:rsidRPr="00153C8A" w:rsidRDefault="00153C8A" w:rsidP="00153C8A">
      <w:pPr>
        <w:tabs>
          <w:tab w:val="left" w:pos="1995"/>
          <w:tab w:val="center" w:pos="3968"/>
        </w:tabs>
        <w:spacing w:line="360" w:lineRule="auto"/>
        <w:jc w:val="center"/>
        <w:rPr>
          <w:rFonts w:ascii="Times New Roman" w:eastAsia="Calibri" w:hAnsi="Times New Roman" w:cs="Times New Roman"/>
          <w:b/>
          <w:bCs/>
          <w:iCs/>
          <w:sz w:val="24"/>
          <w:szCs w:val="24"/>
        </w:rPr>
      </w:pPr>
      <w:r w:rsidRPr="00153C8A">
        <w:rPr>
          <w:rFonts w:ascii="Times New Roman" w:eastAsia="Calibri" w:hAnsi="Times New Roman" w:cs="Times New Roman"/>
          <w:b/>
          <w:bCs/>
          <w:iCs/>
          <w:sz w:val="24"/>
          <w:szCs w:val="24"/>
          <w:lang w:val="id-ID"/>
        </w:rPr>
        <w:t>202</w:t>
      </w:r>
      <w:r w:rsidRPr="00153C8A">
        <w:rPr>
          <w:rFonts w:ascii="Times New Roman" w:eastAsia="Calibri" w:hAnsi="Times New Roman" w:cs="Times New Roman"/>
          <w:b/>
          <w:bCs/>
          <w:iCs/>
          <w:sz w:val="24"/>
          <w:szCs w:val="24"/>
        </w:rPr>
        <w:t>4</w:t>
      </w:r>
    </w:p>
    <w:p w:rsidR="00153C8A" w:rsidRPr="00153C8A" w:rsidRDefault="00153C8A" w:rsidP="00153C8A">
      <w:pPr>
        <w:tabs>
          <w:tab w:val="left" w:pos="1995"/>
          <w:tab w:val="center" w:pos="3968"/>
        </w:tabs>
        <w:spacing w:line="360" w:lineRule="auto"/>
        <w:jc w:val="center"/>
        <w:rPr>
          <w:rFonts w:ascii="Times New Roman" w:eastAsia="Calibri" w:hAnsi="Times New Roman" w:cs="Times New Roman"/>
          <w:bCs/>
          <w:iCs/>
          <w:sz w:val="24"/>
          <w:szCs w:val="24"/>
          <w:lang w:val="id-ID"/>
        </w:rPr>
      </w:pPr>
    </w:p>
    <w:p w:rsidR="00153C8A" w:rsidRPr="00153C8A" w:rsidRDefault="00153C8A" w:rsidP="00153C8A">
      <w:pPr>
        <w:tabs>
          <w:tab w:val="left" w:pos="1988"/>
        </w:tabs>
        <w:spacing w:line="360" w:lineRule="auto"/>
        <w:jc w:val="center"/>
        <w:rPr>
          <w:rFonts w:ascii="Times New Roman" w:eastAsia="Calibri" w:hAnsi="Times New Roman" w:cs="Times New Roman"/>
          <w:bCs/>
          <w:iCs/>
          <w:sz w:val="24"/>
          <w:szCs w:val="24"/>
          <w:lang w:val="id-ID"/>
        </w:rPr>
      </w:pPr>
      <w:r>
        <w:rPr>
          <w:rFonts w:ascii="Times New Roman" w:eastAsia="Calibri" w:hAnsi="Times New Roman" w:cs="Times New Roman"/>
          <w:bCs/>
          <w:iCs/>
          <w:noProof/>
          <w:sz w:val="24"/>
          <w:szCs w:val="24"/>
        </w:rPr>
        <w:drawing>
          <wp:inline distT="0" distB="0" distL="0" distR="0">
            <wp:extent cx="5034280" cy="7304405"/>
            <wp:effectExtent l="0" t="0" r="0" b="0"/>
            <wp:docPr id="4" name="Picture 4" descr="C:\Users\COMP\Downloads\WhatsApp Image 2024-08-20 at 11.51.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Downloads\WhatsApp Image 2024-08-20 at 11.51.43 PM.jpeg"/>
                    <pic:cNvPicPr>
                      <a:picLocks noChangeAspect="1" noChangeArrowheads="1"/>
                    </pic:cNvPicPr>
                  </pic:nvPicPr>
                  <pic:blipFill>
                    <a:blip r:embed="rId7">
                      <a:extLst>
                        <a:ext uri="{28A0092B-C50C-407E-A947-70E740481C1C}">
                          <a14:useLocalDpi xmlns:a14="http://schemas.microsoft.com/office/drawing/2010/main" val="0"/>
                        </a:ext>
                      </a:extLst>
                    </a:blip>
                    <a:srcRect b="7599"/>
                    <a:stretch>
                      <a:fillRect/>
                    </a:stretch>
                  </pic:blipFill>
                  <pic:spPr bwMode="auto">
                    <a:xfrm>
                      <a:off x="0" y="0"/>
                      <a:ext cx="5034280" cy="7304405"/>
                    </a:xfrm>
                    <a:prstGeom prst="rect">
                      <a:avLst/>
                    </a:prstGeom>
                    <a:noFill/>
                    <a:ln>
                      <a:noFill/>
                    </a:ln>
                  </pic:spPr>
                </pic:pic>
              </a:graphicData>
            </a:graphic>
          </wp:inline>
        </w:drawing>
      </w:r>
    </w:p>
    <w:p w:rsidR="00153C8A" w:rsidRPr="00153C8A" w:rsidRDefault="00153C8A" w:rsidP="00153C8A">
      <w:pPr>
        <w:tabs>
          <w:tab w:val="left" w:pos="1988"/>
        </w:tabs>
        <w:spacing w:line="360" w:lineRule="auto"/>
        <w:rPr>
          <w:rFonts w:ascii="Times New Roman" w:eastAsia="Calibri" w:hAnsi="Times New Roman" w:cs="Times New Roman"/>
          <w:bCs/>
          <w:iCs/>
          <w:sz w:val="24"/>
          <w:szCs w:val="24"/>
          <w:lang w:val="id-ID"/>
        </w:rPr>
      </w:pPr>
    </w:p>
    <w:p w:rsidR="00153C8A" w:rsidRPr="00153C8A" w:rsidRDefault="00153C8A" w:rsidP="00153C8A">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noProof/>
          <w:sz w:val="24"/>
          <w:szCs w:val="24"/>
        </w:rPr>
        <w:lastRenderedPageBreak/>
        <w:drawing>
          <wp:inline distT="0" distB="0" distL="0" distR="0">
            <wp:extent cx="5034280" cy="7493635"/>
            <wp:effectExtent l="0" t="0" r="0" b="0"/>
            <wp:docPr id="3" name="Picture 3" descr="C:\Users\COMP\Downloads\WhatsApp Image 2024-08-20 at 11.51.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Downloads\WhatsApp Image 2024-08-20 at 11.51.45 PM.jpeg"/>
                    <pic:cNvPicPr>
                      <a:picLocks noChangeAspect="1" noChangeArrowheads="1"/>
                    </pic:cNvPicPr>
                  </pic:nvPicPr>
                  <pic:blipFill>
                    <a:blip r:embed="rId8">
                      <a:extLst>
                        <a:ext uri="{28A0092B-C50C-407E-A947-70E740481C1C}">
                          <a14:useLocalDpi xmlns:a14="http://schemas.microsoft.com/office/drawing/2010/main" val="0"/>
                        </a:ext>
                      </a:extLst>
                    </a:blip>
                    <a:srcRect b="6863"/>
                    <a:stretch>
                      <a:fillRect/>
                    </a:stretch>
                  </pic:blipFill>
                  <pic:spPr bwMode="auto">
                    <a:xfrm>
                      <a:off x="0" y="0"/>
                      <a:ext cx="5034280" cy="7493635"/>
                    </a:xfrm>
                    <a:prstGeom prst="rect">
                      <a:avLst/>
                    </a:prstGeom>
                    <a:noFill/>
                    <a:ln>
                      <a:noFill/>
                    </a:ln>
                  </pic:spPr>
                </pic:pic>
              </a:graphicData>
            </a:graphic>
          </wp:inline>
        </w:drawing>
      </w:r>
      <w:r w:rsidRPr="00153C8A">
        <w:rPr>
          <w:rFonts w:ascii="Times New Roman" w:eastAsia="Calibri" w:hAnsi="Times New Roman" w:cs="Times New Roman"/>
          <w:b/>
          <w:bCs/>
          <w:sz w:val="24"/>
          <w:szCs w:val="24"/>
          <w:lang w:val="id-ID"/>
        </w:rPr>
        <w:t xml:space="preserve"> </w:t>
      </w:r>
    </w:p>
    <w:p w:rsidR="00153C8A" w:rsidRPr="00153C8A" w:rsidRDefault="00153C8A" w:rsidP="00153C8A">
      <w:pPr>
        <w:jc w:val="center"/>
        <w:rPr>
          <w:rFonts w:ascii="Times New Roman" w:eastAsia="Calibri" w:hAnsi="Times New Roman" w:cs="Times New Roman"/>
          <w:b/>
          <w:bCs/>
          <w:sz w:val="24"/>
          <w:szCs w:val="24"/>
          <w:lang w:val="id-ID"/>
        </w:rPr>
      </w:pPr>
      <w:r w:rsidRPr="00153C8A">
        <w:rPr>
          <w:rFonts w:ascii="Times New Roman" w:eastAsia="Calibri" w:hAnsi="Times New Roman" w:cs="Times New Roman"/>
          <w:b/>
          <w:bCs/>
          <w:sz w:val="24"/>
          <w:szCs w:val="24"/>
          <w:lang w:val="id-ID"/>
        </w:rPr>
        <w:br w:type="page"/>
      </w:r>
      <w:r w:rsidRPr="00153C8A">
        <w:rPr>
          <w:rFonts w:ascii="Times New Roman" w:eastAsia="Calibri" w:hAnsi="Times New Roman" w:cs="Times New Roman"/>
          <w:b/>
          <w:bCs/>
          <w:sz w:val="24"/>
          <w:szCs w:val="24"/>
          <w:lang w:val="id-ID"/>
        </w:rPr>
        <w:lastRenderedPageBreak/>
        <w:t>MOTTO DAN PERSEMBAHAN</w:t>
      </w:r>
    </w:p>
    <w:p w:rsidR="00153C8A" w:rsidRPr="00153C8A" w:rsidRDefault="00153C8A" w:rsidP="00153C8A">
      <w:pPr>
        <w:jc w:val="center"/>
        <w:rPr>
          <w:rFonts w:ascii="Times New Roman" w:eastAsia="Calibri" w:hAnsi="Times New Roman" w:cs="Times New Roman"/>
          <w:b/>
          <w:bCs/>
          <w:sz w:val="24"/>
          <w:szCs w:val="24"/>
          <w:lang w:val="id-ID"/>
        </w:rPr>
      </w:pPr>
    </w:p>
    <w:p w:rsidR="00153C8A" w:rsidRPr="00153C8A" w:rsidRDefault="00153C8A" w:rsidP="00153C8A">
      <w:pPr>
        <w:rPr>
          <w:rFonts w:ascii="Times New Roman" w:eastAsia="Calibri" w:hAnsi="Times New Roman" w:cs="Times New Roman"/>
          <w:b/>
          <w:bCs/>
          <w:sz w:val="24"/>
          <w:szCs w:val="24"/>
          <w:lang w:val="id-ID"/>
        </w:rPr>
      </w:pPr>
      <w:r w:rsidRPr="00153C8A">
        <w:rPr>
          <w:rFonts w:ascii="Times New Roman" w:eastAsia="Calibri" w:hAnsi="Times New Roman" w:cs="Times New Roman"/>
          <w:b/>
          <w:bCs/>
          <w:sz w:val="24"/>
          <w:szCs w:val="24"/>
          <w:lang w:val="id-ID"/>
        </w:rPr>
        <w:t>MOTTO</w:t>
      </w:r>
    </w:p>
    <w:p w:rsidR="00153C8A" w:rsidRPr="00153C8A" w:rsidRDefault="00153C8A" w:rsidP="00153C8A">
      <w:pPr>
        <w:numPr>
          <w:ilvl w:val="0"/>
          <w:numId w:val="32"/>
        </w:numPr>
        <w:shd w:val="clear" w:color="auto" w:fill="FFFFFF"/>
        <w:spacing w:before="100" w:beforeAutospacing="1" w:after="100" w:afterAutospacing="1" w:line="360" w:lineRule="auto"/>
        <w:ind w:left="426"/>
        <w:jc w:val="both"/>
        <w:rPr>
          <w:rFonts w:ascii="Times New Roman" w:eastAsia="Times New Roman" w:hAnsi="Times New Roman" w:cs="Times New Roman"/>
          <w:color w:val="333333"/>
          <w:sz w:val="24"/>
          <w:szCs w:val="24"/>
          <w:lang w:val="id-ID"/>
        </w:rPr>
      </w:pPr>
      <w:r w:rsidRPr="00153C8A">
        <w:rPr>
          <w:rFonts w:ascii="Times New Roman" w:eastAsia="Calibri" w:hAnsi="Times New Roman" w:cs="Times New Roman"/>
          <w:color w:val="000000"/>
          <w:sz w:val="24"/>
          <w:szCs w:val="24"/>
          <w:shd w:val="clear" w:color="auto" w:fill="FFFFFF"/>
          <w:lang w:val="id-ID"/>
        </w:rPr>
        <w:t>“Jangan menilai saya dari kesuksesan, tetapi nilai saya dari seberapa sering saya jatuh dan berhasil bangkit kembali.” – Nelson Mandela</w:t>
      </w:r>
    </w:p>
    <w:p w:rsidR="00153C8A" w:rsidRPr="00153C8A" w:rsidRDefault="00153C8A" w:rsidP="00153C8A">
      <w:pPr>
        <w:numPr>
          <w:ilvl w:val="0"/>
          <w:numId w:val="32"/>
        </w:numPr>
        <w:shd w:val="clear" w:color="auto" w:fill="FFFFFF"/>
        <w:spacing w:before="100" w:beforeAutospacing="1" w:after="100" w:afterAutospacing="1" w:line="360" w:lineRule="auto"/>
        <w:ind w:left="426"/>
        <w:jc w:val="both"/>
        <w:rPr>
          <w:rFonts w:ascii="Times New Roman" w:eastAsia="Times New Roman" w:hAnsi="Times New Roman" w:cs="Times New Roman"/>
          <w:color w:val="333333"/>
          <w:sz w:val="24"/>
          <w:szCs w:val="24"/>
          <w:lang w:val="id-ID"/>
        </w:rPr>
      </w:pPr>
      <w:r w:rsidRPr="00153C8A">
        <w:rPr>
          <w:rFonts w:ascii="Times New Roman" w:eastAsia="Times New Roman" w:hAnsi="Times New Roman" w:cs="Times New Roman"/>
          <w:color w:val="333333"/>
          <w:sz w:val="24"/>
          <w:szCs w:val="24"/>
        </w:rPr>
        <w:t>“Angin tidak berhembus untuk menggoyangkan pepohonan, melainkan menguji kekuatan akarnya.” – </w:t>
      </w:r>
      <w:hyperlink r:id="rId9" w:tgtFrame="_blank" w:history="1">
        <w:r w:rsidRPr="00153C8A">
          <w:rPr>
            <w:rFonts w:ascii="Times New Roman" w:eastAsia="Times New Roman" w:hAnsi="Times New Roman" w:cs="Times New Roman"/>
            <w:sz w:val="24"/>
            <w:szCs w:val="24"/>
            <w:bdr w:val="none" w:sz="0" w:space="0" w:color="auto" w:frame="1"/>
          </w:rPr>
          <w:t>Ali bin Abi Thalib</w:t>
        </w:r>
      </w:hyperlink>
    </w:p>
    <w:p w:rsidR="00153C8A" w:rsidRPr="00153C8A" w:rsidRDefault="00153C8A" w:rsidP="00153C8A">
      <w:pPr>
        <w:shd w:val="clear" w:color="auto" w:fill="FFFFFF"/>
        <w:spacing w:before="100" w:beforeAutospacing="1" w:after="100" w:afterAutospacing="1" w:line="360" w:lineRule="auto"/>
        <w:ind w:left="426"/>
        <w:jc w:val="both"/>
        <w:rPr>
          <w:rFonts w:ascii="Times New Roman" w:eastAsia="Times New Roman" w:hAnsi="Times New Roman" w:cs="Times New Roman"/>
          <w:color w:val="333333"/>
          <w:sz w:val="24"/>
          <w:szCs w:val="24"/>
          <w:lang w:val="id-ID"/>
        </w:rPr>
      </w:pPr>
    </w:p>
    <w:p w:rsidR="00153C8A" w:rsidRPr="00153C8A" w:rsidRDefault="00153C8A" w:rsidP="00153C8A">
      <w:pPr>
        <w:shd w:val="clear" w:color="auto" w:fill="FFFFFF"/>
        <w:spacing w:before="100" w:beforeAutospacing="1" w:after="100" w:afterAutospacing="1" w:line="360" w:lineRule="auto"/>
        <w:ind w:left="426"/>
        <w:jc w:val="both"/>
        <w:rPr>
          <w:rFonts w:ascii="Times New Roman" w:eastAsia="Times New Roman" w:hAnsi="Times New Roman" w:cs="Times New Roman"/>
          <w:color w:val="333333"/>
          <w:sz w:val="24"/>
          <w:szCs w:val="24"/>
          <w:lang w:val="id-ID"/>
        </w:rPr>
      </w:pPr>
    </w:p>
    <w:p w:rsidR="00153C8A" w:rsidRPr="00153C8A" w:rsidRDefault="00153C8A" w:rsidP="00153C8A">
      <w:pPr>
        <w:shd w:val="clear" w:color="auto" w:fill="FFFFFF"/>
        <w:spacing w:before="100" w:beforeAutospacing="1" w:after="100" w:afterAutospacing="1" w:line="240" w:lineRule="auto"/>
        <w:rPr>
          <w:rFonts w:ascii="Open Sans" w:eastAsia="Times New Roman" w:hAnsi="Open Sans" w:cs="Times New Roman"/>
          <w:color w:val="333333"/>
          <w:sz w:val="23"/>
          <w:szCs w:val="23"/>
          <w:lang w:val="id-ID"/>
        </w:rPr>
      </w:pPr>
    </w:p>
    <w:p w:rsidR="00153C8A" w:rsidRPr="00153C8A" w:rsidRDefault="00153C8A" w:rsidP="00153C8A">
      <w:pPr>
        <w:autoSpaceDE w:val="0"/>
        <w:autoSpaceDN w:val="0"/>
        <w:spacing w:after="0" w:line="360" w:lineRule="auto"/>
        <w:jc w:val="both"/>
        <w:rPr>
          <w:rFonts w:ascii="Times New Roman" w:eastAsia="Calibri" w:hAnsi="Times New Roman" w:cs="Times New Roman"/>
          <w:i/>
          <w:sz w:val="24"/>
          <w:shd w:val="clear" w:color="auto" w:fill="FFFFFF"/>
          <w:lang w:val="id-ID"/>
        </w:rPr>
      </w:pPr>
    </w:p>
    <w:p w:rsidR="00153C8A" w:rsidRPr="00153C8A" w:rsidRDefault="00153C8A" w:rsidP="00153C8A">
      <w:pPr>
        <w:spacing w:line="360" w:lineRule="auto"/>
        <w:jc w:val="both"/>
        <w:rPr>
          <w:rFonts w:ascii="Times New Roman" w:eastAsia="Calibri" w:hAnsi="Times New Roman" w:cs="Times New Roman"/>
          <w:b/>
          <w:bCs/>
          <w:sz w:val="24"/>
          <w:szCs w:val="24"/>
          <w:lang w:val="id-ID"/>
        </w:rPr>
      </w:pPr>
    </w:p>
    <w:p w:rsidR="00153C8A" w:rsidRPr="00153C8A" w:rsidRDefault="00153C8A" w:rsidP="00153C8A">
      <w:pPr>
        <w:spacing w:line="360" w:lineRule="auto"/>
        <w:ind w:left="3612" w:hanging="14"/>
        <w:jc w:val="both"/>
        <w:rPr>
          <w:rFonts w:ascii="Times New Roman" w:eastAsia="Calibri" w:hAnsi="Times New Roman" w:cs="Times New Roman"/>
          <w:b/>
          <w:bCs/>
          <w:sz w:val="24"/>
          <w:szCs w:val="24"/>
          <w:lang w:val="id-ID"/>
        </w:rPr>
      </w:pPr>
    </w:p>
    <w:p w:rsidR="00153C8A" w:rsidRPr="00153C8A" w:rsidRDefault="00153C8A" w:rsidP="00153C8A">
      <w:pPr>
        <w:spacing w:line="360" w:lineRule="auto"/>
        <w:ind w:left="14" w:hanging="14"/>
        <w:jc w:val="both"/>
        <w:rPr>
          <w:rFonts w:ascii="Times New Roman" w:eastAsia="Calibri" w:hAnsi="Times New Roman" w:cs="Times New Roman"/>
          <w:b/>
          <w:bCs/>
          <w:sz w:val="24"/>
          <w:szCs w:val="24"/>
          <w:lang w:val="id-ID"/>
        </w:rPr>
      </w:pPr>
      <w:r w:rsidRPr="00153C8A">
        <w:rPr>
          <w:rFonts w:ascii="Times New Roman" w:eastAsia="Calibri" w:hAnsi="Times New Roman" w:cs="Times New Roman"/>
          <w:b/>
          <w:bCs/>
          <w:sz w:val="24"/>
          <w:szCs w:val="24"/>
          <w:lang w:val="id-ID"/>
        </w:rPr>
        <w:t>PERSEMBAHAN</w:t>
      </w:r>
    </w:p>
    <w:p w:rsidR="00153C8A" w:rsidRPr="00153C8A" w:rsidRDefault="00153C8A" w:rsidP="00153C8A">
      <w:pPr>
        <w:adjustRightInd w:val="0"/>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Kupersembahkan skripsi ini kepada :</w:t>
      </w:r>
    </w:p>
    <w:p w:rsidR="00153C8A" w:rsidRPr="00153C8A" w:rsidRDefault="00153C8A" w:rsidP="00153C8A">
      <w:pPr>
        <w:numPr>
          <w:ilvl w:val="0"/>
          <w:numId w:val="30"/>
        </w:numPr>
        <w:tabs>
          <w:tab w:val="left" w:pos="426"/>
        </w:tabs>
        <w:spacing w:after="0" w:line="480" w:lineRule="auto"/>
        <w:ind w:left="426" w:hanging="426"/>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Kedua Orangtua, Ibu dan Bapak yang selalu membimbingku dengan sabar dan dengan segala pengorbanannya, diiringi dengan doa terhebat dibalik segala pencapaianku hingga saat ini. </w:t>
      </w:r>
    </w:p>
    <w:p w:rsidR="00153C8A" w:rsidRPr="00153C8A" w:rsidRDefault="00153C8A" w:rsidP="00153C8A">
      <w:pPr>
        <w:numPr>
          <w:ilvl w:val="0"/>
          <w:numId w:val="30"/>
        </w:numPr>
        <w:tabs>
          <w:tab w:val="left" w:pos="426"/>
        </w:tabs>
        <w:spacing w:after="0" w:line="480" w:lineRule="auto"/>
        <w:ind w:left="426" w:hanging="426"/>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rPr>
        <w:t>Istriku</w:t>
      </w:r>
      <w:r w:rsidRPr="00153C8A">
        <w:rPr>
          <w:rFonts w:ascii="Times New Roman" w:eastAsia="Calibri" w:hAnsi="Times New Roman" w:cs="Times New Roman"/>
          <w:sz w:val="24"/>
          <w:szCs w:val="24"/>
          <w:lang w:val="id-ID"/>
        </w:rPr>
        <w:t xml:space="preserve">ku Tercinta yang selalu mensupport </w:t>
      </w:r>
      <w:r w:rsidRPr="00153C8A">
        <w:rPr>
          <w:rFonts w:ascii="Times New Roman" w:eastAsia="Calibri" w:hAnsi="Times New Roman" w:cs="Times New Roman"/>
          <w:sz w:val="24"/>
          <w:szCs w:val="24"/>
        </w:rPr>
        <w:t>dan anak-anakku yang ku cinta.</w:t>
      </w:r>
    </w:p>
    <w:p w:rsidR="00153C8A" w:rsidRPr="00153C8A" w:rsidRDefault="00153C8A" w:rsidP="00153C8A">
      <w:pPr>
        <w:numPr>
          <w:ilvl w:val="0"/>
          <w:numId w:val="30"/>
        </w:numPr>
        <w:tabs>
          <w:tab w:val="left" w:pos="426"/>
        </w:tabs>
        <w:spacing w:after="0" w:line="480" w:lineRule="auto"/>
        <w:ind w:left="426" w:hanging="426"/>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rPr>
        <w:t>Teman-teman</w:t>
      </w:r>
      <w:r w:rsidRPr="00153C8A">
        <w:rPr>
          <w:rFonts w:ascii="Times New Roman" w:eastAsia="Calibri" w:hAnsi="Times New Roman" w:cs="Times New Roman"/>
          <w:sz w:val="24"/>
          <w:szCs w:val="24"/>
          <w:lang w:val="id-ID"/>
        </w:rPr>
        <w:t xml:space="preserve"> saya yang telah berjuang bersama selama masa kuliah.</w:t>
      </w:r>
    </w:p>
    <w:p w:rsidR="00153C8A" w:rsidRPr="00153C8A" w:rsidRDefault="00153C8A" w:rsidP="00153C8A">
      <w:pPr>
        <w:numPr>
          <w:ilvl w:val="0"/>
          <w:numId w:val="30"/>
        </w:numPr>
        <w:tabs>
          <w:tab w:val="left" w:pos="426"/>
        </w:tabs>
        <w:spacing w:after="0" w:line="480" w:lineRule="auto"/>
        <w:ind w:left="426" w:hanging="426"/>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Almamater</w:t>
      </w:r>
    </w:p>
    <w:p w:rsidR="00153C8A" w:rsidRPr="00153C8A" w:rsidRDefault="00153C8A" w:rsidP="00153C8A">
      <w:pPr>
        <w:jc w:val="center"/>
        <w:rPr>
          <w:rFonts w:ascii="Times New Roman" w:eastAsia="Calibri" w:hAnsi="Times New Roman" w:cs="Times New Roman"/>
          <w:b/>
          <w:bCs/>
          <w:sz w:val="24"/>
          <w:szCs w:val="24"/>
          <w:lang w:val="sv-SE"/>
        </w:rPr>
      </w:pPr>
      <w:r w:rsidRPr="00153C8A">
        <w:rPr>
          <w:rFonts w:ascii="Times New Roman" w:eastAsia="Calibri" w:hAnsi="Times New Roman" w:cs="Times New Roman"/>
          <w:b/>
          <w:bCs/>
          <w:sz w:val="24"/>
          <w:szCs w:val="24"/>
          <w:lang w:val="sv-SE"/>
        </w:rPr>
        <w:br w:type="page"/>
      </w:r>
      <w:r>
        <w:rPr>
          <w:rFonts w:ascii="Times New Roman" w:eastAsia="Calibri" w:hAnsi="Times New Roman" w:cs="Times New Roman"/>
          <w:b/>
          <w:bCs/>
          <w:noProof/>
          <w:sz w:val="24"/>
          <w:szCs w:val="24"/>
        </w:rPr>
        <w:lastRenderedPageBreak/>
        <w:drawing>
          <wp:inline distT="0" distB="0" distL="0" distR="0">
            <wp:extent cx="4971415" cy="7567295"/>
            <wp:effectExtent l="0" t="0" r="635" b="0"/>
            <wp:docPr id="2" name="Picture 2" descr="C:\Users\COMP\Downloads\WhatsApp Image 2024-08-19 at 4.38.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Downloads\WhatsApp Image 2024-08-19 at 4.38.2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b="7332"/>
                    <a:stretch>
                      <a:fillRect/>
                    </a:stretch>
                  </pic:blipFill>
                  <pic:spPr bwMode="auto">
                    <a:xfrm>
                      <a:off x="0" y="0"/>
                      <a:ext cx="4971415" cy="7567295"/>
                    </a:xfrm>
                    <a:prstGeom prst="rect">
                      <a:avLst/>
                    </a:prstGeom>
                    <a:noFill/>
                    <a:ln>
                      <a:noFill/>
                    </a:ln>
                  </pic:spPr>
                </pic:pic>
              </a:graphicData>
            </a:graphic>
          </wp:inline>
        </w:drawing>
      </w:r>
    </w:p>
    <w:p w:rsidR="00153C8A" w:rsidRPr="00153C8A" w:rsidRDefault="00153C8A" w:rsidP="00153C8A">
      <w:pPr>
        <w:jc w:val="center"/>
        <w:rPr>
          <w:rFonts w:ascii="Times New Roman" w:eastAsia="Calibri" w:hAnsi="Times New Roman" w:cs="Times New Roman"/>
          <w:b/>
          <w:bCs/>
          <w:sz w:val="24"/>
          <w:szCs w:val="24"/>
          <w:lang w:val="id-ID"/>
        </w:rPr>
      </w:pPr>
      <w:r w:rsidRPr="00153C8A">
        <w:rPr>
          <w:rFonts w:ascii="Times New Roman" w:eastAsia="Calibri" w:hAnsi="Times New Roman" w:cs="Times New Roman"/>
          <w:b/>
          <w:bCs/>
          <w:sz w:val="24"/>
          <w:szCs w:val="24"/>
          <w:lang w:val="id-ID"/>
        </w:rPr>
        <w:t xml:space="preserve"> </w:t>
      </w:r>
    </w:p>
    <w:p w:rsidR="00153C8A" w:rsidRPr="00153C8A" w:rsidRDefault="00153C8A" w:rsidP="00153C8A">
      <w:pPr>
        <w:jc w:val="center"/>
        <w:rPr>
          <w:rFonts w:ascii="Times New Roman" w:eastAsia="Calibri" w:hAnsi="Times New Roman" w:cs="Times New Roman"/>
          <w:b/>
          <w:bCs/>
          <w:sz w:val="24"/>
          <w:szCs w:val="24"/>
          <w:lang w:val="id-ID"/>
        </w:rPr>
      </w:pPr>
      <w:r w:rsidRPr="00153C8A">
        <w:rPr>
          <w:rFonts w:ascii="Times New Roman" w:eastAsia="Calibri" w:hAnsi="Times New Roman" w:cs="Times New Roman"/>
          <w:b/>
          <w:bCs/>
          <w:sz w:val="24"/>
          <w:szCs w:val="24"/>
          <w:lang w:val="id-ID"/>
        </w:rPr>
        <w:lastRenderedPageBreak/>
        <w:t>ABSTRAK</w:t>
      </w:r>
    </w:p>
    <w:p w:rsidR="00153C8A" w:rsidRPr="00153C8A" w:rsidRDefault="00153C8A" w:rsidP="00153C8A">
      <w:pPr>
        <w:jc w:val="center"/>
        <w:rPr>
          <w:rFonts w:ascii="Times New Roman" w:eastAsia="Calibri" w:hAnsi="Times New Roman" w:cs="Times New Roman"/>
          <w:b/>
          <w:bCs/>
          <w:sz w:val="24"/>
          <w:szCs w:val="24"/>
          <w:highlight w:val="yellow"/>
          <w:lang w:val="id-ID"/>
        </w:rPr>
      </w:pPr>
    </w:p>
    <w:p w:rsidR="00153C8A" w:rsidRPr="00153C8A" w:rsidRDefault="00153C8A" w:rsidP="00153C8A">
      <w:pPr>
        <w:suppressAutoHyphens/>
        <w:spacing w:after="0" w:line="240" w:lineRule="auto"/>
        <w:ind w:firstLine="567"/>
        <w:jc w:val="both"/>
        <w:rPr>
          <w:rFonts w:ascii="Times New Roman" w:eastAsia="Calibri" w:hAnsi="Times New Roman" w:cs="Times New Roman"/>
          <w:sz w:val="24"/>
          <w:szCs w:val="24"/>
          <w:lang w:val="id-ID"/>
        </w:rPr>
      </w:pPr>
      <w:r w:rsidRPr="00153C8A">
        <w:rPr>
          <w:rFonts w:ascii="Times New Roman" w:eastAsia="Times New Roman" w:hAnsi="Times New Roman" w:cs="Times New Roman"/>
          <w:b/>
          <w:sz w:val="24"/>
          <w:szCs w:val="24"/>
          <w:lang w:val="id-ID"/>
        </w:rPr>
        <w:t>Suwito Wardhani</w:t>
      </w:r>
      <w:r w:rsidRPr="00153C8A">
        <w:rPr>
          <w:rFonts w:ascii="Times New Roman" w:eastAsia="Calibri" w:hAnsi="Times New Roman" w:cs="Times New Roman"/>
          <w:b/>
          <w:sz w:val="24"/>
          <w:szCs w:val="24"/>
          <w:lang w:val="id-ID"/>
        </w:rPr>
        <w:t>, 2024</w:t>
      </w:r>
      <w:r w:rsidRPr="00153C8A">
        <w:rPr>
          <w:rFonts w:ascii="Times New Roman" w:eastAsia="Calibri" w:hAnsi="Times New Roman" w:cs="Times New Roman"/>
          <w:bCs/>
          <w:sz w:val="24"/>
          <w:szCs w:val="24"/>
          <w:lang w:val="id-ID"/>
        </w:rPr>
        <w:t xml:space="preserve">. </w:t>
      </w:r>
      <w:r w:rsidRPr="00153C8A">
        <w:rPr>
          <w:rFonts w:ascii="Times New Roman" w:eastAsia="Calibri" w:hAnsi="Times New Roman" w:cs="Times New Roman"/>
          <w:sz w:val="24"/>
          <w:szCs w:val="24"/>
          <w:lang w:val="id-ID"/>
        </w:rPr>
        <w:t xml:space="preserve">Pengaruh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z w:val="24"/>
          <w:szCs w:val="24"/>
        </w:rPr>
        <w:t>Efektifitas Komite Audit, Reputasi Auditor</w:t>
      </w:r>
      <w:r w:rsidRPr="00153C8A">
        <w:rPr>
          <w:rFonts w:ascii="Times New Roman" w:eastAsia="Calibri" w:hAnsi="Times New Roman" w:cs="Times New Roman"/>
          <w:sz w:val="24"/>
          <w:szCs w:val="24"/>
          <w:lang w:val="id-ID"/>
        </w:rPr>
        <w:t xml:space="preserve">, Ukuran Perusahaan </w:t>
      </w:r>
      <w:r w:rsidRPr="00153C8A">
        <w:rPr>
          <w:rFonts w:ascii="Times New Roman" w:eastAsia="Calibri" w:hAnsi="Times New Roman" w:cs="Times New Roman"/>
          <w:sz w:val="24"/>
          <w:szCs w:val="24"/>
        </w:rPr>
        <w:t xml:space="preserve">Dan </w:t>
      </w:r>
      <w:r w:rsidRPr="00153C8A">
        <w:rPr>
          <w:rFonts w:ascii="Times New Roman" w:eastAsia="Calibri" w:hAnsi="Times New Roman" w:cs="Times New Roman"/>
          <w:i/>
          <w:sz w:val="24"/>
          <w:szCs w:val="24"/>
        </w:rPr>
        <w:t>Investment Opportunities Set</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r w:rsidRPr="00153C8A">
        <w:rPr>
          <w:rFonts w:ascii="Times New Roman" w:eastAsia="Calibri" w:hAnsi="Times New Roman" w:cs="Times New Roman"/>
          <w:sz w:val="24"/>
          <w:szCs w:val="24"/>
          <w:lang w:val="id-ID"/>
        </w:rPr>
        <w:t>.</w:t>
      </w:r>
    </w:p>
    <w:p w:rsidR="00153C8A" w:rsidRPr="00153C8A" w:rsidRDefault="00153C8A" w:rsidP="00153C8A">
      <w:pPr>
        <w:suppressAutoHyphens/>
        <w:spacing w:after="0" w:line="240" w:lineRule="auto"/>
        <w:ind w:firstLine="567"/>
        <w:jc w:val="both"/>
        <w:rPr>
          <w:rFonts w:ascii="Times New Roman" w:eastAsia="Calibri" w:hAnsi="Times New Roman" w:cs="Times New Roman"/>
          <w:sz w:val="24"/>
          <w:szCs w:val="24"/>
        </w:rPr>
      </w:pPr>
      <w:r w:rsidRPr="00153C8A">
        <w:rPr>
          <w:rFonts w:ascii="Times New Roman" w:eastAsia="Calibri" w:hAnsi="Times New Roman" w:cs="Times New Roman"/>
          <w:spacing w:val="-4"/>
          <w:sz w:val="24"/>
          <w:szCs w:val="24"/>
          <w:lang w:val="id-ID"/>
        </w:rPr>
        <w:t xml:space="preserve">Tujuan penelitian ini adalah untuk mengetahui 1) </w:t>
      </w: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pacing w:val="-4"/>
          <w:sz w:val="24"/>
          <w:szCs w:val="24"/>
          <w:lang w:val="id-ID"/>
        </w:rPr>
        <w:t xml:space="preserve">, 2) </w:t>
      </w: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sz w:val="24"/>
          <w:szCs w:val="24"/>
        </w:rPr>
        <w:t>efektifitas komite audit</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pacing w:val="-4"/>
          <w:sz w:val="24"/>
          <w:szCs w:val="24"/>
          <w:lang w:val="id-ID"/>
        </w:rPr>
        <w:t xml:space="preserve">, 3) </w:t>
      </w: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sz w:val="24"/>
          <w:szCs w:val="24"/>
        </w:rPr>
        <w:t>reputasi auditor</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pacing w:val="-4"/>
          <w:sz w:val="24"/>
          <w:szCs w:val="24"/>
          <w:lang w:val="id-ID"/>
        </w:rPr>
        <w:t xml:space="preserve">, 4) </w:t>
      </w: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sz w:val="24"/>
          <w:szCs w:val="24"/>
        </w:rPr>
        <w:t>ukuran perusahaan</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i/>
          <w:sz w:val="24"/>
          <w:szCs w:val="24"/>
        </w:rPr>
        <w:t xml:space="preserve">, </w:t>
      </w:r>
      <w:r w:rsidRPr="00153C8A">
        <w:rPr>
          <w:rFonts w:ascii="Times New Roman" w:eastAsia="Calibri" w:hAnsi="Times New Roman" w:cs="Times New Roman"/>
          <w:sz w:val="24"/>
          <w:szCs w:val="24"/>
        </w:rPr>
        <w:t xml:space="preserve">5) </w:t>
      </w: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i/>
          <w:sz w:val="24"/>
          <w:szCs w:val="24"/>
        </w:rPr>
        <w:t>investment opportunities set</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w:t>
      </w:r>
    </w:p>
    <w:p w:rsidR="00153C8A" w:rsidRPr="00153C8A" w:rsidRDefault="00153C8A" w:rsidP="00153C8A">
      <w:pPr>
        <w:suppressAutoHyphens/>
        <w:spacing w:after="0" w:line="240" w:lineRule="auto"/>
        <w:ind w:firstLine="567"/>
        <w:jc w:val="both"/>
        <w:rPr>
          <w:rFonts w:ascii="Times New Roman" w:eastAsia="Calibri" w:hAnsi="Times New Roman" w:cs="Times New Roman"/>
          <w:sz w:val="24"/>
          <w:szCs w:val="24"/>
        </w:rPr>
      </w:pPr>
      <w:r w:rsidRPr="00153C8A">
        <w:rPr>
          <w:rFonts w:ascii="Times New Roman" w:eastAsia="Calibri" w:hAnsi="Times New Roman" w:cs="Times New Roman"/>
          <w:spacing w:val="-4"/>
          <w:sz w:val="24"/>
          <w:szCs w:val="24"/>
          <w:lang w:val="id-ID"/>
        </w:rPr>
        <w:t xml:space="preserve">Metode </w:t>
      </w:r>
      <w:r w:rsidRPr="00153C8A">
        <w:rPr>
          <w:rFonts w:ascii="Times New Roman" w:eastAsia="Calibri" w:hAnsi="Times New Roman" w:cs="Times New Roman"/>
          <w:spacing w:val="-4"/>
          <w:sz w:val="24"/>
          <w:szCs w:val="24"/>
          <w:lang w:val="sv-SE"/>
        </w:rPr>
        <w:t>penelitian</w:t>
      </w:r>
      <w:r w:rsidRPr="00153C8A">
        <w:rPr>
          <w:rFonts w:ascii="Times New Roman" w:eastAsia="Calibri" w:hAnsi="Times New Roman" w:cs="Times New Roman"/>
          <w:spacing w:val="-4"/>
          <w:sz w:val="24"/>
          <w:szCs w:val="24"/>
          <w:lang w:val="id-ID"/>
        </w:rPr>
        <w:t xml:space="preserve"> yang digunakan </w:t>
      </w:r>
      <w:r w:rsidRPr="00153C8A">
        <w:rPr>
          <w:rFonts w:ascii="Times New Roman" w:eastAsia="Calibri" w:hAnsi="Times New Roman" w:cs="Times New Roman"/>
          <w:spacing w:val="-4"/>
          <w:sz w:val="24"/>
          <w:szCs w:val="24"/>
        </w:rPr>
        <w:t xml:space="preserve">dalam </w:t>
      </w:r>
      <w:r w:rsidRPr="00153C8A">
        <w:rPr>
          <w:rFonts w:ascii="Times New Roman" w:eastAsia="Calibri" w:hAnsi="Times New Roman" w:cs="Times New Roman"/>
          <w:spacing w:val="-4"/>
          <w:sz w:val="24"/>
          <w:szCs w:val="24"/>
          <w:lang w:val="id-ID"/>
        </w:rPr>
        <w:t xml:space="preserve"> penelitian </w:t>
      </w:r>
      <w:r w:rsidRPr="00153C8A">
        <w:rPr>
          <w:rFonts w:ascii="Times New Roman" w:eastAsia="Calibri" w:hAnsi="Times New Roman" w:cs="Times New Roman"/>
          <w:spacing w:val="-4"/>
          <w:sz w:val="24"/>
          <w:szCs w:val="24"/>
        </w:rPr>
        <w:t xml:space="preserve">ini adalah metode </w:t>
      </w:r>
      <w:r w:rsidRPr="00153C8A">
        <w:rPr>
          <w:rFonts w:ascii="Times New Roman" w:eastAsia="Calibri" w:hAnsi="Times New Roman" w:cs="Times New Roman"/>
          <w:spacing w:val="-4"/>
          <w:sz w:val="24"/>
          <w:szCs w:val="24"/>
          <w:lang w:val="id-ID"/>
        </w:rPr>
        <w:t>kuantitatif.</w:t>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pacing w:val="-4"/>
          <w:sz w:val="24"/>
          <w:szCs w:val="24"/>
          <w:lang w:val="id-ID"/>
        </w:rPr>
        <w:t xml:space="preserve">Sampel yang digunakan dalam penelitian ini adalah perusahaan </w:t>
      </w:r>
      <w:r w:rsidRPr="00153C8A">
        <w:rPr>
          <w:rFonts w:ascii="Times New Roman" w:eastAsia="Calibri" w:hAnsi="Times New Roman" w:cs="Times New Roman"/>
          <w:i/>
          <w:sz w:val="24"/>
          <w:szCs w:val="24"/>
        </w:rPr>
        <w:t>consumer non cyclicals</w:t>
      </w:r>
      <w:r w:rsidRPr="00153C8A">
        <w:rPr>
          <w:rFonts w:ascii="Calibri" w:eastAsia="Calibri" w:hAnsi="Calibri" w:cs="Times New Roman"/>
          <w:spacing w:val="-4"/>
          <w:lang w:val="id-ID"/>
        </w:rPr>
        <w:t xml:space="preserve"> </w:t>
      </w:r>
      <w:r w:rsidRPr="00153C8A">
        <w:rPr>
          <w:rFonts w:ascii="Times New Roman" w:eastAsia="Calibri" w:hAnsi="Times New Roman" w:cs="Times New Roman"/>
          <w:spacing w:val="-4"/>
          <w:sz w:val="24"/>
          <w:szCs w:val="24"/>
          <w:lang w:val="id-ID"/>
        </w:rPr>
        <w:t xml:space="preserve">yang memiliki kriteria di atas  yaitu sebanyak </w:t>
      </w:r>
      <w:r w:rsidRPr="00153C8A">
        <w:rPr>
          <w:rFonts w:ascii="Times New Roman" w:eastAsia="Calibri" w:hAnsi="Times New Roman" w:cs="Times New Roman"/>
          <w:spacing w:val="-4"/>
          <w:sz w:val="24"/>
          <w:szCs w:val="24"/>
        </w:rPr>
        <w:t>16</w:t>
      </w:r>
      <w:r w:rsidRPr="00153C8A">
        <w:rPr>
          <w:rFonts w:ascii="Times New Roman" w:eastAsia="Calibri" w:hAnsi="Times New Roman" w:cs="Times New Roman"/>
          <w:spacing w:val="-4"/>
          <w:sz w:val="24"/>
          <w:szCs w:val="24"/>
          <w:lang w:val="id-ID"/>
        </w:rPr>
        <w:t xml:space="preserve"> perusahaan</w:t>
      </w:r>
      <w:r w:rsidRPr="00153C8A">
        <w:rPr>
          <w:rFonts w:ascii="Times New Roman" w:eastAsia="Calibri" w:hAnsi="Times New Roman" w:cs="Times New Roman"/>
          <w:spacing w:val="-4"/>
          <w:sz w:val="24"/>
          <w:szCs w:val="24"/>
        </w:rPr>
        <w:t>.</w:t>
      </w:r>
      <w:r w:rsidRPr="00153C8A">
        <w:rPr>
          <w:rFonts w:ascii="Times New Roman" w:eastAsia="Calibri" w:hAnsi="Times New Roman" w:cs="Times New Roman"/>
          <w:sz w:val="24"/>
          <w:szCs w:val="24"/>
          <w:lang w:val="id-ID"/>
        </w:rPr>
        <w:t xml:space="preserve"> Dalam penelitian ini teknik pengumpulan data yang digunakan adalah </w:t>
      </w:r>
      <w:r w:rsidRPr="00153C8A">
        <w:rPr>
          <w:rFonts w:ascii="Times New Roman" w:eastAsia="Calibri" w:hAnsi="Times New Roman" w:cs="Times New Roman"/>
          <w:color w:val="000000"/>
          <w:spacing w:val="-4"/>
          <w:sz w:val="24"/>
          <w:szCs w:val="24"/>
          <w:lang w:val="id-ID" w:eastAsia="id-ID"/>
        </w:rPr>
        <w:t>dokumentasi</w:t>
      </w:r>
      <w:r w:rsidRPr="00153C8A">
        <w:rPr>
          <w:rFonts w:ascii="Times New Roman" w:eastAsia="Calibri" w:hAnsi="Times New Roman" w:cs="Times New Roman"/>
          <w:sz w:val="24"/>
          <w:szCs w:val="24"/>
          <w:lang w:val="id-ID"/>
        </w:rPr>
        <w:t>.</w:t>
      </w:r>
      <w:r w:rsidRPr="00153C8A">
        <w:rPr>
          <w:rFonts w:ascii="Times New Roman" w:eastAsia="Calibri" w:hAnsi="Times New Roman" w:cs="Times New Roman"/>
          <w:spacing w:val="-6"/>
          <w:sz w:val="24"/>
          <w:szCs w:val="24"/>
          <w:lang w:val="id-ID"/>
        </w:rPr>
        <w:t xml:space="preserve"> </w:t>
      </w:r>
      <w:r w:rsidRPr="00153C8A">
        <w:rPr>
          <w:rFonts w:ascii="Times New Roman" w:eastAsia="Calibri" w:hAnsi="Times New Roman" w:cs="Times New Roman"/>
          <w:sz w:val="24"/>
          <w:szCs w:val="24"/>
          <w:lang w:val="id-ID"/>
        </w:rPr>
        <w:t xml:space="preserve">Sedangkan teknis analisis data yang digunakan dalam penelitian ini ialah </w:t>
      </w:r>
      <w:r w:rsidRPr="00153C8A">
        <w:rPr>
          <w:rFonts w:ascii="Times New Roman" w:eastAsia="Calibri" w:hAnsi="Times New Roman" w:cs="Times New Roman"/>
          <w:spacing w:val="-4"/>
          <w:sz w:val="24"/>
          <w:szCs w:val="24"/>
          <w:lang w:val="pt-BR"/>
        </w:rPr>
        <w:t>analisis statistif deskriptif</w:t>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pacing w:val="-4"/>
          <w:sz w:val="24"/>
          <w:szCs w:val="24"/>
          <w:lang w:val="pt-BR"/>
        </w:rPr>
        <w:t xml:space="preserve">pengujian asumsi klasik, </w:t>
      </w:r>
      <w:r w:rsidRPr="00153C8A">
        <w:rPr>
          <w:rFonts w:ascii="Times New Roman" w:eastAsia="Calibri" w:hAnsi="Times New Roman" w:cs="Times New Roman"/>
          <w:spacing w:val="-4"/>
          <w:sz w:val="24"/>
          <w:szCs w:val="24"/>
          <w:lang w:val="sv-SE"/>
        </w:rPr>
        <w:t xml:space="preserve">analisis </w:t>
      </w:r>
      <w:r w:rsidRPr="00153C8A">
        <w:rPr>
          <w:rFonts w:ascii="Times New Roman" w:eastAsia="Calibri" w:hAnsi="Times New Roman" w:cs="Times New Roman"/>
          <w:spacing w:val="-4"/>
          <w:sz w:val="24"/>
          <w:szCs w:val="24"/>
          <w:lang w:val="pt-BR"/>
        </w:rPr>
        <w:t>regresi</w:t>
      </w:r>
      <w:r w:rsidRPr="00153C8A">
        <w:rPr>
          <w:rFonts w:ascii="Times New Roman" w:eastAsia="Calibri" w:hAnsi="Times New Roman" w:cs="Times New Roman"/>
          <w:spacing w:val="-4"/>
          <w:sz w:val="24"/>
          <w:szCs w:val="24"/>
          <w:lang w:val="sv-SE"/>
        </w:rPr>
        <w:t xml:space="preserve"> linier berganda, </w:t>
      </w:r>
      <w:r w:rsidRPr="00153C8A">
        <w:rPr>
          <w:rFonts w:ascii="Times New Roman" w:eastAsia="Calibri" w:hAnsi="Times New Roman" w:cs="Times New Roman"/>
          <w:spacing w:val="-4"/>
          <w:sz w:val="24"/>
          <w:szCs w:val="24"/>
          <w:lang w:val="id-ID"/>
        </w:rPr>
        <w:t xml:space="preserve">uji </w:t>
      </w:r>
      <w:r w:rsidRPr="00153C8A">
        <w:rPr>
          <w:rFonts w:ascii="Times New Roman" w:eastAsia="Calibri" w:hAnsi="Times New Roman" w:cs="Times New Roman"/>
          <w:spacing w:val="-4"/>
          <w:sz w:val="24"/>
          <w:szCs w:val="24"/>
          <w:lang w:val="sv-SE"/>
        </w:rPr>
        <w:t xml:space="preserve">fit model, </w:t>
      </w:r>
      <w:r w:rsidRPr="00153C8A">
        <w:rPr>
          <w:rFonts w:ascii="Times New Roman" w:eastAsia="Calibri" w:hAnsi="Times New Roman" w:cs="Times New Roman"/>
          <w:spacing w:val="-4"/>
          <w:sz w:val="24"/>
          <w:szCs w:val="24"/>
          <w:lang w:val="id-ID"/>
        </w:rPr>
        <w:t xml:space="preserve">uji </w:t>
      </w:r>
      <w:r w:rsidRPr="00153C8A">
        <w:rPr>
          <w:rFonts w:ascii="Times New Roman" w:eastAsia="Calibri" w:hAnsi="Times New Roman" w:cs="Times New Roman"/>
          <w:spacing w:val="-4"/>
          <w:sz w:val="24"/>
          <w:szCs w:val="24"/>
          <w:lang w:val="sv-SE"/>
        </w:rPr>
        <w:t>signifikan</w:t>
      </w:r>
      <w:r w:rsidRPr="00153C8A">
        <w:rPr>
          <w:rFonts w:ascii="Times New Roman" w:eastAsia="Calibri" w:hAnsi="Times New Roman" w:cs="Times New Roman"/>
          <w:spacing w:val="-4"/>
          <w:sz w:val="24"/>
          <w:szCs w:val="24"/>
          <w:lang w:val="id-ID"/>
        </w:rPr>
        <w:t xml:space="preserve"> parameter individual (uji statistik t)</w:t>
      </w:r>
      <w:r w:rsidRPr="00153C8A">
        <w:rPr>
          <w:rFonts w:ascii="Times New Roman" w:eastAsia="Calibri" w:hAnsi="Times New Roman" w:cs="Times New Roman"/>
          <w:spacing w:val="-4"/>
          <w:sz w:val="24"/>
          <w:szCs w:val="24"/>
        </w:rPr>
        <w:t xml:space="preserve">, koefisien </w:t>
      </w:r>
      <w:r w:rsidRPr="00153C8A">
        <w:rPr>
          <w:rFonts w:ascii="Times New Roman" w:eastAsia="Calibri" w:hAnsi="Times New Roman" w:cs="Times New Roman"/>
          <w:spacing w:val="-4"/>
          <w:sz w:val="24"/>
          <w:szCs w:val="24"/>
          <w:lang w:val="sv-SE"/>
        </w:rPr>
        <w:t>determinasi.</w:t>
      </w:r>
    </w:p>
    <w:p w:rsidR="00153C8A" w:rsidRPr="00153C8A" w:rsidRDefault="00153C8A" w:rsidP="00153C8A">
      <w:pPr>
        <w:suppressAutoHyphens/>
        <w:spacing w:after="0" w:line="240" w:lineRule="auto"/>
        <w:ind w:firstLine="567"/>
        <w:jc w:val="both"/>
        <w:rPr>
          <w:rFonts w:ascii="Times New Roman" w:eastAsia="Calibri" w:hAnsi="Times New Roman" w:cs="Times New Roman"/>
          <w:sz w:val="24"/>
          <w:szCs w:val="24"/>
        </w:rPr>
      </w:pPr>
      <w:r w:rsidRPr="00153C8A">
        <w:rPr>
          <w:rFonts w:ascii="Times New Roman" w:eastAsia="Calibri" w:hAnsi="Times New Roman" w:cs="Times New Roman"/>
          <w:color w:val="000000"/>
          <w:sz w:val="24"/>
          <w:szCs w:val="24"/>
          <w:lang w:val="id-ID"/>
        </w:rPr>
        <w:t xml:space="preserve">Kesimpulan penelitian ini yaitu bahwa 1) </w:t>
      </w:r>
      <w:r w:rsidRPr="00153C8A">
        <w:rPr>
          <w:rFonts w:ascii="Times New Roman" w:eastAsia="Calibri" w:hAnsi="Times New Roman" w:cs="Times New Roman"/>
          <w:i/>
          <w:sz w:val="24"/>
          <w:szCs w:val="24"/>
        </w:rPr>
        <w:t>F</w:t>
      </w:r>
      <w:r w:rsidRPr="00153C8A">
        <w:rPr>
          <w:rFonts w:ascii="Times New Roman" w:eastAsia="Calibri" w:hAnsi="Times New Roman" w:cs="Times New Roman"/>
          <w:i/>
          <w:sz w:val="24"/>
          <w:szCs w:val="24"/>
          <w:lang w:val="id-ID"/>
        </w:rPr>
        <w:t>inancial distress</w:t>
      </w:r>
      <w:r w:rsidRPr="00153C8A">
        <w:rPr>
          <w:rFonts w:ascii="Times New Roman" w:eastAsia="Calibri" w:hAnsi="Times New Roman" w:cs="Times New Roman"/>
          <w:sz w:val="24"/>
          <w:szCs w:val="24"/>
        </w:rPr>
        <w:t xml:space="preserve"> tidak ber</w:t>
      </w: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i/>
          <w:sz w:val="24"/>
          <w:szCs w:val="24"/>
        </w:rPr>
        <w:t>,</w:t>
      </w:r>
      <w:r w:rsidRPr="00153C8A">
        <w:rPr>
          <w:rFonts w:ascii="Times New Roman" w:eastAsia="Calibri" w:hAnsi="Times New Roman" w:cs="Times New Roman"/>
          <w:spacing w:val="-6"/>
          <w:sz w:val="24"/>
          <w:szCs w:val="24"/>
          <w:lang w:val="id-ID"/>
        </w:rPr>
        <w:t xml:space="preserve"> 2)</w:t>
      </w:r>
      <w:r w:rsidRPr="00153C8A">
        <w:rPr>
          <w:rFonts w:ascii="Times New Roman" w:eastAsia="Calibri" w:hAnsi="Times New Roman" w:cs="Times New Roman"/>
          <w:spacing w:val="-4"/>
          <w:sz w:val="24"/>
          <w:szCs w:val="24"/>
          <w:lang w:val="id-ID"/>
        </w:rPr>
        <w:t xml:space="preserve"> </w:t>
      </w:r>
      <w:r w:rsidRPr="00153C8A">
        <w:rPr>
          <w:rFonts w:ascii="Times New Roman" w:eastAsia="Calibri" w:hAnsi="Times New Roman" w:cs="Times New Roman"/>
          <w:iCs/>
          <w:spacing w:val="-4"/>
          <w:sz w:val="24"/>
          <w:szCs w:val="24"/>
        </w:rPr>
        <w:t>E</w:t>
      </w:r>
      <w:r w:rsidRPr="00153C8A">
        <w:rPr>
          <w:rFonts w:ascii="Times New Roman" w:eastAsia="Calibri" w:hAnsi="Times New Roman" w:cs="Times New Roman"/>
          <w:sz w:val="24"/>
          <w:szCs w:val="24"/>
        </w:rPr>
        <w:t>fektifitas komite audit</w:t>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z w:val="24"/>
          <w:szCs w:val="24"/>
        </w:rPr>
        <w:t>tidak ber</w:t>
      </w: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i/>
          <w:sz w:val="24"/>
          <w:szCs w:val="24"/>
        </w:rPr>
        <w:t>,</w:t>
      </w:r>
      <w:r w:rsidRPr="00153C8A">
        <w:rPr>
          <w:rFonts w:ascii="Times New Roman" w:eastAsia="Calibri" w:hAnsi="Times New Roman" w:cs="Times New Roman"/>
          <w:spacing w:val="-6"/>
          <w:sz w:val="24"/>
          <w:szCs w:val="24"/>
          <w:lang w:val="id-ID"/>
        </w:rPr>
        <w:t xml:space="preserve"> 3). </w:t>
      </w:r>
      <w:r w:rsidRPr="00153C8A">
        <w:rPr>
          <w:rFonts w:ascii="Times New Roman" w:eastAsia="Calibri" w:hAnsi="Times New Roman" w:cs="Times New Roman"/>
          <w:iCs/>
          <w:spacing w:val="-4"/>
          <w:sz w:val="24"/>
          <w:szCs w:val="24"/>
        </w:rPr>
        <w:t>Reputasi auditor</w:t>
      </w:r>
      <w:r w:rsidRPr="00153C8A">
        <w:rPr>
          <w:rFonts w:ascii="Times New Roman" w:eastAsia="Calibri" w:hAnsi="Times New Roman" w:cs="Times New Roman"/>
          <w:spacing w:val="-6"/>
          <w:sz w:val="24"/>
          <w:szCs w:val="24"/>
          <w:lang w:val="id-ID"/>
        </w:rPr>
        <w:t xml:space="preserve"> </w:t>
      </w:r>
      <w:r w:rsidRPr="00153C8A">
        <w:rPr>
          <w:rFonts w:ascii="Times New Roman" w:eastAsia="Calibri" w:hAnsi="Times New Roman" w:cs="Times New Roman"/>
          <w:sz w:val="24"/>
          <w:szCs w:val="24"/>
        </w:rPr>
        <w:t>tidak ber</w:t>
      </w: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i/>
          <w:sz w:val="24"/>
          <w:szCs w:val="24"/>
        </w:rPr>
        <w:t>,</w:t>
      </w:r>
      <w:r w:rsidRPr="00153C8A">
        <w:rPr>
          <w:rFonts w:ascii="Times New Roman" w:eastAsia="Calibri" w:hAnsi="Times New Roman" w:cs="Times New Roman"/>
          <w:spacing w:val="-4"/>
          <w:sz w:val="24"/>
          <w:szCs w:val="24"/>
          <w:lang w:val="id-ID"/>
        </w:rPr>
        <w:t xml:space="preserve"> 4). </w:t>
      </w:r>
      <w:r w:rsidRPr="00153C8A">
        <w:rPr>
          <w:rFonts w:ascii="Times New Roman" w:eastAsia="Calibri" w:hAnsi="Times New Roman" w:cs="Times New Roman"/>
          <w:iCs/>
          <w:spacing w:val="-4"/>
          <w:sz w:val="24"/>
          <w:szCs w:val="24"/>
        </w:rPr>
        <w:t>Ukuran perusahaan</w:t>
      </w:r>
      <w:r w:rsidRPr="00153C8A">
        <w:rPr>
          <w:rFonts w:ascii="Times New Roman" w:eastAsia="Calibri" w:hAnsi="Times New Roman" w:cs="Times New Roman"/>
          <w:spacing w:val="-6"/>
          <w:sz w:val="24"/>
          <w:szCs w:val="24"/>
          <w:lang w:val="id-ID"/>
        </w:rPr>
        <w:t xml:space="preserve"> </w:t>
      </w:r>
      <w:r w:rsidRPr="00153C8A">
        <w:rPr>
          <w:rFonts w:ascii="Times New Roman" w:eastAsia="Calibri" w:hAnsi="Times New Roman" w:cs="Times New Roman"/>
          <w:sz w:val="24"/>
          <w:szCs w:val="24"/>
        </w:rPr>
        <w:t>ber</w:t>
      </w:r>
      <w:r w:rsidRPr="00153C8A">
        <w:rPr>
          <w:rFonts w:ascii="Times New Roman" w:eastAsia="Calibri" w:hAnsi="Times New Roman" w:cs="Times New Roman"/>
          <w:spacing w:val="-4"/>
          <w:sz w:val="24"/>
          <w:szCs w:val="24"/>
        </w:rPr>
        <w:t xml:space="preserve">pengaruh positif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i/>
          <w:sz w:val="24"/>
          <w:szCs w:val="24"/>
        </w:rPr>
        <w:t xml:space="preserve">, </w:t>
      </w:r>
      <w:r w:rsidRPr="00153C8A">
        <w:rPr>
          <w:rFonts w:ascii="Times New Roman" w:eastAsia="Calibri" w:hAnsi="Times New Roman" w:cs="Times New Roman"/>
          <w:sz w:val="24"/>
          <w:szCs w:val="24"/>
        </w:rPr>
        <w:t>5)</w:t>
      </w:r>
      <w:r w:rsidRPr="00153C8A">
        <w:rPr>
          <w:rFonts w:ascii="Times New Roman" w:eastAsia="Calibri" w:hAnsi="Times New Roman" w:cs="Times New Roman"/>
          <w:i/>
          <w:iCs/>
          <w:spacing w:val="-4"/>
          <w:sz w:val="24"/>
          <w:szCs w:val="24"/>
        </w:rPr>
        <w:t xml:space="preserve"> I</w:t>
      </w:r>
      <w:r w:rsidRPr="00153C8A">
        <w:rPr>
          <w:rFonts w:ascii="Times New Roman" w:eastAsia="Calibri" w:hAnsi="Times New Roman" w:cs="Times New Roman"/>
          <w:i/>
          <w:sz w:val="24"/>
          <w:szCs w:val="24"/>
        </w:rPr>
        <w:t>nvestment opportunities set</w:t>
      </w:r>
      <w:r w:rsidRPr="00153C8A">
        <w:rPr>
          <w:rFonts w:ascii="Times New Roman" w:eastAsia="Calibri" w:hAnsi="Times New Roman" w:cs="Times New Roman"/>
          <w:spacing w:val="-6"/>
          <w:sz w:val="24"/>
          <w:szCs w:val="24"/>
          <w:lang w:val="id-ID"/>
        </w:rPr>
        <w:t xml:space="preserve"> </w:t>
      </w:r>
      <w:r w:rsidRPr="00153C8A">
        <w:rPr>
          <w:rFonts w:ascii="Times New Roman" w:eastAsia="Calibri" w:hAnsi="Times New Roman" w:cs="Times New Roman"/>
          <w:sz w:val="24"/>
          <w:szCs w:val="24"/>
        </w:rPr>
        <w:t>ber</w:t>
      </w:r>
      <w:r w:rsidRPr="00153C8A">
        <w:rPr>
          <w:rFonts w:ascii="Times New Roman" w:eastAsia="Calibri" w:hAnsi="Times New Roman" w:cs="Times New Roman"/>
          <w:spacing w:val="-4"/>
          <w:sz w:val="24"/>
          <w:szCs w:val="24"/>
        </w:rPr>
        <w:t xml:space="preserve">pengaruh positif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w:t>
      </w:r>
    </w:p>
    <w:p w:rsidR="00153C8A" w:rsidRPr="00153C8A" w:rsidRDefault="00153C8A" w:rsidP="00153C8A">
      <w:pPr>
        <w:tabs>
          <w:tab w:val="num" w:pos="714"/>
        </w:tabs>
        <w:spacing w:line="240" w:lineRule="auto"/>
        <w:ind w:left="1560" w:hanging="1560"/>
        <w:jc w:val="both"/>
        <w:rPr>
          <w:rFonts w:ascii="Times New Roman" w:eastAsia="Calibri" w:hAnsi="Times New Roman" w:cs="Times New Roman"/>
          <w:b/>
          <w:bCs/>
          <w:sz w:val="24"/>
          <w:szCs w:val="24"/>
          <w:lang w:val="id-ID"/>
        </w:rPr>
      </w:pPr>
    </w:p>
    <w:p w:rsidR="00153C8A" w:rsidRPr="00153C8A" w:rsidRDefault="00153C8A" w:rsidP="00153C8A">
      <w:pPr>
        <w:tabs>
          <w:tab w:val="num" w:pos="851"/>
        </w:tabs>
        <w:spacing w:line="240" w:lineRule="auto"/>
        <w:ind w:left="1560" w:hanging="1560"/>
        <w:jc w:val="both"/>
        <w:rPr>
          <w:rFonts w:ascii="Times New Roman" w:eastAsia="Calibri" w:hAnsi="Times New Roman" w:cs="Times New Roman"/>
          <w:bCs/>
          <w:sz w:val="24"/>
          <w:szCs w:val="24"/>
        </w:rPr>
      </w:pPr>
      <w:r w:rsidRPr="00153C8A">
        <w:rPr>
          <w:rFonts w:ascii="Times New Roman" w:eastAsia="Calibri" w:hAnsi="Times New Roman" w:cs="Times New Roman"/>
          <w:b/>
          <w:bCs/>
          <w:sz w:val="24"/>
          <w:szCs w:val="24"/>
          <w:lang w:val="id-ID"/>
        </w:rPr>
        <w:t xml:space="preserve">Kata Kunci :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i/>
          <w:sz w:val="24"/>
          <w:szCs w:val="24"/>
        </w:rPr>
        <w:t xml:space="preserve">, </w:t>
      </w:r>
      <w:r w:rsidRPr="00153C8A">
        <w:rPr>
          <w:rFonts w:ascii="Times New Roman" w:eastAsia="Calibri" w:hAnsi="Times New Roman" w:cs="Times New Roman"/>
          <w:sz w:val="24"/>
          <w:szCs w:val="24"/>
        </w:rPr>
        <w:t xml:space="preserve">Efektifitas Komite Audit, Reputasi Auditor, Ukuran Perusahaan, </w:t>
      </w:r>
      <w:r w:rsidRPr="00153C8A">
        <w:rPr>
          <w:rFonts w:ascii="Times New Roman" w:eastAsia="Calibri" w:hAnsi="Times New Roman" w:cs="Times New Roman"/>
          <w:i/>
          <w:sz w:val="24"/>
          <w:szCs w:val="24"/>
        </w:rPr>
        <w:t>Investment Opportunities Set, Audit Report Lag.</w:t>
      </w:r>
    </w:p>
    <w:p w:rsidR="00153C8A" w:rsidRPr="00153C8A" w:rsidRDefault="00153C8A" w:rsidP="00153C8A">
      <w:pPr>
        <w:tabs>
          <w:tab w:val="num" w:pos="714"/>
        </w:tabs>
        <w:jc w:val="center"/>
        <w:rPr>
          <w:rFonts w:ascii="Times New Roman" w:eastAsia="Calibri" w:hAnsi="Times New Roman" w:cs="Times New Roman"/>
          <w:b/>
          <w:bCs/>
          <w:sz w:val="24"/>
          <w:szCs w:val="24"/>
          <w:lang w:val="id-ID"/>
        </w:rPr>
      </w:pPr>
    </w:p>
    <w:p w:rsidR="00153C8A" w:rsidRPr="00153C8A" w:rsidRDefault="00153C8A" w:rsidP="00153C8A">
      <w:pPr>
        <w:jc w:val="center"/>
        <w:rPr>
          <w:rFonts w:ascii="Times New Roman" w:eastAsia="Calibri" w:hAnsi="Times New Roman" w:cs="Times New Roman"/>
          <w:b/>
          <w:bCs/>
          <w:i/>
          <w:sz w:val="24"/>
          <w:szCs w:val="24"/>
          <w:lang w:val="id-ID"/>
        </w:rPr>
      </w:pPr>
      <w:r w:rsidRPr="00153C8A">
        <w:rPr>
          <w:rFonts w:ascii="Times New Roman" w:eastAsia="Calibri" w:hAnsi="Times New Roman" w:cs="Times New Roman"/>
          <w:b/>
          <w:bCs/>
          <w:i/>
          <w:sz w:val="24"/>
          <w:szCs w:val="24"/>
          <w:lang w:val="id-ID"/>
        </w:rPr>
        <w:br w:type="page"/>
      </w:r>
      <w:r w:rsidRPr="00153C8A">
        <w:rPr>
          <w:rFonts w:ascii="Times New Roman" w:eastAsia="Calibri" w:hAnsi="Times New Roman" w:cs="Times New Roman"/>
          <w:b/>
          <w:bCs/>
          <w:i/>
          <w:sz w:val="24"/>
          <w:szCs w:val="24"/>
          <w:lang w:val="id-ID"/>
        </w:rPr>
        <w:lastRenderedPageBreak/>
        <w:t>ABSTRACT</w:t>
      </w:r>
    </w:p>
    <w:p w:rsidR="00153C8A" w:rsidRPr="00153C8A" w:rsidRDefault="00153C8A" w:rsidP="00153C8A">
      <w:pPr>
        <w:jc w:val="center"/>
        <w:rPr>
          <w:rFonts w:ascii="Times New Roman" w:eastAsia="Calibri" w:hAnsi="Times New Roman" w:cs="Times New Roman"/>
          <w:b/>
          <w:bCs/>
          <w:i/>
          <w:sz w:val="24"/>
          <w:szCs w:val="24"/>
          <w:lang w:val="id-ID"/>
        </w:rPr>
      </w:pPr>
    </w:p>
    <w:p w:rsidR="00153C8A" w:rsidRPr="00153C8A" w:rsidRDefault="00153C8A" w:rsidP="00153C8A">
      <w:pPr>
        <w:suppressAutoHyphens/>
        <w:spacing w:after="0" w:line="240" w:lineRule="auto"/>
        <w:ind w:firstLine="567"/>
        <w:jc w:val="both"/>
        <w:rPr>
          <w:rFonts w:ascii="Times New Roman" w:eastAsia="Calibri" w:hAnsi="Times New Roman" w:cs="Times New Roman"/>
          <w:i/>
          <w:color w:val="202124"/>
          <w:sz w:val="24"/>
          <w:szCs w:val="24"/>
          <w:lang w:val="en"/>
        </w:rPr>
      </w:pPr>
      <w:r w:rsidRPr="00153C8A">
        <w:rPr>
          <w:rFonts w:ascii="Times New Roman" w:eastAsia="Calibri" w:hAnsi="Times New Roman" w:cs="Times New Roman"/>
          <w:b/>
          <w:i/>
          <w:color w:val="202124"/>
          <w:sz w:val="24"/>
          <w:szCs w:val="24"/>
          <w:lang w:val="en"/>
        </w:rPr>
        <w:t xml:space="preserve">Suwito Wardhani, 2024. </w:t>
      </w:r>
      <w:r w:rsidRPr="00153C8A">
        <w:rPr>
          <w:rFonts w:ascii="Times New Roman" w:eastAsia="Calibri" w:hAnsi="Times New Roman" w:cs="Times New Roman"/>
          <w:i/>
          <w:color w:val="202124"/>
          <w:sz w:val="24"/>
          <w:szCs w:val="24"/>
          <w:lang w:val="en"/>
        </w:rPr>
        <w:t>The Effect of Financial Distress, Audit Committee Effectiveness, Auditor Reputation, Company Size and Investment Opportunities Set on Audit Report Lag in Consumer Non-Cyclical Companies Listed on the Indonesia Stock Exchange in 2018-2023.</w:t>
      </w:r>
    </w:p>
    <w:p w:rsidR="00153C8A" w:rsidRPr="00153C8A" w:rsidRDefault="00153C8A" w:rsidP="00153C8A">
      <w:pPr>
        <w:suppressAutoHyphens/>
        <w:spacing w:after="0" w:line="240" w:lineRule="auto"/>
        <w:ind w:firstLine="567"/>
        <w:jc w:val="both"/>
        <w:rPr>
          <w:rFonts w:ascii="Times New Roman" w:eastAsia="Calibri" w:hAnsi="Times New Roman" w:cs="Times New Roman"/>
          <w:i/>
          <w:color w:val="202124"/>
          <w:sz w:val="24"/>
          <w:szCs w:val="24"/>
          <w:lang w:val="en"/>
        </w:rPr>
      </w:pPr>
      <w:r w:rsidRPr="00153C8A">
        <w:rPr>
          <w:rFonts w:ascii="Times New Roman" w:eastAsia="Calibri" w:hAnsi="Times New Roman" w:cs="Times New Roman"/>
          <w:i/>
          <w:color w:val="202124"/>
          <w:sz w:val="24"/>
          <w:szCs w:val="24"/>
          <w:lang w:val="en"/>
        </w:rPr>
        <w:t>The purpose of this study is to determine 1) the effect of financial distress on audit report lag, 2) the effect of audit committee effectiveness on audit report lag, 3) the effect of auditor reputation on audit report lag, 4) the effect of company size on audit report lag, 5) the effect of investment opportunities set on audit report lag.</w:t>
      </w:r>
    </w:p>
    <w:p w:rsidR="00153C8A" w:rsidRPr="00153C8A" w:rsidRDefault="00153C8A" w:rsidP="00153C8A">
      <w:pPr>
        <w:tabs>
          <w:tab w:val="left" w:pos="426"/>
        </w:tabs>
        <w:spacing w:after="0" w:line="228" w:lineRule="auto"/>
        <w:ind w:firstLine="567"/>
        <w:jc w:val="both"/>
        <w:rPr>
          <w:rFonts w:ascii="Times New Roman" w:eastAsia="Calibri" w:hAnsi="Times New Roman" w:cs="Times New Roman"/>
          <w:i/>
          <w:color w:val="202124"/>
          <w:sz w:val="24"/>
          <w:szCs w:val="24"/>
          <w:lang w:val="en"/>
        </w:rPr>
      </w:pPr>
      <w:r w:rsidRPr="00153C8A">
        <w:rPr>
          <w:rFonts w:ascii="Times New Roman" w:eastAsia="Calibri" w:hAnsi="Times New Roman" w:cs="Times New Roman"/>
          <w:i/>
          <w:color w:val="202124"/>
          <w:sz w:val="24"/>
          <w:szCs w:val="24"/>
          <w:lang w:val="en"/>
        </w:rPr>
        <w:t>The research method used in this study is a quantitative method. The sample used in this study is a consumer non-cyclicals company that has the above criteria, namely 16 companies. In this study, the data collection technique used is documentation. While the technical data analysis used in this study is descriptive statistical analysis, classical assumption testing, multiple linear regression analysis, model fit test, individual parameter significance test (t-statistic test), determination coefficient.</w:t>
      </w:r>
    </w:p>
    <w:p w:rsidR="00153C8A" w:rsidRPr="00153C8A" w:rsidRDefault="00153C8A" w:rsidP="00153C8A">
      <w:pPr>
        <w:tabs>
          <w:tab w:val="left" w:pos="426"/>
        </w:tabs>
        <w:spacing w:after="0" w:line="228" w:lineRule="auto"/>
        <w:ind w:firstLine="567"/>
        <w:jc w:val="both"/>
        <w:rPr>
          <w:rFonts w:ascii="Times New Roman" w:eastAsia="Calibri" w:hAnsi="Times New Roman" w:cs="Times New Roman"/>
          <w:i/>
          <w:color w:val="202124"/>
          <w:sz w:val="24"/>
          <w:szCs w:val="24"/>
          <w:highlight w:val="yellow"/>
          <w:lang w:val="en"/>
        </w:rPr>
      </w:pPr>
      <w:r w:rsidRPr="00153C8A">
        <w:rPr>
          <w:rFonts w:ascii="Times New Roman" w:eastAsia="Calibri" w:hAnsi="Times New Roman" w:cs="Times New Roman"/>
          <w:i/>
          <w:color w:val="202124"/>
          <w:sz w:val="24"/>
          <w:szCs w:val="24"/>
          <w:lang w:val="en"/>
        </w:rPr>
        <w:t>The conclusion of this study is that 1) Financial distress does not affect audit report lag, 2) The effectiveness of the audit committee does not affect audit report lag, 3). Auditor reputation does not affect audit report lag, 4). Company size has a positive effect on audit report lag, 5) Investment opportunities set has a positive effect on audit report lag.</w:t>
      </w:r>
    </w:p>
    <w:p w:rsidR="00153C8A" w:rsidRPr="00153C8A" w:rsidRDefault="00153C8A" w:rsidP="00153C8A">
      <w:pPr>
        <w:tabs>
          <w:tab w:val="left" w:pos="426"/>
        </w:tabs>
        <w:spacing w:after="0" w:line="228" w:lineRule="auto"/>
        <w:ind w:firstLine="567"/>
        <w:jc w:val="both"/>
        <w:rPr>
          <w:rFonts w:ascii="Times New Roman" w:eastAsia="Calibri" w:hAnsi="Times New Roman" w:cs="Times New Roman"/>
          <w:i/>
          <w:color w:val="202124"/>
          <w:sz w:val="24"/>
          <w:szCs w:val="24"/>
          <w:highlight w:val="yellow"/>
          <w:lang w:val="en"/>
        </w:rPr>
      </w:pPr>
    </w:p>
    <w:p w:rsidR="00153C8A" w:rsidRPr="00153C8A" w:rsidRDefault="00153C8A" w:rsidP="00153C8A">
      <w:pPr>
        <w:tabs>
          <w:tab w:val="num" w:pos="851"/>
        </w:tabs>
        <w:spacing w:line="240" w:lineRule="auto"/>
        <w:ind w:left="1560" w:hanging="1560"/>
        <w:jc w:val="both"/>
        <w:rPr>
          <w:rFonts w:ascii="Times New Roman" w:eastAsia="Calibri" w:hAnsi="Times New Roman" w:cs="Times New Roman"/>
          <w:i/>
          <w:color w:val="202124"/>
          <w:sz w:val="24"/>
          <w:szCs w:val="24"/>
          <w:lang w:val="en"/>
        </w:rPr>
      </w:pPr>
      <w:r w:rsidRPr="00153C8A">
        <w:rPr>
          <w:rFonts w:ascii="Times New Roman" w:eastAsia="Calibri" w:hAnsi="Times New Roman" w:cs="Times New Roman"/>
          <w:b/>
          <w:i/>
          <w:color w:val="202124"/>
          <w:sz w:val="24"/>
          <w:szCs w:val="24"/>
          <w:lang w:val="en"/>
        </w:rPr>
        <w:t>Keywords:</w:t>
      </w:r>
      <w:r w:rsidRPr="00153C8A">
        <w:rPr>
          <w:rFonts w:ascii="Times New Roman" w:eastAsia="Calibri" w:hAnsi="Times New Roman" w:cs="Times New Roman"/>
          <w:i/>
          <w:color w:val="202124"/>
          <w:sz w:val="24"/>
          <w:szCs w:val="24"/>
          <w:lang w:val="en"/>
        </w:rPr>
        <w:t xml:space="preserve"> </w:t>
      </w:r>
      <w:r w:rsidRPr="00153C8A">
        <w:rPr>
          <w:rFonts w:ascii="Times New Roman" w:eastAsia="Calibri" w:hAnsi="Times New Roman" w:cs="Times New Roman"/>
          <w:i/>
          <w:color w:val="202124"/>
          <w:sz w:val="24"/>
          <w:szCs w:val="24"/>
          <w:lang w:val="en"/>
        </w:rPr>
        <w:tab/>
        <w:t>Financial distress, Audit Committee Effectiveness, Auditor Reputation, Company Size, Investment Opportunities Set, Audit Report Lag.</w:t>
      </w:r>
    </w:p>
    <w:p w:rsidR="00153C8A" w:rsidRPr="00153C8A" w:rsidRDefault="00153C8A" w:rsidP="00153C8A">
      <w:pPr>
        <w:tabs>
          <w:tab w:val="num" w:pos="851"/>
        </w:tabs>
        <w:spacing w:line="240" w:lineRule="auto"/>
        <w:ind w:left="1560" w:hanging="1560"/>
        <w:jc w:val="center"/>
        <w:rPr>
          <w:rFonts w:ascii="Times New Roman" w:eastAsia="Calibri" w:hAnsi="Times New Roman" w:cs="Times New Roman"/>
          <w:b/>
          <w:bCs/>
          <w:sz w:val="24"/>
          <w:szCs w:val="24"/>
          <w:lang w:val="sv-SE"/>
        </w:rPr>
      </w:pPr>
      <w:r w:rsidRPr="00153C8A">
        <w:rPr>
          <w:rFonts w:ascii="Times New Roman" w:eastAsia="Calibri" w:hAnsi="Times New Roman" w:cs="Times New Roman"/>
          <w:b/>
          <w:bCs/>
          <w:sz w:val="24"/>
          <w:szCs w:val="24"/>
          <w:lang w:val="id-ID"/>
        </w:rPr>
        <w:br w:type="page"/>
      </w:r>
      <w:r w:rsidRPr="00153C8A">
        <w:rPr>
          <w:rFonts w:ascii="Times New Roman" w:eastAsia="Calibri" w:hAnsi="Times New Roman" w:cs="Times New Roman"/>
          <w:b/>
          <w:bCs/>
          <w:sz w:val="24"/>
          <w:szCs w:val="24"/>
          <w:lang w:val="sv-SE"/>
        </w:rPr>
        <w:lastRenderedPageBreak/>
        <w:t>KATA PENGANTAR</w:t>
      </w:r>
    </w:p>
    <w:p w:rsidR="00153C8A" w:rsidRPr="00153C8A" w:rsidRDefault="00153C8A" w:rsidP="00153C8A">
      <w:pPr>
        <w:tabs>
          <w:tab w:val="left" w:pos="2895"/>
        </w:tabs>
        <w:spacing w:after="0" w:line="480" w:lineRule="auto"/>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ab/>
      </w:r>
    </w:p>
    <w:p w:rsidR="00153C8A" w:rsidRPr="00153C8A" w:rsidRDefault="00153C8A" w:rsidP="00153C8A">
      <w:pPr>
        <w:tabs>
          <w:tab w:val="left" w:pos="709"/>
        </w:tabs>
        <w:spacing w:after="0" w:line="240" w:lineRule="auto"/>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ab/>
      </w:r>
    </w:p>
    <w:p w:rsidR="00153C8A" w:rsidRPr="00153C8A" w:rsidRDefault="00153C8A" w:rsidP="00153C8A">
      <w:pPr>
        <w:tabs>
          <w:tab w:val="left" w:pos="709"/>
        </w:tabs>
        <w:spacing w:after="0" w:line="480" w:lineRule="auto"/>
        <w:ind w:firstLine="567"/>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Puji syukur kepada Allah S.W.T berkat rahmat, hidayah dan karunia-Nya kepada kita semua, sehingga peneliti dapat menyelesaikan skripsi dengan judul </w:t>
      </w:r>
      <w:r w:rsidRPr="00153C8A">
        <w:rPr>
          <w:rFonts w:ascii="Times New Roman" w:eastAsia="Calibri" w:hAnsi="Times New Roman" w:cs="Times New Roman"/>
          <w:bCs/>
          <w:sz w:val="24"/>
          <w:szCs w:val="24"/>
          <w:lang w:val="id-ID"/>
        </w:rPr>
        <w:t>“</w:t>
      </w:r>
      <w:r w:rsidRPr="00153C8A">
        <w:rPr>
          <w:rFonts w:ascii="Times New Roman" w:eastAsia="Calibri" w:hAnsi="Times New Roman" w:cs="Times New Roman"/>
          <w:b/>
          <w:sz w:val="24"/>
          <w:szCs w:val="24"/>
          <w:lang w:val="id-ID"/>
        </w:rPr>
        <w:t xml:space="preserve">Pengaruh </w:t>
      </w:r>
      <w:r w:rsidRPr="00153C8A">
        <w:rPr>
          <w:rFonts w:ascii="Times New Roman" w:eastAsia="Calibri" w:hAnsi="Times New Roman" w:cs="Times New Roman"/>
          <w:b/>
          <w:i/>
          <w:sz w:val="24"/>
          <w:szCs w:val="24"/>
          <w:lang w:val="id-ID"/>
        </w:rPr>
        <w:t>Financial Distress</w:t>
      </w:r>
      <w:r w:rsidRPr="00153C8A">
        <w:rPr>
          <w:rFonts w:ascii="Times New Roman" w:eastAsia="Calibri" w:hAnsi="Times New Roman" w:cs="Times New Roman"/>
          <w:b/>
          <w:sz w:val="24"/>
          <w:szCs w:val="24"/>
          <w:lang w:val="id-ID"/>
        </w:rPr>
        <w:t xml:space="preserve">, </w:t>
      </w:r>
      <w:r w:rsidRPr="00153C8A">
        <w:rPr>
          <w:rFonts w:ascii="Times New Roman" w:eastAsia="Calibri" w:hAnsi="Times New Roman" w:cs="Times New Roman"/>
          <w:b/>
          <w:sz w:val="24"/>
          <w:szCs w:val="24"/>
        </w:rPr>
        <w:t>Efektifitas Komite Audit, Reputasi Auditor</w:t>
      </w:r>
      <w:r w:rsidRPr="00153C8A">
        <w:rPr>
          <w:rFonts w:ascii="Times New Roman" w:eastAsia="Calibri" w:hAnsi="Times New Roman" w:cs="Times New Roman"/>
          <w:b/>
          <w:sz w:val="24"/>
          <w:szCs w:val="24"/>
          <w:lang w:val="id-ID"/>
        </w:rPr>
        <w:t xml:space="preserve">, Ukuran Perusahaan </w:t>
      </w:r>
      <w:r w:rsidRPr="00153C8A">
        <w:rPr>
          <w:rFonts w:ascii="Times New Roman" w:eastAsia="Calibri" w:hAnsi="Times New Roman" w:cs="Times New Roman"/>
          <w:b/>
          <w:sz w:val="24"/>
          <w:szCs w:val="24"/>
        </w:rPr>
        <w:t xml:space="preserve">Dan </w:t>
      </w:r>
      <w:r w:rsidRPr="00153C8A">
        <w:rPr>
          <w:rFonts w:ascii="Times New Roman" w:eastAsia="Calibri" w:hAnsi="Times New Roman" w:cs="Times New Roman"/>
          <w:b/>
          <w:i/>
          <w:sz w:val="24"/>
          <w:szCs w:val="24"/>
        </w:rPr>
        <w:t>Investment Opportunities Set</w:t>
      </w:r>
      <w:r w:rsidRPr="00153C8A">
        <w:rPr>
          <w:rFonts w:ascii="Times New Roman" w:eastAsia="Calibri" w:hAnsi="Times New Roman" w:cs="Times New Roman"/>
          <w:b/>
          <w:sz w:val="24"/>
          <w:szCs w:val="24"/>
        </w:rPr>
        <w:t xml:space="preserve"> </w:t>
      </w:r>
      <w:r w:rsidRPr="00153C8A">
        <w:rPr>
          <w:rFonts w:ascii="Times New Roman" w:eastAsia="Calibri" w:hAnsi="Times New Roman" w:cs="Times New Roman"/>
          <w:b/>
          <w:sz w:val="24"/>
          <w:szCs w:val="24"/>
          <w:lang w:val="id-ID"/>
        </w:rPr>
        <w:t xml:space="preserve">Terhadap </w:t>
      </w:r>
      <w:r w:rsidRPr="00153C8A">
        <w:rPr>
          <w:rFonts w:ascii="Times New Roman" w:eastAsia="Calibri" w:hAnsi="Times New Roman" w:cs="Times New Roman"/>
          <w:b/>
          <w:i/>
          <w:sz w:val="24"/>
          <w:szCs w:val="24"/>
          <w:lang w:val="id-ID"/>
        </w:rPr>
        <w:t>Audit Report Lag</w:t>
      </w:r>
      <w:r w:rsidRPr="00153C8A">
        <w:rPr>
          <w:rFonts w:ascii="Times New Roman" w:eastAsia="Calibri" w:hAnsi="Times New Roman" w:cs="Times New Roman"/>
          <w:b/>
          <w:sz w:val="24"/>
          <w:szCs w:val="24"/>
        </w:rPr>
        <w:t xml:space="preserve"> Pada Perusahaan </w:t>
      </w:r>
      <w:r w:rsidRPr="00153C8A">
        <w:rPr>
          <w:rFonts w:ascii="Times New Roman" w:eastAsia="Calibri" w:hAnsi="Times New Roman" w:cs="Times New Roman"/>
          <w:b/>
          <w:i/>
          <w:sz w:val="24"/>
          <w:szCs w:val="24"/>
        </w:rPr>
        <w:t>Consumer Non Cyclicals</w:t>
      </w:r>
      <w:r w:rsidRPr="00153C8A">
        <w:rPr>
          <w:rFonts w:ascii="Times New Roman" w:eastAsia="Calibri" w:hAnsi="Times New Roman" w:cs="Times New Roman"/>
          <w:b/>
          <w:sz w:val="24"/>
          <w:szCs w:val="24"/>
        </w:rPr>
        <w:t xml:space="preserve">  Yang Terdaftar Di Bursa Efek Indonesia Tahun 2018-2023</w:t>
      </w:r>
      <w:r w:rsidRPr="00153C8A">
        <w:rPr>
          <w:rFonts w:ascii="Times New Roman" w:eastAsia="Calibri" w:hAnsi="Times New Roman" w:cs="Times New Roman"/>
          <w:sz w:val="24"/>
          <w:szCs w:val="24"/>
          <w:lang w:val="id-ID"/>
        </w:rPr>
        <w:t>” dapat selesai dengan baik</w:t>
      </w:r>
      <w:r w:rsidRPr="00153C8A">
        <w:rPr>
          <w:rFonts w:ascii="Times New Roman" w:eastAsia="Calibri" w:hAnsi="Times New Roman" w:cs="Times New Roman"/>
          <w:bCs/>
          <w:sz w:val="24"/>
          <w:szCs w:val="24"/>
          <w:lang w:val="id-ID"/>
        </w:rPr>
        <w:t>.</w:t>
      </w:r>
    </w:p>
    <w:p w:rsidR="00153C8A" w:rsidRPr="00153C8A" w:rsidRDefault="00153C8A" w:rsidP="00153C8A">
      <w:pPr>
        <w:autoSpaceDE w:val="0"/>
        <w:autoSpaceDN w:val="0"/>
        <w:spacing w:after="0" w:line="480" w:lineRule="auto"/>
        <w:ind w:firstLine="720"/>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Skripsi ini disusun sebagai salah satu syarat untuk memenuhi persyaratan memeperoleh Gelar Sarjana </w:t>
      </w:r>
      <w:r w:rsidRPr="00153C8A">
        <w:rPr>
          <w:rFonts w:ascii="Times New Roman" w:eastAsia="Calibri" w:hAnsi="Times New Roman" w:cs="Times New Roman"/>
          <w:sz w:val="24"/>
          <w:szCs w:val="24"/>
        </w:rPr>
        <w:t>Akuntansi</w:t>
      </w:r>
      <w:r w:rsidRPr="00153C8A">
        <w:rPr>
          <w:rFonts w:ascii="Times New Roman" w:eastAsia="Calibri" w:hAnsi="Times New Roman" w:cs="Times New Roman"/>
          <w:sz w:val="24"/>
          <w:szCs w:val="24"/>
          <w:lang w:val="id-ID"/>
        </w:rPr>
        <w:t xml:space="preserve"> pada Fakultas Ekonomi dan Bisnis Universitas Pancasakti Tegal. </w:t>
      </w:r>
    </w:p>
    <w:p w:rsidR="00153C8A" w:rsidRPr="00153C8A" w:rsidRDefault="00153C8A" w:rsidP="00153C8A">
      <w:pPr>
        <w:spacing w:after="0" w:line="480" w:lineRule="auto"/>
        <w:ind w:firstLine="720"/>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Peneliti menyadari dalam penyusunan skripsi ini tidak akan selesai tanpa bantuan dari berbagai pihak. Maka dari itu pada kesempatan ini, kami mengucapkan terima kasih kepada:</w:t>
      </w:r>
    </w:p>
    <w:p w:rsidR="00153C8A" w:rsidRPr="00153C8A" w:rsidRDefault="00153C8A" w:rsidP="00153C8A">
      <w:pPr>
        <w:numPr>
          <w:ilvl w:val="0"/>
          <w:numId w:val="19"/>
        </w:numPr>
        <w:spacing w:after="0" w:line="480" w:lineRule="auto"/>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Dr. Dien Noviany R, S.E., M.M., Ak, CA. selaku Dekan Fakultas Ekonomi Dan Bisnis Universitas Pancasakti Tegal.</w:t>
      </w:r>
    </w:p>
    <w:p w:rsidR="00153C8A" w:rsidRPr="00153C8A" w:rsidRDefault="00153C8A" w:rsidP="00153C8A">
      <w:pPr>
        <w:numPr>
          <w:ilvl w:val="0"/>
          <w:numId w:val="19"/>
        </w:numPr>
        <w:spacing w:after="0" w:line="480" w:lineRule="auto"/>
        <w:jc w:val="both"/>
        <w:rPr>
          <w:rFonts w:ascii="Times New Roman" w:eastAsia="Calibri" w:hAnsi="Times New Roman" w:cs="Times New Roman"/>
          <w:sz w:val="24"/>
          <w:szCs w:val="24"/>
          <w:lang w:val="id-ID"/>
        </w:rPr>
      </w:pPr>
      <w:r w:rsidRPr="00153C8A">
        <w:rPr>
          <w:rFonts w:ascii="Times New Roman" w:eastAsia="Calibri" w:hAnsi="Times New Roman" w:cs="Times New Roman"/>
          <w:color w:val="000000"/>
          <w:sz w:val="24"/>
          <w:szCs w:val="24"/>
          <w:lang w:val="id-ID"/>
        </w:rPr>
        <w:t>Dr. Dewi Indriasih, S.E., M.M. Ak</w:t>
      </w:r>
      <w:r w:rsidRPr="00153C8A">
        <w:rPr>
          <w:rFonts w:ascii="Times New Roman" w:eastAsia="Calibri" w:hAnsi="Times New Roman" w:cs="Times New Roman"/>
          <w:color w:val="000000"/>
          <w:sz w:val="24"/>
          <w:szCs w:val="24"/>
        </w:rPr>
        <w:t>.</w:t>
      </w:r>
      <w:r w:rsidRPr="00153C8A">
        <w:rPr>
          <w:rFonts w:ascii="Times New Roman" w:eastAsia="Calibri" w:hAnsi="Times New Roman" w:cs="Times New Roman"/>
          <w:sz w:val="24"/>
          <w:szCs w:val="24"/>
          <w:lang w:val="id-ID"/>
        </w:rPr>
        <w:t>, selaku Pembimbing I yang telah memberikan bimbingan dan arahan dalam penyelesaian proposal penelitian skripsi ini.</w:t>
      </w:r>
    </w:p>
    <w:p w:rsidR="00153C8A" w:rsidRPr="00153C8A" w:rsidRDefault="00153C8A" w:rsidP="00153C8A">
      <w:pPr>
        <w:numPr>
          <w:ilvl w:val="0"/>
          <w:numId w:val="19"/>
        </w:numPr>
        <w:spacing w:after="0" w:line="480" w:lineRule="auto"/>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Drs. Baihaqi Fanani, M.M. Ak. CA.</w:t>
      </w:r>
      <w:r w:rsidRPr="00153C8A">
        <w:rPr>
          <w:rFonts w:ascii="Times New Roman" w:eastAsia="Calibri" w:hAnsi="Times New Roman" w:cs="Times New Roman"/>
          <w:sz w:val="24"/>
          <w:szCs w:val="24"/>
        </w:rPr>
        <w:t>,</w:t>
      </w:r>
      <w:r w:rsidRPr="00153C8A">
        <w:rPr>
          <w:rFonts w:ascii="Times New Roman" w:eastAsia="Calibri" w:hAnsi="Times New Roman" w:cs="Times New Roman"/>
          <w:sz w:val="24"/>
          <w:szCs w:val="24"/>
          <w:lang w:val="id-ID"/>
        </w:rPr>
        <w:t xml:space="preserve"> selaku Pembimbing II, yang telah memberikan bimbingan dan motivasi demi penyempurnaan proposal penelitian skripsi ini.</w:t>
      </w:r>
    </w:p>
    <w:p w:rsidR="00153C8A" w:rsidRPr="00153C8A" w:rsidRDefault="00153C8A" w:rsidP="00153C8A">
      <w:pPr>
        <w:numPr>
          <w:ilvl w:val="0"/>
          <w:numId w:val="19"/>
        </w:numPr>
        <w:spacing w:after="0" w:line="480" w:lineRule="auto"/>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lastRenderedPageBreak/>
        <w:t xml:space="preserve"> Kepada semua pihak yang tidak bisa disebutkan satu persatu, yang telah banyak membantu sehingga proposal penelitian skripsi ini dapat terselesaikan dengan baik.</w:t>
      </w:r>
    </w:p>
    <w:p w:rsidR="00153C8A" w:rsidRPr="00153C8A" w:rsidRDefault="00153C8A" w:rsidP="00153C8A">
      <w:pPr>
        <w:spacing w:after="0" w:line="480" w:lineRule="auto"/>
        <w:ind w:firstLine="360"/>
        <w:jc w:val="both"/>
        <w:rPr>
          <w:rFonts w:ascii="Times New Roman" w:eastAsia="Calibri" w:hAnsi="Times New Roman" w:cs="Times New Roman"/>
          <w:sz w:val="24"/>
          <w:szCs w:val="24"/>
          <w:lang w:val="id-ID"/>
        </w:rPr>
      </w:pPr>
      <w:r w:rsidRPr="00153C8A">
        <w:rPr>
          <w:rFonts w:ascii="Times New Roman" w:eastAsia="Calibri" w:hAnsi="Times New Roman" w:cs="Times New Roman"/>
          <w:bCs/>
          <w:spacing w:val="-4"/>
          <w:sz w:val="24"/>
          <w:szCs w:val="24"/>
          <w:lang w:val="id-ID"/>
        </w:rPr>
        <w:t>Peneliti menyadari skripsi ini tidak lepas dari kekurangan, maka kami mengharapkan saran dan kritik demi kesempurnaan skripsi ini. Akhir kata, peneliti berharap skripsi ini berguna bagi para pembaca dan pihak-pihak lain yang berkepentingan.</w:t>
      </w:r>
      <w:r w:rsidRPr="00153C8A">
        <w:rPr>
          <w:rFonts w:ascii="Times New Roman" w:eastAsia="Calibri" w:hAnsi="Times New Roman" w:cs="Times New Roman"/>
          <w:sz w:val="24"/>
          <w:szCs w:val="24"/>
          <w:lang w:val="id-ID"/>
        </w:rPr>
        <w:t xml:space="preserve"> </w:t>
      </w:r>
    </w:p>
    <w:p w:rsidR="00153C8A" w:rsidRPr="00153C8A" w:rsidRDefault="00153C8A" w:rsidP="00153C8A">
      <w:pPr>
        <w:spacing w:before="240" w:after="0" w:line="480" w:lineRule="auto"/>
        <w:ind w:firstLine="360"/>
        <w:jc w:val="center"/>
        <w:rPr>
          <w:rFonts w:ascii="Times New Roman" w:eastAsia="Calibri" w:hAnsi="Times New Roman" w:cs="Times New Roman"/>
          <w:sz w:val="24"/>
          <w:szCs w:val="24"/>
          <w:lang w:val="id-ID"/>
        </w:rPr>
      </w:pPr>
    </w:p>
    <w:p w:rsidR="00153C8A" w:rsidRPr="00153C8A" w:rsidRDefault="00153C8A" w:rsidP="00153C8A">
      <w:pPr>
        <w:spacing w:before="240" w:after="0" w:line="480" w:lineRule="auto"/>
        <w:ind w:firstLine="5103"/>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      Tegal,    Juni 2024</w:t>
      </w:r>
    </w:p>
    <w:p w:rsidR="00153C8A" w:rsidRPr="00153C8A" w:rsidRDefault="00153C8A" w:rsidP="00153C8A">
      <w:pPr>
        <w:spacing w:after="0" w:line="480" w:lineRule="auto"/>
        <w:ind w:firstLine="360"/>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lang w:val="id-ID"/>
        </w:rPr>
        <w:tab/>
      </w:r>
    </w:p>
    <w:p w:rsidR="00153C8A" w:rsidRPr="00153C8A" w:rsidRDefault="00153C8A" w:rsidP="00153C8A">
      <w:pPr>
        <w:tabs>
          <w:tab w:val="left" w:pos="1988"/>
          <w:tab w:val="left" w:pos="2835"/>
        </w:tabs>
        <w:spacing w:after="0" w:line="360" w:lineRule="auto"/>
        <w:ind w:left="4820"/>
        <w:jc w:val="center"/>
        <w:rPr>
          <w:rFonts w:ascii="Times New Roman" w:eastAsia="Calibri" w:hAnsi="Times New Roman" w:cs="Times New Roman"/>
          <w:b/>
          <w:sz w:val="24"/>
          <w:szCs w:val="24"/>
          <w:lang w:val="id-ID"/>
        </w:rPr>
      </w:pPr>
      <w:r w:rsidRPr="00153C8A">
        <w:rPr>
          <w:rFonts w:ascii="Times New Roman" w:eastAsia="Calibri" w:hAnsi="Times New Roman" w:cs="Times New Roman"/>
          <w:b/>
          <w:color w:val="202124"/>
          <w:sz w:val="24"/>
          <w:szCs w:val="24"/>
          <w:lang w:val="en"/>
        </w:rPr>
        <w:t>Suwito Wardhani</w:t>
      </w:r>
    </w:p>
    <w:p w:rsidR="00153C8A" w:rsidRPr="00153C8A" w:rsidRDefault="00153C8A" w:rsidP="00153C8A">
      <w:pPr>
        <w:spacing w:after="0"/>
        <w:rPr>
          <w:rFonts w:ascii="Times New Roman" w:eastAsia="Calibri" w:hAnsi="Times New Roman" w:cs="Times New Roman"/>
          <w:b/>
          <w:bCs/>
          <w:sz w:val="24"/>
          <w:szCs w:val="24"/>
          <w:lang w:val="id-ID"/>
        </w:rPr>
      </w:pPr>
    </w:p>
    <w:p w:rsidR="00153C8A" w:rsidRPr="00153C8A" w:rsidRDefault="00153C8A" w:rsidP="00153C8A">
      <w:pPr>
        <w:spacing w:after="0" w:line="480" w:lineRule="auto"/>
        <w:jc w:val="both"/>
        <w:rPr>
          <w:rFonts w:ascii="Times New Roman" w:eastAsia="Calibri" w:hAnsi="Times New Roman" w:cs="Times New Roman"/>
          <w:sz w:val="24"/>
          <w:szCs w:val="24"/>
          <w:lang w:val="id-ID"/>
        </w:rPr>
      </w:pPr>
    </w:p>
    <w:p w:rsidR="00153C8A" w:rsidRPr="00153C8A" w:rsidRDefault="00153C8A" w:rsidP="00153C8A">
      <w:pPr>
        <w:spacing w:after="0" w:line="480" w:lineRule="auto"/>
        <w:jc w:val="center"/>
        <w:rPr>
          <w:rFonts w:ascii="Times New Roman" w:eastAsia="Calibri" w:hAnsi="Times New Roman" w:cs="Times New Roman"/>
          <w:b/>
          <w:bCs/>
          <w:iCs/>
          <w:sz w:val="24"/>
          <w:szCs w:val="24"/>
          <w:lang w:val="id-ID"/>
        </w:rPr>
      </w:pPr>
    </w:p>
    <w:p w:rsidR="00153C8A" w:rsidRPr="00153C8A" w:rsidRDefault="00153C8A" w:rsidP="00153C8A">
      <w:pPr>
        <w:spacing w:after="0" w:line="480" w:lineRule="auto"/>
        <w:jc w:val="center"/>
        <w:rPr>
          <w:rFonts w:ascii="Times New Roman" w:eastAsia="Calibri" w:hAnsi="Times New Roman" w:cs="Times New Roman"/>
          <w:b/>
          <w:bCs/>
          <w:iCs/>
          <w:sz w:val="24"/>
          <w:szCs w:val="24"/>
          <w:lang w:val="id-ID"/>
        </w:rPr>
      </w:pPr>
    </w:p>
    <w:p w:rsidR="00153C8A" w:rsidRPr="00153C8A" w:rsidRDefault="00153C8A" w:rsidP="00153C8A">
      <w:pPr>
        <w:spacing w:after="0" w:line="480" w:lineRule="auto"/>
        <w:jc w:val="center"/>
        <w:rPr>
          <w:rFonts w:ascii="Times New Roman" w:eastAsia="Calibri" w:hAnsi="Times New Roman" w:cs="Times New Roman"/>
          <w:b/>
          <w:bCs/>
          <w:iCs/>
          <w:sz w:val="24"/>
          <w:szCs w:val="24"/>
          <w:lang w:val="id-ID"/>
        </w:rPr>
      </w:pPr>
    </w:p>
    <w:p w:rsidR="00153C8A" w:rsidRPr="00153C8A" w:rsidRDefault="00153C8A" w:rsidP="00153C8A">
      <w:pPr>
        <w:spacing w:after="0" w:line="480" w:lineRule="auto"/>
        <w:jc w:val="center"/>
        <w:rPr>
          <w:rFonts w:ascii="Times New Roman" w:eastAsia="Calibri" w:hAnsi="Times New Roman" w:cs="Times New Roman"/>
          <w:b/>
          <w:bCs/>
          <w:iCs/>
          <w:sz w:val="24"/>
          <w:szCs w:val="24"/>
          <w:lang w:val="id-ID"/>
        </w:rPr>
      </w:pPr>
    </w:p>
    <w:p w:rsidR="00153C8A" w:rsidRPr="00153C8A" w:rsidRDefault="00153C8A" w:rsidP="00153C8A">
      <w:pPr>
        <w:tabs>
          <w:tab w:val="num" w:pos="0"/>
        </w:tabs>
        <w:spacing w:after="0" w:line="480" w:lineRule="auto"/>
        <w:jc w:val="center"/>
        <w:rPr>
          <w:rFonts w:ascii="Times New Roman" w:eastAsia="Calibri" w:hAnsi="Times New Roman" w:cs="Times New Roman"/>
          <w:b/>
          <w:bCs/>
          <w:sz w:val="24"/>
          <w:szCs w:val="24"/>
          <w:lang w:val="id-ID"/>
        </w:rPr>
      </w:pPr>
    </w:p>
    <w:p w:rsidR="00153C8A" w:rsidRPr="00153C8A" w:rsidRDefault="00153C8A" w:rsidP="00153C8A">
      <w:pPr>
        <w:tabs>
          <w:tab w:val="num" w:pos="0"/>
        </w:tabs>
        <w:spacing w:after="0" w:line="480" w:lineRule="auto"/>
        <w:jc w:val="center"/>
        <w:rPr>
          <w:rFonts w:ascii="Times New Roman" w:eastAsia="Calibri" w:hAnsi="Times New Roman" w:cs="Times New Roman"/>
          <w:b/>
          <w:bCs/>
          <w:sz w:val="24"/>
          <w:szCs w:val="24"/>
          <w:lang w:val="id-ID"/>
        </w:rPr>
      </w:pPr>
    </w:p>
    <w:p w:rsidR="00153C8A" w:rsidRPr="00153C8A" w:rsidRDefault="00153C8A" w:rsidP="00153C8A">
      <w:pPr>
        <w:tabs>
          <w:tab w:val="num" w:pos="0"/>
        </w:tabs>
        <w:spacing w:after="0" w:line="480" w:lineRule="auto"/>
        <w:jc w:val="center"/>
        <w:rPr>
          <w:rFonts w:ascii="Times New Roman" w:eastAsia="Calibri" w:hAnsi="Times New Roman" w:cs="Times New Roman"/>
          <w:b/>
          <w:bCs/>
          <w:sz w:val="24"/>
          <w:szCs w:val="24"/>
          <w:lang w:val="id-ID"/>
        </w:rPr>
      </w:pPr>
      <w:r w:rsidRPr="00153C8A">
        <w:rPr>
          <w:rFonts w:ascii="Times New Roman" w:eastAsia="Calibri" w:hAnsi="Times New Roman" w:cs="Times New Roman"/>
          <w:b/>
          <w:bCs/>
          <w:sz w:val="24"/>
          <w:szCs w:val="24"/>
          <w:lang w:val="id-ID"/>
        </w:rPr>
        <w:br w:type="page"/>
      </w:r>
      <w:r w:rsidRPr="00153C8A">
        <w:rPr>
          <w:rFonts w:ascii="Times New Roman" w:eastAsia="Calibri" w:hAnsi="Times New Roman" w:cs="Times New Roman"/>
          <w:b/>
          <w:bCs/>
          <w:sz w:val="24"/>
          <w:szCs w:val="24"/>
          <w:lang w:val="id-ID"/>
        </w:rPr>
        <w:lastRenderedPageBreak/>
        <w:t>DAFTAR ISI</w:t>
      </w:r>
    </w:p>
    <w:p w:rsidR="00153C8A" w:rsidRPr="00153C8A" w:rsidRDefault="00153C8A" w:rsidP="00153C8A">
      <w:pPr>
        <w:tabs>
          <w:tab w:val="center" w:pos="4680"/>
          <w:tab w:val="right" w:pos="9360"/>
        </w:tabs>
        <w:spacing w:after="0" w:line="480" w:lineRule="auto"/>
        <w:rPr>
          <w:rFonts w:ascii="Times New Roman" w:eastAsia="Calibri" w:hAnsi="Times New Roman" w:cs="Times New Roman"/>
          <w:sz w:val="24"/>
          <w:szCs w:val="24"/>
          <w:lang w:val="id-ID"/>
        </w:rPr>
      </w:pPr>
    </w:p>
    <w:p w:rsidR="00153C8A" w:rsidRPr="00153C8A" w:rsidRDefault="00153C8A" w:rsidP="00153C8A">
      <w:pPr>
        <w:tabs>
          <w:tab w:val="center" w:pos="851"/>
          <w:tab w:val="center" w:pos="993"/>
          <w:tab w:val="center" w:pos="1134"/>
          <w:tab w:val="center" w:pos="1843"/>
          <w:tab w:val="center" w:pos="1985"/>
          <w:tab w:val="left" w:leader="dot" w:pos="7938"/>
          <w:tab w:val="right" w:pos="9360"/>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HALAMAN JUDUL</w:t>
      </w:r>
      <w:r w:rsidRPr="00153C8A">
        <w:rPr>
          <w:rFonts w:ascii="Times New Roman" w:eastAsia="Calibri" w:hAnsi="Times New Roman" w:cs="Times New Roman"/>
          <w:sz w:val="24"/>
          <w:szCs w:val="24"/>
          <w:lang w:val="id-ID"/>
        </w:rPr>
        <w:tab/>
        <w:t>ii</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HALAMAN PERSETUJUAN PEMBIMBING</w:t>
      </w:r>
      <w:r w:rsidRPr="00153C8A">
        <w:rPr>
          <w:rFonts w:ascii="Times New Roman" w:eastAsia="Calibri" w:hAnsi="Times New Roman" w:cs="Times New Roman"/>
          <w:sz w:val="24"/>
          <w:szCs w:val="24"/>
          <w:lang w:val="id-ID"/>
        </w:rPr>
        <w:tab/>
        <w:t>iii</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HALAMAN PENGESAHAN PENGUJI SKRIPSI</w:t>
      </w:r>
      <w:r w:rsidRPr="00153C8A">
        <w:rPr>
          <w:rFonts w:ascii="Times New Roman" w:eastAsia="Calibri" w:hAnsi="Times New Roman" w:cs="Times New Roman"/>
          <w:sz w:val="24"/>
          <w:szCs w:val="24"/>
          <w:lang w:val="id-ID"/>
        </w:rPr>
        <w:tab/>
        <w:t>iv</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MOTTO DAN PERSEMBAHAN</w:t>
      </w:r>
      <w:r w:rsidRPr="00153C8A">
        <w:rPr>
          <w:rFonts w:ascii="Times New Roman" w:eastAsia="Calibri" w:hAnsi="Times New Roman" w:cs="Times New Roman"/>
          <w:sz w:val="24"/>
          <w:szCs w:val="24"/>
          <w:lang w:val="id-ID"/>
        </w:rPr>
        <w:tab/>
        <w:t>v</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HALAMAN PERNYATAAN KEASLIAN DAN PERSETUJUAN PUBLIKASI</w:t>
      </w:r>
      <w:r w:rsidRPr="00153C8A">
        <w:rPr>
          <w:rFonts w:ascii="Times New Roman" w:eastAsia="Calibri" w:hAnsi="Times New Roman" w:cs="Times New Roman"/>
          <w:sz w:val="24"/>
          <w:szCs w:val="24"/>
          <w:lang w:val="id-ID"/>
        </w:rPr>
        <w:tab/>
        <w:t>vi</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ABSTRAK</w:t>
      </w:r>
      <w:r w:rsidRPr="00153C8A">
        <w:rPr>
          <w:rFonts w:ascii="Times New Roman" w:eastAsia="Calibri" w:hAnsi="Times New Roman" w:cs="Times New Roman"/>
          <w:sz w:val="24"/>
          <w:szCs w:val="24"/>
          <w:lang w:val="id-ID"/>
        </w:rPr>
        <w:tab/>
        <w:t>vii</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KATA PENGANTAR</w:t>
      </w:r>
      <w:r w:rsidRPr="00153C8A">
        <w:rPr>
          <w:rFonts w:ascii="Times New Roman" w:eastAsia="Calibri" w:hAnsi="Times New Roman" w:cs="Times New Roman"/>
          <w:sz w:val="24"/>
          <w:szCs w:val="24"/>
          <w:lang w:val="id-ID"/>
        </w:rPr>
        <w:tab/>
        <w:t>ix</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DAFTAR ISI</w:t>
      </w:r>
      <w:r w:rsidRPr="00153C8A">
        <w:rPr>
          <w:rFonts w:ascii="Times New Roman" w:eastAsia="Calibri" w:hAnsi="Times New Roman" w:cs="Times New Roman"/>
          <w:sz w:val="24"/>
          <w:szCs w:val="24"/>
          <w:lang w:val="id-ID"/>
        </w:rPr>
        <w:tab/>
        <w:t>xi</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DAFTAR TABEL</w:t>
      </w:r>
      <w:r w:rsidRPr="00153C8A">
        <w:rPr>
          <w:rFonts w:ascii="Times New Roman" w:eastAsia="Calibri" w:hAnsi="Times New Roman" w:cs="Times New Roman"/>
          <w:sz w:val="24"/>
          <w:szCs w:val="24"/>
          <w:lang w:val="id-ID"/>
        </w:rPr>
        <w:tab/>
        <w:t>xiv</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DAFTAR GAMBAR</w:t>
      </w:r>
      <w:r w:rsidRPr="00153C8A">
        <w:rPr>
          <w:rFonts w:ascii="Times New Roman" w:eastAsia="Calibri" w:hAnsi="Times New Roman" w:cs="Times New Roman"/>
          <w:sz w:val="24"/>
          <w:szCs w:val="24"/>
          <w:lang w:val="id-ID"/>
        </w:rPr>
        <w:tab/>
        <w:t>xv</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DAFTAR LAMPIRAN</w:t>
      </w:r>
      <w:r w:rsidRPr="00153C8A">
        <w:rPr>
          <w:rFonts w:ascii="Times New Roman" w:eastAsia="Calibri" w:hAnsi="Times New Roman" w:cs="Times New Roman"/>
          <w:sz w:val="24"/>
          <w:szCs w:val="24"/>
          <w:lang w:val="id-ID"/>
        </w:rPr>
        <w:tab/>
        <w:t>xvi</w:t>
      </w:r>
    </w:p>
    <w:p w:rsidR="00153C8A" w:rsidRPr="00153C8A" w:rsidRDefault="00153C8A" w:rsidP="00153C8A">
      <w:pPr>
        <w:tabs>
          <w:tab w:val="left" w:pos="851"/>
          <w:tab w:val="left" w:pos="1134"/>
          <w:tab w:val="center" w:pos="4680"/>
          <w:tab w:val="left" w:leader="dot" w:pos="7938"/>
          <w:tab w:val="right" w:pos="9360"/>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BAB </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I</w:t>
      </w:r>
      <w:r w:rsidRPr="00153C8A">
        <w:rPr>
          <w:rFonts w:ascii="Times New Roman" w:eastAsia="Calibri" w:hAnsi="Times New Roman" w:cs="Times New Roman"/>
          <w:sz w:val="24"/>
          <w:szCs w:val="24"/>
          <w:lang w:val="id-ID"/>
        </w:rPr>
        <w:tab/>
        <w:t>PENDAHULUAN</w:t>
      </w:r>
    </w:p>
    <w:p w:rsidR="00153C8A" w:rsidRPr="00153C8A" w:rsidRDefault="00153C8A" w:rsidP="00153C8A">
      <w:pPr>
        <w:numPr>
          <w:ilvl w:val="0"/>
          <w:numId w:val="33"/>
        </w:numPr>
        <w:tabs>
          <w:tab w:val="clear" w:pos="360"/>
          <w:tab w:val="num" w:pos="851"/>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Latar Belakang Masalah</w:t>
      </w:r>
      <w:r w:rsidRPr="00153C8A">
        <w:rPr>
          <w:rFonts w:ascii="Times New Roman" w:eastAsia="Calibri" w:hAnsi="Times New Roman" w:cs="Times New Roman"/>
          <w:sz w:val="24"/>
          <w:szCs w:val="24"/>
          <w:lang w:val="id-ID"/>
        </w:rPr>
        <w:tab/>
        <w:t>1</w:t>
      </w:r>
    </w:p>
    <w:p w:rsidR="00153C8A" w:rsidRPr="00153C8A" w:rsidRDefault="00153C8A" w:rsidP="00153C8A">
      <w:pPr>
        <w:numPr>
          <w:ilvl w:val="0"/>
          <w:numId w:val="33"/>
        </w:numPr>
        <w:tabs>
          <w:tab w:val="clear" w:pos="360"/>
          <w:tab w:val="num" w:pos="851"/>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pacing w:val="-4"/>
          <w:sz w:val="24"/>
          <w:szCs w:val="24"/>
        </w:rPr>
        <w:t>Rumusan Masalah</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12</w:t>
      </w:r>
    </w:p>
    <w:p w:rsidR="00153C8A" w:rsidRPr="00153C8A" w:rsidRDefault="00153C8A" w:rsidP="00153C8A">
      <w:pPr>
        <w:numPr>
          <w:ilvl w:val="0"/>
          <w:numId w:val="33"/>
        </w:numPr>
        <w:tabs>
          <w:tab w:val="clear" w:pos="360"/>
          <w:tab w:val="num" w:pos="851"/>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Tujuan Penelitian</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13</w:t>
      </w:r>
    </w:p>
    <w:p w:rsidR="00153C8A" w:rsidRPr="00153C8A" w:rsidRDefault="00153C8A" w:rsidP="00153C8A">
      <w:pPr>
        <w:numPr>
          <w:ilvl w:val="0"/>
          <w:numId w:val="33"/>
        </w:numPr>
        <w:tabs>
          <w:tab w:val="clear" w:pos="360"/>
          <w:tab w:val="num" w:pos="851"/>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Manfaat Penelitian</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14</w:t>
      </w:r>
    </w:p>
    <w:p w:rsidR="00153C8A" w:rsidRPr="00153C8A" w:rsidRDefault="00153C8A" w:rsidP="00153C8A">
      <w:pPr>
        <w:numPr>
          <w:ilvl w:val="0"/>
          <w:numId w:val="20"/>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id-ID" w:eastAsia="x-none"/>
        </w:rPr>
        <w:t>Manfaat Praktis</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14</w:t>
      </w:r>
    </w:p>
    <w:p w:rsidR="00153C8A" w:rsidRPr="00153C8A" w:rsidRDefault="00153C8A" w:rsidP="00153C8A">
      <w:pPr>
        <w:numPr>
          <w:ilvl w:val="0"/>
          <w:numId w:val="20"/>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x-none" w:eastAsia="x-none"/>
        </w:rPr>
        <w:t>Manfaat Teoritis</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14</w:t>
      </w:r>
    </w:p>
    <w:p w:rsidR="00153C8A" w:rsidRPr="00153C8A" w:rsidRDefault="00153C8A" w:rsidP="00153C8A">
      <w:pPr>
        <w:tabs>
          <w:tab w:val="left" w:pos="851"/>
          <w:tab w:val="left" w:pos="1134"/>
          <w:tab w:val="center" w:pos="4680"/>
          <w:tab w:val="left" w:leader="dot" w:pos="7938"/>
          <w:tab w:val="right" w:pos="9360"/>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BAB II</w:t>
      </w:r>
      <w:r w:rsidRPr="00153C8A">
        <w:rPr>
          <w:rFonts w:ascii="Times New Roman" w:eastAsia="Calibri" w:hAnsi="Times New Roman" w:cs="Times New Roman"/>
          <w:sz w:val="24"/>
          <w:szCs w:val="24"/>
          <w:lang w:val="id-ID"/>
        </w:rPr>
        <w:tab/>
        <w:t>TINJAUAN PUSTAKA</w:t>
      </w:r>
    </w:p>
    <w:p w:rsidR="00153C8A" w:rsidRPr="00153C8A" w:rsidRDefault="00153C8A" w:rsidP="00153C8A">
      <w:pPr>
        <w:numPr>
          <w:ilvl w:val="0"/>
          <w:numId w:val="35"/>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Landasan Teori</w:t>
      </w:r>
      <w:r w:rsidRPr="00153C8A">
        <w:rPr>
          <w:rFonts w:ascii="Times New Roman" w:eastAsia="Calibri" w:hAnsi="Times New Roman" w:cs="Times New Roman"/>
          <w:sz w:val="24"/>
          <w:szCs w:val="24"/>
          <w:lang w:val="id-ID"/>
        </w:rPr>
        <w:tab/>
        <w:t>1</w:t>
      </w:r>
      <w:r w:rsidRPr="00153C8A">
        <w:rPr>
          <w:rFonts w:ascii="Times New Roman" w:eastAsia="Calibri" w:hAnsi="Times New Roman" w:cs="Times New Roman"/>
          <w:sz w:val="24"/>
          <w:szCs w:val="24"/>
        </w:rPr>
        <w:t>5</w:t>
      </w:r>
    </w:p>
    <w:p w:rsidR="00153C8A" w:rsidRPr="00153C8A" w:rsidRDefault="00153C8A" w:rsidP="00153C8A">
      <w:pPr>
        <w:numPr>
          <w:ilvl w:val="0"/>
          <w:numId w:val="36"/>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iCs/>
          <w:spacing w:val="-4"/>
          <w:sz w:val="24"/>
          <w:szCs w:val="24"/>
          <w:lang w:val="id-ID" w:eastAsia="x-none"/>
        </w:rPr>
        <w:t>Teori Kepatuhan (</w:t>
      </w:r>
      <w:r w:rsidRPr="00153C8A">
        <w:rPr>
          <w:rFonts w:ascii="Times New Roman" w:eastAsia="Calibri" w:hAnsi="Times New Roman" w:cs="Times New Roman"/>
          <w:i/>
          <w:iCs/>
          <w:spacing w:val="-4"/>
          <w:sz w:val="24"/>
          <w:szCs w:val="24"/>
          <w:lang w:val="x-none" w:eastAsia="x-none"/>
        </w:rPr>
        <w:t>Compliance Theory</w:t>
      </w:r>
      <w:r w:rsidRPr="00153C8A">
        <w:rPr>
          <w:rFonts w:ascii="Times New Roman" w:eastAsia="Calibri" w:hAnsi="Times New Roman" w:cs="Times New Roman"/>
          <w:iCs/>
          <w:spacing w:val="-4"/>
          <w:sz w:val="24"/>
          <w:szCs w:val="24"/>
          <w:lang w:val="x-none" w:eastAsia="x-none"/>
        </w:rPr>
        <w:t>)</w:t>
      </w:r>
      <w:r w:rsidRPr="00153C8A">
        <w:rPr>
          <w:rFonts w:ascii="Times New Roman" w:eastAsia="Calibri" w:hAnsi="Times New Roman" w:cs="Times New Roman"/>
          <w:sz w:val="24"/>
          <w:szCs w:val="24"/>
          <w:lang w:val="x-none" w:eastAsia="x-none"/>
        </w:rPr>
        <w:tab/>
        <w:t>1</w:t>
      </w:r>
      <w:r w:rsidRPr="00153C8A">
        <w:rPr>
          <w:rFonts w:ascii="Times New Roman" w:eastAsia="Calibri" w:hAnsi="Times New Roman" w:cs="Times New Roman"/>
          <w:sz w:val="24"/>
          <w:szCs w:val="24"/>
          <w:lang w:eastAsia="x-none"/>
        </w:rPr>
        <w:t>5</w:t>
      </w:r>
    </w:p>
    <w:p w:rsidR="00153C8A" w:rsidRPr="00153C8A" w:rsidRDefault="00153C8A" w:rsidP="00153C8A">
      <w:pPr>
        <w:numPr>
          <w:ilvl w:val="0"/>
          <w:numId w:val="36"/>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iCs/>
          <w:spacing w:val="-4"/>
          <w:sz w:val="24"/>
          <w:szCs w:val="24"/>
          <w:lang w:val="id-ID" w:eastAsia="x-none"/>
        </w:rPr>
        <w:lastRenderedPageBreak/>
        <w:t xml:space="preserve">Teori </w:t>
      </w:r>
      <w:r w:rsidRPr="00153C8A">
        <w:rPr>
          <w:rFonts w:ascii="Times New Roman" w:eastAsia="Calibri" w:hAnsi="Times New Roman" w:cs="Times New Roman"/>
          <w:iCs/>
          <w:spacing w:val="-4"/>
          <w:sz w:val="24"/>
          <w:szCs w:val="24"/>
          <w:lang w:eastAsia="x-none"/>
        </w:rPr>
        <w:t>Sinyal</w:t>
      </w:r>
      <w:r w:rsidRPr="00153C8A">
        <w:rPr>
          <w:rFonts w:ascii="Times New Roman" w:eastAsia="Calibri" w:hAnsi="Times New Roman" w:cs="Times New Roman"/>
          <w:sz w:val="24"/>
          <w:szCs w:val="24"/>
          <w:lang w:val="x-none" w:eastAsia="x-none"/>
        </w:rPr>
        <w:tab/>
        <w:t>1</w:t>
      </w:r>
      <w:r w:rsidRPr="00153C8A">
        <w:rPr>
          <w:rFonts w:ascii="Times New Roman" w:eastAsia="Calibri" w:hAnsi="Times New Roman" w:cs="Times New Roman"/>
          <w:sz w:val="24"/>
          <w:szCs w:val="24"/>
          <w:lang w:eastAsia="x-none"/>
        </w:rPr>
        <w:t>7</w:t>
      </w:r>
    </w:p>
    <w:p w:rsidR="00153C8A" w:rsidRPr="00153C8A" w:rsidRDefault="00153C8A" w:rsidP="00153C8A">
      <w:pPr>
        <w:numPr>
          <w:ilvl w:val="0"/>
          <w:numId w:val="36"/>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i/>
          <w:iCs/>
          <w:spacing w:val="-4"/>
          <w:sz w:val="24"/>
          <w:szCs w:val="24"/>
          <w:lang w:val="id-ID" w:eastAsia="x-none"/>
        </w:rPr>
        <w:t>Audit report lag</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19</w:t>
      </w:r>
    </w:p>
    <w:p w:rsidR="00153C8A" w:rsidRPr="00153C8A" w:rsidRDefault="00153C8A" w:rsidP="00153C8A">
      <w:pPr>
        <w:numPr>
          <w:ilvl w:val="0"/>
          <w:numId w:val="36"/>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Times New Roman" w:hAnsi="Times New Roman" w:cs="Times New Roman"/>
          <w:i/>
          <w:iCs/>
          <w:spacing w:val="-4"/>
          <w:sz w:val="24"/>
          <w:szCs w:val="24"/>
          <w:lang w:eastAsia="x-none"/>
        </w:rPr>
        <w:t>Financial distress</w:t>
      </w:r>
      <w:r w:rsidRPr="00153C8A">
        <w:rPr>
          <w:rFonts w:ascii="Times New Roman" w:eastAsia="Calibri" w:hAnsi="Times New Roman" w:cs="Times New Roman"/>
          <w:bCs/>
          <w:sz w:val="24"/>
          <w:szCs w:val="24"/>
          <w:lang w:val="x-none" w:eastAsia="x-none"/>
        </w:rPr>
        <w:tab/>
      </w:r>
      <w:r w:rsidRPr="00153C8A">
        <w:rPr>
          <w:rFonts w:ascii="Times New Roman" w:eastAsia="Calibri" w:hAnsi="Times New Roman" w:cs="Times New Roman"/>
          <w:bCs/>
          <w:sz w:val="24"/>
          <w:szCs w:val="24"/>
          <w:lang w:eastAsia="x-none"/>
        </w:rPr>
        <w:t>22</w:t>
      </w:r>
    </w:p>
    <w:p w:rsidR="00153C8A" w:rsidRPr="00153C8A" w:rsidRDefault="00153C8A" w:rsidP="00153C8A">
      <w:pPr>
        <w:numPr>
          <w:ilvl w:val="0"/>
          <w:numId w:val="36"/>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iCs/>
          <w:spacing w:val="-4"/>
          <w:sz w:val="24"/>
          <w:szCs w:val="24"/>
          <w:lang w:eastAsia="x-none"/>
        </w:rPr>
        <w:t>Efektifitas Komite Audit</w:t>
      </w:r>
      <w:r w:rsidRPr="00153C8A">
        <w:rPr>
          <w:rFonts w:ascii="Times New Roman" w:eastAsia="Calibri" w:hAnsi="Times New Roman" w:cs="Times New Roman"/>
          <w:iCs/>
          <w:spacing w:val="-4"/>
          <w:sz w:val="24"/>
          <w:szCs w:val="24"/>
          <w:lang w:eastAsia="x-none"/>
        </w:rPr>
        <w:tab/>
        <w:t>26</w:t>
      </w:r>
    </w:p>
    <w:p w:rsidR="00153C8A" w:rsidRPr="00153C8A" w:rsidRDefault="00153C8A" w:rsidP="00153C8A">
      <w:pPr>
        <w:numPr>
          <w:ilvl w:val="0"/>
          <w:numId w:val="36"/>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iCs/>
          <w:spacing w:val="-4"/>
          <w:sz w:val="24"/>
          <w:szCs w:val="24"/>
          <w:lang w:eastAsia="x-none"/>
        </w:rPr>
        <w:t>Reputasi Auditor</w:t>
      </w:r>
      <w:r w:rsidRPr="00153C8A">
        <w:rPr>
          <w:rFonts w:ascii="Times New Roman" w:eastAsia="Calibri" w:hAnsi="Times New Roman" w:cs="Times New Roman"/>
          <w:iCs/>
          <w:spacing w:val="-4"/>
          <w:sz w:val="24"/>
          <w:szCs w:val="24"/>
          <w:lang w:eastAsia="x-none"/>
        </w:rPr>
        <w:tab/>
        <w:t>28</w:t>
      </w:r>
    </w:p>
    <w:p w:rsidR="00153C8A" w:rsidRPr="00153C8A" w:rsidRDefault="00153C8A" w:rsidP="00153C8A">
      <w:pPr>
        <w:numPr>
          <w:ilvl w:val="0"/>
          <w:numId w:val="36"/>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iCs/>
          <w:spacing w:val="-4"/>
          <w:sz w:val="24"/>
          <w:szCs w:val="24"/>
          <w:lang w:eastAsia="x-none"/>
        </w:rPr>
        <w:t>Ukuran Perusahaan</w:t>
      </w:r>
      <w:r w:rsidRPr="00153C8A">
        <w:rPr>
          <w:rFonts w:ascii="Times New Roman" w:eastAsia="Calibri" w:hAnsi="Times New Roman" w:cs="Times New Roman"/>
          <w:iCs/>
          <w:spacing w:val="-4"/>
          <w:sz w:val="24"/>
          <w:szCs w:val="24"/>
          <w:lang w:eastAsia="x-none"/>
        </w:rPr>
        <w:tab/>
        <w:t>30</w:t>
      </w:r>
    </w:p>
    <w:p w:rsidR="00153C8A" w:rsidRPr="00153C8A" w:rsidRDefault="00153C8A" w:rsidP="00153C8A">
      <w:pPr>
        <w:numPr>
          <w:ilvl w:val="0"/>
          <w:numId w:val="35"/>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Penelitian Terdahulu</w:t>
      </w:r>
      <w:r w:rsidRPr="00153C8A">
        <w:rPr>
          <w:rFonts w:ascii="Times New Roman" w:eastAsia="Calibri" w:hAnsi="Times New Roman" w:cs="Times New Roman"/>
          <w:sz w:val="24"/>
          <w:szCs w:val="24"/>
          <w:lang w:val="id-ID"/>
        </w:rPr>
        <w:tab/>
        <w:t>3</w:t>
      </w:r>
      <w:r w:rsidRPr="00153C8A">
        <w:rPr>
          <w:rFonts w:ascii="Times New Roman" w:eastAsia="Calibri" w:hAnsi="Times New Roman" w:cs="Times New Roman"/>
          <w:sz w:val="24"/>
          <w:szCs w:val="24"/>
        </w:rPr>
        <w:t>3</w:t>
      </w:r>
    </w:p>
    <w:p w:rsidR="00153C8A" w:rsidRPr="00153C8A" w:rsidRDefault="00153C8A" w:rsidP="00153C8A">
      <w:pPr>
        <w:numPr>
          <w:ilvl w:val="0"/>
          <w:numId w:val="35"/>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Kerangka Pemikiran Konseptual</w:t>
      </w:r>
      <w:r w:rsidRPr="00153C8A">
        <w:rPr>
          <w:rFonts w:ascii="Times New Roman" w:eastAsia="Calibri" w:hAnsi="Times New Roman" w:cs="Times New Roman"/>
          <w:sz w:val="24"/>
          <w:szCs w:val="24"/>
          <w:lang w:val="id-ID"/>
        </w:rPr>
        <w:tab/>
        <w:t>39</w:t>
      </w:r>
    </w:p>
    <w:p w:rsidR="00153C8A" w:rsidRPr="00153C8A" w:rsidRDefault="00153C8A" w:rsidP="00153C8A">
      <w:pPr>
        <w:numPr>
          <w:ilvl w:val="0"/>
          <w:numId w:val="35"/>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Hipotesis</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50</w:t>
      </w:r>
    </w:p>
    <w:p w:rsidR="00153C8A" w:rsidRPr="00153C8A" w:rsidRDefault="00153C8A" w:rsidP="00153C8A">
      <w:pPr>
        <w:tabs>
          <w:tab w:val="left" w:pos="851"/>
          <w:tab w:val="left" w:pos="1134"/>
          <w:tab w:val="center" w:pos="4680"/>
          <w:tab w:val="left" w:leader="dot" w:pos="7938"/>
          <w:tab w:val="right" w:pos="9360"/>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BAB III METODE PENELITIAN</w:t>
      </w:r>
    </w:p>
    <w:p w:rsidR="00153C8A" w:rsidRPr="00153C8A" w:rsidRDefault="00153C8A" w:rsidP="00153C8A">
      <w:pPr>
        <w:numPr>
          <w:ilvl w:val="0"/>
          <w:numId w:val="37"/>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Jenis Penelitian</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52</w:t>
      </w:r>
    </w:p>
    <w:p w:rsidR="00153C8A" w:rsidRPr="00153C8A" w:rsidRDefault="00153C8A" w:rsidP="00153C8A">
      <w:pPr>
        <w:numPr>
          <w:ilvl w:val="0"/>
          <w:numId w:val="37"/>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Populasi dan Sampel</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53</w:t>
      </w:r>
    </w:p>
    <w:p w:rsidR="00153C8A" w:rsidRPr="00153C8A" w:rsidRDefault="00153C8A" w:rsidP="00153C8A">
      <w:pPr>
        <w:numPr>
          <w:ilvl w:val="0"/>
          <w:numId w:val="37"/>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Definisi Konseptual Dan Operasional Variabel</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56</w:t>
      </w:r>
    </w:p>
    <w:p w:rsidR="00153C8A" w:rsidRPr="00153C8A" w:rsidRDefault="00153C8A" w:rsidP="00153C8A">
      <w:pPr>
        <w:numPr>
          <w:ilvl w:val="0"/>
          <w:numId w:val="37"/>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pacing w:val="-4"/>
          <w:sz w:val="24"/>
          <w:szCs w:val="24"/>
        </w:rPr>
        <w:t xml:space="preserve">Metode </w:t>
      </w:r>
      <w:r w:rsidRPr="00153C8A">
        <w:rPr>
          <w:rFonts w:ascii="Times New Roman" w:eastAsia="Calibri" w:hAnsi="Times New Roman" w:cs="Times New Roman"/>
          <w:spacing w:val="-4"/>
          <w:sz w:val="24"/>
          <w:szCs w:val="24"/>
          <w:lang w:val="id-ID"/>
        </w:rPr>
        <w:t>Pengumpulan Data</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58</w:t>
      </w:r>
    </w:p>
    <w:p w:rsidR="00153C8A" w:rsidRPr="00153C8A" w:rsidRDefault="00153C8A" w:rsidP="00153C8A">
      <w:pPr>
        <w:numPr>
          <w:ilvl w:val="0"/>
          <w:numId w:val="37"/>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pacing w:val="-4"/>
          <w:sz w:val="24"/>
          <w:szCs w:val="24"/>
        </w:rPr>
        <w:t xml:space="preserve">Metode </w:t>
      </w:r>
      <w:r w:rsidRPr="00153C8A">
        <w:rPr>
          <w:rFonts w:ascii="Times New Roman" w:eastAsia="Calibri" w:hAnsi="Times New Roman" w:cs="Times New Roman"/>
          <w:spacing w:val="-4"/>
          <w:sz w:val="24"/>
          <w:szCs w:val="24"/>
          <w:lang w:val="id-ID"/>
        </w:rPr>
        <w:t>Analisis Data</w:t>
      </w:r>
      <w:r w:rsidRPr="00153C8A">
        <w:rPr>
          <w:rFonts w:ascii="Times New Roman" w:eastAsia="Calibri" w:hAnsi="Times New Roman" w:cs="Times New Roman"/>
          <w:sz w:val="24"/>
          <w:szCs w:val="24"/>
          <w:lang w:val="id-ID"/>
        </w:rPr>
        <w:tab/>
        <w:t>5</w:t>
      </w:r>
      <w:r w:rsidRPr="00153C8A">
        <w:rPr>
          <w:rFonts w:ascii="Times New Roman" w:eastAsia="Calibri" w:hAnsi="Times New Roman" w:cs="Times New Roman"/>
          <w:sz w:val="24"/>
          <w:szCs w:val="24"/>
        </w:rPr>
        <w:t>9</w:t>
      </w:r>
    </w:p>
    <w:p w:rsidR="00153C8A" w:rsidRPr="00153C8A" w:rsidRDefault="00153C8A" w:rsidP="00153C8A">
      <w:pPr>
        <w:numPr>
          <w:ilvl w:val="0"/>
          <w:numId w:val="38"/>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pt-BR" w:eastAsia="x-none"/>
        </w:rPr>
        <w:t>Analisis Statistif Deskriptif</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59</w:t>
      </w:r>
    </w:p>
    <w:p w:rsidR="00153C8A" w:rsidRPr="00153C8A" w:rsidRDefault="00153C8A" w:rsidP="00153C8A">
      <w:pPr>
        <w:numPr>
          <w:ilvl w:val="0"/>
          <w:numId w:val="38"/>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pt-BR" w:eastAsia="x-none"/>
        </w:rPr>
        <w:t>Pengujian Asumsi Klasik</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59</w:t>
      </w:r>
    </w:p>
    <w:p w:rsidR="00153C8A" w:rsidRPr="00153C8A" w:rsidRDefault="00153C8A" w:rsidP="00153C8A">
      <w:pPr>
        <w:numPr>
          <w:ilvl w:val="0"/>
          <w:numId w:val="38"/>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sv-SE" w:eastAsia="x-none"/>
        </w:rPr>
        <w:t xml:space="preserve">Analisis </w:t>
      </w:r>
      <w:r w:rsidRPr="00153C8A">
        <w:rPr>
          <w:rFonts w:ascii="Times New Roman" w:eastAsia="Calibri" w:hAnsi="Times New Roman" w:cs="Times New Roman"/>
          <w:spacing w:val="-4"/>
          <w:sz w:val="24"/>
          <w:szCs w:val="24"/>
          <w:lang w:val="pt-BR" w:eastAsia="x-none"/>
        </w:rPr>
        <w:t>Regresi</w:t>
      </w:r>
      <w:r w:rsidRPr="00153C8A">
        <w:rPr>
          <w:rFonts w:ascii="Times New Roman" w:eastAsia="Calibri" w:hAnsi="Times New Roman" w:cs="Times New Roman"/>
          <w:spacing w:val="-4"/>
          <w:sz w:val="24"/>
          <w:szCs w:val="24"/>
          <w:lang w:val="sv-SE" w:eastAsia="x-none"/>
        </w:rPr>
        <w:t xml:space="preserve"> Linier Berganda</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61</w:t>
      </w:r>
    </w:p>
    <w:p w:rsidR="00153C8A" w:rsidRPr="00153C8A" w:rsidRDefault="00153C8A" w:rsidP="00153C8A">
      <w:pPr>
        <w:numPr>
          <w:ilvl w:val="0"/>
          <w:numId w:val="38"/>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x-none" w:eastAsia="x-none"/>
        </w:rPr>
        <w:t xml:space="preserve">Uji </w:t>
      </w:r>
      <w:r w:rsidRPr="00153C8A">
        <w:rPr>
          <w:rFonts w:ascii="Times New Roman" w:eastAsia="Calibri" w:hAnsi="Times New Roman" w:cs="Times New Roman"/>
          <w:spacing w:val="-4"/>
          <w:sz w:val="24"/>
          <w:szCs w:val="24"/>
          <w:lang w:val="sv-SE" w:eastAsia="x-none"/>
        </w:rPr>
        <w:t>Fit Model</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62</w:t>
      </w:r>
    </w:p>
    <w:p w:rsidR="00153C8A" w:rsidRPr="00153C8A" w:rsidRDefault="00153C8A" w:rsidP="00153C8A">
      <w:pPr>
        <w:numPr>
          <w:ilvl w:val="0"/>
          <w:numId w:val="38"/>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x-none" w:eastAsia="x-none"/>
        </w:rPr>
        <w:t xml:space="preserve">Uji </w:t>
      </w:r>
      <w:r w:rsidRPr="00153C8A">
        <w:rPr>
          <w:rFonts w:ascii="Times New Roman" w:eastAsia="Calibri" w:hAnsi="Times New Roman" w:cs="Times New Roman"/>
          <w:spacing w:val="-4"/>
          <w:sz w:val="24"/>
          <w:szCs w:val="24"/>
          <w:lang w:val="sv-SE" w:eastAsia="x-none"/>
        </w:rPr>
        <w:t>Signifikan</w:t>
      </w:r>
      <w:r w:rsidRPr="00153C8A">
        <w:rPr>
          <w:rFonts w:ascii="Times New Roman" w:eastAsia="Calibri" w:hAnsi="Times New Roman" w:cs="Times New Roman"/>
          <w:spacing w:val="-4"/>
          <w:sz w:val="24"/>
          <w:szCs w:val="24"/>
          <w:lang w:val="x-none" w:eastAsia="x-none"/>
        </w:rPr>
        <w:t xml:space="preserve"> Parameter Individual (Uji Statistik t)</w:t>
      </w:r>
      <w:r w:rsidRPr="00153C8A">
        <w:rPr>
          <w:rFonts w:ascii="Times New Roman" w:eastAsia="Calibri" w:hAnsi="Times New Roman" w:cs="Times New Roman"/>
          <w:sz w:val="24"/>
          <w:szCs w:val="24"/>
          <w:lang w:val="x-none" w:eastAsia="x-none"/>
        </w:rPr>
        <w:tab/>
        <w:t>6</w:t>
      </w:r>
      <w:r w:rsidRPr="00153C8A">
        <w:rPr>
          <w:rFonts w:ascii="Times New Roman" w:eastAsia="Calibri" w:hAnsi="Times New Roman" w:cs="Times New Roman"/>
          <w:sz w:val="24"/>
          <w:szCs w:val="24"/>
          <w:lang w:eastAsia="x-none"/>
        </w:rPr>
        <w:t>3</w:t>
      </w:r>
    </w:p>
    <w:p w:rsidR="00153C8A" w:rsidRPr="00153C8A" w:rsidRDefault="00153C8A" w:rsidP="00153C8A">
      <w:pPr>
        <w:numPr>
          <w:ilvl w:val="0"/>
          <w:numId w:val="38"/>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eastAsia="x-none"/>
        </w:rPr>
        <w:t xml:space="preserve">Koefisien </w:t>
      </w:r>
      <w:r w:rsidRPr="00153C8A">
        <w:rPr>
          <w:rFonts w:ascii="Times New Roman" w:eastAsia="Calibri" w:hAnsi="Times New Roman" w:cs="Times New Roman"/>
          <w:spacing w:val="-4"/>
          <w:sz w:val="24"/>
          <w:szCs w:val="24"/>
          <w:lang w:val="sv-SE" w:eastAsia="x-none"/>
        </w:rPr>
        <w:t>Determinasi</w:t>
      </w:r>
      <w:r w:rsidRPr="00153C8A">
        <w:rPr>
          <w:rFonts w:ascii="Times New Roman" w:eastAsia="Calibri" w:hAnsi="Times New Roman" w:cs="Times New Roman"/>
          <w:sz w:val="24"/>
          <w:szCs w:val="24"/>
          <w:lang w:val="x-none" w:eastAsia="x-none"/>
        </w:rPr>
        <w:tab/>
        <w:t>6</w:t>
      </w:r>
      <w:r w:rsidRPr="00153C8A">
        <w:rPr>
          <w:rFonts w:ascii="Times New Roman" w:eastAsia="Calibri" w:hAnsi="Times New Roman" w:cs="Times New Roman"/>
          <w:sz w:val="24"/>
          <w:szCs w:val="24"/>
          <w:lang w:eastAsia="x-none"/>
        </w:rPr>
        <w:t>3</w:t>
      </w:r>
    </w:p>
    <w:p w:rsidR="00153C8A" w:rsidRPr="00153C8A" w:rsidRDefault="00153C8A" w:rsidP="00153C8A">
      <w:pPr>
        <w:tabs>
          <w:tab w:val="left" w:pos="851"/>
          <w:tab w:val="left" w:pos="1134"/>
          <w:tab w:val="center" w:pos="4680"/>
          <w:tab w:val="left" w:leader="dot" w:pos="7938"/>
          <w:tab w:val="right" w:pos="9360"/>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BAB IV</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HASIL DAN PEMBAHASAN </w:t>
      </w:r>
    </w:p>
    <w:p w:rsidR="00153C8A" w:rsidRPr="00153C8A" w:rsidRDefault="00153C8A" w:rsidP="00153C8A">
      <w:pPr>
        <w:numPr>
          <w:ilvl w:val="0"/>
          <w:numId w:val="39"/>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rPr>
        <w:t>Gambaran Umum</w:t>
      </w:r>
      <w:r w:rsidRPr="00153C8A">
        <w:rPr>
          <w:rFonts w:ascii="Times New Roman" w:eastAsia="Calibri" w:hAnsi="Times New Roman" w:cs="Times New Roman"/>
          <w:sz w:val="24"/>
          <w:szCs w:val="24"/>
          <w:lang w:val="id-ID"/>
        </w:rPr>
        <w:t xml:space="preserve"> Obyek Penelitian</w:t>
      </w:r>
      <w:r w:rsidRPr="00153C8A">
        <w:rPr>
          <w:rFonts w:ascii="Times New Roman" w:eastAsia="Calibri" w:hAnsi="Times New Roman" w:cs="Times New Roman"/>
          <w:sz w:val="24"/>
          <w:szCs w:val="24"/>
          <w:lang w:val="id-ID" w:eastAsia="ar-SA"/>
        </w:rPr>
        <w:tab/>
        <w:t>6</w:t>
      </w:r>
      <w:r w:rsidRPr="00153C8A">
        <w:rPr>
          <w:rFonts w:ascii="Times New Roman" w:eastAsia="Calibri" w:hAnsi="Times New Roman" w:cs="Times New Roman"/>
          <w:sz w:val="24"/>
          <w:szCs w:val="24"/>
          <w:lang w:eastAsia="ar-SA"/>
        </w:rPr>
        <w:t>4</w:t>
      </w:r>
    </w:p>
    <w:p w:rsidR="00153C8A" w:rsidRPr="00153C8A" w:rsidRDefault="00153C8A" w:rsidP="00153C8A">
      <w:pPr>
        <w:numPr>
          <w:ilvl w:val="0"/>
          <w:numId w:val="39"/>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rPr>
        <w:lastRenderedPageBreak/>
        <w:t>Hasil Penelitian</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73</w:t>
      </w:r>
    </w:p>
    <w:p w:rsidR="00153C8A" w:rsidRPr="00153C8A" w:rsidRDefault="00153C8A" w:rsidP="00153C8A">
      <w:pPr>
        <w:numPr>
          <w:ilvl w:val="0"/>
          <w:numId w:val="40"/>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z w:val="24"/>
          <w:szCs w:val="24"/>
          <w:lang w:eastAsia="x-none"/>
        </w:rPr>
        <w:t>Analisis Statistik Deskriptif</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73</w:t>
      </w:r>
    </w:p>
    <w:p w:rsidR="00153C8A" w:rsidRPr="00153C8A" w:rsidRDefault="00153C8A" w:rsidP="00153C8A">
      <w:pPr>
        <w:numPr>
          <w:ilvl w:val="0"/>
          <w:numId w:val="40"/>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z w:val="24"/>
          <w:szCs w:val="24"/>
          <w:lang w:eastAsia="x-none"/>
        </w:rPr>
        <w:t>Uji Asumsi Klasik</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77</w:t>
      </w:r>
    </w:p>
    <w:p w:rsidR="00153C8A" w:rsidRPr="00153C8A" w:rsidRDefault="00153C8A" w:rsidP="00153C8A">
      <w:pPr>
        <w:numPr>
          <w:ilvl w:val="0"/>
          <w:numId w:val="40"/>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z w:val="24"/>
          <w:szCs w:val="24"/>
          <w:lang w:eastAsia="x-none"/>
        </w:rPr>
        <w:t>Analisis Regresi Berganda</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81</w:t>
      </w:r>
    </w:p>
    <w:p w:rsidR="00153C8A" w:rsidRPr="00153C8A" w:rsidRDefault="00153C8A" w:rsidP="00153C8A">
      <w:pPr>
        <w:numPr>
          <w:ilvl w:val="0"/>
          <w:numId w:val="40"/>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z w:val="24"/>
          <w:szCs w:val="24"/>
          <w:lang w:eastAsia="x-none"/>
        </w:rPr>
        <w:t>Uji</w:t>
      </w:r>
      <w:r w:rsidRPr="00153C8A">
        <w:rPr>
          <w:rFonts w:ascii="Times New Roman" w:eastAsia="Calibri" w:hAnsi="Times New Roman" w:cs="Times New Roman"/>
          <w:spacing w:val="-4"/>
          <w:sz w:val="24"/>
          <w:szCs w:val="24"/>
          <w:lang w:val="x-none" w:eastAsia="x-none"/>
        </w:rPr>
        <w:t xml:space="preserve"> </w:t>
      </w:r>
      <w:r w:rsidRPr="00153C8A">
        <w:rPr>
          <w:rFonts w:ascii="Times New Roman" w:eastAsia="Calibri" w:hAnsi="Times New Roman" w:cs="Times New Roman"/>
          <w:spacing w:val="-4"/>
          <w:sz w:val="24"/>
          <w:szCs w:val="24"/>
          <w:lang w:val="sv-SE" w:eastAsia="x-none"/>
        </w:rPr>
        <w:t>Fit Model</w:t>
      </w:r>
      <w:r w:rsidRPr="00153C8A">
        <w:rPr>
          <w:rFonts w:ascii="Times New Roman" w:eastAsia="Calibri" w:hAnsi="Times New Roman" w:cs="Times New Roman"/>
          <w:sz w:val="24"/>
          <w:szCs w:val="24"/>
          <w:lang w:val="x-none" w:eastAsia="x-none"/>
        </w:rPr>
        <w:tab/>
      </w:r>
      <w:r w:rsidRPr="00153C8A">
        <w:rPr>
          <w:rFonts w:ascii="Times New Roman" w:eastAsia="Calibri" w:hAnsi="Times New Roman" w:cs="Times New Roman"/>
          <w:sz w:val="24"/>
          <w:szCs w:val="24"/>
          <w:lang w:eastAsia="x-none"/>
        </w:rPr>
        <w:t>84</w:t>
      </w:r>
    </w:p>
    <w:p w:rsidR="00153C8A" w:rsidRPr="00153C8A" w:rsidRDefault="00153C8A" w:rsidP="00153C8A">
      <w:pPr>
        <w:numPr>
          <w:ilvl w:val="0"/>
          <w:numId w:val="40"/>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x-none" w:eastAsia="x-none"/>
        </w:rPr>
        <w:t xml:space="preserve">Uji </w:t>
      </w:r>
      <w:r w:rsidRPr="00153C8A">
        <w:rPr>
          <w:rFonts w:ascii="Times New Roman" w:eastAsia="Calibri" w:hAnsi="Times New Roman" w:cs="Times New Roman"/>
          <w:spacing w:val="-4"/>
          <w:sz w:val="24"/>
          <w:szCs w:val="24"/>
          <w:lang w:val="sv-SE" w:eastAsia="x-none"/>
        </w:rPr>
        <w:t>Signifikan</w:t>
      </w:r>
      <w:r w:rsidRPr="00153C8A">
        <w:rPr>
          <w:rFonts w:ascii="Times New Roman" w:eastAsia="Calibri" w:hAnsi="Times New Roman" w:cs="Times New Roman"/>
          <w:spacing w:val="-4"/>
          <w:sz w:val="24"/>
          <w:szCs w:val="24"/>
          <w:lang w:val="x-none" w:eastAsia="x-none"/>
        </w:rPr>
        <w:t xml:space="preserve"> Parameter Individual (Uji Statistik t)</w:t>
      </w:r>
      <w:r w:rsidRPr="00153C8A">
        <w:rPr>
          <w:rFonts w:ascii="Times New Roman" w:eastAsia="Calibri" w:hAnsi="Times New Roman" w:cs="Times New Roman"/>
          <w:spacing w:val="-4"/>
          <w:sz w:val="24"/>
          <w:szCs w:val="24"/>
          <w:lang w:val="x-none" w:eastAsia="x-none"/>
        </w:rPr>
        <w:tab/>
      </w:r>
      <w:r w:rsidRPr="00153C8A">
        <w:rPr>
          <w:rFonts w:ascii="Times New Roman" w:eastAsia="Calibri" w:hAnsi="Times New Roman" w:cs="Times New Roman"/>
          <w:spacing w:val="-4"/>
          <w:sz w:val="24"/>
          <w:szCs w:val="24"/>
          <w:lang w:eastAsia="x-none"/>
        </w:rPr>
        <w:t>84</w:t>
      </w:r>
    </w:p>
    <w:p w:rsidR="00153C8A" w:rsidRPr="00153C8A" w:rsidRDefault="00153C8A" w:rsidP="00153C8A">
      <w:pPr>
        <w:numPr>
          <w:ilvl w:val="0"/>
          <w:numId w:val="40"/>
        </w:numPr>
        <w:tabs>
          <w:tab w:val="left" w:pos="1276"/>
          <w:tab w:val="left" w:leader="dot" w:pos="7938"/>
        </w:tabs>
        <w:autoSpaceDE w:val="0"/>
        <w:autoSpaceDN w:val="0"/>
        <w:spacing w:after="0" w:line="480" w:lineRule="auto"/>
        <w:ind w:left="1276" w:hanging="425"/>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pacing w:val="-4"/>
          <w:sz w:val="24"/>
          <w:szCs w:val="24"/>
          <w:lang w:val="x-none" w:eastAsia="x-none"/>
        </w:rPr>
        <w:t>Koefisien</w:t>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pacing w:val="-4"/>
          <w:sz w:val="24"/>
          <w:szCs w:val="24"/>
          <w:lang w:val="sv-SE" w:eastAsia="x-none"/>
        </w:rPr>
        <w:t>Determinasi</w:t>
      </w:r>
      <w:r w:rsidRPr="00153C8A">
        <w:rPr>
          <w:rFonts w:ascii="Times New Roman" w:eastAsia="Calibri" w:hAnsi="Times New Roman" w:cs="Times New Roman"/>
          <w:spacing w:val="-4"/>
          <w:sz w:val="24"/>
          <w:szCs w:val="24"/>
          <w:lang w:val="sv-SE" w:eastAsia="x-none"/>
        </w:rPr>
        <w:tab/>
        <w:t>86</w:t>
      </w:r>
    </w:p>
    <w:p w:rsidR="00153C8A" w:rsidRPr="00153C8A" w:rsidRDefault="00153C8A" w:rsidP="00153C8A">
      <w:pPr>
        <w:numPr>
          <w:ilvl w:val="0"/>
          <w:numId w:val="39"/>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Pembahasan</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87</w:t>
      </w:r>
    </w:p>
    <w:p w:rsidR="00153C8A" w:rsidRPr="00153C8A" w:rsidRDefault="00153C8A" w:rsidP="00153C8A">
      <w:pPr>
        <w:tabs>
          <w:tab w:val="left" w:pos="851"/>
          <w:tab w:val="left" w:pos="1134"/>
          <w:tab w:val="center" w:pos="4680"/>
          <w:tab w:val="left" w:leader="dot" w:pos="7938"/>
          <w:tab w:val="right" w:pos="9360"/>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BAB V</w:t>
      </w:r>
      <w:r w:rsidRPr="00153C8A">
        <w:rPr>
          <w:rFonts w:ascii="Times New Roman" w:eastAsia="Calibri" w:hAnsi="Times New Roman" w:cs="Times New Roman"/>
          <w:sz w:val="24"/>
          <w:szCs w:val="24"/>
          <w:lang w:val="id-ID"/>
        </w:rPr>
        <w:tab/>
      </w:r>
      <w:r w:rsidRPr="00153C8A">
        <w:rPr>
          <w:rFonts w:ascii="Times New Roman" w:eastAsia="Times New Roman" w:hAnsi="Times New Roman" w:cs="Times New Roman"/>
          <w:spacing w:val="2"/>
          <w:sz w:val="24"/>
          <w:szCs w:val="24"/>
          <w:lang w:val="id-ID"/>
        </w:rPr>
        <w:t>KESIMPULAN DAN SARAN</w:t>
      </w:r>
    </w:p>
    <w:p w:rsidR="00153C8A" w:rsidRPr="00153C8A" w:rsidRDefault="00153C8A" w:rsidP="00153C8A">
      <w:pPr>
        <w:numPr>
          <w:ilvl w:val="0"/>
          <w:numId w:val="41"/>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Kesimpulan</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99</w:t>
      </w:r>
    </w:p>
    <w:p w:rsidR="00153C8A" w:rsidRPr="00153C8A" w:rsidRDefault="00153C8A" w:rsidP="00153C8A">
      <w:pPr>
        <w:numPr>
          <w:ilvl w:val="0"/>
          <w:numId w:val="41"/>
        </w:numPr>
        <w:tabs>
          <w:tab w:val="clear" w:pos="360"/>
          <w:tab w:val="num" w:pos="851"/>
          <w:tab w:val="num" w:pos="1134"/>
          <w:tab w:val="left" w:leader="dot" w:pos="7938"/>
        </w:tabs>
        <w:autoSpaceDE w:val="0"/>
        <w:autoSpaceDN w:val="0"/>
        <w:spacing w:after="0" w:line="480" w:lineRule="auto"/>
        <w:ind w:left="851" w:hanging="425"/>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Saran</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100</w:t>
      </w:r>
    </w:p>
    <w:p w:rsidR="00153C8A" w:rsidRPr="00153C8A" w:rsidRDefault="00153C8A" w:rsidP="00153C8A">
      <w:pPr>
        <w:tabs>
          <w:tab w:val="center" w:pos="709"/>
          <w:tab w:val="center" w:pos="1276"/>
          <w:tab w:val="left" w:leader="dot" w:pos="7938"/>
          <w:tab w:val="right" w:pos="9360"/>
        </w:tabs>
        <w:spacing w:after="0" w:line="480" w:lineRule="auto"/>
        <w:rPr>
          <w:rFonts w:ascii="Times New Roman" w:eastAsia="Calibri" w:hAnsi="Times New Roman" w:cs="Times New Roman"/>
          <w:color w:val="000000"/>
          <w:sz w:val="24"/>
          <w:szCs w:val="24"/>
        </w:rPr>
      </w:pPr>
      <w:r w:rsidRPr="00153C8A">
        <w:rPr>
          <w:rFonts w:ascii="Times New Roman" w:eastAsia="Calibri" w:hAnsi="Times New Roman" w:cs="Times New Roman"/>
          <w:color w:val="000000"/>
          <w:sz w:val="24"/>
          <w:szCs w:val="24"/>
          <w:lang w:val="id-ID"/>
        </w:rPr>
        <w:t>DAFTAR PUSTAKA</w:t>
      </w:r>
      <w:r w:rsidRPr="00153C8A">
        <w:rPr>
          <w:rFonts w:ascii="Times New Roman" w:eastAsia="Calibri" w:hAnsi="Times New Roman" w:cs="Times New Roman"/>
          <w:color w:val="000000"/>
          <w:sz w:val="24"/>
          <w:szCs w:val="24"/>
          <w:lang w:val="id-ID"/>
        </w:rPr>
        <w:tab/>
      </w:r>
      <w:r w:rsidRPr="00153C8A">
        <w:rPr>
          <w:rFonts w:ascii="Times New Roman" w:eastAsia="Calibri" w:hAnsi="Times New Roman" w:cs="Times New Roman"/>
          <w:color w:val="000000"/>
          <w:sz w:val="24"/>
          <w:szCs w:val="24"/>
        </w:rPr>
        <w:t>102</w:t>
      </w:r>
    </w:p>
    <w:p w:rsidR="00153C8A" w:rsidRPr="00153C8A" w:rsidRDefault="00153C8A" w:rsidP="00153C8A">
      <w:pPr>
        <w:tabs>
          <w:tab w:val="left" w:leader="dot" w:pos="7938"/>
        </w:tabs>
        <w:spacing w:after="0" w:line="480" w:lineRule="auto"/>
        <w:rPr>
          <w:rFonts w:ascii="Times New Roman" w:eastAsia="Calibri" w:hAnsi="Times New Roman" w:cs="Times New Roman"/>
          <w:sz w:val="24"/>
          <w:szCs w:val="24"/>
        </w:rPr>
      </w:pPr>
      <w:r w:rsidRPr="00153C8A">
        <w:rPr>
          <w:rFonts w:ascii="Times New Roman" w:eastAsia="Calibri" w:hAnsi="Times New Roman" w:cs="Times New Roman"/>
          <w:color w:val="000000"/>
          <w:sz w:val="24"/>
          <w:szCs w:val="24"/>
          <w:lang w:val="id-ID"/>
        </w:rPr>
        <w:t>LAMPIRAN-LAMPIRAN</w:t>
      </w:r>
      <w:r w:rsidRPr="00153C8A">
        <w:rPr>
          <w:rFonts w:ascii="Times New Roman" w:eastAsia="Calibri" w:hAnsi="Times New Roman" w:cs="Times New Roman"/>
          <w:color w:val="000000"/>
          <w:sz w:val="24"/>
          <w:szCs w:val="24"/>
          <w:lang w:val="id-ID"/>
        </w:rPr>
        <w:tab/>
        <w:t>1</w:t>
      </w:r>
      <w:r w:rsidRPr="00153C8A">
        <w:rPr>
          <w:rFonts w:ascii="Times New Roman" w:eastAsia="Calibri" w:hAnsi="Times New Roman" w:cs="Times New Roman"/>
          <w:color w:val="000000"/>
          <w:sz w:val="24"/>
          <w:szCs w:val="24"/>
        </w:rPr>
        <w:t>08</w:t>
      </w:r>
    </w:p>
    <w:p w:rsidR="00153C8A" w:rsidRPr="00153C8A" w:rsidRDefault="00153C8A" w:rsidP="00153C8A">
      <w:pPr>
        <w:tabs>
          <w:tab w:val="left" w:pos="3435"/>
        </w:tabs>
        <w:spacing w:after="0" w:line="480" w:lineRule="auto"/>
        <w:ind w:left="1701" w:hanging="1701"/>
        <w:rPr>
          <w:rFonts w:ascii="Times New Roman" w:eastAsia="Calibri" w:hAnsi="Times New Roman" w:cs="Times New Roman"/>
          <w:b/>
          <w:sz w:val="24"/>
          <w:szCs w:val="24"/>
          <w:lang w:val="id-ID"/>
        </w:rPr>
      </w:pPr>
      <w:r w:rsidRPr="00153C8A">
        <w:rPr>
          <w:rFonts w:ascii="Times New Roman" w:eastAsia="Calibri" w:hAnsi="Times New Roman" w:cs="Times New Roman"/>
          <w:b/>
          <w:sz w:val="24"/>
          <w:szCs w:val="24"/>
          <w:lang w:val="id-ID"/>
        </w:rPr>
        <w:tab/>
      </w:r>
      <w:r w:rsidRPr="00153C8A">
        <w:rPr>
          <w:rFonts w:ascii="Times New Roman" w:eastAsia="Calibri" w:hAnsi="Times New Roman" w:cs="Times New Roman"/>
          <w:b/>
          <w:sz w:val="24"/>
          <w:szCs w:val="24"/>
          <w:lang w:val="id-ID"/>
        </w:rPr>
        <w:tab/>
      </w:r>
    </w:p>
    <w:p w:rsidR="00153C8A" w:rsidRPr="00153C8A" w:rsidRDefault="00153C8A" w:rsidP="00153C8A">
      <w:pPr>
        <w:tabs>
          <w:tab w:val="left" w:pos="1418"/>
          <w:tab w:val="left" w:leader="dot" w:pos="8505"/>
        </w:tabs>
        <w:spacing w:after="0" w:line="480" w:lineRule="auto"/>
        <w:ind w:left="1701" w:hanging="1701"/>
        <w:jc w:val="center"/>
        <w:rPr>
          <w:rFonts w:ascii="Times New Roman" w:eastAsia="Calibri" w:hAnsi="Times New Roman" w:cs="Times New Roman"/>
          <w:b/>
          <w:sz w:val="24"/>
          <w:szCs w:val="24"/>
          <w:lang w:val="id-ID"/>
        </w:rPr>
      </w:pPr>
    </w:p>
    <w:p w:rsidR="00153C8A" w:rsidRPr="00153C8A" w:rsidRDefault="00153C8A" w:rsidP="00153C8A">
      <w:pPr>
        <w:tabs>
          <w:tab w:val="left" w:pos="1418"/>
          <w:tab w:val="left" w:leader="dot" w:pos="8505"/>
        </w:tabs>
        <w:spacing w:after="0" w:line="480" w:lineRule="auto"/>
        <w:ind w:left="1701" w:hanging="1701"/>
        <w:jc w:val="center"/>
        <w:rPr>
          <w:rFonts w:ascii="Times New Roman" w:eastAsia="Calibri" w:hAnsi="Times New Roman" w:cs="Times New Roman"/>
          <w:b/>
          <w:sz w:val="24"/>
          <w:szCs w:val="24"/>
          <w:lang w:val="id-ID"/>
        </w:rPr>
      </w:pPr>
    </w:p>
    <w:p w:rsidR="00153C8A" w:rsidRPr="00153C8A" w:rsidRDefault="00153C8A" w:rsidP="00153C8A">
      <w:pPr>
        <w:tabs>
          <w:tab w:val="left" w:pos="1418"/>
          <w:tab w:val="left" w:leader="dot" w:pos="8505"/>
        </w:tabs>
        <w:spacing w:after="0" w:line="480" w:lineRule="auto"/>
        <w:ind w:left="1701" w:hanging="1701"/>
        <w:jc w:val="center"/>
        <w:rPr>
          <w:rFonts w:ascii="Times New Roman" w:eastAsia="Calibri" w:hAnsi="Times New Roman" w:cs="Times New Roman"/>
          <w:b/>
          <w:sz w:val="24"/>
          <w:szCs w:val="24"/>
          <w:lang w:val="id-ID"/>
        </w:rPr>
      </w:pPr>
    </w:p>
    <w:p w:rsidR="00153C8A" w:rsidRPr="00153C8A" w:rsidRDefault="00153C8A" w:rsidP="00153C8A">
      <w:pPr>
        <w:tabs>
          <w:tab w:val="left" w:pos="1418"/>
          <w:tab w:val="left" w:pos="2580"/>
          <w:tab w:val="center" w:pos="3968"/>
          <w:tab w:val="left" w:leader="dot" w:pos="8505"/>
        </w:tabs>
        <w:spacing w:after="0" w:line="480" w:lineRule="auto"/>
        <w:ind w:left="1701" w:hanging="1701"/>
        <w:jc w:val="center"/>
        <w:rPr>
          <w:rFonts w:ascii="Times New Roman" w:eastAsia="Calibri" w:hAnsi="Times New Roman" w:cs="Times New Roman"/>
          <w:b/>
          <w:sz w:val="24"/>
          <w:szCs w:val="24"/>
          <w:lang w:val="id-ID"/>
        </w:rPr>
      </w:pPr>
    </w:p>
    <w:p w:rsidR="00153C8A" w:rsidRPr="00153C8A" w:rsidRDefault="00153C8A" w:rsidP="00153C8A">
      <w:pPr>
        <w:tabs>
          <w:tab w:val="left" w:pos="1418"/>
          <w:tab w:val="left" w:pos="2580"/>
          <w:tab w:val="center" w:pos="3968"/>
          <w:tab w:val="left" w:leader="dot" w:pos="8505"/>
        </w:tabs>
        <w:spacing w:after="0" w:line="480" w:lineRule="auto"/>
        <w:ind w:left="1701" w:hanging="1701"/>
        <w:jc w:val="center"/>
        <w:rPr>
          <w:rFonts w:ascii="Times New Roman" w:eastAsia="Calibri" w:hAnsi="Times New Roman" w:cs="Times New Roman"/>
          <w:b/>
          <w:sz w:val="24"/>
          <w:szCs w:val="24"/>
          <w:lang w:val="id-ID"/>
        </w:rPr>
      </w:pPr>
    </w:p>
    <w:p w:rsidR="00153C8A" w:rsidRPr="00153C8A" w:rsidRDefault="00153C8A" w:rsidP="00153C8A">
      <w:pPr>
        <w:tabs>
          <w:tab w:val="left" w:pos="1418"/>
          <w:tab w:val="left" w:pos="2580"/>
          <w:tab w:val="center" w:pos="3968"/>
          <w:tab w:val="left" w:leader="dot" w:pos="8505"/>
        </w:tabs>
        <w:spacing w:after="0" w:line="480" w:lineRule="auto"/>
        <w:ind w:left="1701" w:hanging="1701"/>
        <w:jc w:val="center"/>
        <w:rPr>
          <w:rFonts w:ascii="Times New Roman" w:eastAsia="Calibri" w:hAnsi="Times New Roman" w:cs="Times New Roman"/>
          <w:b/>
          <w:sz w:val="24"/>
          <w:szCs w:val="24"/>
          <w:lang w:val="id-ID"/>
        </w:rPr>
      </w:pPr>
      <w:r w:rsidRPr="00153C8A">
        <w:rPr>
          <w:rFonts w:ascii="Times New Roman" w:eastAsia="Calibri" w:hAnsi="Times New Roman" w:cs="Times New Roman"/>
          <w:b/>
          <w:sz w:val="24"/>
          <w:szCs w:val="24"/>
          <w:lang w:val="id-ID"/>
        </w:rPr>
        <w:br w:type="page"/>
      </w:r>
      <w:r w:rsidRPr="00153C8A">
        <w:rPr>
          <w:rFonts w:ascii="Times New Roman" w:eastAsia="Calibri" w:hAnsi="Times New Roman" w:cs="Times New Roman"/>
          <w:b/>
          <w:sz w:val="24"/>
          <w:szCs w:val="24"/>
          <w:lang w:val="id-ID"/>
        </w:rPr>
        <w:lastRenderedPageBreak/>
        <w:t>DAFTAR TABEL</w:t>
      </w:r>
    </w:p>
    <w:p w:rsidR="00153C8A" w:rsidRPr="00153C8A" w:rsidRDefault="00153C8A" w:rsidP="00153C8A">
      <w:pPr>
        <w:tabs>
          <w:tab w:val="left" w:pos="1418"/>
          <w:tab w:val="left" w:leader="dot" w:pos="8505"/>
        </w:tabs>
        <w:spacing w:after="0" w:line="480" w:lineRule="auto"/>
        <w:ind w:left="1701" w:hanging="1701"/>
        <w:jc w:val="center"/>
        <w:rPr>
          <w:rFonts w:ascii="Times New Roman" w:eastAsia="Calibri" w:hAnsi="Times New Roman" w:cs="Times New Roman"/>
          <w:b/>
          <w:sz w:val="24"/>
          <w:szCs w:val="24"/>
        </w:rPr>
      </w:pPr>
    </w:p>
    <w:p w:rsidR="00153C8A" w:rsidRPr="00153C8A" w:rsidRDefault="00153C8A" w:rsidP="00153C8A">
      <w:pPr>
        <w:tabs>
          <w:tab w:val="left" w:pos="1134"/>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Tabel</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color w:val="FFFFFF"/>
          <w:sz w:val="24"/>
          <w:szCs w:val="24"/>
          <w:lang w:val="id-ID"/>
        </w:rPr>
        <w:tab/>
      </w:r>
      <w:r w:rsidRPr="00153C8A">
        <w:rPr>
          <w:rFonts w:ascii="Times New Roman" w:eastAsia="Calibri" w:hAnsi="Times New Roman" w:cs="Times New Roman"/>
          <w:sz w:val="24"/>
          <w:szCs w:val="24"/>
        </w:rPr>
        <w:t>H</w:t>
      </w:r>
      <w:r w:rsidRPr="00153C8A">
        <w:rPr>
          <w:rFonts w:ascii="Times New Roman" w:eastAsia="Calibri" w:hAnsi="Times New Roman" w:cs="Times New Roman"/>
          <w:sz w:val="24"/>
          <w:szCs w:val="24"/>
          <w:lang w:val="id-ID"/>
        </w:rPr>
        <w:t>al</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Calibri" w:hAnsi="Times New Roman" w:cs="Times New Roman"/>
          <w:sz w:val="24"/>
          <w:szCs w:val="24"/>
        </w:rPr>
        <w:t>1.1</w:t>
      </w:r>
      <w:r w:rsidRPr="00153C8A">
        <w:rPr>
          <w:rFonts w:ascii="Times New Roman" w:eastAsia="Calibri" w:hAnsi="Times New Roman" w:cs="Times New Roman"/>
          <w:sz w:val="24"/>
          <w:szCs w:val="24"/>
        </w:rPr>
        <w:tab/>
        <w:t xml:space="preserve">Perusahaan Yang Terlambat </w:t>
      </w:r>
      <w:r w:rsidRPr="00153C8A">
        <w:rPr>
          <w:rFonts w:ascii="Times New Roman" w:eastAsia="Calibri" w:hAnsi="Times New Roman" w:cs="Times New Roman"/>
          <w:sz w:val="24"/>
          <w:szCs w:val="24"/>
          <w:lang w:val="id-ID"/>
        </w:rPr>
        <w:t xml:space="preserve">Menyampaikan Laporan Keuangan </w:t>
      </w:r>
      <w:r w:rsidRPr="00153C8A">
        <w:rPr>
          <w:rFonts w:ascii="Times New Roman" w:eastAsia="Calibri" w:hAnsi="Times New Roman" w:cs="Times New Roman"/>
          <w:sz w:val="24"/>
          <w:szCs w:val="24"/>
        </w:rPr>
        <w:t>Tahun 2023</w:t>
      </w:r>
      <w:r w:rsidRPr="00153C8A">
        <w:rPr>
          <w:rFonts w:ascii="Times New Roman" w:eastAsia="Calibri" w:hAnsi="Times New Roman" w:cs="Times New Roman"/>
          <w:sz w:val="24"/>
          <w:szCs w:val="24"/>
        </w:rPr>
        <w:tab/>
        <w:t>4</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Calibri" w:hAnsi="Times New Roman" w:cs="Times New Roman"/>
          <w:sz w:val="24"/>
          <w:szCs w:val="24"/>
        </w:rPr>
        <w:t>1.2</w:t>
      </w:r>
      <w:r w:rsidRPr="00153C8A">
        <w:rPr>
          <w:rFonts w:ascii="Times New Roman" w:eastAsia="Calibri" w:hAnsi="Times New Roman" w:cs="Times New Roman"/>
          <w:sz w:val="24"/>
          <w:szCs w:val="24"/>
        </w:rPr>
        <w:tab/>
      </w:r>
      <w:r w:rsidRPr="00153C8A">
        <w:rPr>
          <w:rFonts w:ascii="Times New Roman" w:eastAsia="Calibri" w:hAnsi="Times New Roman" w:cs="Times New Roman"/>
          <w:sz w:val="24"/>
          <w:szCs w:val="24"/>
          <w:lang w:val="id-ID"/>
        </w:rPr>
        <w:t>Perusahaan Manufaktur Yang Mendapat Notasi Khusus</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7</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pacing w:val="-4"/>
          <w:sz w:val="24"/>
          <w:szCs w:val="24"/>
        </w:rPr>
      </w:pPr>
      <w:r w:rsidRPr="00153C8A">
        <w:rPr>
          <w:rFonts w:ascii="Times New Roman" w:eastAsia="Calibri" w:hAnsi="Times New Roman" w:cs="Times New Roman"/>
          <w:sz w:val="24"/>
          <w:szCs w:val="24"/>
        </w:rPr>
        <w:t>2.1</w:t>
      </w:r>
      <w:r w:rsidRPr="00153C8A">
        <w:rPr>
          <w:rFonts w:ascii="Times New Roman" w:eastAsia="Calibri" w:hAnsi="Times New Roman" w:cs="Times New Roman"/>
          <w:sz w:val="24"/>
          <w:szCs w:val="24"/>
        </w:rPr>
        <w:tab/>
      </w:r>
      <w:r w:rsidRPr="00153C8A">
        <w:rPr>
          <w:rFonts w:ascii="Times New Roman" w:eastAsia="Calibri" w:hAnsi="Times New Roman" w:cs="Times New Roman"/>
          <w:spacing w:val="-4"/>
          <w:sz w:val="24"/>
          <w:szCs w:val="24"/>
          <w:lang w:val="id-ID"/>
        </w:rPr>
        <w:t>Penelitian Terdahulu</w:t>
      </w:r>
      <w:r w:rsidRPr="00153C8A">
        <w:rPr>
          <w:rFonts w:ascii="Times New Roman" w:eastAsia="Calibri" w:hAnsi="Times New Roman" w:cs="Times New Roman"/>
          <w:spacing w:val="-4"/>
          <w:sz w:val="24"/>
          <w:szCs w:val="24"/>
          <w:lang w:val="id-ID"/>
        </w:rPr>
        <w:tab/>
      </w:r>
      <w:r w:rsidRPr="00153C8A">
        <w:rPr>
          <w:rFonts w:ascii="Times New Roman" w:eastAsia="Calibri" w:hAnsi="Times New Roman" w:cs="Times New Roman"/>
          <w:spacing w:val="-4"/>
          <w:sz w:val="24"/>
          <w:szCs w:val="24"/>
        </w:rPr>
        <w:t>36</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3.1</w:t>
      </w:r>
      <w:r w:rsidRPr="00153C8A">
        <w:rPr>
          <w:rFonts w:ascii="Times New Roman" w:eastAsia="Calibri" w:hAnsi="Times New Roman" w:cs="Times New Roman"/>
          <w:spacing w:val="-4"/>
          <w:sz w:val="24"/>
          <w:szCs w:val="24"/>
        </w:rPr>
        <w:tab/>
        <w:t>Populasi Penelitian</w:t>
      </w:r>
      <w:r w:rsidRPr="00153C8A">
        <w:rPr>
          <w:rFonts w:ascii="Times New Roman" w:eastAsia="Calibri" w:hAnsi="Times New Roman" w:cs="Times New Roman"/>
          <w:spacing w:val="-4"/>
          <w:sz w:val="24"/>
          <w:szCs w:val="24"/>
        </w:rPr>
        <w:tab/>
        <w:t>53</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3.2</w:t>
      </w:r>
      <w:r w:rsidRPr="00153C8A">
        <w:rPr>
          <w:rFonts w:ascii="Times New Roman" w:eastAsia="Calibri" w:hAnsi="Times New Roman" w:cs="Times New Roman"/>
          <w:spacing w:val="-4"/>
          <w:sz w:val="24"/>
          <w:szCs w:val="24"/>
        </w:rPr>
        <w:tab/>
      </w:r>
      <w:r w:rsidRPr="00153C8A">
        <w:rPr>
          <w:rFonts w:ascii="Times New Roman" w:eastAsia="Calibri" w:hAnsi="Times New Roman" w:cs="Times New Roman"/>
          <w:spacing w:val="-4"/>
          <w:sz w:val="24"/>
          <w:szCs w:val="24"/>
          <w:lang w:val="id-ID"/>
        </w:rPr>
        <w:t>Tahapan Pengambilan Sampel</w:t>
      </w:r>
      <w:r w:rsidRPr="00153C8A">
        <w:rPr>
          <w:rFonts w:ascii="Times New Roman" w:eastAsia="Calibri" w:hAnsi="Times New Roman" w:cs="Times New Roman"/>
          <w:spacing w:val="-4"/>
          <w:sz w:val="24"/>
          <w:szCs w:val="24"/>
          <w:lang w:val="id-ID"/>
        </w:rPr>
        <w:tab/>
      </w:r>
      <w:r w:rsidRPr="00153C8A">
        <w:rPr>
          <w:rFonts w:ascii="Times New Roman" w:eastAsia="Calibri" w:hAnsi="Times New Roman" w:cs="Times New Roman"/>
          <w:spacing w:val="-4"/>
          <w:sz w:val="24"/>
          <w:szCs w:val="24"/>
        </w:rPr>
        <w:t>55</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3.3</w:t>
      </w:r>
      <w:r w:rsidRPr="00153C8A">
        <w:rPr>
          <w:rFonts w:ascii="Times New Roman" w:eastAsia="Calibri" w:hAnsi="Times New Roman" w:cs="Times New Roman"/>
          <w:spacing w:val="-4"/>
          <w:sz w:val="24"/>
          <w:szCs w:val="24"/>
        </w:rPr>
        <w:tab/>
      </w:r>
      <w:r w:rsidRPr="00153C8A">
        <w:rPr>
          <w:rFonts w:ascii="Times New Roman" w:eastAsia="Calibri" w:hAnsi="Times New Roman" w:cs="Times New Roman"/>
          <w:spacing w:val="-4"/>
          <w:sz w:val="24"/>
          <w:szCs w:val="24"/>
          <w:lang w:val="id-ID"/>
        </w:rPr>
        <w:t>Sampel Penelitian</w:t>
      </w:r>
      <w:r w:rsidRPr="00153C8A">
        <w:rPr>
          <w:rFonts w:ascii="Times New Roman" w:eastAsia="Calibri" w:hAnsi="Times New Roman" w:cs="Times New Roman"/>
          <w:spacing w:val="-4"/>
          <w:sz w:val="24"/>
          <w:szCs w:val="24"/>
          <w:lang w:val="id-ID"/>
        </w:rPr>
        <w:tab/>
      </w:r>
      <w:r w:rsidRPr="00153C8A">
        <w:rPr>
          <w:rFonts w:ascii="Times New Roman" w:eastAsia="Calibri" w:hAnsi="Times New Roman" w:cs="Times New Roman"/>
          <w:spacing w:val="-4"/>
          <w:sz w:val="24"/>
          <w:szCs w:val="24"/>
        </w:rPr>
        <w:t>55</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iCs/>
          <w:spacing w:val="-4"/>
          <w:sz w:val="24"/>
          <w:szCs w:val="24"/>
        </w:rPr>
      </w:pPr>
      <w:r w:rsidRPr="00153C8A">
        <w:rPr>
          <w:rFonts w:ascii="Times New Roman" w:eastAsia="Calibri" w:hAnsi="Times New Roman" w:cs="Times New Roman"/>
          <w:spacing w:val="-4"/>
          <w:sz w:val="24"/>
          <w:szCs w:val="24"/>
        </w:rPr>
        <w:t>3.4</w:t>
      </w:r>
      <w:r w:rsidRPr="00153C8A">
        <w:rPr>
          <w:rFonts w:ascii="Times New Roman" w:eastAsia="Calibri" w:hAnsi="Times New Roman" w:cs="Times New Roman"/>
          <w:spacing w:val="-4"/>
          <w:sz w:val="24"/>
          <w:szCs w:val="24"/>
        </w:rPr>
        <w:tab/>
      </w:r>
      <w:r w:rsidRPr="00153C8A">
        <w:rPr>
          <w:rFonts w:ascii="Times New Roman" w:eastAsia="Calibri" w:hAnsi="Times New Roman" w:cs="Times New Roman"/>
          <w:iCs/>
          <w:spacing w:val="-4"/>
          <w:sz w:val="24"/>
          <w:szCs w:val="24"/>
        </w:rPr>
        <w:t>Definisi Operasional Variabel</w:t>
      </w:r>
      <w:r w:rsidRPr="00153C8A">
        <w:rPr>
          <w:rFonts w:ascii="Times New Roman" w:eastAsia="Calibri" w:hAnsi="Times New Roman" w:cs="Times New Roman"/>
          <w:iCs/>
          <w:spacing w:val="-4"/>
          <w:sz w:val="24"/>
          <w:szCs w:val="24"/>
        </w:rPr>
        <w:tab/>
        <w:t>57</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pacing w:val="-4"/>
          <w:sz w:val="24"/>
          <w:szCs w:val="24"/>
        </w:rPr>
      </w:pPr>
      <w:r w:rsidRPr="00153C8A">
        <w:rPr>
          <w:rFonts w:ascii="Times New Roman" w:eastAsia="Calibri" w:hAnsi="Times New Roman" w:cs="Times New Roman"/>
          <w:iCs/>
          <w:spacing w:val="-4"/>
          <w:sz w:val="24"/>
          <w:szCs w:val="24"/>
        </w:rPr>
        <w:t>3.5</w:t>
      </w:r>
      <w:r w:rsidRPr="00153C8A">
        <w:rPr>
          <w:rFonts w:ascii="Times New Roman" w:eastAsia="Calibri" w:hAnsi="Times New Roman" w:cs="Times New Roman"/>
          <w:iCs/>
          <w:spacing w:val="-4"/>
          <w:sz w:val="24"/>
          <w:szCs w:val="24"/>
        </w:rPr>
        <w:tab/>
        <w:t xml:space="preserve">Tabel </w:t>
      </w:r>
      <w:r w:rsidRPr="00153C8A">
        <w:rPr>
          <w:rFonts w:ascii="Times New Roman" w:eastAsia="Calibri" w:hAnsi="Times New Roman" w:cs="Times New Roman"/>
          <w:spacing w:val="-4"/>
          <w:sz w:val="24"/>
          <w:szCs w:val="24"/>
          <w:lang w:val="id-ID"/>
        </w:rPr>
        <w:t>Pengambilan Keputusan Ada Tid</w:t>
      </w:r>
      <w:r w:rsidRPr="00153C8A">
        <w:rPr>
          <w:rFonts w:ascii="Times New Roman" w:eastAsia="Calibri" w:hAnsi="Times New Roman" w:cs="Times New Roman"/>
          <w:spacing w:val="-4"/>
          <w:sz w:val="24"/>
          <w:szCs w:val="24"/>
        </w:rPr>
        <w:t>a</w:t>
      </w:r>
      <w:r w:rsidRPr="00153C8A">
        <w:rPr>
          <w:rFonts w:ascii="Times New Roman" w:eastAsia="Calibri" w:hAnsi="Times New Roman" w:cs="Times New Roman"/>
          <w:spacing w:val="-4"/>
          <w:sz w:val="24"/>
          <w:szCs w:val="24"/>
          <w:lang w:val="id-ID"/>
        </w:rPr>
        <w:t>knya Autokorelasi</w:t>
      </w:r>
      <w:r w:rsidRPr="00153C8A">
        <w:rPr>
          <w:rFonts w:ascii="Times New Roman" w:eastAsia="Calibri" w:hAnsi="Times New Roman" w:cs="Times New Roman"/>
          <w:spacing w:val="-4"/>
          <w:sz w:val="24"/>
          <w:szCs w:val="24"/>
          <w:lang w:val="id-ID"/>
        </w:rPr>
        <w:tab/>
      </w:r>
      <w:r w:rsidRPr="00153C8A">
        <w:rPr>
          <w:rFonts w:ascii="Times New Roman" w:eastAsia="Calibri" w:hAnsi="Times New Roman" w:cs="Times New Roman"/>
          <w:spacing w:val="-4"/>
          <w:sz w:val="24"/>
          <w:szCs w:val="24"/>
        </w:rPr>
        <w:t>61</w:t>
      </w:r>
    </w:p>
    <w:p w:rsidR="00153C8A" w:rsidRPr="00153C8A" w:rsidRDefault="00153C8A" w:rsidP="00153C8A">
      <w:pPr>
        <w:tabs>
          <w:tab w:val="left" w:pos="851"/>
          <w:tab w:val="left" w:leader="dot" w:pos="7938"/>
        </w:tabs>
        <w:spacing w:after="0" w:line="480" w:lineRule="auto"/>
        <w:ind w:left="709" w:hanging="425"/>
        <w:rPr>
          <w:rFonts w:ascii="Times New Roman" w:eastAsia="Times New Roman" w:hAnsi="Times New Roman" w:cs="Times New Roman"/>
          <w:sz w:val="24"/>
          <w:szCs w:val="24"/>
        </w:rPr>
      </w:pPr>
      <w:r w:rsidRPr="00153C8A">
        <w:rPr>
          <w:rFonts w:ascii="Times New Roman" w:eastAsia="Calibri" w:hAnsi="Times New Roman" w:cs="Times New Roman"/>
          <w:sz w:val="24"/>
          <w:szCs w:val="24"/>
        </w:rPr>
        <w:t>4.1</w:t>
      </w:r>
      <w:r w:rsidRPr="00153C8A">
        <w:rPr>
          <w:rFonts w:ascii="Times New Roman" w:eastAsia="Calibri" w:hAnsi="Times New Roman" w:cs="Times New Roman"/>
          <w:sz w:val="24"/>
          <w:szCs w:val="24"/>
        </w:rPr>
        <w:tab/>
      </w:r>
      <w:r w:rsidRPr="00153C8A">
        <w:rPr>
          <w:rFonts w:ascii="Times New Roman" w:eastAsia="Times New Roman" w:hAnsi="Times New Roman" w:cs="Times New Roman"/>
          <w:sz w:val="24"/>
          <w:szCs w:val="24"/>
        </w:rPr>
        <w:t>Statistik Deskriptif</w:t>
      </w:r>
      <w:r w:rsidRPr="00153C8A">
        <w:rPr>
          <w:rFonts w:ascii="Times New Roman" w:eastAsia="Times New Roman" w:hAnsi="Times New Roman" w:cs="Times New Roman"/>
          <w:sz w:val="24"/>
          <w:szCs w:val="24"/>
        </w:rPr>
        <w:tab/>
        <w:t>73</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Times New Roman" w:hAnsi="Times New Roman" w:cs="Times New Roman"/>
          <w:sz w:val="24"/>
          <w:szCs w:val="24"/>
        </w:rPr>
        <w:t>4.2</w:t>
      </w:r>
      <w:r w:rsidRPr="00153C8A">
        <w:rPr>
          <w:rFonts w:ascii="Times New Roman" w:eastAsia="Times New Roman" w:hAnsi="Times New Roman" w:cs="Times New Roman"/>
          <w:sz w:val="24"/>
          <w:szCs w:val="24"/>
        </w:rPr>
        <w:tab/>
      </w:r>
      <w:r w:rsidRPr="00153C8A">
        <w:rPr>
          <w:rFonts w:ascii="Times New Roman" w:eastAsia="Calibri" w:hAnsi="Times New Roman" w:cs="Times New Roman"/>
          <w:sz w:val="24"/>
          <w:szCs w:val="24"/>
          <w:lang w:val="id-ID"/>
        </w:rPr>
        <w:t>Hasil Uji Normalitas</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78</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Calibri" w:hAnsi="Times New Roman" w:cs="Times New Roman"/>
          <w:sz w:val="24"/>
          <w:szCs w:val="24"/>
        </w:rPr>
        <w:t>4.3</w:t>
      </w:r>
      <w:r w:rsidRPr="00153C8A">
        <w:rPr>
          <w:rFonts w:ascii="Times New Roman" w:eastAsia="Calibri" w:hAnsi="Times New Roman" w:cs="Times New Roman"/>
          <w:sz w:val="24"/>
          <w:szCs w:val="24"/>
        </w:rPr>
        <w:tab/>
      </w:r>
      <w:r w:rsidRPr="00153C8A">
        <w:rPr>
          <w:rFonts w:ascii="Times New Roman" w:eastAsia="Calibri" w:hAnsi="Times New Roman" w:cs="Times New Roman"/>
          <w:sz w:val="24"/>
          <w:szCs w:val="24"/>
          <w:lang w:val="id-ID"/>
        </w:rPr>
        <w:t>Hasil Uji Multikolinieritas</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79</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Calibri" w:hAnsi="Times New Roman" w:cs="Times New Roman"/>
          <w:sz w:val="24"/>
          <w:szCs w:val="24"/>
        </w:rPr>
        <w:t>4.4</w:t>
      </w:r>
      <w:r w:rsidRPr="00153C8A">
        <w:rPr>
          <w:rFonts w:ascii="Times New Roman" w:eastAsia="Calibri" w:hAnsi="Times New Roman" w:cs="Times New Roman"/>
          <w:sz w:val="24"/>
          <w:szCs w:val="24"/>
        </w:rPr>
        <w:tab/>
      </w:r>
      <w:r w:rsidRPr="00153C8A">
        <w:rPr>
          <w:rFonts w:ascii="Times New Roman" w:eastAsia="Calibri" w:hAnsi="Times New Roman" w:cs="Times New Roman"/>
          <w:sz w:val="24"/>
          <w:szCs w:val="24"/>
          <w:lang w:val="id-ID"/>
        </w:rPr>
        <w:t>Hasil Uji Autokorelasi</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sz w:val="24"/>
          <w:szCs w:val="24"/>
        </w:rPr>
        <w:t>80</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Calibri" w:hAnsi="Times New Roman" w:cs="Times New Roman"/>
          <w:sz w:val="24"/>
          <w:szCs w:val="24"/>
        </w:rPr>
        <w:t>4.5</w:t>
      </w:r>
      <w:r w:rsidRPr="00153C8A">
        <w:rPr>
          <w:rFonts w:ascii="Times New Roman" w:eastAsia="Calibri" w:hAnsi="Times New Roman" w:cs="Times New Roman"/>
          <w:sz w:val="24"/>
          <w:szCs w:val="24"/>
        </w:rPr>
        <w:tab/>
      </w:r>
      <w:r w:rsidRPr="00153C8A">
        <w:rPr>
          <w:rFonts w:ascii="Times New Roman" w:eastAsia="Calibri" w:hAnsi="Times New Roman" w:cs="Times New Roman"/>
          <w:sz w:val="24"/>
          <w:szCs w:val="24"/>
          <w:lang w:val="id-ID"/>
        </w:rPr>
        <w:t xml:space="preserve">Hasil </w:t>
      </w:r>
      <w:r w:rsidRPr="00153C8A">
        <w:rPr>
          <w:rFonts w:ascii="Times New Roman" w:eastAsia="Calibri" w:hAnsi="Times New Roman" w:cs="Times New Roman"/>
          <w:sz w:val="24"/>
          <w:szCs w:val="24"/>
        </w:rPr>
        <w:t>Analisis Regresi Berganda</w:t>
      </w:r>
      <w:r w:rsidRPr="00153C8A">
        <w:rPr>
          <w:rFonts w:ascii="Times New Roman" w:eastAsia="Calibri" w:hAnsi="Times New Roman" w:cs="Times New Roman"/>
          <w:sz w:val="24"/>
          <w:szCs w:val="24"/>
        </w:rPr>
        <w:tab/>
        <w:t>82</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pacing w:val="-4"/>
          <w:sz w:val="24"/>
          <w:szCs w:val="24"/>
          <w:lang w:val="sv-SE"/>
        </w:rPr>
      </w:pPr>
      <w:r w:rsidRPr="00153C8A">
        <w:rPr>
          <w:rFonts w:ascii="Times New Roman" w:eastAsia="Calibri" w:hAnsi="Times New Roman" w:cs="Times New Roman"/>
          <w:sz w:val="24"/>
          <w:szCs w:val="24"/>
        </w:rPr>
        <w:t>4.6</w:t>
      </w:r>
      <w:r w:rsidRPr="00153C8A">
        <w:rPr>
          <w:rFonts w:ascii="Times New Roman" w:eastAsia="Calibri" w:hAnsi="Times New Roman" w:cs="Times New Roman"/>
          <w:sz w:val="24"/>
          <w:szCs w:val="24"/>
        </w:rPr>
        <w:tab/>
      </w:r>
      <w:r w:rsidRPr="00153C8A">
        <w:rPr>
          <w:rFonts w:ascii="Times New Roman" w:eastAsia="Calibri" w:hAnsi="Times New Roman" w:cs="Times New Roman"/>
          <w:sz w:val="24"/>
          <w:szCs w:val="24"/>
          <w:lang w:val="id-ID"/>
        </w:rPr>
        <w:t xml:space="preserve">Hasil </w:t>
      </w:r>
      <w:r w:rsidRPr="00153C8A">
        <w:rPr>
          <w:rFonts w:ascii="Times New Roman" w:eastAsia="Calibri" w:hAnsi="Times New Roman" w:cs="Times New Roman"/>
          <w:sz w:val="24"/>
          <w:szCs w:val="24"/>
        </w:rPr>
        <w:t>Uji</w:t>
      </w:r>
      <w:r w:rsidRPr="00153C8A">
        <w:rPr>
          <w:rFonts w:ascii="Times New Roman" w:eastAsia="Calibri" w:hAnsi="Times New Roman" w:cs="Times New Roman"/>
          <w:spacing w:val="-4"/>
          <w:sz w:val="24"/>
          <w:szCs w:val="24"/>
          <w:lang w:val="id-ID"/>
        </w:rPr>
        <w:t xml:space="preserve"> </w:t>
      </w:r>
      <w:r w:rsidRPr="00153C8A">
        <w:rPr>
          <w:rFonts w:ascii="Times New Roman" w:eastAsia="Calibri" w:hAnsi="Times New Roman" w:cs="Times New Roman"/>
          <w:spacing w:val="-4"/>
          <w:sz w:val="24"/>
          <w:szCs w:val="24"/>
          <w:lang w:val="sv-SE"/>
        </w:rPr>
        <w:t>Fit Model</w:t>
      </w:r>
      <w:r w:rsidRPr="00153C8A">
        <w:rPr>
          <w:rFonts w:ascii="Times New Roman" w:eastAsia="Calibri" w:hAnsi="Times New Roman" w:cs="Times New Roman"/>
          <w:spacing w:val="-4"/>
          <w:sz w:val="24"/>
          <w:szCs w:val="24"/>
          <w:lang w:val="sv-SE"/>
        </w:rPr>
        <w:tab/>
        <w:t>84</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sv-SE"/>
        </w:rPr>
        <w:t>4.7</w:t>
      </w:r>
      <w:r w:rsidRPr="00153C8A">
        <w:rPr>
          <w:rFonts w:ascii="Times New Roman" w:eastAsia="Calibri" w:hAnsi="Times New Roman" w:cs="Times New Roman"/>
          <w:spacing w:val="-4"/>
          <w:sz w:val="24"/>
          <w:szCs w:val="24"/>
          <w:lang w:val="sv-SE"/>
        </w:rPr>
        <w:tab/>
      </w:r>
      <w:r w:rsidRPr="00153C8A">
        <w:rPr>
          <w:rFonts w:ascii="Times New Roman" w:eastAsia="Calibri" w:hAnsi="Times New Roman" w:cs="Times New Roman"/>
          <w:sz w:val="24"/>
          <w:szCs w:val="24"/>
          <w:lang w:val="id-ID"/>
        </w:rPr>
        <w:t xml:space="preserve">Hasil </w:t>
      </w:r>
      <w:r w:rsidRPr="00153C8A">
        <w:rPr>
          <w:rFonts w:ascii="Times New Roman" w:eastAsia="Calibri" w:hAnsi="Times New Roman" w:cs="Times New Roman"/>
          <w:spacing w:val="-4"/>
          <w:sz w:val="24"/>
          <w:szCs w:val="24"/>
          <w:lang w:val="id-ID"/>
        </w:rPr>
        <w:t xml:space="preserve">Uji </w:t>
      </w:r>
      <w:r w:rsidRPr="00153C8A">
        <w:rPr>
          <w:rFonts w:ascii="Times New Roman" w:eastAsia="Calibri" w:hAnsi="Times New Roman" w:cs="Times New Roman"/>
          <w:spacing w:val="-4"/>
          <w:sz w:val="24"/>
          <w:szCs w:val="24"/>
          <w:lang w:val="sv-SE"/>
        </w:rPr>
        <w:t>Signifikan</w:t>
      </w:r>
      <w:r w:rsidRPr="00153C8A">
        <w:rPr>
          <w:rFonts w:ascii="Times New Roman" w:eastAsia="Calibri" w:hAnsi="Times New Roman" w:cs="Times New Roman"/>
          <w:spacing w:val="-4"/>
          <w:sz w:val="24"/>
          <w:szCs w:val="24"/>
          <w:lang w:val="id-ID"/>
        </w:rPr>
        <w:t xml:space="preserve"> Parameter Individual (Uji Statistik t)</w:t>
      </w:r>
      <w:r w:rsidRPr="00153C8A">
        <w:rPr>
          <w:rFonts w:ascii="Times New Roman" w:eastAsia="Calibri" w:hAnsi="Times New Roman" w:cs="Times New Roman"/>
          <w:spacing w:val="-4"/>
          <w:sz w:val="24"/>
          <w:szCs w:val="24"/>
          <w:lang w:val="id-ID"/>
        </w:rPr>
        <w:tab/>
      </w:r>
      <w:r w:rsidRPr="00153C8A">
        <w:rPr>
          <w:rFonts w:ascii="Times New Roman" w:eastAsia="Calibri" w:hAnsi="Times New Roman" w:cs="Times New Roman"/>
          <w:spacing w:val="-4"/>
          <w:sz w:val="24"/>
          <w:szCs w:val="24"/>
        </w:rPr>
        <w:t>85</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Calibri" w:hAnsi="Times New Roman" w:cs="Times New Roman"/>
          <w:spacing w:val="-4"/>
          <w:sz w:val="24"/>
          <w:szCs w:val="24"/>
        </w:rPr>
        <w:t>4.8</w:t>
      </w:r>
      <w:r w:rsidRPr="00153C8A">
        <w:rPr>
          <w:rFonts w:ascii="Times New Roman" w:eastAsia="Calibri" w:hAnsi="Times New Roman" w:cs="Times New Roman"/>
          <w:spacing w:val="-4"/>
          <w:sz w:val="24"/>
          <w:szCs w:val="24"/>
        </w:rPr>
        <w:tab/>
      </w:r>
      <w:r w:rsidRPr="00153C8A">
        <w:rPr>
          <w:rFonts w:ascii="Times New Roman" w:eastAsia="Calibri" w:hAnsi="Times New Roman" w:cs="Times New Roman"/>
          <w:sz w:val="24"/>
          <w:szCs w:val="24"/>
          <w:lang w:val="id-ID"/>
        </w:rPr>
        <w:t xml:space="preserve">Hasil </w:t>
      </w:r>
      <w:r w:rsidRPr="00153C8A">
        <w:rPr>
          <w:rFonts w:ascii="Times New Roman" w:eastAsia="Calibri" w:hAnsi="Times New Roman" w:cs="Times New Roman"/>
          <w:spacing w:val="-4"/>
          <w:sz w:val="24"/>
          <w:szCs w:val="24"/>
        </w:rPr>
        <w:t xml:space="preserve">Analisis </w:t>
      </w:r>
      <w:r w:rsidRPr="00153C8A">
        <w:rPr>
          <w:rFonts w:ascii="Times New Roman" w:eastAsia="Calibri" w:hAnsi="Times New Roman" w:cs="Times New Roman"/>
          <w:spacing w:val="-4"/>
          <w:sz w:val="24"/>
          <w:szCs w:val="24"/>
          <w:lang w:val="id-ID"/>
        </w:rPr>
        <w:t>Koefisien</w:t>
      </w:r>
      <w:r w:rsidRPr="00153C8A">
        <w:rPr>
          <w:rFonts w:ascii="Times New Roman" w:eastAsia="Calibri" w:hAnsi="Times New Roman" w:cs="Times New Roman"/>
          <w:spacing w:val="-4"/>
          <w:sz w:val="24"/>
          <w:szCs w:val="24"/>
        </w:rPr>
        <w:t xml:space="preserve"> determinasi</w:t>
      </w:r>
      <w:r w:rsidRPr="00153C8A">
        <w:rPr>
          <w:rFonts w:ascii="Times New Roman" w:eastAsia="Calibri" w:hAnsi="Times New Roman" w:cs="Times New Roman"/>
          <w:spacing w:val="-4"/>
          <w:sz w:val="24"/>
          <w:szCs w:val="24"/>
        </w:rPr>
        <w:tab/>
        <w:t>87</w:t>
      </w:r>
    </w:p>
    <w:p w:rsidR="00153C8A" w:rsidRPr="00153C8A" w:rsidRDefault="00153C8A" w:rsidP="00153C8A">
      <w:pPr>
        <w:tabs>
          <w:tab w:val="left" w:pos="851"/>
          <w:tab w:val="left" w:leader="dot" w:pos="7938"/>
        </w:tabs>
        <w:spacing w:after="0" w:line="480" w:lineRule="auto"/>
        <w:ind w:left="851"/>
        <w:rPr>
          <w:rFonts w:ascii="Times New Roman" w:eastAsia="Calibri" w:hAnsi="Times New Roman" w:cs="Times New Roman"/>
          <w:spacing w:val="-6"/>
          <w:sz w:val="24"/>
          <w:szCs w:val="24"/>
          <w:lang w:val="en-ID"/>
        </w:rPr>
      </w:pPr>
    </w:p>
    <w:p w:rsidR="00153C8A" w:rsidRPr="00153C8A" w:rsidRDefault="00153C8A" w:rsidP="00153C8A">
      <w:pPr>
        <w:jc w:val="center"/>
        <w:rPr>
          <w:rFonts w:ascii="Times New Roman" w:eastAsia="Calibri" w:hAnsi="Times New Roman" w:cs="Times New Roman"/>
          <w:b/>
          <w:sz w:val="24"/>
          <w:szCs w:val="24"/>
          <w:lang w:val="id-ID"/>
        </w:rPr>
      </w:pPr>
      <w:r w:rsidRPr="00153C8A">
        <w:rPr>
          <w:rFonts w:ascii="Times New Roman" w:eastAsia="Calibri" w:hAnsi="Times New Roman" w:cs="Times New Roman"/>
          <w:b/>
          <w:sz w:val="24"/>
          <w:szCs w:val="24"/>
          <w:lang w:val="id-ID"/>
        </w:rPr>
        <w:br w:type="page"/>
      </w:r>
      <w:r w:rsidRPr="00153C8A">
        <w:rPr>
          <w:rFonts w:ascii="Times New Roman" w:eastAsia="Calibri" w:hAnsi="Times New Roman" w:cs="Times New Roman"/>
          <w:b/>
          <w:sz w:val="24"/>
          <w:szCs w:val="24"/>
          <w:lang w:val="id-ID"/>
        </w:rPr>
        <w:lastRenderedPageBreak/>
        <w:t>DAFTAR GAMBAR</w:t>
      </w:r>
    </w:p>
    <w:p w:rsidR="00153C8A" w:rsidRPr="00153C8A" w:rsidRDefault="00153C8A" w:rsidP="00153C8A">
      <w:pPr>
        <w:tabs>
          <w:tab w:val="left" w:pos="1418"/>
          <w:tab w:val="left" w:leader="dot" w:pos="8505"/>
        </w:tabs>
        <w:spacing w:after="0" w:line="480" w:lineRule="auto"/>
        <w:ind w:left="1701" w:hanging="1701"/>
        <w:jc w:val="center"/>
        <w:rPr>
          <w:rFonts w:ascii="Times New Roman" w:eastAsia="Calibri" w:hAnsi="Times New Roman" w:cs="Times New Roman"/>
          <w:b/>
          <w:sz w:val="24"/>
          <w:szCs w:val="24"/>
        </w:rPr>
      </w:pPr>
    </w:p>
    <w:p w:rsidR="00153C8A" w:rsidRPr="00153C8A" w:rsidRDefault="00153C8A" w:rsidP="00153C8A">
      <w:pPr>
        <w:tabs>
          <w:tab w:val="left" w:pos="1418"/>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rPr>
        <w:t>Gambar</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color w:val="FFFFFF"/>
          <w:sz w:val="24"/>
          <w:szCs w:val="24"/>
          <w:lang w:val="id-ID"/>
        </w:rPr>
        <w:tab/>
      </w:r>
      <w:r w:rsidRPr="00153C8A">
        <w:rPr>
          <w:rFonts w:ascii="Times New Roman" w:eastAsia="Calibri" w:hAnsi="Times New Roman" w:cs="Times New Roman"/>
          <w:sz w:val="24"/>
          <w:szCs w:val="24"/>
        </w:rPr>
        <w:t>H</w:t>
      </w:r>
      <w:r w:rsidRPr="00153C8A">
        <w:rPr>
          <w:rFonts w:ascii="Times New Roman" w:eastAsia="Calibri" w:hAnsi="Times New Roman" w:cs="Times New Roman"/>
          <w:sz w:val="24"/>
          <w:szCs w:val="24"/>
          <w:lang w:val="id-ID"/>
        </w:rPr>
        <w:t>al</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Calibri" w:hAnsi="Times New Roman" w:cs="Times New Roman"/>
          <w:color w:val="000000"/>
          <w:sz w:val="24"/>
          <w:szCs w:val="24"/>
        </w:rPr>
        <w:t>2.1</w:t>
      </w:r>
      <w:r w:rsidRPr="00153C8A">
        <w:rPr>
          <w:rFonts w:ascii="Times New Roman" w:eastAsia="Calibri" w:hAnsi="Times New Roman" w:cs="Times New Roman"/>
          <w:color w:val="000000"/>
          <w:sz w:val="24"/>
          <w:szCs w:val="24"/>
        </w:rPr>
        <w:tab/>
      </w:r>
      <w:r w:rsidRPr="00153C8A">
        <w:rPr>
          <w:rFonts w:ascii="Times New Roman" w:eastAsia="Calibri" w:hAnsi="Times New Roman" w:cs="Times New Roman"/>
          <w:color w:val="000000"/>
          <w:sz w:val="24"/>
          <w:szCs w:val="24"/>
        </w:rPr>
        <w:tab/>
      </w:r>
      <w:r w:rsidRPr="00153C8A">
        <w:rPr>
          <w:rFonts w:ascii="Times New Roman" w:eastAsia="Calibri" w:hAnsi="Times New Roman" w:cs="Times New Roman"/>
          <w:spacing w:val="-4"/>
          <w:sz w:val="24"/>
          <w:szCs w:val="24"/>
          <w:lang w:val="id-ID"/>
        </w:rPr>
        <w:t xml:space="preserve">Kerangka Berpikir </w:t>
      </w:r>
      <w:r w:rsidRPr="00153C8A">
        <w:rPr>
          <w:rFonts w:ascii="Times New Roman" w:eastAsia="Calibri" w:hAnsi="Times New Roman" w:cs="Times New Roman"/>
          <w:spacing w:val="-4"/>
          <w:sz w:val="24"/>
          <w:szCs w:val="24"/>
        </w:rPr>
        <w:t>Konseptual</w:t>
      </w:r>
      <w:r w:rsidRPr="00153C8A">
        <w:rPr>
          <w:rFonts w:ascii="Times New Roman" w:eastAsia="Calibri" w:hAnsi="Times New Roman" w:cs="Times New Roman"/>
          <w:sz w:val="24"/>
          <w:szCs w:val="24"/>
        </w:rPr>
        <w:tab/>
        <w:t>49</w:t>
      </w:r>
    </w:p>
    <w:p w:rsidR="00153C8A" w:rsidRPr="00153C8A" w:rsidRDefault="00153C8A" w:rsidP="00153C8A">
      <w:pPr>
        <w:tabs>
          <w:tab w:val="left" w:pos="851"/>
          <w:tab w:val="left" w:leader="dot" w:pos="7938"/>
        </w:tabs>
        <w:spacing w:after="0" w:line="480" w:lineRule="auto"/>
        <w:ind w:left="709" w:hanging="425"/>
        <w:rPr>
          <w:rFonts w:ascii="Times New Roman" w:eastAsia="Calibri" w:hAnsi="Times New Roman" w:cs="Times New Roman"/>
          <w:sz w:val="24"/>
          <w:szCs w:val="24"/>
        </w:rPr>
      </w:pPr>
      <w:r w:rsidRPr="00153C8A">
        <w:rPr>
          <w:rFonts w:ascii="Times New Roman" w:eastAsia="Calibri" w:hAnsi="Times New Roman" w:cs="Times New Roman"/>
          <w:color w:val="000000"/>
          <w:sz w:val="24"/>
          <w:szCs w:val="24"/>
        </w:rPr>
        <w:t>4.1</w:t>
      </w:r>
      <w:r w:rsidRPr="00153C8A">
        <w:rPr>
          <w:rFonts w:ascii="Times New Roman" w:eastAsia="Calibri" w:hAnsi="Times New Roman" w:cs="Times New Roman"/>
          <w:color w:val="000000"/>
          <w:sz w:val="24"/>
          <w:szCs w:val="24"/>
        </w:rPr>
        <w:tab/>
      </w:r>
      <w:r w:rsidRPr="00153C8A">
        <w:rPr>
          <w:rFonts w:ascii="Times New Roman" w:eastAsia="Calibri" w:hAnsi="Times New Roman" w:cs="Times New Roman"/>
          <w:color w:val="000000"/>
          <w:sz w:val="24"/>
          <w:szCs w:val="24"/>
        </w:rPr>
        <w:tab/>
      </w:r>
      <w:r w:rsidRPr="00153C8A">
        <w:rPr>
          <w:rFonts w:ascii="Times New Roman" w:eastAsia="Calibri" w:hAnsi="Times New Roman" w:cs="Times New Roman"/>
          <w:noProof/>
          <w:sz w:val="24"/>
        </w:rPr>
        <w:t>Hasil Pengujian Heterokedastisitas</w:t>
      </w:r>
      <w:r w:rsidRPr="00153C8A">
        <w:rPr>
          <w:rFonts w:ascii="Times New Roman" w:eastAsia="Calibri" w:hAnsi="Times New Roman" w:cs="Times New Roman"/>
          <w:noProof/>
          <w:sz w:val="24"/>
        </w:rPr>
        <w:tab/>
        <w:t>81</w:t>
      </w:r>
    </w:p>
    <w:p w:rsidR="00153C8A" w:rsidRPr="00153C8A" w:rsidRDefault="00153C8A" w:rsidP="00153C8A">
      <w:pPr>
        <w:tabs>
          <w:tab w:val="left" w:pos="851"/>
          <w:tab w:val="left" w:leader="dot" w:pos="7938"/>
        </w:tabs>
        <w:spacing w:after="0" w:line="480" w:lineRule="auto"/>
        <w:ind w:left="851"/>
        <w:rPr>
          <w:rFonts w:ascii="Times New Roman" w:eastAsia="Calibri" w:hAnsi="Times New Roman" w:cs="Times New Roman"/>
          <w:sz w:val="24"/>
          <w:szCs w:val="24"/>
        </w:rPr>
      </w:pPr>
    </w:p>
    <w:p w:rsidR="00153C8A" w:rsidRPr="00153C8A" w:rsidRDefault="00153C8A" w:rsidP="00153C8A">
      <w:pPr>
        <w:tabs>
          <w:tab w:val="left" w:pos="851"/>
          <w:tab w:val="left" w:leader="dot" w:pos="7938"/>
        </w:tabs>
        <w:spacing w:after="0" w:line="480" w:lineRule="auto"/>
        <w:jc w:val="center"/>
        <w:rPr>
          <w:rFonts w:ascii="Times New Roman" w:eastAsia="Calibri" w:hAnsi="Times New Roman" w:cs="Times New Roman"/>
          <w:b/>
        </w:rPr>
      </w:pPr>
      <w:r w:rsidRPr="00153C8A">
        <w:rPr>
          <w:rFonts w:ascii="Times New Roman" w:eastAsia="Calibri" w:hAnsi="Times New Roman" w:cs="Times New Roman"/>
          <w:sz w:val="24"/>
          <w:szCs w:val="24"/>
        </w:rPr>
        <w:br w:type="page"/>
      </w:r>
      <w:r w:rsidRPr="00153C8A">
        <w:rPr>
          <w:rFonts w:ascii="Times New Roman" w:eastAsia="Calibri" w:hAnsi="Times New Roman" w:cs="Times New Roman"/>
          <w:b/>
          <w:lang w:val="id-ID"/>
        </w:rPr>
        <w:lastRenderedPageBreak/>
        <w:t xml:space="preserve">DAFTAR </w:t>
      </w:r>
      <w:r w:rsidRPr="00153C8A">
        <w:rPr>
          <w:rFonts w:ascii="Times New Roman" w:eastAsia="Calibri" w:hAnsi="Times New Roman" w:cs="Times New Roman"/>
          <w:b/>
        </w:rPr>
        <w:t>LAMPIRAN</w:t>
      </w:r>
    </w:p>
    <w:p w:rsidR="00153C8A" w:rsidRPr="00153C8A" w:rsidRDefault="00153C8A" w:rsidP="00153C8A">
      <w:pPr>
        <w:rPr>
          <w:rFonts w:ascii="Times New Roman" w:eastAsia="Calibri" w:hAnsi="Times New Roman" w:cs="Times New Roman"/>
          <w:lang w:val="id-ID"/>
        </w:rPr>
      </w:pPr>
    </w:p>
    <w:p w:rsidR="00153C8A" w:rsidRPr="00153C8A" w:rsidRDefault="00153C8A" w:rsidP="00153C8A">
      <w:pPr>
        <w:tabs>
          <w:tab w:val="left" w:pos="1418"/>
          <w:tab w:val="left" w:leader="dot" w:pos="7938"/>
        </w:tabs>
        <w:spacing w:after="0" w:line="480" w:lineRule="auto"/>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rPr>
        <w:t>Lampiran</w:t>
      </w:r>
      <w:r w:rsidRPr="00153C8A">
        <w:rPr>
          <w:rFonts w:ascii="Times New Roman" w:eastAsia="Calibri" w:hAnsi="Times New Roman" w:cs="Times New Roman"/>
          <w:sz w:val="24"/>
          <w:szCs w:val="24"/>
          <w:lang w:val="id-ID"/>
        </w:rPr>
        <w:tab/>
      </w:r>
      <w:r w:rsidRPr="00153C8A">
        <w:rPr>
          <w:rFonts w:ascii="Times New Roman" w:eastAsia="Calibri" w:hAnsi="Times New Roman" w:cs="Times New Roman"/>
          <w:color w:val="FFFFFF"/>
          <w:sz w:val="24"/>
          <w:szCs w:val="24"/>
          <w:lang w:val="id-ID"/>
        </w:rPr>
        <w:tab/>
      </w:r>
      <w:r w:rsidRPr="00153C8A">
        <w:rPr>
          <w:rFonts w:ascii="Times New Roman" w:eastAsia="Calibri" w:hAnsi="Times New Roman" w:cs="Times New Roman"/>
          <w:sz w:val="24"/>
          <w:szCs w:val="24"/>
        </w:rPr>
        <w:t>H</w:t>
      </w:r>
      <w:r w:rsidRPr="00153C8A">
        <w:rPr>
          <w:rFonts w:ascii="Times New Roman" w:eastAsia="Calibri" w:hAnsi="Times New Roman" w:cs="Times New Roman"/>
          <w:sz w:val="24"/>
          <w:szCs w:val="24"/>
          <w:lang w:val="id-ID"/>
        </w:rPr>
        <w:t>al</w:t>
      </w:r>
    </w:p>
    <w:p w:rsidR="00153C8A" w:rsidRPr="00153C8A" w:rsidRDefault="00153C8A" w:rsidP="00153C8A">
      <w:pPr>
        <w:numPr>
          <w:ilvl w:val="0"/>
          <w:numId w:val="34"/>
        </w:numPr>
        <w:tabs>
          <w:tab w:val="left" w:pos="851"/>
          <w:tab w:val="left" w:leader="dot" w:pos="7938"/>
        </w:tabs>
        <w:spacing w:after="0" w:line="480" w:lineRule="auto"/>
        <w:ind w:left="851"/>
        <w:rPr>
          <w:rFonts w:ascii="Times New Roman" w:eastAsia="Calibri" w:hAnsi="Times New Roman" w:cs="Times New Roman"/>
          <w:spacing w:val="-4"/>
          <w:sz w:val="24"/>
          <w:szCs w:val="24"/>
        </w:rPr>
      </w:pPr>
      <w:r w:rsidRPr="00153C8A">
        <w:rPr>
          <w:rFonts w:ascii="Times New Roman" w:eastAsia="Calibri" w:hAnsi="Times New Roman" w:cs="Times New Roman"/>
          <w:iCs/>
          <w:spacing w:val="-4"/>
          <w:sz w:val="24"/>
          <w:szCs w:val="24"/>
        </w:rPr>
        <w:t>Data Audit Report Lag</w:t>
      </w:r>
      <w:r w:rsidRPr="00153C8A">
        <w:rPr>
          <w:rFonts w:ascii="Times New Roman" w:eastAsia="Calibri" w:hAnsi="Times New Roman" w:cs="Times New Roman"/>
          <w:spacing w:val="-4"/>
          <w:sz w:val="24"/>
          <w:szCs w:val="24"/>
        </w:rPr>
        <w:tab/>
        <w:t>108</w:t>
      </w:r>
    </w:p>
    <w:p w:rsidR="00153C8A" w:rsidRPr="00153C8A" w:rsidRDefault="00153C8A" w:rsidP="00153C8A">
      <w:pPr>
        <w:numPr>
          <w:ilvl w:val="0"/>
          <w:numId w:val="34"/>
        </w:numPr>
        <w:tabs>
          <w:tab w:val="left" w:pos="851"/>
          <w:tab w:val="left" w:leader="dot" w:pos="7938"/>
        </w:tabs>
        <w:spacing w:after="0" w:line="480" w:lineRule="auto"/>
        <w:ind w:left="851"/>
        <w:rPr>
          <w:rFonts w:ascii="Times New Roman" w:eastAsia="Calibri" w:hAnsi="Times New Roman" w:cs="Times New Roman"/>
          <w:spacing w:val="-4"/>
          <w:sz w:val="24"/>
          <w:szCs w:val="24"/>
        </w:rPr>
      </w:pPr>
      <w:r w:rsidRPr="00153C8A">
        <w:rPr>
          <w:rFonts w:ascii="Times New Roman" w:eastAsia="Calibri" w:hAnsi="Times New Roman" w:cs="Times New Roman"/>
          <w:iCs/>
          <w:spacing w:val="-4"/>
          <w:sz w:val="24"/>
          <w:szCs w:val="24"/>
        </w:rPr>
        <w:t>Data Komite Audit</w:t>
      </w:r>
      <w:r w:rsidRPr="00153C8A">
        <w:rPr>
          <w:rFonts w:ascii="Times New Roman" w:eastAsia="Calibri" w:hAnsi="Times New Roman" w:cs="Times New Roman"/>
          <w:iCs/>
          <w:spacing w:val="-4"/>
          <w:sz w:val="24"/>
          <w:szCs w:val="24"/>
        </w:rPr>
        <w:tab/>
        <w:t>110</w:t>
      </w:r>
    </w:p>
    <w:p w:rsidR="00153C8A" w:rsidRPr="00153C8A" w:rsidRDefault="00153C8A" w:rsidP="00153C8A">
      <w:pPr>
        <w:numPr>
          <w:ilvl w:val="0"/>
          <w:numId w:val="34"/>
        </w:numPr>
        <w:tabs>
          <w:tab w:val="left" w:pos="851"/>
          <w:tab w:val="left" w:leader="dot" w:pos="7938"/>
        </w:tabs>
        <w:spacing w:after="0" w:line="480" w:lineRule="auto"/>
        <w:ind w:left="851"/>
        <w:rPr>
          <w:rFonts w:ascii="Times New Roman" w:eastAsia="Calibri" w:hAnsi="Times New Roman" w:cs="Times New Roman"/>
          <w:spacing w:val="-4"/>
          <w:sz w:val="24"/>
          <w:szCs w:val="24"/>
        </w:rPr>
      </w:pPr>
      <w:r w:rsidRPr="00153C8A">
        <w:rPr>
          <w:rFonts w:ascii="Times New Roman" w:eastAsia="Calibri" w:hAnsi="Times New Roman" w:cs="Times New Roman"/>
          <w:iCs/>
          <w:spacing w:val="-4"/>
          <w:sz w:val="24"/>
          <w:szCs w:val="24"/>
        </w:rPr>
        <w:t>Data Finansial Distress</w:t>
      </w:r>
      <w:r w:rsidRPr="00153C8A">
        <w:rPr>
          <w:rFonts w:ascii="Times New Roman" w:eastAsia="Calibri" w:hAnsi="Times New Roman" w:cs="Times New Roman"/>
          <w:iCs/>
          <w:spacing w:val="-4"/>
          <w:sz w:val="24"/>
          <w:szCs w:val="24"/>
        </w:rPr>
        <w:tab/>
        <w:t>111</w:t>
      </w:r>
    </w:p>
    <w:p w:rsidR="00153C8A" w:rsidRPr="00153C8A" w:rsidRDefault="00153C8A" w:rsidP="00153C8A">
      <w:pPr>
        <w:tabs>
          <w:tab w:val="left" w:pos="851"/>
          <w:tab w:val="left" w:leader="dot" w:pos="7938"/>
        </w:tabs>
        <w:spacing w:after="0" w:line="480" w:lineRule="auto"/>
        <w:ind w:left="851"/>
        <w:rPr>
          <w:rFonts w:ascii="Times New Roman" w:eastAsia="Calibri" w:hAnsi="Times New Roman" w:cs="Times New Roman"/>
          <w:b/>
          <w:sz w:val="24"/>
          <w:szCs w:val="24"/>
          <w:lang w:val="id-ID"/>
        </w:rPr>
      </w:pPr>
    </w:p>
    <w:p w:rsidR="00153C8A" w:rsidRPr="00153C8A" w:rsidRDefault="00153C8A" w:rsidP="00153C8A">
      <w:pPr>
        <w:spacing w:after="160" w:line="259" w:lineRule="auto"/>
        <w:jc w:val="center"/>
        <w:rPr>
          <w:rFonts w:ascii="Times New Roman" w:eastAsia="Calibri" w:hAnsi="Times New Roman" w:cs="Times New Roman"/>
          <w:b/>
          <w:spacing w:val="-4"/>
          <w:sz w:val="24"/>
          <w:szCs w:val="24"/>
        </w:rPr>
        <w:sectPr w:rsidR="00153C8A" w:rsidRPr="00153C8A" w:rsidSect="00312AD7">
          <w:footerReference w:type="default" r:id="rId11"/>
          <w:pgSz w:w="11907" w:h="16840" w:code="9"/>
          <w:pgMar w:top="2268" w:right="1701" w:bottom="1701" w:left="2268" w:header="709" w:footer="709" w:gutter="0"/>
          <w:pgNumType w:fmt="lowerRoman"/>
          <w:cols w:space="708"/>
          <w:titlePg/>
          <w:docGrid w:linePitch="360"/>
        </w:sectPr>
      </w:pPr>
    </w:p>
    <w:p w:rsidR="00153C8A" w:rsidRPr="00153C8A" w:rsidRDefault="00153C8A" w:rsidP="00153C8A">
      <w:pPr>
        <w:spacing w:after="160" w:line="259" w:lineRule="auto"/>
        <w:jc w:val="center"/>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rPr>
        <w:lastRenderedPageBreak/>
        <w:t>BAB I</w:t>
      </w:r>
    </w:p>
    <w:p w:rsidR="00153C8A" w:rsidRPr="00153C8A" w:rsidRDefault="00153C8A" w:rsidP="00153C8A">
      <w:pPr>
        <w:spacing w:after="0" w:line="480" w:lineRule="auto"/>
        <w:jc w:val="center"/>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rPr>
        <w:t>PENDAHULUAN</w:t>
      </w:r>
    </w:p>
    <w:p w:rsidR="00153C8A" w:rsidRPr="00153C8A" w:rsidRDefault="00153C8A" w:rsidP="00153C8A">
      <w:pPr>
        <w:spacing w:after="0" w:line="480" w:lineRule="auto"/>
        <w:rPr>
          <w:rFonts w:ascii="Times New Roman" w:eastAsia="Calibri" w:hAnsi="Times New Roman" w:cs="Times New Roman"/>
          <w:spacing w:val="-4"/>
          <w:sz w:val="24"/>
          <w:szCs w:val="24"/>
        </w:rPr>
      </w:pPr>
    </w:p>
    <w:p w:rsidR="00153C8A" w:rsidRPr="00153C8A" w:rsidRDefault="00153C8A" w:rsidP="00153C8A">
      <w:pPr>
        <w:numPr>
          <w:ilvl w:val="0"/>
          <w:numId w:val="1"/>
        </w:numPr>
        <w:spacing w:after="0" w:line="480" w:lineRule="auto"/>
        <w:ind w:left="357"/>
        <w:contextualSpacing/>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t>Latar Belakang Masalah</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Perekonomian sekarang ini banyak mengalami perkembangan yang signifikan sehingga mendorong perekonomian nasional dan internasional menuju perdagangan bebas sehingga semakin memperketat persaingan antar perusahaan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 xml:space="preserve"> </w:t>
      </w:r>
      <w:r w:rsidRPr="00153C8A">
        <w:rPr>
          <w:rFonts w:ascii="Times New Roman" w:eastAsia="Calibri" w:hAnsi="Times New Roman" w:cs="Times New Roman"/>
          <w:spacing w:val="-4"/>
          <w:sz w:val="24"/>
          <w:szCs w:val="24"/>
          <w:lang w:val="id-ID"/>
        </w:rPr>
        <w:fldChar w:fldCharType="begin" w:fldLock="1"/>
      </w:r>
      <w:r w:rsidRPr="00153C8A">
        <w:rPr>
          <w:rFonts w:ascii="Times New Roman" w:eastAsia="Calibri" w:hAnsi="Times New Roman" w:cs="Times New Roman"/>
          <w:spacing w:val="-4"/>
          <w:sz w:val="24"/>
          <w:szCs w:val="24"/>
          <w:lang w:val="id-ID"/>
        </w:rPr>
        <w:instrText>ADDIN CSL_CITATION {"citationItems":[{"id":"ITEM-1","itemData":{"DOI":"10.34208/jba.v12i3.215","author":[{"dropping-particle":"","family":"Iskandar","given":"Meylisa Januar","non-dropping-particle":"","parse-names":false,"suffix":""},{"dropping-particle":"","family":"Trisnawati","given":"Estralita","non-dropping-particle":"","parse-names":false,"suffix":""}],"container-title":"Jurnal Bisnis Dan Akuntansi","id":"ITEM-1","issue":"3","issued":{"date-parts":[["2016"]]},"page":"175-186","title":"Faktor-Faktor yang Mempengaruhi Audit Report Lag pada entitas yang Terdaftar di Bursa Efek Indonesia","type":"article-journal","volume":"12"},"uris":["http://www.mendeley.com/documents/?uuid=12be7391-a461-489c-9299-77bf0ddf4916"]}],"mendeley":{"formattedCitation":"(Iskandar &amp; Trisnawati, 2016)","manualFormatting":"(Iskandar dan Trisnawati, 2016:75)","plainTextFormattedCitation":"(Iskandar &amp; Trisnawati, 2016)","previouslyFormattedCitation":"(Iskandar &amp; Trisnawati, 2016)"},"properties":{"noteIndex":0},"schema":"https://github.com/citation-style-language/schema/raw/master/csl-citation.json"}</w:instrText>
      </w:r>
      <w:r w:rsidRPr="00153C8A">
        <w:rPr>
          <w:rFonts w:ascii="Times New Roman" w:eastAsia="Calibri" w:hAnsi="Times New Roman" w:cs="Times New Roman"/>
          <w:spacing w:val="-4"/>
          <w:sz w:val="24"/>
          <w:szCs w:val="24"/>
          <w:lang w:val="id-ID"/>
        </w:rPr>
        <w:fldChar w:fldCharType="separate"/>
      </w:r>
      <w:r w:rsidRPr="00153C8A">
        <w:rPr>
          <w:rFonts w:ascii="Times New Roman" w:eastAsia="Calibri" w:hAnsi="Times New Roman" w:cs="Times New Roman"/>
          <w:noProof/>
          <w:spacing w:val="-4"/>
          <w:sz w:val="24"/>
          <w:szCs w:val="24"/>
          <w:lang w:val="id-ID"/>
        </w:rPr>
        <w:t xml:space="preserve">(Iskandar </w:t>
      </w:r>
      <w:r w:rsidRPr="00153C8A">
        <w:rPr>
          <w:rFonts w:ascii="Times New Roman" w:eastAsia="Calibri" w:hAnsi="Times New Roman" w:cs="Times New Roman"/>
          <w:noProof/>
          <w:spacing w:val="-4"/>
          <w:sz w:val="24"/>
          <w:szCs w:val="24"/>
        </w:rPr>
        <w:t>dan</w:t>
      </w:r>
      <w:r w:rsidRPr="00153C8A">
        <w:rPr>
          <w:rFonts w:ascii="Times New Roman" w:eastAsia="Calibri" w:hAnsi="Times New Roman" w:cs="Times New Roman"/>
          <w:noProof/>
          <w:spacing w:val="-4"/>
          <w:sz w:val="24"/>
          <w:szCs w:val="24"/>
          <w:lang w:val="id-ID"/>
        </w:rPr>
        <w:t xml:space="preserve"> Trisnawati, 2016</w:t>
      </w:r>
      <w:r w:rsidRPr="00153C8A">
        <w:rPr>
          <w:rFonts w:ascii="Times New Roman" w:eastAsia="Calibri" w:hAnsi="Times New Roman" w:cs="Times New Roman"/>
          <w:noProof/>
          <w:spacing w:val="-4"/>
          <w:sz w:val="24"/>
          <w:szCs w:val="24"/>
        </w:rPr>
        <w:t>:75</w:t>
      </w:r>
      <w:r w:rsidRPr="00153C8A">
        <w:rPr>
          <w:rFonts w:ascii="Times New Roman" w:eastAsia="Calibri" w:hAnsi="Times New Roman" w:cs="Times New Roman"/>
          <w:noProof/>
          <w:spacing w:val="-4"/>
          <w:sz w:val="24"/>
          <w:szCs w:val="24"/>
          <w:lang w:val="id-ID"/>
        </w:rPr>
        <w:t>)</w:t>
      </w:r>
      <w:r w:rsidRPr="00153C8A">
        <w:rPr>
          <w:rFonts w:ascii="Times New Roman" w:eastAsia="Calibri" w:hAnsi="Times New Roman" w:cs="Times New Roman"/>
          <w:spacing w:val="-4"/>
          <w:sz w:val="24"/>
          <w:szCs w:val="24"/>
          <w:lang w:val="id-ID"/>
        </w:rPr>
        <w:fldChar w:fldCharType="end"/>
      </w:r>
      <w:r w:rsidRPr="00153C8A">
        <w:rPr>
          <w:rFonts w:ascii="Times New Roman" w:eastAsia="Calibri" w:hAnsi="Times New Roman" w:cs="Times New Roman"/>
          <w:spacing w:val="-4"/>
          <w:sz w:val="24"/>
          <w:szCs w:val="24"/>
          <w:lang w:val="id-ID"/>
        </w:rPr>
        <w:t xml:space="preserve">. Perkembangan perusahaan publik di Indonesia telah mengalami kemajuan yang pesat. Pesatnya perkembangan </w:t>
      </w:r>
      <w:r w:rsidRPr="00153C8A">
        <w:rPr>
          <w:rFonts w:ascii="Times New Roman" w:eastAsia="Calibri" w:hAnsi="Times New Roman" w:cs="Times New Roman"/>
          <w:spacing w:val="-4"/>
          <w:sz w:val="24"/>
          <w:szCs w:val="24"/>
        </w:rPr>
        <w:t xml:space="preserve">di </w:t>
      </w:r>
      <w:r w:rsidRPr="00153C8A">
        <w:rPr>
          <w:rFonts w:ascii="Times New Roman" w:eastAsia="Calibri" w:hAnsi="Times New Roman" w:cs="Times New Roman"/>
          <w:spacing w:val="-4"/>
          <w:sz w:val="24"/>
          <w:szCs w:val="24"/>
          <w:lang w:val="id-ID"/>
        </w:rPr>
        <w:t xml:space="preserve">Bursa Efek Indonesia </w:t>
      </w:r>
      <w:r w:rsidRPr="00153C8A">
        <w:rPr>
          <w:rFonts w:ascii="Times New Roman" w:eastAsia="Calibri" w:hAnsi="Times New Roman" w:cs="Times New Roman"/>
          <w:spacing w:val="-4"/>
          <w:sz w:val="24"/>
          <w:szCs w:val="24"/>
        </w:rPr>
        <w:t xml:space="preserve">pada </w:t>
      </w:r>
      <w:r w:rsidRPr="00153C8A">
        <w:rPr>
          <w:rFonts w:ascii="Times New Roman" w:eastAsia="Calibri" w:hAnsi="Times New Roman" w:cs="Times New Roman"/>
          <w:spacing w:val="-4"/>
          <w:sz w:val="24"/>
          <w:szCs w:val="24"/>
          <w:lang w:val="id-ID"/>
        </w:rPr>
        <w:t xml:space="preserve">saat ini </w:t>
      </w:r>
      <w:r w:rsidRPr="00153C8A">
        <w:rPr>
          <w:rFonts w:ascii="Times New Roman" w:eastAsia="Calibri" w:hAnsi="Times New Roman" w:cs="Times New Roman"/>
          <w:spacing w:val="-4"/>
          <w:sz w:val="24"/>
          <w:szCs w:val="24"/>
        </w:rPr>
        <w:t xml:space="preserve">sudah </w:t>
      </w:r>
      <w:r w:rsidRPr="00153C8A">
        <w:rPr>
          <w:rFonts w:ascii="Times New Roman" w:eastAsia="Calibri" w:hAnsi="Times New Roman" w:cs="Times New Roman"/>
          <w:spacing w:val="-4"/>
          <w:sz w:val="24"/>
          <w:szCs w:val="24"/>
          <w:lang w:val="id-ID"/>
        </w:rPr>
        <w:t>tidak dapat dipisahkan dari peran</w:t>
      </w:r>
      <w:r w:rsidRPr="00153C8A">
        <w:rPr>
          <w:rFonts w:ascii="Times New Roman" w:eastAsia="Calibri" w:hAnsi="Times New Roman" w:cs="Times New Roman"/>
          <w:spacing w:val="-4"/>
          <w:sz w:val="24"/>
          <w:szCs w:val="24"/>
        </w:rPr>
        <w:t xml:space="preserve"> para</w:t>
      </w:r>
      <w:r w:rsidRPr="00153C8A">
        <w:rPr>
          <w:rFonts w:ascii="Times New Roman" w:eastAsia="Calibri" w:hAnsi="Times New Roman" w:cs="Times New Roman"/>
          <w:spacing w:val="-4"/>
          <w:sz w:val="24"/>
          <w:szCs w:val="24"/>
          <w:lang w:val="id-ID"/>
        </w:rPr>
        <w:t xml:space="preserve"> investor yang</w:t>
      </w:r>
      <w:r w:rsidRPr="00153C8A">
        <w:rPr>
          <w:rFonts w:ascii="Times New Roman" w:eastAsia="Calibri" w:hAnsi="Times New Roman" w:cs="Times New Roman"/>
          <w:spacing w:val="-4"/>
          <w:sz w:val="24"/>
          <w:szCs w:val="24"/>
        </w:rPr>
        <w:t xml:space="preserve"> telah</w:t>
      </w:r>
      <w:r w:rsidRPr="00153C8A">
        <w:rPr>
          <w:rFonts w:ascii="Times New Roman" w:eastAsia="Calibri" w:hAnsi="Times New Roman" w:cs="Times New Roman"/>
          <w:spacing w:val="-4"/>
          <w:sz w:val="24"/>
          <w:szCs w:val="24"/>
          <w:lang w:val="id-ID"/>
        </w:rPr>
        <w:t xml:space="preserve"> melakukan transaksi di Bursa Efek Indonesia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{"citationItems":[{"id":"ITEM-1","itemData":{"author":[{"dropping-particle":"","family":"Tambunan","given":"Andy Porman","non-dropping-particle":"","parse-names":false,"suffix":""}],"id":"ITEM-1","issued":{"date-parts":[["2018"]]},"publisher":"PT Elex Media Komputindo","publisher-place":"Jakarta","title":"Menilai Harga Wajar Saham","type":"book"},"uris":["http://www.mendeley.com/documents/?uuid=5d2d02ab-d298-466b-bbfd-733f32b16c87"]}],"mendeley":{"formattedCitation":"(Tambunan, 2018)","manualFormatting":"(Tambunan, 2018:73)","plainTextFormattedCitation":"(Tambunan, 2018)","previouslyFormattedCitation":"(Tambunan, 2018)"},"properties":{"noteIndex":0},"schema":"https://github.com/citation-style-language/schema/raw/master/csl-citation.json"}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(Tambunan, 2018:73)</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lang w:val="id-ID"/>
        </w:rPr>
        <w:t xml:space="preserve">. </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 xml:space="preserve">Perusahaan yang sudah </w:t>
      </w:r>
      <w:r w:rsidRPr="00153C8A">
        <w:rPr>
          <w:rFonts w:ascii="Times New Roman" w:eastAsia="Calibri" w:hAnsi="Times New Roman" w:cs="Times New Roman"/>
          <w:i/>
          <w:spacing w:val="-4"/>
          <w:sz w:val="24"/>
          <w:szCs w:val="24"/>
          <w:lang w:val="id-ID"/>
        </w:rPr>
        <w:t>go public</w:t>
      </w:r>
      <w:r w:rsidRPr="00153C8A">
        <w:rPr>
          <w:rFonts w:ascii="Times New Roman" w:eastAsia="Calibri" w:hAnsi="Times New Roman" w:cs="Times New Roman"/>
          <w:spacing w:val="-4"/>
          <w:sz w:val="24"/>
          <w:szCs w:val="24"/>
          <w:lang w:val="id-ID"/>
        </w:rPr>
        <w:t xml:space="preserve"> mempunyai kewajiban untuk memberikan informasi mengenai kinerja keuangan kepada investor dengan mempublikasikan laporan keuangan yang telah disusun sesuai dengan standar akuntansi keuangan dan telah diaudit oleh akuntan publik yang terdaftar dalam Badan Pengawas Pasar Modal (BAPEPAM). Auditor memiliki tanggung jawab yang besar dan tentunya membuat auditor untuk bekerja secara lebih profesional</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Febrianti","given":"Salwa","non-dropping-particle":"","parse-names":false,"suffix":""},{"dropping-particle":"","family":"Sudarno","given":"","non-dropping-particle":"","parse-names":false,"suffix":""}],"container-title":"Diponegoro Journal of Accounting","id":"ITEM-1","issue":"3","issued":{"date-parts":[["2020"]]},"page":"1-11","title":"Pengaruh Profitabilitas, Solvabilitas Dan Opini Auditor Terhadap Audit Report Lag (Studi Empiris Pada Perusahaan Manufaktur yang Terdaftar di Bursa Efek Indonesia Periode 2014 – 2018)","type":"article-journal","volume":"9"},"uris":["http://www.mendeley.com/documents/?uuid=7c2d1382-e3a2-4b93-bc1b-f721b561f7f5"]}],"mendeley":{"formattedCitation":"(Febrianti &amp; Sudarno, 2020)","plainTextFormattedCitation":"(Febrianti &amp; Sudarno, 2020)","previouslyFormattedCitation":"(Febrianti &amp; Sudarno, 2020)"},"properties":{"noteIndex":0},"schema":"https://github.com/citation-style-language/schema/raw/master/csl-citation.json"}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(Febrianti &amp; Sudarno, 2020)</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lang w:val="id-ID"/>
        </w:rPr>
        <w:t>.</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Suatu laporan keuangan juga harus memenuhi empat karakteristik kualitatif yaitu relevan,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dapat dipahami, dapat diandalkan dan dapat dibandingkan, agar laporan keuangan tersebut dapat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bermanfaat bagi para penggunanya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{"citationItems":[{"id":"ITEM-1","itemData":{"author":[{"dropping-particle":"","family":"Ikatan Akuntansi Indonesia","given":"","non-dropping-particle":"","parse-names":false,"suffix":""}],"id":"ITEM-1","issued":{"date-parts":[["2021"]]},"publisher":"Salemba Empat","publisher-place":"Jakarta","title":"Standar Akuntansi Keuangan","type":"book"},"uris":["http://www.mendeley.com/documents/?uuid=25c56781-85b4-4c4c-a8b3-6b96bec4efb1"]}],"mendeley":{"formattedCitation":"(Ikatan Akuntansi Indonesia, 2021)","manualFormatting":"(Ikatan Akuntansi Indonesia, 2021)","plainTextFormattedCitation":"(Ikatan Akuntansi Indonesia, 2021)","previouslyFormattedCitation":"(Ikatan Akuntansi Indonesia,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(Ikatan Akuntansi Indonesia, 2021)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lang w:val="id-ID"/>
        </w:rPr>
        <w:t xml:space="preserve">. </w:t>
      </w:r>
      <w:r w:rsidRPr="00153C8A">
        <w:rPr>
          <w:rFonts w:ascii="Times New Roman" w:eastAsia="Calibri" w:hAnsi="Times New Roman" w:cs="Times New Roman"/>
          <w:spacing w:val="-4"/>
          <w:sz w:val="24"/>
          <w:szCs w:val="24"/>
        </w:rPr>
        <w:t xml:space="preserve"> Laporan keuangan juga harus bersifat transparan. </w:t>
      </w:r>
      <w:r w:rsidRPr="00153C8A">
        <w:rPr>
          <w:rFonts w:ascii="Times New Roman" w:eastAsia="Calibri" w:hAnsi="Times New Roman" w:cs="Times New Roman"/>
          <w:spacing w:val="-4"/>
          <w:sz w:val="24"/>
          <w:szCs w:val="24"/>
        </w:rPr>
        <w:lastRenderedPageBreak/>
        <w:t xml:space="preserve">Transparansi adalah keterbukaan dalam memberikan kebijakan informasi dan informasi untuk menjamin akses bagi masyarakat dalam memperoleh informasi tersebut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{"citationItems":[{"id":"ITEM-1","itemData":{"author":[{"dropping-particle":"","family":"Indriasih","given":"Dewi","non-dropping-particle":"","parse-names":false,"suffix":""},{"dropping-particle":"","family":"Sulistyowati","given":"Wiwit Apit","non-dropping-particle":"","parse-names":false,"suffix":""}],"container-title":"The Indonesian Accounting Review","id":"ITEM-1","issue":"1","issued":{"date-parts":[["2022"]]},"page":"73-85","title":"The Role of Commitment, Competence, Internal Control system, Transparency and Accessibility in Predicting the Accountability of Village Fund Management","type":"article-journal","volume":"12"},"uris":["http://www.mendeley.com/documents/?uuid=893b96f6-2cd4-475b-8aaf-8744e0f3290b"]}],"mendeley":{"formattedCitation":"(Indriasih &amp; Sulistyowati, 2022)","manualFormatting":"(Indriasih dan Sulistyowati 2022)","plainTextFormattedCitation":"(Indriasih &amp; Sulistyowati, 2022)","previouslyFormattedCitation":"(Indriasih &amp; Sulistyowati, 2022)"},"properties":{"noteIndex":0},"schema":"https://github.com/citation-style-language/schema/raw/master/csl-citation.json"}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(Indriasih dan Sulistyowati 2022)</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P</w:t>
      </w:r>
      <w:r w:rsidRPr="00153C8A">
        <w:rPr>
          <w:rFonts w:ascii="Times New Roman" w:eastAsia="Calibri" w:hAnsi="Times New Roman" w:cs="Times New Roman"/>
          <w:spacing w:val="-4"/>
          <w:sz w:val="24"/>
          <w:szCs w:val="24"/>
          <w:lang w:val="id-ID"/>
        </w:rPr>
        <w:t>erusahaan dalam praktiknya mengalami beberapa kendala dalam mempublikasikan laporan keuangannya agar dapat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dikatakan relevan, salah satu diantaranya yaitu kendala dalam ketepatan waktu</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{"citationItems":[{"id":"ITEM-1","itemData":{"author":[{"dropping-particle":"","family":"Agustina","given":"Sofi Dwiastuti","non-dropping-particle":"","parse-names":false,"suffix":""}],"container-title":"Owner: Riset &amp; Jurnal Akuntansi","id":"ITEM-1","issue":"1","issued":{"date-parts":[["2022"]]},"page":"51-63","title":"Pengaruh Ukuran Perusahaan, Umur Perusahaan, Profitabilitas, Solvabilitas Dan Likuiditas Terhadap Audit Report Lag","type":"article-journal","volume":"6"},"uris":["http://www.mendeley.com/documents/?uuid=8b15a66d-1c0a-43df-894b-9a563af1f036"]}],"mendeley":{"formattedCitation":"(Agustina, 2022)","manualFormatting":"(Agustina, 2022:68)","plainTextFormattedCitation":"(Agustina, 2022)","previouslyFormattedCitation":"(Agustina, 2022)"},"properties":{"noteIndex":0},"schema":"https://github.com/citation-style-language/schema/raw/master/csl-citation.json"}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(Agustina, 2022:68)</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lang w:val="id-ID"/>
        </w:rPr>
        <w:t>.</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id-ID"/>
        </w:rPr>
        <w:t>Keterlambatan informasi penyampaian laporan keuangan akan menimbulkan reaksi tidak baik (negatif) dari para investor, karena informasi penting yang dibutuhkan terdapat di laporan keuangan yang telah diaudit, seperti laba yang dihasilkan perusahaan bersangkutan dijadikan sebagai salah satu dasar pengambilan keputusan apakah investor tersebut akan membeli atau menjual saham tersebut, artinya informasi laba dari laporan keungan yang dipublikasikan tersebut akan menyebabkan penurunan atau kenaikan harga saham</w:t>
      </w:r>
      <w:r w:rsidRPr="00153C8A">
        <w:rPr>
          <w:rFonts w:ascii="Times New Roman" w:eastAsia="Calibri" w:hAnsi="Times New Roman" w:cs="Times New Roman"/>
          <w:spacing w:val="-4"/>
          <w:sz w:val="24"/>
          <w:szCs w:val="24"/>
        </w:rPr>
        <w:t xml:space="preserve"> (Tannuka, 2018:11). Laporan keuangan merupakan laporan yang menunjukkan kondisi keuangan perusahaan pada saat ini atau pada suatu periode tertentu. Tujuan laporan keuangan yang menunjukkan kondisi keuangan perusahaan saat ini adalah yang terkini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Setiyawati","given":"Hari","non-dropping-particle":"","parse-names":false,"suffix":""},{"dropping-particle":"","family":"Hidayah","given":"Nurul","non-dropping-particle":"","parse-names":false,"suffix":""},{"dropping-particle":"","family":"Rahmatika","given":"Dien Noviany","non-dropping-particle":"","parse-names":false,"suffix":""},{"dropping-particle":"","family":"Indriasih","given":"Dewi","non-dropping-particle":"","parse-names":false,"suffix":""}],"container-title":"International Journal of Economics and Management Studies","id":"ITEM-1","issue":"1","issued":{"date-parts":[["2020"]]},"page":"32-37","title":"The Factors That Affect The Quality of Financial Reporting","type":"article-journal","volume":"7"},"uris":["http://www.mendeley.com/documents/?uuid=2c72234e-0776-4812-a41c-39acd65ce609"]}],"mendeley":{"formattedCitation":"(Setiyawati et al., 2020)","plainTextFormattedCitation":"(Setiyawati et al., 2020)","previouslyFormattedCitation":"(Setiyawati et al., 2020)"},"properties":{"noteIndex":0},"schema":"https://github.com/citation-style-language/schema/raw/master/csl-citation.json"}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(Setiyawati et al., 2020)</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 </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shd w:val="clear" w:color="auto" w:fill="FFFFFF"/>
        </w:rPr>
      </w:pPr>
      <w:r w:rsidRPr="00153C8A">
        <w:rPr>
          <w:rFonts w:ascii="Times New Roman" w:eastAsia="Calibri" w:hAnsi="Times New Roman" w:cs="Times New Roman"/>
          <w:spacing w:val="-4"/>
          <w:sz w:val="24"/>
          <w:szCs w:val="24"/>
          <w:shd w:val="clear" w:color="auto" w:fill="FFFFFF"/>
        </w:rPr>
        <w:t>P</w:t>
      </w:r>
      <w:r w:rsidRPr="00153C8A">
        <w:rPr>
          <w:rFonts w:ascii="Times New Roman" w:eastAsia="Calibri" w:hAnsi="Times New Roman" w:cs="Times New Roman"/>
          <w:spacing w:val="-4"/>
          <w:sz w:val="24"/>
          <w:szCs w:val="24"/>
          <w:shd w:val="clear" w:color="auto" w:fill="FFFFFF"/>
          <w:lang w:val="id-ID"/>
        </w:rPr>
        <w:t xml:space="preserve">erusahaan yang telah </w:t>
      </w:r>
      <w:r w:rsidRPr="00153C8A">
        <w:rPr>
          <w:rFonts w:ascii="Times New Roman" w:eastAsia="Calibri" w:hAnsi="Times New Roman" w:cs="Times New Roman"/>
          <w:i/>
          <w:spacing w:val="-4"/>
          <w:sz w:val="24"/>
          <w:szCs w:val="24"/>
          <w:shd w:val="clear" w:color="auto" w:fill="FFFFFF"/>
          <w:lang w:val="id-ID"/>
        </w:rPr>
        <w:t>go public</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wajib melaporkan laporan keuangan tahunannya kepada Badan Pengawas Pasar Modal</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dan</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Lembaga Keuangan (BAPEPAM-LK) serta mengumumkannya kepada masyarakat.</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Perusahaan yang</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terlambat</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dalam mempublikasikan laporan keuangan dapat menyebabkan terjadinya masalah laporan keuangan  emiten.</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Selanjutnya,  keputusan  ini  digantikan dengan Peraturan Otoritas</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Jasa Keuangan (OJK) Nomor</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lastRenderedPageBreak/>
        <w:t>29/POJK.04/2016</w:t>
      </w:r>
      <w:r w:rsidRPr="00153C8A">
        <w:rPr>
          <w:rFonts w:ascii="Times New Roman" w:eastAsia="Calibri" w:hAnsi="Times New Roman" w:cs="Times New Roman"/>
          <w:spacing w:val="-4"/>
          <w:sz w:val="24"/>
          <w:szCs w:val="24"/>
          <w:shd w:val="clear" w:color="auto" w:fill="FFFFFF"/>
        </w:rPr>
        <w:t xml:space="preserve"> </w:t>
      </w:r>
      <w:r w:rsidRPr="00153C8A">
        <w:rPr>
          <w:rFonts w:ascii="Times New Roman" w:eastAsia="Calibri" w:hAnsi="Times New Roman" w:cs="Times New Roman"/>
          <w:spacing w:val="-4"/>
          <w:sz w:val="24"/>
          <w:szCs w:val="24"/>
          <w:shd w:val="clear" w:color="auto" w:fill="FFFFFF"/>
          <w:lang w:val="id-ID"/>
        </w:rPr>
        <w:t>pasal 7,  yang menjelaskan  bahwa emiten  atau  perusahaan  publik  wajib  menyampaikan  laporan  keuangan  tahunan disertai  dengan  laporan  akuntan  independen  dengan  pendapat  yang  lazim  dan disampaikan kepada OJK selambat-lambatnya akhir bulan keempat (120 hari) setelah tahun buku berakhir</w:t>
      </w:r>
      <w:r w:rsidRPr="00153C8A">
        <w:rPr>
          <w:rFonts w:ascii="Times New Roman" w:eastAsia="Calibri" w:hAnsi="Times New Roman" w:cs="Times New Roman"/>
          <w:spacing w:val="-4"/>
          <w:sz w:val="24"/>
          <w:szCs w:val="24"/>
          <w:shd w:val="clear" w:color="auto" w:fill="FFFFFF"/>
        </w:rPr>
        <w:t xml:space="preserve"> (Karnawati dan Kartika, 2022:66).</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shd w:val="clear" w:color="auto" w:fill="FFFFFF"/>
        </w:rPr>
        <w:t>A</w:t>
      </w:r>
      <w:r w:rsidRPr="00153C8A">
        <w:rPr>
          <w:rFonts w:ascii="Times New Roman" w:eastAsia="Calibri" w:hAnsi="Times New Roman" w:cs="Times New Roman"/>
          <w:spacing w:val="-4"/>
          <w:sz w:val="24"/>
          <w:szCs w:val="24"/>
          <w:lang w:val="id-ID"/>
        </w:rPr>
        <w:t xml:space="preserve">danya keterlambatan dalam pelaporan keuangan secara tidak langsung diartikan oleh investor sebagai sinyal yang buruk bagi perusahaan. Auditor membutuhkan kecermatan dan ketelitian yang lebih dalam proses audit atas laporan keuangan apabila terjadi penurunan kinerja perusahaan yang diduga dapat mengancam masa depan perusahaan. Hal ini akan menyebabkan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semakin meningkat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merupakan rentang waktu penyelesaian audit atas laporan keuangan tahunan, yang diukur berdasarkan jumlah atau lamanya hari yang dibutuhkan untuk memperoleh laporan auditor independen atas laporan keuangan tahunan perusahaan, sejak tanggal tutup buku perusahaan yaitu 31 Desember sampai dengan tanggal yang tertera pada laporan auditor independen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{"citationItems":[{"id":"ITEM-1","itemData":{"author":[{"dropping-particle":"","family":"Sartika","given":"Sari Dewi","non-dropping-particle":"","parse-names":false,"suffix":""}],"container-title":"Jurnal Akuntansi","id":"ITEM-1","issue":"1","issued":{"date-parts":[["2017"]]},"page":"1-16","title":"Pengaruh profitabilitas, likuiditas dan solvabilitas terhadap audit reporting lag (Studi empiris pada perusahaa perbankan yang terdaftar di Bursa Efek Indonesia tahun 20112015)","type":"article-journal","volume":"5"},"uris":["http://www.mendeley.com/documents/?uuid=9e54e6ef-a9ea-4d2a-adf1-16b8fe132bf2"]}],"mendeley":{"formattedCitation":"(Sartika, 2017)","manualFormatting":"(Sartika, 2017:8)","plainTextFormattedCitation":"(Sartika, 2017)","previouslyFormattedCitation":"(Sartika, 2017)"},"properties":{"noteIndex":0},"schema":"https://github.com/citation-style-language/schema/raw/master/csl-citation.json"}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(Sartika, 2017:8)</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w:t>
      </w:r>
    </w:p>
    <w:p w:rsidR="00153C8A" w:rsidRPr="00153C8A" w:rsidRDefault="00153C8A" w:rsidP="00153C8A">
      <w:pPr>
        <w:spacing w:after="0" w:line="480" w:lineRule="auto"/>
        <w:ind w:left="357" w:firstLine="493"/>
        <w:jc w:val="both"/>
        <w:rPr>
          <w:rFonts w:ascii="Times New Roman" w:eastAsia="Calibri" w:hAnsi="Times New Roman" w:cs="Times New Roman"/>
          <w:sz w:val="24"/>
          <w:szCs w:val="24"/>
        </w:rPr>
      </w:pPr>
      <w:r w:rsidRPr="00153C8A">
        <w:rPr>
          <w:rFonts w:ascii="Times New Roman" w:eastAsia="Calibri" w:hAnsi="Times New Roman" w:cs="Times New Roman"/>
          <w:sz w:val="24"/>
          <w:szCs w:val="24"/>
          <w:lang w:val="id-ID"/>
        </w:rPr>
        <w:t xml:space="preserve">Permasalahan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xml:space="preserve"> masih terus terjadi di Indonesia sehingga menjadi tema yang masih relevan untuk diteliti. Bursa Efek Indonesia (BEI) mencatat, ada 51 perusahaan tercatat atau emiten yang belum menyampaikan laporan keuangan interim yang berakhir per 31 Maret 2023. Mengutip keterbukaan informasi, sebanyak </w:t>
      </w:r>
      <w:r w:rsidRPr="00153C8A">
        <w:rPr>
          <w:rFonts w:ascii="Times New Roman" w:eastAsia="Calibri" w:hAnsi="Times New Roman" w:cs="Times New Roman"/>
          <w:sz w:val="24"/>
          <w:szCs w:val="24"/>
        </w:rPr>
        <w:t>32</w:t>
      </w:r>
      <w:r w:rsidRPr="00153C8A">
        <w:rPr>
          <w:rFonts w:ascii="Times New Roman" w:eastAsia="Calibri" w:hAnsi="Times New Roman" w:cs="Times New Roman"/>
          <w:sz w:val="24"/>
          <w:szCs w:val="24"/>
          <w:lang w:val="id-ID"/>
        </w:rPr>
        <w:t xml:space="preserve"> emiten belum menyampaikan laporan keuangan Interim. Bahkan sejumlah emiten tersebut harus membayar denda </w:t>
      </w:r>
      <w:r w:rsidRPr="00153C8A">
        <w:rPr>
          <w:rFonts w:ascii="Times New Roman" w:eastAsia="Calibri" w:hAnsi="Times New Roman" w:cs="Times New Roman"/>
          <w:sz w:val="24"/>
          <w:szCs w:val="24"/>
          <w:lang w:val="id-ID"/>
        </w:rPr>
        <w:lastRenderedPageBreak/>
        <w:t xml:space="preserve">sebesar Rp 150 juta karena mendapat peringatan tertulis III. </w:t>
      </w:r>
      <w:r w:rsidRPr="00153C8A">
        <w:rPr>
          <w:rFonts w:ascii="Times New Roman" w:eastAsia="Calibri" w:hAnsi="Times New Roman" w:cs="Times New Roman"/>
          <w:sz w:val="24"/>
          <w:szCs w:val="24"/>
        </w:rPr>
        <w:t xml:space="preserve">Berikut ini adalah 32 perusahaan yang mengalami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i/>
          <w:sz w:val="24"/>
          <w:szCs w:val="24"/>
        </w:rPr>
        <w:t xml:space="preserve"> </w:t>
      </w:r>
      <w:r w:rsidRPr="00153C8A">
        <w:rPr>
          <w:rFonts w:ascii="Times New Roman" w:eastAsia="Calibri" w:hAnsi="Times New Roman" w:cs="Times New Roman"/>
          <w:sz w:val="24"/>
          <w:szCs w:val="24"/>
        </w:rPr>
        <w:t>pada tahun 2023</w:t>
      </w:r>
    </w:p>
    <w:p w:rsidR="00153C8A" w:rsidRPr="00153C8A" w:rsidRDefault="00153C8A" w:rsidP="00153C8A">
      <w:pPr>
        <w:spacing w:after="0" w:line="240" w:lineRule="auto"/>
        <w:ind w:left="357" w:firstLine="7"/>
        <w:jc w:val="center"/>
        <w:rPr>
          <w:rFonts w:ascii="Times New Roman" w:eastAsia="Calibri" w:hAnsi="Times New Roman" w:cs="Times New Roman"/>
          <w:sz w:val="24"/>
          <w:szCs w:val="24"/>
        </w:rPr>
      </w:pPr>
      <w:r w:rsidRPr="00153C8A">
        <w:rPr>
          <w:rFonts w:ascii="Times New Roman" w:eastAsia="Calibri" w:hAnsi="Times New Roman" w:cs="Times New Roman"/>
          <w:sz w:val="24"/>
          <w:szCs w:val="24"/>
        </w:rPr>
        <w:t>Tabel 1.1</w:t>
      </w:r>
    </w:p>
    <w:p w:rsidR="00153C8A" w:rsidRPr="00153C8A" w:rsidRDefault="00153C8A" w:rsidP="00153C8A">
      <w:pPr>
        <w:spacing w:after="0" w:line="240" w:lineRule="auto"/>
        <w:ind w:left="357" w:firstLine="7"/>
        <w:jc w:val="center"/>
        <w:rPr>
          <w:rFonts w:ascii="Times New Roman" w:eastAsia="Calibri" w:hAnsi="Times New Roman" w:cs="Times New Roman"/>
          <w:sz w:val="24"/>
          <w:szCs w:val="24"/>
        </w:rPr>
      </w:pPr>
      <w:r w:rsidRPr="00153C8A">
        <w:rPr>
          <w:rFonts w:ascii="Times New Roman" w:eastAsia="Calibri" w:hAnsi="Times New Roman" w:cs="Times New Roman"/>
          <w:sz w:val="24"/>
          <w:szCs w:val="24"/>
        </w:rPr>
        <w:t xml:space="preserve">Perusahaan Yang Terlambat </w:t>
      </w:r>
      <w:r w:rsidRPr="00153C8A">
        <w:rPr>
          <w:rFonts w:ascii="Times New Roman" w:eastAsia="Calibri" w:hAnsi="Times New Roman" w:cs="Times New Roman"/>
          <w:sz w:val="24"/>
          <w:szCs w:val="24"/>
          <w:lang w:val="id-ID"/>
        </w:rPr>
        <w:t xml:space="preserve">Menyampaikan Laporan Keuangan </w:t>
      </w:r>
      <w:r w:rsidRPr="00153C8A">
        <w:rPr>
          <w:rFonts w:ascii="Times New Roman" w:eastAsia="Calibri" w:hAnsi="Times New Roman" w:cs="Times New Roman"/>
          <w:sz w:val="24"/>
          <w:szCs w:val="24"/>
        </w:rPr>
        <w:t>Tahun 2023</w:t>
      </w:r>
    </w:p>
    <w:tbl>
      <w:tblPr>
        <w:tblW w:w="4694" w:type="pct"/>
        <w:tblInd w:w="250" w:type="dxa"/>
        <w:tblLook w:val="04A0" w:firstRow="1" w:lastRow="0" w:firstColumn="1" w:lastColumn="0" w:noHBand="0" w:noVBand="1"/>
      </w:tblPr>
      <w:tblGrid>
        <w:gridCol w:w="564"/>
        <w:gridCol w:w="1413"/>
        <w:gridCol w:w="5678"/>
      </w:tblGrid>
      <w:tr w:rsidR="00153C8A" w:rsidRPr="00153C8A" w:rsidTr="001C5D9D">
        <w:trPr>
          <w:trHeight w:val="450"/>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No</w:t>
            </w:r>
          </w:p>
        </w:tc>
        <w:tc>
          <w:tcPr>
            <w:tcW w:w="923" w:type="pct"/>
            <w:tcBorders>
              <w:top w:val="single" w:sz="4" w:space="0" w:color="auto"/>
              <w:left w:val="nil"/>
              <w:bottom w:val="single" w:sz="4" w:space="0" w:color="auto"/>
              <w:right w:val="single" w:sz="4" w:space="0" w:color="auto"/>
            </w:tcBorders>
            <w:shd w:val="clear" w:color="auto" w:fill="auto"/>
            <w:vAlign w:val="center"/>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Kode saham</w:t>
            </w:r>
          </w:p>
        </w:tc>
        <w:tc>
          <w:tcPr>
            <w:tcW w:w="3709" w:type="pct"/>
            <w:tcBorders>
              <w:top w:val="single" w:sz="4" w:space="0" w:color="auto"/>
              <w:left w:val="nil"/>
              <w:bottom w:val="single" w:sz="4" w:space="0" w:color="auto"/>
              <w:right w:val="single" w:sz="4" w:space="0" w:color="auto"/>
            </w:tcBorders>
            <w:shd w:val="clear" w:color="auto" w:fill="auto"/>
            <w:noWrap/>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Nama Perusahaan</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ARMY</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Armidian Karyatama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BUVA</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hyperlink r:id="rId12" w:history="1">
              <w:r w:rsidRPr="00153C8A">
                <w:rPr>
                  <w:rFonts w:ascii="Times New Roman" w:eastAsia="Times New Roman" w:hAnsi="Times New Roman" w:cs="Times New Roman"/>
                  <w:color w:val="2A2A2A"/>
                </w:rPr>
                <w:t>PT Bukit Uluwatu Villa Tbk</w:t>
              </w:r>
            </w:hyperlink>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3</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COWL</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hyperlink r:id="rId13" w:history="1">
              <w:r w:rsidRPr="00153C8A">
                <w:rPr>
                  <w:rFonts w:ascii="Times New Roman" w:eastAsia="Times New Roman" w:hAnsi="Times New Roman" w:cs="Times New Roman"/>
                  <w:color w:val="2A2A2A"/>
                </w:rPr>
                <w:t>PT. Cowell Development Tbk</w:t>
              </w:r>
            </w:hyperlink>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4</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DUCK</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Jaya Bersama Indo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5</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ENVY</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Envy Technologies Indonesia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6</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FORZ</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Forza Land Indonesia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7</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GOLL</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Golden Plantation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8</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HOME</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 xml:space="preserve">PT. Hotel Mandarine Regency Tbk </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9</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HOTL</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Saraswati Griya Lestari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10</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JSKY</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Sky Energy Indonesia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11</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KBRI</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Kertas Basuki Rachmat Indonesia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12</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KPAL</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 xml:space="preserve">PT. Steadfast Marine Tbk </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13</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KPAS</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Cottonindo Ariesta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14</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KRAH</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Grand Kartech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15</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LCGP</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2A2A2A"/>
              </w:rPr>
            </w:pPr>
            <w:r w:rsidRPr="00153C8A">
              <w:rPr>
                <w:rFonts w:ascii="Times New Roman" w:eastAsia="Times New Roman" w:hAnsi="Times New Roman" w:cs="Times New Roman"/>
                <w:color w:val="2A2A2A"/>
              </w:rPr>
              <w:t>PT. Eureka Prima Jakarta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16</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LMAS</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Limas Indonesia Makmur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17</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MABA</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Marga Abhinaya Abadi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18</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MAGP</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Multi Agro Gemilang Plantation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19</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MTRA</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 xml:space="preserve">PT. Mitra Pemuda Tbk </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20</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MYRX</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hyperlink r:id="rId14" w:history="1">
              <w:r w:rsidRPr="00153C8A">
                <w:rPr>
                  <w:rFonts w:ascii="Times New Roman" w:eastAsia="Times New Roman" w:hAnsi="Times New Roman" w:cs="Times New Roman"/>
                  <w:color w:val="000000"/>
                </w:rPr>
                <w:t>PT. Hanson International Tbk</w:t>
              </w:r>
            </w:hyperlink>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21</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NIPS</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Nipress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22</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NUSA</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Sinergi Megah Internusa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23</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PLAS</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Polaris Investama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24</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PURE</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Trinitan Metals and Minerals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25</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RIMO</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Rimo International Lestari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26</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SIMA</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Siwani Makmur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27</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SKYB</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Northcliff Citranusa Indonesia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28</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SUGI</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Sugih Energy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29</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TDPM</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Tridomain Performance Materials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30</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TRAM</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Trada Alam Minera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31</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TRIL</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Triwira Insanlestari Tbk</w:t>
            </w:r>
          </w:p>
        </w:tc>
      </w:tr>
      <w:tr w:rsidR="00153C8A" w:rsidRPr="00153C8A" w:rsidTr="001C5D9D">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jc w:val="center"/>
              <w:rPr>
                <w:rFonts w:ascii="Times New Roman" w:eastAsia="Times New Roman" w:hAnsi="Times New Roman" w:cs="Times New Roman"/>
                <w:color w:val="000000"/>
              </w:rPr>
            </w:pPr>
            <w:r w:rsidRPr="00153C8A">
              <w:rPr>
                <w:rFonts w:ascii="Times New Roman" w:eastAsia="Times New Roman" w:hAnsi="Times New Roman" w:cs="Times New Roman"/>
                <w:color w:val="000000"/>
              </w:rPr>
              <w:t>32</w:t>
            </w:r>
          </w:p>
        </w:tc>
        <w:tc>
          <w:tcPr>
            <w:tcW w:w="923"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UNIT</w:t>
            </w:r>
          </w:p>
        </w:tc>
        <w:tc>
          <w:tcPr>
            <w:tcW w:w="3709" w:type="pct"/>
            <w:tcBorders>
              <w:top w:val="nil"/>
              <w:left w:val="nil"/>
              <w:bottom w:val="single" w:sz="4" w:space="0" w:color="auto"/>
              <w:right w:val="single" w:sz="4" w:space="0" w:color="auto"/>
            </w:tcBorders>
            <w:shd w:val="clear" w:color="auto" w:fill="auto"/>
            <w:noWrap/>
            <w:vAlign w:val="bottom"/>
            <w:hideMark/>
          </w:tcPr>
          <w:p w:rsidR="00153C8A" w:rsidRPr="00153C8A" w:rsidRDefault="00153C8A" w:rsidP="00153C8A">
            <w:pPr>
              <w:spacing w:after="0" w:line="240" w:lineRule="auto"/>
              <w:rPr>
                <w:rFonts w:ascii="Times New Roman" w:eastAsia="Times New Roman" w:hAnsi="Times New Roman" w:cs="Times New Roman"/>
                <w:color w:val="000000"/>
              </w:rPr>
            </w:pPr>
            <w:r w:rsidRPr="00153C8A">
              <w:rPr>
                <w:rFonts w:ascii="Times New Roman" w:eastAsia="Times New Roman" w:hAnsi="Times New Roman" w:cs="Times New Roman"/>
                <w:color w:val="000000"/>
              </w:rPr>
              <w:t>PT. Nusantara Inti Corpora Tbk</w:t>
            </w:r>
          </w:p>
        </w:tc>
      </w:tr>
    </w:tbl>
    <w:p w:rsidR="00153C8A" w:rsidRPr="00153C8A" w:rsidRDefault="00153C8A" w:rsidP="00153C8A">
      <w:pPr>
        <w:spacing w:after="0" w:line="480" w:lineRule="auto"/>
        <w:ind w:left="357" w:firstLine="493"/>
        <w:jc w:val="both"/>
        <w:rPr>
          <w:rFonts w:ascii="Times New Roman" w:eastAsia="Calibri" w:hAnsi="Times New Roman" w:cs="Times New Roman"/>
          <w:sz w:val="24"/>
          <w:szCs w:val="24"/>
        </w:rPr>
      </w:pPr>
      <w:r w:rsidRPr="00153C8A">
        <w:rPr>
          <w:rFonts w:ascii="Times New Roman" w:eastAsia="Calibri" w:hAnsi="Times New Roman" w:cs="Times New Roman"/>
          <w:sz w:val="24"/>
          <w:szCs w:val="24"/>
        </w:rPr>
        <w:t xml:space="preserve">Sumber: </w:t>
      </w:r>
      <w:hyperlink r:id="rId15" w:history="1">
        <w:r w:rsidRPr="00153C8A">
          <w:rPr>
            <w:rFonts w:ascii="Times New Roman" w:eastAsia="Calibri" w:hAnsi="Times New Roman" w:cs="Times New Roman"/>
            <w:color w:val="0000FF"/>
            <w:sz w:val="24"/>
            <w:szCs w:val="24"/>
            <w:u w:val="single"/>
          </w:rPr>
          <w:t>https://www.idx.co.id</w:t>
        </w:r>
      </w:hyperlink>
      <w:r w:rsidRPr="00153C8A">
        <w:rPr>
          <w:rFonts w:ascii="Times New Roman" w:eastAsia="Calibri" w:hAnsi="Times New Roman" w:cs="Times New Roman"/>
          <w:sz w:val="24"/>
          <w:szCs w:val="24"/>
        </w:rPr>
        <w:t xml:space="preserve"> </w:t>
      </w:r>
    </w:p>
    <w:p w:rsidR="00153C8A" w:rsidRPr="00153C8A" w:rsidRDefault="00153C8A" w:rsidP="00153C8A">
      <w:pPr>
        <w:spacing w:after="0" w:line="480" w:lineRule="auto"/>
        <w:ind w:left="357" w:firstLine="493"/>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lastRenderedPageBreak/>
        <w:t xml:space="preserve">Mengacu pada ketentuan II.6 Peraturan Bursa No. I-H tentang sanksi, Bursa telah memberikan peringatan tertulis III dan denda Rp 150 juta kepada 49 perusahaan tercatat yang hingga tanggal 29 Juni 2023 belum menyampaikan laporan keuangan interim yang berakhir per 31 Maret 2023 dan/atau belum membayar denda. Sementara, 1 emiten belum menyampaikan laporan keuangan interim per 31 Maret 2023 yang diaudit oleh Akuntan Publik atau dikenakan Peringatan Tertulis I. Emiten tersebut, yaitu PT Darma Henwa Tbk </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URL":"https://www.cnbcindonesia.com/market/20230711133930-17-453228/belum-sampaikan-laporan-keuangan-49-emiten-ini-didenda-bei","author":[{"dropping-particle":"","family":"Binekasri","given":"Romys","non-dropping-particle":"","parse-names":false,"suffix":""}],"container-title":"CNBC Indonesia","id":"ITEM-1","issued":{"date-parts":[["2023"]]},"title":"Belum Sampaikan Laporan Keuangan, 49 Emiten Ini Didenda BEI","type":"webpage"},"uris":["http://www.mendeley.com/documents/?uuid=42a5ea01-5eaf-405a-8816-72c5f15bc4eb"]}],"mendeley":{"formattedCitation":"(Binekasri, 2023)","manualFormatting":"(Binekasri, 2023)","plainTextFormattedCitation":"(Binekasri, 2023)","previouslyFormattedCitation":"(Binekasri, 2023)"},"properties":{"noteIndex":0},"schema":"https://github.com/citation-style-language/schema/raw/master/csl-citation.json"}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(Binekasri</w:t>
      </w:r>
      <w:r w:rsidRPr="00153C8A">
        <w:rPr>
          <w:rFonts w:ascii="Times New Roman" w:eastAsia="Calibri" w:hAnsi="Times New Roman" w:cs="Times New Roman"/>
          <w:noProof/>
          <w:sz w:val="24"/>
          <w:szCs w:val="24"/>
        </w:rPr>
        <w:t>,</w:t>
      </w:r>
      <w:r w:rsidRPr="00153C8A">
        <w:rPr>
          <w:rFonts w:ascii="Times New Roman" w:eastAsia="Calibri" w:hAnsi="Times New Roman" w:cs="Times New Roman"/>
          <w:noProof/>
          <w:sz w:val="24"/>
          <w:szCs w:val="24"/>
          <w:lang w:val="id-ID"/>
        </w:rPr>
        <w:t xml:space="preserve"> 2023)</w:t>
      </w:r>
      <w:r w:rsidRPr="00153C8A">
        <w:rPr>
          <w:rFonts w:ascii="Times New Roman" w:eastAsia="Calibri" w:hAnsi="Times New Roman" w:cs="Times New Roman"/>
          <w:sz w:val="24"/>
          <w:szCs w:val="24"/>
          <w:lang w:val="id-ID"/>
        </w:rPr>
        <w:fldChar w:fldCharType="end"/>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shd w:val="clear" w:color="auto" w:fill="FFFFFF"/>
        </w:rPr>
      </w:pPr>
      <w:r w:rsidRPr="00153C8A">
        <w:rPr>
          <w:rFonts w:ascii="Times New Roman" w:eastAsia="Calibri" w:hAnsi="Times New Roman" w:cs="Times New Roman"/>
          <w:color w:val="000000"/>
          <w:spacing w:val="-4"/>
          <w:sz w:val="24"/>
          <w:szCs w:val="24"/>
          <w:shd w:val="clear" w:color="auto" w:fill="FFFFFF"/>
          <w:lang w:val="id-ID"/>
        </w:rPr>
        <w:t>Keterlambatan pelaporan keuangan tentu akan merugikan investor dan berdampak pada ketidakpastian keputusan yang didasarkan pada laporan keuangan. Investor akan menganggap keterlambatan pelaporan keuangan merupakan pertanda buruk bagi kondisi kesehatan perusahaan (Syahputri &amp; Kananto, 2020). Masih banyaknya perusahaan yang melakukan pelanggaran terhadap aturan yang diterbitkan oleh OJK, menunjukkan bahwa peraturan-peraturan dan sanksi yang dibuat tidak dapat menjadi faktor utama yang dapat memengaruhi ketepatan waktu pelaporan keuangan perusahaan. Oleh karena itu, perlu diperhatikan lebih jauh faktor-faktor apa saja yang dapat memengaruhi ketepatan waktu pelaporan keuangan</w:t>
      </w:r>
      <w:r w:rsidRPr="00153C8A">
        <w:rPr>
          <w:rFonts w:ascii="Times New Roman" w:eastAsia="Calibri" w:hAnsi="Times New Roman" w:cs="Times New Roman"/>
          <w:color w:val="000000"/>
          <w:spacing w:val="-4"/>
          <w:sz w:val="24"/>
          <w:szCs w:val="24"/>
          <w:shd w:val="clear" w:color="auto" w:fill="FFFFFF"/>
        </w:rPr>
        <w:t xml:space="preserve"> </w:t>
      </w:r>
      <w:r w:rsidRPr="00153C8A">
        <w:rPr>
          <w:rFonts w:ascii="Times New Roman" w:eastAsia="Calibri" w:hAnsi="Times New Roman" w:cs="Times New Roman"/>
          <w:color w:val="000000"/>
          <w:spacing w:val="-4"/>
          <w:sz w:val="24"/>
          <w:szCs w:val="24"/>
          <w:shd w:val="clear" w:color="auto" w:fill="FFFFFF"/>
          <w:lang w:val="id-ID"/>
        </w:rPr>
        <w:t>(Syahputri &amp; Kananto, 2020)</w:t>
      </w:r>
      <w:r w:rsidRPr="00153C8A">
        <w:rPr>
          <w:rFonts w:ascii="Times New Roman" w:eastAsia="Calibri" w:hAnsi="Times New Roman" w:cs="Times New Roman"/>
          <w:color w:val="000000"/>
          <w:spacing w:val="-4"/>
          <w:sz w:val="24"/>
          <w:szCs w:val="24"/>
          <w:shd w:val="clear" w:color="auto" w:fill="FFFFFF"/>
        </w:rPr>
        <w:t>.</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Keterlambatan yang dialami perusahaan </w:t>
      </w:r>
      <w:r w:rsidRPr="00153C8A">
        <w:rPr>
          <w:rFonts w:ascii="Times New Roman" w:eastAsia="Calibri" w:hAnsi="Times New Roman" w:cs="Times New Roman"/>
          <w:i/>
          <w:spacing w:val="-4"/>
          <w:sz w:val="24"/>
          <w:szCs w:val="24"/>
        </w:rPr>
        <w:t>go public</w:t>
      </w:r>
      <w:r w:rsidRPr="00153C8A">
        <w:rPr>
          <w:rFonts w:ascii="Times New Roman" w:eastAsia="Calibri" w:hAnsi="Times New Roman" w:cs="Times New Roman"/>
          <w:spacing w:val="-4"/>
          <w:sz w:val="24"/>
          <w:szCs w:val="24"/>
        </w:rPr>
        <w:t xml:space="preserve"> dalam penyampaikan laporan keuangan dipengaruhi oleh beberapa faktor. </w:t>
      </w:r>
      <w:r w:rsidRPr="00153C8A">
        <w:rPr>
          <w:rFonts w:ascii="Times New Roman" w:eastAsia="Calibri" w:hAnsi="Times New Roman" w:cs="Times New Roman"/>
          <w:i/>
          <w:spacing w:val="-4"/>
          <w:sz w:val="24"/>
          <w:szCs w:val="24"/>
        </w:rPr>
        <w:t>Financial distress</w:t>
      </w:r>
      <w:r w:rsidRPr="00153C8A">
        <w:rPr>
          <w:rFonts w:ascii="Times New Roman" w:eastAsia="Calibri" w:hAnsi="Times New Roman" w:cs="Times New Roman"/>
          <w:spacing w:val="-4"/>
          <w:sz w:val="24"/>
          <w:szCs w:val="24"/>
        </w:rPr>
        <w:t xml:space="preserve"> merupakan faktor pertama. </w:t>
      </w:r>
      <w:r w:rsidRPr="00153C8A">
        <w:rPr>
          <w:rFonts w:ascii="Times New Roman" w:eastAsia="Calibri" w:hAnsi="Times New Roman" w:cs="Times New Roman"/>
          <w:i/>
          <w:spacing w:val="-4"/>
          <w:sz w:val="24"/>
          <w:szCs w:val="24"/>
        </w:rPr>
        <w:t>Financial distress</w:t>
      </w:r>
      <w:r w:rsidRPr="00153C8A">
        <w:rPr>
          <w:rFonts w:ascii="Times New Roman" w:eastAsia="Calibri" w:hAnsi="Times New Roman" w:cs="Times New Roman"/>
          <w:spacing w:val="-4"/>
          <w:sz w:val="24"/>
          <w:szCs w:val="24"/>
        </w:rPr>
        <w:t xml:space="preserve"> merupakan kabar buruk pada laporan keuangan suatu  perusahaan yang  apabila terus-menerus dibiarkan akan mengakibatkan terjadi kebangkrutan yang akan berdampak pada adanya </w:t>
      </w:r>
      <w:r w:rsidRPr="00153C8A">
        <w:rPr>
          <w:rFonts w:ascii="Times New Roman" w:eastAsia="Calibri" w:hAnsi="Times New Roman" w:cs="Times New Roman"/>
          <w:spacing w:val="-4"/>
          <w:sz w:val="24"/>
          <w:szCs w:val="24"/>
        </w:rPr>
        <w:lastRenderedPageBreak/>
        <w:t xml:space="preserve">penundaan  pengauditan. Perusahaan yang mengalami </w:t>
      </w:r>
      <w:r w:rsidRPr="00153C8A">
        <w:rPr>
          <w:rFonts w:ascii="Times New Roman" w:eastAsia="Calibri" w:hAnsi="Times New Roman" w:cs="Times New Roman"/>
          <w:i/>
          <w:spacing w:val="-4"/>
          <w:sz w:val="24"/>
          <w:szCs w:val="24"/>
        </w:rPr>
        <w:t>financial distress</w:t>
      </w:r>
      <w:r w:rsidRPr="00153C8A">
        <w:rPr>
          <w:rFonts w:ascii="Times New Roman" w:eastAsia="Calibri" w:hAnsi="Times New Roman" w:cs="Times New Roman"/>
          <w:spacing w:val="-4"/>
          <w:sz w:val="24"/>
          <w:szCs w:val="24"/>
        </w:rPr>
        <w:t xml:space="preserve"> dapat diindikasikan perusahaan tersebut menggambarkan sedang mengalami masalah keuangan dalam manajemen internalnya, maka kerugian yang dialami perusahaan akan menunjukkan </w:t>
      </w:r>
      <w:r w:rsidRPr="00153C8A">
        <w:rPr>
          <w:rFonts w:ascii="Times New Roman" w:eastAsia="Calibri" w:hAnsi="Times New Roman" w:cs="Times New Roman"/>
          <w:i/>
          <w:spacing w:val="-4"/>
          <w:sz w:val="24"/>
          <w:szCs w:val="24"/>
        </w:rPr>
        <w:t>bad news</w:t>
      </w:r>
      <w:r w:rsidRPr="00153C8A">
        <w:rPr>
          <w:rFonts w:ascii="Times New Roman" w:eastAsia="Calibri" w:hAnsi="Times New Roman" w:cs="Times New Roman"/>
          <w:spacing w:val="-4"/>
          <w:sz w:val="24"/>
          <w:szCs w:val="24"/>
        </w:rPr>
        <w:t xml:space="preserve"> dan kesan tidak baik dihadapan para pengguna laporan keuangan, sehingga membuat perusahaan semakin tidak tepat waktu (Pingass dan Dewi, 2022:64).</w:t>
      </w:r>
    </w:p>
    <w:p w:rsidR="00153C8A" w:rsidRPr="00153C8A" w:rsidRDefault="00153C8A" w:rsidP="00153C8A">
      <w:pPr>
        <w:spacing w:after="0" w:line="480" w:lineRule="auto"/>
        <w:ind w:left="357" w:firstLine="493"/>
        <w:jc w:val="both"/>
        <w:rPr>
          <w:rFonts w:ascii="Times New Roman" w:eastAsia="Calibri" w:hAnsi="Times New Roman" w:cs="Times New Roman"/>
          <w:sz w:val="24"/>
          <w:szCs w:val="24"/>
          <w:lang w:val="id-ID"/>
        </w:rPr>
      </w:pP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dapat dijelaskan sebagai suatu situasi dimana arus kas yang didapatkan menurut operasi perusahaan tidak dapat menutupi kewajiban lancar seperti hutang dagang atau beban bunga.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yang dialami perusahaan dikategorikan sebagai kesulitan likuiditas ringan sampai dengan kesulitan likuiditas berat yang mengarah pada kebangkrutan. Semakin tinggi nilai rasio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maka perusahaan tersebut dianggap sedang mengalami kesulitan keuangan dan akan menambah lamanya waktu penyelesaian audit. Pihak manajemen akan berusaha mengurangi berita buruk ini sehingga akan memakan waktu lebih lama (Karina dan Julianto, 2022:36).</w:t>
      </w:r>
    </w:p>
    <w:p w:rsidR="00153C8A" w:rsidRPr="00153C8A" w:rsidRDefault="00153C8A" w:rsidP="00153C8A">
      <w:pPr>
        <w:spacing w:after="0" w:line="480" w:lineRule="auto"/>
        <w:ind w:left="357" w:firstLine="493"/>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Berdasarkan hasil observasi pada situs website Bursa Efek Indonesia, sampai dengan bulan Juni 2023 terdapat sebanyak 7 perusahaan manufaktur yang mendapat notasi khusus dari Bursa Efek Indonesia. Adapun daftar perusahaan manufaktur yang mendapat notasi khusus dari Bursa Efek Indonesia adalah seperti pada tabel 1.2 berikut:</w:t>
      </w:r>
    </w:p>
    <w:p w:rsidR="00153C8A" w:rsidRPr="00153C8A" w:rsidRDefault="00153C8A" w:rsidP="00153C8A">
      <w:pPr>
        <w:spacing w:after="0" w:line="480" w:lineRule="auto"/>
        <w:ind w:left="357" w:firstLine="493"/>
        <w:jc w:val="both"/>
        <w:rPr>
          <w:rFonts w:ascii="Calibri" w:eastAsia="Calibri" w:hAnsi="Calibri" w:cs="Times New Roman"/>
          <w:lang w:val="id-ID"/>
        </w:rPr>
      </w:pPr>
    </w:p>
    <w:p w:rsidR="00153C8A" w:rsidRPr="00153C8A" w:rsidRDefault="00153C8A" w:rsidP="00153C8A">
      <w:pPr>
        <w:spacing w:after="0" w:line="480" w:lineRule="auto"/>
        <w:ind w:left="357" w:firstLine="493"/>
        <w:jc w:val="both"/>
        <w:rPr>
          <w:rFonts w:ascii="Calibri" w:eastAsia="Calibri" w:hAnsi="Calibri" w:cs="Times New Roman"/>
          <w:lang w:val="id-ID"/>
        </w:rPr>
      </w:pPr>
    </w:p>
    <w:p w:rsidR="00153C8A" w:rsidRPr="00153C8A" w:rsidRDefault="00153C8A" w:rsidP="00153C8A">
      <w:pPr>
        <w:spacing w:after="0" w:line="480" w:lineRule="auto"/>
        <w:ind w:left="357" w:firstLine="493"/>
        <w:jc w:val="both"/>
        <w:rPr>
          <w:rFonts w:ascii="Calibri" w:eastAsia="Calibri" w:hAnsi="Calibri" w:cs="Times New Roman"/>
          <w:lang w:val="id-ID"/>
        </w:rPr>
      </w:pPr>
    </w:p>
    <w:p w:rsidR="00153C8A" w:rsidRPr="00153C8A" w:rsidRDefault="00153C8A" w:rsidP="00153C8A">
      <w:pPr>
        <w:spacing w:after="0" w:line="240" w:lineRule="auto"/>
        <w:ind w:left="357" w:firstLine="7"/>
        <w:jc w:val="center"/>
        <w:rPr>
          <w:rFonts w:ascii="Times New Roman" w:eastAsia="Calibri" w:hAnsi="Times New Roman" w:cs="Times New Roman"/>
          <w:sz w:val="24"/>
          <w:szCs w:val="24"/>
        </w:rPr>
      </w:pPr>
      <w:r w:rsidRPr="00153C8A">
        <w:rPr>
          <w:rFonts w:ascii="Times New Roman" w:eastAsia="Calibri" w:hAnsi="Times New Roman" w:cs="Times New Roman"/>
          <w:sz w:val="24"/>
          <w:szCs w:val="24"/>
        </w:rPr>
        <w:lastRenderedPageBreak/>
        <w:t>Tabel 1.2</w:t>
      </w:r>
    </w:p>
    <w:p w:rsidR="00153C8A" w:rsidRPr="00153C8A" w:rsidRDefault="00153C8A" w:rsidP="00153C8A">
      <w:pPr>
        <w:spacing w:after="0" w:line="240" w:lineRule="auto"/>
        <w:ind w:left="357" w:firstLine="7"/>
        <w:jc w:val="center"/>
        <w:rPr>
          <w:rFonts w:ascii="Times New Roman" w:eastAsia="Calibri" w:hAnsi="Times New Roman" w:cs="Times New Roman"/>
          <w:sz w:val="24"/>
          <w:szCs w:val="24"/>
        </w:rPr>
      </w:pPr>
      <w:r w:rsidRPr="00153C8A">
        <w:rPr>
          <w:rFonts w:ascii="Times New Roman" w:eastAsia="Calibri" w:hAnsi="Times New Roman" w:cs="Times New Roman"/>
          <w:sz w:val="24"/>
          <w:szCs w:val="24"/>
          <w:lang w:val="id-ID"/>
        </w:rPr>
        <w:t>Perusahaan Manufaktur Yang Mendapat Notasi Khusus</w:t>
      </w:r>
    </w:p>
    <w:p w:rsidR="00153C8A" w:rsidRPr="00153C8A" w:rsidRDefault="00153C8A" w:rsidP="00153C8A">
      <w:pPr>
        <w:spacing w:after="0" w:line="240" w:lineRule="auto"/>
        <w:ind w:left="357" w:hanging="357"/>
        <w:jc w:val="both"/>
        <w:rPr>
          <w:rFonts w:ascii="Calibri" w:eastAsia="Calibri" w:hAnsi="Calibri" w:cs="Times New Roman"/>
          <w:noProof/>
        </w:rPr>
      </w:pPr>
      <w:r>
        <w:rPr>
          <w:rFonts w:ascii="Calibri" w:eastAsia="Calibri" w:hAnsi="Calibri" w:cs="Times New Roman"/>
          <w:noProof/>
        </w:rPr>
        <w:drawing>
          <wp:inline distT="0" distB="0" distL="0" distR="0">
            <wp:extent cx="5045075" cy="17449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5075" cy="1744980"/>
                    </a:xfrm>
                    <a:prstGeom prst="rect">
                      <a:avLst/>
                    </a:prstGeom>
                    <a:noFill/>
                    <a:ln>
                      <a:noFill/>
                    </a:ln>
                  </pic:spPr>
                </pic:pic>
              </a:graphicData>
            </a:graphic>
          </wp:inline>
        </w:drawing>
      </w:r>
    </w:p>
    <w:p w:rsidR="00153C8A" w:rsidRPr="00153C8A" w:rsidRDefault="00153C8A" w:rsidP="00153C8A">
      <w:pPr>
        <w:spacing w:after="0" w:line="480" w:lineRule="auto"/>
        <w:ind w:left="357" w:hanging="357"/>
        <w:jc w:val="both"/>
        <w:rPr>
          <w:rFonts w:ascii="Calibri" w:eastAsia="Calibri" w:hAnsi="Calibri" w:cs="Times New Roman"/>
          <w:lang w:val="id-ID"/>
        </w:rPr>
      </w:pPr>
      <w:r w:rsidRPr="00153C8A">
        <w:rPr>
          <w:rFonts w:ascii="Times New Roman" w:eastAsia="Calibri" w:hAnsi="Times New Roman" w:cs="Times New Roman"/>
          <w:sz w:val="24"/>
          <w:szCs w:val="24"/>
        </w:rPr>
        <w:t xml:space="preserve">Sumber: </w:t>
      </w:r>
      <w:hyperlink r:id="rId17" w:history="1">
        <w:r w:rsidRPr="00153C8A">
          <w:rPr>
            <w:rFonts w:ascii="Times New Roman" w:eastAsia="Calibri" w:hAnsi="Times New Roman" w:cs="Times New Roman"/>
            <w:color w:val="0000FF"/>
            <w:sz w:val="24"/>
            <w:szCs w:val="24"/>
            <w:u w:val="single"/>
          </w:rPr>
          <w:t>https://www.idx.co.id</w:t>
        </w:r>
      </w:hyperlink>
    </w:p>
    <w:p w:rsidR="00153C8A" w:rsidRPr="00153C8A" w:rsidRDefault="00153C8A" w:rsidP="00153C8A">
      <w:pPr>
        <w:spacing w:before="120" w:after="0" w:line="480" w:lineRule="auto"/>
        <w:ind w:left="357" w:firstLine="493"/>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Berdasarkan perusahaan manufaktur yang mendapatkan notasi khusus dari Bursa Efek Indonesia pada tabel 1.2 di atas menunjukkan bahwa perusahaan yang mendapat notasi khusus berupa perusahaan tercatat di papan pemantauan khusus oleh BEI (X) adalah PT. Tirta Mahakam Resources Tbk, PT. Indo Acitama Tbk, PT. Eterindo Wahanatama Tbk, PT. Lionmesh Prima Tbk, dan PT. Jakarta Kyoei Steel Works Tbk, serta PT. Waskita Beton Precast Tbk. Kemudian perusahaan yang mendapat notasi khusus laporan keuangan terakhir menunjukkan ekuitas negatif (E) terdiri dari PT. Tirta Mahakam Resources Tbk, PT. Eterindo Wahanatama Tbk, PT. Jakarta Kyoei Steel Works, dan PT. Waskita Beton Tbk. Selanjutnya perusahaan yang mendapat notasi khusus laporan keuangan terakhir menunjukkan tidak ada pendapatan usaha (S) yaitu PT. Eterindo Wahanatama Tbk dan PT. Jakarta Kyoei Steel Works Tbk. Serta PT. Krakatau Steel (Persero) Tbk yang tercatat belum menyampai laporan keuangan (L).</w:t>
      </w:r>
    </w:p>
    <w:p w:rsidR="00153C8A" w:rsidRPr="00153C8A" w:rsidRDefault="00153C8A" w:rsidP="00153C8A">
      <w:pPr>
        <w:spacing w:after="0" w:line="480" w:lineRule="auto"/>
        <w:ind w:left="357" w:firstLine="493"/>
        <w:jc w:val="both"/>
        <w:rPr>
          <w:rFonts w:ascii="Calibri" w:eastAsia="Calibri" w:hAnsi="Calibri" w:cs="Times New Roman"/>
          <w:lang w:val="id-ID"/>
        </w:rPr>
      </w:pP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rPr>
      </w:pPr>
      <w:r w:rsidRPr="00153C8A">
        <w:rPr>
          <w:rFonts w:ascii="Times New Roman" w:eastAsia="Calibri" w:hAnsi="Times New Roman" w:cs="Times New Roman"/>
          <w:i/>
          <w:spacing w:val="-4"/>
          <w:sz w:val="24"/>
          <w:szCs w:val="24"/>
        </w:rPr>
        <w:br w:type="page"/>
      </w:r>
      <w:r w:rsidRPr="00153C8A">
        <w:rPr>
          <w:rFonts w:ascii="Times New Roman" w:eastAsia="Calibri" w:hAnsi="Times New Roman" w:cs="Times New Roman"/>
          <w:i/>
          <w:spacing w:val="-4"/>
          <w:sz w:val="24"/>
          <w:szCs w:val="24"/>
        </w:rPr>
        <w:lastRenderedPageBreak/>
        <w:t>Audit report lag</w:t>
      </w:r>
      <w:r w:rsidRPr="00153C8A">
        <w:rPr>
          <w:rFonts w:ascii="Times New Roman" w:eastAsia="Calibri" w:hAnsi="Times New Roman" w:cs="Times New Roman"/>
          <w:spacing w:val="-4"/>
          <w:sz w:val="24"/>
          <w:szCs w:val="24"/>
        </w:rPr>
        <w:t xml:space="preserve"> yang terjadi pada perusahaan akan rendah jika komite audit melaksanakan tugasnya dengan efektif. Efektivitas komite audit dapat dinilai dari independensi, keahlian, pengalaman, ukuran, kewenangan, dan rapat komite audit. Efektivitas komite audit juga bisa memberikan pengaruh pada kualitas ketika memberikan laporan keuangan suatu perusahaan. Berdasarkan pedoman, dalam membentuk komite audit agar efektif jika komite audit beranggotakan tiga hingga lima orang. Komite audit bisa dikatakan efektif apabila dilihat dari sebuah aspek, yaitu dinilai dari tindakan komite audit. Keaktifan komite audit bisa ditentukan dengan cara seberapa sering diselenggarakan rapat oleh Komite Audit (Fasya dan Ratmono, 2022:8). </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Reputasi</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auditor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adalah</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pencapaian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kepercayaan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publik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yang</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diperoleh</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oleh</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Kantor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Akuntan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Publik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(KAP)</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berdasarkan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nama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besar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KAP.</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Reputasi</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auditor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dikategorikan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menjadi</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bigfour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nonbigfour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(Abdillahetal.,</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2019).</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Kantor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akuntan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publik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dengan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reputasi</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baik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atau</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bigfour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memiliki</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kualitas</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audit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yang</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efisien,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efektif,</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baik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untuk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menyelesaika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proses</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audit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lebih</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cepat,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dikarenakan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memiliki</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lebih</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banyak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sumber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daya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professional.</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Waktu</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pengauditan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yang</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singkat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merupakan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cara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bagi</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Kantor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Akuntan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Publik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(KAP)</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untuk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mempertahankan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reputasinya,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apabila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auditort</w:t>
      </w:r>
      <w:r w:rsidRPr="00153C8A">
        <w:rPr>
          <w:rFonts w:ascii="Times New Roman" w:eastAsia="Calibri" w:hAnsi="Times New Roman" w:cs="Times New Roman"/>
          <w:spacing w:val="-4"/>
          <w:sz w:val="24"/>
          <w:szCs w:val="24"/>
        </w:rPr>
        <w:t xml:space="preserve"> t</w:t>
      </w:r>
      <w:r w:rsidRPr="00153C8A">
        <w:rPr>
          <w:rFonts w:ascii="Times New Roman" w:eastAsia="Calibri" w:hAnsi="Times New Roman" w:cs="Times New Roman"/>
          <w:spacing w:val="-4"/>
          <w:sz w:val="24"/>
          <w:szCs w:val="24"/>
          <w:lang w:val="id-ID"/>
        </w:rPr>
        <w:t>idak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dapat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menyelesaikan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laporan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audit</w:t>
      </w:r>
      <w:r w:rsidRPr="00153C8A">
        <w:rPr>
          <w:rFonts w:ascii="Times New Roman" w:eastAsia="Calibri" w:hAnsi="Times New Roman" w:cs="Times New Roman"/>
          <w:spacing w:val="-4"/>
          <w:sz w:val="24"/>
          <w:szCs w:val="24"/>
        </w:rPr>
        <w:t xml:space="preserve"> s</w:t>
      </w:r>
      <w:r w:rsidRPr="00153C8A">
        <w:rPr>
          <w:rFonts w:ascii="Times New Roman" w:eastAsia="Calibri" w:hAnsi="Times New Roman" w:cs="Times New Roman"/>
          <w:spacing w:val="-4"/>
          <w:sz w:val="24"/>
          <w:szCs w:val="24"/>
          <w:lang w:val="id-ID"/>
        </w:rPr>
        <w:t>ecara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tepat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waktu</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maka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untuk</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tahun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yang</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berikutnya</w:t>
      </w:r>
      <w:r w:rsidRPr="00153C8A">
        <w:rPr>
          <w:rFonts w:ascii="Times New Roman" w:eastAsia="Calibri" w:hAnsi="Times New Roman" w:cs="Times New Roman"/>
          <w:spacing w:val="-4"/>
          <w:sz w:val="24"/>
          <w:szCs w:val="24"/>
        </w:rPr>
        <w:t xml:space="preserve"> akan </w:t>
      </w:r>
      <w:r w:rsidRPr="00153C8A">
        <w:rPr>
          <w:rFonts w:ascii="Times New Roman" w:eastAsia="Calibri" w:hAnsi="Times New Roman" w:cs="Times New Roman"/>
          <w:spacing w:val="-4"/>
          <w:sz w:val="24"/>
          <w:szCs w:val="24"/>
          <w:lang w:val="id-ID"/>
        </w:rPr>
        <w:t>dapat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kehilangan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klien</w:t>
      </w:r>
      <w:r w:rsidRPr="00153C8A">
        <w:rPr>
          <w:rFonts w:ascii="Times New Roman" w:eastAsia="Calibri" w:hAnsi="Times New Roman" w:cs="Times New Roman"/>
          <w:spacing w:val="-4"/>
          <w:sz w:val="24"/>
          <w:szCs w:val="24"/>
        </w:rPr>
        <w:t xml:space="preserve"> (Balqis dan Erinos, 2023:556)</w:t>
      </w:r>
      <w:r w:rsidRPr="00153C8A">
        <w:rPr>
          <w:rFonts w:ascii="Times New Roman" w:eastAsia="Calibri" w:hAnsi="Times New Roman" w:cs="Times New Roman"/>
          <w:spacing w:val="-4"/>
          <w:sz w:val="24"/>
          <w:szCs w:val="24"/>
          <w:lang w:val="id-ID"/>
        </w:rPr>
        <w:t>.</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id-ID"/>
        </w:rPr>
        <w:t>Di</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 xml:space="preserve">antara banyak faktor internal perusahaan yang berpengaruh terhadap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variabel ukuran perusahaan merupakan salah satu faktor yang diperkirakan berpengaruh terhadap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Ukuran perusahaan dapat </w:t>
      </w:r>
      <w:r w:rsidRPr="00153C8A">
        <w:rPr>
          <w:rFonts w:ascii="Times New Roman" w:eastAsia="Calibri" w:hAnsi="Times New Roman" w:cs="Times New Roman"/>
          <w:spacing w:val="-4"/>
          <w:sz w:val="24"/>
          <w:szCs w:val="24"/>
          <w:lang w:val="id-ID"/>
        </w:rPr>
        <w:lastRenderedPageBreak/>
        <w:t>didefinisikan sebagai besar kecilnya sebuah perusahaan yang diukur dengan menggunakan total kekayaan yang dimiliki oleh perusahaan</w:t>
      </w:r>
      <w:r w:rsidRPr="00153C8A">
        <w:rPr>
          <w:rFonts w:ascii="Times New Roman" w:eastAsia="Calibri" w:hAnsi="Times New Roman" w:cs="Times New Roman"/>
          <w:spacing w:val="-4"/>
          <w:sz w:val="24"/>
          <w:szCs w:val="24"/>
        </w:rPr>
        <w:t xml:space="preserve">. Ukuran  perusahaan merupakan  skala  besar  kecilnya  suatu  perusahaan  yang diukur  dengan  berbagai  cara,  diantaranya  yaitu  total  aktiva, </w:t>
      </w:r>
      <w:r w:rsidRPr="00153C8A">
        <w:rPr>
          <w:rFonts w:ascii="Times New Roman" w:eastAsia="Calibri" w:hAnsi="Times New Roman" w:cs="Times New Roman"/>
          <w:i/>
          <w:spacing w:val="-4"/>
          <w:sz w:val="24"/>
          <w:szCs w:val="24"/>
        </w:rPr>
        <w:t>log  size</w:t>
      </w:r>
      <w:r w:rsidRPr="00153C8A">
        <w:rPr>
          <w:rFonts w:ascii="Times New Roman" w:eastAsia="Calibri" w:hAnsi="Times New Roman" w:cs="Times New Roman"/>
          <w:spacing w:val="-4"/>
          <w:sz w:val="24"/>
          <w:szCs w:val="24"/>
        </w:rPr>
        <w:t xml:space="preserve">, penjualan,  dan kapitalisasi  pasar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{"citationItems":[{"id":"ITEM-1","itemData":{"DOI":"10.51877/jiar.v3i1.94","author":[{"dropping-particle":"","family":"Ningsih","given":"Annisa Cahya","non-dropping-particle":"","parse-names":false,"suffix":""},{"dropping-particle":"","family":"Agustina","given":"Yumniati","non-dropping-particle":"","parse-names":false,"suffix":""}],"container-title":"Jurnal Ilmiah Akuntansi Rahmaniyah","id":"ITEM-1","issue":"1","issued":{"date-parts":[["2019"]]},"page":"68-87","title":"Pengaruh Opini Audit, Pergantian Auditor, Dan Profitabilitas Terhadap Audit Report Lag Pada Perusahaan Sektor Perdagangan Eceran Yang Terdaftar di Bursa Efek Indonesia Periode 2011-2018","type":"article-journal","volume":"3"},"uris":["http://www.mendeley.com/documents/?uuid=44a0a60a-2c04-4696-8401-a94033a3e4a3"]}],"mendeley":{"formattedCitation":"(A. C. Ningsih &amp; Agustina, 2019)","manualFormatting":"(Ningsih dan Agustina, 2019)","plainTextFormattedCitation":"(A. C. Ningsih &amp; Agustina, 2019)","previouslyFormattedCitation":"(A. C. Ningsih &amp; Agustina, 2019)"},"properties":{"noteIndex":0},"schema":"https://github.com/citation-style-language/schema/raw/master/csl-citation.json"}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(Ningsih dan Agustina, 2019)</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Semakin besar ukuran perusahaan, semakin besar pula tekanan yang didapatkan untuk mengolah informasi sehingga perusahaan akan memiliki kesadaran lebih terkait pentingnya informasi yang membuat pihak lain membuat laporan keuangan menjadi lebih cepat dan melaporkannya tepat waktu (Effendi dan Tirtajaya, 2022:495).</w:t>
      </w:r>
    </w:p>
    <w:p w:rsidR="00153C8A" w:rsidRPr="00153C8A" w:rsidRDefault="00153C8A" w:rsidP="00153C8A">
      <w:pPr>
        <w:spacing w:after="0" w:line="480" w:lineRule="auto"/>
        <w:ind w:left="357" w:firstLine="493"/>
        <w:jc w:val="both"/>
        <w:rPr>
          <w:rFonts w:ascii="Times New Roman" w:eastAsia="Calibri" w:hAnsi="Times New Roman" w:cs="Times New Roman"/>
          <w:sz w:val="24"/>
          <w:szCs w:val="24"/>
        </w:rPr>
      </w:pPr>
      <w:r w:rsidRPr="00153C8A">
        <w:rPr>
          <w:rFonts w:ascii="Times New Roman" w:eastAsia="Calibri" w:hAnsi="Times New Roman" w:cs="Times New Roman"/>
          <w:spacing w:val="-4"/>
          <w:sz w:val="24"/>
          <w:szCs w:val="24"/>
        </w:rPr>
        <w:t xml:space="preserve">Faktor lain yang mempengaruhi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rPr>
        <w:t xml:space="preserve"> yaitu </w:t>
      </w:r>
      <w:r w:rsidRPr="00153C8A">
        <w:rPr>
          <w:rFonts w:ascii="Times New Roman" w:eastAsia="Calibri" w:hAnsi="Times New Roman" w:cs="Times New Roman"/>
          <w:i/>
          <w:sz w:val="24"/>
          <w:szCs w:val="24"/>
          <w:lang w:val="id-ID"/>
        </w:rPr>
        <w:t>investment opportunities</w:t>
      </w:r>
      <w:r w:rsidRPr="00153C8A">
        <w:rPr>
          <w:rFonts w:ascii="Times New Roman" w:eastAsia="Calibri" w:hAnsi="Times New Roman" w:cs="Times New Roman"/>
          <w:i/>
          <w:sz w:val="24"/>
          <w:szCs w:val="24"/>
        </w:rPr>
        <w:t xml:space="preserve"> set</w:t>
      </w:r>
      <w:r w:rsidRPr="00153C8A">
        <w:rPr>
          <w:rFonts w:ascii="Times New Roman" w:eastAsia="Calibri" w:hAnsi="Times New Roman" w:cs="Times New Roman"/>
          <w:sz w:val="24"/>
          <w:szCs w:val="24"/>
        </w:rPr>
        <w:t xml:space="preserve"> (Balqis dan Etinos, 2023:558). </w:t>
      </w:r>
      <w:r w:rsidRPr="00153C8A">
        <w:rPr>
          <w:rFonts w:ascii="Times New Roman" w:eastAsia="Calibri" w:hAnsi="Times New Roman" w:cs="Times New Roman"/>
          <w:sz w:val="24"/>
          <w:szCs w:val="24"/>
          <w:lang w:val="id-ID"/>
        </w:rPr>
        <w:t>Menurut Tsui (</w:t>
      </w:r>
      <w:r w:rsidRPr="00153C8A">
        <w:rPr>
          <w:rFonts w:ascii="Times New Roman" w:eastAsia="Calibri" w:hAnsi="Times New Roman" w:cs="Times New Roman"/>
          <w:sz w:val="24"/>
          <w:szCs w:val="24"/>
        </w:rPr>
        <w:t>2018:65</w:t>
      </w:r>
      <w:r w:rsidRPr="00153C8A">
        <w:rPr>
          <w:rFonts w:ascii="Times New Roman" w:eastAsia="Calibri" w:hAnsi="Times New Roman" w:cs="Times New Roman"/>
          <w:sz w:val="24"/>
          <w:szCs w:val="24"/>
          <w:lang w:val="id-ID"/>
        </w:rPr>
        <w:t xml:space="preserve">) sulit untuk memantau perusahaan yang memiliki peluang investasi tinggi karena pengeluaran investasi </w:t>
      </w:r>
      <w:r w:rsidRPr="00153C8A">
        <w:rPr>
          <w:rFonts w:ascii="Times New Roman" w:eastAsia="Calibri" w:hAnsi="Times New Roman" w:cs="Times New Roman"/>
          <w:i/>
          <w:sz w:val="24"/>
          <w:szCs w:val="24"/>
          <w:lang w:val="id-ID"/>
        </w:rPr>
        <w:t>discretionary</w:t>
      </w:r>
      <w:r w:rsidRPr="00153C8A">
        <w:rPr>
          <w:rFonts w:ascii="Times New Roman" w:eastAsia="Calibri" w:hAnsi="Times New Roman" w:cs="Times New Roman"/>
          <w:sz w:val="24"/>
          <w:szCs w:val="24"/>
          <w:lang w:val="id-ID"/>
        </w:rPr>
        <w:t xml:space="preserve"> masa depan dan tantangan dalam mengamati aktivitas manajemen. Perusahaan dengan peluang investasi yang tinggi ditemukan memiliki sistem </w:t>
      </w:r>
      <w:r w:rsidRPr="00153C8A">
        <w:rPr>
          <w:rFonts w:ascii="Times New Roman" w:eastAsia="Calibri" w:hAnsi="Times New Roman" w:cs="Times New Roman"/>
          <w:sz w:val="24"/>
          <w:szCs w:val="24"/>
        </w:rPr>
        <w:t>k</w:t>
      </w:r>
      <w:r w:rsidRPr="00153C8A">
        <w:rPr>
          <w:rFonts w:ascii="Times New Roman" w:eastAsia="Calibri" w:hAnsi="Times New Roman" w:cs="Times New Roman"/>
          <w:sz w:val="24"/>
          <w:szCs w:val="24"/>
          <w:lang w:val="id-ID"/>
        </w:rPr>
        <w:t>ontrol</w:t>
      </w:r>
      <w:r w:rsidRPr="00153C8A">
        <w:rPr>
          <w:rFonts w:ascii="Times New Roman" w:eastAsia="Calibri" w:hAnsi="Times New Roman" w:cs="Times New Roman"/>
          <w:sz w:val="24"/>
          <w:szCs w:val="24"/>
        </w:rPr>
        <w:t xml:space="preserve"> i</w:t>
      </w:r>
      <w:r w:rsidRPr="00153C8A">
        <w:rPr>
          <w:rFonts w:ascii="Times New Roman" w:eastAsia="Calibri" w:hAnsi="Times New Roman" w:cs="Times New Roman"/>
          <w:sz w:val="24"/>
          <w:szCs w:val="24"/>
          <w:lang w:val="id-ID"/>
        </w:rPr>
        <w:t>nternal yang lemah dan sistem akuntansi kurang dapat diandalkan, yang mengarah ke risiko audit yang lebih tinggi dan usaha audit yang lebih besar</w:t>
      </w:r>
      <w:r w:rsidRPr="00153C8A">
        <w:rPr>
          <w:rFonts w:ascii="Times New Roman" w:eastAsia="Calibri" w:hAnsi="Times New Roman" w:cs="Times New Roman"/>
          <w:sz w:val="24"/>
          <w:szCs w:val="24"/>
        </w:rPr>
        <w:t>. P</w:t>
      </w:r>
      <w:r w:rsidRPr="00153C8A">
        <w:rPr>
          <w:rFonts w:ascii="Times New Roman" w:eastAsia="Calibri" w:hAnsi="Times New Roman" w:cs="Times New Roman"/>
          <w:sz w:val="24"/>
          <w:szCs w:val="24"/>
          <w:lang w:val="id-ID"/>
        </w:rPr>
        <w:t xml:space="preserve">eningkatan kompleksitas dan ketidakpastian terkait dengan peluang investasi menyebabkan peningkatan risiko deteksi. Karena risiko yang meningkat, auditor pada perusahaan </w:t>
      </w:r>
      <w:r w:rsidRPr="00153C8A">
        <w:rPr>
          <w:rFonts w:ascii="Times New Roman" w:eastAsia="Calibri" w:hAnsi="Times New Roman" w:cs="Times New Roman"/>
          <w:i/>
          <w:sz w:val="24"/>
          <w:szCs w:val="24"/>
          <w:lang w:val="id-ID"/>
        </w:rPr>
        <w:t>high investment opportunities</w:t>
      </w:r>
      <w:r w:rsidRPr="00153C8A">
        <w:rPr>
          <w:rFonts w:ascii="Times New Roman" w:eastAsia="Calibri" w:hAnsi="Times New Roman" w:cs="Times New Roman"/>
          <w:sz w:val="24"/>
          <w:szCs w:val="24"/>
          <w:lang w:val="id-ID"/>
        </w:rPr>
        <w:t xml:space="preserve"> perlu lebih berupaya dan memperluas lingkup pekerjaan auditnya</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rPr>
        <w:fldChar w:fldCharType="begin" w:fldLock="1"/>
      </w:r>
      <w:r w:rsidRPr="00153C8A">
        <w:rPr>
          <w:rFonts w:ascii="Times New Roman" w:eastAsia="Calibri" w:hAnsi="Times New Roman" w:cs="Times New Roman"/>
          <w:sz w:val="24"/>
          <w:szCs w:val="24"/>
        </w:rPr>
        <w:instrText>ADDIN CSL_CITATION {"citationItems":[{"id":"ITEM-1","itemData":{"author":[{"dropping-particle":"","family":"Cahan","given":"S. F.","non-dropping-particle":"","parse-names":false,"suffix":""},{"dropping-particle":"","family":"Godfrey","given":"J. M.","non-dropping-particle":"","parse-names":false,"suffix":""},{"dropping-particle":"","family":"Hamilton","given":"J.","non-dropping-particle":"","parse-names":false,"suffix":""},{"dropping-particle":"","family":"Jeter","given":"D. C.","non-dropping-particle":"","parse-names":false,"suffix":""}],"container-title":"The Accounting Review","id":"ITEM-1","issue":"6","issued":{"date-parts":[["2018"]]},"page":"1393-1423","title":"Auditor Specialization, Auditor Dominance, and Auditfees: The role of investment opportunities","type":"article-journal","volume":"83"},"uris":["http://www.mendeley.com/documents/?uuid=d288969b-b020-403b-9eb8-bd1b7e65ed6f"]}],"mendeley":{"formattedCitation":"(Cahan et al., 2018)","manualFormatting":"(Cahan et al., 2018:1402)","plainTextFormattedCitation":"(Cahan et al., 2018)","previouslyFormattedCitation":"(Cahan et al., 2018)"},"properties":{"noteIndex":0},"schema":"https://github.com/citation-style-language/schema/raw/master/csl-citation.json"}</w:instrText>
      </w:r>
      <w:r w:rsidRPr="00153C8A">
        <w:rPr>
          <w:rFonts w:ascii="Times New Roman" w:eastAsia="Calibri" w:hAnsi="Times New Roman" w:cs="Times New Roman"/>
          <w:sz w:val="24"/>
          <w:szCs w:val="24"/>
        </w:rPr>
        <w:fldChar w:fldCharType="separate"/>
      </w:r>
      <w:r w:rsidRPr="00153C8A">
        <w:rPr>
          <w:rFonts w:ascii="Times New Roman" w:eastAsia="Calibri" w:hAnsi="Times New Roman" w:cs="Times New Roman"/>
          <w:noProof/>
          <w:sz w:val="24"/>
          <w:szCs w:val="24"/>
        </w:rPr>
        <w:t xml:space="preserve">(Cahan </w:t>
      </w:r>
      <w:r w:rsidRPr="00153C8A">
        <w:rPr>
          <w:rFonts w:ascii="Times New Roman" w:eastAsia="Calibri" w:hAnsi="Times New Roman" w:cs="Times New Roman"/>
          <w:i/>
          <w:noProof/>
          <w:sz w:val="24"/>
          <w:szCs w:val="24"/>
        </w:rPr>
        <w:t>et al</w:t>
      </w:r>
      <w:r w:rsidRPr="00153C8A">
        <w:rPr>
          <w:rFonts w:ascii="Times New Roman" w:eastAsia="Calibri" w:hAnsi="Times New Roman" w:cs="Times New Roman"/>
          <w:noProof/>
          <w:sz w:val="24"/>
          <w:szCs w:val="24"/>
        </w:rPr>
        <w:t>., 2018:1402)</w:t>
      </w:r>
      <w:r w:rsidRPr="00153C8A">
        <w:rPr>
          <w:rFonts w:ascii="Times New Roman" w:eastAsia="Calibri" w:hAnsi="Times New Roman" w:cs="Times New Roman"/>
          <w:sz w:val="24"/>
          <w:szCs w:val="24"/>
        </w:rPr>
        <w:fldChar w:fldCharType="end"/>
      </w:r>
      <w:r w:rsidRPr="00153C8A">
        <w:rPr>
          <w:rFonts w:ascii="Times New Roman" w:eastAsia="Calibri" w:hAnsi="Times New Roman" w:cs="Times New Roman"/>
          <w:sz w:val="24"/>
          <w:szCs w:val="24"/>
        </w:rPr>
        <w:t xml:space="preserve">. </w:t>
      </w:r>
    </w:p>
    <w:p w:rsidR="00153C8A" w:rsidRPr="00153C8A" w:rsidRDefault="00153C8A" w:rsidP="00153C8A">
      <w:pPr>
        <w:spacing w:after="0" w:line="480" w:lineRule="auto"/>
        <w:ind w:left="357" w:firstLine="493"/>
        <w:jc w:val="both"/>
        <w:rPr>
          <w:rFonts w:ascii="Times New Roman" w:eastAsia="Calibri" w:hAnsi="Times New Roman" w:cs="Times New Roman"/>
          <w:sz w:val="24"/>
          <w:szCs w:val="24"/>
        </w:rPr>
      </w:pPr>
      <w:r w:rsidRPr="00153C8A">
        <w:rPr>
          <w:rFonts w:ascii="Times New Roman" w:eastAsia="Calibri" w:hAnsi="Times New Roman" w:cs="Times New Roman"/>
          <w:sz w:val="24"/>
          <w:szCs w:val="24"/>
          <w:lang w:val="id-ID"/>
        </w:rPr>
        <w:t xml:space="preserve">Penelaahan riset-riset sebelumnya yang meneliti tentang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xml:space="preserve">, masih ditemukan </w:t>
      </w:r>
      <w:r w:rsidRPr="00153C8A">
        <w:rPr>
          <w:rFonts w:ascii="Times New Roman" w:eastAsia="Calibri" w:hAnsi="Times New Roman" w:cs="Times New Roman"/>
          <w:i/>
          <w:sz w:val="24"/>
          <w:szCs w:val="24"/>
          <w:lang w:val="id-ID"/>
        </w:rPr>
        <w:t>research gap</w:t>
      </w:r>
      <w:r w:rsidRPr="00153C8A">
        <w:rPr>
          <w:rFonts w:ascii="Times New Roman" w:eastAsia="Calibri" w:hAnsi="Times New Roman" w:cs="Times New Roman"/>
          <w:sz w:val="24"/>
          <w:szCs w:val="24"/>
          <w:lang w:val="id-ID"/>
        </w:rPr>
        <w:t xml:space="preserve"> yakni berupa perbedaan hasil penelitian </w:t>
      </w:r>
      <w:r w:rsidRPr="00153C8A">
        <w:rPr>
          <w:rFonts w:ascii="Times New Roman" w:eastAsia="Calibri" w:hAnsi="Times New Roman" w:cs="Times New Roman"/>
          <w:sz w:val="24"/>
          <w:szCs w:val="24"/>
          <w:lang w:val="id-ID"/>
        </w:rPr>
        <w:lastRenderedPageBreak/>
        <w:t xml:space="preserve">diantara para peneliti. Pada penelitian </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{"citationItems":[{"id":"ITEM-1","itemData":{"author":[{"dropping-particle":"","family":"Rachmawati","given":"Ardita","non-dropping-particle":"","parse-names":false,"suffix":""}],"container-title":"Jurnal Ekonomi dan Bisnis","id":"ITEM-1","issue":"1","issued":{"date-parts":[["2019"]]},"page":"1-15","title":"Pengaruh Financial Distress, Komite Audit, Kompleksitas Operasi Perusahaan, Dan Pergantian Auditor Terhadap Audit Report Lag","type":"article-journal","volume":"2"},"uris":["http://www.mendeley.com/documents/?uuid=878f8f70-aa86-4217-abc9-ae6662217ab8"]}],"mendeley":{"formattedCitation":"(Rachmawati, 2019)","manualFormatting":"Rachmawati (2019)","plainTextFormattedCitation":"(Rachmawati, 2019)","previouslyFormattedCitation":"(Rachmawati, 2019)"},"properties":{"noteIndex":0},"schema":"https://github.com/citation-style-language/schema/raw/master/csl-citation.json"}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 xml:space="preserve">Rachmawati </w:t>
      </w:r>
      <w:r w:rsidRPr="00153C8A">
        <w:rPr>
          <w:rFonts w:ascii="Times New Roman" w:eastAsia="Calibri" w:hAnsi="Times New Roman" w:cs="Times New Roman"/>
          <w:noProof/>
          <w:sz w:val="24"/>
          <w:szCs w:val="24"/>
        </w:rPr>
        <w:t>(</w:t>
      </w:r>
      <w:r w:rsidRPr="00153C8A">
        <w:rPr>
          <w:rFonts w:ascii="Times New Roman" w:eastAsia="Calibri" w:hAnsi="Times New Roman" w:cs="Times New Roman"/>
          <w:noProof/>
          <w:sz w:val="24"/>
          <w:szCs w:val="24"/>
          <w:lang w:val="id-ID"/>
        </w:rPr>
        <w:t>2019)</w:t>
      </w:r>
      <w:r w:rsidRPr="00153C8A">
        <w:rPr>
          <w:rFonts w:ascii="Times New Roman" w:eastAsia="Calibri" w:hAnsi="Times New Roman" w:cs="Times New Roman"/>
          <w:sz w:val="24"/>
          <w:szCs w:val="24"/>
          <w:lang w:val="id-ID"/>
        </w:rPr>
        <w:fldChar w:fldCharType="end"/>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dan </w:t>
      </w:r>
      <w:r w:rsidRPr="00153C8A">
        <w:rPr>
          <w:rFonts w:ascii="Times New Roman" w:eastAsia="Calibri" w:hAnsi="Times New Roman" w:cs="Times New Roman"/>
          <w:spacing w:val="-4"/>
          <w:sz w:val="24"/>
          <w:szCs w:val="24"/>
        </w:rPr>
        <w:t xml:space="preserve">Rahayu </w:t>
      </w:r>
      <w:r w:rsidRPr="00153C8A">
        <w:rPr>
          <w:rFonts w:ascii="Times New Roman" w:eastAsia="Calibri" w:hAnsi="Times New Roman" w:cs="Times New Roman"/>
          <w:i/>
          <w:spacing w:val="-4"/>
          <w:sz w:val="24"/>
          <w:szCs w:val="24"/>
        </w:rPr>
        <w:t>et al</w:t>
      </w:r>
      <w:r w:rsidRPr="00153C8A">
        <w:rPr>
          <w:rFonts w:ascii="Times New Roman" w:eastAsia="Calibri" w:hAnsi="Times New Roman" w:cs="Times New Roman"/>
          <w:spacing w:val="-4"/>
          <w:sz w:val="24"/>
          <w:szCs w:val="24"/>
        </w:rPr>
        <w:t xml:space="preserve"> (2021) </w:t>
      </w:r>
      <w:r w:rsidRPr="00153C8A">
        <w:rPr>
          <w:rFonts w:ascii="Times New Roman" w:eastAsia="Calibri" w:hAnsi="Times New Roman" w:cs="Times New Roman"/>
          <w:sz w:val="24"/>
          <w:szCs w:val="24"/>
          <w:lang w:val="id-ID"/>
        </w:rPr>
        <w:t xml:space="preserve">menyatakan bahwa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tidak berpengaruh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xml:space="preserve">, dimana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tidak mempengaruhi auditor yang bekerja secara profesional sesuai jadwal rencana penyelesaian laporan audit yang telah ditentukan sebelumnya. Berbeda dengan hasil penelitian </w:t>
      </w:r>
      <w:r w:rsidRPr="00153C8A">
        <w:rPr>
          <w:rFonts w:ascii="Times New Roman" w:eastAsia="Calibri" w:hAnsi="Times New Roman" w:cs="Times New Roman"/>
          <w:spacing w:val="-4"/>
          <w:sz w:val="24"/>
          <w:szCs w:val="24"/>
        </w:rPr>
        <w:t xml:space="preserve">Karina dan Julianto (2022) membuktikan </w:t>
      </w:r>
      <w:r w:rsidRPr="00153C8A">
        <w:rPr>
          <w:rFonts w:ascii="Times New Roman" w:eastAsia="Calibri" w:hAnsi="Times New Roman" w:cs="Times New Roman"/>
          <w:i/>
          <w:spacing w:val="-4"/>
          <w:sz w:val="24"/>
          <w:szCs w:val="24"/>
        </w:rPr>
        <w:t>finansial distress</w:t>
      </w:r>
      <w:r w:rsidRPr="00153C8A">
        <w:rPr>
          <w:rFonts w:ascii="Times New Roman" w:eastAsia="Calibri" w:hAnsi="Times New Roman" w:cs="Times New Roman"/>
          <w:spacing w:val="-4"/>
          <w:sz w:val="24"/>
          <w:szCs w:val="24"/>
        </w:rPr>
        <w:t xml:space="preserve"> berpengaruh negatif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{"citationItems":[{"id":"ITEM-1","itemData":{"DOI":"10.32795/hak.v2i1.1494","author":[{"dropping-particle":"","family":"Artana","given":"I Kadek Pebri","non-dropping-particle":"","parse-names":false,"suffix":""},{"dropping-particle":"","family":"Indraswarawati","given":"Sang Ayu Putu Arie","non-dropping-particle":"","parse-names":false,"suffix":""},{"dropping-particle":"","family":"Putra","given":"Cokorda Gde Bayu","non-dropping-particle":"","parse-names":false,"suffix":""}],"container-title":"Hita Akuntansi dan Keuangan","id":"ITEM-1","issue":"1","issued":{"date-parts":[["2021"]]},"page":"120-143","title":"Pengaruh Ukuran Perusahaan, Kompleksitas Operasi Perusahaan, Reputasi Auditor, dan Financial Distress Terhadap Audit Delay di Bursa Efek Indonesia Tahun 2016 s/d 2018 (Studi Kasus Perusahaan Sektor Industri Barang Konsumsi)","type":"article-journal","volume":"2"},"uris":["http://www.mendeley.com/documents/?uuid=76b8d8e9-d3dc-4f3c-ac74-d4f57241a990"]}],"mendeley":{"formattedCitation":"(Artana et al., 2021)","manualFormatting":"Artana et al. (2021)","plainTextFormattedCitation":"(Artana et al., 2021)","previouslyFormattedCitation":"(Artana et al.,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 xml:space="preserve">Artana </w:t>
      </w:r>
      <w:r w:rsidRPr="00153C8A">
        <w:rPr>
          <w:rFonts w:ascii="Times New Roman" w:eastAsia="Calibri" w:hAnsi="Times New Roman" w:cs="Times New Roman"/>
          <w:i/>
          <w:noProof/>
          <w:spacing w:val="-4"/>
          <w:sz w:val="24"/>
          <w:szCs w:val="24"/>
        </w:rPr>
        <w:t>et al</w:t>
      </w:r>
      <w:r w:rsidRPr="00153C8A">
        <w:rPr>
          <w:rFonts w:ascii="Times New Roman" w:eastAsia="Calibri" w:hAnsi="Times New Roman" w:cs="Times New Roman"/>
          <w:noProof/>
          <w:spacing w:val="-4"/>
          <w:sz w:val="24"/>
          <w:szCs w:val="24"/>
        </w:rPr>
        <w:t>. (2021)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{"citationItems":[{"id":"ITEM-1","itemData":{"DOI":"10.24843/eja.2021.v31.i01.p13","author":[{"dropping-particle":"","family":"Wijasari","given":"L. K. A.","non-dropping-particle":"","parse-names":false,"suffix":""},{"dropping-particle":"","family":"Wirajaya","given":"I. G. A.","non-dropping-particle":"","parse-names":false,"suffix":""}],"container-title":"E-Jurnal Akuntansi","id":"ITEM-1","issue":"1","issued":{"date-parts":[["2021"]]},"page":"168-181","title":"Faktor-Faktor yang Mempengaruhi Fenomena Audit Delay di Bursa Efek Indonesia","type":"article-journal","volume":"3"},"uris":["http://www.mendeley.com/documents/?uuid=3b8e71a7-0301-43ff-ba04-391f4f6fbf28"]}],"mendeley":{"formattedCitation":"(Wijasari &amp; Wirajaya, 2021)","manualFormatting":"Wijasari &amp; Wirajaya (2021)","plainTextFormattedCitation":"(Wijasari &amp; Wirajaya, 2021)","previouslyFormattedCitation":"(Wijasari &amp; Wirajaya,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Wijasari &amp; Wirajaya (2021)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 dan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DOI":"10.35134/jbe.v6i3.44","author":[{"dropping-particle":"","family":"Fitri","given":"H.","non-dropping-particle":"","parse-names":false,"suffix":""},{"dropping-particle":"","family":"Haryani","given":"D.","non-dropping-particle":"","parse-names":false,"suffix":""},{"dropping-particle":"","family":"Putra","given":"R. B.","non-dropping-particle":"","parse-names":false,"suffix":""},{"dropping-particle":"","family":"Annisa","given":"S","non-dropping-particle":"","parse-names":false,"suffix":""}],"container-title":"UPI YPTK Journal of Business and Economics","id":"ITEM-1","issue":"2","issued":{"date-parts":[["2021"]]},"page":"16-22","title":"Influence Financial Distress, Firm Size, and Leverage on Audit Delay with Auditor Reputation as Moderating Variable","type":"article-journal","volume":"6"},"uris":["http://www.mendeley.com/documents/?uuid=3cdb699d-32b1-4555-be9c-1d3e0ae9e8af"]}],"mendeley":{"formattedCitation":"(Fitri et al., 2021)","manualFormatting":"Fitri et al., (2021)","plainTextFormattedCitation":"(Fitri et al., 2021)","previouslyFormattedCitation":"(Fitri et al.,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 xml:space="preserve">Fitri </w:t>
      </w:r>
      <w:r w:rsidRPr="00153C8A">
        <w:rPr>
          <w:rFonts w:ascii="Times New Roman" w:eastAsia="Calibri" w:hAnsi="Times New Roman" w:cs="Times New Roman"/>
          <w:i/>
          <w:noProof/>
          <w:spacing w:val="-4"/>
          <w:sz w:val="24"/>
          <w:szCs w:val="24"/>
        </w:rPr>
        <w:t>et al</w:t>
      </w:r>
      <w:r w:rsidRPr="00153C8A">
        <w:rPr>
          <w:rFonts w:ascii="Times New Roman" w:eastAsia="Calibri" w:hAnsi="Times New Roman" w:cs="Times New Roman"/>
          <w:noProof/>
          <w:spacing w:val="-4"/>
          <w:sz w:val="24"/>
          <w:szCs w:val="24"/>
        </w:rPr>
        <w:t>., (2021)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 menyatakan jika </w:t>
      </w:r>
      <w:r w:rsidRPr="00153C8A">
        <w:rPr>
          <w:rFonts w:ascii="Times New Roman" w:eastAsia="Calibri" w:hAnsi="Times New Roman" w:cs="Times New Roman"/>
          <w:i/>
          <w:spacing w:val="-4"/>
          <w:sz w:val="24"/>
          <w:szCs w:val="24"/>
        </w:rPr>
        <w:t>financial distress</w:t>
      </w:r>
      <w:r w:rsidRPr="00153C8A">
        <w:rPr>
          <w:rFonts w:ascii="Times New Roman" w:eastAsia="Calibri" w:hAnsi="Times New Roman" w:cs="Times New Roman"/>
          <w:spacing w:val="-4"/>
          <w:sz w:val="24"/>
          <w:szCs w:val="24"/>
        </w:rPr>
        <w:t xml:space="preserve"> mempengaruhi secara positif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z w:val="24"/>
          <w:szCs w:val="24"/>
          <w:lang w:val="id-ID"/>
        </w:rPr>
        <w:t xml:space="preserve">yang menyebutkan bahwa kecilnya risiko bisnis yang dimiliki perusahaan berdampak pada semakin cepat perusahaan menyajikan laporan keuangan yang siap diaudit auditor dan semakin cepat pekerjaan audit diselesaikan auditor maka semakin pendek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xml:space="preserve"> yang terjadi</w:t>
      </w:r>
      <w:r w:rsidRPr="00153C8A">
        <w:rPr>
          <w:rFonts w:ascii="Times New Roman" w:eastAsia="Calibri" w:hAnsi="Times New Roman" w:cs="Times New Roman"/>
          <w:sz w:val="24"/>
          <w:szCs w:val="24"/>
        </w:rPr>
        <w:t>.</w:t>
      </w:r>
    </w:p>
    <w:p w:rsidR="00153C8A" w:rsidRPr="00153C8A" w:rsidRDefault="00153C8A" w:rsidP="00153C8A">
      <w:pPr>
        <w:spacing w:after="0" w:line="480" w:lineRule="auto"/>
        <w:ind w:left="357" w:firstLine="493"/>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Hasil variabel komite audit juga berbeda di antara beberapa penelitian. Pada penelitian </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DOI":"10.34208/mb.v12i2.919","author":[{"dropping-particle":"","family":"Lekok","given":"Widyawati","non-dropping-particle":"","parse-names":false,"suffix":""},{"dropping-particle":"","family":"Rusly","given":"Verlin","non-dropping-particle":"","parse-names":false,"suffix":""}],"container-title":"Media Bisnis","id":"ITEM-1","issue":"2","issued":{"date-parts":[["2021"]]},"page":"139-152","title":"Audit Report Lag Pada Perusahaan Manufaktur Di Bursa Efek Indonesia","type":"article-journal","volume":"12"},"uris":["http://www.mendeley.com/documents/?uuid=b6d05573-1d98-4f14-9ac2-791726ba680c"]}],"mendeley":{"formattedCitation":"(Lekok &amp; Rusly, 2021)","manualFormatting":"Lekok dan  Rusly (2021)","plainTextFormattedCitation":"(Lekok &amp; Rusly, 2021)","previouslyFormattedCitation":"(Lekok &amp; Rusly, 2021)"},"properties":{"noteIndex":0},"schema":"https://github.com/citation-style-language/schema/raw/master/csl-citation.json"}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 xml:space="preserve">Lekok </w:t>
      </w:r>
      <w:r w:rsidRPr="00153C8A">
        <w:rPr>
          <w:rFonts w:ascii="Times New Roman" w:eastAsia="Calibri" w:hAnsi="Times New Roman" w:cs="Times New Roman"/>
          <w:noProof/>
          <w:sz w:val="24"/>
          <w:szCs w:val="24"/>
        </w:rPr>
        <w:t xml:space="preserve">dan </w:t>
      </w:r>
      <w:r w:rsidRPr="00153C8A">
        <w:rPr>
          <w:rFonts w:ascii="Times New Roman" w:eastAsia="Calibri" w:hAnsi="Times New Roman" w:cs="Times New Roman"/>
          <w:noProof/>
          <w:sz w:val="24"/>
          <w:szCs w:val="24"/>
          <w:lang w:val="id-ID"/>
        </w:rPr>
        <w:t xml:space="preserve"> Rusly </w:t>
      </w:r>
      <w:r w:rsidRPr="00153C8A">
        <w:rPr>
          <w:rFonts w:ascii="Times New Roman" w:eastAsia="Calibri" w:hAnsi="Times New Roman" w:cs="Times New Roman"/>
          <w:noProof/>
          <w:sz w:val="24"/>
          <w:szCs w:val="24"/>
        </w:rPr>
        <w:t>(</w:t>
      </w:r>
      <w:r w:rsidRPr="00153C8A">
        <w:rPr>
          <w:rFonts w:ascii="Times New Roman" w:eastAsia="Calibri" w:hAnsi="Times New Roman" w:cs="Times New Roman"/>
          <w:noProof/>
          <w:sz w:val="24"/>
          <w:szCs w:val="24"/>
          <w:lang w:val="id-ID"/>
        </w:rPr>
        <w:t>2021)</w:t>
      </w:r>
      <w:r w:rsidRPr="00153C8A">
        <w:rPr>
          <w:rFonts w:ascii="Times New Roman" w:eastAsia="Calibri" w:hAnsi="Times New Roman" w:cs="Times New Roman"/>
          <w:sz w:val="24"/>
          <w:szCs w:val="24"/>
          <w:lang w:val="id-ID"/>
        </w:rPr>
        <w:fldChar w:fldCharType="end"/>
      </w:r>
      <w:r w:rsidRPr="00153C8A">
        <w:rPr>
          <w:rFonts w:ascii="Times New Roman" w:eastAsia="Calibri" w:hAnsi="Times New Roman" w:cs="Times New Roman"/>
          <w:sz w:val="24"/>
          <w:szCs w:val="24"/>
        </w:rPr>
        <w:t xml:space="preserve"> serta penelitian </w:t>
      </w:r>
      <w:r w:rsidRPr="00153C8A">
        <w:rPr>
          <w:rFonts w:ascii="Times New Roman" w:eastAsia="Calibri" w:hAnsi="Times New Roman" w:cs="Times New Roman"/>
          <w:sz w:val="24"/>
          <w:szCs w:val="24"/>
        </w:rPr>
        <w:fldChar w:fldCharType="begin" w:fldLock="1"/>
      </w:r>
      <w:r w:rsidRPr="00153C8A">
        <w:rPr>
          <w:rFonts w:ascii="Times New Roman" w:eastAsia="Calibri" w:hAnsi="Times New Roman" w:cs="Times New Roman"/>
          <w:sz w:val="24"/>
          <w:szCs w:val="24"/>
        </w:rPr>
        <w:instrText>ADDIN CSL_CITATION {"citationItems":[{"id":"ITEM-1","itemData":{"DOI":"10.22225/kr.13.1.2021.1-13.","author":[{"dropping-particle":"","family":"Sunarsih","given":"Ni Made","non-dropping-particle":"","parse-names":false,"suffix":""},{"dropping-particle":"","family":"Munidewi","given":"Ida Ayu Budhananda","non-dropping-particle":"","parse-names":false,"suffix":""},{"dropping-particle":"","family":"Mirah","given":"Ni Kadek","non-dropping-particle":"","parse-names":false,"suffix":""},{"dropping-particle":"","family":"Masdiari","given":"","non-dropping-particle":"","parse-names":false,"suffix":""}],"container-title":"KRISNA: Kumpulan Riset Akuntansi","id":"ITEM-1","issue":"1","issued":{"date-parts":[["2021"]]},"page":"1-13","title":"Pengaruh Ukuran Perusahaan, Profitabilitas, Solvabilitas, Kualitas Audit, Opini Audit, Komite Audit Terhadap Audit Report Lag","type":"article-journal","volume":"13"},"uris":["http://www.mendeley.com/documents/?uuid=1fb33a1f-da74-4392-801c-252f54595294"]}],"mendeley":{"formattedCitation":"(Sunarsih et al., 2021)","manualFormatting":"Sunarsih et al. (2021)","plainTextFormattedCitation":"(Sunarsih et al., 2021)","previouslyFormattedCitation":"(Sunarsih et al., 2021)"},"properties":{"noteIndex":0},"schema":"https://github.com/citation-style-language/schema/raw/master/csl-citation.json"}</w:instrText>
      </w:r>
      <w:r w:rsidRPr="00153C8A">
        <w:rPr>
          <w:rFonts w:ascii="Times New Roman" w:eastAsia="Calibri" w:hAnsi="Times New Roman" w:cs="Times New Roman"/>
          <w:sz w:val="24"/>
          <w:szCs w:val="24"/>
        </w:rPr>
        <w:fldChar w:fldCharType="separate"/>
      </w:r>
      <w:r w:rsidRPr="00153C8A">
        <w:rPr>
          <w:rFonts w:ascii="Times New Roman" w:eastAsia="Calibri" w:hAnsi="Times New Roman" w:cs="Times New Roman"/>
          <w:noProof/>
          <w:sz w:val="24"/>
          <w:szCs w:val="24"/>
        </w:rPr>
        <w:t xml:space="preserve">Sunarsih </w:t>
      </w:r>
      <w:r w:rsidRPr="00153C8A">
        <w:rPr>
          <w:rFonts w:ascii="Times New Roman" w:eastAsia="Calibri" w:hAnsi="Times New Roman" w:cs="Times New Roman"/>
          <w:i/>
          <w:noProof/>
          <w:sz w:val="24"/>
          <w:szCs w:val="24"/>
        </w:rPr>
        <w:t>et al</w:t>
      </w:r>
      <w:r w:rsidRPr="00153C8A">
        <w:rPr>
          <w:rFonts w:ascii="Times New Roman" w:eastAsia="Calibri" w:hAnsi="Times New Roman" w:cs="Times New Roman"/>
          <w:noProof/>
          <w:sz w:val="24"/>
          <w:szCs w:val="24"/>
        </w:rPr>
        <w:t>. (2021)</w:t>
      </w:r>
      <w:r w:rsidRPr="00153C8A">
        <w:rPr>
          <w:rFonts w:ascii="Times New Roman" w:eastAsia="Calibri" w:hAnsi="Times New Roman" w:cs="Times New Roman"/>
          <w:sz w:val="24"/>
          <w:szCs w:val="24"/>
        </w:rPr>
        <w:fldChar w:fldCharType="end"/>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komite audit tidak berpengaruh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xml:space="preserve">, dikarenakan bahwa penambahan satu anggota tidak berpengaruh terhadap jalannya proses komite audit. Komite audit yang memiliki tiga anggota dengan komite audit yang memiliki empat anggota bukan menjadi salah satu faktor terjadinya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xml:space="preserve"> yang lama. Bertolak belakang dengan penelitian </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{"citationItems":[{"id":"ITEM-1","itemData":{"author":[{"dropping-particle":"","family":"Rachmawati","given":"Ardita","non-dropping-particle":"","parse-names":false,"suffix":""}],"container-title":"Jurnal Ekonomi dan Bisnis","id":"ITEM-1","issue":"1","issued":{"date-parts":[["2019"]]},"page":"1-15","title":"Pengaruh Financial Distress, Komite Audit, Kompleksitas Operasi Perusahaan, Dan Pergantian Auditor Terhadap Audit Report Lag","type":"article-journal","volume":"2"},"uris":["http://www.mendeley.com/documents/?uuid=878f8f70-aa86-4217-abc9-ae6662217ab8"]}],"mendeley":{"formattedCitation":"(Rachmawati, 2019)","manualFormatting":"Rachmawati (2019)","plainTextFormattedCitation":"(Rachmawati, 2019)","previouslyFormattedCitation":"(Rachmawati, 2019)"},"properties":{"noteIndex":0},"schema":"https://github.com/citation-style-language/schema/raw/master/csl-citation.json"}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 xml:space="preserve">Rachmawati </w:t>
      </w:r>
      <w:r w:rsidRPr="00153C8A">
        <w:rPr>
          <w:rFonts w:ascii="Times New Roman" w:eastAsia="Calibri" w:hAnsi="Times New Roman" w:cs="Times New Roman"/>
          <w:noProof/>
          <w:sz w:val="24"/>
          <w:szCs w:val="24"/>
        </w:rPr>
        <w:t>(</w:t>
      </w:r>
      <w:r w:rsidRPr="00153C8A">
        <w:rPr>
          <w:rFonts w:ascii="Times New Roman" w:eastAsia="Calibri" w:hAnsi="Times New Roman" w:cs="Times New Roman"/>
          <w:noProof/>
          <w:sz w:val="24"/>
          <w:szCs w:val="24"/>
          <w:lang w:val="id-ID"/>
        </w:rPr>
        <w:t>2019)</w:t>
      </w:r>
      <w:r w:rsidRPr="00153C8A">
        <w:rPr>
          <w:rFonts w:ascii="Times New Roman" w:eastAsia="Calibri" w:hAnsi="Times New Roman" w:cs="Times New Roman"/>
          <w:sz w:val="24"/>
          <w:szCs w:val="24"/>
          <w:lang w:val="id-ID"/>
        </w:rPr>
        <w:fldChar w:fldCharType="end"/>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dimana komite audit berpengaruh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xml:space="preserve">. Banyak atau sedikitnya anggota komite audit yang dimiliki perusahaan membawa pengaruh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xml:space="preserve">. Komite audit harus menelaah informasi keuangan yang dikeluarkan oleh perusahaan, sehingga dibutuhkan anggota </w:t>
      </w:r>
      <w:r w:rsidRPr="00153C8A">
        <w:rPr>
          <w:rFonts w:ascii="Times New Roman" w:eastAsia="Calibri" w:hAnsi="Times New Roman" w:cs="Times New Roman"/>
          <w:sz w:val="24"/>
          <w:szCs w:val="24"/>
          <w:lang w:val="id-ID"/>
        </w:rPr>
        <w:lastRenderedPageBreak/>
        <w:t>komite audit yang lebih banyak untuk dapat memenuhi sumber daya komite audit dan meningkatkan kualitas pengawasan.</w:t>
      </w:r>
      <w:r w:rsidRPr="00153C8A">
        <w:rPr>
          <w:rFonts w:ascii="Calibri" w:eastAsia="Calibri" w:hAnsi="Calibri" w:cs="Times New Roman"/>
          <w:lang w:val="id-ID"/>
        </w:rPr>
        <w:t xml:space="preserve"> </w:t>
      </w:r>
    </w:p>
    <w:p w:rsidR="00153C8A" w:rsidRPr="00153C8A" w:rsidRDefault="00153C8A" w:rsidP="00153C8A">
      <w:pPr>
        <w:spacing w:after="0" w:line="480" w:lineRule="auto"/>
        <w:ind w:left="357" w:firstLine="493"/>
        <w:jc w:val="both"/>
        <w:rPr>
          <w:rFonts w:ascii="Times New Roman" w:eastAsia="Calibri" w:hAnsi="Times New Roman" w:cs="Times New Roman"/>
          <w:i/>
          <w:spacing w:val="-4"/>
          <w:sz w:val="24"/>
          <w:szCs w:val="24"/>
        </w:rPr>
      </w:pPr>
      <w:r w:rsidRPr="00153C8A">
        <w:rPr>
          <w:rFonts w:ascii="Times New Roman" w:eastAsia="Calibri" w:hAnsi="Times New Roman" w:cs="Times New Roman"/>
          <w:spacing w:val="-4"/>
          <w:sz w:val="24"/>
          <w:szCs w:val="24"/>
        </w:rPr>
        <w:t xml:space="preserve">Penelitian yang dilakukan oleh Ariyani &amp; Budiartha (2020), Ilaboya &amp; Christian (2019) dan Ocak &amp; Özden (2019), Hassan (2019), menyatakan bahwa reputasi auditor berpengaruh signifikan positif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berbeda dengan penelitian yang dilakukan oleh Rosharlianti (2021), Jura &amp; Tewu (2021) dan Abdillah </w:t>
      </w:r>
      <w:r w:rsidRPr="00153C8A">
        <w:rPr>
          <w:rFonts w:ascii="Times New Roman" w:eastAsia="Calibri" w:hAnsi="Times New Roman" w:cs="Times New Roman"/>
          <w:i/>
          <w:spacing w:val="-4"/>
          <w:sz w:val="24"/>
          <w:szCs w:val="24"/>
        </w:rPr>
        <w:t>et al</w:t>
      </w:r>
      <w:r w:rsidRPr="00153C8A">
        <w:rPr>
          <w:rFonts w:ascii="Times New Roman" w:eastAsia="Calibri" w:hAnsi="Times New Roman" w:cs="Times New Roman"/>
          <w:spacing w:val="-4"/>
          <w:sz w:val="24"/>
          <w:szCs w:val="24"/>
        </w:rPr>
        <w:t xml:space="preserve"> (2019) menyatakan bahwa reputasi auditor tidak berpengaruh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Muna &amp; Lisiantara (2021) serta Evans (2020) menyatakan bahwa reputasi auditor berpengaruh negatif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Pengaruh ukuran perusahaan terhadap </w:t>
      </w:r>
      <w:r w:rsidRPr="00153C8A">
        <w:rPr>
          <w:rFonts w:ascii="Times New Roman" w:eastAsia="Calibri" w:hAnsi="Times New Roman" w:cs="Times New Roman"/>
          <w:i/>
          <w:spacing w:val="-4"/>
          <w:sz w:val="24"/>
          <w:szCs w:val="24"/>
        </w:rPr>
        <w:t>audit report lag.</w:t>
      </w:r>
    </w:p>
    <w:p w:rsidR="00153C8A" w:rsidRPr="00153C8A" w:rsidRDefault="00153C8A" w:rsidP="00153C8A">
      <w:pPr>
        <w:spacing w:after="0" w:line="480" w:lineRule="auto"/>
        <w:ind w:left="357" w:firstLine="493"/>
        <w:jc w:val="both"/>
        <w:rPr>
          <w:rFonts w:ascii="Times New Roman" w:eastAsia="Calibri" w:hAnsi="Times New Roman" w:cs="Times New Roman"/>
          <w:color w:val="000000"/>
          <w:spacing w:val="-4"/>
          <w:sz w:val="24"/>
          <w:szCs w:val="24"/>
          <w:shd w:val="clear" w:color="auto" w:fill="FFFFFF"/>
        </w:rPr>
      </w:pPr>
      <w:r w:rsidRPr="00153C8A">
        <w:rPr>
          <w:rFonts w:ascii="Times New Roman" w:eastAsia="Calibri" w:hAnsi="Times New Roman" w:cs="Times New Roman"/>
          <w:sz w:val="24"/>
          <w:szCs w:val="24"/>
          <w:lang w:val="id-ID"/>
        </w:rPr>
        <w:t xml:space="preserve">Ukuran perusahaan juga memiliki pengaruh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dalam penelitian</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rPr>
        <w:fldChar w:fldCharType="begin" w:fldLock="1"/>
      </w:r>
      <w:r w:rsidRPr="00153C8A">
        <w:rPr>
          <w:rFonts w:ascii="Times New Roman" w:eastAsia="Calibri" w:hAnsi="Times New Roman" w:cs="Times New Roman"/>
          <w:sz w:val="24"/>
          <w:szCs w:val="24"/>
        </w:rPr>
        <w:instrText>ADDIN CSL_CITATION {"citationItems":[{"id":"ITEM-1","itemData":{"DOI":"10.22225/kr.13.1.2021.1-13.","author":[{"dropping-particle":"","family":"Sunarsih","given":"Ni Made","non-dropping-particle":"","parse-names":false,"suffix":""},{"dropping-particle":"","family":"Munidewi","given":"Ida Ayu Budhananda","non-dropping-particle":"","parse-names":false,"suffix":""},{"dropping-particle":"","family":"Mirah","given":"Ni Kadek","non-dropping-particle":"","parse-names":false,"suffix":""},{"dropping-particle":"","family":"Masdiari","given":"","non-dropping-particle":"","parse-names":false,"suffix":""}],"container-title":"KRISNA: Kumpulan Riset Akuntansi","id":"ITEM-1","issue":"1","issued":{"date-parts":[["2021"]]},"page":"1-13","title":"Pengaruh Ukuran Perusahaan, Profitabilitas, Solvabilitas, Kualitas Audit, Opini Audit, Komite Audit Terhadap Audit Report Lag","type":"article-journal","volume":"13"},"uris":["http://www.mendeley.com/documents/?uuid=1fb33a1f-da74-4392-801c-252f54595294"]}],"mendeley":{"formattedCitation":"(Sunarsih et al., 2021)","manualFormatting":"Sunarsih et al. (2021)","plainTextFormattedCitation":"(Sunarsih et al., 2021)","previouslyFormattedCitation":"(Sunarsih et al., 2021)"},"properties":{"noteIndex":0},"schema":"https://github.com/citation-style-language/schema/raw/master/csl-citation.json"}</w:instrText>
      </w:r>
      <w:r w:rsidRPr="00153C8A">
        <w:rPr>
          <w:rFonts w:ascii="Times New Roman" w:eastAsia="Calibri" w:hAnsi="Times New Roman" w:cs="Times New Roman"/>
          <w:sz w:val="24"/>
          <w:szCs w:val="24"/>
        </w:rPr>
        <w:fldChar w:fldCharType="separate"/>
      </w:r>
      <w:r w:rsidRPr="00153C8A">
        <w:rPr>
          <w:rFonts w:ascii="Times New Roman" w:eastAsia="Calibri" w:hAnsi="Times New Roman" w:cs="Times New Roman"/>
          <w:noProof/>
          <w:sz w:val="24"/>
          <w:szCs w:val="24"/>
        </w:rPr>
        <w:t xml:space="preserve">Sunarsih </w:t>
      </w:r>
      <w:r w:rsidRPr="00153C8A">
        <w:rPr>
          <w:rFonts w:ascii="Times New Roman" w:eastAsia="Calibri" w:hAnsi="Times New Roman" w:cs="Times New Roman"/>
          <w:i/>
          <w:noProof/>
          <w:sz w:val="24"/>
          <w:szCs w:val="24"/>
        </w:rPr>
        <w:t>et al</w:t>
      </w:r>
      <w:r w:rsidRPr="00153C8A">
        <w:rPr>
          <w:rFonts w:ascii="Times New Roman" w:eastAsia="Calibri" w:hAnsi="Times New Roman" w:cs="Times New Roman"/>
          <w:noProof/>
          <w:sz w:val="24"/>
          <w:szCs w:val="24"/>
        </w:rPr>
        <w:t>. (2021)</w:t>
      </w:r>
      <w:r w:rsidRPr="00153C8A">
        <w:rPr>
          <w:rFonts w:ascii="Times New Roman" w:eastAsia="Calibri" w:hAnsi="Times New Roman" w:cs="Times New Roman"/>
          <w:sz w:val="24"/>
          <w:szCs w:val="24"/>
        </w:rPr>
        <w:fldChar w:fldCharType="end"/>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z w:val="24"/>
          <w:szCs w:val="24"/>
        </w:rPr>
        <w:t xml:space="preserve">serta penelitian </w:t>
      </w:r>
      <w:r w:rsidRPr="00153C8A">
        <w:rPr>
          <w:rFonts w:ascii="Times New Roman" w:eastAsia="Calibri" w:hAnsi="Times New Roman" w:cs="Times New Roman"/>
          <w:sz w:val="24"/>
          <w:szCs w:val="24"/>
        </w:rPr>
        <w:fldChar w:fldCharType="begin" w:fldLock="1"/>
      </w:r>
      <w:r w:rsidRPr="00153C8A">
        <w:rPr>
          <w:rFonts w:ascii="Times New Roman" w:eastAsia="Calibri" w:hAnsi="Times New Roman" w:cs="Times New Roman"/>
          <w:sz w:val="24"/>
          <w:szCs w:val="24"/>
        </w:rPr>
        <w:instrText>ADDIN CSL_CITATION {"citationItems":[{"id":"ITEM-1","itemData":{"DOI":"10.34208/mb.v12i2.919","author":[{"dropping-particle":"","family":"Lekok","given":"Widyawati","non-dropping-particle":"","parse-names":false,"suffix":""},{"dropping-particle":"","family":"Rusly","given":"Verlin","non-dropping-particle":"","parse-names":false,"suffix":""}],"container-title":"Media Bisnis","id":"ITEM-1","issue":"2","issued":{"date-parts":[["2021"]]},"page":"139-152","title":"Audit Report Lag Pada Perusahaan Manufaktur Di Bursa Efek Indonesia","type":"article-journal","volume":"12"},"uris":["http://www.mendeley.com/documents/?uuid=b6d05573-1d98-4f14-9ac2-791726ba680c"]}],"mendeley":{"formattedCitation":"(Lekok &amp; Rusly, 2021)","manualFormatting":"Lekok dan Rusly (2021)","plainTextFormattedCitation":"(Lekok &amp; Rusly, 2021)","previouslyFormattedCitation":"(Lekok &amp; Rusly, 2021)"},"properties":{"noteIndex":0},"schema":"https://github.com/citation-style-language/schema/raw/master/csl-citation.json"}</w:instrText>
      </w:r>
      <w:r w:rsidRPr="00153C8A">
        <w:rPr>
          <w:rFonts w:ascii="Times New Roman" w:eastAsia="Calibri" w:hAnsi="Times New Roman" w:cs="Times New Roman"/>
          <w:sz w:val="24"/>
          <w:szCs w:val="24"/>
        </w:rPr>
        <w:fldChar w:fldCharType="separate"/>
      </w:r>
      <w:r w:rsidRPr="00153C8A">
        <w:rPr>
          <w:rFonts w:ascii="Times New Roman" w:eastAsia="Calibri" w:hAnsi="Times New Roman" w:cs="Times New Roman"/>
          <w:noProof/>
          <w:sz w:val="24"/>
          <w:szCs w:val="24"/>
        </w:rPr>
        <w:t>Lekok dan Rusly (2021)</w:t>
      </w:r>
      <w:r w:rsidRPr="00153C8A">
        <w:rPr>
          <w:rFonts w:ascii="Times New Roman" w:eastAsia="Calibri" w:hAnsi="Times New Roman" w:cs="Times New Roman"/>
          <w:sz w:val="24"/>
          <w:szCs w:val="24"/>
        </w:rPr>
        <w:fldChar w:fldCharType="end"/>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z w:val="24"/>
          <w:szCs w:val="24"/>
        </w:rPr>
        <w:t>yang menyatakan</w:t>
      </w:r>
      <w:r w:rsidRPr="00153C8A">
        <w:rPr>
          <w:rFonts w:ascii="Times New Roman" w:eastAsia="Calibri" w:hAnsi="Times New Roman" w:cs="Times New Roman"/>
          <w:sz w:val="24"/>
          <w:szCs w:val="24"/>
          <w:lang w:val="id-ID"/>
        </w:rPr>
        <w:t xml:space="preserve"> dimana semakin besar ukuran perusahaan maka semakin tinggi tekanan yang dihadapi baik pihak manajemen dan auditor agar dapat melaporkan laporan keuangannya tepat waktu kepada publik sehingga dapat menghindari terjadinya keterlambatan penyampaian laporan keuangan. Berbeda dengan penelitian</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rPr>
        <w:fldChar w:fldCharType="begin" w:fldLock="1"/>
      </w:r>
      <w:r w:rsidRPr="00153C8A">
        <w:rPr>
          <w:rFonts w:ascii="Times New Roman" w:eastAsia="Calibri" w:hAnsi="Times New Roman" w:cs="Times New Roman"/>
          <w:sz w:val="24"/>
          <w:szCs w:val="24"/>
        </w:rPr>
        <w:instrText>ADDIN CSL_CITATION {"citationItems":[{"id":"ITEM-1","itemData":{"author":[{"dropping-particle":"","family":"Rahayu","given":"Puji","non-dropping-particle":"","parse-names":false,"suffix":""},{"dropping-particle":"","family":"Khikmah","given":"Siti Noor","non-dropping-particle":"","parse-names":false,"suffix":""},{"dropping-particle":"","family":"Dewi","given":"Veni Soraya","non-dropping-particle":"","parse-names":false,"suffix":""}],"container-title":"Business and Economics Conference in Utilization of Modern Technology","id":"ITEM-1","issued":{"date-parts":[["2021"]]},"page":"467-486","title":"Pengaruh Ukuran Perusahaan, Profitabilitas, Solvabilitas, Ukuran KAP Dan Financial Distress Terhadap Audit Report Lag","type":"article-journal"},"uris":["http://www.mendeley.com/documents/?uuid=29186b79-7d5d-481f-936b-35d74c7b9e68"]}],"mendeley":{"formattedCitation":"(Rahayu et al., 2021b)","manualFormatting":"Rahayu et al (2021)","plainTextFormattedCitation":"(Rahayu et al., 2021b)","previouslyFormattedCitation":"(Rahayu et al., 2021b)"},"properties":{"noteIndex":0},"schema":"https://github.com/citation-style-language/schema/raw/master/csl-citation.json"}</w:instrText>
      </w:r>
      <w:r w:rsidRPr="00153C8A">
        <w:rPr>
          <w:rFonts w:ascii="Times New Roman" w:eastAsia="Calibri" w:hAnsi="Times New Roman" w:cs="Times New Roman"/>
          <w:sz w:val="24"/>
          <w:szCs w:val="24"/>
        </w:rPr>
        <w:fldChar w:fldCharType="separate"/>
      </w:r>
      <w:r w:rsidRPr="00153C8A">
        <w:rPr>
          <w:rFonts w:ascii="Times New Roman" w:eastAsia="Calibri" w:hAnsi="Times New Roman" w:cs="Times New Roman"/>
          <w:noProof/>
          <w:sz w:val="24"/>
          <w:szCs w:val="24"/>
        </w:rPr>
        <w:t xml:space="preserve">Rahayu </w:t>
      </w:r>
      <w:r w:rsidRPr="00153C8A">
        <w:rPr>
          <w:rFonts w:ascii="Times New Roman" w:eastAsia="Calibri" w:hAnsi="Times New Roman" w:cs="Times New Roman"/>
          <w:i/>
          <w:noProof/>
          <w:sz w:val="24"/>
          <w:szCs w:val="24"/>
        </w:rPr>
        <w:t>et al</w:t>
      </w:r>
      <w:r w:rsidRPr="00153C8A">
        <w:rPr>
          <w:rFonts w:ascii="Times New Roman" w:eastAsia="Calibri" w:hAnsi="Times New Roman" w:cs="Times New Roman"/>
          <w:noProof/>
          <w:sz w:val="24"/>
          <w:szCs w:val="24"/>
        </w:rPr>
        <w:t xml:space="preserve"> (2021)</w:t>
      </w:r>
      <w:r w:rsidRPr="00153C8A">
        <w:rPr>
          <w:rFonts w:ascii="Times New Roman" w:eastAsia="Calibri" w:hAnsi="Times New Roman" w:cs="Times New Roman"/>
          <w:sz w:val="24"/>
          <w:szCs w:val="24"/>
        </w:rPr>
        <w:fldChar w:fldCharType="end"/>
      </w:r>
      <w:r w:rsidRPr="00153C8A">
        <w:rPr>
          <w:rFonts w:ascii="Times New Roman" w:eastAsia="Calibri" w:hAnsi="Times New Roman" w:cs="Times New Roman"/>
          <w:sz w:val="24"/>
          <w:szCs w:val="24"/>
          <w:lang w:val="id-ID"/>
        </w:rPr>
        <w:t xml:space="preserve"> menunjukkan bahwa ukuran perusahaan tidak berpengaruh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Hal ini dapat diartikan bahwa perusahaan besar maupun kecil tidak berpengaruh terhadap lamanya penyajian keuangan</w:t>
      </w:r>
    </w:p>
    <w:p w:rsidR="00153C8A" w:rsidRPr="00153C8A" w:rsidRDefault="00153C8A" w:rsidP="00153C8A">
      <w:pPr>
        <w:spacing w:after="0" w:line="480" w:lineRule="auto"/>
        <w:ind w:left="357" w:firstLine="636"/>
        <w:jc w:val="both"/>
        <w:rPr>
          <w:rFonts w:ascii="Times New Roman" w:eastAsia="Calibri" w:hAnsi="Times New Roman" w:cs="Times New Roman"/>
          <w:color w:val="000000"/>
          <w:spacing w:val="-4"/>
          <w:sz w:val="24"/>
          <w:szCs w:val="24"/>
          <w:shd w:val="clear" w:color="auto" w:fill="FFFFFF"/>
        </w:rPr>
      </w:pPr>
      <w:r w:rsidRPr="00153C8A">
        <w:rPr>
          <w:rFonts w:ascii="Times New Roman" w:eastAsia="Calibri" w:hAnsi="Times New Roman" w:cs="Times New Roman"/>
          <w:sz w:val="24"/>
          <w:szCs w:val="24"/>
          <w:lang w:val="id-ID"/>
        </w:rPr>
        <w:t xml:space="preserve">Penelitian terdahulu yang menunjukkan hasil berbeda dan tidak konsisten menyebabkan fenomena ini menarik dan layak untuk diteliti </w:t>
      </w:r>
      <w:r w:rsidRPr="00153C8A">
        <w:rPr>
          <w:rFonts w:ascii="Times New Roman" w:eastAsia="Calibri" w:hAnsi="Times New Roman" w:cs="Times New Roman"/>
          <w:sz w:val="24"/>
          <w:szCs w:val="24"/>
        </w:rPr>
        <w:t xml:space="preserve"> sehingga b</w:t>
      </w:r>
      <w:r w:rsidRPr="00153C8A">
        <w:rPr>
          <w:rFonts w:ascii="Times New Roman" w:eastAsia="Calibri" w:hAnsi="Times New Roman" w:cs="Times New Roman"/>
          <w:spacing w:val="-4"/>
          <w:sz w:val="24"/>
          <w:szCs w:val="24"/>
          <w:lang w:val="id-ID"/>
        </w:rPr>
        <w:t>erdasarkan</w:t>
      </w:r>
      <w:r w:rsidRPr="00153C8A">
        <w:rPr>
          <w:rFonts w:ascii="Times New Roman" w:eastAsia="Calibri" w:hAnsi="Times New Roman" w:cs="Times New Roman"/>
          <w:color w:val="000000"/>
          <w:spacing w:val="-4"/>
          <w:sz w:val="24"/>
          <w:szCs w:val="24"/>
          <w:shd w:val="clear" w:color="auto" w:fill="FFFFFF"/>
          <w:lang w:val="id-ID"/>
        </w:rPr>
        <w:t xml:space="preserve"> fenomena yang terjadi </w:t>
      </w:r>
      <w:r w:rsidRPr="00153C8A">
        <w:rPr>
          <w:rFonts w:ascii="Times New Roman" w:eastAsia="Calibri" w:hAnsi="Times New Roman" w:cs="Times New Roman"/>
          <w:color w:val="000000"/>
          <w:spacing w:val="-4"/>
          <w:sz w:val="24"/>
          <w:szCs w:val="24"/>
          <w:shd w:val="clear" w:color="auto" w:fill="FFFFFF"/>
        </w:rPr>
        <w:t xml:space="preserve">dan </w:t>
      </w:r>
      <w:r w:rsidRPr="00153C8A">
        <w:rPr>
          <w:rFonts w:ascii="Times New Roman" w:eastAsia="Calibri" w:hAnsi="Times New Roman" w:cs="Times New Roman"/>
          <w:i/>
          <w:color w:val="000000"/>
          <w:spacing w:val="-4"/>
          <w:sz w:val="24"/>
          <w:szCs w:val="24"/>
          <w:shd w:val="clear" w:color="auto" w:fill="FFFFFF"/>
        </w:rPr>
        <w:t>research gap</w:t>
      </w:r>
      <w:r w:rsidRPr="00153C8A">
        <w:rPr>
          <w:rFonts w:ascii="Times New Roman" w:eastAsia="Calibri" w:hAnsi="Times New Roman" w:cs="Times New Roman"/>
          <w:color w:val="000000"/>
          <w:spacing w:val="-4"/>
          <w:sz w:val="24"/>
          <w:szCs w:val="24"/>
          <w:shd w:val="clear" w:color="auto" w:fill="FFFFFF"/>
          <w:lang w:val="id-ID"/>
        </w:rPr>
        <w:t xml:space="preserve"> </w:t>
      </w:r>
      <w:r w:rsidRPr="00153C8A">
        <w:rPr>
          <w:rFonts w:ascii="Times New Roman" w:eastAsia="Calibri" w:hAnsi="Times New Roman" w:cs="Times New Roman"/>
          <w:color w:val="000000"/>
          <w:spacing w:val="-4"/>
          <w:sz w:val="24"/>
          <w:szCs w:val="24"/>
          <w:shd w:val="clear" w:color="auto" w:fill="FFFFFF"/>
        </w:rPr>
        <w:t xml:space="preserve">menarik </w:t>
      </w:r>
      <w:r w:rsidRPr="00153C8A">
        <w:rPr>
          <w:rFonts w:ascii="Times New Roman" w:eastAsia="Calibri" w:hAnsi="Times New Roman" w:cs="Times New Roman"/>
          <w:color w:val="000000"/>
          <w:spacing w:val="-4"/>
          <w:sz w:val="24"/>
          <w:szCs w:val="24"/>
          <w:shd w:val="clear" w:color="auto" w:fill="FFFFFF"/>
          <w:lang w:val="id-ID"/>
        </w:rPr>
        <w:lastRenderedPageBreak/>
        <w:t>dilakukan</w:t>
      </w:r>
      <w:r w:rsidRPr="00153C8A">
        <w:rPr>
          <w:rFonts w:ascii="Times New Roman" w:eastAsia="Calibri" w:hAnsi="Times New Roman" w:cs="Times New Roman"/>
          <w:color w:val="000000"/>
          <w:spacing w:val="-4"/>
          <w:sz w:val="24"/>
          <w:szCs w:val="24"/>
          <w:shd w:val="clear" w:color="auto" w:fill="FFFFFF"/>
        </w:rPr>
        <w:t xml:space="preserve"> </w:t>
      </w:r>
      <w:r w:rsidRPr="00153C8A">
        <w:rPr>
          <w:rFonts w:ascii="Times New Roman" w:eastAsia="Calibri" w:hAnsi="Times New Roman" w:cs="Times New Roman"/>
          <w:color w:val="000000"/>
          <w:spacing w:val="-4"/>
          <w:sz w:val="24"/>
          <w:szCs w:val="24"/>
          <w:shd w:val="clear" w:color="auto" w:fill="FFFFFF"/>
          <w:lang w:val="id-ID"/>
        </w:rPr>
        <w:t>kembali  penelitian  dengan  judul:</w:t>
      </w:r>
      <w:r w:rsidRPr="00153C8A">
        <w:rPr>
          <w:rFonts w:ascii="Times New Roman" w:eastAsia="Calibri" w:hAnsi="Times New Roman" w:cs="Times New Roman"/>
          <w:color w:val="000000"/>
          <w:spacing w:val="-4"/>
          <w:sz w:val="24"/>
          <w:szCs w:val="24"/>
          <w:shd w:val="clear" w:color="auto" w:fill="FFFFFF"/>
        </w:rPr>
        <w:t xml:space="preserve"> </w:t>
      </w:r>
      <w:r w:rsidRPr="00153C8A">
        <w:rPr>
          <w:rFonts w:ascii="Times New Roman" w:eastAsia="Calibri" w:hAnsi="Times New Roman" w:cs="Times New Roman"/>
          <w:color w:val="000000"/>
          <w:spacing w:val="-4"/>
          <w:sz w:val="24"/>
          <w:szCs w:val="24"/>
          <w:shd w:val="clear" w:color="auto" w:fill="FFFFFF"/>
          <w:lang w:val="id-ID"/>
        </w:rPr>
        <w:t>“</w:t>
      </w:r>
      <w:r w:rsidRPr="00153C8A">
        <w:rPr>
          <w:rFonts w:ascii="Times New Roman" w:eastAsia="Calibri" w:hAnsi="Times New Roman" w:cs="Times New Roman"/>
          <w:sz w:val="24"/>
          <w:szCs w:val="24"/>
          <w:lang w:val="id-ID"/>
        </w:rPr>
        <w:t xml:space="preserve">Pengaruh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z w:val="24"/>
          <w:szCs w:val="24"/>
        </w:rPr>
        <w:t>Efektifitas Komite Audit, Reputasi Auditor</w:t>
      </w:r>
      <w:r w:rsidRPr="00153C8A">
        <w:rPr>
          <w:rFonts w:ascii="Times New Roman" w:eastAsia="Calibri" w:hAnsi="Times New Roman" w:cs="Times New Roman"/>
          <w:sz w:val="24"/>
          <w:szCs w:val="24"/>
          <w:lang w:val="id-ID"/>
        </w:rPr>
        <w:t xml:space="preserve">, Ukuran Perusahaan </w:t>
      </w:r>
      <w:r w:rsidRPr="00153C8A">
        <w:rPr>
          <w:rFonts w:ascii="Times New Roman" w:eastAsia="Calibri" w:hAnsi="Times New Roman" w:cs="Times New Roman"/>
          <w:sz w:val="24"/>
          <w:szCs w:val="24"/>
        </w:rPr>
        <w:t xml:space="preserve">dan </w:t>
      </w:r>
      <w:r w:rsidRPr="00153C8A">
        <w:rPr>
          <w:rFonts w:ascii="Times New Roman" w:eastAsia="Calibri" w:hAnsi="Times New Roman" w:cs="Times New Roman"/>
          <w:i/>
          <w:sz w:val="24"/>
          <w:szCs w:val="24"/>
        </w:rPr>
        <w:t>Investment Opportunities Set</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r w:rsidRPr="00153C8A">
        <w:rPr>
          <w:rFonts w:ascii="Times New Roman" w:eastAsia="Calibri" w:hAnsi="Times New Roman" w:cs="Times New Roman"/>
          <w:color w:val="000000"/>
          <w:spacing w:val="-4"/>
          <w:sz w:val="24"/>
          <w:szCs w:val="24"/>
          <w:shd w:val="clear" w:color="auto" w:fill="FFFFFF"/>
          <w:lang w:val="id-ID"/>
        </w:rPr>
        <w:t>”</w:t>
      </w:r>
      <w:r w:rsidRPr="00153C8A">
        <w:rPr>
          <w:rFonts w:ascii="Times New Roman" w:eastAsia="Calibri" w:hAnsi="Times New Roman" w:cs="Times New Roman"/>
          <w:color w:val="000000"/>
          <w:spacing w:val="-4"/>
          <w:sz w:val="24"/>
          <w:szCs w:val="24"/>
          <w:shd w:val="clear" w:color="auto" w:fill="FFFFFF"/>
        </w:rPr>
        <w:t>.</w:t>
      </w:r>
    </w:p>
    <w:p w:rsidR="00153C8A" w:rsidRPr="00153C8A" w:rsidRDefault="00153C8A" w:rsidP="00153C8A">
      <w:pPr>
        <w:spacing w:after="0" w:line="480" w:lineRule="auto"/>
        <w:ind w:left="357" w:firstLine="636"/>
        <w:jc w:val="both"/>
        <w:rPr>
          <w:rFonts w:ascii="Times New Roman" w:eastAsia="Calibri" w:hAnsi="Times New Roman" w:cs="Times New Roman"/>
          <w:color w:val="000000"/>
          <w:spacing w:val="-4"/>
          <w:sz w:val="24"/>
          <w:szCs w:val="24"/>
          <w:shd w:val="clear" w:color="auto" w:fill="FFFFFF"/>
        </w:rPr>
      </w:pPr>
    </w:p>
    <w:p w:rsidR="00153C8A" w:rsidRPr="00153C8A" w:rsidRDefault="00153C8A" w:rsidP="00153C8A">
      <w:pPr>
        <w:numPr>
          <w:ilvl w:val="0"/>
          <w:numId w:val="1"/>
        </w:numPr>
        <w:spacing w:after="0" w:line="480" w:lineRule="auto"/>
        <w:ind w:left="357"/>
        <w:contextualSpacing/>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t>Rumusan Masalah</w:t>
      </w:r>
    </w:p>
    <w:p w:rsidR="00153C8A" w:rsidRPr="00153C8A" w:rsidRDefault="00153C8A" w:rsidP="00153C8A">
      <w:pPr>
        <w:spacing w:after="0" w:line="480" w:lineRule="auto"/>
        <w:ind w:left="357" w:firstLine="636"/>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 xml:space="preserve">Permasalahan yang </w:t>
      </w:r>
      <w:r w:rsidRPr="00153C8A">
        <w:rPr>
          <w:rFonts w:ascii="Times New Roman" w:eastAsia="Calibri" w:hAnsi="Times New Roman" w:cs="Times New Roman"/>
          <w:color w:val="000000"/>
          <w:spacing w:val="-4"/>
          <w:sz w:val="24"/>
          <w:szCs w:val="24"/>
          <w:shd w:val="clear" w:color="auto" w:fill="FFFFFF"/>
          <w:lang w:val="id-ID"/>
        </w:rPr>
        <w:t>akan</w:t>
      </w:r>
      <w:r w:rsidRPr="00153C8A">
        <w:rPr>
          <w:rFonts w:ascii="Times New Roman" w:eastAsia="Calibri" w:hAnsi="Times New Roman" w:cs="Times New Roman"/>
          <w:spacing w:val="-4"/>
          <w:sz w:val="24"/>
          <w:szCs w:val="24"/>
          <w:lang w:val="id-ID"/>
        </w:rPr>
        <w:t xml:space="preserve"> dikaji dalam penelitian ini dirumuskan sebagai berikut:</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Apakah terdapat pengaruh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Apakah terdapat pengaruh </w:t>
      </w:r>
      <w:r w:rsidRPr="00153C8A">
        <w:rPr>
          <w:rFonts w:ascii="Times New Roman" w:eastAsia="Calibri" w:hAnsi="Times New Roman" w:cs="Times New Roman"/>
          <w:sz w:val="24"/>
          <w:szCs w:val="24"/>
        </w:rPr>
        <w:t>efektifitas komite audit</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Apakah terdapat pengaruh </w:t>
      </w:r>
      <w:r w:rsidRPr="00153C8A">
        <w:rPr>
          <w:rFonts w:ascii="Times New Roman" w:eastAsia="Calibri" w:hAnsi="Times New Roman" w:cs="Times New Roman"/>
          <w:sz w:val="24"/>
          <w:szCs w:val="24"/>
        </w:rPr>
        <w:t>reputasi auditor</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Apakah terdapat pengaruh </w:t>
      </w:r>
      <w:r w:rsidRPr="00153C8A">
        <w:rPr>
          <w:rFonts w:ascii="Times New Roman" w:eastAsia="Calibri" w:hAnsi="Times New Roman" w:cs="Times New Roman"/>
          <w:sz w:val="24"/>
          <w:szCs w:val="24"/>
        </w:rPr>
        <w:t>ukuran perusahaan</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lastRenderedPageBreak/>
        <w:t xml:space="preserve">Apakah terdapat pengaruh </w:t>
      </w:r>
      <w:r w:rsidRPr="00153C8A">
        <w:rPr>
          <w:rFonts w:ascii="Times New Roman" w:eastAsia="Calibri" w:hAnsi="Times New Roman" w:cs="Times New Roman"/>
          <w:i/>
          <w:sz w:val="24"/>
          <w:szCs w:val="24"/>
        </w:rPr>
        <w:t>investment opportunities set</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spacing w:after="0" w:line="480" w:lineRule="auto"/>
        <w:ind w:left="658"/>
        <w:jc w:val="both"/>
        <w:rPr>
          <w:rFonts w:ascii="Times New Roman" w:eastAsia="Calibri" w:hAnsi="Times New Roman" w:cs="Times New Roman"/>
          <w:spacing w:val="-4"/>
          <w:sz w:val="24"/>
          <w:szCs w:val="24"/>
        </w:rPr>
      </w:pPr>
    </w:p>
    <w:p w:rsidR="00153C8A" w:rsidRPr="00153C8A" w:rsidRDefault="00153C8A" w:rsidP="00153C8A">
      <w:pPr>
        <w:numPr>
          <w:ilvl w:val="0"/>
          <w:numId w:val="1"/>
        </w:numPr>
        <w:spacing w:after="0" w:line="480" w:lineRule="auto"/>
        <w:ind w:left="357"/>
        <w:contextualSpacing/>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t>Tujuan Penelitian</w:t>
      </w:r>
    </w:p>
    <w:p w:rsidR="00153C8A" w:rsidRPr="00153C8A" w:rsidRDefault="00153C8A" w:rsidP="00153C8A">
      <w:pPr>
        <w:spacing w:after="0" w:line="480" w:lineRule="auto"/>
        <w:ind w:left="357" w:firstLine="493"/>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Berdasarkan rumusan masalah di atas, maka tujuan dari penelitian ini adalah</w:t>
      </w:r>
      <w:r w:rsidRPr="00153C8A">
        <w:rPr>
          <w:rFonts w:ascii="Times New Roman" w:eastAsia="Calibri" w:hAnsi="Times New Roman" w:cs="Times New Roman"/>
          <w:spacing w:val="-4"/>
          <w:sz w:val="24"/>
          <w:szCs w:val="24"/>
        </w:rPr>
        <w:t xml:space="preserve"> untuk</w:t>
      </w:r>
      <w:r w:rsidRPr="00153C8A">
        <w:rPr>
          <w:rFonts w:ascii="Times New Roman" w:eastAsia="Calibri" w:hAnsi="Times New Roman" w:cs="Times New Roman"/>
          <w:spacing w:val="-4"/>
          <w:sz w:val="24"/>
          <w:szCs w:val="24"/>
          <w:lang w:val="id-ID"/>
        </w:rPr>
        <w:t>:</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Mengetahui pengaruh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Mengetahui pengaruh </w:t>
      </w:r>
      <w:r w:rsidRPr="00153C8A">
        <w:rPr>
          <w:rFonts w:ascii="Times New Roman" w:eastAsia="Calibri" w:hAnsi="Times New Roman" w:cs="Times New Roman"/>
          <w:sz w:val="24"/>
          <w:szCs w:val="24"/>
        </w:rPr>
        <w:t>efektifitas komite audit</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Mengetahui pengaruh </w:t>
      </w:r>
      <w:r w:rsidRPr="00153C8A">
        <w:rPr>
          <w:rFonts w:ascii="Times New Roman" w:eastAsia="Calibri" w:hAnsi="Times New Roman" w:cs="Times New Roman"/>
          <w:sz w:val="24"/>
          <w:szCs w:val="24"/>
        </w:rPr>
        <w:t>reputasi auditor</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Mengetahui pengaruh </w:t>
      </w:r>
      <w:r w:rsidRPr="00153C8A">
        <w:rPr>
          <w:rFonts w:ascii="Times New Roman" w:eastAsia="Calibri" w:hAnsi="Times New Roman" w:cs="Times New Roman"/>
          <w:sz w:val="24"/>
          <w:szCs w:val="24"/>
        </w:rPr>
        <w:t>ukuran perusahaan</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1"/>
          <w:numId w:val="1"/>
        </w:numPr>
        <w:spacing w:after="0" w:line="480" w:lineRule="auto"/>
        <w:ind w:left="658" w:hanging="28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Mengetahui pengaruh </w:t>
      </w:r>
      <w:r w:rsidRPr="00153C8A">
        <w:rPr>
          <w:rFonts w:ascii="Times New Roman" w:eastAsia="Calibri" w:hAnsi="Times New Roman" w:cs="Times New Roman"/>
          <w:i/>
          <w:sz w:val="24"/>
          <w:szCs w:val="24"/>
        </w:rPr>
        <w:t>investment opportunities set</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rPr>
        <w:t xml:space="preserve"> pada perusahaan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p>
    <w:p w:rsidR="00153C8A" w:rsidRPr="00153C8A" w:rsidRDefault="00153C8A" w:rsidP="00153C8A">
      <w:pPr>
        <w:numPr>
          <w:ilvl w:val="0"/>
          <w:numId w:val="1"/>
        </w:numPr>
        <w:spacing w:after="0" w:line="480" w:lineRule="auto"/>
        <w:ind w:left="357"/>
        <w:contextualSpacing/>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br w:type="page"/>
      </w:r>
      <w:r w:rsidRPr="00153C8A">
        <w:rPr>
          <w:rFonts w:ascii="Times New Roman" w:eastAsia="Calibri" w:hAnsi="Times New Roman" w:cs="Times New Roman"/>
          <w:b/>
          <w:spacing w:val="-4"/>
          <w:sz w:val="24"/>
          <w:szCs w:val="24"/>
          <w:lang w:eastAsia="x-none"/>
        </w:rPr>
        <w:lastRenderedPageBreak/>
        <w:t>Manfaat Penelitian</w:t>
      </w:r>
    </w:p>
    <w:p w:rsidR="00153C8A" w:rsidRPr="00153C8A" w:rsidRDefault="00153C8A" w:rsidP="00153C8A">
      <w:pPr>
        <w:spacing w:after="0" w:line="480" w:lineRule="auto"/>
        <w:ind w:left="357" w:firstLine="636"/>
        <w:contextualSpacing/>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Adapun manfaat yang diperoleh dari penelitian ini antara lain:</w:t>
      </w:r>
    </w:p>
    <w:p w:rsidR="00153C8A" w:rsidRPr="00153C8A" w:rsidRDefault="00153C8A" w:rsidP="00153C8A">
      <w:pPr>
        <w:numPr>
          <w:ilvl w:val="1"/>
          <w:numId w:val="3"/>
        </w:numPr>
        <w:spacing w:after="0" w:line="480" w:lineRule="auto"/>
        <w:ind w:left="672" w:hanging="30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id-ID" w:eastAsia="x-none"/>
        </w:rPr>
        <w:t>Manfaat Praktis</w:t>
      </w:r>
    </w:p>
    <w:p w:rsidR="00153C8A" w:rsidRPr="00153C8A" w:rsidRDefault="00153C8A" w:rsidP="00153C8A">
      <w:pPr>
        <w:numPr>
          <w:ilvl w:val="0"/>
          <w:numId w:val="4"/>
        </w:numPr>
        <w:spacing w:after="0" w:line="480" w:lineRule="auto"/>
        <w:contextualSpacing/>
        <w:jc w:val="both"/>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t xml:space="preserve">Bagi investor, penelitian ini dapat memberikan informasi  </w:t>
      </w:r>
      <w:r w:rsidRPr="00153C8A">
        <w:rPr>
          <w:rFonts w:ascii="Times New Roman" w:eastAsia="Calibri" w:hAnsi="Times New Roman" w:cs="Times New Roman"/>
          <w:spacing w:val="-4"/>
          <w:sz w:val="24"/>
          <w:szCs w:val="24"/>
          <w:lang w:eastAsia="x-none"/>
        </w:rPr>
        <w:t xml:space="preserve">mengenai </w:t>
      </w:r>
      <w:r w:rsidRPr="00153C8A">
        <w:rPr>
          <w:rFonts w:ascii="Times New Roman" w:eastAsia="Calibri" w:hAnsi="Times New Roman" w:cs="Times New Roman"/>
          <w:spacing w:val="-4"/>
          <w:sz w:val="24"/>
          <w:szCs w:val="24"/>
          <w:lang w:val="id-ID" w:eastAsia="x-none"/>
        </w:rPr>
        <w:t xml:space="preserve">faktor-faktor yang mempengaruhi </w:t>
      </w:r>
      <w:r w:rsidRPr="00153C8A">
        <w:rPr>
          <w:rFonts w:ascii="Times New Roman" w:eastAsia="Calibri" w:hAnsi="Times New Roman" w:cs="Times New Roman"/>
          <w:i/>
          <w:spacing w:val="-4"/>
          <w:sz w:val="24"/>
          <w:szCs w:val="24"/>
          <w:lang w:val="id-ID" w:eastAsia="x-none"/>
        </w:rPr>
        <w:t>audit  report  lag</w:t>
      </w:r>
      <w:r w:rsidRPr="00153C8A">
        <w:rPr>
          <w:rFonts w:ascii="Times New Roman" w:eastAsia="Calibri" w:hAnsi="Times New Roman" w:cs="Times New Roman"/>
          <w:spacing w:val="-4"/>
          <w:sz w:val="24"/>
          <w:szCs w:val="24"/>
          <w:lang w:val="id-ID" w:eastAsia="x-none"/>
        </w:rPr>
        <w:t xml:space="preserve">  sehingga  dapat  dijadikan  sebagai bahan pertimbangan tersendiri dalam berinvestasi.  </w:t>
      </w:r>
    </w:p>
    <w:p w:rsidR="00153C8A" w:rsidRPr="00153C8A" w:rsidRDefault="00153C8A" w:rsidP="00153C8A">
      <w:pPr>
        <w:numPr>
          <w:ilvl w:val="0"/>
          <w:numId w:val="4"/>
        </w:numPr>
        <w:spacing w:after="0" w:line="480" w:lineRule="auto"/>
        <w:contextualSpacing/>
        <w:jc w:val="both"/>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t xml:space="preserve">Bagi Auditor, penelitian ini memberikan informasi mengenai faktor-faktor yang dapat mempengaruhi </w:t>
      </w:r>
      <w:r w:rsidRPr="00153C8A">
        <w:rPr>
          <w:rFonts w:ascii="Times New Roman" w:eastAsia="Calibri" w:hAnsi="Times New Roman" w:cs="Times New Roman"/>
          <w:i/>
          <w:spacing w:val="-4"/>
          <w:sz w:val="24"/>
          <w:szCs w:val="24"/>
          <w:lang w:val="id-ID" w:eastAsia="x-none"/>
        </w:rPr>
        <w:t>audit report lag</w:t>
      </w:r>
      <w:r w:rsidRPr="00153C8A">
        <w:rPr>
          <w:rFonts w:ascii="Times New Roman" w:eastAsia="Calibri" w:hAnsi="Times New Roman" w:cs="Times New Roman"/>
          <w:spacing w:val="-4"/>
          <w:sz w:val="24"/>
          <w:szCs w:val="24"/>
          <w:lang w:val="id-ID" w:eastAsia="x-none"/>
        </w:rPr>
        <w:t xml:space="preserve"> sehingga dapat merencanakan pekerjaan lapangan dengan sebaik-baiknya sehingga dapat meminimalisir keterlambatan pelaporan keuangan dalam usaha untuk memperbaiki ketepatan pelaporan keuangan ataupun mempercepat publikasi laporan auditan.</w:t>
      </w:r>
    </w:p>
    <w:p w:rsidR="00153C8A" w:rsidRPr="00153C8A" w:rsidRDefault="00153C8A" w:rsidP="00153C8A">
      <w:pPr>
        <w:numPr>
          <w:ilvl w:val="0"/>
          <w:numId w:val="4"/>
        </w:numPr>
        <w:spacing w:after="0" w:line="480" w:lineRule="auto"/>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id-ID" w:eastAsia="x-none"/>
        </w:rPr>
        <w:t>Bagi Praktisi,  penelitian ini dapat digunakan sebagai gambaran dalam melakukan pekerjaan audit dan dapat pula menjadi acuan dalam pembuatan peraturan mengenai ketepatan waktu penyajian laporan keuangan auditan.</w:t>
      </w:r>
    </w:p>
    <w:p w:rsidR="00153C8A" w:rsidRPr="00153C8A" w:rsidRDefault="00153C8A" w:rsidP="00153C8A">
      <w:pPr>
        <w:numPr>
          <w:ilvl w:val="1"/>
          <w:numId w:val="3"/>
        </w:numPr>
        <w:spacing w:after="0" w:line="480" w:lineRule="auto"/>
        <w:ind w:left="672" w:hanging="308"/>
        <w:contextualSpacing/>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Manfaat Teoritis</w:t>
      </w:r>
    </w:p>
    <w:p w:rsidR="00153C8A" w:rsidRPr="00153C8A" w:rsidRDefault="00153C8A" w:rsidP="00153C8A">
      <w:pPr>
        <w:spacing w:after="0" w:line="480" w:lineRule="auto"/>
        <w:ind w:left="672" w:firstLine="604"/>
        <w:jc w:val="both"/>
        <w:rPr>
          <w:rFonts w:ascii="Times New Roman" w:eastAsia="Calibri" w:hAnsi="Times New Roman" w:cs="Times New Roman"/>
          <w:i/>
          <w:iCs/>
          <w:spacing w:val="-4"/>
          <w:sz w:val="24"/>
          <w:szCs w:val="24"/>
        </w:rPr>
      </w:pPr>
      <w:r w:rsidRPr="00153C8A">
        <w:rPr>
          <w:rFonts w:ascii="Times New Roman" w:eastAsia="Calibri" w:hAnsi="Times New Roman" w:cs="Times New Roman"/>
          <w:spacing w:val="-4"/>
          <w:sz w:val="24"/>
          <w:szCs w:val="24"/>
          <w:lang w:val="id-ID"/>
        </w:rPr>
        <w:t xml:space="preserve">Penelitian ini diharapkan dapat menambah studi literatur mengenai faktor-faktor yang berpengaruh terhadap </w:t>
      </w:r>
      <w:r w:rsidRPr="00153C8A">
        <w:rPr>
          <w:rFonts w:ascii="Times New Roman" w:eastAsia="Calibri" w:hAnsi="Times New Roman" w:cs="Times New Roman"/>
          <w:i/>
          <w:iCs/>
          <w:spacing w:val="-4"/>
          <w:sz w:val="24"/>
          <w:szCs w:val="24"/>
          <w:lang w:val="id-ID"/>
        </w:rPr>
        <w:t>audit report lag</w:t>
      </w:r>
      <w:r w:rsidRPr="00153C8A">
        <w:rPr>
          <w:rFonts w:ascii="Times New Roman" w:eastAsia="Calibri" w:hAnsi="Times New Roman" w:cs="Times New Roman"/>
          <w:i/>
          <w:iCs/>
          <w:spacing w:val="-4"/>
          <w:sz w:val="24"/>
          <w:szCs w:val="24"/>
        </w:rPr>
        <w:t>.</w:t>
      </w:r>
    </w:p>
    <w:p w:rsidR="00153C8A" w:rsidRPr="00153C8A" w:rsidRDefault="00153C8A" w:rsidP="00153C8A">
      <w:pPr>
        <w:spacing w:after="0" w:line="480" w:lineRule="auto"/>
        <w:jc w:val="both"/>
        <w:rPr>
          <w:rFonts w:ascii="Times New Roman" w:eastAsia="Calibri" w:hAnsi="Times New Roman" w:cs="Times New Roman"/>
          <w:spacing w:val="-4"/>
          <w:sz w:val="24"/>
          <w:szCs w:val="24"/>
        </w:rPr>
        <w:sectPr w:rsidR="00153C8A" w:rsidRPr="00153C8A" w:rsidSect="00312AD7">
          <w:headerReference w:type="default" r:id="rId18"/>
          <w:footerReference w:type="default" r:id="rId19"/>
          <w:headerReference w:type="first" r:id="rId20"/>
          <w:footerReference w:type="first" r:id="rId21"/>
          <w:pgSz w:w="11907" w:h="16840" w:code="9"/>
          <w:pgMar w:top="2268" w:right="1701" w:bottom="1701" w:left="2268" w:header="709" w:footer="709" w:gutter="0"/>
          <w:pgNumType w:start="1"/>
          <w:cols w:space="708"/>
          <w:titlePg/>
          <w:docGrid w:linePitch="360"/>
        </w:sectPr>
      </w:pPr>
    </w:p>
    <w:p w:rsidR="00153C8A" w:rsidRPr="00153C8A" w:rsidRDefault="00153C8A" w:rsidP="00153C8A">
      <w:pPr>
        <w:widowControl w:val="0"/>
        <w:autoSpaceDE w:val="0"/>
        <w:autoSpaceDN w:val="0"/>
        <w:adjustRightInd w:val="0"/>
        <w:spacing w:after="0" w:line="480" w:lineRule="auto"/>
        <w:jc w:val="center"/>
        <w:rPr>
          <w:rFonts w:ascii="Times New Roman" w:eastAsia="Calibri" w:hAnsi="Times New Roman" w:cs="Times New Roman"/>
          <w:b/>
          <w:iCs/>
          <w:spacing w:val="-4"/>
          <w:sz w:val="24"/>
          <w:szCs w:val="24"/>
        </w:rPr>
      </w:pPr>
      <w:r w:rsidRPr="00153C8A">
        <w:rPr>
          <w:rFonts w:ascii="Times New Roman" w:eastAsia="Calibri" w:hAnsi="Times New Roman" w:cs="Times New Roman"/>
          <w:b/>
          <w:iCs/>
          <w:spacing w:val="-4"/>
          <w:sz w:val="24"/>
          <w:szCs w:val="24"/>
        </w:rPr>
        <w:lastRenderedPageBreak/>
        <w:t>BAB II</w:t>
      </w:r>
    </w:p>
    <w:p w:rsidR="00153C8A" w:rsidRPr="00153C8A" w:rsidRDefault="00153C8A" w:rsidP="00153C8A">
      <w:pPr>
        <w:widowControl w:val="0"/>
        <w:autoSpaceDE w:val="0"/>
        <w:autoSpaceDN w:val="0"/>
        <w:adjustRightInd w:val="0"/>
        <w:spacing w:after="0" w:line="480" w:lineRule="auto"/>
        <w:jc w:val="center"/>
        <w:rPr>
          <w:rFonts w:ascii="Times New Roman" w:eastAsia="Calibri" w:hAnsi="Times New Roman" w:cs="Times New Roman"/>
          <w:b/>
          <w:iCs/>
          <w:spacing w:val="-4"/>
          <w:sz w:val="24"/>
          <w:szCs w:val="24"/>
        </w:rPr>
      </w:pPr>
      <w:r w:rsidRPr="00153C8A">
        <w:rPr>
          <w:rFonts w:ascii="Times New Roman" w:eastAsia="Calibri" w:hAnsi="Times New Roman" w:cs="Times New Roman"/>
          <w:b/>
          <w:iCs/>
          <w:spacing w:val="-4"/>
          <w:sz w:val="24"/>
          <w:szCs w:val="24"/>
        </w:rPr>
        <w:t>TINJAUAN PUSTAKA</w:t>
      </w:r>
    </w:p>
    <w:p w:rsidR="00153C8A" w:rsidRPr="00153C8A" w:rsidRDefault="00153C8A" w:rsidP="00153C8A">
      <w:pPr>
        <w:widowControl w:val="0"/>
        <w:autoSpaceDE w:val="0"/>
        <w:autoSpaceDN w:val="0"/>
        <w:adjustRightInd w:val="0"/>
        <w:spacing w:after="0" w:line="480" w:lineRule="auto"/>
        <w:jc w:val="center"/>
        <w:rPr>
          <w:rFonts w:ascii="Times New Roman" w:eastAsia="Calibri" w:hAnsi="Times New Roman" w:cs="Times New Roman"/>
          <w:b/>
          <w:iCs/>
          <w:spacing w:val="-4"/>
          <w:sz w:val="24"/>
          <w:szCs w:val="24"/>
        </w:rPr>
      </w:pPr>
    </w:p>
    <w:p w:rsidR="00153C8A" w:rsidRPr="00153C8A" w:rsidRDefault="00153C8A" w:rsidP="00153C8A">
      <w:pPr>
        <w:widowControl w:val="0"/>
        <w:numPr>
          <w:ilvl w:val="0"/>
          <w:numId w:val="5"/>
        </w:numPr>
        <w:autoSpaceDE w:val="0"/>
        <w:autoSpaceDN w:val="0"/>
        <w:adjustRightInd w:val="0"/>
        <w:spacing w:after="0" w:line="480" w:lineRule="auto"/>
        <w:ind w:left="426" w:hanging="426"/>
        <w:contextualSpacing/>
        <w:jc w:val="both"/>
        <w:rPr>
          <w:rFonts w:ascii="Times New Roman" w:eastAsia="Calibri" w:hAnsi="Times New Roman" w:cs="Times New Roman"/>
          <w:b/>
          <w:iCs/>
          <w:spacing w:val="-4"/>
          <w:sz w:val="24"/>
          <w:szCs w:val="24"/>
          <w:lang w:eastAsia="x-none"/>
        </w:rPr>
      </w:pPr>
      <w:r w:rsidRPr="00153C8A">
        <w:rPr>
          <w:rFonts w:ascii="Times New Roman" w:eastAsia="Calibri" w:hAnsi="Times New Roman" w:cs="Times New Roman"/>
          <w:b/>
          <w:iCs/>
          <w:spacing w:val="-4"/>
          <w:sz w:val="24"/>
          <w:szCs w:val="24"/>
          <w:lang w:eastAsia="x-none"/>
        </w:rPr>
        <w:t>Landasan Teori</w:t>
      </w:r>
    </w:p>
    <w:p w:rsidR="00153C8A" w:rsidRPr="00153C8A" w:rsidRDefault="00153C8A" w:rsidP="00153C8A">
      <w:pPr>
        <w:widowControl w:val="0"/>
        <w:numPr>
          <w:ilvl w:val="1"/>
          <w:numId w:val="5"/>
        </w:numPr>
        <w:autoSpaceDE w:val="0"/>
        <w:autoSpaceDN w:val="0"/>
        <w:adjustRightInd w:val="0"/>
        <w:spacing w:after="0" w:line="480" w:lineRule="auto"/>
        <w:ind w:left="728" w:hanging="294"/>
        <w:contextualSpacing/>
        <w:jc w:val="both"/>
        <w:rPr>
          <w:rFonts w:ascii="Times New Roman" w:eastAsia="Calibri" w:hAnsi="Times New Roman" w:cs="Times New Roman"/>
          <w:b/>
          <w:i/>
          <w:iCs/>
          <w:spacing w:val="-4"/>
          <w:sz w:val="24"/>
          <w:szCs w:val="24"/>
          <w:lang w:val="id-ID" w:eastAsia="x-none"/>
        </w:rPr>
      </w:pPr>
      <w:r w:rsidRPr="00153C8A">
        <w:rPr>
          <w:rFonts w:ascii="Times New Roman" w:eastAsia="Calibri" w:hAnsi="Times New Roman" w:cs="Times New Roman"/>
          <w:b/>
          <w:iCs/>
          <w:spacing w:val="-4"/>
          <w:sz w:val="24"/>
          <w:szCs w:val="24"/>
          <w:lang w:val="id-ID" w:eastAsia="x-none"/>
        </w:rPr>
        <w:t>Teori Kepatuhan (</w:t>
      </w:r>
      <w:r w:rsidRPr="00153C8A">
        <w:rPr>
          <w:rFonts w:ascii="Times New Roman" w:eastAsia="Calibri" w:hAnsi="Times New Roman" w:cs="Times New Roman"/>
          <w:b/>
          <w:i/>
          <w:iCs/>
          <w:spacing w:val="-4"/>
          <w:sz w:val="24"/>
          <w:szCs w:val="24"/>
          <w:lang w:val="x-none" w:eastAsia="x-none"/>
        </w:rPr>
        <w:t>Compliance Theory</w:t>
      </w:r>
      <w:r w:rsidRPr="00153C8A">
        <w:rPr>
          <w:rFonts w:ascii="Times New Roman" w:eastAsia="Calibri" w:hAnsi="Times New Roman" w:cs="Times New Roman"/>
          <w:b/>
          <w:iCs/>
          <w:spacing w:val="-4"/>
          <w:sz w:val="24"/>
          <w:szCs w:val="24"/>
          <w:lang w:val="x-none"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color w:val="000000"/>
          <w:spacing w:val="-4"/>
          <w:sz w:val="24"/>
          <w:szCs w:val="24"/>
          <w:lang w:val="id-ID" w:eastAsia="x-none"/>
        </w:rPr>
      </w:pPr>
      <w:r w:rsidRPr="00153C8A">
        <w:rPr>
          <w:rFonts w:ascii="Times New Roman" w:eastAsia="Calibri" w:hAnsi="Times New Roman" w:cs="Times New Roman"/>
          <w:spacing w:val="-4"/>
          <w:sz w:val="24"/>
          <w:szCs w:val="24"/>
          <w:lang w:val="x-none" w:eastAsia="x-none"/>
        </w:rPr>
        <w:t xml:space="preserve">Teori kepatuhan telah diteliti pada ilmu-ilmu sosial khususnya di bidang psikologis dan sosiologi yang lebih menekankan pada pentingnya proses sosialisasi dalam mempengaruhi perilaku kepatuhan seorang individu. Terdapat dua perspektif dasar dalam literatur sosiologi mengenai kepatuhan pada hukum, yaitu instrumental dan normatif. Perspektif instrumental mengasumsikan individu secara utuh didorong oleh kepentingan pribadi dan tanggapan-tanggapan terhadap perubahan insentif, dan penalti yang </w:t>
      </w:r>
      <w:r w:rsidRPr="00153C8A">
        <w:rPr>
          <w:rFonts w:ascii="Times New Roman" w:eastAsia="Calibri" w:hAnsi="Times New Roman" w:cs="Times New Roman"/>
          <w:iCs/>
          <w:spacing w:val="-4"/>
          <w:sz w:val="24"/>
          <w:szCs w:val="24"/>
          <w:lang w:val="id-ID" w:eastAsia="x-none"/>
        </w:rPr>
        <w:t>berhubungan</w:t>
      </w:r>
      <w:r w:rsidRPr="00153C8A">
        <w:rPr>
          <w:rFonts w:ascii="Times New Roman" w:eastAsia="Calibri" w:hAnsi="Times New Roman" w:cs="Times New Roman"/>
          <w:spacing w:val="-4"/>
          <w:sz w:val="24"/>
          <w:szCs w:val="24"/>
          <w:lang w:val="x-none" w:eastAsia="x-none"/>
        </w:rPr>
        <w:t xml:space="preserve"> dengan perilaku. Perspektif normatif berhubungan dengan apa yang orang anggap sebagai moral dan berlawanan dengan kepentingan pribadi mereka</w:t>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pacing w:val="-4"/>
          <w:sz w:val="24"/>
          <w:szCs w:val="24"/>
          <w:lang w:eastAsia="x-none"/>
        </w:rPr>
        <w:fldChar w:fldCharType="begin" w:fldLock="1"/>
      </w:r>
      <w:r w:rsidRPr="00153C8A">
        <w:rPr>
          <w:rFonts w:ascii="Times New Roman" w:eastAsia="Calibri" w:hAnsi="Times New Roman" w:cs="Times New Roman"/>
          <w:spacing w:val="-4"/>
          <w:sz w:val="24"/>
          <w:szCs w:val="24"/>
          <w:lang w:eastAsia="x-none"/>
        </w:rPr>
        <w:instrText>ADDIN CSL_CITATION {"citationItems":[{"id":"ITEM-1","itemData":{"author":[{"dropping-particle":"","family":"Harahap","given":"Sofyan Syafri","non-dropping-particle":"","parse-names":false,"suffix":""}],"id":"ITEM-1","issued":{"date-parts":[["2020"]]},"publisher":"Rajawali Pers","publisher-place":"Jakarta","title":"Teori Akuntansi","type":"book"},"uris":["http://www.mendeley.com/documents/?uuid=2e14be4a-d181-48b2-9e6f-c154d62edebb"]}],"mendeley":{"formattedCitation":"(Harahap, 2020)","manualFormatting":"(Harahap, 2020:197)","plainTextFormattedCitation":"(Harahap, 2020)","previouslyFormattedCitation":"(Harahap, 2020)"},"properties":{"noteIndex":0},"schema":"https://github.com/citation-style-language/schema/raw/master/csl-citation.json"}</w:instrText>
      </w:r>
      <w:r w:rsidRPr="00153C8A">
        <w:rPr>
          <w:rFonts w:ascii="Times New Roman" w:eastAsia="Calibri" w:hAnsi="Times New Roman" w:cs="Times New Roman"/>
          <w:spacing w:val="-4"/>
          <w:sz w:val="24"/>
          <w:szCs w:val="24"/>
          <w:lang w:eastAsia="x-none"/>
        </w:rPr>
        <w:fldChar w:fldCharType="separate"/>
      </w:r>
      <w:r w:rsidRPr="00153C8A">
        <w:rPr>
          <w:rFonts w:ascii="Times New Roman" w:eastAsia="Calibri" w:hAnsi="Times New Roman" w:cs="Times New Roman"/>
          <w:noProof/>
          <w:spacing w:val="-4"/>
          <w:sz w:val="24"/>
          <w:szCs w:val="24"/>
          <w:lang w:eastAsia="x-none"/>
        </w:rPr>
        <w:t>(Harahap, 2020:197)</w:t>
      </w:r>
      <w:r w:rsidRPr="00153C8A">
        <w:rPr>
          <w:rFonts w:ascii="Times New Roman" w:eastAsia="Calibri" w:hAnsi="Times New Roman" w:cs="Times New Roman"/>
          <w:spacing w:val="-4"/>
          <w:sz w:val="24"/>
          <w:szCs w:val="24"/>
          <w:lang w:eastAsia="x-none"/>
        </w:rPr>
        <w:fldChar w:fldCharType="end"/>
      </w:r>
      <w:r w:rsidRPr="00153C8A">
        <w:rPr>
          <w:rFonts w:ascii="Times New Roman" w:eastAsia="Calibri" w:hAnsi="Times New Roman" w:cs="Times New Roman"/>
          <w:color w:val="000000"/>
          <w:spacing w:val="-4"/>
          <w:sz w:val="24"/>
          <w:szCs w:val="24"/>
          <w:lang w:val="id-ID"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Seorang individu cenderung mematuhi hukum yang mereka anggap sesuai dan konsisten dengan norma-norma internal mereka. Komitmen normatif melalui moralitas personal (</w:t>
      </w:r>
      <w:r w:rsidRPr="00153C8A">
        <w:rPr>
          <w:rFonts w:ascii="Times New Roman" w:eastAsia="Calibri" w:hAnsi="Times New Roman" w:cs="Times New Roman"/>
          <w:i/>
          <w:iCs/>
          <w:spacing w:val="-4"/>
          <w:sz w:val="24"/>
          <w:szCs w:val="24"/>
          <w:lang w:val="x-none" w:eastAsia="x-none"/>
        </w:rPr>
        <w:t>normative commitment through morality</w:t>
      </w:r>
      <w:r w:rsidRPr="00153C8A">
        <w:rPr>
          <w:rFonts w:ascii="Times New Roman" w:eastAsia="Calibri" w:hAnsi="Times New Roman" w:cs="Times New Roman"/>
          <w:spacing w:val="-4"/>
          <w:sz w:val="24"/>
          <w:szCs w:val="24"/>
          <w:lang w:val="x-none" w:eastAsia="x-none"/>
        </w:rPr>
        <w:t xml:space="preserve">) berarti </w:t>
      </w:r>
      <w:r w:rsidRPr="00153C8A">
        <w:rPr>
          <w:rFonts w:ascii="Times New Roman" w:eastAsia="Calibri" w:hAnsi="Times New Roman" w:cs="Times New Roman"/>
          <w:iCs/>
          <w:spacing w:val="-4"/>
          <w:sz w:val="24"/>
          <w:szCs w:val="24"/>
          <w:lang w:val="id-ID" w:eastAsia="x-none"/>
        </w:rPr>
        <w:t>mematuhi</w:t>
      </w:r>
      <w:r w:rsidRPr="00153C8A">
        <w:rPr>
          <w:rFonts w:ascii="Times New Roman" w:eastAsia="Calibri" w:hAnsi="Times New Roman" w:cs="Times New Roman"/>
          <w:spacing w:val="-4"/>
          <w:sz w:val="24"/>
          <w:szCs w:val="24"/>
          <w:lang w:val="x-none" w:eastAsia="x-none"/>
        </w:rPr>
        <w:t xml:space="preserve"> hukum karena hukum tersebut dianggap sebagai keharusan, sedangkan komitmen normatif melalui legitimasi (</w:t>
      </w:r>
      <w:r w:rsidRPr="00153C8A">
        <w:rPr>
          <w:rFonts w:ascii="Times New Roman" w:eastAsia="Calibri" w:hAnsi="Times New Roman" w:cs="Times New Roman"/>
          <w:i/>
          <w:iCs/>
          <w:spacing w:val="-4"/>
          <w:sz w:val="24"/>
          <w:szCs w:val="24"/>
          <w:lang w:val="x-none" w:eastAsia="x-none"/>
        </w:rPr>
        <w:t>normative commitment through legitimacy</w:t>
      </w:r>
      <w:r w:rsidRPr="00153C8A">
        <w:rPr>
          <w:rFonts w:ascii="Times New Roman" w:eastAsia="Calibri" w:hAnsi="Times New Roman" w:cs="Times New Roman"/>
          <w:spacing w:val="-4"/>
          <w:sz w:val="24"/>
          <w:szCs w:val="24"/>
          <w:lang w:val="x-none" w:eastAsia="x-none"/>
        </w:rPr>
        <w:t>) berarti mematuhi peraturan karena otoritas penyusun hukum tersebut memiliki hak untuk mendikte perilaku</w:t>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pacing w:val="-4"/>
          <w:sz w:val="24"/>
          <w:szCs w:val="24"/>
          <w:lang w:eastAsia="x-none"/>
        </w:rPr>
        <w:fldChar w:fldCharType="begin" w:fldLock="1"/>
      </w:r>
      <w:r w:rsidRPr="00153C8A">
        <w:rPr>
          <w:rFonts w:ascii="Times New Roman" w:eastAsia="Calibri" w:hAnsi="Times New Roman" w:cs="Times New Roman"/>
          <w:spacing w:val="-4"/>
          <w:sz w:val="24"/>
          <w:szCs w:val="24"/>
          <w:lang w:eastAsia="x-none"/>
        </w:rPr>
        <w:instrText>ADDIN CSL_CITATION {"citationItems":[{"id":"ITEM-1","itemData":{"author":[{"dropping-particle":"","family":"Ghozali","given":"Imam","non-dropping-particle":"","parse-names":false,"suffix":""},{"dropping-particle":"","family":"Chariri","given":"Anis","non-dropping-particle":"","parse-names":false,"suffix":""}],"id":"ITEM-1","issued":{"date-parts":[["2021"]]},"publisher":"BP UNDIP","publisher-place":"Semarang","title":"Teori Akuntansi","type":"book"},"uris":["http://www.mendeley.com/documents/?uuid=20d0413e-bd0d-4b39-9ae0-5079a6bb3867"]}],"mendeley":{"formattedCitation":"(Ghozali &amp; Chariri, 2021a)","manualFormatting":"(Ghozali dan Chariri, 2021:152)","plainTextFormattedCitation":"(Ghozali &amp; Chariri, 2021a)","previouslyFormattedCitation":"(Ghozali &amp; Chariri, 2021a)"},"properties":{"noteIndex":0},"schema":"https://github.com/citation-style-language/schema/raw/master/csl-citation.json"}</w:instrText>
      </w:r>
      <w:r w:rsidRPr="00153C8A">
        <w:rPr>
          <w:rFonts w:ascii="Times New Roman" w:eastAsia="Calibri" w:hAnsi="Times New Roman" w:cs="Times New Roman"/>
          <w:spacing w:val="-4"/>
          <w:sz w:val="24"/>
          <w:szCs w:val="24"/>
          <w:lang w:eastAsia="x-none"/>
        </w:rPr>
        <w:fldChar w:fldCharType="separate"/>
      </w:r>
      <w:r w:rsidRPr="00153C8A">
        <w:rPr>
          <w:rFonts w:ascii="Times New Roman" w:eastAsia="Calibri" w:hAnsi="Times New Roman" w:cs="Times New Roman"/>
          <w:noProof/>
          <w:spacing w:val="-4"/>
          <w:sz w:val="24"/>
          <w:szCs w:val="24"/>
          <w:lang w:eastAsia="x-none"/>
        </w:rPr>
        <w:t>(Ghozali dan Chariri, 2021:152)</w:t>
      </w:r>
      <w:r w:rsidRPr="00153C8A">
        <w:rPr>
          <w:rFonts w:ascii="Times New Roman" w:eastAsia="Calibri" w:hAnsi="Times New Roman" w:cs="Times New Roman"/>
          <w:spacing w:val="-4"/>
          <w:sz w:val="24"/>
          <w:szCs w:val="24"/>
          <w:lang w:eastAsia="x-none"/>
        </w:rPr>
        <w:fldChar w:fldCharType="end"/>
      </w:r>
      <w:r w:rsidRPr="00153C8A">
        <w:rPr>
          <w:rFonts w:ascii="Times New Roman" w:eastAsia="Calibri" w:hAnsi="Times New Roman" w:cs="Times New Roman"/>
          <w:spacing w:val="-4"/>
          <w:sz w:val="24"/>
          <w:szCs w:val="24"/>
          <w:lang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eastAsia="x-none"/>
        </w:rPr>
        <w:lastRenderedPageBreak/>
        <w:t xml:space="preserve"> </w:t>
      </w:r>
      <w:r w:rsidRPr="00153C8A">
        <w:rPr>
          <w:rFonts w:ascii="Times New Roman" w:eastAsia="Calibri" w:hAnsi="Times New Roman" w:cs="Times New Roman"/>
          <w:spacing w:val="-4"/>
          <w:sz w:val="24"/>
          <w:szCs w:val="24"/>
          <w:lang w:val="id-ID" w:eastAsia="x-none"/>
        </w:rPr>
        <w:t xml:space="preserve"> </w:t>
      </w:r>
      <w:r w:rsidRPr="00153C8A">
        <w:rPr>
          <w:rFonts w:ascii="Times New Roman" w:eastAsia="Calibri" w:hAnsi="Times New Roman" w:cs="Times New Roman"/>
          <w:spacing w:val="-4"/>
          <w:sz w:val="24"/>
          <w:szCs w:val="24"/>
          <w:lang w:val="x-none" w:eastAsia="x-none"/>
        </w:rPr>
        <w:t xml:space="preserve">Berdasarkan perspektif normatif maka sudah seharusnya bahwa teori kepatuhan ini dapat diterapkan di bidang akuntansi. Apalagi di dalam UU No. 8 tahun 1995, secara eksplisit telah menyebutkan bahwa setiap perusahaan publik wajib memenuhi ketentuan dalam undang-undang tersebut </w:t>
      </w:r>
      <w:r w:rsidRPr="00153C8A">
        <w:rPr>
          <w:rFonts w:ascii="Times New Roman" w:eastAsia="Calibri" w:hAnsi="Times New Roman" w:cs="Times New Roman"/>
          <w:iCs/>
          <w:spacing w:val="-4"/>
          <w:sz w:val="24"/>
          <w:szCs w:val="24"/>
          <w:lang w:val="id-ID" w:eastAsia="x-none"/>
        </w:rPr>
        <w:t>dan</w:t>
      </w:r>
      <w:r w:rsidRPr="00153C8A">
        <w:rPr>
          <w:rFonts w:ascii="Times New Roman" w:eastAsia="Calibri" w:hAnsi="Times New Roman" w:cs="Times New Roman"/>
          <w:spacing w:val="-4"/>
          <w:sz w:val="24"/>
          <w:szCs w:val="24"/>
          <w:lang w:val="x-none" w:eastAsia="x-none"/>
        </w:rPr>
        <w:t xml:space="preserve"> khususnya dalam penyampaian laporan keuangan berkala secara tepat waktu kepada BAPEPAM. Sehubungan dengan ketepatan waktu pelaporan keuangan oleh perusahaan-perusahaan yang </w:t>
      </w:r>
      <w:r w:rsidRPr="00153C8A">
        <w:rPr>
          <w:rFonts w:ascii="Times New Roman" w:eastAsia="Calibri" w:hAnsi="Times New Roman" w:cs="Times New Roman"/>
          <w:i/>
          <w:iCs/>
          <w:spacing w:val="-4"/>
          <w:sz w:val="24"/>
          <w:szCs w:val="24"/>
          <w:lang w:val="x-none" w:eastAsia="x-none"/>
        </w:rPr>
        <w:t xml:space="preserve">listed </w:t>
      </w:r>
      <w:r w:rsidRPr="00153C8A">
        <w:rPr>
          <w:rFonts w:ascii="Times New Roman" w:eastAsia="Calibri" w:hAnsi="Times New Roman" w:cs="Times New Roman"/>
          <w:spacing w:val="-4"/>
          <w:sz w:val="24"/>
          <w:szCs w:val="24"/>
          <w:lang w:val="x-none" w:eastAsia="x-none"/>
        </w:rPr>
        <w:t>di Bursa Efek Indonesia, maka kepatuhan emiten dalam melaporkan pelaporan keuangan merupakan suatu hal yang mutlak dalam memenuhi kepatuhan terhadap prinsip pengungkapan informasi yang tepat waktu</w:t>
      </w:r>
      <w:r w:rsidRPr="00153C8A">
        <w:rPr>
          <w:rFonts w:ascii="Times New Roman" w:eastAsia="Calibri" w:hAnsi="Times New Roman" w:cs="Times New Roman"/>
          <w:spacing w:val="-4"/>
          <w:sz w:val="24"/>
          <w:szCs w:val="24"/>
          <w:lang w:val="id-ID"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t xml:space="preserve">Herliana </w:t>
      </w:r>
      <w:r w:rsidRPr="00153C8A">
        <w:rPr>
          <w:rFonts w:ascii="Times New Roman" w:eastAsia="Calibri" w:hAnsi="Times New Roman" w:cs="Times New Roman"/>
          <w:spacing w:val="-4"/>
          <w:sz w:val="24"/>
          <w:szCs w:val="24"/>
          <w:lang w:eastAsia="x-none"/>
        </w:rPr>
        <w:t>(2021</w:t>
      </w:r>
      <w:r w:rsidRPr="00153C8A">
        <w:rPr>
          <w:rFonts w:ascii="Times New Roman" w:eastAsia="Calibri" w:hAnsi="Times New Roman" w:cs="Times New Roman"/>
          <w:spacing w:val="-4"/>
          <w:sz w:val="24"/>
          <w:szCs w:val="24"/>
          <w:lang w:val="id-ID" w:eastAsia="x-none"/>
        </w:rPr>
        <w:t>: 13) mengatakan bahwa ada</w:t>
      </w:r>
      <w:r w:rsidRPr="00153C8A">
        <w:rPr>
          <w:rFonts w:ascii="Times New Roman" w:eastAsia="Calibri" w:hAnsi="Times New Roman" w:cs="Times New Roman"/>
          <w:spacing w:val="-4"/>
          <w:sz w:val="24"/>
          <w:szCs w:val="24"/>
          <w:lang w:val="x-none" w:eastAsia="x-none"/>
        </w:rPr>
        <w:t xml:space="preserve"> dua perspektif mengenai kepatuhan hukum yaitu instrumental dan normatif. Perspektif instrumental mengasumsikan individu secara utuh didorong oleh kepentingan pribadi dan tanggapan-tanggapan terhadap perubahan insentif dan penalti yang berhubungan dengan perilaku. Perspektif normatif berhubungan dengan apa yang orang anggap sebagai moral dan berlawanan dengan kepentingan pribadi mereka. Teori kepatuhan dapat mendorong seseorang untuk lebih mematuhi peraturan yang berlaku, sama halnya dengan perusahaan yang berusaha untuk menyampaikan laporan keuangan secara tepat waktu karena selain merupakan suatu kewajiban perusahaan untuk menyampaikan laporan keuangan tepat waktu, juga akan sangat bermanfaat bagi para pengguna laporan keuangan.</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b/>
          <w:i/>
          <w:iCs/>
          <w:spacing w:val="-4"/>
          <w:sz w:val="24"/>
          <w:szCs w:val="24"/>
          <w:lang w:val="id-ID" w:eastAsia="x-none"/>
        </w:rPr>
      </w:pPr>
    </w:p>
    <w:p w:rsidR="00153C8A" w:rsidRPr="00153C8A" w:rsidRDefault="00153C8A" w:rsidP="00153C8A">
      <w:pPr>
        <w:widowControl w:val="0"/>
        <w:numPr>
          <w:ilvl w:val="1"/>
          <w:numId w:val="5"/>
        </w:numPr>
        <w:autoSpaceDE w:val="0"/>
        <w:autoSpaceDN w:val="0"/>
        <w:adjustRightInd w:val="0"/>
        <w:spacing w:after="0" w:line="480" w:lineRule="auto"/>
        <w:ind w:left="728" w:hanging="294"/>
        <w:contextualSpacing/>
        <w:jc w:val="both"/>
        <w:rPr>
          <w:rFonts w:ascii="Times New Roman" w:eastAsia="Calibri" w:hAnsi="Times New Roman" w:cs="Times New Roman"/>
          <w:b/>
          <w:i/>
          <w:iCs/>
          <w:spacing w:val="-4"/>
          <w:sz w:val="24"/>
          <w:szCs w:val="24"/>
          <w:lang w:val="id-ID" w:eastAsia="x-none"/>
        </w:rPr>
      </w:pPr>
      <w:r w:rsidRPr="00153C8A">
        <w:rPr>
          <w:rFonts w:ascii="Times New Roman" w:eastAsia="Calibri" w:hAnsi="Times New Roman" w:cs="Times New Roman"/>
          <w:b/>
          <w:iCs/>
          <w:spacing w:val="-4"/>
          <w:sz w:val="24"/>
          <w:szCs w:val="24"/>
          <w:lang w:val="id-ID" w:eastAsia="x-none"/>
        </w:rPr>
        <w:lastRenderedPageBreak/>
        <w:t xml:space="preserve">Teori </w:t>
      </w:r>
      <w:r w:rsidRPr="00153C8A">
        <w:rPr>
          <w:rFonts w:ascii="Times New Roman" w:eastAsia="Calibri" w:hAnsi="Times New Roman" w:cs="Times New Roman"/>
          <w:b/>
          <w:iCs/>
          <w:spacing w:val="-4"/>
          <w:sz w:val="24"/>
          <w:szCs w:val="24"/>
          <w:lang w:eastAsia="x-none"/>
        </w:rPr>
        <w:t>Sinyal</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Teori sinyal merupakan suatu pengumuman yang dipublikasikan agar memberikan sinyal bagi penanam modal untuk mengambil keputusan berinvestasi. Keuntungan dan kerugian yang dihasilkan oleh entitas akan menjadi berita baik dan buruk di pasar modal, dimana keuntungan akan memberikan sinyal positif yang akan menarik investor begitu pula sebaliknya. Teori sinyal mengemukakan tentang dorongan entitas memberikan informasi kepada pihak eksternal. Asimetri informasi yang dimiliki oleh pihak internal dan eksternal entitas mendorong entitas untuk mempublikasikan informasi yang dimiliki. </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 xml:space="preserve">Isyarat atau signal adalah suatau tindakan yang diambil perusahaan untuk memberi petunjuk bagi investor tentang bagaimana manajemen memandang prospek perusahaan. Sinyal ini berupa informasi mengenai apa yang sudah dilakukan oleh manajemen untuk merealisasikan keinginan pemilik. Informasi yang dikeluarkan oleh perusahaan merupakan hal yang penting, karena pengaruhnya terhadap keputusan investasi pihak diluar perusahaan. Informasi tersebut penting bagi investor dan pelaku bisnis karena informasi pada hakekatnya menyajikan keterangan, catatan, atau gambaran, baik untuk keadaan masa lalu, saat ini maupun masa yang akan datang bagi kelangsungan hidup perusahaan dan bagaimana efeknya pada perusahaan </w:t>
      </w:r>
      <w:r w:rsidRPr="00153C8A">
        <w:rPr>
          <w:rFonts w:ascii="Times New Roman" w:eastAsia="Calibri" w:hAnsi="Times New Roman" w:cs="Times New Roman"/>
          <w:spacing w:val="-4"/>
          <w:sz w:val="24"/>
          <w:szCs w:val="24"/>
          <w:lang w:val="x-none" w:eastAsia="x-none"/>
        </w:rPr>
        <w:fldChar w:fldCharType="begin" w:fldLock="1"/>
      </w:r>
      <w:r w:rsidRPr="00153C8A">
        <w:rPr>
          <w:rFonts w:ascii="Times New Roman" w:eastAsia="Calibri" w:hAnsi="Times New Roman" w:cs="Times New Roman"/>
          <w:spacing w:val="-4"/>
          <w:sz w:val="24"/>
          <w:szCs w:val="24"/>
          <w:lang w:val="x-none" w:eastAsia="x-none"/>
        </w:rPr>
        <w:instrText>ADDIN CSL_CITATION {"citationItems":[{"id":"ITEM-1","itemData":{"author":[{"dropping-particle":"","family":"Brigham","given":"Eugene F","non-dropping-particle":"","parse-names":false,"suffix":""},{"dropping-particle":"","family":"Houston","given":"Joel F","non-dropping-particle":"","parse-names":false,"suffix":""}],"id":"ITEM-1","issued":{"date-parts":[["2020"]]},"publisher":"Salemba Empat","publisher-place":"Jakarta","title":"Dasar–Dasar Manajemen Keuangan","type":"book"},"uris":["http://www.mendeley.com/documents/?uuid=5e5742e1-7c52-4ca2-bf68-0878ca693a07"]}],"mendeley":{"formattedCitation":"(Brigham &amp; Houston, 2020)","manualFormatting":"(Brigham dan Houston, 2020:185)","plainTextFormattedCitation":"(Brigham &amp; Houston, 2020)","previouslyFormattedCitation":"(Brigham &amp; Houston, 2020)"},"properties":{"noteIndex":0},"schema":"https://github.com/citation-style-language/schema/raw/master/csl-citation.json"}</w:instrText>
      </w:r>
      <w:r w:rsidRPr="00153C8A">
        <w:rPr>
          <w:rFonts w:ascii="Times New Roman" w:eastAsia="Calibri" w:hAnsi="Times New Roman" w:cs="Times New Roman"/>
          <w:spacing w:val="-4"/>
          <w:sz w:val="24"/>
          <w:szCs w:val="24"/>
          <w:lang w:val="x-none" w:eastAsia="x-none"/>
        </w:rPr>
        <w:fldChar w:fldCharType="separate"/>
      </w:r>
      <w:r w:rsidRPr="00153C8A">
        <w:rPr>
          <w:rFonts w:ascii="Times New Roman" w:eastAsia="Calibri" w:hAnsi="Times New Roman" w:cs="Times New Roman"/>
          <w:noProof/>
          <w:spacing w:val="-4"/>
          <w:sz w:val="24"/>
          <w:szCs w:val="24"/>
          <w:lang w:val="x-none" w:eastAsia="x-none"/>
        </w:rPr>
        <w:t xml:space="preserve">(Brigham </w:t>
      </w:r>
      <w:r w:rsidRPr="00153C8A">
        <w:rPr>
          <w:rFonts w:ascii="Times New Roman" w:eastAsia="Calibri" w:hAnsi="Times New Roman" w:cs="Times New Roman"/>
          <w:noProof/>
          <w:spacing w:val="-4"/>
          <w:sz w:val="24"/>
          <w:szCs w:val="24"/>
          <w:lang w:eastAsia="x-none"/>
        </w:rPr>
        <w:t>dan</w:t>
      </w:r>
      <w:r w:rsidRPr="00153C8A">
        <w:rPr>
          <w:rFonts w:ascii="Times New Roman" w:eastAsia="Calibri" w:hAnsi="Times New Roman" w:cs="Times New Roman"/>
          <w:noProof/>
          <w:spacing w:val="-4"/>
          <w:sz w:val="24"/>
          <w:szCs w:val="24"/>
          <w:lang w:val="x-none" w:eastAsia="x-none"/>
        </w:rPr>
        <w:t xml:space="preserve"> Houston</w:t>
      </w:r>
      <w:r w:rsidRPr="00153C8A">
        <w:rPr>
          <w:rFonts w:ascii="Times New Roman" w:eastAsia="Calibri" w:hAnsi="Times New Roman" w:cs="Times New Roman"/>
          <w:noProof/>
          <w:spacing w:val="-4"/>
          <w:sz w:val="24"/>
          <w:szCs w:val="24"/>
          <w:lang w:eastAsia="x-none"/>
        </w:rPr>
        <w:t>,</w:t>
      </w:r>
      <w:r w:rsidRPr="00153C8A">
        <w:rPr>
          <w:rFonts w:ascii="Times New Roman" w:eastAsia="Calibri" w:hAnsi="Times New Roman" w:cs="Times New Roman"/>
          <w:noProof/>
          <w:spacing w:val="-4"/>
          <w:sz w:val="24"/>
          <w:szCs w:val="24"/>
          <w:lang w:val="x-none" w:eastAsia="x-none"/>
        </w:rPr>
        <w:t xml:space="preserve"> 2020</w:t>
      </w:r>
      <w:r w:rsidRPr="00153C8A">
        <w:rPr>
          <w:rFonts w:ascii="Times New Roman" w:eastAsia="Calibri" w:hAnsi="Times New Roman" w:cs="Times New Roman"/>
          <w:noProof/>
          <w:spacing w:val="-4"/>
          <w:sz w:val="24"/>
          <w:szCs w:val="24"/>
          <w:lang w:eastAsia="x-none"/>
        </w:rPr>
        <w:t>:185</w:t>
      </w:r>
      <w:r w:rsidRPr="00153C8A">
        <w:rPr>
          <w:rFonts w:ascii="Times New Roman" w:eastAsia="Calibri" w:hAnsi="Times New Roman" w:cs="Times New Roman"/>
          <w:noProof/>
          <w:spacing w:val="-4"/>
          <w:sz w:val="24"/>
          <w:szCs w:val="24"/>
          <w:lang w:val="x-none" w:eastAsia="x-none"/>
        </w:rPr>
        <w:t>)</w:t>
      </w:r>
      <w:r w:rsidRPr="00153C8A">
        <w:rPr>
          <w:rFonts w:ascii="Times New Roman" w:eastAsia="Calibri" w:hAnsi="Times New Roman" w:cs="Times New Roman"/>
          <w:spacing w:val="-4"/>
          <w:sz w:val="24"/>
          <w:szCs w:val="24"/>
          <w:lang w:val="x-none" w:eastAsia="x-none"/>
        </w:rPr>
        <w:fldChar w:fldCharType="end"/>
      </w:r>
      <w:r w:rsidRPr="00153C8A">
        <w:rPr>
          <w:rFonts w:ascii="Times New Roman" w:eastAsia="Calibri" w:hAnsi="Times New Roman" w:cs="Times New Roman"/>
          <w:spacing w:val="-4"/>
          <w:sz w:val="24"/>
          <w:szCs w:val="24"/>
          <w:lang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Informasi yang dipublikasikan perusahaan sebagai suatu pengumuman akan memberikan sinyal bagi investor dalam pengambilan keputusan </w:t>
      </w:r>
      <w:r w:rsidRPr="00153C8A">
        <w:rPr>
          <w:rFonts w:ascii="Times New Roman" w:eastAsia="Calibri" w:hAnsi="Times New Roman" w:cs="Times New Roman"/>
          <w:spacing w:val="-4"/>
          <w:sz w:val="24"/>
          <w:szCs w:val="24"/>
          <w:lang w:val="x-none" w:eastAsia="x-none"/>
        </w:rPr>
        <w:lastRenderedPageBreak/>
        <w:t>investasi. Pada saat informasi atau pemegang saham untuk mendorong mereka berinvestasi dalam perusahaan sehingga akan meningkatkan nilai perusahaan perusahaan di masa depan</w:t>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pacing w:val="-4"/>
          <w:sz w:val="24"/>
          <w:szCs w:val="24"/>
          <w:lang w:eastAsia="x-none"/>
        </w:rPr>
        <w:fldChar w:fldCharType="begin" w:fldLock="1"/>
      </w:r>
      <w:r w:rsidRPr="00153C8A">
        <w:rPr>
          <w:rFonts w:ascii="Times New Roman" w:eastAsia="Calibri" w:hAnsi="Times New Roman" w:cs="Times New Roman"/>
          <w:spacing w:val="-4"/>
          <w:sz w:val="24"/>
          <w:szCs w:val="24"/>
          <w:lang w:eastAsia="x-none"/>
        </w:rPr>
        <w:instrText>ADDIN CSL_CITATION {"citationItems":[{"id":"ITEM-1","itemData":{"author":[{"dropping-particle":"","family":"Hartono","given":"Jogiyanto","non-dropping-particle":"","parse-names":false,"suffix":""}],"edition":"Kelima","id":"ITEM-1","issued":{"date-parts":[["2020"]]},"publisher":"BPFE","publisher-place":"Yogyakarta","title":"Teori Portofolio dan Analisis Investasi","type":"book"},"uris":["http://www.mendeley.com/documents/?uuid=ec61e9eb-c724-4f82-921d-5d642e659dfd"]}],"mendeley":{"formattedCitation":"(Hartono, 2020)","manualFormatting":"(Hartono, 2020: 392)","plainTextFormattedCitation":"(Hartono, 2020)","previouslyFormattedCitation":"(Hartono, 2020)"},"properties":{"noteIndex":0},"schema":"https://github.com/citation-style-language/schema/raw/master/csl-citation.json"}</w:instrText>
      </w:r>
      <w:r w:rsidRPr="00153C8A">
        <w:rPr>
          <w:rFonts w:ascii="Times New Roman" w:eastAsia="Calibri" w:hAnsi="Times New Roman" w:cs="Times New Roman"/>
          <w:spacing w:val="-4"/>
          <w:sz w:val="24"/>
          <w:szCs w:val="24"/>
          <w:lang w:eastAsia="x-none"/>
        </w:rPr>
        <w:fldChar w:fldCharType="separate"/>
      </w:r>
      <w:r w:rsidRPr="00153C8A">
        <w:rPr>
          <w:rFonts w:ascii="Times New Roman" w:eastAsia="Calibri" w:hAnsi="Times New Roman" w:cs="Times New Roman"/>
          <w:noProof/>
          <w:spacing w:val="-4"/>
          <w:sz w:val="24"/>
          <w:szCs w:val="24"/>
          <w:lang w:eastAsia="x-none"/>
        </w:rPr>
        <w:t>(Hartono, 2020: 392)</w:t>
      </w:r>
      <w:r w:rsidRPr="00153C8A">
        <w:rPr>
          <w:rFonts w:ascii="Times New Roman" w:eastAsia="Calibri" w:hAnsi="Times New Roman" w:cs="Times New Roman"/>
          <w:spacing w:val="-4"/>
          <w:sz w:val="24"/>
          <w:szCs w:val="24"/>
          <w:lang w:eastAsia="x-none"/>
        </w:rPr>
        <w:fldChar w:fldCharType="end"/>
      </w:r>
      <w:r w:rsidRPr="00153C8A">
        <w:rPr>
          <w:rFonts w:ascii="Times New Roman" w:eastAsia="Calibri" w:hAnsi="Times New Roman" w:cs="Times New Roman"/>
          <w:spacing w:val="-4"/>
          <w:sz w:val="24"/>
          <w:szCs w:val="24"/>
          <w:lang w:val="x-none"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Berdasar pada</w:t>
      </w:r>
      <w:r w:rsidRPr="00153C8A">
        <w:rPr>
          <w:rFonts w:ascii="Times New Roman" w:eastAsia="Calibri" w:hAnsi="Times New Roman" w:cs="Times New Roman"/>
          <w:spacing w:val="-4"/>
          <w:sz w:val="24"/>
          <w:szCs w:val="24"/>
          <w:lang w:val="x-none" w:eastAsia="x-none"/>
        </w:rPr>
        <w:t xml:space="preserve"> pengertian diatas dapat disimpulkan bahwa teori sinyal (</w:t>
      </w:r>
      <w:r w:rsidRPr="00153C8A">
        <w:rPr>
          <w:rFonts w:ascii="Times New Roman" w:eastAsia="Calibri" w:hAnsi="Times New Roman" w:cs="Times New Roman"/>
          <w:i/>
          <w:spacing w:val="-4"/>
          <w:sz w:val="24"/>
          <w:szCs w:val="24"/>
          <w:lang w:val="x-none" w:eastAsia="x-none"/>
        </w:rPr>
        <w:t>signaling theory</w:t>
      </w:r>
      <w:r w:rsidRPr="00153C8A">
        <w:rPr>
          <w:rFonts w:ascii="Times New Roman" w:eastAsia="Calibri" w:hAnsi="Times New Roman" w:cs="Times New Roman"/>
          <w:spacing w:val="-4"/>
          <w:sz w:val="24"/>
          <w:szCs w:val="24"/>
          <w:lang w:val="x-none" w:eastAsia="x-none"/>
        </w:rPr>
        <w:t>) membahas bagaimana seharusnya sinyal-sinyal (informasi) keberhasilan dan kegagalan manajemen disampaikan kepada pemilik perusahaan. Sinyal-sinyal (informasi) tersebut dapat diberikan melalui laporan keuangan perusahaan.</w:t>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pacing w:val="-4"/>
          <w:sz w:val="24"/>
          <w:szCs w:val="24"/>
          <w:lang w:val="x-none" w:eastAsia="x-none"/>
        </w:rPr>
        <w:t>Informasi yang diterima oleh investor dapat berupas sinyal yang baik (</w:t>
      </w:r>
      <w:r w:rsidRPr="00153C8A">
        <w:rPr>
          <w:rFonts w:ascii="Times New Roman" w:eastAsia="Calibri" w:hAnsi="Times New Roman" w:cs="Times New Roman"/>
          <w:i/>
          <w:spacing w:val="-4"/>
          <w:sz w:val="24"/>
          <w:szCs w:val="24"/>
          <w:lang w:val="x-none" w:eastAsia="x-none"/>
        </w:rPr>
        <w:t>good news</w:t>
      </w:r>
      <w:r w:rsidRPr="00153C8A">
        <w:rPr>
          <w:rFonts w:ascii="Times New Roman" w:eastAsia="Calibri" w:hAnsi="Times New Roman" w:cs="Times New Roman"/>
          <w:spacing w:val="-4"/>
          <w:sz w:val="24"/>
          <w:szCs w:val="24"/>
          <w:lang w:val="x-none" w:eastAsia="x-none"/>
        </w:rPr>
        <w:t>) atau sinyal yang jelek (</w:t>
      </w:r>
      <w:r w:rsidRPr="00153C8A">
        <w:rPr>
          <w:rFonts w:ascii="Times New Roman" w:eastAsia="Calibri" w:hAnsi="Times New Roman" w:cs="Times New Roman"/>
          <w:i/>
          <w:spacing w:val="-4"/>
          <w:sz w:val="24"/>
          <w:szCs w:val="24"/>
          <w:lang w:val="x-none" w:eastAsia="x-none"/>
        </w:rPr>
        <w:t>bad news</w:t>
      </w:r>
      <w:r w:rsidRPr="00153C8A">
        <w:rPr>
          <w:rFonts w:ascii="Times New Roman" w:eastAsia="Calibri" w:hAnsi="Times New Roman" w:cs="Times New Roman"/>
          <w:spacing w:val="-4"/>
          <w:sz w:val="24"/>
          <w:szCs w:val="24"/>
          <w:lang w:val="x-none" w:eastAsia="x-none"/>
        </w:rPr>
        <w:t>). Sinyal yang baik, apabila laba yang dilaporkan perusahaan meningkat dan sebaliknya apabila laba yang dilaporkan oleh perusahaan mengalami penurunan, maka termasuk sinyal yang jelek bagi investor.</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Menurut Faishal &amp; Hadiprajitno (</w:t>
      </w:r>
      <w:r w:rsidRPr="00153C8A">
        <w:rPr>
          <w:rFonts w:ascii="Times New Roman" w:eastAsia="Calibri" w:hAnsi="Times New Roman" w:cs="Times New Roman"/>
          <w:spacing w:val="-4"/>
          <w:sz w:val="24"/>
          <w:szCs w:val="24"/>
          <w:lang w:eastAsia="x-none"/>
        </w:rPr>
        <w:t>2019:69</w:t>
      </w:r>
      <w:r w:rsidRPr="00153C8A">
        <w:rPr>
          <w:rFonts w:ascii="Times New Roman" w:eastAsia="Calibri" w:hAnsi="Times New Roman" w:cs="Times New Roman"/>
          <w:spacing w:val="-4"/>
          <w:sz w:val="24"/>
          <w:szCs w:val="24"/>
          <w:lang w:val="x-none" w:eastAsia="x-none"/>
        </w:rPr>
        <w:t xml:space="preserve">), informasi yang entitas berikan akan direspon oleh pasar sebagai sinyal </w:t>
      </w:r>
      <w:r w:rsidRPr="00153C8A">
        <w:rPr>
          <w:rFonts w:ascii="Times New Roman" w:eastAsia="Calibri" w:hAnsi="Times New Roman" w:cs="Times New Roman"/>
          <w:i/>
          <w:spacing w:val="-4"/>
          <w:sz w:val="24"/>
          <w:szCs w:val="24"/>
          <w:lang w:val="x-none" w:eastAsia="x-none"/>
        </w:rPr>
        <w:t>good news</w:t>
      </w:r>
      <w:r w:rsidRPr="00153C8A">
        <w:rPr>
          <w:rFonts w:ascii="Times New Roman" w:eastAsia="Calibri" w:hAnsi="Times New Roman" w:cs="Times New Roman"/>
          <w:spacing w:val="-4"/>
          <w:sz w:val="24"/>
          <w:szCs w:val="24"/>
          <w:lang w:val="x-none" w:eastAsia="x-none"/>
        </w:rPr>
        <w:t xml:space="preserve"> atau </w:t>
      </w:r>
      <w:r w:rsidRPr="00153C8A">
        <w:rPr>
          <w:rFonts w:ascii="Times New Roman" w:eastAsia="Calibri" w:hAnsi="Times New Roman" w:cs="Times New Roman"/>
          <w:i/>
          <w:spacing w:val="-4"/>
          <w:sz w:val="24"/>
          <w:szCs w:val="24"/>
          <w:lang w:val="x-none" w:eastAsia="x-none"/>
        </w:rPr>
        <w:t>bad news</w:t>
      </w:r>
      <w:r w:rsidRPr="00153C8A">
        <w:rPr>
          <w:rFonts w:ascii="Times New Roman" w:eastAsia="Calibri" w:hAnsi="Times New Roman" w:cs="Times New Roman"/>
          <w:spacing w:val="-4"/>
          <w:sz w:val="24"/>
          <w:szCs w:val="24"/>
          <w:lang w:val="x-none" w:eastAsia="x-none"/>
        </w:rPr>
        <w:t xml:space="preserve"> secara langsung. Teori sinyal bermanfaat sebagai akurasi dan ketepatan waktu dalam melakukan pelaporan keuangan ke publik. Semakin lama </w:t>
      </w:r>
      <w:r w:rsidRPr="00153C8A">
        <w:rPr>
          <w:rFonts w:ascii="Times New Roman" w:eastAsia="Calibri" w:hAnsi="Times New Roman" w:cs="Times New Roman"/>
          <w:i/>
          <w:spacing w:val="-4"/>
          <w:sz w:val="24"/>
          <w:szCs w:val="24"/>
          <w:lang w:val="x-none" w:eastAsia="x-none"/>
        </w:rPr>
        <w:t>audit report lag</w:t>
      </w:r>
      <w:r w:rsidRPr="00153C8A">
        <w:rPr>
          <w:rFonts w:ascii="Times New Roman" w:eastAsia="Calibri" w:hAnsi="Times New Roman" w:cs="Times New Roman"/>
          <w:spacing w:val="-4"/>
          <w:sz w:val="24"/>
          <w:szCs w:val="24"/>
          <w:lang w:val="x-none" w:eastAsia="x-none"/>
        </w:rPr>
        <w:t xml:space="preserve"> menyebabkan kurang bergunanya informasi dalam mengambil keputusan karena informasi kehilangan sifat relevan.</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 xml:space="preserve">Manfaat teori sinyal ini adalah akurasi dan ketepatan waktu penyajian laporan keuangan ke publik. Sinyal dari perusahaan memberikan informasi yang bermanfaat untuk pengambilan keputusan bagi para penggunanya antara lain investor. Semakin panjang </w:t>
      </w:r>
      <w:r w:rsidRPr="00153C8A">
        <w:rPr>
          <w:rFonts w:ascii="Times New Roman" w:eastAsia="Calibri" w:hAnsi="Times New Roman" w:cs="Times New Roman"/>
          <w:i/>
          <w:spacing w:val="-4"/>
          <w:sz w:val="24"/>
          <w:szCs w:val="24"/>
          <w:lang w:val="x-none" w:eastAsia="x-none"/>
        </w:rPr>
        <w:t>audit delay</w:t>
      </w:r>
      <w:r w:rsidRPr="00153C8A">
        <w:rPr>
          <w:rFonts w:ascii="Times New Roman" w:eastAsia="Calibri" w:hAnsi="Times New Roman" w:cs="Times New Roman"/>
          <w:spacing w:val="-4"/>
          <w:sz w:val="24"/>
          <w:szCs w:val="24"/>
          <w:lang w:val="x-none" w:eastAsia="x-none"/>
        </w:rPr>
        <w:t xml:space="preserve"> menyebabkan ketidakpastian pergerakan harga saham. Investor dapat mengartikan lamanya </w:t>
      </w:r>
      <w:r w:rsidRPr="00153C8A">
        <w:rPr>
          <w:rFonts w:ascii="Times New Roman" w:eastAsia="Calibri" w:hAnsi="Times New Roman" w:cs="Times New Roman"/>
          <w:i/>
          <w:spacing w:val="-4"/>
          <w:sz w:val="24"/>
          <w:szCs w:val="24"/>
          <w:lang w:val="x-none" w:eastAsia="x-none"/>
        </w:rPr>
        <w:t xml:space="preserve">audit report </w:t>
      </w:r>
      <w:r w:rsidRPr="00153C8A">
        <w:rPr>
          <w:rFonts w:ascii="Times New Roman" w:eastAsia="Calibri" w:hAnsi="Times New Roman" w:cs="Times New Roman"/>
          <w:i/>
          <w:spacing w:val="-4"/>
          <w:sz w:val="24"/>
          <w:szCs w:val="24"/>
          <w:lang w:val="x-none" w:eastAsia="x-none"/>
        </w:rPr>
        <w:lastRenderedPageBreak/>
        <w:t>lag</w:t>
      </w:r>
      <w:r w:rsidRPr="00153C8A">
        <w:rPr>
          <w:rFonts w:ascii="Times New Roman" w:eastAsia="Calibri" w:hAnsi="Times New Roman" w:cs="Times New Roman"/>
          <w:spacing w:val="-4"/>
          <w:sz w:val="24"/>
          <w:szCs w:val="24"/>
          <w:lang w:val="x-none" w:eastAsia="x-none"/>
        </w:rPr>
        <w:t xml:space="preserve"> dikarenakan perusahaan memiliki </w:t>
      </w:r>
      <w:r w:rsidRPr="00153C8A">
        <w:rPr>
          <w:rFonts w:ascii="Times New Roman" w:eastAsia="Calibri" w:hAnsi="Times New Roman" w:cs="Times New Roman"/>
          <w:i/>
          <w:spacing w:val="-4"/>
          <w:sz w:val="24"/>
          <w:szCs w:val="24"/>
          <w:lang w:val="x-none" w:eastAsia="x-none"/>
        </w:rPr>
        <w:t>bad news</w:t>
      </w:r>
      <w:r w:rsidRPr="00153C8A">
        <w:rPr>
          <w:rFonts w:ascii="Times New Roman" w:eastAsia="Calibri" w:hAnsi="Times New Roman" w:cs="Times New Roman"/>
          <w:spacing w:val="-4"/>
          <w:sz w:val="24"/>
          <w:szCs w:val="24"/>
          <w:lang w:val="x-none" w:eastAsia="x-none"/>
        </w:rPr>
        <w:t xml:space="preserve"> sehingga tidak segera mempublikasikan laporan keuangannya, yang kemudian akan berakibat pada penurunan harga saham perusahaan. Jika suatu perusahaan ingin sahamnya</w:t>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pacing w:val="-4"/>
          <w:sz w:val="24"/>
          <w:szCs w:val="24"/>
          <w:lang w:val="x-none" w:eastAsia="x-none"/>
        </w:rPr>
        <w:t>dibeli oleh investor maka perusahaan harus melakukan pengungkapan laporan keuangan secara terbuka dan transparan</w:t>
      </w:r>
    </w:p>
    <w:p w:rsidR="00153C8A" w:rsidRPr="00153C8A" w:rsidRDefault="00153C8A" w:rsidP="00153C8A">
      <w:pPr>
        <w:widowControl w:val="0"/>
        <w:numPr>
          <w:ilvl w:val="1"/>
          <w:numId w:val="5"/>
        </w:numPr>
        <w:autoSpaceDE w:val="0"/>
        <w:autoSpaceDN w:val="0"/>
        <w:adjustRightInd w:val="0"/>
        <w:spacing w:after="0" w:line="480" w:lineRule="auto"/>
        <w:ind w:left="728" w:hanging="294"/>
        <w:contextualSpacing/>
        <w:jc w:val="both"/>
        <w:rPr>
          <w:rFonts w:ascii="Times New Roman" w:eastAsia="Calibri" w:hAnsi="Times New Roman" w:cs="Times New Roman"/>
          <w:b/>
          <w:i/>
          <w:iCs/>
          <w:spacing w:val="-4"/>
          <w:sz w:val="24"/>
          <w:szCs w:val="24"/>
          <w:lang w:val="id-ID" w:eastAsia="x-none"/>
        </w:rPr>
      </w:pPr>
      <w:r w:rsidRPr="00153C8A">
        <w:rPr>
          <w:rFonts w:ascii="Times New Roman" w:eastAsia="Calibri" w:hAnsi="Times New Roman" w:cs="Times New Roman"/>
          <w:b/>
          <w:i/>
          <w:iCs/>
          <w:spacing w:val="-4"/>
          <w:sz w:val="24"/>
          <w:szCs w:val="24"/>
          <w:lang w:val="id-ID" w:eastAsia="x-none"/>
        </w:rPr>
        <w:t>Audit report lag</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val="x-none" w:eastAsia="x-none"/>
        </w:rPr>
        <w:t xml:space="preserve">Laporan keuangan bersifat kuantitatif, yang menyediakan beragam </w:t>
      </w:r>
      <w:r w:rsidRPr="00153C8A">
        <w:rPr>
          <w:rFonts w:ascii="Calibri" w:eastAsia="Calibri" w:hAnsi="Calibri" w:cs="Times New Roman"/>
          <w:spacing w:val="-4"/>
          <w:sz w:val="20"/>
          <w:szCs w:val="20"/>
          <w:lang w:val="x-none" w:eastAsia="x-none"/>
        </w:rPr>
        <w:t>informasi</w:t>
      </w:r>
      <w:r w:rsidRPr="00153C8A">
        <w:rPr>
          <w:rFonts w:ascii="Times New Roman" w:eastAsia="Calibri" w:hAnsi="Times New Roman" w:cs="Times New Roman"/>
          <w:sz w:val="24"/>
          <w:szCs w:val="24"/>
          <w:lang w:val="x-none" w:eastAsia="x-none"/>
        </w:rPr>
        <w:t xml:space="preserve"> keuangan yang dijadikan sebagai acuan penetapan keputusan, untuk  pihak yang berkepentingan seperti pihak internal ataupun pihak eksternal. Sebelum dipublikasikan kepada publik, semua financial statement harus diperiksa terlebih dahulu oleh kantor Akuntan Publik </w:t>
      </w:r>
      <w:r w:rsidRPr="00153C8A">
        <w:rPr>
          <w:rFonts w:ascii="Times New Roman" w:eastAsia="Calibri" w:hAnsi="Times New Roman" w:cs="Times New Roman"/>
          <w:sz w:val="24"/>
          <w:szCs w:val="24"/>
          <w:lang w:val="x-none" w:eastAsia="x-none"/>
        </w:rPr>
        <w:fldChar w:fldCharType="begin" w:fldLock="1"/>
      </w:r>
      <w:r w:rsidRPr="00153C8A">
        <w:rPr>
          <w:rFonts w:ascii="Times New Roman" w:eastAsia="Calibri" w:hAnsi="Times New Roman" w:cs="Times New Roman"/>
          <w:sz w:val="24"/>
          <w:szCs w:val="24"/>
          <w:lang w:val="x-none" w:eastAsia="x-none"/>
        </w:rPr>
        <w:instrText>ADDIN CSL_CITATION {"citationItems":[{"id":"ITEM-1","itemData":{"author":[{"dropping-particle":"","family":"Ningsih","given":"Wahyu Setyo","non-dropping-particle":"","parse-names":false,"suffix":""},{"dropping-particle":"","family":"Fanani","given":"Baihaqi","non-dropping-particle":"","parse-names":false,"suffix":""},{"dropping-particle":"","family":"Sumarno","given":"","non-dropping-particle":"","parse-names":false,"suffix":""}],"container-title":"JABKO: Jurnal Akuntansi dan Bisnis Kontemporer","id":"ITEM-1","issue":"23","issued":{"date-parts":[["2023"]]},"page":"111-126","title":"Pengaruh Independensi, Audit Tenure, dan Firm Size Terhadap Kualitas Audit","type":"article-journal","volume":"7"},"uris":["http://www.mendeley.com/documents/?uuid=76592fc2-9156-4e37-b333-9c3e5ff06cea"]}],"mendeley":{"formattedCitation":"(W. S. Ningsih et al., 2023)","manualFormatting":"(W. S. Ningsih, Fanani, dan Sumarno 2023)","plainTextFormattedCitation":"(W. S. Ningsih et al., 2023)","previouslyFormattedCitation":"(W. S. Ningsih et al., 2023)"},"properties":{"noteIndex":0},"schema":"https://github.com/citation-style-language/schema/raw/master/csl-citation.json"}</w:instrText>
      </w:r>
      <w:r w:rsidRPr="00153C8A">
        <w:rPr>
          <w:rFonts w:ascii="Times New Roman" w:eastAsia="Calibri" w:hAnsi="Times New Roman" w:cs="Times New Roman"/>
          <w:sz w:val="24"/>
          <w:szCs w:val="24"/>
          <w:lang w:val="x-none" w:eastAsia="x-none"/>
        </w:rPr>
        <w:fldChar w:fldCharType="separate"/>
      </w:r>
      <w:r w:rsidRPr="00153C8A">
        <w:rPr>
          <w:rFonts w:ascii="Times New Roman" w:eastAsia="Calibri" w:hAnsi="Times New Roman" w:cs="Times New Roman"/>
          <w:noProof/>
          <w:sz w:val="24"/>
          <w:szCs w:val="24"/>
          <w:lang w:val="x-none" w:eastAsia="x-none"/>
        </w:rPr>
        <w:t xml:space="preserve">(W. S. Ningsih, Fanani, </w:t>
      </w:r>
      <w:r w:rsidRPr="00153C8A">
        <w:rPr>
          <w:rFonts w:ascii="Times New Roman" w:eastAsia="Calibri" w:hAnsi="Times New Roman" w:cs="Times New Roman"/>
          <w:noProof/>
          <w:sz w:val="24"/>
          <w:szCs w:val="24"/>
          <w:lang w:eastAsia="x-none"/>
        </w:rPr>
        <w:t>dan</w:t>
      </w:r>
      <w:r w:rsidRPr="00153C8A">
        <w:rPr>
          <w:rFonts w:ascii="Times New Roman" w:eastAsia="Calibri" w:hAnsi="Times New Roman" w:cs="Times New Roman"/>
          <w:noProof/>
          <w:sz w:val="24"/>
          <w:szCs w:val="24"/>
          <w:lang w:val="x-none" w:eastAsia="x-none"/>
        </w:rPr>
        <w:t xml:space="preserve"> Sumarno 2023)</w:t>
      </w:r>
      <w:r w:rsidRPr="00153C8A">
        <w:rPr>
          <w:rFonts w:ascii="Times New Roman" w:eastAsia="Calibri" w:hAnsi="Times New Roman" w:cs="Times New Roman"/>
          <w:sz w:val="24"/>
          <w:szCs w:val="24"/>
          <w:lang w:val="x-none" w:eastAsia="x-none"/>
        </w:rPr>
        <w:fldChar w:fldCharType="end"/>
      </w:r>
      <w:r w:rsidRPr="00153C8A">
        <w:rPr>
          <w:rFonts w:ascii="Times New Roman" w:eastAsia="Calibri" w:hAnsi="Times New Roman" w:cs="Times New Roman"/>
          <w:sz w:val="24"/>
          <w:szCs w:val="24"/>
          <w:lang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color w:val="000000"/>
          <w:spacing w:val="-4"/>
          <w:sz w:val="24"/>
          <w:szCs w:val="24"/>
          <w:lang w:eastAsia="x-none"/>
        </w:rPr>
      </w:pPr>
      <w:r w:rsidRPr="00153C8A">
        <w:rPr>
          <w:rFonts w:ascii="Times New Roman" w:eastAsia="Calibri" w:hAnsi="Times New Roman" w:cs="Times New Roman"/>
          <w:spacing w:val="-4"/>
          <w:sz w:val="24"/>
          <w:szCs w:val="24"/>
          <w:lang w:val="x-none" w:eastAsia="x-none"/>
        </w:rPr>
        <w:t>Berdasarkan</w:t>
      </w:r>
      <w:r w:rsidRPr="00153C8A">
        <w:rPr>
          <w:rFonts w:ascii="Times New Roman" w:eastAsia="Calibri" w:hAnsi="Times New Roman" w:cs="Times New Roman"/>
          <w:color w:val="000000"/>
          <w:spacing w:val="-4"/>
          <w:sz w:val="24"/>
          <w:szCs w:val="24"/>
          <w:lang w:val="x-none" w:eastAsia="x-none"/>
        </w:rPr>
        <w:t xml:space="preserve"> Kerangka Dasar Penyusunan dan Penyajian Laporan Keuangan Standar Akuntansi Keuangan, laporan keuangan harus memenuhi empat karakteristik kualitatif yang merupakan ciri khas yang membuat </w:t>
      </w:r>
      <w:r w:rsidRPr="00153C8A">
        <w:rPr>
          <w:rFonts w:ascii="Times New Roman" w:eastAsia="Calibri" w:hAnsi="Times New Roman" w:cs="Times New Roman"/>
          <w:iCs/>
          <w:spacing w:val="-4"/>
          <w:sz w:val="24"/>
          <w:szCs w:val="24"/>
          <w:lang w:val="id-ID" w:eastAsia="x-none"/>
        </w:rPr>
        <w:t>informasi</w:t>
      </w:r>
      <w:r w:rsidRPr="00153C8A">
        <w:rPr>
          <w:rFonts w:ascii="Times New Roman" w:eastAsia="Calibri" w:hAnsi="Times New Roman" w:cs="Times New Roman"/>
          <w:color w:val="000000"/>
          <w:spacing w:val="-4"/>
          <w:sz w:val="24"/>
          <w:szCs w:val="24"/>
          <w:lang w:val="x-none" w:eastAsia="x-none"/>
        </w:rPr>
        <w:t xml:space="preserve"> laporan keuangan berguna bagi para pemakainya. Keempat karakteristik tersebut yaitu dapat dipahami, relevan, andal, dan dapat diperbandingkan. Untuk mendapatkan informasi yang relevan tersebut, terdapat beberapa kendala, salah satunya adalah kendala ketepatan waktu</w:t>
      </w:r>
      <w:r w:rsidRPr="00153C8A">
        <w:rPr>
          <w:rFonts w:ascii="Times New Roman" w:eastAsia="Calibri" w:hAnsi="Times New Roman" w:cs="Times New Roman"/>
          <w:color w:val="000000"/>
          <w:spacing w:val="-4"/>
          <w:sz w:val="24"/>
          <w:szCs w:val="24"/>
          <w:lang w:eastAsia="x-none"/>
        </w:rPr>
        <w:t xml:space="preserve"> </w:t>
      </w:r>
      <w:r w:rsidRPr="00153C8A">
        <w:rPr>
          <w:rFonts w:ascii="Times New Roman" w:eastAsia="Calibri" w:hAnsi="Times New Roman" w:cs="Times New Roman"/>
          <w:color w:val="000000"/>
          <w:spacing w:val="-4"/>
          <w:sz w:val="24"/>
          <w:szCs w:val="24"/>
          <w:lang w:eastAsia="x-none"/>
        </w:rPr>
        <w:fldChar w:fldCharType="begin" w:fldLock="1"/>
      </w:r>
      <w:r w:rsidRPr="00153C8A">
        <w:rPr>
          <w:rFonts w:ascii="Times New Roman" w:eastAsia="Calibri" w:hAnsi="Times New Roman" w:cs="Times New Roman"/>
          <w:color w:val="000000"/>
          <w:spacing w:val="-4"/>
          <w:sz w:val="24"/>
          <w:szCs w:val="24"/>
          <w:lang w:eastAsia="x-none"/>
        </w:rPr>
        <w:instrText>ADDIN CSL_CITATION {"citationItems":[{"id":"ITEM-1","itemData":{"author":[{"dropping-particle":"","family":"Ghozali","given":"Imam","non-dropping-particle":"","parse-names":false,"suffix":""},{"dropping-particle":"","family":"Chariri","given":"Anis","non-dropping-particle":"","parse-names":false,"suffix":""}],"id":"ITEM-1","issued":{"date-parts":[["2021"]]},"publisher":"BP. UNDIP","publisher-place":"Semarang","title":"Teori Akuntansi","type":"book"},"uris":["http://www.mendeley.com/documents/?uuid=8b8b6945-e28d-472a-814d-f74e91bcb535"]}],"mendeley":{"formattedCitation":"(Ghozali &amp; Chariri, 2021b)","manualFormatting":"(Ghozali dan Chariri 2021: 8)","plainTextFormattedCitation":"(Ghozali &amp; Chariri, 2021b)","previouslyFormattedCitation":"(Ghozali &amp; Chariri, 2021b)"},"properties":{"noteIndex":0},"schema":"https://github.com/citation-style-language/schema/raw/master/csl-citation.json"}</w:instrText>
      </w:r>
      <w:r w:rsidRPr="00153C8A">
        <w:rPr>
          <w:rFonts w:ascii="Times New Roman" w:eastAsia="Calibri" w:hAnsi="Times New Roman" w:cs="Times New Roman"/>
          <w:color w:val="000000"/>
          <w:spacing w:val="-4"/>
          <w:sz w:val="24"/>
          <w:szCs w:val="24"/>
          <w:lang w:eastAsia="x-none"/>
        </w:rPr>
        <w:fldChar w:fldCharType="separate"/>
      </w:r>
      <w:r w:rsidRPr="00153C8A">
        <w:rPr>
          <w:rFonts w:ascii="Times New Roman" w:eastAsia="Calibri" w:hAnsi="Times New Roman" w:cs="Times New Roman"/>
          <w:noProof/>
          <w:color w:val="000000"/>
          <w:spacing w:val="-4"/>
          <w:sz w:val="24"/>
          <w:szCs w:val="24"/>
          <w:lang w:eastAsia="x-none"/>
        </w:rPr>
        <w:t>(Ghozali dan Chariri 2021: 8)</w:t>
      </w:r>
      <w:r w:rsidRPr="00153C8A">
        <w:rPr>
          <w:rFonts w:ascii="Times New Roman" w:eastAsia="Calibri" w:hAnsi="Times New Roman" w:cs="Times New Roman"/>
          <w:color w:val="000000"/>
          <w:spacing w:val="-4"/>
          <w:sz w:val="24"/>
          <w:szCs w:val="24"/>
          <w:lang w:eastAsia="x-none"/>
        </w:rPr>
        <w:fldChar w:fldCharType="end"/>
      </w:r>
      <w:r w:rsidRPr="00153C8A">
        <w:rPr>
          <w:rFonts w:ascii="Times New Roman" w:eastAsia="Calibri" w:hAnsi="Times New Roman" w:cs="Times New Roman"/>
          <w:color w:val="000000"/>
          <w:spacing w:val="-4"/>
          <w:sz w:val="24"/>
          <w:szCs w:val="24"/>
          <w:lang w:val="x-none"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color w:val="000000"/>
          <w:spacing w:val="-2"/>
          <w:sz w:val="24"/>
          <w:szCs w:val="24"/>
          <w:lang w:val="x-none" w:eastAsia="x-none"/>
        </w:rPr>
      </w:pPr>
      <w:r w:rsidRPr="00153C8A">
        <w:rPr>
          <w:rFonts w:ascii="Times New Roman" w:eastAsia="Calibri" w:hAnsi="Times New Roman" w:cs="Times New Roman"/>
          <w:iCs/>
          <w:spacing w:val="-2"/>
          <w:sz w:val="24"/>
          <w:szCs w:val="24"/>
          <w:lang w:val="id-ID" w:eastAsia="x-none"/>
        </w:rPr>
        <w:t>Informasi</w:t>
      </w:r>
      <w:r w:rsidRPr="00153C8A">
        <w:rPr>
          <w:rFonts w:ascii="Times New Roman" w:eastAsia="Calibri" w:hAnsi="Times New Roman" w:cs="Times New Roman"/>
          <w:color w:val="000000"/>
          <w:spacing w:val="-2"/>
          <w:sz w:val="24"/>
          <w:szCs w:val="24"/>
          <w:lang w:val="x-none" w:eastAsia="x-none"/>
        </w:rPr>
        <w:t xml:space="preserve"> tidak dapat relevan jika tidak tepat waktu, yaitu hal itu harus tersedia bagi pengambil keputusan sebelum kehilangan kapasitasnya untuk mempengaruhi keputusan. Ketepatan waktu tidak menjamin relevansinya, </w:t>
      </w:r>
      <w:r w:rsidRPr="00153C8A">
        <w:rPr>
          <w:rFonts w:ascii="Times New Roman" w:eastAsia="Calibri" w:hAnsi="Times New Roman" w:cs="Times New Roman"/>
          <w:color w:val="000000"/>
          <w:spacing w:val="-2"/>
          <w:sz w:val="24"/>
          <w:szCs w:val="24"/>
          <w:lang w:val="x-none" w:eastAsia="x-none"/>
        </w:rPr>
        <w:lastRenderedPageBreak/>
        <w:t>tetapi relevansi tidaklah mungkin tanpa ketepatan waktu. Oleh karena itu, ketepatan waktu adalah batasan penting pada publikasi laporan keuangan. Aksesibilitas dapat diartikan sebagai bentuk kemudahan yang diberikan oleh banyak pihak (pemerintah) kepada</w:t>
      </w:r>
      <w:r w:rsidRPr="00153C8A">
        <w:rPr>
          <w:rFonts w:ascii="Times New Roman" w:eastAsia="Calibri" w:hAnsi="Times New Roman" w:cs="Times New Roman"/>
          <w:color w:val="000000"/>
          <w:spacing w:val="-2"/>
          <w:sz w:val="24"/>
          <w:szCs w:val="24"/>
          <w:lang w:eastAsia="x-none"/>
        </w:rPr>
        <w:t xml:space="preserve"> </w:t>
      </w:r>
      <w:r w:rsidRPr="00153C8A">
        <w:rPr>
          <w:rFonts w:ascii="Times New Roman" w:eastAsia="Calibri" w:hAnsi="Times New Roman" w:cs="Times New Roman"/>
          <w:color w:val="000000"/>
          <w:spacing w:val="-2"/>
          <w:sz w:val="24"/>
          <w:szCs w:val="24"/>
          <w:lang w:val="x-none" w:eastAsia="x-none"/>
        </w:rPr>
        <w:t xml:space="preserve">pengguna laporan keuangan untuk memperoleh informasi tentang keuangan </w:t>
      </w:r>
      <w:r w:rsidRPr="00153C8A">
        <w:rPr>
          <w:rFonts w:ascii="Times New Roman" w:eastAsia="Calibri" w:hAnsi="Times New Roman" w:cs="Times New Roman"/>
          <w:color w:val="000000"/>
          <w:spacing w:val="-2"/>
          <w:sz w:val="24"/>
          <w:szCs w:val="24"/>
          <w:lang w:eastAsia="x-none"/>
        </w:rPr>
        <w:t xml:space="preserve">perusahaan </w:t>
      </w:r>
      <w:r w:rsidRPr="00153C8A">
        <w:rPr>
          <w:rFonts w:ascii="Times New Roman" w:eastAsia="Calibri" w:hAnsi="Times New Roman" w:cs="Times New Roman"/>
          <w:color w:val="000000"/>
          <w:spacing w:val="-2"/>
          <w:sz w:val="24"/>
          <w:szCs w:val="24"/>
          <w:lang w:eastAsia="x-none"/>
        </w:rPr>
        <w:fldChar w:fldCharType="begin" w:fldLock="1"/>
      </w:r>
      <w:r w:rsidRPr="00153C8A">
        <w:rPr>
          <w:rFonts w:ascii="Times New Roman" w:eastAsia="Calibri" w:hAnsi="Times New Roman" w:cs="Times New Roman"/>
          <w:color w:val="000000"/>
          <w:spacing w:val="-2"/>
          <w:sz w:val="24"/>
          <w:szCs w:val="24"/>
          <w:lang w:eastAsia="x-none"/>
        </w:rPr>
        <w:instrText>ADDIN CSL_CITATION {"citationItems":[{"id":"ITEM-1","itemData":{"DOI":"10.47065/ekuitas.v3i4.1331","ISSN":"2685-869X","abstract":"Penelitian  ini  bertujuan  untuk  mengetahui  pengaruh komitmen  organisasi,  sistem  pengendalian  internal,  kompetensi pemerintah desa, transparansi, dan aksesibilitas laporan keuangan terhadap pengelolaan dana desa pada kantor pemerintah desa di Kecamatan Petarukan Kabupaten Pemalang. Populasi dalam penelitian ini yaitu aparatur pemerintah desa di Kecamatan Petarukan Kabupaten Pemalang yang terdiri dari 19 desa. Teknik pengambilan sampel yaitu sampel jenuh terdiri dari kepala desa, sekertaris desa, bendahara desa, dan BPD dengan total 76 responden. Penelitian ini dilakukan menggunakan metode kuantitatif deskriptif. Metode analisis data yang dipakai yaitu analisis regresi linear berganda dengan menggunakan program SPSS. Hasil dari Penelitian ini adalah: 1. Komitmen Organisasi berpengaruh terhadap Akuntabilitas Pengelolaan Dana Desa. 2. Sistem Pengendalian Internal berpengaruh terhadap Akuntabilitas Pengelolaan Dana Desa. 3. Kompetensi Pemerintah Desa berpengaruh terhadap Akuntabilitas Pengelolaan  Dana  Desa.  4.  Transparansi  berpengaruh  terhadap  Akuntabilitas  Pengelolaan  Dana  Desa.  5.  Aksesibilitas  Laporan Keuangan berpengaruh terhadap Akuntabilitas Pengelolaan Dana Desa.Kata Kunci: Komitmen Organisasi; Sistem Pengendalian Internal; Kompetensi Pemerintah Desa; Transparansi; Aksesibilitas Laporan Keuangan; Akuntabilitas Pengelolaan Dana Desa","author":[{"dropping-particle":"","family":"Indriasih","given":"Dewi","non-dropping-particle":"","parse-names":false,"suffix":""},{"dropping-particle":"","family":"Fajri","given":"Aminul","non-dropping-particle":"","parse-names":false,"suffix":""},{"dropping-particle":"","family":"Febriana","given":"Dinda","non-dropping-particle":"","parse-names":false,"suffix":""}],"container-title":"Ekonomi, Keuangan, Investasi dan Syariah (EKUITAS)","id":"ITEM-1","issue":"4","issued":{"date-parts":[["2022"]]},"page":"972-981","title":"Pengaruh Komitmen Organisasi, Sistem Pengendalian Internal, Kompetensi Pemerintah Desa, Transparansi, dan Aksesibilitas Laporan Keuangan Terhadap Akuntabilitas Pengelolaan Dana Desa","type":"article-journal","volume":"3"},"uris":["http://www.mendeley.com/documents/?uuid=4316ea9d-3b84-4109-9d87-b967695bf3a5"]}],"mendeley":{"formattedCitation":"(Indriasih et al., 2022)","manualFormatting":"(Indriasih, Fajri, dan Febriana 2022)","plainTextFormattedCitation":"(Indriasih et al., 2022)","previouslyFormattedCitation":"(Indriasih et al., 2022)"},"properties":{"noteIndex":0},"schema":"https://github.com/citation-style-language/schema/raw/master/csl-citation.json"}</w:instrText>
      </w:r>
      <w:r w:rsidRPr="00153C8A">
        <w:rPr>
          <w:rFonts w:ascii="Times New Roman" w:eastAsia="Calibri" w:hAnsi="Times New Roman" w:cs="Times New Roman"/>
          <w:color w:val="000000"/>
          <w:spacing w:val="-2"/>
          <w:sz w:val="24"/>
          <w:szCs w:val="24"/>
          <w:lang w:eastAsia="x-none"/>
        </w:rPr>
        <w:fldChar w:fldCharType="separate"/>
      </w:r>
      <w:r w:rsidRPr="00153C8A">
        <w:rPr>
          <w:rFonts w:ascii="Times New Roman" w:eastAsia="Calibri" w:hAnsi="Times New Roman" w:cs="Times New Roman"/>
          <w:noProof/>
          <w:color w:val="000000"/>
          <w:spacing w:val="-2"/>
          <w:sz w:val="24"/>
          <w:szCs w:val="24"/>
          <w:lang w:eastAsia="x-none"/>
        </w:rPr>
        <w:t>(Indriasih, Fajri, dan Febriana 2022)</w:t>
      </w:r>
      <w:r w:rsidRPr="00153C8A">
        <w:rPr>
          <w:rFonts w:ascii="Times New Roman" w:eastAsia="Calibri" w:hAnsi="Times New Roman" w:cs="Times New Roman"/>
          <w:color w:val="000000"/>
          <w:spacing w:val="-2"/>
          <w:sz w:val="24"/>
          <w:szCs w:val="24"/>
          <w:lang w:eastAsia="x-none"/>
        </w:rPr>
        <w:fldChar w:fldCharType="end"/>
      </w:r>
      <w:r w:rsidRPr="00153C8A">
        <w:rPr>
          <w:rFonts w:ascii="Times New Roman" w:eastAsia="Calibri" w:hAnsi="Times New Roman" w:cs="Times New Roman"/>
          <w:color w:val="000000"/>
          <w:spacing w:val="-2"/>
          <w:sz w:val="24"/>
          <w:szCs w:val="24"/>
          <w:lang w:eastAsia="x-none"/>
        </w:rPr>
        <w:t>.</w:t>
      </w:r>
      <w:r w:rsidRPr="00153C8A">
        <w:rPr>
          <w:rFonts w:ascii="Times New Roman" w:eastAsia="Calibri" w:hAnsi="Times New Roman" w:cs="Times New Roman"/>
          <w:color w:val="000000"/>
          <w:spacing w:val="-2"/>
          <w:sz w:val="24"/>
          <w:szCs w:val="24"/>
          <w:lang w:val="x-none" w:eastAsia="x-none"/>
        </w:rPr>
        <w:t xml:space="preserve"> Akumulasi, peringkasan dan penyajian selanjutnya informasi akuntansi harus dilakukan secepat mungkin untuk menjamin tersedianya informasi sekarang di tangan pemakai. Ketepatan waktu juga menunjukkan bahwa laporan keuangan harus disajikan pada kurun waktu yang teratur untuk memperlihatkan perubahan keadaan perusahaan yang pada gilirannya mungkin akan mempengaruhi prediksi dan keputusan pemakai</w:t>
      </w:r>
      <w:r w:rsidRPr="00153C8A">
        <w:rPr>
          <w:rFonts w:ascii="Times New Roman" w:eastAsia="Calibri" w:hAnsi="Times New Roman" w:cs="Times New Roman"/>
          <w:color w:val="000000"/>
          <w:spacing w:val="-2"/>
          <w:sz w:val="24"/>
          <w:szCs w:val="24"/>
          <w:lang w:eastAsia="x-none"/>
        </w:rPr>
        <w:t xml:space="preserve"> </w:t>
      </w:r>
      <w:r w:rsidRPr="00153C8A">
        <w:rPr>
          <w:rFonts w:ascii="Times New Roman" w:eastAsia="Calibri" w:hAnsi="Times New Roman" w:cs="Times New Roman"/>
          <w:color w:val="000000"/>
          <w:spacing w:val="-4"/>
          <w:sz w:val="24"/>
          <w:szCs w:val="24"/>
          <w:lang w:eastAsia="x-none"/>
        </w:rPr>
        <w:fldChar w:fldCharType="begin" w:fldLock="1"/>
      </w:r>
      <w:r w:rsidRPr="00153C8A">
        <w:rPr>
          <w:rFonts w:ascii="Times New Roman" w:eastAsia="Calibri" w:hAnsi="Times New Roman" w:cs="Times New Roman"/>
          <w:color w:val="000000"/>
          <w:spacing w:val="-4"/>
          <w:sz w:val="24"/>
          <w:szCs w:val="24"/>
          <w:lang w:eastAsia="x-none"/>
        </w:rPr>
        <w:instrText>ADDIN CSL_CITATION {"citationItems":[{"id":"ITEM-1","itemData":{"author":[{"dropping-particle":"","family":"Ghozali","given":"Imam","non-dropping-particle":"","parse-names":false,"suffix":""},{"dropping-particle":"","family":"Chariri","given":"Anis","non-dropping-particle":"","parse-names":false,"suffix":""}],"id":"ITEM-1","issued":{"date-parts":[["2021"]]},"publisher":"BP. UNDIP","publisher-place":"Semarang","title":"Teori Akuntansi","type":"book"},"uris":["http://www.mendeley.com/documents/?uuid=8b8b6945-e28d-472a-814d-f74e91bcb535"]}],"mendeley":{"formattedCitation":"(Ghozali &amp; Chariri, 2021b)","manualFormatting":"(Ghozali dan Chariri 2021: 8)","plainTextFormattedCitation":"(Ghozali &amp; Chariri, 2021b)","previouslyFormattedCitation":"(Ghozali &amp; Chariri, 2021b)"},"properties":{"noteIndex":0},"schema":"https://github.com/citation-style-language/schema/raw/master/csl-citation.json"}</w:instrText>
      </w:r>
      <w:r w:rsidRPr="00153C8A">
        <w:rPr>
          <w:rFonts w:ascii="Times New Roman" w:eastAsia="Calibri" w:hAnsi="Times New Roman" w:cs="Times New Roman"/>
          <w:color w:val="000000"/>
          <w:spacing w:val="-4"/>
          <w:sz w:val="24"/>
          <w:szCs w:val="24"/>
          <w:lang w:eastAsia="x-none"/>
        </w:rPr>
        <w:fldChar w:fldCharType="separate"/>
      </w:r>
      <w:r w:rsidRPr="00153C8A">
        <w:rPr>
          <w:rFonts w:ascii="Times New Roman" w:eastAsia="Calibri" w:hAnsi="Times New Roman" w:cs="Times New Roman"/>
          <w:noProof/>
          <w:color w:val="000000"/>
          <w:spacing w:val="-4"/>
          <w:sz w:val="24"/>
          <w:szCs w:val="24"/>
          <w:lang w:eastAsia="x-none"/>
        </w:rPr>
        <w:t>(Ghozali dan Chariri 2021: 8)</w:t>
      </w:r>
      <w:r w:rsidRPr="00153C8A">
        <w:rPr>
          <w:rFonts w:ascii="Times New Roman" w:eastAsia="Calibri" w:hAnsi="Times New Roman" w:cs="Times New Roman"/>
          <w:color w:val="000000"/>
          <w:spacing w:val="-4"/>
          <w:sz w:val="24"/>
          <w:szCs w:val="24"/>
          <w:lang w:eastAsia="x-none"/>
        </w:rPr>
        <w:fldChar w:fldCharType="end"/>
      </w:r>
      <w:r w:rsidRPr="00153C8A">
        <w:rPr>
          <w:rFonts w:ascii="Times New Roman" w:eastAsia="Calibri" w:hAnsi="Times New Roman" w:cs="Times New Roman"/>
          <w:color w:val="000000"/>
          <w:spacing w:val="-4"/>
          <w:sz w:val="24"/>
          <w:szCs w:val="24"/>
          <w:lang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Ketepatan waktu merupakan kualitas yang berkaitan dengan ketersediaan informasi pada saat dibutuhkan. Waktu antara tanggal laporan keuangan dan laporan audit (</w:t>
      </w:r>
      <w:r w:rsidRPr="00153C8A">
        <w:rPr>
          <w:rFonts w:ascii="Times New Roman" w:eastAsia="Calibri" w:hAnsi="Times New Roman" w:cs="Times New Roman"/>
          <w:i/>
          <w:iCs/>
          <w:spacing w:val="-4"/>
          <w:sz w:val="24"/>
          <w:szCs w:val="24"/>
          <w:lang w:val="x-none" w:eastAsia="x-none"/>
        </w:rPr>
        <w:t>audit report lag</w:t>
      </w:r>
      <w:r w:rsidRPr="00153C8A">
        <w:rPr>
          <w:rFonts w:ascii="Times New Roman" w:eastAsia="Calibri" w:hAnsi="Times New Roman" w:cs="Times New Roman"/>
          <w:spacing w:val="-4"/>
          <w:sz w:val="24"/>
          <w:szCs w:val="24"/>
          <w:lang w:val="x-none" w:eastAsia="x-none"/>
        </w:rPr>
        <w:t xml:space="preserve">) mencerminkan ketepatan waktu penyampaian laporan keuangan. Informasi yang sebenarnya bernilai tinggi dapat menjadi tidak relevan kalau tidak tersedia pada saat dibutuhan. Ketepatan waktu informasi mengandung pengertian bahwa informasi tersedia sebelum kehilangan kemampuannya untuk mempengaruhi atau membuat perbedaaan dalam keputusan. Informasi harus disampaikan sedini mungkin untuk dapat digunakan sebagai dasar membantu dalam pengambilan keputusan ekonomi dan untuk menghindari tertundanya pengambilan keputusan tersebut (Baridwan, </w:t>
      </w:r>
      <w:r w:rsidRPr="00153C8A">
        <w:rPr>
          <w:rFonts w:ascii="Times New Roman" w:eastAsia="Calibri" w:hAnsi="Times New Roman" w:cs="Times New Roman"/>
          <w:spacing w:val="-4"/>
          <w:sz w:val="24"/>
          <w:szCs w:val="24"/>
          <w:lang w:eastAsia="x-none"/>
        </w:rPr>
        <w:t>2019</w:t>
      </w:r>
      <w:r w:rsidRPr="00153C8A">
        <w:rPr>
          <w:rFonts w:ascii="Times New Roman" w:eastAsia="Calibri" w:hAnsi="Times New Roman" w:cs="Times New Roman"/>
          <w:spacing w:val="-4"/>
          <w:sz w:val="24"/>
          <w:szCs w:val="24"/>
          <w:lang w:val="x-none" w:eastAsia="x-none"/>
        </w:rPr>
        <w:t>:5).</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i/>
          <w:spacing w:val="-4"/>
          <w:sz w:val="24"/>
          <w:szCs w:val="24"/>
          <w:lang w:val="x-none" w:eastAsia="x-none"/>
        </w:rPr>
        <w:lastRenderedPageBreak/>
        <w:t>Audit report lag</w:t>
      </w:r>
      <w:r w:rsidRPr="00153C8A">
        <w:rPr>
          <w:rFonts w:ascii="Times New Roman" w:eastAsia="Calibri" w:hAnsi="Times New Roman" w:cs="Times New Roman"/>
          <w:spacing w:val="-4"/>
          <w:sz w:val="24"/>
          <w:szCs w:val="24"/>
          <w:lang w:val="x-none" w:eastAsia="x-none"/>
        </w:rPr>
        <w:t xml:space="preserve"> merupakan perbedaan waktu antara tanggal laporan keuangan dengan tanggal opini audit dalam laporan keuangan mengindikasikan tentang lamanya waktu penyelesaian audit yang dilakukan auditor. </w:t>
      </w:r>
      <w:r w:rsidRPr="00153C8A">
        <w:rPr>
          <w:rFonts w:ascii="Times New Roman" w:eastAsia="Calibri" w:hAnsi="Times New Roman" w:cs="Times New Roman"/>
          <w:i/>
          <w:spacing w:val="-4"/>
          <w:sz w:val="24"/>
          <w:szCs w:val="24"/>
          <w:lang w:val="x-none" w:eastAsia="x-none"/>
        </w:rPr>
        <w:t>Audit report lag</w:t>
      </w:r>
      <w:r w:rsidRPr="00153C8A">
        <w:rPr>
          <w:rFonts w:ascii="Times New Roman" w:eastAsia="Calibri" w:hAnsi="Times New Roman" w:cs="Times New Roman"/>
          <w:spacing w:val="-4"/>
          <w:sz w:val="24"/>
          <w:szCs w:val="24"/>
          <w:lang w:val="x-none" w:eastAsia="x-none"/>
        </w:rPr>
        <w:t xml:space="preserve">atau dalam beberapa penelitian disebut sebagai </w:t>
      </w:r>
      <w:r w:rsidRPr="00153C8A">
        <w:rPr>
          <w:rFonts w:ascii="Times New Roman" w:eastAsia="Calibri" w:hAnsi="Times New Roman" w:cs="Times New Roman"/>
          <w:i/>
          <w:spacing w:val="-4"/>
          <w:sz w:val="24"/>
          <w:szCs w:val="24"/>
          <w:lang w:val="x-none" w:eastAsia="x-none"/>
        </w:rPr>
        <w:t>audit delay</w:t>
      </w:r>
      <w:r w:rsidRPr="00153C8A">
        <w:rPr>
          <w:rFonts w:ascii="Times New Roman" w:eastAsia="Calibri" w:hAnsi="Times New Roman" w:cs="Times New Roman"/>
          <w:spacing w:val="-4"/>
          <w:sz w:val="24"/>
          <w:szCs w:val="24"/>
          <w:lang w:val="x-none" w:eastAsia="x-none"/>
        </w:rPr>
        <w:t xml:space="preserve"> juga dapat diartikan lamanya waktu penyelesaian audit terhitung dari tanggal penutupan buku sampai dengan tanggal diterbitkannya laporan audit </w:t>
      </w:r>
      <w:r w:rsidRPr="00153C8A">
        <w:rPr>
          <w:rFonts w:ascii="Times New Roman" w:eastAsia="Calibri" w:hAnsi="Times New Roman" w:cs="Times New Roman"/>
          <w:spacing w:val="-4"/>
          <w:sz w:val="24"/>
          <w:szCs w:val="24"/>
          <w:lang w:val="x-none" w:eastAsia="x-none"/>
        </w:rPr>
        <w:fldChar w:fldCharType="begin" w:fldLock="1"/>
      </w:r>
      <w:r w:rsidRPr="00153C8A">
        <w:rPr>
          <w:rFonts w:ascii="Times New Roman" w:eastAsia="Calibri" w:hAnsi="Times New Roman" w:cs="Times New Roman"/>
          <w:spacing w:val="-4"/>
          <w:sz w:val="24"/>
          <w:szCs w:val="24"/>
          <w:lang w:val="x-none" w:eastAsia="x-none"/>
        </w:rPr>
        <w:instrText>ADDIN CSL_CITATION {"citationItems":[{"id":"ITEM-1","itemData":{"author":[{"dropping-particle":"","family":"Utami","given":"","non-dropping-particle":"","parse-names":false,"suffix":""}],"container-title":"BILANCIA","id":"ITEM-1","issue":"1","issued":{"date-parts":[["2019"]]},"page":"79-90","title":"Faktor –Faktor Yang Mempengaruhi Audit Delay Indeks LQ 45 Tahun 2011-2017","type":"article-journal","volume":"3"},"uris":["http://www.mendeley.com/documents/?uuid=71a55b40-47d0-4902-a30b-a9645a24b9dc"]}],"mendeley":{"formattedCitation":"(Utami, 2019)","manualFormatting":"(Utami 2019:04)","plainTextFormattedCitation":"(Utami, 2019)","previouslyFormattedCitation":"(Utami, 2019)"},"properties":{"noteIndex":0},"schema":"https://github.com/citation-style-language/schema/raw/master/csl-citation.json"}</w:instrText>
      </w:r>
      <w:r w:rsidRPr="00153C8A">
        <w:rPr>
          <w:rFonts w:ascii="Times New Roman" w:eastAsia="Calibri" w:hAnsi="Times New Roman" w:cs="Times New Roman"/>
          <w:spacing w:val="-4"/>
          <w:sz w:val="24"/>
          <w:szCs w:val="24"/>
          <w:lang w:val="x-none" w:eastAsia="x-none"/>
        </w:rPr>
        <w:fldChar w:fldCharType="separate"/>
      </w:r>
      <w:r w:rsidRPr="00153C8A">
        <w:rPr>
          <w:rFonts w:ascii="Times New Roman" w:eastAsia="Calibri" w:hAnsi="Times New Roman" w:cs="Times New Roman"/>
          <w:noProof/>
          <w:spacing w:val="-4"/>
          <w:sz w:val="24"/>
          <w:szCs w:val="24"/>
          <w:lang w:val="x-none" w:eastAsia="x-none"/>
        </w:rPr>
        <w:t>(Utami 2019</w:t>
      </w:r>
      <w:r w:rsidRPr="00153C8A">
        <w:rPr>
          <w:rFonts w:ascii="Times New Roman" w:eastAsia="Calibri" w:hAnsi="Times New Roman" w:cs="Times New Roman"/>
          <w:noProof/>
          <w:spacing w:val="-4"/>
          <w:sz w:val="24"/>
          <w:szCs w:val="24"/>
          <w:lang w:eastAsia="x-none"/>
        </w:rPr>
        <w:t>:04</w:t>
      </w:r>
      <w:r w:rsidRPr="00153C8A">
        <w:rPr>
          <w:rFonts w:ascii="Times New Roman" w:eastAsia="Calibri" w:hAnsi="Times New Roman" w:cs="Times New Roman"/>
          <w:noProof/>
          <w:spacing w:val="-4"/>
          <w:sz w:val="24"/>
          <w:szCs w:val="24"/>
          <w:lang w:val="x-none" w:eastAsia="x-none"/>
        </w:rPr>
        <w:t>)</w:t>
      </w:r>
      <w:r w:rsidRPr="00153C8A">
        <w:rPr>
          <w:rFonts w:ascii="Times New Roman" w:eastAsia="Calibri" w:hAnsi="Times New Roman" w:cs="Times New Roman"/>
          <w:spacing w:val="-4"/>
          <w:sz w:val="24"/>
          <w:szCs w:val="24"/>
          <w:lang w:val="x-none" w:eastAsia="x-none"/>
        </w:rPr>
        <w:fldChar w:fldCharType="end"/>
      </w:r>
      <w:r w:rsidRPr="00153C8A">
        <w:rPr>
          <w:rFonts w:ascii="Times New Roman" w:eastAsia="Calibri" w:hAnsi="Times New Roman" w:cs="Times New Roman"/>
          <w:spacing w:val="-4"/>
          <w:sz w:val="24"/>
          <w:szCs w:val="24"/>
          <w:lang w:val="x-none"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Mumpuni dan Nur</w:t>
      </w:r>
      <w:r w:rsidRPr="00153C8A">
        <w:rPr>
          <w:rFonts w:ascii="Times New Roman" w:eastAsia="Calibri" w:hAnsi="Times New Roman" w:cs="Times New Roman"/>
          <w:spacing w:val="-4"/>
          <w:sz w:val="24"/>
          <w:szCs w:val="24"/>
          <w:lang w:eastAsia="x-none"/>
        </w:rPr>
        <w:t xml:space="preserve"> (2019</w:t>
      </w:r>
      <w:r w:rsidRPr="00153C8A">
        <w:rPr>
          <w:rFonts w:ascii="Times New Roman" w:eastAsia="Calibri" w:hAnsi="Times New Roman" w:cs="Times New Roman"/>
          <w:spacing w:val="-4"/>
          <w:sz w:val="24"/>
          <w:szCs w:val="24"/>
          <w:lang w:val="x-none" w:eastAsia="x-none"/>
        </w:rPr>
        <w:t>: 76) menggunakan tiga kriteria keterlambatan pelaporan keuangan dalam penelitiannnya:</w:t>
      </w:r>
    </w:p>
    <w:p w:rsidR="00153C8A" w:rsidRPr="00153C8A" w:rsidRDefault="00153C8A" w:rsidP="00153C8A">
      <w:pPr>
        <w:numPr>
          <w:ilvl w:val="1"/>
          <w:numId w:val="6"/>
        </w:numPr>
        <w:autoSpaceDE w:val="0"/>
        <w:autoSpaceDN w:val="0"/>
        <w:adjustRightInd w:val="0"/>
        <w:spacing w:after="0" w:line="480" w:lineRule="auto"/>
        <w:ind w:left="1148" w:hanging="420"/>
        <w:contextualSpacing/>
        <w:rPr>
          <w:rFonts w:ascii="Times New Roman" w:eastAsia="Calibri" w:hAnsi="Times New Roman" w:cs="Times New Roman"/>
          <w:spacing w:val="-4"/>
          <w:sz w:val="24"/>
          <w:szCs w:val="24"/>
          <w:lang w:eastAsia="x-none"/>
        </w:rPr>
      </w:pPr>
      <w:r w:rsidRPr="00153C8A">
        <w:rPr>
          <w:rFonts w:ascii="Times New Roman" w:eastAsia="Calibri" w:hAnsi="Times New Roman" w:cs="Times New Roman"/>
          <w:i/>
          <w:iCs/>
          <w:spacing w:val="-4"/>
          <w:sz w:val="24"/>
          <w:szCs w:val="24"/>
          <w:lang w:eastAsia="x-none"/>
        </w:rPr>
        <w:t>Preliminary lag</w:t>
      </w:r>
    </w:p>
    <w:p w:rsidR="00153C8A" w:rsidRPr="00153C8A" w:rsidRDefault="00153C8A" w:rsidP="00153C8A">
      <w:pPr>
        <w:autoSpaceDE w:val="0"/>
        <w:autoSpaceDN w:val="0"/>
        <w:adjustRightInd w:val="0"/>
        <w:spacing w:line="480" w:lineRule="auto"/>
        <w:ind w:left="11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Interval jumlah hari antara tanggal laporan keuangan sampai penerimaan laporan keuangan akhir oleh bursa efek.</w:t>
      </w:r>
    </w:p>
    <w:p w:rsidR="00153C8A" w:rsidRPr="00153C8A" w:rsidRDefault="00153C8A" w:rsidP="00153C8A">
      <w:pPr>
        <w:numPr>
          <w:ilvl w:val="1"/>
          <w:numId w:val="6"/>
        </w:numPr>
        <w:autoSpaceDE w:val="0"/>
        <w:autoSpaceDN w:val="0"/>
        <w:adjustRightInd w:val="0"/>
        <w:spacing w:after="0" w:line="480" w:lineRule="auto"/>
        <w:ind w:left="1148" w:hanging="420"/>
        <w:contextualSpacing/>
        <w:rPr>
          <w:rFonts w:ascii="Times New Roman" w:eastAsia="Calibri" w:hAnsi="Times New Roman" w:cs="Times New Roman"/>
          <w:spacing w:val="-4"/>
          <w:sz w:val="24"/>
          <w:szCs w:val="24"/>
          <w:lang w:eastAsia="x-none"/>
        </w:rPr>
      </w:pPr>
      <w:r w:rsidRPr="00153C8A">
        <w:rPr>
          <w:rFonts w:ascii="Times New Roman" w:eastAsia="Calibri" w:hAnsi="Times New Roman" w:cs="Times New Roman"/>
          <w:i/>
          <w:iCs/>
          <w:spacing w:val="-4"/>
          <w:sz w:val="24"/>
          <w:szCs w:val="24"/>
          <w:lang w:eastAsia="x-none"/>
        </w:rPr>
        <w:t>Auditor’s Report lag</w:t>
      </w:r>
    </w:p>
    <w:p w:rsidR="00153C8A" w:rsidRPr="00153C8A" w:rsidRDefault="00153C8A" w:rsidP="00153C8A">
      <w:pPr>
        <w:autoSpaceDE w:val="0"/>
        <w:autoSpaceDN w:val="0"/>
        <w:adjustRightInd w:val="0"/>
        <w:spacing w:line="480" w:lineRule="auto"/>
        <w:ind w:left="1148"/>
        <w:contextualSpacing/>
        <w:jc w:val="both"/>
        <w:rPr>
          <w:rFonts w:ascii="Times New Roman" w:eastAsia="Calibri" w:hAnsi="Times New Roman" w:cs="Times New Roman"/>
          <w:i/>
          <w:spacing w:val="-4"/>
          <w:sz w:val="24"/>
          <w:szCs w:val="24"/>
          <w:lang w:eastAsia="x-none"/>
        </w:rPr>
      </w:pPr>
      <w:r w:rsidRPr="00153C8A">
        <w:rPr>
          <w:rFonts w:ascii="Times New Roman" w:eastAsia="Calibri" w:hAnsi="Times New Roman" w:cs="Times New Roman"/>
          <w:spacing w:val="-4"/>
          <w:sz w:val="24"/>
          <w:szCs w:val="24"/>
          <w:lang w:eastAsia="x-none"/>
        </w:rPr>
        <w:t xml:space="preserve">Interval jumlah hari antara tanggal laporan keuangan sampai tanggal laporan auditor ditandatangani. Dikenal juga dengan sebutan </w:t>
      </w:r>
      <w:r w:rsidRPr="00153C8A">
        <w:rPr>
          <w:rFonts w:ascii="Times New Roman" w:eastAsia="Calibri" w:hAnsi="Times New Roman" w:cs="Times New Roman"/>
          <w:i/>
          <w:spacing w:val="-4"/>
          <w:sz w:val="24"/>
          <w:szCs w:val="24"/>
          <w:lang w:eastAsia="x-none"/>
        </w:rPr>
        <w:t>audit delay.</w:t>
      </w:r>
    </w:p>
    <w:p w:rsidR="00153C8A" w:rsidRPr="00153C8A" w:rsidRDefault="00153C8A" w:rsidP="00153C8A">
      <w:pPr>
        <w:numPr>
          <w:ilvl w:val="1"/>
          <w:numId w:val="6"/>
        </w:numPr>
        <w:autoSpaceDE w:val="0"/>
        <w:autoSpaceDN w:val="0"/>
        <w:adjustRightInd w:val="0"/>
        <w:spacing w:after="0" w:line="480" w:lineRule="auto"/>
        <w:ind w:left="1148" w:hanging="420"/>
        <w:contextualSpacing/>
        <w:rPr>
          <w:rFonts w:ascii="Times New Roman" w:eastAsia="Calibri" w:hAnsi="Times New Roman" w:cs="Times New Roman"/>
          <w:spacing w:val="-4"/>
          <w:sz w:val="24"/>
          <w:szCs w:val="24"/>
          <w:lang w:eastAsia="x-none"/>
        </w:rPr>
      </w:pPr>
      <w:r w:rsidRPr="00153C8A">
        <w:rPr>
          <w:rFonts w:ascii="Times New Roman" w:eastAsia="Calibri" w:hAnsi="Times New Roman" w:cs="Times New Roman"/>
          <w:i/>
          <w:iCs/>
          <w:spacing w:val="-4"/>
          <w:sz w:val="24"/>
          <w:szCs w:val="24"/>
          <w:lang w:eastAsia="x-none"/>
        </w:rPr>
        <w:t>Total lag</w:t>
      </w:r>
    </w:p>
    <w:p w:rsidR="00153C8A" w:rsidRPr="00153C8A" w:rsidRDefault="00153C8A" w:rsidP="00153C8A">
      <w:pPr>
        <w:autoSpaceDE w:val="0"/>
        <w:autoSpaceDN w:val="0"/>
        <w:adjustRightInd w:val="0"/>
        <w:spacing w:line="480" w:lineRule="auto"/>
        <w:ind w:left="11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Interval jumlah hari antara tanggal laporan keuangan sampai tanggal penerimaan laporan dipublikasikan di bursa.</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b/>
          <w:iCs/>
          <w:spacing w:val="-4"/>
          <w:sz w:val="24"/>
          <w:szCs w:val="24"/>
          <w:lang w:val="id-ID" w:eastAsia="x-none"/>
        </w:rPr>
      </w:pPr>
      <w:r w:rsidRPr="00153C8A">
        <w:rPr>
          <w:rFonts w:ascii="Times New Roman" w:eastAsia="Calibri" w:hAnsi="Times New Roman" w:cs="Times New Roman"/>
          <w:spacing w:val="-4"/>
          <w:sz w:val="24"/>
          <w:szCs w:val="24"/>
          <w:lang w:val="x-none" w:eastAsia="x-none"/>
        </w:rPr>
        <w:t>Menurut Widosari dan Raharja</w:t>
      </w:r>
      <w:r w:rsidRPr="00153C8A">
        <w:rPr>
          <w:rFonts w:ascii="Times New Roman" w:eastAsia="Calibri" w:hAnsi="Times New Roman" w:cs="Times New Roman"/>
          <w:spacing w:val="-4"/>
          <w:sz w:val="24"/>
          <w:szCs w:val="24"/>
          <w:lang w:eastAsia="x-none"/>
        </w:rPr>
        <w:t xml:space="preserve"> (2019</w:t>
      </w:r>
      <w:r w:rsidRPr="00153C8A">
        <w:rPr>
          <w:rFonts w:ascii="Times New Roman" w:eastAsia="Calibri" w:hAnsi="Times New Roman" w:cs="Times New Roman"/>
          <w:spacing w:val="-4"/>
          <w:sz w:val="24"/>
          <w:szCs w:val="24"/>
          <w:lang w:val="x-none" w:eastAsia="x-none"/>
        </w:rPr>
        <w:t xml:space="preserve">: 109) dikatakan bahwa proses audit sangat memerlukan waktu yang mengakibatkan adanya </w:t>
      </w:r>
      <w:r w:rsidRPr="00153C8A">
        <w:rPr>
          <w:rFonts w:ascii="Times New Roman" w:eastAsia="Calibri" w:hAnsi="Times New Roman" w:cs="Times New Roman"/>
          <w:i/>
          <w:spacing w:val="-4"/>
          <w:sz w:val="24"/>
          <w:szCs w:val="24"/>
          <w:lang w:val="x-none" w:eastAsia="x-none"/>
        </w:rPr>
        <w:t>audit report lag</w:t>
      </w:r>
      <w:r w:rsidRPr="00153C8A">
        <w:rPr>
          <w:rFonts w:ascii="Times New Roman" w:eastAsia="Calibri" w:hAnsi="Times New Roman" w:cs="Times New Roman"/>
          <w:spacing w:val="-4"/>
          <w:sz w:val="24"/>
          <w:szCs w:val="24"/>
          <w:lang w:val="x-none" w:eastAsia="x-none"/>
        </w:rPr>
        <w:t xml:space="preserve"> yang nantinya akan sangat berpengaruh pada ketepatan waktu pelaporan keuangan. </w:t>
      </w:r>
      <w:r w:rsidRPr="00153C8A">
        <w:rPr>
          <w:rFonts w:ascii="Times New Roman" w:eastAsia="Calibri" w:hAnsi="Times New Roman" w:cs="Times New Roman"/>
          <w:i/>
          <w:spacing w:val="-4"/>
          <w:sz w:val="24"/>
          <w:szCs w:val="24"/>
          <w:lang w:eastAsia="x-none"/>
        </w:rPr>
        <w:t>Audit report lag</w:t>
      </w:r>
      <w:r w:rsidRPr="00153C8A">
        <w:rPr>
          <w:rFonts w:ascii="Times New Roman" w:eastAsia="Calibri" w:hAnsi="Times New Roman" w:cs="Times New Roman"/>
          <w:spacing w:val="-4"/>
          <w:sz w:val="24"/>
          <w:szCs w:val="24"/>
          <w:lang w:val="x-none" w:eastAsia="x-none"/>
        </w:rPr>
        <w:t xml:space="preserve"> merupakan lamanya waktu dari tanggal tutup berakhirnya tahun buku perusahaan sampai dengan tanggal laporan auditor </w:t>
      </w:r>
      <w:r w:rsidRPr="00153C8A">
        <w:rPr>
          <w:rFonts w:ascii="Times New Roman" w:eastAsia="Calibri" w:hAnsi="Times New Roman" w:cs="Times New Roman"/>
          <w:spacing w:val="-4"/>
          <w:sz w:val="24"/>
          <w:szCs w:val="24"/>
          <w:lang w:val="x-none" w:eastAsia="x-none"/>
        </w:rPr>
        <w:lastRenderedPageBreak/>
        <w:t xml:space="preserve">dibuat. Dalam penelitian-penelitian lain, </w:t>
      </w:r>
      <w:r w:rsidRPr="00153C8A">
        <w:rPr>
          <w:rFonts w:ascii="Times New Roman" w:eastAsia="Calibri" w:hAnsi="Times New Roman" w:cs="Times New Roman"/>
          <w:i/>
          <w:spacing w:val="-4"/>
          <w:sz w:val="24"/>
          <w:szCs w:val="24"/>
          <w:lang w:val="x-none" w:eastAsia="x-none"/>
        </w:rPr>
        <w:t>audit report lag</w:t>
      </w:r>
      <w:r w:rsidRPr="00153C8A">
        <w:rPr>
          <w:rFonts w:ascii="Times New Roman" w:eastAsia="Calibri" w:hAnsi="Times New Roman" w:cs="Times New Roman"/>
          <w:spacing w:val="-4"/>
          <w:sz w:val="24"/>
          <w:szCs w:val="24"/>
          <w:lang w:val="x-none" w:eastAsia="x-none"/>
        </w:rPr>
        <w:t xml:space="preserve"> disebut juga dengan istilah durasi audit, audit terpenting </w:t>
      </w:r>
      <w:r w:rsidRPr="00153C8A">
        <w:rPr>
          <w:rFonts w:ascii="Times New Roman" w:eastAsia="Calibri" w:hAnsi="Times New Roman" w:cs="Times New Roman"/>
          <w:i/>
          <w:iCs/>
          <w:spacing w:val="-4"/>
          <w:sz w:val="24"/>
          <w:szCs w:val="24"/>
          <w:lang w:val="x-none" w:eastAsia="x-none"/>
        </w:rPr>
        <w:t xml:space="preserve">leadtime </w:t>
      </w:r>
      <w:r w:rsidRPr="00153C8A">
        <w:rPr>
          <w:rFonts w:ascii="Times New Roman" w:eastAsia="Calibri" w:hAnsi="Times New Roman" w:cs="Times New Roman"/>
          <w:spacing w:val="-4"/>
          <w:sz w:val="24"/>
          <w:szCs w:val="24"/>
          <w:lang w:val="x-none" w:eastAsia="x-none"/>
        </w:rPr>
        <w:t xml:space="preserve">(dan </w:t>
      </w:r>
      <w:r w:rsidRPr="00153C8A">
        <w:rPr>
          <w:rFonts w:ascii="Times New Roman" w:eastAsia="Calibri" w:hAnsi="Times New Roman" w:cs="Times New Roman"/>
          <w:i/>
          <w:spacing w:val="-4"/>
          <w:sz w:val="24"/>
          <w:szCs w:val="24"/>
          <w:lang w:val="x-none" w:eastAsia="x-none"/>
        </w:rPr>
        <w:t>audit report lag</w:t>
      </w:r>
      <w:r w:rsidRPr="00153C8A">
        <w:rPr>
          <w:rFonts w:ascii="Times New Roman" w:eastAsia="Calibri" w:hAnsi="Times New Roman" w:cs="Times New Roman"/>
          <w:i/>
          <w:iCs/>
          <w:spacing w:val="-4"/>
          <w:sz w:val="24"/>
          <w:szCs w:val="24"/>
          <w:lang w:val="x-none" w:eastAsia="x-none"/>
        </w:rPr>
        <w:t>)</w:t>
      </w:r>
    </w:p>
    <w:p w:rsidR="00153C8A" w:rsidRPr="00153C8A" w:rsidRDefault="00153C8A" w:rsidP="00153C8A">
      <w:pPr>
        <w:widowControl w:val="0"/>
        <w:numPr>
          <w:ilvl w:val="1"/>
          <w:numId w:val="5"/>
        </w:numPr>
        <w:autoSpaceDE w:val="0"/>
        <w:autoSpaceDN w:val="0"/>
        <w:adjustRightInd w:val="0"/>
        <w:spacing w:after="0" w:line="480" w:lineRule="auto"/>
        <w:ind w:left="728" w:hanging="294"/>
        <w:contextualSpacing/>
        <w:jc w:val="both"/>
        <w:rPr>
          <w:rFonts w:ascii="Times New Roman" w:eastAsia="Calibri" w:hAnsi="Times New Roman" w:cs="Times New Roman"/>
          <w:b/>
          <w:i/>
          <w:iCs/>
          <w:spacing w:val="-4"/>
          <w:sz w:val="24"/>
          <w:szCs w:val="24"/>
          <w:lang w:val="id-ID" w:eastAsia="x-none"/>
        </w:rPr>
      </w:pPr>
      <w:r w:rsidRPr="00153C8A">
        <w:rPr>
          <w:rFonts w:ascii="Times New Roman" w:eastAsia="Times New Roman" w:hAnsi="Times New Roman" w:cs="Times New Roman"/>
          <w:b/>
          <w:i/>
          <w:iCs/>
          <w:spacing w:val="-4"/>
          <w:sz w:val="24"/>
          <w:szCs w:val="24"/>
          <w:lang w:eastAsia="x-none"/>
        </w:rPr>
        <w:t>Financial distress</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i/>
          <w:spacing w:val="-4"/>
          <w:sz w:val="24"/>
          <w:szCs w:val="24"/>
          <w:lang w:val="x-none" w:eastAsia="x-none"/>
        </w:rPr>
        <w:t>Financial distress</w:t>
      </w:r>
      <w:r w:rsidRPr="00153C8A">
        <w:rPr>
          <w:rFonts w:ascii="Times New Roman" w:eastAsia="Calibri" w:hAnsi="Times New Roman" w:cs="Times New Roman"/>
          <w:spacing w:val="-4"/>
          <w:sz w:val="24"/>
          <w:szCs w:val="24"/>
          <w:lang w:val="x-none" w:eastAsia="x-none"/>
        </w:rPr>
        <w:t xml:space="preserve"> atau sering disebut dengan kesulitan keuangan, terjadi sebelum suatu perusahaan benar-benar mengalami kebangkrutan. </w:t>
      </w:r>
      <w:r w:rsidRPr="00153C8A">
        <w:rPr>
          <w:rFonts w:ascii="Times New Roman" w:eastAsia="Calibri" w:hAnsi="Times New Roman" w:cs="Times New Roman"/>
          <w:i/>
          <w:spacing w:val="-4"/>
          <w:sz w:val="24"/>
          <w:szCs w:val="24"/>
          <w:lang w:val="x-none" w:eastAsia="x-none"/>
        </w:rPr>
        <w:t>Financial distress</w:t>
      </w:r>
      <w:r w:rsidRPr="00153C8A">
        <w:rPr>
          <w:rFonts w:ascii="Times New Roman" w:eastAsia="Calibri" w:hAnsi="Times New Roman" w:cs="Times New Roman"/>
          <w:spacing w:val="-4"/>
          <w:sz w:val="24"/>
          <w:szCs w:val="24"/>
          <w:lang w:val="x-none" w:eastAsia="x-none"/>
        </w:rPr>
        <w:t xml:space="preserve"> dapat terjadi di berbagai perusahaan dan bisa menjadi penanda/sinyal dari kebangkrutan yang mungkin akan dialami perusahaan. Jika perusahaan sudah masuk dalam kondisi </w:t>
      </w:r>
      <w:r w:rsidRPr="00153C8A">
        <w:rPr>
          <w:rFonts w:ascii="Times New Roman" w:eastAsia="Calibri" w:hAnsi="Times New Roman" w:cs="Times New Roman"/>
          <w:i/>
          <w:spacing w:val="-4"/>
          <w:sz w:val="24"/>
          <w:szCs w:val="24"/>
          <w:lang w:val="x-none" w:eastAsia="x-none"/>
        </w:rPr>
        <w:t>financial distress</w:t>
      </w:r>
      <w:r w:rsidRPr="00153C8A">
        <w:rPr>
          <w:rFonts w:ascii="Times New Roman" w:eastAsia="Calibri" w:hAnsi="Times New Roman" w:cs="Times New Roman"/>
          <w:spacing w:val="-4"/>
          <w:sz w:val="24"/>
          <w:szCs w:val="24"/>
          <w:lang w:val="x-none" w:eastAsia="x-none"/>
        </w:rPr>
        <w:t xml:space="preserve">, maka manajemen harus berhati-hati karena bisa saja masuk pada tahap kebangkrutan. </w:t>
      </w:r>
      <w:r w:rsidRPr="00153C8A">
        <w:rPr>
          <w:rFonts w:ascii="Times New Roman" w:eastAsia="Calibri" w:hAnsi="Times New Roman" w:cs="Times New Roman"/>
          <w:spacing w:val="-4"/>
          <w:sz w:val="24"/>
          <w:szCs w:val="24"/>
          <w:lang w:eastAsia="x-none"/>
        </w:rPr>
        <w:t xml:space="preserve">Prediksi kebangkrutan yaitu suatu keadaan dimana entitas tidak sanggup memenuhi kebutuhan dana yang diperlukan guna mengimplementasikan bisnisnya. Kebangkrutan biasa dikaitkan pada keadaan financial entitas yang buruk </w:t>
      </w:r>
      <w:r w:rsidRPr="00153C8A">
        <w:rPr>
          <w:rFonts w:ascii="Times New Roman" w:eastAsia="Calibri" w:hAnsi="Times New Roman" w:cs="Times New Roman"/>
          <w:spacing w:val="-4"/>
          <w:sz w:val="24"/>
          <w:szCs w:val="24"/>
          <w:lang w:eastAsia="x-none"/>
        </w:rPr>
        <w:fldChar w:fldCharType="begin" w:fldLock="1"/>
      </w:r>
      <w:r w:rsidRPr="00153C8A">
        <w:rPr>
          <w:rFonts w:ascii="Times New Roman" w:eastAsia="Calibri" w:hAnsi="Times New Roman" w:cs="Times New Roman"/>
          <w:spacing w:val="-4"/>
          <w:sz w:val="24"/>
          <w:szCs w:val="24"/>
          <w:lang w:eastAsia="x-none"/>
        </w:rPr>
        <w:instrText>ADDIN CSL_CITATION {"citationItems":[{"id":"ITEM-1","itemData":{"author":[{"dropping-particle":"","family":"Eti","given":"Tri Yuni","non-dropping-particle":"","parse-names":false,"suffix":""},{"dropping-particle":"","family":"Rahmatika","given":"Dien Noviany","non-dropping-particle":"","parse-names":false,"suffix":""},{"dropping-particle":"","family":"Fanani","given":"Baihaqi","non-dropping-particle":"","parse-names":false,"suffix":""}],"container-title":"JABKO: Jurnal Akuntansi dan Bisnis Kontemporer","id":"ITEM-1","issue":"2","issued":{"date-parts":[["2022"]]},"page":"91-102","title":"Pengaruh Reputasi KAP, Opinion Shopping, Pertumbuhan Perusahaan dan Prediksi Kebangkrutan Terhadap Opini Audit Going Concern","type":"article-journal","volume":"2"},"uris":["http://www.mendeley.com/documents/?uuid=601a9e5d-c00c-4252-a01c-f25232b61054"]}],"mendeley":{"formattedCitation":"(Eti et al., 2022)","manualFormatting":"(Eti, Rahmatika, dan Fanani, 2022)","plainTextFormattedCitation":"(Eti et al., 2022)","previouslyFormattedCitation":"(Eti et al., 2022)"},"properties":{"noteIndex":0},"schema":"https://github.com/citation-style-language/schema/raw/master/csl-citation.json"}</w:instrText>
      </w:r>
      <w:r w:rsidRPr="00153C8A">
        <w:rPr>
          <w:rFonts w:ascii="Times New Roman" w:eastAsia="Calibri" w:hAnsi="Times New Roman" w:cs="Times New Roman"/>
          <w:spacing w:val="-4"/>
          <w:sz w:val="24"/>
          <w:szCs w:val="24"/>
          <w:lang w:eastAsia="x-none"/>
        </w:rPr>
        <w:fldChar w:fldCharType="separate"/>
      </w:r>
      <w:r w:rsidRPr="00153C8A">
        <w:rPr>
          <w:rFonts w:ascii="Times New Roman" w:eastAsia="Calibri" w:hAnsi="Times New Roman" w:cs="Times New Roman"/>
          <w:noProof/>
          <w:spacing w:val="-4"/>
          <w:sz w:val="24"/>
          <w:szCs w:val="24"/>
          <w:lang w:eastAsia="x-none"/>
        </w:rPr>
        <w:t>(Eti, Rahmatika, dan Fanani, 2022)</w:t>
      </w:r>
      <w:r w:rsidRPr="00153C8A">
        <w:rPr>
          <w:rFonts w:ascii="Times New Roman" w:eastAsia="Calibri" w:hAnsi="Times New Roman" w:cs="Times New Roman"/>
          <w:spacing w:val="-4"/>
          <w:sz w:val="24"/>
          <w:szCs w:val="24"/>
          <w:lang w:eastAsia="x-none"/>
        </w:rPr>
        <w:fldChar w:fldCharType="end"/>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eastAsia="id-ID"/>
        </w:rPr>
      </w:pPr>
      <w:r w:rsidRPr="00153C8A">
        <w:rPr>
          <w:rFonts w:ascii="Times New Roman" w:eastAsia="Calibri" w:hAnsi="Times New Roman" w:cs="Times New Roman"/>
          <w:spacing w:val="-4"/>
          <w:sz w:val="24"/>
          <w:szCs w:val="24"/>
          <w:lang w:val="x-none" w:eastAsia="id-ID"/>
        </w:rPr>
        <w:t xml:space="preserve">Emiten atau perusahaan publik yang gagal atau tidak mampu menghindari kegagalan untuk membayar kewajibannya terhadap pemberi pinjaman yang tidak terafiliasi, maka emiten atau perusahaan publik wajib menyampaikan laporan mengenai pinjaman termasuk jumlah pokok dan bunga, jangka waktu pinjaman, nama pemberi pinjaman, penggunaan pinjaman dan alasan kegagalan atau ketidakmampuan menghindari kegagalan kepada Bapepam dan Bursa Efek di mana efek emiten atau perusahaan publik tercatat secepat mungkin, paling lambat akhir hari kedua sejak emiten atau perusahaan publik mengalami kegagalan atau mengetahui ketidakmampuan untuk menghindari kegagalan dimaksud (Yani dan Widjaja, </w:t>
      </w:r>
      <w:r w:rsidRPr="00153C8A">
        <w:rPr>
          <w:rFonts w:ascii="Times New Roman" w:eastAsia="Calibri" w:hAnsi="Times New Roman" w:cs="Times New Roman"/>
          <w:spacing w:val="-4"/>
          <w:sz w:val="24"/>
          <w:szCs w:val="24"/>
          <w:lang w:eastAsia="id-ID"/>
        </w:rPr>
        <w:t>2018</w:t>
      </w:r>
      <w:r w:rsidRPr="00153C8A">
        <w:rPr>
          <w:rFonts w:ascii="Times New Roman" w:eastAsia="Calibri" w:hAnsi="Times New Roman" w:cs="Times New Roman"/>
          <w:spacing w:val="-4"/>
          <w:sz w:val="24"/>
          <w:szCs w:val="24"/>
          <w:lang w:val="x-none" w:eastAsia="id-ID"/>
        </w:rPr>
        <w:t>: 14)</w:t>
      </w:r>
      <w:r w:rsidRPr="00153C8A">
        <w:rPr>
          <w:rFonts w:ascii="Times New Roman" w:eastAsia="Calibri" w:hAnsi="Times New Roman" w:cs="Times New Roman"/>
          <w:spacing w:val="-4"/>
          <w:sz w:val="24"/>
          <w:szCs w:val="24"/>
          <w:lang w:eastAsia="id-ID"/>
        </w:rPr>
        <w:t>.</w:t>
      </w:r>
    </w:p>
    <w:p w:rsidR="00153C8A" w:rsidRPr="00153C8A" w:rsidRDefault="00153C8A" w:rsidP="00153C8A">
      <w:pPr>
        <w:spacing w:after="0" w:line="480" w:lineRule="auto"/>
        <w:ind w:left="616" w:firstLine="518"/>
        <w:contextualSpacing/>
        <w:jc w:val="both"/>
        <w:rPr>
          <w:rFonts w:ascii="Times New Roman" w:eastAsia="Times New Roman" w:hAnsi="Times New Roman" w:cs="Times New Roman"/>
          <w:spacing w:val="-4"/>
          <w:sz w:val="24"/>
          <w:szCs w:val="24"/>
          <w:lang w:val="id-ID"/>
        </w:rPr>
      </w:pPr>
      <w:r w:rsidRPr="00153C8A">
        <w:rPr>
          <w:rFonts w:ascii="Times New Roman" w:eastAsia="Times New Roman" w:hAnsi="Times New Roman" w:cs="Times New Roman"/>
          <w:spacing w:val="-4"/>
          <w:sz w:val="24"/>
          <w:szCs w:val="24"/>
          <w:lang w:val="id-ID"/>
        </w:rPr>
        <w:lastRenderedPageBreak/>
        <w:t xml:space="preserve">Menurut </w:t>
      </w:r>
      <w:r w:rsidRPr="00153C8A">
        <w:rPr>
          <w:rFonts w:ascii="Times New Roman" w:eastAsia="Times New Roman" w:hAnsi="Times New Roman" w:cs="Times New Roman"/>
          <w:spacing w:val="-4"/>
          <w:sz w:val="24"/>
          <w:szCs w:val="24"/>
        </w:rPr>
        <w:t xml:space="preserve">Darmadji dan </w:t>
      </w:r>
      <w:r w:rsidRPr="00153C8A">
        <w:rPr>
          <w:rFonts w:ascii="Times New Roman" w:eastAsia="Times New Roman" w:hAnsi="Times New Roman" w:cs="Times New Roman"/>
          <w:spacing w:val="-4"/>
          <w:sz w:val="24"/>
          <w:szCs w:val="24"/>
          <w:lang w:val="id-ID"/>
        </w:rPr>
        <w:t>Fachrudin (</w:t>
      </w:r>
      <w:r w:rsidRPr="00153C8A">
        <w:rPr>
          <w:rFonts w:ascii="Times New Roman" w:eastAsia="Times New Roman" w:hAnsi="Times New Roman" w:cs="Times New Roman"/>
          <w:spacing w:val="-4"/>
          <w:sz w:val="24"/>
          <w:szCs w:val="24"/>
        </w:rPr>
        <w:t>2019</w:t>
      </w:r>
      <w:r w:rsidRPr="00153C8A">
        <w:rPr>
          <w:rFonts w:ascii="Times New Roman" w:eastAsia="Times New Roman" w:hAnsi="Times New Roman" w:cs="Times New Roman"/>
          <w:spacing w:val="-4"/>
          <w:sz w:val="24"/>
          <w:szCs w:val="24"/>
          <w:lang w:val="id-ID"/>
        </w:rPr>
        <w:t>:85), ada beberapa definisi kesulitan keuangan menurut tipenya, antara lain sebagai berikut :</w:t>
      </w:r>
    </w:p>
    <w:p w:rsidR="00153C8A" w:rsidRPr="00153C8A" w:rsidRDefault="00153C8A" w:rsidP="00153C8A">
      <w:pPr>
        <w:numPr>
          <w:ilvl w:val="0"/>
          <w:numId w:val="8"/>
        </w:numPr>
        <w:spacing w:after="0" w:line="480" w:lineRule="auto"/>
        <w:ind w:left="952" w:hanging="322"/>
        <w:contextualSpacing/>
        <w:jc w:val="both"/>
        <w:rPr>
          <w:rFonts w:ascii="Times New Roman" w:eastAsia="Times New Roman" w:hAnsi="Times New Roman" w:cs="Times New Roman"/>
          <w:spacing w:val="-4"/>
          <w:sz w:val="24"/>
          <w:szCs w:val="24"/>
          <w:lang w:val="id-ID"/>
        </w:rPr>
      </w:pPr>
      <w:r w:rsidRPr="00153C8A">
        <w:rPr>
          <w:rFonts w:ascii="Times New Roman" w:eastAsia="Calibri" w:hAnsi="Times New Roman" w:cs="Times New Roman"/>
          <w:i/>
          <w:iCs/>
          <w:spacing w:val="-4"/>
          <w:sz w:val="24"/>
          <w:szCs w:val="24"/>
          <w:lang w:val="id-ID" w:eastAsia="id-ID"/>
        </w:rPr>
        <w:t>Economic Failure</w:t>
      </w:r>
    </w:p>
    <w:p w:rsidR="00153C8A" w:rsidRPr="00153C8A" w:rsidRDefault="00153C8A" w:rsidP="00153C8A">
      <w:pPr>
        <w:autoSpaceDE w:val="0"/>
        <w:autoSpaceDN w:val="0"/>
        <w:adjustRightInd w:val="0"/>
        <w:spacing w:after="0" w:line="480" w:lineRule="auto"/>
        <w:ind w:left="952"/>
        <w:jc w:val="both"/>
        <w:rPr>
          <w:rFonts w:ascii="Times New Roman" w:eastAsia="Times New Roman" w:hAnsi="Times New Roman" w:cs="Times New Roman"/>
          <w:spacing w:val="-4"/>
          <w:sz w:val="24"/>
          <w:szCs w:val="24"/>
          <w:lang w:val="id-ID"/>
        </w:rPr>
      </w:pPr>
      <w:r w:rsidRPr="00153C8A">
        <w:rPr>
          <w:rFonts w:ascii="Times New Roman" w:eastAsia="Calibri" w:hAnsi="Times New Roman" w:cs="Times New Roman"/>
          <w:i/>
          <w:iCs/>
          <w:spacing w:val="-4"/>
          <w:sz w:val="24"/>
          <w:szCs w:val="24"/>
          <w:lang w:val="id-ID" w:eastAsia="id-ID"/>
        </w:rPr>
        <w:t xml:space="preserve">Economic failure </w:t>
      </w:r>
      <w:r w:rsidRPr="00153C8A">
        <w:rPr>
          <w:rFonts w:ascii="Times New Roman" w:eastAsia="Calibri" w:hAnsi="Times New Roman" w:cs="Times New Roman"/>
          <w:spacing w:val="-4"/>
          <w:sz w:val="24"/>
          <w:szCs w:val="24"/>
          <w:lang w:val="id-ID" w:eastAsia="id-ID"/>
        </w:rPr>
        <w:t xml:space="preserve">atau kegagalan ekonomi adalah keadaan dimana pendapatan perusahaan tidak cukup untuk menutupi total biaya, termasuk </w:t>
      </w:r>
      <w:r w:rsidRPr="00153C8A">
        <w:rPr>
          <w:rFonts w:ascii="Times New Roman" w:eastAsia="Calibri" w:hAnsi="Times New Roman" w:cs="Times New Roman"/>
          <w:i/>
          <w:iCs/>
          <w:spacing w:val="-4"/>
          <w:sz w:val="24"/>
          <w:szCs w:val="24"/>
          <w:lang w:val="id-ID" w:eastAsia="id-ID"/>
        </w:rPr>
        <w:t>cost of capital</w:t>
      </w:r>
      <w:r w:rsidRPr="00153C8A">
        <w:rPr>
          <w:rFonts w:ascii="Times New Roman" w:eastAsia="Calibri" w:hAnsi="Times New Roman" w:cs="Times New Roman"/>
          <w:spacing w:val="-4"/>
          <w:sz w:val="24"/>
          <w:szCs w:val="24"/>
          <w:lang w:val="id-ID" w:eastAsia="id-ID"/>
        </w:rPr>
        <w:t xml:space="preserve">. </w:t>
      </w:r>
    </w:p>
    <w:p w:rsidR="00153C8A" w:rsidRPr="00153C8A" w:rsidRDefault="00153C8A" w:rsidP="00153C8A">
      <w:pPr>
        <w:numPr>
          <w:ilvl w:val="0"/>
          <w:numId w:val="8"/>
        </w:numPr>
        <w:spacing w:after="0" w:line="480" w:lineRule="auto"/>
        <w:ind w:left="952" w:hanging="322"/>
        <w:contextualSpacing/>
        <w:jc w:val="both"/>
        <w:rPr>
          <w:rFonts w:ascii="Times New Roman" w:eastAsia="Times New Roman" w:hAnsi="Times New Roman" w:cs="Times New Roman"/>
          <w:spacing w:val="-4"/>
          <w:sz w:val="24"/>
          <w:szCs w:val="24"/>
          <w:lang w:val="id-ID"/>
        </w:rPr>
      </w:pPr>
      <w:r w:rsidRPr="00153C8A">
        <w:rPr>
          <w:rFonts w:ascii="Times New Roman" w:eastAsia="Calibri" w:hAnsi="Times New Roman" w:cs="Times New Roman"/>
          <w:i/>
          <w:iCs/>
          <w:spacing w:val="-4"/>
          <w:sz w:val="24"/>
          <w:szCs w:val="24"/>
          <w:lang w:val="id-ID" w:eastAsia="id-ID"/>
        </w:rPr>
        <w:t>Business Failure</w:t>
      </w:r>
    </w:p>
    <w:p w:rsidR="00153C8A" w:rsidRPr="00153C8A" w:rsidRDefault="00153C8A" w:rsidP="00153C8A">
      <w:pPr>
        <w:spacing w:after="0" w:line="480" w:lineRule="auto"/>
        <w:ind w:left="952"/>
        <w:contextualSpacing/>
        <w:jc w:val="both"/>
        <w:rPr>
          <w:rFonts w:ascii="Times New Roman" w:eastAsia="Times New Roman" w:hAnsi="Times New Roman" w:cs="Times New Roman"/>
          <w:spacing w:val="-4"/>
          <w:sz w:val="24"/>
          <w:szCs w:val="24"/>
          <w:lang w:val="id-ID"/>
        </w:rPr>
      </w:pPr>
      <w:r w:rsidRPr="00153C8A">
        <w:rPr>
          <w:rFonts w:ascii="Times New Roman" w:eastAsia="Calibri" w:hAnsi="Times New Roman" w:cs="Times New Roman"/>
          <w:spacing w:val="-4"/>
          <w:sz w:val="24"/>
          <w:szCs w:val="24"/>
          <w:lang w:val="id-ID" w:eastAsia="id-ID"/>
        </w:rPr>
        <w:t>Kegagalan bisnis didefinisikan sebagai bisnis yang menghentikan operasi dengan alasan mengalami kerugian.</w:t>
      </w:r>
    </w:p>
    <w:p w:rsidR="00153C8A" w:rsidRPr="00153C8A" w:rsidRDefault="00153C8A" w:rsidP="00153C8A">
      <w:pPr>
        <w:numPr>
          <w:ilvl w:val="0"/>
          <w:numId w:val="8"/>
        </w:numPr>
        <w:spacing w:after="0" w:line="480" w:lineRule="auto"/>
        <w:ind w:left="952" w:hanging="322"/>
        <w:contextualSpacing/>
        <w:jc w:val="both"/>
        <w:rPr>
          <w:rFonts w:ascii="Times New Roman" w:eastAsia="Times New Roman" w:hAnsi="Times New Roman" w:cs="Times New Roman"/>
          <w:spacing w:val="-4"/>
          <w:sz w:val="24"/>
          <w:szCs w:val="24"/>
          <w:lang w:val="id-ID"/>
        </w:rPr>
      </w:pPr>
      <w:r w:rsidRPr="00153C8A">
        <w:rPr>
          <w:rFonts w:ascii="Times New Roman" w:eastAsia="Calibri" w:hAnsi="Times New Roman" w:cs="Times New Roman"/>
          <w:i/>
          <w:iCs/>
          <w:spacing w:val="-4"/>
          <w:sz w:val="24"/>
          <w:szCs w:val="24"/>
          <w:lang w:val="id-ID" w:eastAsia="id-ID"/>
        </w:rPr>
        <w:t>Technical Insolvency</w:t>
      </w:r>
    </w:p>
    <w:p w:rsidR="00153C8A" w:rsidRPr="00153C8A" w:rsidRDefault="00153C8A" w:rsidP="00153C8A">
      <w:pPr>
        <w:spacing w:after="0" w:line="480" w:lineRule="auto"/>
        <w:ind w:left="952"/>
        <w:contextualSpacing/>
        <w:jc w:val="both"/>
        <w:rPr>
          <w:rFonts w:ascii="Times New Roman" w:eastAsia="Times New Roman" w:hAnsi="Times New Roman" w:cs="Times New Roman"/>
          <w:spacing w:val="-4"/>
          <w:sz w:val="24"/>
          <w:szCs w:val="24"/>
          <w:lang w:val="id-ID"/>
        </w:rPr>
      </w:pPr>
      <w:r w:rsidRPr="00153C8A">
        <w:rPr>
          <w:rFonts w:ascii="Times New Roman" w:eastAsia="Times New Roman" w:hAnsi="Times New Roman" w:cs="Times New Roman"/>
          <w:spacing w:val="-4"/>
          <w:sz w:val="24"/>
          <w:szCs w:val="24"/>
          <w:lang w:val="id-ID"/>
        </w:rPr>
        <w:t>Adapun sebuah perusahaan bisa dikatakan dalam keadaan technical  insolvency apabila suatu perusahaan tidak dapat memenuhi kewajiban lancarnya ketika jatuh tempo.</w:t>
      </w:r>
    </w:p>
    <w:p w:rsidR="00153C8A" w:rsidRPr="00153C8A" w:rsidRDefault="00153C8A" w:rsidP="00153C8A">
      <w:pPr>
        <w:numPr>
          <w:ilvl w:val="0"/>
          <w:numId w:val="8"/>
        </w:numPr>
        <w:spacing w:after="0" w:line="480" w:lineRule="auto"/>
        <w:ind w:left="952" w:hanging="322"/>
        <w:contextualSpacing/>
        <w:jc w:val="both"/>
        <w:rPr>
          <w:rFonts w:ascii="Times New Roman" w:eastAsia="Times New Roman" w:hAnsi="Times New Roman" w:cs="Times New Roman"/>
          <w:spacing w:val="-4"/>
          <w:sz w:val="24"/>
          <w:szCs w:val="24"/>
          <w:lang w:val="id-ID"/>
        </w:rPr>
      </w:pPr>
      <w:r w:rsidRPr="00153C8A">
        <w:rPr>
          <w:rFonts w:ascii="Times New Roman" w:eastAsia="Calibri" w:hAnsi="Times New Roman" w:cs="Times New Roman"/>
          <w:i/>
          <w:iCs/>
          <w:spacing w:val="-4"/>
          <w:sz w:val="24"/>
          <w:szCs w:val="24"/>
          <w:lang w:val="id-ID" w:eastAsia="id-ID"/>
        </w:rPr>
        <w:t>Insolvency in Bankruptcy</w:t>
      </w:r>
    </w:p>
    <w:p w:rsidR="00153C8A" w:rsidRPr="00153C8A" w:rsidRDefault="00153C8A" w:rsidP="00153C8A">
      <w:pPr>
        <w:spacing w:after="0" w:line="480" w:lineRule="auto"/>
        <w:ind w:left="952"/>
        <w:contextualSpacing/>
        <w:jc w:val="both"/>
        <w:rPr>
          <w:rFonts w:ascii="Times New Roman" w:eastAsia="Times New Roman" w:hAnsi="Times New Roman" w:cs="Times New Roman"/>
          <w:spacing w:val="-4"/>
          <w:sz w:val="24"/>
          <w:szCs w:val="24"/>
          <w:lang w:val="id-ID"/>
        </w:rPr>
      </w:pPr>
      <w:r w:rsidRPr="00153C8A">
        <w:rPr>
          <w:rFonts w:ascii="Times New Roman" w:eastAsia="Times New Roman" w:hAnsi="Times New Roman" w:cs="Times New Roman"/>
          <w:i/>
          <w:spacing w:val="-4"/>
          <w:sz w:val="24"/>
          <w:szCs w:val="24"/>
          <w:lang w:val="id-ID"/>
        </w:rPr>
        <w:t>Insolvency in bankruptcy</w:t>
      </w:r>
      <w:r w:rsidRPr="00153C8A">
        <w:rPr>
          <w:rFonts w:ascii="Times New Roman" w:eastAsia="Times New Roman" w:hAnsi="Times New Roman" w:cs="Times New Roman"/>
          <w:spacing w:val="-4"/>
          <w:sz w:val="24"/>
          <w:szCs w:val="24"/>
          <w:lang w:val="id-ID"/>
        </w:rPr>
        <w:t xml:space="preserve"> bisa terjadi di suatu perusahaan apabila nilai buku hutang perusahaan tersebut melebihi nilai pasar asset saat ini. </w:t>
      </w:r>
    </w:p>
    <w:p w:rsidR="00153C8A" w:rsidRPr="00153C8A" w:rsidRDefault="00153C8A" w:rsidP="00153C8A">
      <w:pPr>
        <w:numPr>
          <w:ilvl w:val="0"/>
          <w:numId w:val="8"/>
        </w:numPr>
        <w:spacing w:after="0" w:line="480" w:lineRule="auto"/>
        <w:ind w:left="952" w:hanging="322"/>
        <w:contextualSpacing/>
        <w:jc w:val="both"/>
        <w:rPr>
          <w:rFonts w:ascii="Times New Roman" w:eastAsia="Times New Roman" w:hAnsi="Times New Roman" w:cs="Times New Roman"/>
          <w:spacing w:val="-4"/>
          <w:sz w:val="24"/>
          <w:szCs w:val="24"/>
          <w:lang w:val="id-ID"/>
        </w:rPr>
      </w:pPr>
      <w:r w:rsidRPr="00153C8A">
        <w:rPr>
          <w:rFonts w:ascii="Times New Roman" w:eastAsia="Calibri" w:hAnsi="Times New Roman" w:cs="Times New Roman"/>
          <w:i/>
          <w:iCs/>
          <w:spacing w:val="-4"/>
          <w:sz w:val="24"/>
          <w:szCs w:val="24"/>
          <w:lang w:val="id-ID" w:eastAsia="id-ID"/>
        </w:rPr>
        <w:t>Legal Banckruptcy</w:t>
      </w:r>
    </w:p>
    <w:p w:rsidR="00153C8A" w:rsidRPr="00153C8A" w:rsidRDefault="00153C8A" w:rsidP="00153C8A">
      <w:pPr>
        <w:spacing w:after="0" w:line="480" w:lineRule="auto"/>
        <w:ind w:left="952"/>
        <w:contextualSpacing/>
        <w:jc w:val="both"/>
        <w:rPr>
          <w:rFonts w:ascii="Times New Roman" w:eastAsia="Calibri" w:hAnsi="Times New Roman" w:cs="Times New Roman"/>
          <w:spacing w:val="-4"/>
          <w:sz w:val="24"/>
          <w:szCs w:val="24"/>
          <w:lang w:eastAsia="id-ID"/>
        </w:rPr>
      </w:pPr>
      <w:r w:rsidRPr="00153C8A">
        <w:rPr>
          <w:rFonts w:ascii="Times New Roman" w:eastAsia="Calibri" w:hAnsi="Times New Roman" w:cs="Times New Roman"/>
          <w:spacing w:val="-4"/>
          <w:sz w:val="24"/>
          <w:szCs w:val="24"/>
          <w:lang w:val="id-ID" w:eastAsia="id-ID"/>
        </w:rPr>
        <w:t xml:space="preserve">Perusahaan dapat dikatakan mengalami kebangkrutan secara hukum apabila perusahaan tersebut mengajukan tuntutan secara resmi sesuai dengan undang-undang </w:t>
      </w:r>
      <w:r w:rsidRPr="00153C8A">
        <w:rPr>
          <w:rFonts w:ascii="Times New Roman" w:eastAsia="Times New Roman" w:hAnsi="Times New Roman" w:cs="Times New Roman"/>
          <w:spacing w:val="-4"/>
          <w:sz w:val="24"/>
          <w:szCs w:val="24"/>
          <w:lang w:val="id-ID"/>
        </w:rPr>
        <w:t>yang</w:t>
      </w:r>
      <w:r w:rsidRPr="00153C8A">
        <w:rPr>
          <w:rFonts w:ascii="Times New Roman" w:eastAsia="Calibri" w:hAnsi="Times New Roman" w:cs="Times New Roman"/>
          <w:spacing w:val="-4"/>
          <w:sz w:val="24"/>
          <w:szCs w:val="24"/>
          <w:lang w:val="id-ID" w:eastAsia="id-ID"/>
        </w:rPr>
        <w:t xml:space="preserve"> berlaku</w:t>
      </w:r>
      <w:r w:rsidRPr="00153C8A">
        <w:rPr>
          <w:rFonts w:ascii="Times New Roman" w:eastAsia="Calibri" w:hAnsi="Times New Roman" w:cs="Times New Roman"/>
          <w:spacing w:val="-4"/>
          <w:sz w:val="24"/>
          <w:szCs w:val="24"/>
          <w:lang w:eastAsia="id-ID"/>
        </w:rPr>
        <w:t>.</w:t>
      </w:r>
    </w:p>
    <w:p w:rsidR="00153C8A" w:rsidRPr="00153C8A" w:rsidRDefault="00153C8A" w:rsidP="00153C8A">
      <w:pPr>
        <w:autoSpaceDE w:val="0"/>
        <w:autoSpaceDN w:val="0"/>
        <w:adjustRightInd w:val="0"/>
        <w:spacing w:after="0" w:line="480" w:lineRule="auto"/>
        <w:ind w:left="616" w:firstLine="518"/>
        <w:jc w:val="both"/>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val="id-ID" w:eastAsia="id-ID"/>
        </w:rPr>
        <w:t xml:space="preserve">Analisis rasio keuangan untuk memprediksi kebangkrutan sebuah perusahaan menjadi topik menarik setelah Altman menemukan suatu formula untuk mendeteksi kebangkrutan perusahaan dengan istilah yang sangat </w:t>
      </w:r>
      <w:r w:rsidRPr="00153C8A">
        <w:rPr>
          <w:rFonts w:ascii="Times New Roman" w:eastAsia="Calibri" w:hAnsi="Times New Roman" w:cs="Times New Roman"/>
          <w:spacing w:val="-4"/>
          <w:sz w:val="24"/>
          <w:szCs w:val="24"/>
          <w:lang w:val="id-ID" w:eastAsia="id-ID"/>
        </w:rPr>
        <w:lastRenderedPageBreak/>
        <w:t xml:space="preserve">terkenal yaitu Z-Score. Zscore adalah  skor yang menentukan hitungan standar dikalikan rasio-rasio keuangan yang akan dapat menunjukkan tingkat kemungkinan kebangkrutan perusahaan. Formula  Z-Score dapat dituliskan sebagai berikut </w:t>
      </w:r>
      <w:r w:rsidRPr="00153C8A">
        <w:rPr>
          <w:rFonts w:ascii="Times New Roman" w:eastAsia="Calibri" w:hAnsi="Times New Roman" w:cs="Times New Roman"/>
          <w:spacing w:val="-4"/>
          <w:sz w:val="24"/>
          <w:szCs w:val="24"/>
          <w:lang w:val="id-ID" w:eastAsia="id-ID"/>
        </w:rPr>
        <w:fldChar w:fldCharType="begin" w:fldLock="1"/>
      </w:r>
      <w:r w:rsidRPr="00153C8A">
        <w:rPr>
          <w:rFonts w:ascii="Times New Roman" w:eastAsia="Calibri" w:hAnsi="Times New Roman" w:cs="Times New Roman"/>
          <w:spacing w:val="-4"/>
          <w:sz w:val="24"/>
          <w:szCs w:val="24"/>
          <w:lang w:val="id-ID" w:eastAsia="id-ID"/>
        </w:rPr>
        <w:instrText>ADDIN CSL_CITATION {"citationItems":[{"id":"ITEM-1","itemData":{"author":[{"dropping-particle":"","family":"Sartono","given":"R. Agus","non-dropping-particle":"","parse-names":false,"suffix":""}],"id":"ITEM-1","issued":{"date-parts":[["2021"]]},"publisher":"BPFE","publisher-place":"Yogyakarta","title":"Manajemen Keuangan Teori Dan Aplikasi","type":"book"},"uris":["http://www.mendeley.com/documents/?uuid=eaca32c2-fa58-44a4-a6e9-cef8815e859b"]}],"mendeley":{"formattedCitation":"(Sartono, 2021)","manualFormatting":"(Sartono, 2021: 115)","plainTextFormattedCitation":"(Sartono, 2021)","previouslyFormattedCitation":"(Sartono, 2021)"},"properties":{"noteIndex":0},"schema":"https://github.com/citation-style-language/schema/raw/master/csl-citation.json"}</w:instrText>
      </w:r>
      <w:r w:rsidRPr="00153C8A">
        <w:rPr>
          <w:rFonts w:ascii="Times New Roman" w:eastAsia="Calibri" w:hAnsi="Times New Roman" w:cs="Times New Roman"/>
          <w:spacing w:val="-4"/>
          <w:sz w:val="24"/>
          <w:szCs w:val="24"/>
          <w:lang w:val="id-ID" w:eastAsia="id-ID"/>
        </w:rPr>
        <w:fldChar w:fldCharType="separate"/>
      </w:r>
      <w:r w:rsidRPr="00153C8A">
        <w:rPr>
          <w:rFonts w:ascii="Times New Roman" w:eastAsia="Calibri" w:hAnsi="Times New Roman" w:cs="Times New Roman"/>
          <w:noProof/>
          <w:spacing w:val="-4"/>
          <w:sz w:val="24"/>
          <w:szCs w:val="24"/>
          <w:lang w:val="id-ID" w:eastAsia="id-ID"/>
        </w:rPr>
        <w:t>(Sartono</w:t>
      </w:r>
      <w:r w:rsidRPr="00153C8A">
        <w:rPr>
          <w:rFonts w:ascii="Times New Roman" w:eastAsia="Calibri" w:hAnsi="Times New Roman" w:cs="Times New Roman"/>
          <w:noProof/>
          <w:spacing w:val="-4"/>
          <w:sz w:val="24"/>
          <w:szCs w:val="24"/>
          <w:lang w:eastAsia="id-ID"/>
        </w:rPr>
        <w:t>,</w:t>
      </w:r>
      <w:r w:rsidRPr="00153C8A">
        <w:rPr>
          <w:rFonts w:ascii="Times New Roman" w:eastAsia="Calibri" w:hAnsi="Times New Roman" w:cs="Times New Roman"/>
          <w:noProof/>
          <w:spacing w:val="-4"/>
          <w:sz w:val="24"/>
          <w:szCs w:val="24"/>
          <w:lang w:val="id-ID" w:eastAsia="id-ID"/>
        </w:rPr>
        <w:t xml:space="preserve"> 2021</w:t>
      </w:r>
      <w:r w:rsidRPr="00153C8A">
        <w:rPr>
          <w:rFonts w:ascii="Times New Roman" w:eastAsia="Calibri" w:hAnsi="Times New Roman" w:cs="Times New Roman"/>
          <w:noProof/>
          <w:spacing w:val="-4"/>
          <w:sz w:val="24"/>
          <w:szCs w:val="24"/>
          <w:lang w:eastAsia="id-ID"/>
        </w:rPr>
        <w:t>: 115</w:t>
      </w:r>
      <w:r w:rsidRPr="00153C8A">
        <w:rPr>
          <w:rFonts w:ascii="Times New Roman" w:eastAsia="Calibri" w:hAnsi="Times New Roman" w:cs="Times New Roman"/>
          <w:noProof/>
          <w:spacing w:val="-4"/>
          <w:sz w:val="24"/>
          <w:szCs w:val="24"/>
          <w:lang w:val="id-ID" w:eastAsia="id-ID"/>
        </w:rPr>
        <w:t>)</w:t>
      </w:r>
      <w:r w:rsidRPr="00153C8A">
        <w:rPr>
          <w:rFonts w:ascii="Times New Roman" w:eastAsia="Calibri" w:hAnsi="Times New Roman" w:cs="Times New Roman"/>
          <w:spacing w:val="-4"/>
          <w:sz w:val="24"/>
          <w:szCs w:val="24"/>
          <w:lang w:val="id-ID" w:eastAsia="id-ID"/>
        </w:rPr>
        <w:fldChar w:fldCharType="end"/>
      </w:r>
      <w:r w:rsidRPr="00153C8A">
        <w:rPr>
          <w:rFonts w:ascii="Times New Roman" w:eastAsia="Calibri" w:hAnsi="Times New Roman" w:cs="Times New Roman"/>
          <w:spacing w:val="-4"/>
          <w:sz w:val="24"/>
          <w:szCs w:val="24"/>
          <w:lang w:val="id-ID" w:eastAsia="id-ID"/>
        </w:rPr>
        <w:t>:</w:t>
      </w:r>
    </w:p>
    <w:p w:rsidR="00153C8A" w:rsidRPr="00153C8A" w:rsidRDefault="00153C8A" w:rsidP="00153C8A">
      <w:pPr>
        <w:autoSpaceDE w:val="0"/>
        <w:autoSpaceDN w:val="0"/>
        <w:adjustRightInd w:val="0"/>
        <w:spacing w:after="0" w:line="480" w:lineRule="auto"/>
        <w:ind w:left="616"/>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val="id-ID" w:eastAsia="id-ID"/>
        </w:rPr>
        <w:t>Z-Score = 1,2 WC/TA + 1,4 RE/TA + 3,3 EBIT/TA + 0,6 MVE/BVD + 1,0 S/TA</w:t>
      </w:r>
    </w:p>
    <w:p w:rsidR="00153C8A" w:rsidRPr="00153C8A" w:rsidRDefault="00153C8A" w:rsidP="00153C8A">
      <w:pPr>
        <w:autoSpaceDE w:val="0"/>
        <w:autoSpaceDN w:val="0"/>
        <w:adjustRightInd w:val="0"/>
        <w:spacing w:after="0" w:line="480" w:lineRule="auto"/>
        <w:ind w:left="616"/>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val="id-ID" w:eastAsia="id-ID"/>
        </w:rPr>
        <w:t>Dimana :</w:t>
      </w:r>
    </w:p>
    <w:p w:rsidR="00153C8A" w:rsidRPr="00153C8A" w:rsidRDefault="00153C8A" w:rsidP="00153C8A">
      <w:pPr>
        <w:autoSpaceDE w:val="0"/>
        <w:autoSpaceDN w:val="0"/>
        <w:adjustRightInd w:val="0"/>
        <w:spacing w:after="0" w:line="480" w:lineRule="auto"/>
        <w:ind w:left="616"/>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val="id-ID" w:eastAsia="id-ID"/>
        </w:rPr>
        <w:t xml:space="preserve">WC/TA  = </w:t>
      </w:r>
      <w:r w:rsidRPr="00153C8A">
        <w:rPr>
          <w:rFonts w:ascii="Times New Roman" w:eastAsia="Calibri" w:hAnsi="Times New Roman" w:cs="Times New Roman"/>
          <w:i/>
          <w:spacing w:val="-4"/>
          <w:sz w:val="24"/>
          <w:szCs w:val="24"/>
          <w:lang w:val="id-ID" w:eastAsia="id-ID"/>
        </w:rPr>
        <w:t>working capital</w:t>
      </w:r>
      <w:r w:rsidRPr="00153C8A">
        <w:rPr>
          <w:rFonts w:ascii="Times New Roman" w:eastAsia="Calibri" w:hAnsi="Times New Roman" w:cs="Times New Roman"/>
          <w:spacing w:val="-4"/>
          <w:sz w:val="24"/>
          <w:szCs w:val="24"/>
          <w:lang w:val="id-ID" w:eastAsia="id-ID"/>
        </w:rPr>
        <w:t>/total asset</w:t>
      </w:r>
    </w:p>
    <w:p w:rsidR="00153C8A" w:rsidRPr="00153C8A" w:rsidRDefault="00153C8A" w:rsidP="00153C8A">
      <w:pPr>
        <w:autoSpaceDE w:val="0"/>
        <w:autoSpaceDN w:val="0"/>
        <w:adjustRightInd w:val="0"/>
        <w:spacing w:after="0" w:line="480" w:lineRule="auto"/>
        <w:ind w:left="616"/>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val="id-ID" w:eastAsia="id-ID"/>
        </w:rPr>
        <w:t xml:space="preserve">RE/TA = </w:t>
      </w:r>
      <w:r w:rsidRPr="00153C8A">
        <w:rPr>
          <w:rFonts w:ascii="Times New Roman" w:eastAsia="Calibri" w:hAnsi="Times New Roman" w:cs="Times New Roman"/>
          <w:i/>
          <w:spacing w:val="-4"/>
          <w:sz w:val="24"/>
          <w:szCs w:val="24"/>
          <w:lang w:val="id-ID" w:eastAsia="id-ID"/>
        </w:rPr>
        <w:t>retained earnings</w:t>
      </w:r>
      <w:r w:rsidRPr="00153C8A">
        <w:rPr>
          <w:rFonts w:ascii="Times New Roman" w:eastAsia="Calibri" w:hAnsi="Times New Roman" w:cs="Times New Roman"/>
          <w:spacing w:val="-4"/>
          <w:sz w:val="24"/>
          <w:szCs w:val="24"/>
          <w:lang w:val="id-ID" w:eastAsia="id-ID"/>
        </w:rPr>
        <w:t xml:space="preserve"> / total asset</w:t>
      </w:r>
    </w:p>
    <w:p w:rsidR="00153C8A" w:rsidRPr="00153C8A" w:rsidRDefault="00153C8A" w:rsidP="00153C8A">
      <w:pPr>
        <w:autoSpaceDE w:val="0"/>
        <w:autoSpaceDN w:val="0"/>
        <w:adjustRightInd w:val="0"/>
        <w:spacing w:after="0" w:line="480" w:lineRule="auto"/>
        <w:ind w:left="616"/>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val="id-ID" w:eastAsia="id-ID"/>
        </w:rPr>
        <w:t xml:space="preserve">EBIT/TA = </w:t>
      </w:r>
      <w:r w:rsidRPr="00153C8A">
        <w:rPr>
          <w:rFonts w:ascii="Times New Roman" w:eastAsia="Calibri" w:hAnsi="Times New Roman" w:cs="Times New Roman"/>
          <w:i/>
          <w:spacing w:val="-4"/>
          <w:sz w:val="24"/>
          <w:szCs w:val="24"/>
          <w:lang w:val="id-ID" w:eastAsia="id-ID"/>
        </w:rPr>
        <w:t>earning before interest and taxes</w:t>
      </w:r>
      <w:r w:rsidRPr="00153C8A">
        <w:rPr>
          <w:rFonts w:ascii="Times New Roman" w:eastAsia="Calibri" w:hAnsi="Times New Roman" w:cs="Times New Roman"/>
          <w:spacing w:val="-4"/>
          <w:sz w:val="24"/>
          <w:szCs w:val="24"/>
          <w:lang w:val="id-ID" w:eastAsia="id-ID"/>
        </w:rPr>
        <w:t>/total asset</w:t>
      </w:r>
    </w:p>
    <w:p w:rsidR="00153C8A" w:rsidRPr="00153C8A" w:rsidRDefault="00153C8A" w:rsidP="00153C8A">
      <w:pPr>
        <w:autoSpaceDE w:val="0"/>
        <w:autoSpaceDN w:val="0"/>
        <w:adjustRightInd w:val="0"/>
        <w:spacing w:after="0" w:line="480" w:lineRule="auto"/>
        <w:ind w:left="616"/>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val="id-ID" w:eastAsia="id-ID"/>
        </w:rPr>
        <w:t xml:space="preserve">MVE/BVD = </w:t>
      </w:r>
      <w:r w:rsidRPr="00153C8A">
        <w:rPr>
          <w:rFonts w:ascii="Times New Roman" w:eastAsia="Calibri" w:hAnsi="Times New Roman" w:cs="Times New Roman"/>
          <w:i/>
          <w:spacing w:val="-4"/>
          <w:sz w:val="24"/>
          <w:szCs w:val="24"/>
          <w:lang w:val="id-ID" w:eastAsia="id-ID"/>
        </w:rPr>
        <w:t>book value of equity/book value of debt</w:t>
      </w:r>
    </w:p>
    <w:p w:rsidR="00153C8A" w:rsidRPr="00153C8A" w:rsidRDefault="00153C8A" w:rsidP="00153C8A">
      <w:pPr>
        <w:autoSpaceDE w:val="0"/>
        <w:autoSpaceDN w:val="0"/>
        <w:adjustRightInd w:val="0"/>
        <w:spacing w:after="0" w:line="480" w:lineRule="auto"/>
        <w:ind w:left="616"/>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val="id-ID" w:eastAsia="id-ID"/>
        </w:rPr>
        <w:t>S/TA</w:t>
      </w:r>
      <w:r w:rsidRPr="00153C8A">
        <w:rPr>
          <w:rFonts w:ascii="Times New Roman" w:eastAsia="Calibri" w:hAnsi="Times New Roman" w:cs="Times New Roman"/>
          <w:spacing w:val="-4"/>
          <w:sz w:val="24"/>
          <w:szCs w:val="24"/>
          <w:lang w:val="id-ID" w:eastAsia="id-ID"/>
        </w:rPr>
        <w:tab/>
        <w:t>= Sales/total asset</w:t>
      </w:r>
    </w:p>
    <w:p w:rsidR="00153C8A" w:rsidRPr="00153C8A" w:rsidRDefault="00153C8A" w:rsidP="00153C8A">
      <w:pPr>
        <w:autoSpaceDE w:val="0"/>
        <w:autoSpaceDN w:val="0"/>
        <w:adjustRightInd w:val="0"/>
        <w:spacing w:after="0" w:line="480" w:lineRule="auto"/>
        <w:ind w:left="616" w:firstLine="518"/>
        <w:jc w:val="both"/>
        <w:rPr>
          <w:rFonts w:ascii="Times New Roman" w:eastAsia="Times New Roman" w:hAnsi="Times New Roman" w:cs="Times New Roman"/>
          <w:spacing w:val="-4"/>
          <w:sz w:val="24"/>
          <w:szCs w:val="24"/>
          <w:lang w:val="id-ID"/>
        </w:rPr>
      </w:pPr>
      <w:r w:rsidRPr="00153C8A">
        <w:rPr>
          <w:rFonts w:ascii="Times New Roman" w:eastAsia="Calibri" w:hAnsi="Times New Roman" w:cs="Times New Roman"/>
          <w:spacing w:val="-4"/>
          <w:sz w:val="24"/>
          <w:szCs w:val="24"/>
          <w:lang w:val="id-ID" w:eastAsia="id-ID"/>
        </w:rPr>
        <w:t xml:space="preserve">Dengan memasukkan rasio-rasio keuangan ke dalam model tersebut maka dapat ditentukan besarnya kemungkinan kebangkrutan. </w:t>
      </w:r>
      <w:r w:rsidRPr="00153C8A">
        <w:rPr>
          <w:rFonts w:ascii="Times New Roman" w:eastAsia="Times New Roman" w:hAnsi="Times New Roman" w:cs="Times New Roman"/>
          <w:spacing w:val="-4"/>
          <w:sz w:val="24"/>
          <w:szCs w:val="24"/>
          <w:lang w:val="id-ID"/>
        </w:rPr>
        <w:t xml:space="preserve">Dari model Altman Z-Score tersebut, maka kondisi perusahaan dibagi menjadi </w:t>
      </w:r>
      <w:r w:rsidRPr="00153C8A">
        <w:rPr>
          <w:rFonts w:ascii="Times New Roman" w:eastAsia="Times New Roman" w:hAnsi="Times New Roman" w:cs="Times New Roman"/>
          <w:spacing w:val="-4"/>
          <w:sz w:val="24"/>
          <w:szCs w:val="24"/>
        </w:rPr>
        <w:t>dua</w:t>
      </w:r>
      <w:r w:rsidRPr="00153C8A">
        <w:rPr>
          <w:rFonts w:ascii="Times New Roman" w:eastAsia="Times New Roman" w:hAnsi="Times New Roman" w:cs="Times New Roman"/>
          <w:spacing w:val="-4"/>
          <w:sz w:val="24"/>
          <w:szCs w:val="24"/>
          <w:lang w:val="id-ID"/>
        </w:rPr>
        <w:t xml:space="preserve"> kategori, yaitu </w:t>
      </w:r>
      <w:r w:rsidRPr="00153C8A">
        <w:rPr>
          <w:rFonts w:ascii="Times New Roman" w:eastAsia="Times New Roman" w:hAnsi="Times New Roman" w:cs="Times New Roman"/>
          <w:spacing w:val="-4"/>
          <w:sz w:val="24"/>
          <w:szCs w:val="24"/>
        </w:rPr>
        <w:t xml:space="preserve"> </w:t>
      </w:r>
      <w:r w:rsidRPr="00153C8A">
        <w:rPr>
          <w:rFonts w:ascii="Times New Roman" w:eastAsia="Times New Roman" w:hAnsi="Times New Roman" w:cs="Times New Roman"/>
          <w:spacing w:val="-4"/>
          <w:sz w:val="24"/>
          <w:szCs w:val="24"/>
        </w:rPr>
        <w:fldChar w:fldCharType="begin" w:fldLock="1"/>
      </w:r>
      <w:r w:rsidRPr="00153C8A">
        <w:rPr>
          <w:rFonts w:ascii="Times New Roman" w:eastAsia="Times New Roman" w:hAnsi="Times New Roman" w:cs="Times New Roman"/>
          <w:spacing w:val="-4"/>
          <w:sz w:val="24"/>
          <w:szCs w:val="24"/>
        </w:rPr>
        <w:instrText>ADDIN CSL_CITATION {"citationItems":[{"id":"ITEM-1","itemData":{"author":[{"dropping-particle":"","family":"Harahap","given":"Sofyan Syafri","non-dropping-particle":"","parse-names":false,"suffix":""}],"id":"ITEM-1","issued":{"date-parts":[["2019"]]},"publisher":"RajaGrafindo Persada","publisher-place":"Jakarta","title":"Analisis Kritis Atas Laporan Keuangan","type":"book"},"uris":["http://www.mendeley.com/documents/?uuid=aa17c2a4-8890-460c-8577-8b7b5c814473"]}],"mendeley":{"formattedCitation":"(Harahap, 2019)","manualFormatting":"(Harahap,  2019:353)","plainTextFormattedCitation":"(Harahap, 2019)","previouslyFormattedCitation":"(Harahap, 2019)"},"properties":{"noteIndex":0},"schema":"https://github.com/citation-style-language/schema/raw/master/csl-citation.json"}</w:instrText>
      </w:r>
      <w:r w:rsidRPr="00153C8A">
        <w:rPr>
          <w:rFonts w:ascii="Times New Roman" w:eastAsia="Times New Roman" w:hAnsi="Times New Roman" w:cs="Times New Roman"/>
          <w:spacing w:val="-4"/>
          <w:sz w:val="24"/>
          <w:szCs w:val="24"/>
        </w:rPr>
        <w:fldChar w:fldCharType="separate"/>
      </w:r>
      <w:r w:rsidRPr="00153C8A">
        <w:rPr>
          <w:rFonts w:ascii="Times New Roman" w:eastAsia="Times New Roman" w:hAnsi="Times New Roman" w:cs="Times New Roman"/>
          <w:noProof/>
          <w:spacing w:val="-4"/>
          <w:sz w:val="24"/>
          <w:szCs w:val="24"/>
        </w:rPr>
        <w:t>(Harahap,  2019:353)</w:t>
      </w:r>
      <w:r w:rsidRPr="00153C8A">
        <w:rPr>
          <w:rFonts w:ascii="Times New Roman" w:eastAsia="Times New Roman" w:hAnsi="Times New Roman" w:cs="Times New Roman"/>
          <w:spacing w:val="-4"/>
          <w:sz w:val="24"/>
          <w:szCs w:val="24"/>
        </w:rPr>
        <w:fldChar w:fldCharType="end"/>
      </w:r>
      <w:r w:rsidRPr="00153C8A">
        <w:rPr>
          <w:rFonts w:ascii="Times New Roman" w:eastAsia="Times New Roman" w:hAnsi="Times New Roman" w:cs="Times New Roman"/>
          <w:spacing w:val="-4"/>
          <w:sz w:val="24"/>
          <w:szCs w:val="24"/>
          <w:lang w:val="id-ID"/>
        </w:rPr>
        <w:t>:</w:t>
      </w:r>
    </w:p>
    <w:p w:rsidR="00153C8A" w:rsidRPr="00153C8A" w:rsidRDefault="00153C8A" w:rsidP="00153C8A">
      <w:pPr>
        <w:numPr>
          <w:ilvl w:val="0"/>
          <w:numId w:val="10"/>
        </w:numPr>
        <w:autoSpaceDE w:val="0"/>
        <w:autoSpaceDN w:val="0"/>
        <w:adjustRightInd w:val="0"/>
        <w:spacing w:after="0" w:line="480" w:lineRule="auto"/>
        <w:contextualSpacing/>
        <w:jc w:val="both"/>
        <w:rPr>
          <w:rFonts w:ascii="Times New Roman" w:eastAsia="Times New Roman" w:hAnsi="Times New Roman" w:cs="Times New Roman"/>
          <w:spacing w:val="-4"/>
          <w:sz w:val="24"/>
          <w:szCs w:val="24"/>
          <w:lang w:val="id-ID"/>
        </w:rPr>
      </w:pPr>
      <w:r w:rsidRPr="00153C8A">
        <w:rPr>
          <w:rFonts w:ascii="Times New Roman" w:eastAsia="Times New Roman" w:hAnsi="Times New Roman" w:cs="Times New Roman"/>
          <w:spacing w:val="-4"/>
          <w:sz w:val="24"/>
          <w:szCs w:val="24"/>
          <w:lang w:val="id-ID"/>
        </w:rPr>
        <w:t>Apabila nilai Z-Score di atas 2,</w:t>
      </w:r>
      <w:r w:rsidRPr="00153C8A">
        <w:rPr>
          <w:rFonts w:ascii="Times New Roman" w:eastAsia="Times New Roman" w:hAnsi="Times New Roman" w:cs="Times New Roman"/>
          <w:spacing w:val="-4"/>
          <w:sz w:val="24"/>
          <w:szCs w:val="24"/>
        </w:rPr>
        <w:t>675</w:t>
      </w:r>
      <w:r w:rsidRPr="00153C8A">
        <w:rPr>
          <w:rFonts w:ascii="Times New Roman" w:eastAsia="Times New Roman" w:hAnsi="Times New Roman" w:cs="Times New Roman"/>
          <w:spacing w:val="-4"/>
          <w:sz w:val="24"/>
          <w:szCs w:val="24"/>
          <w:lang w:val="id-ID"/>
        </w:rPr>
        <w:t xml:space="preserve"> (Z &gt; 2,</w:t>
      </w:r>
      <w:r w:rsidRPr="00153C8A">
        <w:rPr>
          <w:rFonts w:ascii="Times New Roman" w:eastAsia="Times New Roman" w:hAnsi="Times New Roman" w:cs="Times New Roman"/>
          <w:spacing w:val="-4"/>
          <w:sz w:val="24"/>
          <w:szCs w:val="24"/>
        </w:rPr>
        <w:t>675</w:t>
      </w:r>
      <w:r w:rsidRPr="00153C8A">
        <w:rPr>
          <w:rFonts w:ascii="Times New Roman" w:eastAsia="Times New Roman" w:hAnsi="Times New Roman" w:cs="Times New Roman"/>
          <w:spacing w:val="-4"/>
          <w:sz w:val="24"/>
          <w:szCs w:val="24"/>
          <w:lang w:val="id-ID"/>
        </w:rPr>
        <w:t xml:space="preserve">) </w:t>
      </w:r>
      <w:r w:rsidRPr="00153C8A">
        <w:rPr>
          <w:rFonts w:ascii="Times New Roman" w:eastAsia="Times New Roman" w:hAnsi="Times New Roman" w:cs="Times New Roman"/>
          <w:spacing w:val="-4"/>
          <w:sz w:val="24"/>
          <w:szCs w:val="24"/>
        </w:rPr>
        <w:t>perusahaan ini tidak ada tendensi akan bangkrut.</w:t>
      </w:r>
    </w:p>
    <w:p w:rsidR="00153C8A" w:rsidRPr="00153C8A" w:rsidRDefault="00153C8A" w:rsidP="00153C8A">
      <w:pPr>
        <w:numPr>
          <w:ilvl w:val="0"/>
          <w:numId w:val="10"/>
        </w:numPr>
        <w:autoSpaceDE w:val="0"/>
        <w:autoSpaceDN w:val="0"/>
        <w:adjustRightInd w:val="0"/>
        <w:spacing w:after="0" w:line="480" w:lineRule="auto"/>
        <w:contextualSpacing/>
        <w:jc w:val="both"/>
        <w:rPr>
          <w:rFonts w:ascii="Times New Roman" w:eastAsia="Times New Roman" w:hAnsi="Times New Roman" w:cs="Times New Roman"/>
          <w:b/>
          <w:spacing w:val="-4"/>
          <w:sz w:val="24"/>
          <w:szCs w:val="24"/>
          <w:lang w:val="id-ID"/>
        </w:rPr>
      </w:pPr>
      <w:r w:rsidRPr="00153C8A">
        <w:rPr>
          <w:rFonts w:ascii="Times New Roman" w:eastAsia="Times New Roman" w:hAnsi="Times New Roman" w:cs="Times New Roman"/>
          <w:spacing w:val="-4"/>
          <w:sz w:val="24"/>
          <w:szCs w:val="24"/>
          <w:lang w:val="id-ID"/>
        </w:rPr>
        <w:t xml:space="preserve">Apabila nilai Z-Score di bawah </w:t>
      </w:r>
      <w:r w:rsidRPr="00153C8A">
        <w:rPr>
          <w:rFonts w:ascii="Times New Roman" w:eastAsia="Times New Roman" w:hAnsi="Times New Roman" w:cs="Times New Roman"/>
          <w:spacing w:val="-4"/>
          <w:sz w:val="24"/>
          <w:szCs w:val="24"/>
        </w:rPr>
        <w:t>2,675</w:t>
      </w:r>
      <w:r w:rsidRPr="00153C8A">
        <w:rPr>
          <w:rFonts w:ascii="Times New Roman" w:eastAsia="Times New Roman" w:hAnsi="Times New Roman" w:cs="Times New Roman"/>
          <w:spacing w:val="-4"/>
          <w:sz w:val="24"/>
          <w:szCs w:val="24"/>
          <w:lang w:val="id-ID"/>
        </w:rPr>
        <w:t xml:space="preserve"> (Z &lt;</w:t>
      </w:r>
      <w:r w:rsidRPr="00153C8A">
        <w:rPr>
          <w:rFonts w:ascii="Times New Roman" w:eastAsia="Times New Roman" w:hAnsi="Times New Roman" w:cs="Times New Roman"/>
          <w:spacing w:val="-4"/>
          <w:sz w:val="24"/>
          <w:szCs w:val="24"/>
        </w:rPr>
        <w:t>2,675</w:t>
      </w:r>
      <w:r w:rsidRPr="00153C8A">
        <w:rPr>
          <w:rFonts w:ascii="Times New Roman" w:eastAsia="Times New Roman" w:hAnsi="Times New Roman" w:cs="Times New Roman"/>
          <w:spacing w:val="-4"/>
          <w:sz w:val="24"/>
          <w:szCs w:val="24"/>
          <w:lang w:val="id-ID"/>
        </w:rPr>
        <w:t xml:space="preserve">) </w:t>
      </w:r>
      <w:r w:rsidRPr="00153C8A">
        <w:rPr>
          <w:rFonts w:ascii="Times New Roman" w:eastAsia="Times New Roman" w:hAnsi="Times New Roman" w:cs="Times New Roman"/>
          <w:spacing w:val="-4"/>
          <w:sz w:val="24"/>
          <w:szCs w:val="24"/>
        </w:rPr>
        <w:t>perusahaan ini diperkirakan akan bangkrut dalam jangka waktu tiga tahun lagi.</w:t>
      </w:r>
    </w:p>
    <w:p w:rsidR="00153C8A" w:rsidRPr="00153C8A" w:rsidRDefault="00153C8A" w:rsidP="00153C8A">
      <w:pPr>
        <w:autoSpaceDE w:val="0"/>
        <w:autoSpaceDN w:val="0"/>
        <w:adjustRightInd w:val="0"/>
        <w:spacing w:after="0" w:line="480" w:lineRule="auto"/>
        <w:ind w:left="616" w:firstLine="518"/>
        <w:jc w:val="both"/>
        <w:rPr>
          <w:rFonts w:ascii="Times New Roman" w:eastAsia="Calibri" w:hAnsi="Times New Roman" w:cs="Times New Roman"/>
          <w:spacing w:val="-4"/>
          <w:sz w:val="24"/>
          <w:szCs w:val="24"/>
          <w:lang w:eastAsia="id-ID"/>
        </w:rPr>
      </w:pPr>
      <w:r w:rsidRPr="00153C8A">
        <w:rPr>
          <w:rFonts w:ascii="Times New Roman" w:eastAsia="Calibri" w:hAnsi="Times New Roman" w:cs="Times New Roman"/>
          <w:spacing w:val="-4"/>
          <w:sz w:val="24"/>
          <w:szCs w:val="24"/>
          <w:lang w:val="id-ID" w:eastAsia="id-ID"/>
        </w:rPr>
        <w:t xml:space="preserve">Berikut ini adalah penjelasan dari rasio-rasio keuangan yang membentuk rasio Z-score model Altman </w:t>
      </w:r>
      <w:r w:rsidRPr="00153C8A">
        <w:rPr>
          <w:rFonts w:ascii="Times New Roman" w:eastAsia="Calibri" w:hAnsi="Times New Roman" w:cs="Times New Roman"/>
          <w:spacing w:val="-4"/>
          <w:sz w:val="24"/>
          <w:szCs w:val="24"/>
          <w:lang w:eastAsia="id-ID"/>
        </w:rPr>
        <w:t xml:space="preserve"> </w:t>
      </w:r>
      <w:r w:rsidRPr="00153C8A">
        <w:rPr>
          <w:rFonts w:ascii="Times New Roman" w:eastAsia="Calibri" w:hAnsi="Times New Roman" w:cs="Times New Roman"/>
          <w:spacing w:val="-4"/>
          <w:sz w:val="24"/>
          <w:szCs w:val="24"/>
          <w:lang w:eastAsia="id-ID"/>
        </w:rPr>
        <w:fldChar w:fldCharType="begin" w:fldLock="1"/>
      </w:r>
      <w:r w:rsidRPr="00153C8A">
        <w:rPr>
          <w:rFonts w:ascii="Times New Roman" w:eastAsia="Calibri" w:hAnsi="Times New Roman" w:cs="Times New Roman"/>
          <w:spacing w:val="-4"/>
          <w:sz w:val="24"/>
          <w:szCs w:val="24"/>
          <w:lang w:eastAsia="id-ID"/>
        </w:rPr>
        <w:instrText>ADDIN CSL_CITATION {"citationItems":[{"id":"ITEM-1","itemData":{"author":[{"dropping-particle":"","family":"Sawir","given":"Agnes","non-dropping-particle":"","parse-names":false,"suffix":""}],"id":"ITEM-1","issued":{"date-parts":[["2020"]]},"publisher":"PT. Gramedia Pustaka Utama","publisher-place":"Jakarta","title":"Analisis Kinerja Keuangan dan Perencanaan Keuangan Perusahaan","type":"book"},"uris":["http://www.mendeley.com/documents/?uuid=29676a42-e238-47c0-802e-17d49af14afc"]}],"mendeley":{"formattedCitation":"(Sawir, 2020)","manualFormatting":"(Sawir, 2020: 24)","plainTextFormattedCitation":"(Sawir, 2020)","previouslyFormattedCitation":"(Sawir, 2020)"},"properties":{"noteIndex":0},"schema":"https://github.com/citation-style-language/schema/raw/master/csl-citation.json"}</w:instrText>
      </w:r>
      <w:r w:rsidRPr="00153C8A">
        <w:rPr>
          <w:rFonts w:ascii="Times New Roman" w:eastAsia="Calibri" w:hAnsi="Times New Roman" w:cs="Times New Roman"/>
          <w:spacing w:val="-4"/>
          <w:sz w:val="24"/>
          <w:szCs w:val="24"/>
          <w:lang w:eastAsia="id-ID"/>
        </w:rPr>
        <w:fldChar w:fldCharType="separate"/>
      </w:r>
      <w:r w:rsidRPr="00153C8A">
        <w:rPr>
          <w:rFonts w:ascii="Times New Roman" w:eastAsia="Calibri" w:hAnsi="Times New Roman" w:cs="Times New Roman"/>
          <w:noProof/>
          <w:spacing w:val="-4"/>
          <w:sz w:val="24"/>
          <w:szCs w:val="24"/>
          <w:lang w:eastAsia="id-ID"/>
        </w:rPr>
        <w:t>(Sawir, 2020: 24)</w:t>
      </w:r>
      <w:r w:rsidRPr="00153C8A">
        <w:rPr>
          <w:rFonts w:ascii="Times New Roman" w:eastAsia="Calibri" w:hAnsi="Times New Roman" w:cs="Times New Roman"/>
          <w:spacing w:val="-4"/>
          <w:sz w:val="24"/>
          <w:szCs w:val="24"/>
          <w:lang w:eastAsia="id-ID"/>
        </w:rPr>
        <w:fldChar w:fldCharType="end"/>
      </w:r>
      <w:r w:rsidRPr="00153C8A">
        <w:rPr>
          <w:rFonts w:ascii="Times New Roman" w:eastAsia="Calibri" w:hAnsi="Times New Roman" w:cs="Times New Roman"/>
          <w:spacing w:val="-4"/>
          <w:sz w:val="24"/>
          <w:szCs w:val="24"/>
          <w:lang w:eastAsia="id-ID"/>
        </w:rPr>
        <w:t>:</w:t>
      </w:r>
    </w:p>
    <w:p w:rsidR="00153C8A" w:rsidRPr="00153C8A" w:rsidRDefault="00153C8A" w:rsidP="00153C8A">
      <w:pPr>
        <w:autoSpaceDE w:val="0"/>
        <w:autoSpaceDN w:val="0"/>
        <w:adjustRightInd w:val="0"/>
        <w:spacing w:after="0" w:line="480" w:lineRule="auto"/>
        <w:ind w:left="616" w:firstLine="518"/>
        <w:jc w:val="both"/>
        <w:rPr>
          <w:rFonts w:ascii="Times New Roman" w:eastAsia="Calibri" w:hAnsi="Times New Roman" w:cs="Times New Roman"/>
          <w:spacing w:val="-4"/>
          <w:sz w:val="24"/>
          <w:szCs w:val="24"/>
          <w:lang w:val="id-ID" w:eastAsia="id-ID"/>
        </w:rPr>
      </w:pPr>
    </w:p>
    <w:p w:rsidR="00153C8A" w:rsidRPr="00153C8A" w:rsidRDefault="00153C8A" w:rsidP="00153C8A">
      <w:pPr>
        <w:numPr>
          <w:ilvl w:val="1"/>
          <w:numId w:val="9"/>
        </w:numPr>
        <w:autoSpaceDE w:val="0"/>
        <w:autoSpaceDN w:val="0"/>
        <w:adjustRightInd w:val="0"/>
        <w:spacing w:after="0" w:line="480" w:lineRule="auto"/>
        <w:ind w:left="1008" w:hanging="350"/>
        <w:jc w:val="both"/>
        <w:rPr>
          <w:rFonts w:ascii="Times New Roman" w:eastAsia="Calibri" w:hAnsi="Times New Roman" w:cs="Times New Roman"/>
          <w:color w:val="000000"/>
          <w:spacing w:val="-4"/>
          <w:sz w:val="24"/>
          <w:szCs w:val="24"/>
          <w:lang w:val="id-ID" w:eastAsia="id-ID"/>
        </w:rPr>
      </w:pPr>
      <w:r w:rsidRPr="00153C8A">
        <w:rPr>
          <w:rFonts w:ascii="Times New Roman" w:eastAsia="Calibri" w:hAnsi="Times New Roman" w:cs="Times New Roman"/>
          <w:i/>
          <w:color w:val="000000"/>
          <w:spacing w:val="-4"/>
          <w:sz w:val="24"/>
          <w:szCs w:val="24"/>
          <w:lang w:val="id-ID" w:eastAsia="id-ID"/>
        </w:rPr>
        <w:lastRenderedPageBreak/>
        <w:t>Working Capital To Total Asset</w:t>
      </w:r>
      <w:r w:rsidRPr="00153C8A">
        <w:rPr>
          <w:rFonts w:ascii="Times New Roman" w:eastAsia="Calibri" w:hAnsi="Times New Roman" w:cs="Times New Roman"/>
          <w:color w:val="000000"/>
          <w:spacing w:val="-4"/>
          <w:sz w:val="24"/>
          <w:szCs w:val="24"/>
          <w:lang w:val="id-ID" w:eastAsia="id-ID"/>
        </w:rPr>
        <w:t xml:space="preserve"> (Modal kerja/total aktiva)</w:t>
      </w:r>
    </w:p>
    <w:p w:rsidR="00153C8A" w:rsidRPr="00153C8A" w:rsidRDefault="00153C8A" w:rsidP="00153C8A">
      <w:pPr>
        <w:autoSpaceDE w:val="0"/>
        <w:autoSpaceDN w:val="0"/>
        <w:adjustRightInd w:val="0"/>
        <w:spacing w:after="0" w:line="480" w:lineRule="auto"/>
        <w:ind w:left="1008"/>
        <w:jc w:val="both"/>
        <w:rPr>
          <w:rFonts w:ascii="Times New Roman" w:eastAsia="Calibri" w:hAnsi="Times New Roman" w:cs="Times New Roman"/>
          <w:color w:val="000000"/>
          <w:spacing w:val="-4"/>
          <w:sz w:val="24"/>
          <w:szCs w:val="24"/>
          <w:lang w:val="id-ID" w:eastAsia="id-ID"/>
        </w:rPr>
      </w:pPr>
      <w:r w:rsidRPr="00153C8A">
        <w:rPr>
          <w:rFonts w:ascii="Times New Roman" w:eastAsia="Calibri" w:hAnsi="Times New Roman" w:cs="Times New Roman"/>
          <w:color w:val="000000"/>
          <w:spacing w:val="-4"/>
          <w:sz w:val="24"/>
          <w:szCs w:val="24"/>
          <w:lang w:eastAsia="id-ID"/>
        </w:rPr>
        <w:t>M</w:t>
      </w:r>
      <w:r w:rsidRPr="00153C8A">
        <w:rPr>
          <w:rFonts w:ascii="Times New Roman" w:eastAsia="Calibri" w:hAnsi="Times New Roman" w:cs="Times New Roman"/>
          <w:color w:val="000000"/>
          <w:spacing w:val="-4"/>
          <w:sz w:val="24"/>
          <w:szCs w:val="24"/>
          <w:lang w:val="id-ID" w:eastAsia="id-ID"/>
        </w:rPr>
        <w:t xml:space="preserve">engukur likuiditas dengan membandingkan aktiva likuid bersih dengan total aktiva. Aktiva likuid bersih atau modal kerja didefinisikan sebagai total aktiva lancar dikurangi total kewaajiban lancar </w:t>
      </w:r>
      <w:r w:rsidRPr="00153C8A">
        <w:rPr>
          <w:rFonts w:ascii="Times New Roman" w:eastAsia="Calibri" w:hAnsi="Times New Roman" w:cs="Times New Roman"/>
          <w:spacing w:val="-4"/>
          <w:sz w:val="24"/>
          <w:szCs w:val="24"/>
          <w:lang w:val="id-ID" w:eastAsia="id-ID"/>
        </w:rPr>
        <w:t xml:space="preserve">(Sawir, </w:t>
      </w:r>
      <w:r w:rsidRPr="00153C8A">
        <w:rPr>
          <w:rFonts w:ascii="Times New Roman" w:eastAsia="Calibri" w:hAnsi="Times New Roman" w:cs="Times New Roman"/>
          <w:spacing w:val="-4"/>
          <w:sz w:val="24"/>
          <w:szCs w:val="24"/>
          <w:lang w:eastAsia="id-ID"/>
        </w:rPr>
        <w:t>2020</w:t>
      </w:r>
      <w:r w:rsidRPr="00153C8A">
        <w:rPr>
          <w:rFonts w:ascii="Times New Roman" w:eastAsia="Calibri" w:hAnsi="Times New Roman" w:cs="Times New Roman"/>
          <w:spacing w:val="-4"/>
          <w:sz w:val="24"/>
          <w:szCs w:val="24"/>
          <w:lang w:val="id-ID" w:eastAsia="id-ID"/>
        </w:rPr>
        <w:t>:24)</w:t>
      </w:r>
      <w:r w:rsidRPr="00153C8A">
        <w:rPr>
          <w:rFonts w:ascii="Times New Roman" w:eastAsia="Calibri" w:hAnsi="Times New Roman" w:cs="Times New Roman"/>
          <w:color w:val="000000"/>
          <w:spacing w:val="-4"/>
          <w:sz w:val="24"/>
          <w:szCs w:val="24"/>
          <w:lang w:val="id-ID" w:eastAsia="id-ID"/>
        </w:rPr>
        <w:t>.</w:t>
      </w:r>
    </w:p>
    <w:p w:rsidR="00153C8A" w:rsidRPr="00153C8A" w:rsidRDefault="00153C8A" w:rsidP="00153C8A">
      <w:pPr>
        <w:numPr>
          <w:ilvl w:val="1"/>
          <w:numId w:val="9"/>
        </w:numPr>
        <w:autoSpaceDE w:val="0"/>
        <w:autoSpaceDN w:val="0"/>
        <w:adjustRightInd w:val="0"/>
        <w:spacing w:after="0" w:line="480" w:lineRule="auto"/>
        <w:ind w:left="1008" w:hanging="350"/>
        <w:jc w:val="both"/>
        <w:rPr>
          <w:rFonts w:ascii="Times New Roman" w:eastAsia="Calibri" w:hAnsi="Times New Roman" w:cs="Times New Roman"/>
          <w:i/>
          <w:color w:val="000000"/>
          <w:spacing w:val="-4"/>
          <w:sz w:val="24"/>
          <w:szCs w:val="24"/>
          <w:lang w:val="id-ID" w:eastAsia="id-ID"/>
        </w:rPr>
      </w:pPr>
      <w:r w:rsidRPr="00153C8A">
        <w:rPr>
          <w:rFonts w:ascii="Times New Roman" w:eastAsia="Calibri" w:hAnsi="Times New Roman" w:cs="Times New Roman"/>
          <w:bCs/>
          <w:i/>
          <w:color w:val="000000"/>
          <w:spacing w:val="-4"/>
          <w:sz w:val="24"/>
          <w:szCs w:val="24"/>
          <w:lang w:val="id-ID" w:eastAsia="id-ID"/>
        </w:rPr>
        <w:t>Retained Earnings to Total Assets</w:t>
      </w:r>
      <w:r w:rsidRPr="00153C8A">
        <w:rPr>
          <w:rFonts w:ascii="Times New Roman" w:eastAsia="Calibri" w:hAnsi="Times New Roman" w:cs="Times New Roman"/>
          <w:bCs/>
          <w:color w:val="000000"/>
          <w:spacing w:val="-4"/>
          <w:sz w:val="24"/>
          <w:szCs w:val="24"/>
          <w:lang w:val="id-ID" w:eastAsia="id-ID"/>
        </w:rPr>
        <w:t xml:space="preserve"> (Laba Ditahan/Total Aktiva)</w:t>
      </w:r>
    </w:p>
    <w:p w:rsidR="00153C8A" w:rsidRPr="00153C8A" w:rsidRDefault="00153C8A" w:rsidP="00153C8A">
      <w:pPr>
        <w:autoSpaceDE w:val="0"/>
        <w:autoSpaceDN w:val="0"/>
        <w:adjustRightInd w:val="0"/>
        <w:spacing w:after="0" w:line="480" w:lineRule="auto"/>
        <w:ind w:left="1008" w:hanging="15"/>
        <w:jc w:val="both"/>
        <w:rPr>
          <w:rFonts w:ascii="Times New Roman" w:eastAsia="Calibri" w:hAnsi="Times New Roman" w:cs="Times New Roman"/>
          <w:color w:val="000000"/>
          <w:spacing w:val="-4"/>
          <w:sz w:val="24"/>
          <w:szCs w:val="24"/>
          <w:lang w:val="id-ID" w:eastAsia="id-ID"/>
        </w:rPr>
      </w:pPr>
      <w:r w:rsidRPr="00153C8A">
        <w:rPr>
          <w:rFonts w:ascii="Times New Roman" w:eastAsia="Calibri" w:hAnsi="Times New Roman" w:cs="Times New Roman"/>
          <w:color w:val="000000"/>
          <w:spacing w:val="-4"/>
          <w:sz w:val="24"/>
          <w:szCs w:val="24"/>
          <w:lang w:eastAsia="id-ID"/>
        </w:rPr>
        <w:t>M</w:t>
      </w:r>
      <w:r w:rsidRPr="00153C8A">
        <w:rPr>
          <w:rFonts w:ascii="Times New Roman" w:eastAsia="Calibri" w:hAnsi="Times New Roman" w:cs="Times New Roman"/>
          <w:color w:val="000000"/>
          <w:spacing w:val="-4"/>
          <w:sz w:val="24"/>
          <w:szCs w:val="24"/>
          <w:lang w:val="id-ID" w:eastAsia="id-ID"/>
        </w:rPr>
        <w:t xml:space="preserve">engukur kemampulabaan kumulatif dari perusahaan. Pada beberapa tingkat, rasio ini juga mencerminkan umur perusahaan, karena semakin muda perusahaan, semakin sedikit waktu yang dimilikinya untuk membangun laba kumulatif </w:t>
      </w:r>
      <w:r w:rsidRPr="00153C8A">
        <w:rPr>
          <w:rFonts w:ascii="Times New Roman" w:eastAsia="Calibri" w:hAnsi="Times New Roman" w:cs="Times New Roman"/>
          <w:spacing w:val="-4"/>
          <w:sz w:val="24"/>
          <w:szCs w:val="24"/>
          <w:lang w:val="id-ID" w:eastAsia="id-ID"/>
        </w:rPr>
        <w:t xml:space="preserve">(Sawir, </w:t>
      </w:r>
      <w:r w:rsidRPr="00153C8A">
        <w:rPr>
          <w:rFonts w:ascii="Times New Roman" w:eastAsia="Calibri" w:hAnsi="Times New Roman" w:cs="Times New Roman"/>
          <w:spacing w:val="-4"/>
          <w:sz w:val="24"/>
          <w:szCs w:val="24"/>
          <w:lang w:eastAsia="id-ID"/>
        </w:rPr>
        <w:t>2020</w:t>
      </w:r>
      <w:r w:rsidRPr="00153C8A">
        <w:rPr>
          <w:rFonts w:ascii="Times New Roman" w:eastAsia="Calibri" w:hAnsi="Times New Roman" w:cs="Times New Roman"/>
          <w:spacing w:val="-4"/>
          <w:sz w:val="24"/>
          <w:szCs w:val="24"/>
          <w:lang w:val="id-ID" w:eastAsia="id-ID"/>
        </w:rPr>
        <w:t>:25)</w:t>
      </w:r>
      <w:r w:rsidRPr="00153C8A">
        <w:rPr>
          <w:rFonts w:ascii="Times New Roman" w:eastAsia="Calibri" w:hAnsi="Times New Roman" w:cs="Times New Roman"/>
          <w:color w:val="000000"/>
          <w:spacing w:val="-4"/>
          <w:sz w:val="24"/>
          <w:szCs w:val="24"/>
          <w:lang w:val="id-ID" w:eastAsia="id-ID"/>
        </w:rPr>
        <w:t>.</w:t>
      </w:r>
    </w:p>
    <w:p w:rsidR="00153C8A" w:rsidRPr="00153C8A" w:rsidRDefault="00153C8A" w:rsidP="00153C8A">
      <w:pPr>
        <w:numPr>
          <w:ilvl w:val="1"/>
          <w:numId w:val="9"/>
        </w:numPr>
        <w:autoSpaceDE w:val="0"/>
        <w:autoSpaceDN w:val="0"/>
        <w:adjustRightInd w:val="0"/>
        <w:spacing w:after="0" w:line="480" w:lineRule="auto"/>
        <w:ind w:left="1008" w:hanging="350"/>
        <w:jc w:val="both"/>
        <w:rPr>
          <w:rFonts w:ascii="Times New Roman" w:eastAsia="Calibri" w:hAnsi="Times New Roman" w:cs="Times New Roman"/>
          <w:i/>
          <w:color w:val="000000"/>
          <w:spacing w:val="-4"/>
          <w:sz w:val="24"/>
          <w:szCs w:val="24"/>
          <w:lang w:val="id-ID" w:eastAsia="id-ID"/>
        </w:rPr>
      </w:pPr>
      <w:r w:rsidRPr="00153C8A">
        <w:rPr>
          <w:rFonts w:ascii="Times New Roman" w:eastAsia="Calibri" w:hAnsi="Times New Roman" w:cs="Times New Roman"/>
          <w:bCs/>
          <w:i/>
          <w:color w:val="000000"/>
          <w:spacing w:val="-4"/>
          <w:sz w:val="24"/>
          <w:szCs w:val="24"/>
          <w:lang w:val="id-ID" w:eastAsia="id-ID"/>
        </w:rPr>
        <w:t>Earning Before Interest and Tax to Total Asset</w:t>
      </w:r>
      <w:r w:rsidRPr="00153C8A">
        <w:rPr>
          <w:rFonts w:ascii="Times New Roman" w:eastAsia="Calibri" w:hAnsi="Times New Roman" w:cs="Times New Roman"/>
          <w:bCs/>
          <w:color w:val="000000"/>
          <w:spacing w:val="-4"/>
          <w:sz w:val="24"/>
          <w:szCs w:val="24"/>
          <w:lang w:val="id-ID" w:eastAsia="id-ID"/>
        </w:rPr>
        <w:t xml:space="preserve"> (EBIT/Total Aktiva)</w:t>
      </w:r>
    </w:p>
    <w:p w:rsidR="00153C8A" w:rsidRPr="00153C8A" w:rsidRDefault="00153C8A" w:rsidP="00153C8A">
      <w:pPr>
        <w:autoSpaceDE w:val="0"/>
        <w:autoSpaceDN w:val="0"/>
        <w:adjustRightInd w:val="0"/>
        <w:spacing w:after="0" w:line="480" w:lineRule="auto"/>
        <w:ind w:left="1008"/>
        <w:jc w:val="both"/>
        <w:rPr>
          <w:rFonts w:ascii="Times New Roman" w:eastAsia="Calibri" w:hAnsi="Times New Roman" w:cs="Times New Roman"/>
          <w:bCs/>
          <w:color w:val="000000"/>
          <w:spacing w:val="-4"/>
          <w:sz w:val="24"/>
          <w:szCs w:val="24"/>
          <w:lang w:val="id-ID" w:eastAsia="id-ID"/>
        </w:rPr>
      </w:pPr>
      <w:r w:rsidRPr="00153C8A">
        <w:rPr>
          <w:rFonts w:ascii="Times New Roman" w:eastAsia="Calibri" w:hAnsi="Times New Roman" w:cs="Times New Roman"/>
          <w:bCs/>
          <w:color w:val="000000"/>
          <w:spacing w:val="-4"/>
          <w:sz w:val="24"/>
          <w:szCs w:val="24"/>
          <w:lang w:eastAsia="id-ID"/>
        </w:rPr>
        <w:t>M</w:t>
      </w:r>
      <w:r w:rsidRPr="00153C8A">
        <w:rPr>
          <w:rFonts w:ascii="Times New Roman" w:eastAsia="Calibri" w:hAnsi="Times New Roman" w:cs="Times New Roman"/>
          <w:bCs/>
          <w:color w:val="000000"/>
          <w:spacing w:val="-4"/>
          <w:sz w:val="24"/>
          <w:szCs w:val="24"/>
          <w:lang w:val="id-ID" w:eastAsia="id-ID"/>
        </w:rPr>
        <w:t xml:space="preserve">engukur kemampulabaan, yaitu tingkat pengembalian dari aktiva, yang dihitung dengan membagi laba sebelum bung dan pajak (EBIT) tahunan perusahaan dengan total aktiva pada neraca akhir tahun. </w:t>
      </w:r>
      <w:r w:rsidRPr="00153C8A">
        <w:rPr>
          <w:rFonts w:ascii="Times New Roman" w:eastAsia="Calibri" w:hAnsi="Times New Roman" w:cs="Times New Roman"/>
          <w:spacing w:val="-4"/>
          <w:sz w:val="24"/>
          <w:szCs w:val="24"/>
          <w:lang w:val="id-ID" w:eastAsia="id-ID"/>
        </w:rPr>
        <w:t xml:space="preserve">(Sawir, </w:t>
      </w:r>
      <w:r w:rsidRPr="00153C8A">
        <w:rPr>
          <w:rFonts w:ascii="Times New Roman" w:eastAsia="Calibri" w:hAnsi="Times New Roman" w:cs="Times New Roman"/>
          <w:spacing w:val="-4"/>
          <w:sz w:val="24"/>
          <w:szCs w:val="24"/>
          <w:lang w:eastAsia="id-ID"/>
        </w:rPr>
        <w:t>2020</w:t>
      </w:r>
      <w:r w:rsidRPr="00153C8A">
        <w:rPr>
          <w:rFonts w:ascii="Times New Roman" w:eastAsia="Calibri" w:hAnsi="Times New Roman" w:cs="Times New Roman"/>
          <w:spacing w:val="-4"/>
          <w:sz w:val="24"/>
          <w:szCs w:val="24"/>
          <w:lang w:val="id-ID" w:eastAsia="id-ID"/>
        </w:rPr>
        <w:t>:25)</w:t>
      </w:r>
      <w:r w:rsidRPr="00153C8A">
        <w:rPr>
          <w:rFonts w:ascii="Times New Roman" w:eastAsia="Calibri" w:hAnsi="Times New Roman" w:cs="Times New Roman"/>
          <w:bCs/>
          <w:color w:val="000000"/>
          <w:spacing w:val="-4"/>
          <w:sz w:val="24"/>
          <w:szCs w:val="24"/>
          <w:lang w:val="id-ID" w:eastAsia="id-ID"/>
        </w:rPr>
        <w:t>.</w:t>
      </w:r>
    </w:p>
    <w:p w:rsidR="00153C8A" w:rsidRPr="00153C8A" w:rsidRDefault="00153C8A" w:rsidP="00153C8A">
      <w:pPr>
        <w:numPr>
          <w:ilvl w:val="1"/>
          <w:numId w:val="9"/>
        </w:numPr>
        <w:autoSpaceDE w:val="0"/>
        <w:autoSpaceDN w:val="0"/>
        <w:adjustRightInd w:val="0"/>
        <w:spacing w:after="0" w:line="480" w:lineRule="auto"/>
        <w:ind w:left="1008" w:hanging="350"/>
        <w:jc w:val="both"/>
        <w:rPr>
          <w:rFonts w:ascii="Times New Roman" w:eastAsia="Calibri" w:hAnsi="Times New Roman" w:cs="Times New Roman"/>
          <w:i/>
          <w:color w:val="000000"/>
          <w:spacing w:val="-8"/>
          <w:sz w:val="24"/>
          <w:szCs w:val="24"/>
          <w:lang w:val="id-ID" w:eastAsia="id-ID"/>
        </w:rPr>
      </w:pPr>
      <w:r w:rsidRPr="00153C8A">
        <w:rPr>
          <w:rFonts w:ascii="Times New Roman" w:eastAsia="Calibri" w:hAnsi="Times New Roman" w:cs="Times New Roman"/>
          <w:bCs/>
          <w:i/>
          <w:color w:val="000000"/>
          <w:spacing w:val="-8"/>
          <w:sz w:val="24"/>
          <w:szCs w:val="24"/>
          <w:lang w:val="id-ID" w:eastAsia="id-ID"/>
        </w:rPr>
        <w:t xml:space="preserve">Market Value of Equity To Book Value of Debt </w:t>
      </w:r>
      <w:r w:rsidRPr="00153C8A">
        <w:rPr>
          <w:rFonts w:ascii="Times New Roman" w:eastAsia="Calibri" w:hAnsi="Times New Roman" w:cs="Times New Roman"/>
          <w:bCs/>
          <w:color w:val="000000"/>
          <w:spacing w:val="-8"/>
          <w:sz w:val="24"/>
          <w:szCs w:val="24"/>
          <w:lang w:val="id-ID" w:eastAsia="id-ID"/>
        </w:rPr>
        <w:t>(Modal Sendiri/Total Utang).</w:t>
      </w:r>
    </w:p>
    <w:p w:rsidR="00153C8A" w:rsidRPr="00153C8A" w:rsidRDefault="00153C8A" w:rsidP="00153C8A">
      <w:pPr>
        <w:autoSpaceDE w:val="0"/>
        <w:autoSpaceDN w:val="0"/>
        <w:adjustRightInd w:val="0"/>
        <w:spacing w:after="0" w:line="480" w:lineRule="auto"/>
        <w:ind w:left="1008"/>
        <w:jc w:val="both"/>
        <w:rPr>
          <w:rFonts w:ascii="Times New Roman" w:eastAsia="Calibri" w:hAnsi="Times New Roman" w:cs="Times New Roman"/>
          <w:bCs/>
          <w:color w:val="000000"/>
          <w:spacing w:val="-4"/>
          <w:sz w:val="24"/>
          <w:szCs w:val="24"/>
          <w:lang w:val="id-ID" w:eastAsia="id-ID"/>
        </w:rPr>
      </w:pPr>
      <w:r w:rsidRPr="00153C8A">
        <w:rPr>
          <w:rFonts w:ascii="Times New Roman" w:eastAsia="Calibri" w:hAnsi="Times New Roman" w:cs="Times New Roman"/>
          <w:bCs/>
          <w:color w:val="000000"/>
          <w:spacing w:val="-4"/>
          <w:sz w:val="24"/>
          <w:szCs w:val="24"/>
          <w:lang w:val="id-ID" w:eastAsia="id-ID"/>
        </w:rPr>
        <w:t xml:space="preserve">Nilai modal sendiri yang dimaksud adalah nilai pasar modal sendiri, yaitu jumlah saham perusahaan dikalikan dengan harga pasar per lembar sahamnya </w:t>
      </w:r>
      <w:r w:rsidRPr="00153C8A">
        <w:rPr>
          <w:rFonts w:ascii="Times New Roman" w:eastAsia="Calibri" w:hAnsi="Times New Roman" w:cs="Times New Roman"/>
          <w:spacing w:val="-4"/>
          <w:sz w:val="24"/>
          <w:szCs w:val="24"/>
          <w:lang w:val="id-ID" w:eastAsia="id-ID"/>
        </w:rPr>
        <w:t xml:space="preserve">(Sawir, </w:t>
      </w:r>
      <w:r w:rsidRPr="00153C8A">
        <w:rPr>
          <w:rFonts w:ascii="Times New Roman" w:eastAsia="Calibri" w:hAnsi="Times New Roman" w:cs="Times New Roman"/>
          <w:spacing w:val="-4"/>
          <w:sz w:val="24"/>
          <w:szCs w:val="24"/>
          <w:lang w:eastAsia="id-ID"/>
        </w:rPr>
        <w:t>2020</w:t>
      </w:r>
      <w:r w:rsidRPr="00153C8A">
        <w:rPr>
          <w:rFonts w:ascii="Times New Roman" w:eastAsia="Calibri" w:hAnsi="Times New Roman" w:cs="Times New Roman"/>
          <w:spacing w:val="-4"/>
          <w:sz w:val="24"/>
          <w:szCs w:val="24"/>
          <w:lang w:val="id-ID" w:eastAsia="id-ID"/>
        </w:rPr>
        <w:t>:25)</w:t>
      </w:r>
      <w:r w:rsidRPr="00153C8A">
        <w:rPr>
          <w:rFonts w:ascii="Times New Roman" w:eastAsia="Calibri" w:hAnsi="Times New Roman" w:cs="Times New Roman"/>
          <w:bCs/>
          <w:color w:val="000000"/>
          <w:spacing w:val="-4"/>
          <w:sz w:val="24"/>
          <w:szCs w:val="24"/>
          <w:lang w:val="id-ID" w:eastAsia="id-ID"/>
        </w:rPr>
        <w:t>.</w:t>
      </w:r>
    </w:p>
    <w:p w:rsidR="00153C8A" w:rsidRPr="00153C8A" w:rsidRDefault="00153C8A" w:rsidP="00153C8A">
      <w:pPr>
        <w:numPr>
          <w:ilvl w:val="1"/>
          <w:numId w:val="9"/>
        </w:numPr>
        <w:autoSpaceDE w:val="0"/>
        <w:autoSpaceDN w:val="0"/>
        <w:adjustRightInd w:val="0"/>
        <w:spacing w:after="0" w:line="480" w:lineRule="auto"/>
        <w:ind w:left="1008" w:hanging="350"/>
        <w:jc w:val="both"/>
        <w:rPr>
          <w:rFonts w:ascii="Times New Roman" w:eastAsia="Times New Roman" w:hAnsi="Times New Roman" w:cs="Times New Roman"/>
          <w:i/>
          <w:iCs/>
          <w:spacing w:val="-4"/>
          <w:sz w:val="24"/>
          <w:szCs w:val="24"/>
          <w:lang w:val="id-ID"/>
        </w:rPr>
      </w:pPr>
      <w:r w:rsidRPr="00153C8A">
        <w:rPr>
          <w:rFonts w:ascii="Times New Roman" w:eastAsia="Calibri" w:hAnsi="Times New Roman" w:cs="Times New Roman"/>
          <w:bCs/>
          <w:i/>
          <w:spacing w:val="-4"/>
          <w:sz w:val="24"/>
          <w:szCs w:val="24"/>
          <w:lang w:val="id-ID" w:eastAsia="id-ID"/>
        </w:rPr>
        <w:t>Sales</w:t>
      </w:r>
      <w:r w:rsidRPr="00153C8A">
        <w:rPr>
          <w:rFonts w:ascii="Times New Roman" w:eastAsia="Times New Roman" w:hAnsi="Times New Roman" w:cs="Times New Roman"/>
          <w:i/>
          <w:iCs/>
          <w:spacing w:val="-4"/>
          <w:sz w:val="24"/>
          <w:szCs w:val="24"/>
          <w:lang w:val="id-ID"/>
        </w:rPr>
        <w:t>/Total Assets</w:t>
      </w:r>
      <w:r w:rsidRPr="00153C8A">
        <w:rPr>
          <w:rFonts w:ascii="Times New Roman" w:eastAsia="Times New Roman" w:hAnsi="Times New Roman" w:cs="Times New Roman"/>
          <w:iCs/>
          <w:spacing w:val="-4"/>
          <w:sz w:val="24"/>
          <w:szCs w:val="24"/>
          <w:lang w:val="id-ID"/>
        </w:rPr>
        <w:t xml:space="preserve"> (Penjualan/Total Aktiva)</w:t>
      </w:r>
    </w:p>
    <w:p w:rsidR="00153C8A" w:rsidRPr="00153C8A" w:rsidRDefault="00153C8A" w:rsidP="00153C8A">
      <w:pPr>
        <w:autoSpaceDE w:val="0"/>
        <w:autoSpaceDN w:val="0"/>
        <w:adjustRightInd w:val="0"/>
        <w:spacing w:after="0" w:line="480" w:lineRule="auto"/>
        <w:ind w:left="1008" w:firstLine="552"/>
        <w:jc w:val="both"/>
        <w:rPr>
          <w:rFonts w:ascii="Times New Roman" w:eastAsia="Times New Roman" w:hAnsi="Times New Roman" w:cs="Times New Roman"/>
          <w:spacing w:val="-4"/>
          <w:sz w:val="24"/>
          <w:szCs w:val="24"/>
          <w:lang w:val="id-ID"/>
        </w:rPr>
      </w:pPr>
      <w:r w:rsidRPr="00153C8A">
        <w:rPr>
          <w:rFonts w:ascii="Times New Roman" w:eastAsia="Times New Roman" w:hAnsi="Times New Roman" w:cs="Times New Roman"/>
          <w:spacing w:val="-4"/>
          <w:sz w:val="24"/>
          <w:szCs w:val="24"/>
          <w:lang w:val="id-ID"/>
        </w:rPr>
        <w:t xml:space="preserve">Rasio ini merupakan rasio yang mendeteksi kemampuan dana perusahaan yang tertanam dalam keseluruhan aktiva yang berputar dalam satu periode </w:t>
      </w:r>
      <w:r w:rsidRPr="00153C8A">
        <w:rPr>
          <w:rFonts w:ascii="Times New Roman" w:eastAsia="Calibri" w:hAnsi="Times New Roman" w:cs="Times New Roman"/>
          <w:spacing w:val="-4"/>
          <w:sz w:val="24"/>
          <w:szCs w:val="24"/>
          <w:lang w:val="id-ID" w:eastAsia="id-ID"/>
        </w:rPr>
        <w:t>tertentu</w:t>
      </w:r>
      <w:r w:rsidRPr="00153C8A">
        <w:rPr>
          <w:rFonts w:ascii="Times New Roman" w:eastAsia="Times New Roman" w:hAnsi="Times New Roman" w:cs="Times New Roman"/>
          <w:spacing w:val="-4"/>
          <w:sz w:val="24"/>
          <w:szCs w:val="24"/>
          <w:lang w:val="id-ID"/>
        </w:rPr>
        <w:t xml:space="preserve">. Rasio ini mengukur kemampuan manajemen dalam menggunakan aktiva untuk menghasilkan penjualan </w:t>
      </w:r>
      <w:r w:rsidRPr="00153C8A">
        <w:rPr>
          <w:rFonts w:ascii="Times New Roman" w:eastAsia="Calibri" w:hAnsi="Times New Roman" w:cs="Times New Roman"/>
          <w:spacing w:val="-4"/>
          <w:sz w:val="24"/>
          <w:szCs w:val="24"/>
          <w:lang w:val="id-ID" w:eastAsia="id-ID"/>
        </w:rPr>
        <w:t xml:space="preserve">(Sawir, </w:t>
      </w:r>
      <w:r w:rsidRPr="00153C8A">
        <w:rPr>
          <w:rFonts w:ascii="Times New Roman" w:eastAsia="Calibri" w:hAnsi="Times New Roman" w:cs="Times New Roman"/>
          <w:spacing w:val="-4"/>
          <w:sz w:val="24"/>
          <w:szCs w:val="24"/>
          <w:lang w:eastAsia="id-ID"/>
        </w:rPr>
        <w:t>2020</w:t>
      </w:r>
      <w:r w:rsidRPr="00153C8A">
        <w:rPr>
          <w:rFonts w:ascii="Times New Roman" w:eastAsia="Calibri" w:hAnsi="Times New Roman" w:cs="Times New Roman"/>
          <w:spacing w:val="-4"/>
          <w:sz w:val="24"/>
          <w:szCs w:val="24"/>
          <w:lang w:val="id-ID" w:eastAsia="id-ID"/>
        </w:rPr>
        <w:t>:</w:t>
      </w:r>
      <w:r w:rsidRPr="00153C8A">
        <w:rPr>
          <w:rFonts w:ascii="Times New Roman" w:eastAsia="Calibri" w:hAnsi="Times New Roman" w:cs="Times New Roman"/>
          <w:spacing w:val="-4"/>
          <w:sz w:val="24"/>
          <w:szCs w:val="24"/>
          <w:lang w:eastAsia="id-ID"/>
        </w:rPr>
        <w:t xml:space="preserve"> </w:t>
      </w:r>
      <w:r w:rsidRPr="00153C8A">
        <w:rPr>
          <w:rFonts w:ascii="Times New Roman" w:eastAsia="Calibri" w:hAnsi="Times New Roman" w:cs="Times New Roman"/>
          <w:spacing w:val="-4"/>
          <w:sz w:val="24"/>
          <w:szCs w:val="24"/>
          <w:lang w:val="id-ID" w:eastAsia="id-ID"/>
        </w:rPr>
        <w:t>25)</w:t>
      </w:r>
      <w:r w:rsidRPr="00153C8A">
        <w:rPr>
          <w:rFonts w:ascii="Times New Roman" w:eastAsia="Times New Roman" w:hAnsi="Times New Roman" w:cs="Times New Roman"/>
          <w:spacing w:val="-4"/>
          <w:sz w:val="24"/>
          <w:szCs w:val="24"/>
          <w:lang w:val="id-ID"/>
        </w:rPr>
        <w:t>.</w:t>
      </w:r>
    </w:p>
    <w:p w:rsidR="00153C8A" w:rsidRPr="00153C8A" w:rsidRDefault="00153C8A" w:rsidP="00153C8A">
      <w:pPr>
        <w:autoSpaceDE w:val="0"/>
        <w:autoSpaceDN w:val="0"/>
        <w:adjustRightInd w:val="0"/>
        <w:spacing w:after="0" w:line="480" w:lineRule="auto"/>
        <w:ind w:left="1008" w:firstLine="552"/>
        <w:jc w:val="both"/>
        <w:rPr>
          <w:rFonts w:ascii="Times New Roman" w:eastAsia="Times New Roman" w:hAnsi="Times New Roman" w:cs="Times New Roman"/>
          <w:spacing w:val="-4"/>
          <w:sz w:val="24"/>
          <w:szCs w:val="24"/>
          <w:lang w:val="id-ID"/>
        </w:rPr>
      </w:pPr>
    </w:p>
    <w:p w:rsidR="00153C8A" w:rsidRPr="00153C8A" w:rsidRDefault="00153C8A" w:rsidP="00153C8A">
      <w:pPr>
        <w:widowControl w:val="0"/>
        <w:numPr>
          <w:ilvl w:val="1"/>
          <w:numId w:val="5"/>
        </w:numPr>
        <w:autoSpaceDE w:val="0"/>
        <w:autoSpaceDN w:val="0"/>
        <w:adjustRightInd w:val="0"/>
        <w:spacing w:after="0" w:line="480" w:lineRule="auto"/>
        <w:ind w:left="728" w:hanging="294"/>
        <w:contextualSpacing/>
        <w:jc w:val="both"/>
        <w:rPr>
          <w:rFonts w:ascii="Times New Roman" w:eastAsia="Calibri" w:hAnsi="Times New Roman" w:cs="Times New Roman"/>
          <w:b/>
          <w:i/>
          <w:iCs/>
          <w:spacing w:val="-4"/>
          <w:sz w:val="24"/>
          <w:szCs w:val="24"/>
          <w:lang w:val="id-ID" w:eastAsia="x-none"/>
        </w:rPr>
      </w:pPr>
      <w:r w:rsidRPr="00153C8A">
        <w:rPr>
          <w:rFonts w:ascii="Times New Roman" w:eastAsia="Calibri" w:hAnsi="Times New Roman" w:cs="Times New Roman"/>
          <w:b/>
          <w:iCs/>
          <w:spacing w:val="-4"/>
          <w:sz w:val="24"/>
          <w:szCs w:val="24"/>
          <w:lang w:eastAsia="x-none"/>
        </w:rPr>
        <w:lastRenderedPageBreak/>
        <w:t>Efektifitas Komite Audit</w:t>
      </w:r>
    </w:p>
    <w:p w:rsidR="00153C8A" w:rsidRPr="00153C8A" w:rsidRDefault="00153C8A" w:rsidP="00153C8A">
      <w:pPr>
        <w:spacing w:after="0" w:line="480" w:lineRule="auto"/>
        <w:ind w:left="720" w:firstLine="540"/>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Pengertian komite audit berdasar pada POJK Nomor 55/POJK.04/2015 yakni organisasi yang dibentuk sama dewan komisaris yang memiliki tanggung_jawab guna membantu kewajiban maupun peranan dewan komisaris. Kewajiban komite audit yaitu melakukan supervisi intern terkait terlaksananya audit, manajemen risiko, proses pelaporan keuangan juga penerapan GCG </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{"citationItems":[{"id":"ITEM-1","itemData":{"abstract":"Dalam mencapai tujuan, suatu perusahaan tentunya harus memperhatikan kinerja keuangan yang diukur dengan rasio keuangan. Tujuan dari penelitian ini untuk mengetahui pengaruh ukuran dewan komisaris, komite audit dan kepemilikan institusional terhadap kinerja keuangan perusahaan pada sektor Property, Real Estate dan Building Construction yang terdaftar di Bursa Efek Indonesia (BEI) tahun 2016- 2018. Terdapat 43 perusahaan yang memenuhi kriteria sebagai sampel penelitian. Metode analisis yang digunakan adalah analisis regresi linier berganda. Dari hasil penelitian diketahui ukuran dewan komisaris dan komite audit tidak berpengaruh terhadap kinerja keuangan perusahaan, sedangkan kepemilikan institusional berpengaruh terhadap kinerja keuangan perusahaan.","author":[{"dropping-particle":"","family":"Hartati","given":"Nani","non-dropping-particle":"","parse-names":false,"suffix":""}],"container-title":"Jurnal Ekonomi Manajemen Bisnis","id":"ITEM-1","issued":{"date-parts":[["2020"]]},"title":"Pengaruh Ukuran Dewan Komisaris, Komite Audit, dan Kepemilikan Institusional Terhadap Kinerja Keuangan Perusahaan","type":"article-journal","volume":"01"},"uris":["http://www.mendeley.com/documents/?uuid=85ef8f1b-be61-4db0-bf6f-a5a19b9ae2c3","http://www.mendeley.com/documents/?uuid=1e06a7f0-7070-46ee-b21c-d2d9e2e3394d"]}],"mendeley":{"formattedCitation":"(Hartati, 2020)","manualFormatting":"(Hartati, 2020)","plainTextFormattedCitation":"(Hartati, 2020)","previouslyFormattedCitation":"(Hartati, 2020)"},"properties":{"noteIndex":0},"schema":"https://github.com/citation-style-language/schema/raw/master/csl-citation.json"}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(Hartati</w:t>
      </w:r>
      <w:r w:rsidRPr="00153C8A">
        <w:rPr>
          <w:rFonts w:ascii="Times New Roman" w:eastAsia="Calibri" w:hAnsi="Times New Roman" w:cs="Times New Roman"/>
          <w:noProof/>
          <w:sz w:val="24"/>
          <w:szCs w:val="24"/>
        </w:rPr>
        <w:t>,</w:t>
      </w:r>
      <w:r w:rsidRPr="00153C8A">
        <w:rPr>
          <w:rFonts w:ascii="Times New Roman" w:eastAsia="Calibri" w:hAnsi="Times New Roman" w:cs="Times New Roman"/>
          <w:noProof/>
          <w:sz w:val="24"/>
          <w:szCs w:val="24"/>
          <w:lang w:val="id-ID"/>
        </w:rPr>
        <w:t xml:space="preserve"> 2020)</w:t>
      </w:r>
      <w:r w:rsidRPr="00153C8A">
        <w:rPr>
          <w:rFonts w:ascii="Times New Roman" w:eastAsia="Calibri" w:hAnsi="Times New Roman" w:cs="Times New Roman"/>
          <w:sz w:val="24"/>
          <w:szCs w:val="24"/>
          <w:lang w:val="id-ID"/>
        </w:rPr>
        <w:fldChar w:fldCharType="end"/>
      </w:r>
      <w:r w:rsidRPr="00153C8A">
        <w:rPr>
          <w:rFonts w:ascii="Times New Roman" w:eastAsia="Calibri" w:hAnsi="Times New Roman" w:cs="Times New Roman"/>
          <w:sz w:val="24"/>
          <w:szCs w:val="24"/>
          <w:lang w:val="id-ID"/>
        </w:rPr>
        <w:t xml:space="preserve">. </w:t>
      </w:r>
    </w:p>
    <w:p w:rsidR="00153C8A" w:rsidRPr="00153C8A" w:rsidRDefault="00153C8A" w:rsidP="00153C8A">
      <w:pPr>
        <w:spacing w:after="0" w:line="480" w:lineRule="auto"/>
        <w:ind w:left="720" w:firstLine="540"/>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Komite audit </w:t>
      </w:r>
      <w:r w:rsidRPr="00153C8A">
        <w:rPr>
          <w:rFonts w:ascii="Times New Roman" w:eastAsia="Calibri" w:hAnsi="Times New Roman" w:cs="Times New Roman"/>
          <w:sz w:val="24"/>
          <w:szCs w:val="24"/>
        </w:rPr>
        <w:t>merupakan</w:t>
      </w:r>
      <w:r w:rsidRPr="00153C8A">
        <w:rPr>
          <w:rFonts w:ascii="Times New Roman" w:eastAsia="Calibri" w:hAnsi="Times New Roman" w:cs="Times New Roman"/>
          <w:sz w:val="24"/>
          <w:szCs w:val="24"/>
          <w:lang w:val="id-ID"/>
        </w:rPr>
        <w:t xml:space="preserve"> badan tambahan yang diperlukan guna menerapkan prinsip-prinsip GCG. Komite audit dirancang oleh dewan komisaris dalam menjalankan pemeriksaan maupun observasi yang diperlukan dalam menjalankan badan usaha dan pengembangan kewajiban-kewajiban utama yang terkait dengan sistem pelaporan keuangan atas perkembangan peranan direksi. Komite audit harus bergerak secara independen. Hal tersebut harus dilakukan sebab menjadi bagian yang menyatukan peranan supervisi dewan komisaris independen dan intern auditor badan usaha </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{"citationItems":[{"id":"ITEM-1","itemData":{"abstract":"The purpose of this study is to discover the role of independent commissioners and audit committees to improve financial performance both simultaneously and in part. The paper objects used were all companies listed on the Indonesia Stock Exchange from 2013 to 2017, using a purposive sampling technique. Data on the company's annual financial statements and annual financial reports are obtained from the official website of the IDX. This paper was added in the study. The data analysis method used in this update is regression analysis in the data panel. This study uses the transition from Good Corporate Gorvernance, an independent board of commissioners and an audit board as an audit measure in this study. The results showed that the simultaneous independent board of commissioners had a significant effect on financial performance (ROA, ROE). The audit committee has a negative and not significant effect on financial performance (ROA, ROE).","author":[{"dropping-particle":"","family":"Fernando","given":"Aminar Sutra Dewi dan Ronal Trio","non-dropping-particle":"","parse-names":false,"suffix":""}],"container-title":"Jurnal Pundi","id":"ITEM-1","issued":{"date-parts":[["2020"]]},"title":"Dewan Komisaris Independen dan Komite Audit Sebagai Faktor Yang Menentukan Kinerja Keuangan Perusahaan Manufaktur Yang Terdaftar Di Bursa Efek Indonesia Periode 2013-2017","type":"article-journal","volume":"04"},"uris":["http://www.mendeley.com/documents/?uuid=6791fccd-84d5-4fa0-a852-e2c48af6540b","http://www.mendeley.com/documents/?uuid=3a862001-96bc-4247-9510-d2f8df97128b"]}],"mendeley":{"formattedCitation":"(Fernando, 2020)","manualFormatting":"(Fernando, 2020)","plainTextFormattedCitation":"(Fernando, 2020)","previouslyFormattedCitation":"(Fernando, 2020)"},"properties":{"noteIndex":0},"schema":"https://github.com/citation-style-language/schema/raw/master/csl-citation.json"}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(Fernando</w:t>
      </w:r>
      <w:r w:rsidRPr="00153C8A">
        <w:rPr>
          <w:rFonts w:ascii="Times New Roman" w:eastAsia="Calibri" w:hAnsi="Times New Roman" w:cs="Times New Roman"/>
          <w:noProof/>
          <w:sz w:val="24"/>
          <w:szCs w:val="24"/>
        </w:rPr>
        <w:t>,</w:t>
      </w:r>
      <w:r w:rsidRPr="00153C8A">
        <w:rPr>
          <w:rFonts w:ascii="Times New Roman" w:eastAsia="Calibri" w:hAnsi="Times New Roman" w:cs="Times New Roman"/>
          <w:noProof/>
          <w:sz w:val="24"/>
          <w:szCs w:val="24"/>
          <w:lang w:val="id-ID"/>
        </w:rPr>
        <w:t xml:space="preserve"> 2020)</w:t>
      </w:r>
      <w:r w:rsidRPr="00153C8A">
        <w:rPr>
          <w:rFonts w:ascii="Times New Roman" w:eastAsia="Calibri" w:hAnsi="Times New Roman" w:cs="Times New Roman"/>
          <w:sz w:val="24"/>
          <w:szCs w:val="24"/>
          <w:lang w:val="id-ID"/>
        </w:rPr>
        <w:fldChar w:fldCharType="end"/>
      </w:r>
      <w:r w:rsidRPr="00153C8A">
        <w:rPr>
          <w:rFonts w:ascii="Times New Roman" w:eastAsia="Calibri" w:hAnsi="Times New Roman" w:cs="Times New Roman"/>
          <w:sz w:val="24"/>
          <w:szCs w:val="24"/>
          <w:lang w:val="id-ID"/>
        </w:rPr>
        <w:t>.</w:t>
      </w:r>
    </w:p>
    <w:p w:rsidR="00153C8A" w:rsidRPr="00153C8A" w:rsidRDefault="00153C8A" w:rsidP="00153C8A">
      <w:pPr>
        <w:spacing w:after="0" w:line="480" w:lineRule="auto"/>
        <w:ind w:left="720" w:firstLine="540"/>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Membantu dewan komisaris melakukan supervisi proses dalam melaporkan keuangan manajemen guna mengembangkan kredibilitas laporan keuangan adalah kewajiban komite audit </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author":[{"dropping-particle":"","family":"Khoirunnisa","given":"","non-dropping-particle":"","parse-names":false,"suffix":""},{"dropping-particle":"","family":"Karina","given":"Arni","non-dropping-particle":"","parse-names":false,"suffix":""}],"container-title":"Jurnal Ilmu Akuntansi","id":"ITEM-1","issued":{"date-parts":[["2021"]]},"title":"Pengaruh Kepemilikan Institusional, Dewan Komisaris Independen, Komite Audit Dan Dewan Direksi Terhadap Kinerja Keuangan Perusahaan (Studi Empiris pada Perusahaan BUMN yang terdaftar di Bursa Efek Indonesia pada tahun 2017-2019)","type":"article-journal","volume":"19"},"uris":["http://www.mendeley.com/documents/?uuid=96d2b6d4-5e8f-4c83-9db6-4b7667a9b14d","http://www.mendeley.com/documents/?uuid=c112ba33-8c09-4358-9453-0e8b567fb58a"]}],"mendeley":{"formattedCitation":"(Khoirunnisa &amp; Karina, 2021)","plainTextFormattedCitation":"(Khoirunnisa &amp; Karina, 2021)","previouslyFormattedCitation":"(Khoirunnisa &amp; Karina, 2021)"},"properties":{"noteIndex":0},"schema":"https://github.com/citation-style-language/schema/raw/master/csl-citation.json"}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(Khoirunnisa &amp; Karina, 2021)</w:t>
      </w:r>
      <w:r w:rsidRPr="00153C8A">
        <w:rPr>
          <w:rFonts w:ascii="Times New Roman" w:eastAsia="Calibri" w:hAnsi="Times New Roman" w:cs="Times New Roman"/>
          <w:sz w:val="24"/>
          <w:szCs w:val="24"/>
          <w:lang w:val="id-ID"/>
        </w:rPr>
        <w:fldChar w:fldCharType="end"/>
      </w:r>
      <w:r w:rsidRPr="00153C8A">
        <w:rPr>
          <w:rFonts w:ascii="Times New Roman" w:eastAsia="Calibri" w:hAnsi="Times New Roman" w:cs="Times New Roman"/>
          <w:sz w:val="24"/>
          <w:szCs w:val="24"/>
          <w:lang w:val="id-ID"/>
        </w:rPr>
        <w:t xml:space="preserve">. Komite audit memiliki peran menjadi pengawas guna menambah pengendalian intern, profitabilitas, efisiensi, maupun kepercayaan pemodal pada badan usaha. Komite audit dapat membantu kinerja manajemen dengan memberi kan opini berdasar pada situasi badan usaha, dan opini </w:t>
      </w:r>
      <w:r w:rsidRPr="00153C8A">
        <w:rPr>
          <w:rFonts w:ascii="Times New Roman" w:eastAsia="Calibri" w:hAnsi="Times New Roman" w:cs="Times New Roman"/>
          <w:sz w:val="24"/>
          <w:szCs w:val="24"/>
          <w:lang w:val="id-ID"/>
        </w:rPr>
        <w:lastRenderedPageBreak/>
        <w:t xml:space="preserve">tersebut nantinya dapat dijadikan pedoman guna menambah kinerja badan usaha </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{"citationItems":[{"id":"ITEM-1","itemData":{"abstract":"Penelitian ini bertujuan untuk meneliti pengaruh good corporate governance terhadap kinerja keuangan. Variabel independen dalam penelitian ini adalah good corporate governance yang diproksikan menjadi dewan direksi, dewan komisaris independen, komite audit, kepemilikan manajerial, dan kepemilikan institusional, sedangkan variabel dependen dari penelitian ini adalah kinerja keuangan yang diproksikan dengan Return on Assets (ROA). Sampel yang digunakan dalam penelitian ini adalah 24 perusahaan BUMN go public yang terdaftar di BEI periode 2015-2019. Metode pengambilan sampel yang dipakai adalah non-probability sampling. Penelitian ini menggunakan data sekunder berupa laporan tahunan periode 2015-2019 yang didapat dari website resmi perusahaan. Data yang dikumpulkan lalu dianalisis dengan regresi linear berganda menggunakan SPSS 25. Hasil dari penelitian ini menunjukkan bahwa dewan komisaris independen memiliki pengaruh negatif terhadap ROA. Artinya, semakin besar jumlah dewan komisaris independen maka ROA akan semakin menurun. Hasil penelitian juga menunjukkan bahwa variabel independen lainnya yaitu dewan direksi, komite audit, kepemilikan manajerial, dan kepemilikan institusional tidak memiliki pengaruh terhadap ROA.","author":[{"dropping-particle":"","family":"Megawati","given":"Happy","non-dropping-particle":"","parse-names":false,"suffix":""}],"container-title":"Media Akuntansi dan PPerpajakan Indonesia","id":"ITEM-1","issued":{"date-parts":[["2021"]]},"title":"GOOD CORPORATE GOVERNANCE DAN KINERJA KEUANGANGood Corporate Governance Dan Kinerja Keuangan (Studi Empiris pada BUMN di Indonesia)","type":"article-journal","volume":"2"},"uris":["http://www.mendeley.com/documents/?uuid=381a71aa-cd1c-4419-9f21-5104c7f11b36","http://www.mendeley.com/documents/?uuid=c88173dd-11cc-4a15-b10d-ade309203813"]}],"mendeley":{"formattedCitation":"(Megawati, 2021)","plainTextFormattedCitation":"(Megawati, 2021)","previouslyFormattedCitation":"(Megawati, 2021)"},"properties":{"noteIndex":0},"schema":"https://github.com/citation-style-language/schema/raw/master/csl-citation.json"}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(Megawati, 2021)</w:t>
      </w:r>
      <w:r w:rsidRPr="00153C8A">
        <w:rPr>
          <w:rFonts w:ascii="Times New Roman" w:eastAsia="Calibri" w:hAnsi="Times New Roman" w:cs="Times New Roman"/>
          <w:sz w:val="24"/>
          <w:szCs w:val="24"/>
          <w:lang w:val="id-ID"/>
        </w:rPr>
        <w:fldChar w:fldCharType="end"/>
      </w:r>
      <w:r w:rsidRPr="00153C8A">
        <w:rPr>
          <w:rFonts w:ascii="Times New Roman" w:eastAsia="Calibri" w:hAnsi="Times New Roman" w:cs="Times New Roman"/>
          <w:sz w:val="24"/>
          <w:szCs w:val="24"/>
          <w:lang w:val="id-ID"/>
        </w:rPr>
        <w:t xml:space="preserve">. </w:t>
      </w:r>
    </w:p>
    <w:p w:rsidR="00153C8A" w:rsidRPr="00153C8A" w:rsidRDefault="00153C8A" w:rsidP="00153C8A">
      <w:pPr>
        <w:spacing w:after="0" w:line="480" w:lineRule="auto"/>
        <w:ind w:left="720" w:firstLine="540"/>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Komite audit bersifat mandiri baik dalam pelaksanaan tugasnya maupun dalam pelaporan, dan bertanggung jawab langsung kepada komisaris/ dewan pengawas.</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Perusahaan yang terdaftar di bursa efek wajib untuk memiliki komite audit, sebagaimana diatur di Peraturan Otoritas Jasa Keuangan No. 55/ POJK.04/ 2015 tentang Pembentukan dan Pedoman Pelaksanaan Kerja Komite Audit.</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Komite audit memiliki peran yang penting dalam tata kelola perusahaan, terutama karena peran dan tanggung jawab mereka sebagian besar adalah membantu meningkatkan kualitas pelaporan keuangan (Ika dan Ghazali, </w:t>
      </w:r>
      <w:r w:rsidRPr="00153C8A">
        <w:rPr>
          <w:rFonts w:ascii="Times New Roman" w:eastAsia="Calibri" w:hAnsi="Times New Roman" w:cs="Times New Roman"/>
          <w:sz w:val="24"/>
          <w:szCs w:val="24"/>
        </w:rPr>
        <w:t>2021</w:t>
      </w:r>
      <w:r w:rsidRPr="00153C8A">
        <w:rPr>
          <w:rFonts w:ascii="Times New Roman" w:eastAsia="Calibri" w:hAnsi="Times New Roman" w:cs="Times New Roman"/>
          <w:sz w:val="24"/>
          <w:szCs w:val="24"/>
          <w:lang w:val="id-ID"/>
        </w:rPr>
        <w:t>).</w:t>
      </w:r>
    </w:p>
    <w:p w:rsidR="00153C8A" w:rsidRPr="00153C8A" w:rsidRDefault="00153C8A" w:rsidP="00153C8A">
      <w:pPr>
        <w:spacing w:after="0" w:line="480" w:lineRule="auto"/>
        <w:ind w:left="720" w:firstLine="540"/>
        <w:jc w:val="both"/>
        <w:rPr>
          <w:rFonts w:ascii="Times New Roman" w:eastAsia="Calibri" w:hAnsi="Times New Roman" w:cs="Times New Roman"/>
          <w:sz w:val="24"/>
          <w:szCs w:val="24"/>
        </w:rPr>
      </w:pPr>
      <w:r w:rsidRPr="00153C8A">
        <w:rPr>
          <w:rFonts w:ascii="Times New Roman" w:eastAsia="Calibri" w:hAnsi="Times New Roman" w:cs="Times New Roman"/>
          <w:sz w:val="24"/>
          <w:szCs w:val="24"/>
          <w:lang w:val="id-ID"/>
        </w:rPr>
        <w:t>Berdasarkan penjelasan tersebut, dapat disimpulkan bahwa komite audit akan efektif jika komite audit tersebut memiliki anggota yang kompeten dan dengan kewenangan serta sumber daya yang dimilikinya dapat melindungi kepentingan para pemangku kepentingan perusahaan dengan memastikan pelaporan keuangan, pengendalian internal, dan manajemen risiko yang andal melalui pengawasan rutin</w:t>
      </w:r>
      <w:r w:rsidRPr="00153C8A">
        <w:rPr>
          <w:rFonts w:ascii="Times New Roman" w:eastAsia="Calibri" w:hAnsi="Times New Roman" w:cs="Times New Roman"/>
          <w:sz w:val="24"/>
          <w:szCs w:val="24"/>
        </w:rPr>
        <w:t>.</w:t>
      </w:r>
    </w:p>
    <w:p w:rsidR="00153C8A" w:rsidRPr="00153C8A" w:rsidRDefault="00153C8A" w:rsidP="00153C8A">
      <w:pPr>
        <w:spacing w:after="0" w:line="480" w:lineRule="auto"/>
        <w:ind w:left="720" w:firstLine="540"/>
        <w:jc w:val="both"/>
        <w:rPr>
          <w:rFonts w:ascii="Times New Roman" w:eastAsia="Calibri" w:hAnsi="Times New Roman" w:cs="Times New Roman"/>
          <w:sz w:val="24"/>
          <w:szCs w:val="24"/>
        </w:rPr>
      </w:pPr>
      <w:r w:rsidRPr="00153C8A">
        <w:rPr>
          <w:rFonts w:ascii="Times New Roman" w:eastAsia="Calibri" w:hAnsi="Times New Roman" w:cs="Times New Roman"/>
          <w:sz w:val="24"/>
          <w:szCs w:val="24"/>
          <w:lang w:val="id-ID"/>
        </w:rPr>
        <w:t xml:space="preserve">Komite audit harus memiliki anggota yang memadai untuk melaksanakan tugasnya dengan efektif (DeZoort, </w:t>
      </w:r>
      <w:r w:rsidRPr="00153C8A">
        <w:rPr>
          <w:rFonts w:ascii="Times New Roman" w:eastAsia="Calibri" w:hAnsi="Times New Roman" w:cs="Times New Roman"/>
          <w:sz w:val="24"/>
          <w:szCs w:val="24"/>
        </w:rPr>
        <w:t>at al</w:t>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z w:val="24"/>
          <w:szCs w:val="24"/>
        </w:rPr>
        <w:t>2020</w:t>
      </w:r>
      <w:r w:rsidRPr="00153C8A">
        <w:rPr>
          <w:rFonts w:ascii="Times New Roman" w:eastAsia="Calibri" w:hAnsi="Times New Roman" w:cs="Times New Roman"/>
          <w:sz w:val="24"/>
          <w:szCs w:val="24"/>
          <w:lang w:val="id-ID"/>
        </w:rPr>
        <w:t xml:space="preserve">). Pedoman Pembentukan Komite Audit yang Efektif menjelaskan bahwa anggota komite audit yang dimiliki oleh perusahaan sedikitnya terdiri dari 3 orang, diketuai oleh komisaris independen perusahaan dengan dua orang eksternal yang independen terhadap perusahaan (Komite Nasional </w:t>
      </w:r>
      <w:r w:rsidRPr="00153C8A">
        <w:rPr>
          <w:rFonts w:ascii="Times New Roman" w:eastAsia="Calibri" w:hAnsi="Times New Roman" w:cs="Times New Roman"/>
          <w:sz w:val="24"/>
          <w:szCs w:val="24"/>
          <w:lang w:val="id-ID"/>
        </w:rPr>
        <w:lastRenderedPageBreak/>
        <w:t>Kebijakan Governance, 2002). Selain itu Otoritas Jasa Keuangan (</w:t>
      </w:r>
      <w:r w:rsidRPr="00153C8A">
        <w:rPr>
          <w:rFonts w:ascii="Times New Roman" w:eastAsia="Calibri" w:hAnsi="Times New Roman" w:cs="Times New Roman"/>
          <w:sz w:val="24"/>
          <w:szCs w:val="24"/>
        </w:rPr>
        <w:t>2020</w:t>
      </w:r>
      <w:r w:rsidRPr="00153C8A">
        <w:rPr>
          <w:rFonts w:ascii="Times New Roman" w:eastAsia="Calibri" w:hAnsi="Times New Roman" w:cs="Times New Roman"/>
          <w:sz w:val="24"/>
          <w:szCs w:val="24"/>
          <w:lang w:val="id-ID"/>
        </w:rPr>
        <w:t>) menyatakan bahwa bahwa komite audit setidaknya terdiri dari tiga orang. Jadi, jumlah minimal yang harus dimiliki oleh komite audit pada suatu perusahaan adalah sebanyak tiga orang. Jumlah anggota komite audit yang lebih banyak mungkin akan memberikan dampak berbeda pada kinerja komite</w:t>
      </w:r>
      <w:r w:rsidRPr="00153C8A">
        <w:rPr>
          <w:rFonts w:ascii="Times New Roman" w:eastAsia="Calibri" w:hAnsi="Times New Roman" w:cs="Times New Roman"/>
          <w:sz w:val="24"/>
          <w:szCs w:val="24"/>
        </w:rPr>
        <w:t>.</w:t>
      </w:r>
    </w:p>
    <w:p w:rsidR="00153C8A" w:rsidRPr="00153C8A" w:rsidRDefault="00153C8A" w:rsidP="00153C8A">
      <w:pPr>
        <w:widowControl w:val="0"/>
        <w:numPr>
          <w:ilvl w:val="1"/>
          <w:numId w:val="5"/>
        </w:numPr>
        <w:autoSpaceDE w:val="0"/>
        <w:autoSpaceDN w:val="0"/>
        <w:adjustRightInd w:val="0"/>
        <w:spacing w:after="0" w:line="480" w:lineRule="auto"/>
        <w:ind w:left="728" w:hanging="294"/>
        <w:contextualSpacing/>
        <w:jc w:val="both"/>
        <w:rPr>
          <w:rFonts w:ascii="Times New Roman" w:eastAsia="Calibri" w:hAnsi="Times New Roman" w:cs="Times New Roman"/>
          <w:b/>
          <w:i/>
          <w:iCs/>
          <w:spacing w:val="-4"/>
          <w:sz w:val="24"/>
          <w:szCs w:val="24"/>
          <w:lang w:val="id-ID" w:eastAsia="x-none"/>
        </w:rPr>
      </w:pPr>
      <w:r w:rsidRPr="00153C8A">
        <w:rPr>
          <w:rFonts w:ascii="Times New Roman" w:eastAsia="Calibri" w:hAnsi="Times New Roman" w:cs="Times New Roman"/>
          <w:b/>
          <w:iCs/>
          <w:spacing w:val="-4"/>
          <w:sz w:val="24"/>
          <w:szCs w:val="24"/>
          <w:lang w:eastAsia="x-none"/>
        </w:rPr>
        <w:t>Reputasi Auditor</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val="x-none" w:eastAsia="x-none"/>
        </w:rPr>
        <w:t>Auditor bisa diartikan sebagai orang yang mempunyai wewenang untuk melakukan peninjauan serta mengecek keakuratan catatan keuangan. Selain itu, ia juga harus memastikan bahwa perusahaan mematuhi undangundang perpajakan atau melanggar. Mereka bisa membuat perusahaan terhindar dari kejahatan penipuan, mempelajari adanya ketidaksamaan dalam metode akuntansi, dan terkadang bekerja sebagai konsultan untuk meringankan beban organisasi dalam menemukan metode peningkatan efisiensi operasional</w:t>
      </w:r>
      <w:r w:rsidRPr="00153C8A">
        <w:rPr>
          <w:rFonts w:ascii="Times New Roman" w:eastAsia="Calibri" w:hAnsi="Times New Roman" w:cs="Times New Roman"/>
          <w:sz w:val="24"/>
          <w:szCs w:val="24"/>
          <w:lang w:eastAsia="x-none"/>
        </w:rPr>
        <w:t xml:space="preserve"> </w:t>
      </w:r>
      <w:r w:rsidRPr="00153C8A">
        <w:rPr>
          <w:rFonts w:ascii="Times New Roman" w:eastAsia="Calibri" w:hAnsi="Times New Roman" w:cs="Times New Roman"/>
          <w:sz w:val="24"/>
          <w:szCs w:val="24"/>
          <w:lang w:eastAsia="x-none"/>
        </w:rPr>
        <w:fldChar w:fldCharType="begin" w:fldLock="1"/>
      </w:r>
      <w:r w:rsidRPr="00153C8A">
        <w:rPr>
          <w:rFonts w:ascii="Times New Roman" w:eastAsia="Calibri" w:hAnsi="Times New Roman" w:cs="Times New Roman"/>
          <w:sz w:val="24"/>
          <w:szCs w:val="24"/>
          <w:lang w:eastAsia="x-none"/>
        </w:rPr>
        <w:instrText>ADDIN CSL_CITATION {"citationItems":[{"id":"ITEM-1","itemData":{"author":[{"dropping-particle":"","family":"Indriasih","given":"Dewi","non-dropping-particle":"","parse-names":false,"suffix":""}],"id":"ITEM-1","issued":{"date-parts":[["2020"]]},"publisher":"Cendekia Press","publisher-place":"Bandung","title":"Kompetensi Auditor Internal &amp; Karakter Komite Audit (Terhadap Fraudulent Financial Reporting)","type":"book"},"uris":["http://www.mendeley.com/documents/?uuid=bedaf1b6-18f5-4331-a627-b9c4cf28ac76"]}],"mendeley":{"formattedCitation":"(Indriasih, 2020)","manualFormatting":"(Indriasih, 2020: 3)","plainTextFormattedCitation":"(Indriasih, 2020)","previouslyFormattedCitation":"(Indriasih, 2020)"},"properties":{"noteIndex":0},"schema":"https://github.com/citation-style-language/schema/raw/master/csl-citation.json"}</w:instrText>
      </w:r>
      <w:r w:rsidRPr="00153C8A">
        <w:rPr>
          <w:rFonts w:ascii="Times New Roman" w:eastAsia="Calibri" w:hAnsi="Times New Roman" w:cs="Times New Roman"/>
          <w:sz w:val="24"/>
          <w:szCs w:val="24"/>
          <w:lang w:eastAsia="x-none"/>
        </w:rPr>
        <w:fldChar w:fldCharType="separate"/>
      </w:r>
      <w:r w:rsidRPr="00153C8A">
        <w:rPr>
          <w:rFonts w:ascii="Times New Roman" w:eastAsia="Calibri" w:hAnsi="Times New Roman" w:cs="Times New Roman"/>
          <w:noProof/>
          <w:sz w:val="24"/>
          <w:szCs w:val="24"/>
          <w:lang w:eastAsia="x-none"/>
        </w:rPr>
        <w:t>(Indriasih, 2020: 3)</w:t>
      </w:r>
      <w:r w:rsidRPr="00153C8A">
        <w:rPr>
          <w:rFonts w:ascii="Times New Roman" w:eastAsia="Calibri" w:hAnsi="Times New Roman" w:cs="Times New Roman"/>
          <w:sz w:val="24"/>
          <w:szCs w:val="24"/>
          <w:lang w:eastAsia="x-none"/>
        </w:rPr>
        <w:fldChar w:fldCharType="end"/>
      </w:r>
      <w:r w:rsidRPr="00153C8A">
        <w:rPr>
          <w:rFonts w:ascii="Times New Roman" w:eastAsia="Calibri" w:hAnsi="Times New Roman" w:cs="Times New Roman"/>
          <w:sz w:val="24"/>
          <w:szCs w:val="24"/>
          <w:lang w:eastAsia="x-none"/>
        </w:rPr>
        <w:t>.</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val="x-none" w:eastAsia="x-none"/>
        </w:rPr>
        <w:t xml:space="preserve">Auditor memiliki tanggung jawab melacak arus kas mulai dari awal sampai akhir serta memastikan bahwa anggaran yang digunakan sudah tercatat dengan benar. Sedangkan untuk industri terbuka, kewajiban paling utama bagian auditor yaitu untuk menentukan apakah laporan keuangan sudah sesuai dengan prinsip akuntansi yang berlaku umum (GAAP). Untuk memenuhi persyaratan ini, auditor memeriksa data akuntansi, catatan keuangan, dan operasi bisnis, dan menjelaskan setiap langkah proses secara detail, yang disebut jejak audit. Laporan individu juga dapat </w:t>
      </w:r>
      <w:r w:rsidRPr="00153C8A">
        <w:rPr>
          <w:rFonts w:ascii="Times New Roman" w:eastAsia="Calibri" w:hAnsi="Times New Roman" w:cs="Times New Roman"/>
          <w:sz w:val="24"/>
          <w:szCs w:val="24"/>
          <w:lang w:val="x-none" w:eastAsia="x-none"/>
        </w:rPr>
        <w:lastRenderedPageBreak/>
        <w:t>dikirim secara terpisah ke manajemen perusahaan dan departemen pengawasan</w:t>
      </w:r>
      <w:r w:rsidRPr="00153C8A">
        <w:rPr>
          <w:rFonts w:ascii="Times New Roman" w:eastAsia="Calibri" w:hAnsi="Times New Roman" w:cs="Times New Roman"/>
          <w:sz w:val="24"/>
          <w:szCs w:val="24"/>
          <w:lang w:eastAsia="x-none"/>
        </w:rPr>
        <w:t xml:space="preserve"> </w:t>
      </w:r>
      <w:r w:rsidRPr="00153C8A">
        <w:rPr>
          <w:rFonts w:ascii="Times New Roman" w:eastAsia="Calibri" w:hAnsi="Times New Roman" w:cs="Times New Roman"/>
          <w:sz w:val="24"/>
          <w:szCs w:val="24"/>
          <w:lang w:eastAsia="x-none"/>
        </w:rPr>
        <w:fldChar w:fldCharType="begin" w:fldLock="1"/>
      </w:r>
      <w:r w:rsidRPr="00153C8A">
        <w:rPr>
          <w:rFonts w:ascii="Times New Roman" w:eastAsia="Calibri" w:hAnsi="Times New Roman" w:cs="Times New Roman"/>
          <w:sz w:val="24"/>
          <w:szCs w:val="24"/>
          <w:lang w:eastAsia="x-none"/>
        </w:rPr>
        <w:instrText>ADDIN CSL_CITATION {"citationItems":[{"id":"ITEM-1","itemData":{"author":[{"dropping-particle":"","family":"Indriasih","given":"Dewi","non-dropping-particle":"","parse-names":false,"suffix":""}],"id":"ITEM-1","issued":{"date-parts":[["2020"]]},"publisher":"Cendekia Press","publisher-place":"Bandung","title":"Kompetensi Auditor Internal &amp; Karakter Komite Audit (Terhadap Fraudulent Financial Reporting)","type":"book"},"uris":["http://www.mendeley.com/documents/?uuid=bedaf1b6-18f5-4331-a627-b9c4cf28ac76"]}],"mendeley":{"formattedCitation":"(Indriasih, 2020)","manualFormatting":"(Indriasih, 2020: 4)","plainTextFormattedCitation":"(Indriasih, 2020)","previouslyFormattedCitation":"(Indriasih, 2020)"},"properties":{"noteIndex":0},"schema":"https://github.com/citation-style-language/schema/raw/master/csl-citation.json"}</w:instrText>
      </w:r>
      <w:r w:rsidRPr="00153C8A">
        <w:rPr>
          <w:rFonts w:ascii="Times New Roman" w:eastAsia="Calibri" w:hAnsi="Times New Roman" w:cs="Times New Roman"/>
          <w:sz w:val="24"/>
          <w:szCs w:val="24"/>
          <w:lang w:eastAsia="x-none"/>
        </w:rPr>
        <w:fldChar w:fldCharType="separate"/>
      </w:r>
      <w:r w:rsidRPr="00153C8A">
        <w:rPr>
          <w:rFonts w:ascii="Times New Roman" w:eastAsia="Calibri" w:hAnsi="Times New Roman" w:cs="Times New Roman"/>
          <w:noProof/>
          <w:sz w:val="24"/>
          <w:szCs w:val="24"/>
          <w:lang w:eastAsia="x-none"/>
        </w:rPr>
        <w:t>(Indriasih, 2020: 4)</w:t>
      </w:r>
      <w:r w:rsidRPr="00153C8A">
        <w:rPr>
          <w:rFonts w:ascii="Times New Roman" w:eastAsia="Calibri" w:hAnsi="Times New Roman" w:cs="Times New Roman"/>
          <w:sz w:val="24"/>
          <w:szCs w:val="24"/>
          <w:lang w:eastAsia="x-none"/>
        </w:rPr>
        <w:fldChar w:fldCharType="end"/>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Reputasi auditor merupakan prestasi dan kepercayaan publik yang diperoleh auditor atas nama besar yang dimiliki oleh auditor tersebut. Tingkat kepercayaan investor terhadap laporan keuangan yang disajikan oleh manajemen sebagai bahan informasi untuk mengambil keputusan dipengaruhi oleh reputasi auditor yang mengaudit laporan keungan tersebut</w:t>
      </w:r>
      <w:r w:rsidRPr="00153C8A">
        <w:rPr>
          <w:rFonts w:ascii="Times New Roman" w:eastAsia="Calibri" w:hAnsi="Times New Roman" w:cs="Times New Roman"/>
          <w:spacing w:val="-4"/>
          <w:sz w:val="24"/>
          <w:szCs w:val="24"/>
          <w:lang w:eastAsia="x-none"/>
        </w:rPr>
        <w:t xml:space="preserve">. </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z w:val="24"/>
          <w:szCs w:val="24"/>
          <w:lang w:eastAsia="x-none"/>
        </w:rPr>
      </w:pPr>
      <w:r w:rsidRPr="00153C8A">
        <w:rPr>
          <w:rFonts w:ascii="Times New Roman" w:eastAsia="Calibri" w:hAnsi="Times New Roman" w:cs="Times New Roman"/>
          <w:spacing w:val="-4"/>
          <w:sz w:val="24"/>
          <w:szCs w:val="24"/>
          <w:lang w:eastAsia="x-none"/>
        </w:rPr>
        <w:t xml:space="preserve">Menurut Caswell </w:t>
      </w:r>
      <w:r w:rsidRPr="00153C8A">
        <w:rPr>
          <w:rFonts w:ascii="Times New Roman" w:eastAsia="Calibri" w:hAnsi="Times New Roman" w:cs="Times New Roman"/>
          <w:i/>
          <w:spacing w:val="-4"/>
          <w:sz w:val="24"/>
          <w:szCs w:val="24"/>
          <w:lang w:eastAsia="x-none"/>
        </w:rPr>
        <w:t>et al</w:t>
      </w:r>
      <w:r w:rsidRPr="00153C8A">
        <w:rPr>
          <w:rFonts w:ascii="Times New Roman" w:eastAsia="Calibri" w:hAnsi="Times New Roman" w:cs="Times New Roman"/>
          <w:spacing w:val="-4"/>
          <w:sz w:val="24"/>
          <w:szCs w:val="24"/>
          <w:lang w:eastAsia="x-none"/>
        </w:rPr>
        <w:t xml:space="preserve">. klien beranggapan bahwa auditor dari KAP yang besar dan memiliki afiliasai dengan KAP internasional memiliki kualitas audit yang lebih tinggi </w:t>
      </w:r>
      <w:r w:rsidRPr="00153C8A">
        <w:rPr>
          <w:rFonts w:ascii="Times New Roman" w:eastAsia="Calibri" w:hAnsi="Times New Roman" w:cs="Times New Roman"/>
          <w:spacing w:val="-4"/>
          <w:sz w:val="24"/>
          <w:szCs w:val="24"/>
          <w:lang w:eastAsia="x-none"/>
        </w:rPr>
        <w:fldChar w:fldCharType="begin" w:fldLock="1"/>
      </w:r>
      <w:r w:rsidRPr="00153C8A">
        <w:rPr>
          <w:rFonts w:ascii="Times New Roman" w:eastAsia="Calibri" w:hAnsi="Times New Roman" w:cs="Times New Roman"/>
          <w:spacing w:val="-4"/>
          <w:sz w:val="24"/>
          <w:szCs w:val="24"/>
          <w:lang w:eastAsia="x-none"/>
        </w:rPr>
        <w:instrText>ADDIN CSL_CITATION {"citationItems":[{"id":"ITEM-1","itemData":{"author":[{"dropping-particle":"","family":"Angkasa","given":"Panggah Wira","non-dropping-particle":"","parse-names":false,"suffix":""},{"dropping-particle":"","family":"Indriasih","given":"Dewi","non-dropping-particle":"","parse-names":false,"suffix":""},{"dropping-particle":"","family":"Fanani","given":"Baihaqi","non-dropping-particle":"","parse-names":false,"suffix":""}],"container-title":"Multiplier: Jurnal Magister Manajemen","id":"ITEM-1","issue":"2","issued":{"date-parts":[["2018"]]},"title":"Pengaruh Penerapan Good Corporate Governance, Opinion Shopping, Kualitas Audit, Dan Audit Client Tenure Terhadap Penerimaan Opini Audit Going Concern Auditing","type":"article-journal","volume":"2"},"uris":["http://www.mendeley.com/documents/?uuid=a67b23c0-6f3b-4b9c-a425-0d3b07c5fe2a"]}],"mendeley":{"formattedCitation":"(Angkasa et al., 2018)","manualFormatting":"(Angkasa, Indriasih, dan Fanani, 2018)","plainTextFormattedCitation":"(Angkasa et al., 2018)","previouslyFormattedCitation":"(Angkasa et al., 2018)"},"properties":{"noteIndex":0},"schema":"https://github.com/citation-style-language/schema/raw/master/csl-citation.json"}</w:instrText>
      </w:r>
      <w:r w:rsidRPr="00153C8A">
        <w:rPr>
          <w:rFonts w:ascii="Times New Roman" w:eastAsia="Calibri" w:hAnsi="Times New Roman" w:cs="Times New Roman"/>
          <w:spacing w:val="-4"/>
          <w:sz w:val="24"/>
          <w:szCs w:val="24"/>
          <w:lang w:eastAsia="x-none"/>
        </w:rPr>
        <w:fldChar w:fldCharType="separate"/>
      </w:r>
      <w:r w:rsidRPr="00153C8A">
        <w:rPr>
          <w:rFonts w:ascii="Times New Roman" w:eastAsia="Calibri" w:hAnsi="Times New Roman" w:cs="Times New Roman"/>
          <w:noProof/>
          <w:spacing w:val="-4"/>
          <w:sz w:val="24"/>
          <w:szCs w:val="24"/>
          <w:lang w:eastAsia="x-none"/>
        </w:rPr>
        <w:t>(Angkasa, Indriasih, dan Fanani, 2018)</w:t>
      </w:r>
      <w:r w:rsidRPr="00153C8A">
        <w:rPr>
          <w:rFonts w:ascii="Times New Roman" w:eastAsia="Calibri" w:hAnsi="Times New Roman" w:cs="Times New Roman"/>
          <w:spacing w:val="-4"/>
          <w:sz w:val="24"/>
          <w:szCs w:val="24"/>
          <w:lang w:eastAsia="x-none"/>
        </w:rPr>
        <w:fldChar w:fldCharType="end"/>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z w:val="24"/>
          <w:szCs w:val="24"/>
          <w:lang w:val="x-none" w:eastAsia="x-none"/>
        </w:rPr>
        <w:t xml:space="preserve">Reputasi auditor sangat mempengaruhi kredibilitas (kualitas, kapabilitas, atau kekuatan untuk menimbulkan kepercayaan) laporan keuangan perusahaan, karena pemakai jasa keuangan yakin bahwa auditor mempunyai kekuatan </w:t>
      </w:r>
      <w:r w:rsidRPr="00153C8A">
        <w:rPr>
          <w:rFonts w:ascii="Times New Roman" w:eastAsia="Calibri" w:hAnsi="Times New Roman" w:cs="Times New Roman"/>
          <w:i/>
          <w:sz w:val="24"/>
          <w:szCs w:val="24"/>
          <w:lang w:val="x-none" w:eastAsia="x-none"/>
        </w:rPr>
        <w:t>monitoring</w:t>
      </w:r>
      <w:r w:rsidRPr="00153C8A">
        <w:rPr>
          <w:rFonts w:ascii="Times New Roman" w:eastAsia="Calibri" w:hAnsi="Times New Roman" w:cs="Times New Roman"/>
          <w:sz w:val="24"/>
          <w:szCs w:val="24"/>
          <w:lang w:val="x-none" w:eastAsia="x-none"/>
        </w:rPr>
        <w:t xml:space="preserve"> (pemantauan) yang tidak dapat diamati.</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z w:val="24"/>
          <w:szCs w:val="24"/>
          <w:lang w:val="x-none" w:eastAsia="x-none"/>
        </w:rPr>
        <w:t>Selain itu, auditor yang berasal dari KAP yang berukuran besar dipercaya akan menghasilkan kualitas audit yang lebih baik daripada KAP yang berukuran kecil. Seperti halnya yang dikemukakan oleh Caneghem (</w:t>
      </w:r>
      <w:r w:rsidRPr="00153C8A">
        <w:rPr>
          <w:rFonts w:ascii="Times New Roman" w:eastAsia="Calibri" w:hAnsi="Times New Roman" w:cs="Times New Roman"/>
          <w:sz w:val="24"/>
          <w:szCs w:val="24"/>
          <w:lang w:eastAsia="x-none"/>
        </w:rPr>
        <w:t>2020</w:t>
      </w:r>
      <w:r w:rsidRPr="00153C8A">
        <w:rPr>
          <w:rFonts w:ascii="Times New Roman" w:eastAsia="Calibri" w:hAnsi="Times New Roman" w:cs="Times New Roman"/>
          <w:sz w:val="24"/>
          <w:szCs w:val="24"/>
          <w:lang w:val="x-none" w:eastAsia="x-none"/>
        </w:rPr>
        <w:t xml:space="preserve">) bahwa perusahaan Big 4 dapat memberikan kualitas audit yang lebih tinggi daripada perusahaan non Big 4, karena mereka memiliki insentif yang kuat untuk menyediakan atau mempertahankan audit dengan tingkat kualitas yang tinggi karena mereka memiliki: (1) staf yang berkualitas, (2) jumlah klien yang besar, (3) memiliki kesempatan untuk memperoleh sumber daya yang signifikan untuk audit, seperti pelatihan </w:t>
      </w:r>
      <w:r w:rsidRPr="00153C8A">
        <w:rPr>
          <w:rFonts w:ascii="Times New Roman" w:eastAsia="Calibri" w:hAnsi="Times New Roman" w:cs="Times New Roman"/>
          <w:sz w:val="24"/>
          <w:szCs w:val="24"/>
          <w:lang w:val="x-none" w:eastAsia="x-none"/>
        </w:rPr>
        <w:lastRenderedPageBreak/>
        <w:t>dan teknologi yang memadai, (4) tidak takut mengambil risiko, misalnya memutuskan hubungan dengan klien dan kehilangan reputasi.</w:t>
      </w:r>
    </w:p>
    <w:p w:rsidR="00153C8A" w:rsidRPr="00153C8A" w:rsidRDefault="00153C8A" w:rsidP="00153C8A">
      <w:pPr>
        <w:widowControl w:val="0"/>
        <w:numPr>
          <w:ilvl w:val="1"/>
          <w:numId w:val="5"/>
        </w:numPr>
        <w:autoSpaceDE w:val="0"/>
        <w:autoSpaceDN w:val="0"/>
        <w:adjustRightInd w:val="0"/>
        <w:spacing w:after="0" w:line="480" w:lineRule="auto"/>
        <w:ind w:left="728" w:hanging="294"/>
        <w:contextualSpacing/>
        <w:jc w:val="both"/>
        <w:rPr>
          <w:rFonts w:ascii="Times New Roman" w:eastAsia="Calibri" w:hAnsi="Times New Roman" w:cs="Times New Roman"/>
          <w:b/>
          <w:i/>
          <w:iCs/>
          <w:spacing w:val="-4"/>
          <w:sz w:val="24"/>
          <w:szCs w:val="24"/>
          <w:lang w:val="id-ID" w:eastAsia="x-none"/>
        </w:rPr>
      </w:pPr>
      <w:r w:rsidRPr="00153C8A">
        <w:rPr>
          <w:rFonts w:ascii="Times New Roman" w:eastAsia="Calibri" w:hAnsi="Times New Roman" w:cs="Times New Roman"/>
          <w:b/>
          <w:iCs/>
          <w:spacing w:val="-4"/>
          <w:sz w:val="24"/>
          <w:szCs w:val="24"/>
          <w:lang w:eastAsia="x-none"/>
        </w:rPr>
        <w:t>Ukuran Perusahaan</w:t>
      </w:r>
    </w:p>
    <w:p w:rsidR="00153C8A" w:rsidRPr="00153C8A" w:rsidRDefault="00153C8A" w:rsidP="00153C8A">
      <w:pPr>
        <w:widowControl w:val="0"/>
        <w:autoSpaceDE w:val="0"/>
        <w:autoSpaceDN w:val="0"/>
        <w:adjustRightInd w:val="0"/>
        <w:spacing w:after="0" w:line="480" w:lineRule="auto"/>
        <w:ind w:left="728" w:firstLine="54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Ukuran perusahaan menunjukkan besar kecilnya sebuah perusahaan yang diukur dengan menggunakan total kekayaan atau total aset (aktiva) yang dimiliki oleh perusahaan. Definisi dari total aktiva adalah harta atau kekayaan yang dimiliki oleh perusahaan pada periode tertentu </w:t>
      </w:r>
      <w:r w:rsidRPr="00153C8A">
        <w:rPr>
          <w:rFonts w:ascii="Times New Roman" w:eastAsia="Calibri" w:hAnsi="Times New Roman" w:cs="Times New Roman"/>
          <w:spacing w:val="-4"/>
          <w:sz w:val="24"/>
          <w:szCs w:val="24"/>
          <w:lang w:val="x-none" w:eastAsia="x-none"/>
        </w:rPr>
        <w:fldChar w:fldCharType="begin" w:fldLock="1"/>
      </w:r>
      <w:r w:rsidRPr="00153C8A">
        <w:rPr>
          <w:rFonts w:ascii="Times New Roman" w:eastAsia="Calibri" w:hAnsi="Times New Roman" w:cs="Times New Roman"/>
          <w:spacing w:val="-4"/>
          <w:sz w:val="24"/>
          <w:szCs w:val="24"/>
          <w:lang w:val="x-none" w:eastAsia="x-none"/>
        </w:rPr>
        <w:instrText>ADDIN CSL_CITATION {"citationItems":[{"id":"ITEM-1","itemData":{"author":[{"dropping-particle":"","family":"Kasmir","given":"","non-dropping-particle":"","parse-names":false,"suffix":""}],"id":"ITEM-1","issued":{"date-parts":[["2020"]]},"publisher":"PT Raja Grafindo Persada","publisher-place":"Jakarta","title":"Analisis Laporan Keuangan","type":"book"},"uris":["http://www.mendeley.com/documents/?uuid=c5f28b63-d6a1-4603-8c22-f033598dec74"]}],"mendeley":{"formattedCitation":"(Kasmir, 2020)","manualFormatting":"(Kasmir, 2020:39)","plainTextFormattedCitation":"(Kasmir, 2020)","previouslyFormattedCitation":"(Kasmir, 2020)"},"properties":{"noteIndex":0},"schema":"https://github.com/citation-style-language/schema/raw/master/csl-citation.json"}</w:instrText>
      </w:r>
      <w:r w:rsidRPr="00153C8A">
        <w:rPr>
          <w:rFonts w:ascii="Times New Roman" w:eastAsia="Calibri" w:hAnsi="Times New Roman" w:cs="Times New Roman"/>
          <w:spacing w:val="-4"/>
          <w:sz w:val="24"/>
          <w:szCs w:val="24"/>
          <w:lang w:val="x-none" w:eastAsia="x-none"/>
        </w:rPr>
        <w:fldChar w:fldCharType="separate"/>
      </w:r>
      <w:r w:rsidRPr="00153C8A">
        <w:rPr>
          <w:rFonts w:ascii="Times New Roman" w:eastAsia="Calibri" w:hAnsi="Times New Roman" w:cs="Times New Roman"/>
          <w:noProof/>
          <w:spacing w:val="-4"/>
          <w:sz w:val="24"/>
          <w:szCs w:val="24"/>
          <w:lang w:val="x-none" w:eastAsia="x-none"/>
        </w:rPr>
        <w:t>(Kasmir</w:t>
      </w:r>
      <w:r w:rsidRPr="00153C8A">
        <w:rPr>
          <w:rFonts w:ascii="Times New Roman" w:eastAsia="Calibri" w:hAnsi="Times New Roman" w:cs="Times New Roman"/>
          <w:noProof/>
          <w:spacing w:val="-4"/>
          <w:sz w:val="24"/>
          <w:szCs w:val="24"/>
          <w:lang w:eastAsia="x-none"/>
        </w:rPr>
        <w:t>,</w:t>
      </w:r>
      <w:r w:rsidRPr="00153C8A">
        <w:rPr>
          <w:rFonts w:ascii="Times New Roman" w:eastAsia="Calibri" w:hAnsi="Times New Roman" w:cs="Times New Roman"/>
          <w:noProof/>
          <w:spacing w:val="-4"/>
          <w:sz w:val="24"/>
          <w:szCs w:val="24"/>
          <w:lang w:val="x-none" w:eastAsia="x-none"/>
        </w:rPr>
        <w:t xml:space="preserve"> 2020</w:t>
      </w:r>
      <w:r w:rsidRPr="00153C8A">
        <w:rPr>
          <w:rFonts w:ascii="Times New Roman" w:eastAsia="Calibri" w:hAnsi="Times New Roman" w:cs="Times New Roman"/>
          <w:noProof/>
          <w:spacing w:val="-4"/>
          <w:sz w:val="24"/>
          <w:szCs w:val="24"/>
          <w:lang w:eastAsia="x-none"/>
        </w:rPr>
        <w:t>:39</w:t>
      </w:r>
      <w:r w:rsidRPr="00153C8A">
        <w:rPr>
          <w:rFonts w:ascii="Times New Roman" w:eastAsia="Calibri" w:hAnsi="Times New Roman" w:cs="Times New Roman"/>
          <w:noProof/>
          <w:spacing w:val="-4"/>
          <w:sz w:val="24"/>
          <w:szCs w:val="24"/>
          <w:lang w:val="x-none" w:eastAsia="x-none"/>
        </w:rPr>
        <w:t>)</w:t>
      </w:r>
      <w:r w:rsidRPr="00153C8A">
        <w:rPr>
          <w:rFonts w:ascii="Times New Roman" w:eastAsia="Calibri" w:hAnsi="Times New Roman" w:cs="Times New Roman"/>
          <w:spacing w:val="-4"/>
          <w:sz w:val="24"/>
          <w:szCs w:val="24"/>
          <w:lang w:val="x-none" w:eastAsia="x-none"/>
        </w:rPr>
        <w:fldChar w:fldCharType="end"/>
      </w:r>
      <w:r w:rsidRPr="00153C8A">
        <w:rPr>
          <w:rFonts w:ascii="Times New Roman" w:eastAsia="Calibri" w:hAnsi="Times New Roman" w:cs="Times New Roman"/>
          <w:spacing w:val="-4"/>
          <w:sz w:val="24"/>
          <w:szCs w:val="24"/>
          <w:lang w:eastAsia="x-none"/>
        </w:rPr>
        <w:t xml:space="preserve"> </w:t>
      </w:r>
    </w:p>
    <w:p w:rsidR="00153C8A" w:rsidRPr="00153C8A" w:rsidRDefault="00153C8A" w:rsidP="00153C8A">
      <w:pPr>
        <w:widowControl w:val="0"/>
        <w:autoSpaceDE w:val="0"/>
        <w:autoSpaceDN w:val="0"/>
        <w:adjustRightInd w:val="0"/>
        <w:spacing w:after="0" w:line="480" w:lineRule="auto"/>
        <w:ind w:left="720" w:right="-1" w:firstLine="556"/>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Ukuran perusahaan adalah salah satu variabel yang paling sering digunakan dalam beberapa literatu</w:t>
      </w:r>
      <w:r w:rsidRPr="00153C8A">
        <w:rPr>
          <w:rFonts w:ascii="Times New Roman" w:eastAsia="Calibri" w:hAnsi="Times New Roman" w:cs="Times New Roman"/>
          <w:spacing w:val="-4"/>
          <w:sz w:val="24"/>
          <w:szCs w:val="24"/>
          <w:lang w:eastAsia="x-none"/>
        </w:rPr>
        <w:t>r</w:t>
      </w:r>
      <w:r w:rsidRPr="00153C8A">
        <w:rPr>
          <w:rFonts w:ascii="Times New Roman" w:eastAsia="Calibri" w:hAnsi="Times New Roman" w:cs="Times New Roman"/>
          <w:spacing w:val="-4"/>
          <w:sz w:val="24"/>
          <w:szCs w:val="24"/>
          <w:lang w:val="x-none" w:eastAsia="x-none"/>
        </w:rPr>
        <w:t xml:space="preserve"> untuk menjelaskan </w:t>
      </w:r>
      <w:r w:rsidRPr="00153C8A">
        <w:rPr>
          <w:rFonts w:ascii="Times New Roman" w:eastAsia="Calibri" w:hAnsi="Times New Roman" w:cs="Times New Roman"/>
          <w:spacing w:val="-4"/>
          <w:sz w:val="24"/>
          <w:szCs w:val="24"/>
          <w:lang w:eastAsia="x-none"/>
        </w:rPr>
        <w:t>struktur modal</w:t>
      </w:r>
      <w:r w:rsidRPr="00153C8A">
        <w:rPr>
          <w:rFonts w:ascii="Times New Roman" w:eastAsia="Calibri" w:hAnsi="Times New Roman" w:cs="Times New Roman"/>
          <w:spacing w:val="-4"/>
          <w:sz w:val="24"/>
          <w:szCs w:val="24"/>
          <w:lang w:val="x-none" w:eastAsia="x-none"/>
        </w:rPr>
        <w:t xml:space="preserve"> perusahaan. Banyak penelitian terdahulu yang menggunakan ukuran perusahaan sebagai variabel </w:t>
      </w:r>
      <w:r w:rsidRPr="00153C8A">
        <w:rPr>
          <w:rFonts w:ascii="Times New Roman" w:eastAsia="Calibri" w:hAnsi="Times New Roman" w:cs="Times New Roman"/>
          <w:spacing w:val="-4"/>
          <w:sz w:val="24"/>
          <w:szCs w:val="24"/>
          <w:lang w:eastAsia="x-none"/>
        </w:rPr>
        <w:t>dalam</w:t>
      </w:r>
      <w:r w:rsidRPr="00153C8A">
        <w:rPr>
          <w:rFonts w:ascii="Times New Roman" w:eastAsia="Calibri" w:hAnsi="Times New Roman" w:cs="Times New Roman"/>
          <w:spacing w:val="-4"/>
          <w:sz w:val="24"/>
          <w:szCs w:val="24"/>
          <w:lang w:val="x-none" w:eastAsia="x-none"/>
        </w:rPr>
        <w:t xml:space="preserve"> menguji pengaruhnya </w:t>
      </w:r>
      <w:r w:rsidRPr="00153C8A">
        <w:rPr>
          <w:rFonts w:ascii="Times New Roman" w:eastAsia="Calibri" w:hAnsi="Times New Roman" w:cs="Times New Roman"/>
          <w:spacing w:val="-4"/>
          <w:sz w:val="24"/>
          <w:szCs w:val="24"/>
          <w:lang w:eastAsia="x-none"/>
        </w:rPr>
        <w:t>terhadap</w:t>
      </w:r>
      <w:r w:rsidRPr="00153C8A">
        <w:rPr>
          <w:rFonts w:ascii="Times New Roman" w:eastAsia="Calibri" w:hAnsi="Times New Roman" w:cs="Times New Roman"/>
          <w:spacing w:val="-4"/>
          <w:sz w:val="24"/>
          <w:szCs w:val="24"/>
          <w:lang w:val="x-none" w:eastAsia="x-none"/>
        </w:rPr>
        <w:t xml:space="preserve"> tingkat </w:t>
      </w:r>
      <w:r w:rsidRPr="00153C8A">
        <w:rPr>
          <w:rFonts w:ascii="Times New Roman" w:eastAsia="Calibri" w:hAnsi="Times New Roman" w:cs="Times New Roman"/>
          <w:spacing w:val="-4"/>
          <w:sz w:val="24"/>
          <w:szCs w:val="24"/>
          <w:lang w:eastAsia="x-none"/>
        </w:rPr>
        <w:t>struktur modal</w:t>
      </w:r>
      <w:r w:rsidRPr="00153C8A">
        <w:rPr>
          <w:rFonts w:ascii="Times New Roman" w:eastAsia="Calibri" w:hAnsi="Times New Roman" w:cs="Times New Roman"/>
          <w:spacing w:val="-4"/>
          <w:sz w:val="24"/>
          <w:szCs w:val="24"/>
          <w:lang w:val="x-none" w:eastAsia="x-none"/>
        </w:rPr>
        <w:t xml:space="preserve">. Hasilnya </w:t>
      </w:r>
      <w:r w:rsidRPr="00153C8A">
        <w:rPr>
          <w:rFonts w:ascii="Times New Roman" w:eastAsia="Calibri" w:hAnsi="Times New Roman" w:cs="Times New Roman"/>
          <w:spacing w:val="-4"/>
          <w:sz w:val="24"/>
          <w:szCs w:val="24"/>
          <w:lang w:eastAsia="x-none"/>
        </w:rPr>
        <w:t xml:space="preserve">dapat </w:t>
      </w:r>
      <w:r w:rsidRPr="00153C8A">
        <w:rPr>
          <w:rFonts w:ascii="Times New Roman" w:eastAsia="Calibri" w:hAnsi="Times New Roman" w:cs="Times New Roman"/>
          <w:spacing w:val="-4"/>
          <w:sz w:val="24"/>
          <w:szCs w:val="24"/>
          <w:lang w:val="x-none" w:eastAsia="x-none"/>
        </w:rPr>
        <w:t>menunjukkan bahwa ukuran perusahaan mem</w:t>
      </w:r>
      <w:r w:rsidRPr="00153C8A">
        <w:rPr>
          <w:rFonts w:ascii="Times New Roman" w:eastAsia="Calibri" w:hAnsi="Times New Roman" w:cs="Times New Roman"/>
          <w:spacing w:val="-4"/>
          <w:sz w:val="24"/>
          <w:szCs w:val="24"/>
          <w:lang w:eastAsia="x-none"/>
        </w:rPr>
        <w:t>iliki</w:t>
      </w:r>
      <w:r w:rsidRPr="00153C8A">
        <w:rPr>
          <w:rFonts w:ascii="Times New Roman" w:eastAsia="Calibri" w:hAnsi="Times New Roman" w:cs="Times New Roman"/>
          <w:spacing w:val="-4"/>
          <w:sz w:val="24"/>
          <w:szCs w:val="24"/>
          <w:lang w:val="x-none" w:eastAsia="x-none"/>
        </w:rPr>
        <w:t xml:space="preserve"> pengaruh yang signifikan terhadap </w:t>
      </w:r>
      <w:r w:rsidRPr="00153C8A">
        <w:rPr>
          <w:rFonts w:ascii="Times New Roman" w:eastAsia="Calibri" w:hAnsi="Times New Roman" w:cs="Times New Roman"/>
          <w:spacing w:val="-4"/>
          <w:sz w:val="24"/>
          <w:szCs w:val="24"/>
          <w:lang w:eastAsia="x-none"/>
        </w:rPr>
        <w:t>struktur modal</w:t>
      </w:r>
      <w:r w:rsidRPr="00153C8A">
        <w:rPr>
          <w:rFonts w:ascii="Times New Roman" w:eastAsia="Calibri" w:hAnsi="Times New Roman" w:cs="Times New Roman"/>
          <w:spacing w:val="-4"/>
          <w:sz w:val="24"/>
          <w:szCs w:val="24"/>
          <w:lang w:val="x-none" w:eastAsia="x-none"/>
        </w:rPr>
        <w:t xml:space="preserve"> Semakin besar ukuran perusahaan, maka</w:t>
      </w:r>
      <w:r w:rsidRPr="00153C8A">
        <w:rPr>
          <w:rFonts w:ascii="Times New Roman" w:eastAsia="Calibri" w:hAnsi="Times New Roman" w:cs="Times New Roman"/>
          <w:spacing w:val="-4"/>
          <w:sz w:val="24"/>
          <w:szCs w:val="24"/>
          <w:lang w:eastAsia="x-none"/>
        </w:rPr>
        <w:t xml:space="preserve"> akan</w:t>
      </w:r>
      <w:r w:rsidRPr="00153C8A">
        <w:rPr>
          <w:rFonts w:ascii="Times New Roman" w:eastAsia="Calibri" w:hAnsi="Times New Roman" w:cs="Times New Roman"/>
          <w:spacing w:val="-4"/>
          <w:sz w:val="24"/>
          <w:szCs w:val="24"/>
          <w:lang w:val="x-none" w:eastAsia="x-none"/>
        </w:rPr>
        <w:t xml:space="preserve"> semakin tinggi </w:t>
      </w:r>
      <w:r w:rsidRPr="00153C8A">
        <w:rPr>
          <w:rFonts w:ascii="Times New Roman" w:eastAsia="Calibri" w:hAnsi="Times New Roman" w:cs="Times New Roman"/>
          <w:spacing w:val="-4"/>
          <w:sz w:val="24"/>
          <w:szCs w:val="24"/>
          <w:lang w:eastAsia="x-none"/>
        </w:rPr>
        <w:t xml:space="preserve">pula struktur modal </w:t>
      </w:r>
      <w:r w:rsidRPr="00153C8A">
        <w:rPr>
          <w:rFonts w:ascii="Times New Roman" w:eastAsia="Calibri" w:hAnsi="Times New Roman" w:cs="Times New Roman"/>
          <w:spacing w:val="-4"/>
          <w:sz w:val="24"/>
          <w:szCs w:val="24"/>
          <w:lang w:eastAsia="x-none"/>
        </w:rPr>
        <w:fldChar w:fldCharType="begin" w:fldLock="1"/>
      </w:r>
      <w:r w:rsidRPr="00153C8A">
        <w:rPr>
          <w:rFonts w:ascii="Times New Roman" w:eastAsia="Calibri" w:hAnsi="Times New Roman" w:cs="Times New Roman"/>
          <w:spacing w:val="-4"/>
          <w:sz w:val="24"/>
          <w:szCs w:val="24"/>
          <w:lang w:eastAsia="x-none"/>
        </w:rPr>
        <w:instrText>ADDIN CSL_CITATION {"citationItems":[{"id":"ITEM-1","itemData":{"author":[{"dropping-particle":"","family":"Halim","given":"Abdul","non-dropping-particle":"","parse-names":false,"suffix":""}],"id":"ITEM-1","issued":{"date-parts":[["2020"]]},"publisher":"Salemba Empat","publisher-place":"Jakarta","title":"Analisis Investasi","type":"book"},"uris":["http://www.mendeley.com/documents/?uuid=2b724a7c-b867-41b9-884a-9720cbb4729d"]}],"mendeley":{"formattedCitation":"(Halim, 2020)","manualFormatting":"(Halim 2020: 52)","plainTextFormattedCitation":"(Halim, 2020)","previouslyFormattedCitation":"(Halim, 2020)"},"properties":{"noteIndex":0},"schema":"https://github.com/citation-style-language/schema/raw/master/csl-citation.json"}</w:instrText>
      </w:r>
      <w:r w:rsidRPr="00153C8A">
        <w:rPr>
          <w:rFonts w:ascii="Times New Roman" w:eastAsia="Calibri" w:hAnsi="Times New Roman" w:cs="Times New Roman"/>
          <w:spacing w:val="-4"/>
          <w:sz w:val="24"/>
          <w:szCs w:val="24"/>
          <w:lang w:eastAsia="x-none"/>
        </w:rPr>
        <w:fldChar w:fldCharType="separate"/>
      </w:r>
      <w:r w:rsidRPr="00153C8A">
        <w:rPr>
          <w:rFonts w:ascii="Times New Roman" w:eastAsia="Calibri" w:hAnsi="Times New Roman" w:cs="Times New Roman"/>
          <w:noProof/>
          <w:spacing w:val="-4"/>
          <w:sz w:val="24"/>
          <w:szCs w:val="24"/>
          <w:lang w:eastAsia="x-none"/>
        </w:rPr>
        <w:t>(Halim 2020: 52)</w:t>
      </w:r>
      <w:r w:rsidRPr="00153C8A">
        <w:rPr>
          <w:rFonts w:ascii="Times New Roman" w:eastAsia="Calibri" w:hAnsi="Times New Roman" w:cs="Times New Roman"/>
          <w:spacing w:val="-4"/>
          <w:sz w:val="24"/>
          <w:szCs w:val="24"/>
          <w:lang w:eastAsia="x-none"/>
        </w:rPr>
        <w:fldChar w:fldCharType="end"/>
      </w:r>
      <w:r w:rsidRPr="00153C8A">
        <w:rPr>
          <w:rFonts w:ascii="Times New Roman" w:eastAsia="Calibri" w:hAnsi="Times New Roman" w:cs="Times New Roman"/>
          <w:spacing w:val="-4"/>
          <w:sz w:val="24"/>
          <w:szCs w:val="24"/>
          <w:lang w:val="x-none" w:eastAsia="x-none"/>
        </w:rPr>
        <w:t xml:space="preserve">. </w:t>
      </w:r>
    </w:p>
    <w:p w:rsidR="00153C8A" w:rsidRPr="00153C8A" w:rsidRDefault="00153C8A" w:rsidP="00153C8A">
      <w:pPr>
        <w:spacing w:after="0" w:line="480" w:lineRule="auto"/>
        <w:ind w:left="720" w:firstLine="556"/>
        <w:contextualSpacing/>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id-ID"/>
        </w:rPr>
        <w:t xml:space="preserve">Ukuran perusahaan dapat didasarkan pada jumlah aktiva, volume penjualan dan kapasitas pasar. Secara umum perusahaan besar akan mengungkapkan informasi lebih banyak daripada perusahaan kecil. Hal ini karena perusahaan besar mempunyai sumber daya yang besar, sehingga perusahaan perlu dan mampu untuk membiayai penyediaan informasi untuk keperluan internal. Informasi tersebut juga dapat dijadikan bahan dalam keperluan pengungkapan informasi kepada pihak eksternal, sehingga tidak perlu adanya tambahan biaya yang besar untuk dapat melakukan </w:t>
      </w:r>
      <w:r w:rsidRPr="00153C8A">
        <w:rPr>
          <w:rFonts w:ascii="Times New Roman" w:eastAsia="Calibri" w:hAnsi="Times New Roman" w:cs="Times New Roman"/>
          <w:spacing w:val="-4"/>
          <w:sz w:val="24"/>
          <w:szCs w:val="24"/>
          <w:lang w:val="id-ID"/>
        </w:rPr>
        <w:lastRenderedPageBreak/>
        <w:t>pengungkapan yang lebih lengkap. Dalam penelitian ini peneliti</w:t>
      </w:r>
      <w:r w:rsidRPr="00153C8A">
        <w:rPr>
          <w:rFonts w:ascii="Times New Roman" w:eastAsia="Calibri" w:hAnsi="Times New Roman" w:cs="Times New Roman"/>
          <w:spacing w:val="-4"/>
          <w:sz w:val="24"/>
          <w:szCs w:val="24"/>
        </w:rPr>
        <w:t xml:space="preserve"> dapat</w:t>
      </w:r>
      <w:r w:rsidRPr="00153C8A">
        <w:rPr>
          <w:rFonts w:ascii="Times New Roman" w:eastAsia="Calibri" w:hAnsi="Times New Roman" w:cs="Times New Roman"/>
          <w:spacing w:val="-4"/>
          <w:sz w:val="24"/>
          <w:szCs w:val="24"/>
          <w:lang w:val="id-ID"/>
        </w:rPr>
        <w:t xml:space="preserve"> menggunakan total aktiva sebagai standar dalam menentukan </w:t>
      </w:r>
      <w:r w:rsidRPr="00153C8A">
        <w:rPr>
          <w:rFonts w:ascii="Times New Roman" w:eastAsia="Calibri" w:hAnsi="Times New Roman" w:cs="Times New Roman"/>
          <w:spacing w:val="-4"/>
          <w:sz w:val="24"/>
          <w:szCs w:val="24"/>
        </w:rPr>
        <w:t xml:space="preserve">suatu </w:t>
      </w:r>
      <w:r w:rsidRPr="00153C8A">
        <w:rPr>
          <w:rFonts w:ascii="Times New Roman" w:eastAsia="Calibri" w:hAnsi="Times New Roman" w:cs="Times New Roman"/>
          <w:spacing w:val="-4"/>
          <w:sz w:val="24"/>
          <w:szCs w:val="24"/>
          <w:lang w:val="id-ID"/>
        </w:rPr>
        <w:t>ukuran perusahaan</w:t>
      </w:r>
      <w:r w:rsidRPr="00153C8A">
        <w:rPr>
          <w:rFonts w:ascii="Times New Roman" w:eastAsia="Calibri" w:hAnsi="Times New Roman" w:cs="Times New Roman"/>
          <w:spacing w:val="-4"/>
          <w:sz w:val="24"/>
          <w:szCs w:val="24"/>
        </w:rPr>
        <w:t>.</w:t>
      </w:r>
    </w:p>
    <w:p w:rsidR="00153C8A" w:rsidRPr="00153C8A" w:rsidRDefault="00153C8A" w:rsidP="00153C8A">
      <w:pPr>
        <w:spacing w:after="0" w:line="480" w:lineRule="auto"/>
        <w:ind w:left="720" w:firstLine="556"/>
        <w:contextualSpacing/>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Menurut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Riyanto","given":"Bambang","non-dropping-particle":"","parse-names":false,"suffix":""}],"id":"ITEM-1","issued":{"date-parts":[["2020"]]},"publisher":"BPFE","publisher-place":"Yogyakarta","title":"Dasar – dasar Pembelanjaan Perusahaan","type":"book"},"uris":["http://www.mendeley.com/documents/?uuid=aff600a6-307c-4f0c-ae3d-67be5e655184"]}],"mendeley":{"formattedCitation":"(Riyanto, 2020)","manualFormatting":"Riyanto (2020: 305)","plainTextFormattedCitation":"(Riyanto, 2020)","previouslyFormattedCitation":"(Riyanto, 2020)"},"properties":{"noteIndex":0},"schema":"https://github.com/citation-style-language/schema/raw/master/csl-citation.json"}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Riyanto (2020: 305)</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lang w:val="id-ID"/>
        </w:rPr>
        <w:t xml:space="preserve"> </w:t>
      </w:r>
      <w:r w:rsidRPr="00153C8A">
        <w:rPr>
          <w:rFonts w:ascii="Times New Roman" w:eastAsia="Calibri" w:hAnsi="Times New Roman" w:cs="Times New Roman"/>
          <w:spacing w:val="-4"/>
          <w:sz w:val="24"/>
          <w:szCs w:val="24"/>
        </w:rPr>
        <w:t>u</w:t>
      </w:r>
      <w:r w:rsidRPr="00153C8A">
        <w:rPr>
          <w:rFonts w:ascii="Times New Roman" w:eastAsia="Calibri" w:hAnsi="Times New Roman" w:cs="Times New Roman"/>
          <w:spacing w:val="-4"/>
          <w:sz w:val="24"/>
          <w:szCs w:val="24"/>
          <w:lang w:val="id-ID"/>
        </w:rPr>
        <w:t>kuran perusahaan menggambarkan besar kecilnya suatu perusahaan yang ditunjukan pada total aktiva, jumlah penjualan, rata-rata penjualan</w:t>
      </w:r>
      <w:r w:rsidRPr="00153C8A">
        <w:rPr>
          <w:rFonts w:ascii="Times New Roman" w:eastAsia="Calibri" w:hAnsi="Times New Roman" w:cs="Times New Roman"/>
          <w:spacing w:val="-4"/>
          <w:sz w:val="24"/>
          <w:szCs w:val="24"/>
        </w:rPr>
        <w:t>. Sedangkan m</w:t>
      </w:r>
      <w:r w:rsidRPr="00153C8A">
        <w:rPr>
          <w:rFonts w:ascii="Times New Roman" w:eastAsia="Calibri" w:hAnsi="Times New Roman" w:cs="Times New Roman"/>
          <w:spacing w:val="-4"/>
          <w:sz w:val="24"/>
          <w:szCs w:val="24"/>
          <w:lang w:val="id-ID"/>
        </w:rPr>
        <w:t>enurut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{"citationItems":[{"id":"ITEM-1","itemData":{"author":[{"dropping-particle":"","family":"Sartono","given":"R. Agus","non-dropping-particle":"","parse-names":false,"suffix":""}],"id":"ITEM-1","issued":{"date-parts":[["2021"]]},"publisher":"BPFE","publisher-place":"Yogyakarta","title":"Manajemen Keuangan Teori Dan Aplikasi","type":"book"},"uris":["http://www.mendeley.com/documents/?uuid=eaca32c2-fa58-44a4-a6e9-cef8815e859b"]}],"mendeley":{"formattedCitation":"(Sartono, 2021)","manualFormatting":"(Sartono, 2021: 249)","plainTextFormattedCitation":"(Sartono, 2021)","previouslyFormattedCitation":"(Sartono,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(Sartono, 2021: 249)</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lang w:val="id-ID"/>
        </w:rPr>
        <w:t xml:space="preserve"> perusahaan yang sudah </w:t>
      </w:r>
      <w:r w:rsidRPr="00153C8A">
        <w:rPr>
          <w:rFonts w:ascii="Times New Roman" w:eastAsia="Calibri" w:hAnsi="Times New Roman" w:cs="Times New Roman"/>
          <w:i/>
          <w:spacing w:val="-4"/>
          <w:sz w:val="24"/>
          <w:szCs w:val="24"/>
          <w:lang w:val="id-ID"/>
        </w:rPr>
        <w:t>well-established</w:t>
      </w:r>
      <w:r w:rsidRPr="00153C8A">
        <w:rPr>
          <w:rFonts w:ascii="Times New Roman" w:eastAsia="Calibri" w:hAnsi="Times New Roman" w:cs="Times New Roman"/>
          <w:spacing w:val="-4"/>
          <w:sz w:val="24"/>
          <w:szCs w:val="24"/>
          <w:lang w:val="id-ID"/>
        </w:rPr>
        <w:t xml:space="preserve"> akan lebih mudah memperoleh modal di pasar modal dibanding dengan perusahaan kecil, karena kemudahan akses tersebut berarti perusahaan besar memiliki fleksibilitas yang lebih besar pula.</w:t>
      </w:r>
    </w:p>
    <w:p w:rsidR="00153C8A" w:rsidRPr="00153C8A" w:rsidRDefault="00153C8A" w:rsidP="00153C8A">
      <w:pPr>
        <w:spacing w:after="0" w:line="480" w:lineRule="auto"/>
        <w:ind w:left="720" w:firstLine="556"/>
        <w:contextualSpacing/>
        <w:jc w:val="both"/>
        <w:rPr>
          <w:rFonts w:ascii="Times New Roman" w:eastAsia="Calibri" w:hAnsi="Times New Roman" w:cs="Times New Roman"/>
          <w:b/>
          <w:spacing w:val="-4"/>
          <w:sz w:val="24"/>
          <w:szCs w:val="24"/>
        </w:rPr>
      </w:pPr>
      <w:r w:rsidRPr="00153C8A">
        <w:rPr>
          <w:rFonts w:ascii="Times New Roman" w:eastAsia="Calibri" w:hAnsi="Times New Roman" w:cs="Times New Roman"/>
          <w:spacing w:val="-4"/>
          <w:sz w:val="24"/>
          <w:szCs w:val="24"/>
          <w:lang w:val="id-ID"/>
        </w:rPr>
        <w:t>Menurut</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{"citationItems":[{"id":"ITEM-1","itemData":{"author":[{"dropping-particle":"","family":"Husnan","given":"Suad","non-dropping-particle":"","parse-names":false,"suffix":""}],"id":"ITEM-1","issued":{"date-parts":[["2020"]]},"publisher":"UPP AMP YKPN","publisher-place":"Yogyakarta","title":"Dasar-Dasar Teori Portofolio &amp; Analisis Sekuritas","type":"book"},"uris":["http://www.mendeley.com/documents/?uuid=da68c884-e578-4b52-93e6-f982cefef379"]}],"mendeley":{"formattedCitation":"(Husnan, 2020)","manualFormatting":"Husnan (2020: 45)","plainTextFormattedCitation":"(Husnan, 2020)","previouslyFormattedCitation":"(Husnan, 2020)"},"properties":{"noteIndex":0},"schema":"https://github.com/citation-style-language/schema/raw/master/csl-citation.json"}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Husnan (2020: 45)</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lang w:val="id-ID"/>
        </w:rPr>
        <w:t xml:space="preserve"> ukuran perusahaan adalah </w:t>
      </w:r>
      <w:r w:rsidRPr="00153C8A">
        <w:rPr>
          <w:rFonts w:ascii="Times New Roman" w:eastAsia="Calibri" w:hAnsi="Times New Roman" w:cs="Times New Roman"/>
          <w:spacing w:val="-4"/>
          <w:sz w:val="24"/>
          <w:szCs w:val="24"/>
        </w:rPr>
        <w:t>s</w:t>
      </w:r>
      <w:r w:rsidRPr="00153C8A">
        <w:rPr>
          <w:rFonts w:ascii="Times New Roman" w:eastAsia="Calibri" w:hAnsi="Times New Roman" w:cs="Times New Roman"/>
          <w:spacing w:val="-4"/>
          <w:sz w:val="24"/>
          <w:szCs w:val="24"/>
          <w:lang w:val="id-ID"/>
        </w:rPr>
        <w:t>uatu skala dimana dapat diklasifikasikan besar kecil perusahaan menurut berbagai cara antara lain: Total aktiva long size, nilai pasar saham dan lain</w:t>
      </w:r>
      <w:r w:rsidRPr="00153C8A">
        <w:rPr>
          <w:rFonts w:ascii="Times New Roman" w:eastAsia="Calibri" w:hAnsi="Times New Roman" w:cs="Times New Roman"/>
          <w:spacing w:val="-4"/>
          <w:sz w:val="24"/>
          <w:szCs w:val="24"/>
        </w:rPr>
        <w:t>-</w:t>
      </w:r>
      <w:r w:rsidRPr="00153C8A">
        <w:rPr>
          <w:rFonts w:ascii="Times New Roman" w:eastAsia="Calibri" w:hAnsi="Times New Roman" w:cs="Times New Roman"/>
          <w:spacing w:val="-4"/>
          <w:sz w:val="24"/>
          <w:szCs w:val="24"/>
          <w:lang w:val="id-ID"/>
        </w:rPr>
        <w:t>lain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Klasifikasi ukuran perusahaan menurut UU No. 20 Tahun 2008 dibagi kedalam 4 (empat) kategori yaitu usaha mikro, usaha kecil, usaha menengah, dan usaha besar.</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Pengertian dari usaha mikro, usaha kecil, usaha menengah, dan usaha besar menurut UU No.20 Tahun 2008 Pasal 1 (satu) adalah sebagai berikut :</w:t>
      </w:r>
    </w:p>
    <w:p w:rsidR="00153C8A" w:rsidRPr="00153C8A" w:rsidRDefault="00153C8A" w:rsidP="00153C8A">
      <w:pPr>
        <w:numPr>
          <w:ilvl w:val="0"/>
          <w:numId w:val="7"/>
        </w:numPr>
        <w:spacing w:after="0" w:line="480" w:lineRule="auto"/>
        <w:contextualSpacing/>
        <w:jc w:val="both"/>
        <w:rPr>
          <w:rFonts w:ascii="Times New Roman" w:eastAsia="Calibri" w:hAnsi="Times New Roman" w:cs="Times New Roman"/>
          <w:b/>
          <w:spacing w:val="-4"/>
          <w:sz w:val="24"/>
          <w:szCs w:val="24"/>
        </w:rPr>
      </w:pPr>
      <w:r w:rsidRPr="00153C8A">
        <w:rPr>
          <w:rFonts w:ascii="Times New Roman" w:eastAsia="Calibri" w:hAnsi="Times New Roman" w:cs="Times New Roman"/>
          <w:spacing w:val="-4"/>
          <w:sz w:val="24"/>
          <w:szCs w:val="24"/>
          <w:lang w:val="id-ID"/>
        </w:rPr>
        <w:t>Usaha mikro adalah usaha produktif milik orang perorangan dan atau badan usaha perorangan yang memenuhi kriteria usaha mikro sebagaimana diatur dalam undang-undang ini.</w:t>
      </w:r>
    </w:p>
    <w:p w:rsidR="00153C8A" w:rsidRPr="00153C8A" w:rsidRDefault="00153C8A" w:rsidP="00153C8A">
      <w:pPr>
        <w:numPr>
          <w:ilvl w:val="0"/>
          <w:numId w:val="7"/>
        </w:numPr>
        <w:spacing w:after="0" w:line="480" w:lineRule="auto"/>
        <w:contextualSpacing/>
        <w:jc w:val="both"/>
        <w:rPr>
          <w:rFonts w:ascii="Times New Roman" w:eastAsia="Calibri" w:hAnsi="Times New Roman" w:cs="Times New Roman"/>
          <w:b/>
          <w:spacing w:val="-4"/>
          <w:sz w:val="24"/>
          <w:szCs w:val="24"/>
        </w:rPr>
      </w:pPr>
      <w:r w:rsidRPr="00153C8A">
        <w:rPr>
          <w:rFonts w:ascii="Times New Roman" w:eastAsia="Calibri" w:hAnsi="Times New Roman" w:cs="Times New Roman"/>
          <w:spacing w:val="-4"/>
          <w:sz w:val="24"/>
          <w:szCs w:val="24"/>
          <w:lang w:val="id-ID"/>
        </w:rPr>
        <w:t xml:space="preserve">Usaha kecil adalah usaha produktif yang berdiri sendiri, yang dilakukan oleh orang perorangan atau badan usaha yang bukan merupakan anak perusahaan atau bukan cabang perusahaan yang dimiliki, dikuasai, atau </w:t>
      </w:r>
      <w:r w:rsidRPr="00153C8A">
        <w:rPr>
          <w:rFonts w:ascii="Times New Roman" w:eastAsia="Calibri" w:hAnsi="Times New Roman" w:cs="Times New Roman"/>
          <w:spacing w:val="-4"/>
          <w:sz w:val="24"/>
          <w:szCs w:val="24"/>
          <w:lang w:val="id-ID"/>
        </w:rPr>
        <w:lastRenderedPageBreak/>
        <w:t>menjadi bagian langsung maupun tidak langsung dari usaha menengah</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atau besar yang memenuhi kriteria usaha kecil sebagaimana dimaksud dalam undang-undang ini.</w:t>
      </w:r>
    </w:p>
    <w:p w:rsidR="00153C8A" w:rsidRPr="00153C8A" w:rsidRDefault="00153C8A" w:rsidP="00153C8A">
      <w:pPr>
        <w:numPr>
          <w:ilvl w:val="0"/>
          <w:numId w:val="7"/>
        </w:numPr>
        <w:spacing w:after="0" w:line="480" w:lineRule="auto"/>
        <w:contextualSpacing/>
        <w:jc w:val="both"/>
        <w:rPr>
          <w:rFonts w:ascii="Times New Roman" w:eastAsia="Calibri" w:hAnsi="Times New Roman" w:cs="Times New Roman"/>
          <w:b/>
          <w:spacing w:val="-4"/>
          <w:sz w:val="24"/>
          <w:szCs w:val="24"/>
        </w:rPr>
      </w:pPr>
      <w:r w:rsidRPr="00153C8A">
        <w:rPr>
          <w:rFonts w:ascii="Times New Roman" w:eastAsia="Calibri" w:hAnsi="Times New Roman" w:cs="Times New Roman"/>
          <w:spacing w:val="-4"/>
          <w:sz w:val="24"/>
          <w:szCs w:val="24"/>
          <w:lang w:val="id-ID"/>
        </w:rPr>
        <w:t>Usaha menengah adalah usaha ekonomi produktif yang berdiri sendiri, yang dilakukan oleh orang perorangan atau bukan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153C8A" w:rsidRPr="00153C8A" w:rsidRDefault="00153C8A" w:rsidP="00153C8A">
      <w:pPr>
        <w:numPr>
          <w:ilvl w:val="0"/>
          <w:numId w:val="7"/>
        </w:numPr>
        <w:spacing w:after="0" w:line="480" w:lineRule="auto"/>
        <w:contextualSpacing/>
        <w:jc w:val="both"/>
        <w:rPr>
          <w:rFonts w:ascii="Times New Roman" w:eastAsia="Calibri" w:hAnsi="Times New Roman" w:cs="Times New Roman"/>
          <w:b/>
          <w:spacing w:val="-4"/>
          <w:sz w:val="24"/>
          <w:szCs w:val="24"/>
        </w:rPr>
      </w:pPr>
      <w:r w:rsidRPr="00153C8A">
        <w:rPr>
          <w:rFonts w:ascii="Times New Roman" w:eastAsia="Calibri" w:hAnsi="Times New Roman" w:cs="Times New Roman"/>
          <w:spacing w:val="-4"/>
          <w:sz w:val="24"/>
          <w:szCs w:val="24"/>
          <w:lang w:val="id-ID"/>
        </w:rPr>
        <w:t>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153C8A" w:rsidRPr="00153C8A" w:rsidRDefault="00153C8A" w:rsidP="00153C8A">
      <w:pPr>
        <w:spacing w:after="0" w:line="480" w:lineRule="auto"/>
        <w:ind w:left="720" w:firstLine="556"/>
        <w:contextualSpacing/>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Pengukuran ukuran perusahaan</w:t>
      </w:r>
      <w:r w:rsidRPr="00153C8A">
        <w:rPr>
          <w:rFonts w:ascii="Times New Roman" w:eastAsia="Calibri" w:hAnsi="Times New Roman" w:cs="Times New Roman"/>
          <w:spacing w:val="-4"/>
          <w:sz w:val="24"/>
          <w:szCs w:val="24"/>
        </w:rPr>
        <w:t xml:space="preserve"> dapat dilakukan dengan melihat total asetnya. </w:t>
      </w:r>
      <w:r w:rsidRPr="00153C8A">
        <w:rPr>
          <w:rFonts w:ascii="Times New Roman" w:eastAsia="Calibri" w:hAnsi="Times New Roman" w:cs="Times New Roman"/>
          <w:spacing w:val="-4"/>
          <w:sz w:val="24"/>
          <w:szCs w:val="24"/>
          <w:lang w:val="id-ID"/>
        </w:rPr>
        <w:t>Aset total dapat menggambarkan ukuran perusahaan, semakin besar aset biasanya perusahaan tersebut semakin besar</w:t>
      </w:r>
      <w:r w:rsidRPr="00153C8A">
        <w:rPr>
          <w:rFonts w:ascii="Times New Roman" w:eastAsia="Calibri" w:hAnsi="Times New Roman" w:cs="Times New Roman"/>
          <w:spacing w:val="-4"/>
          <w:sz w:val="24"/>
          <w:szCs w:val="24"/>
        </w:rPr>
        <w:t>. U</w:t>
      </w:r>
      <w:r w:rsidRPr="00153C8A">
        <w:rPr>
          <w:rFonts w:ascii="Times New Roman" w:eastAsia="Calibri" w:hAnsi="Times New Roman" w:cs="Times New Roman"/>
          <w:spacing w:val="-4"/>
          <w:sz w:val="24"/>
          <w:szCs w:val="24"/>
          <w:lang w:val="id-ID"/>
        </w:rPr>
        <w:t>kuran perusahaan sebagai alogaritma dari total aset diprediksi mempunyai hubungan negative dengan rasio, kemudian perusahaan yang besar cendrung berinvestasi ke proyek yang mempunyai varian rendah, untuk menghindari laba ditahan</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lang w:val="id-ID"/>
        </w:rPr>
        <w:t xml:space="preserve">Adapun rumus perhitungan ukuran perusahaan adalah sebagai berikut </w:t>
      </w:r>
      <w:r w:rsidRPr="00153C8A">
        <w:rPr>
          <w:rFonts w:ascii="Times New Roman" w:eastAsia="Calibri" w:hAnsi="Times New Roman" w:cs="Times New Roman"/>
          <w:spacing w:val="-4"/>
          <w:sz w:val="24"/>
          <w:szCs w:val="24"/>
          <w:lang w:val="id-ID"/>
        </w:rPr>
        <w:fldChar w:fldCharType="begin" w:fldLock="1"/>
      </w:r>
      <w:r w:rsidRPr="00153C8A">
        <w:rPr>
          <w:rFonts w:ascii="Times New Roman" w:eastAsia="Calibri" w:hAnsi="Times New Roman" w:cs="Times New Roman"/>
          <w:spacing w:val="-4"/>
          <w:sz w:val="24"/>
          <w:szCs w:val="24"/>
          <w:lang w:val="id-ID"/>
        </w:rPr>
        <w:instrText>ADDIN CSL_CITATION {"citationItems":[{"id":"ITEM-1","itemData":{"author":[{"dropping-particle":"","family":"Hartono","given":"Jogiyanto","non-dropping-particle":"","parse-names":false,"suffix":""}],"edition":"Kelima","id":"ITEM-1","issued":{"date-parts":[["2020"]]},"publisher":"BPFE","publisher-place":"Yogyakarta","title":"Teori Portofolio dan Analisis Investasi","type":"book"},"uris":["http://www.mendeley.com/documents/?uuid=ec61e9eb-c724-4f82-921d-5d642e659dfd"]}],"mendeley":{"formattedCitation":"(Hartono, 2020)","manualFormatting":"(Hartono, 2020:349)","plainTextFormattedCitation":"(Hartono, 2020)","previouslyFormattedCitation":"(Hartono, 2020)"},"properties":{"noteIndex":0},"schema":"https://github.com/citation-style-language/schema/raw/master/csl-citation.json"}</w:instrText>
      </w:r>
      <w:r w:rsidRPr="00153C8A">
        <w:rPr>
          <w:rFonts w:ascii="Times New Roman" w:eastAsia="Calibri" w:hAnsi="Times New Roman" w:cs="Times New Roman"/>
          <w:spacing w:val="-4"/>
          <w:sz w:val="24"/>
          <w:szCs w:val="24"/>
          <w:lang w:val="id-ID"/>
        </w:rPr>
        <w:fldChar w:fldCharType="separate"/>
      </w:r>
      <w:r w:rsidRPr="00153C8A">
        <w:rPr>
          <w:rFonts w:ascii="Times New Roman" w:eastAsia="Calibri" w:hAnsi="Times New Roman" w:cs="Times New Roman"/>
          <w:noProof/>
          <w:spacing w:val="-4"/>
          <w:sz w:val="24"/>
          <w:szCs w:val="24"/>
          <w:lang w:val="id-ID"/>
        </w:rPr>
        <w:t>(Hartono</w:t>
      </w:r>
      <w:r w:rsidRPr="00153C8A">
        <w:rPr>
          <w:rFonts w:ascii="Times New Roman" w:eastAsia="Calibri" w:hAnsi="Times New Roman" w:cs="Times New Roman"/>
          <w:noProof/>
          <w:spacing w:val="-4"/>
          <w:sz w:val="24"/>
          <w:szCs w:val="24"/>
        </w:rPr>
        <w:t>,</w:t>
      </w:r>
      <w:r w:rsidRPr="00153C8A">
        <w:rPr>
          <w:rFonts w:ascii="Times New Roman" w:eastAsia="Calibri" w:hAnsi="Times New Roman" w:cs="Times New Roman"/>
          <w:noProof/>
          <w:spacing w:val="-4"/>
          <w:sz w:val="24"/>
          <w:szCs w:val="24"/>
          <w:lang w:val="id-ID"/>
        </w:rPr>
        <w:t xml:space="preserve"> 2020</w:t>
      </w:r>
      <w:r w:rsidRPr="00153C8A">
        <w:rPr>
          <w:rFonts w:ascii="Times New Roman" w:eastAsia="Calibri" w:hAnsi="Times New Roman" w:cs="Times New Roman"/>
          <w:noProof/>
          <w:spacing w:val="-4"/>
          <w:sz w:val="24"/>
          <w:szCs w:val="24"/>
        </w:rPr>
        <w:t>:349</w:t>
      </w:r>
      <w:r w:rsidRPr="00153C8A">
        <w:rPr>
          <w:rFonts w:ascii="Times New Roman" w:eastAsia="Calibri" w:hAnsi="Times New Roman" w:cs="Times New Roman"/>
          <w:noProof/>
          <w:spacing w:val="-4"/>
          <w:sz w:val="24"/>
          <w:szCs w:val="24"/>
          <w:lang w:val="id-ID"/>
        </w:rPr>
        <w:t>)</w:t>
      </w:r>
      <w:r w:rsidRPr="00153C8A">
        <w:rPr>
          <w:rFonts w:ascii="Times New Roman" w:eastAsia="Calibri" w:hAnsi="Times New Roman" w:cs="Times New Roman"/>
          <w:spacing w:val="-4"/>
          <w:sz w:val="24"/>
          <w:szCs w:val="24"/>
          <w:lang w:val="id-ID"/>
        </w:rPr>
        <w:fldChar w:fldCharType="end"/>
      </w:r>
      <w:r w:rsidRPr="00153C8A">
        <w:rPr>
          <w:rFonts w:ascii="Times New Roman" w:eastAsia="Calibri" w:hAnsi="Times New Roman" w:cs="Times New Roman"/>
          <w:spacing w:val="-4"/>
          <w:sz w:val="24"/>
          <w:szCs w:val="24"/>
          <w:lang w:val="id-ID"/>
        </w:rPr>
        <w:t>:</w:t>
      </w:r>
    </w:p>
    <w:p w:rsidR="00153C8A" w:rsidRPr="00153C8A" w:rsidRDefault="00153C8A" w:rsidP="00153C8A">
      <w:pPr>
        <w:widowControl w:val="0"/>
        <w:autoSpaceDE w:val="0"/>
        <w:autoSpaceDN w:val="0"/>
        <w:adjustRightInd w:val="0"/>
        <w:spacing w:after="0" w:line="480" w:lineRule="auto"/>
        <w:ind w:left="728" w:hanging="19"/>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Ukuran perusahaan = Logaritma Total Asset.</w:t>
      </w:r>
    </w:p>
    <w:p w:rsidR="00153C8A" w:rsidRPr="00153C8A" w:rsidRDefault="00153C8A" w:rsidP="00153C8A">
      <w:pPr>
        <w:widowControl w:val="0"/>
        <w:autoSpaceDE w:val="0"/>
        <w:autoSpaceDN w:val="0"/>
        <w:adjustRightInd w:val="0"/>
        <w:spacing w:after="0" w:line="480" w:lineRule="auto"/>
        <w:ind w:left="728" w:hanging="19"/>
        <w:contextualSpacing/>
        <w:jc w:val="both"/>
        <w:rPr>
          <w:rFonts w:ascii="Times New Roman" w:eastAsia="Calibri" w:hAnsi="Times New Roman" w:cs="Times New Roman"/>
          <w:spacing w:val="-4"/>
          <w:sz w:val="24"/>
          <w:szCs w:val="24"/>
          <w:lang w:eastAsia="x-none"/>
        </w:rPr>
      </w:pPr>
    </w:p>
    <w:p w:rsidR="00153C8A" w:rsidRPr="00153C8A" w:rsidRDefault="00153C8A" w:rsidP="00153C8A">
      <w:pPr>
        <w:widowControl w:val="0"/>
        <w:numPr>
          <w:ilvl w:val="0"/>
          <w:numId w:val="5"/>
        </w:numPr>
        <w:tabs>
          <w:tab w:val="left" w:pos="350"/>
        </w:tabs>
        <w:autoSpaceDE w:val="0"/>
        <w:autoSpaceDN w:val="0"/>
        <w:adjustRightInd w:val="0"/>
        <w:spacing w:after="0" w:line="480" w:lineRule="auto"/>
        <w:ind w:left="378" w:hanging="378"/>
        <w:contextualSpacing/>
        <w:jc w:val="both"/>
        <w:rPr>
          <w:rFonts w:ascii="Times New Roman" w:eastAsia="Calibri" w:hAnsi="Times New Roman" w:cs="Times New Roman"/>
          <w:b/>
          <w:iCs/>
          <w:spacing w:val="-4"/>
          <w:sz w:val="24"/>
          <w:szCs w:val="24"/>
          <w:lang w:eastAsia="x-none"/>
        </w:rPr>
      </w:pPr>
      <w:r w:rsidRPr="00153C8A">
        <w:rPr>
          <w:rFonts w:ascii="Times New Roman" w:eastAsia="Calibri" w:hAnsi="Times New Roman" w:cs="Times New Roman"/>
          <w:b/>
          <w:iCs/>
          <w:spacing w:val="-4"/>
          <w:sz w:val="24"/>
          <w:szCs w:val="24"/>
          <w:lang w:val="id-ID" w:eastAsia="x-none"/>
        </w:rPr>
        <w:lastRenderedPageBreak/>
        <w:t>Penelitian Terdahulu</w:t>
      </w:r>
    </w:p>
    <w:p w:rsidR="00153C8A" w:rsidRPr="00153C8A" w:rsidRDefault="00153C8A" w:rsidP="00153C8A">
      <w:pPr>
        <w:spacing w:after="0" w:line="480" w:lineRule="auto"/>
        <w:ind w:left="426" w:firstLine="708"/>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Beberapa penelitian terdahulu yang pernah dilakukan oleh pihak lain yang dapat dipakai sebagai bahan pertimbangan yang berkaitan dengan permasalahan penelitian</w:t>
      </w:r>
      <w:r w:rsidRPr="00153C8A">
        <w:rPr>
          <w:rFonts w:ascii="Times New Roman" w:eastAsia="Calibri" w:hAnsi="Times New Roman" w:cs="Times New Roman"/>
          <w:spacing w:val="-4"/>
          <w:sz w:val="24"/>
          <w:szCs w:val="24"/>
          <w:lang w:val="id-ID" w:eastAsia="x-none"/>
        </w:rPr>
        <w:t xml:space="preserve">. </w:t>
      </w:r>
      <w:r w:rsidRPr="00153C8A">
        <w:rPr>
          <w:rFonts w:ascii="Times New Roman" w:eastAsia="Calibri" w:hAnsi="Times New Roman" w:cs="Times New Roman"/>
          <w:spacing w:val="-4"/>
          <w:sz w:val="24"/>
          <w:szCs w:val="24"/>
          <w:lang w:val="x-none" w:eastAsia="x-none"/>
        </w:rPr>
        <w:t xml:space="preserve"> </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lang w:eastAsia="x-none"/>
        </w:rPr>
        <w:t xml:space="preserve">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{"citationItems":[{"id":"ITEM-1","itemData":{"author":[{"dropping-particle":"","family":"Fadrul","given":"","non-dropping-particle":"","parse-names":false,"suffix":""}],"container-title":"Kurs : Jurnal Akuntansi, Kewirausahaan dan Bisnis","id":"ITEM-1","issue":"1","issued":{"date-parts":[["2021"]]},"page":"78-90","title":"Analisis Pengaruh Profitabilitas, Solvabilitas, Likuiditas, Ukuran Perusahaan Dan Reputasi Auditor Terhadap Audit Report Lag Pada Perusahaan Sektor Perdagangan Besar Yang Terdaftar Di Bursa Efek Indonesia Periode 2015-2019","type":"article-journal","volume":"6"},"uris":["http://www.mendeley.com/documents/?uuid=995d60b9-bead-4e3e-96ca-1aaefbc58b76"]}],"mendeley":{"formattedCitation":"(Fadrul, 2021)","manualFormatting":"Fadrul (2021)","plainTextFormattedCitation":"(Fadrul, 2021)","previouslyFormattedCitation":"(Fadrul, 2021)"},"properties":{"noteIndex":0},"schema":"https://github.com/citation-style-language/schema/raw/master/csl-citation.json"}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Fadrul (2021)</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penelitian “</w:t>
      </w:r>
      <w:r w:rsidRPr="00153C8A">
        <w:rPr>
          <w:rFonts w:ascii="Times New Roman" w:eastAsia="Calibri" w:hAnsi="Times New Roman" w:cs="Times New Roman"/>
          <w:spacing w:val="-6"/>
          <w:sz w:val="24"/>
          <w:szCs w:val="24"/>
          <w:lang w:val="x-none" w:eastAsia="x-none"/>
        </w:rPr>
        <w:t xml:space="preserve">Analisis Pengaruh Profitabilitas, Solvabilitas, Likuiditas,  Ukuran  Perusahaan  Dan  Reputasi Auditor Terhadap </w:t>
      </w:r>
      <w:r w:rsidRPr="00153C8A">
        <w:rPr>
          <w:rFonts w:ascii="Times New Roman" w:eastAsia="Calibri" w:hAnsi="Times New Roman" w:cs="Times New Roman"/>
          <w:i/>
          <w:spacing w:val="-6"/>
          <w:sz w:val="24"/>
          <w:szCs w:val="24"/>
          <w:lang w:val="x-none" w:eastAsia="x-none"/>
        </w:rPr>
        <w:t>Audit report lag</w:t>
      </w:r>
      <w:r w:rsidRPr="00153C8A">
        <w:rPr>
          <w:rFonts w:ascii="Times New Roman" w:eastAsia="Calibri" w:hAnsi="Times New Roman" w:cs="Times New Roman"/>
          <w:spacing w:val="-6"/>
          <w:sz w:val="24"/>
          <w:szCs w:val="24"/>
          <w:lang w:val="x-none" w:eastAsia="x-none"/>
        </w:rPr>
        <w:t xml:space="preserve"> Pada Perusahaan Sektor Perdagangan Besar  Yang Terdaftar Di Bursa Efek Indonesia Periode 2015-2019</w:t>
      </w:r>
      <w:r w:rsidRPr="00153C8A">
        <w:rPr>
          <w:rFonts w:ascii="Times New Roman" w:eastAsia="Calibri" w:hAnsi="Times New Roman" w:cs="Times New Roman"/>
          <w:spacing w:val="-6"/>
          <w:sz w:val="24"/>
          <w:szCs w:val="24"/>
          <w:lang w:eastAsia="x-none"/>
        </w:rPr>
        <w:t xml:space="preserve">”. Hasil penelitian menunjukkan bahwa </w:t>
      </w:r>
      <w:r w:rsidRPr="00153C8A">
        <w:rPr>
          <w:rFonts w:ascii="Times New Roman" w:eastAsia="Calibri" w:hAnsi="Times New Roman" w:cs="Times New Roman"/>
          <w:spacing w:val="-6"/>
          <w:sz w:val="24"/>
          <w:szCs w:val="24"/>
        </w:rPr>
        <w:t xml:space="preserve">profitabilitas berpengaruh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 xml:space="preserve">, sedangkan solvabilitas, likuiditas, ukuran </w:t>
      </w:r>
      <w:r w:rsidRPr="00153C8A">
        <w:rPr>
          <w:rFonts w:ascii="Times New Roman" w:eastAsia="Calibri" w:hAnsi="Times New Roman" w:cs="Times New Roman"/>
          <w:spacing w:val="-6"/>
          <w:sz w:val="24"/>
          <w:szCs w:val="24"/>
          <w:lang w:val="id-ID"/>
        </w:rPr>
        <w:t>perusahaan</w:t>
      </w:r>
      <w:r w:rsidRPr="00153C8A">
        <w:rPr>
          <w:rFonts w:ascii="Times New Roman" w:eastAsia="Calibri" w:hAnsi="Times New Roman" w:cs="Times New Roman"/>
          <w:spacing w:val="-6"/>
          <w:sz w:val="24"/>
          <w:szCs w:val="24"/>
        </w:rPr>
        <w:t xml:space="preserve"> dan reputasi auditor tidak berpengaruh terhadap </w:t>
      </w:r>
      <w:r w:rsidRPr="00153C8A">
        <w:rPr>
          <w:rFonts w:ascii="Times New Roman" w:eastAsia="Calibri" w:hAnsi="Times New Roman" w:cs="Times New Roman"/>
          <w:i/>
          <w:spacing w:val="-6"/>
          <w:sz w:val="24"/>
          <w:szCs w:val="24"/>
        </w:rPr>
        <w:t>audit report lag.</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rPr>
        <w:t xml:space="preserve">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{"citationItems":[{"id":"ITEM-1","itemData":{"author":[{"dropping-particle":"","family":"Mubaliroh","given":"Reni","non-dropping-particle":"","parse-names":false,"suffix":""}],"container-title":"Jambi Accounting Review (JAR)","id":"ITEM-1","issue":"1","issued":{"date-parts":[["2021"]]},"page":"47-66","title":"Pengaruh Ukuran Perusahaan, Profitabilitas, Solvabilitas, Opini Audit Dan Reputasi Kap Terhadap Audit Delay (Studi Empiris Pada Perusahaan Subsektor Property Dan Real Estate Yang Tercatat Di Bursa Efek Indonesia Tahun 2017-2019)","type":"article-journal","volume":"2"},"uris":["http://www.mendeley.com/documents/?uuid=b45fc720-cad5-4134-95de-be20f1a8007b"]}],"mendeley":{"formattedCitation":"(Mubaliroh, 2021)","manualFormatting":"Mubaliroh (2021)","plainTextFormattedCitation":"(Mubaliroh, 2021)","previouslyFormattedCitation":"(Mubaliroh, 2021)"},"properties":{"noteIndex":0},"schema":"https://github.com/citation-style-language/schema/raw/master/csl-citation.json"}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Mubaliroh (2021)</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penelitian “</w:t>
      </w:r>
      <w:r w:rsidRPr="00153C8A">
        <w:rPr>
          <w:rFonts w:ascii="Times New Roman" w:eastAsia="Calibri" w:hAnsi="Times New Roman" w:cs="Times New Roman"/>
          <w:spacing w:val="-6"/>
          <w:sz w:val="24"/>
          <w:szCs w:val="24"/>
          <w:lang w:val="x-none" w:eastAsia="x-none"/>
        </w:rPr>
        <w:t xml:space="preserve">Pengaruh Ukuran Perusahaan, Profitabilitas,  Solvabilitas, Opini Audit Dan Reputasi Kap Terhadap   </w:t>
      </w:r>
      <w:r w:rsidRPr="00153C8A">
        <w:rPr>
          <w:rFonts w:ascii="Times New Roman" w:eastAsia="Calibri" w:hAnsi="Times New Roman" w:cs="Times New Roman"/>
          <w:i/>
          <w:spacing w:val="-6"/>
          <w:sz w:val="24"/>
          <w:szCs w:val="24"/>
          <w:lang w:val="x-none" w:eastAsia="x-none"/>
        </w:rPr>
        <w:t>Audit Delay</w:t>
      </w:r>
      <w:r w:rsidRPr="00153C8A">
        <w:rPr>
          <w:rFonts w:ascii="Times New Roman" w:eastAsia="Calibri" w:hAnsi="Times New Roman" w:cs="Times New Roman"/>
          <w:spacing w:val="-6"/>
          <w:sz w:val="24"/>
          <w:szCs w:val="24"/>
          <w:lang w:val="x-none" w:eastAsia="x-none"/>
        </w:rPr>
        <w:t xml:space="preserve"> (Studi Empiris Pada Perusahaan Subsektor  </w:t>
      </w:r>
      <w:r w:rsidRPr="00153C8A">
        <w:rPr>
          <w:rFonts w:ascii="Times New Roman" w:eastAsia="Calibri" w:hAnsi="Times New Roman" w:cs="Times New Roman"/>
          <w:spacing w:val="-6"/>
          <w:sz w:val="24"/>
          <w:szCs w:val="24"/>
          <w:lang w:eastAsia="x-none"/>
        </w:rPr>
        <w:t>Property</w:t>
      </w:r>
      <w:r w:rsidRPr="00153C8A">
        <w:rPr>
          <w:rFonts w:ascii="Times New Roman" w:eastAsia="Calibri" w:hAnsi="Times New Roman" w:cs="Times New Roman"/>
          <w:spacing w:val="-6"/>
          <w:sz w:val="24"/>
          <w:szCs w:val="24"/>
          <w:lang w:val="x-none" w:eastAsia="x-none"/>
        </w:rPr>
        <w:t xml:space="preserve"> Dan Real Estate Yang Tercatat Di  Bursa Efek Indonesia Tahun 2017-2019)</w:t>
      </w:r>
      <w:r w:rsidRPr="00153C8A">
        <w:rPr>
          <w:rFonts w:ascii="Times New Roman" w:eastAsia="Calibri" w:hAnsi="Times New Roman" w:cs="Times New Roman"/>
          <w:spacing w:val="-6"/>
          <w:sz w:val="24"/>
          <w:szCs w:val="24"/>
          <w:lang w:eastAsia="x-none"/>
        </w:rPr>
        <w:t xml:space="preserve">”. Hasil penelitian menunjukkan bahwa </w:t>
      </w:r>
      <w:r w:rsidRPr="00153C8A">
        <w:rPr>
          <w:rFonts w:ascii="Times New Roman" w:eastAsia="Calibri" w:hAnsi="Times New Roman" w:cs="Times New Roman"/>
          <w:spacing w:val="-6"/>
          <w:sz w:val="24"/>
          <w:szCs w:val="24"/>
        </w:rPr>
        <w:t xml:space="preserve">secara simultan variabel profitabilitas, opini audit dan reputasi KAP berpengaruh secara </w:t>
      </w:r>
      <w:r w:rsidRPr="00153C8A">
        <w:rPr>
          <w:rFonts w:ascii="Times New Roman" w:eastAsia="Calibri" w:hAnsi="Times New Roman" w:cs="Times New Roman"/>
          <w:spacing w:val="-6"/>
          <w:sz w:val="24"/>
          <w:szCs w:val="24"/>
          <w:lang w:val="id-ID"/>
        </w:rPr>
        <w:t>signifikan</w:t>
      </w:r>
      <w:r w:rsidRPr="00153C8A">
        <w:rPr>
          <w:rFonts w:ascii="Times New Roman" w:eastAsia="Calibri" w:hAnsi="Times New Roman" w:cs="Times New Roman"/>
          <w:spacing w:val="-6"/>
          <w:sz w:val="24"/>
          <w:szCs w:val="24"/>
        </w:rPr>
        <w:t xml:space="preserve"> terhadap audit delay, sedangkan variabel ukuran perusahaan dan solvabilitas tidak berpengaruh signifikan terhadap audit delay.</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lang w:eastAsia="x-none"/>
        </w:rPr>
        <w:t xml:space="preserve">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{"citationItems":[{"id":"ITEM-1","itemData":{"author":[{"dropping-particle":"","family":"Rahayu","given":"Puji","non-dropping-particle":"","parse-names":false,"suffix":""},{"dropping-particle":"","family":"Khikmah","given":"Siti Noor","non-dropping-particle":"","parse-names":false,"suffix":""},{"dropping-particle":"","family":"Dewi","given":"Veni Soraya","non-dropping-particle":"","parse-names":false,"suffix":""}],"container-title":"The 4th Business and Economics Conference in Utilization of Modern Technology","id":"ITEM-1","issued":{"date-parts":[["2021"]]},"page":"467-481","title":"Pengaruh Ukuran Perusahaan, Profitabilitas, Solvabilitas, Ukuran KAP dan Financial Distress Terhadap Audit Report Lag","type":"article-journal"},"uris":["http://www.mendeley.com/documents/?uuid=77b2b3b9-be61-48d3-a97d-cd78588b403a"]}],"mendeley":{"formattedCitation":"(Rahayu et al., 2021a)","manualFormatting":"Rahayu et al., (2021)","plainTextFormattedCitation":"(Rahayu et al., 2021a)","previouslyFormattedCitation":"(Rahayu et al., 2021a)"},"properties":{"noteIndex":0},"schema":"https://github.com/citation-style-language/schema/raw/master/csl-citation.json"}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 xml:space="preserve">Rahayu </w:t>
      </w:r>
      <w:r w:rsidRPr="00153C8A">
        <w:rPr>
          <w:rFonts w:ascii="Times New Roman" w:eastAsia="Calibri" w:hAnsi="Times New Roman" w:cs="Times New Roman"/>
          <w:i/>
          <w:noProof/>
          <w:spacing w:val="-6"/>
          <w:sz w:val="24"/>
          <w:szCs w:val="24"/>
        </w:rPr>
        <w:t>et al</w:t>
      </w:r>
      <w:r w:rsidRPr="00153C8A">
        <w:rPr>
          <w:rFonts w:ascii="Times New Roman" w:eastAsia="Calibri" w:hAnsi="Times New Roman" w:cs="Times New Roman"/>
          <w:noProof/>
          <w:spacing w:val="-6"/>
          <w:sz w:val="24"/>
          <w:szCs w:val="24"/>
        </w:rPr>
        <w:t>., (2021)</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“Pengaruh Ukuran </w:t>
      </w:r>
      <w:r w:rsidRPr="00153C8A">
        <w:rPr>
          <w:rFonts w:ascii="Times New Roman" w:eastAsia="Calibri" w:hAnsi="Times New Roman" w:cs="Times New Roman"/>
          <w:spacing w:val="-6"/>
          <w:sz w:val="24"/>
          <w:szCs w:val="24"/>
          <w:lang w:eastAsia="x-none"/>
        </w:rPr>
        <w:t>Perusahaan</w:t>
      </w:r>
      <w:r w:rsidRPr="00153C8A">
        <w:rPr>
          <w:rFonts w:ascii="Times New Roman" w:eastAsia="Calibri" w:hAnsi="Times New Roman" w:cs="Times New Roman"/>
          <w:spacing w:val="-6"/>
          <w:sz w:val="24"/>
          <w:szCs w:val="24"/>
        </w:rPr>
        <w:t xml:space="preserve">, Profitabilitas, Solvabilitas, Ukuran KAP dan Financial distress Terhadap Audit Report Lag. Hasil penelitian menunjukkan bahwa </w:t>
      </w:r>
      <w:r w:rsidRPr="00153C8A">
        <w:rPr>
          <w:rFonts w:ascii="Times New Roman" w:eastAsia="Calibri" w:hAnsi="Times New Roman" w:cs="Times New Roman"/>
          <w:spacing w:val="-6"/>
          <w:sz w:val="24"/>
          <w:szCs w:val="24"/>
          <w:lang w:val="id-ID"/>
        </w:rPr>
        <w:lastRenderedPageBreak/>
        <w:t>profitabilitas</w:t>
      </w:r>
      <w:r w:rsidRPr="00153C8A">
        <w:rPr>
          <w:rFonts w:ascii="Times New Roman" w:eastAsia="Calibri" w:hAnsi="Times New Roman" w:cs="Times New Roman"/>
          <w:spacing w:val="-6"/>
          <w:sz w:val="24"/>
          <w:szCs w:val="24"/>
        </w:rPr>
        <w:t xml:space="preserve"> berpengaruh negatif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 xml:space="preserve"> dan ukuran KAP berpengaruh positif terhadap audit report lag, sedangkan variabel ukuran perusahaan, solvabilitas, ukuran KAP dan </w:t>
      </w:r>
      <w:r w:rsidRPr="00153C8A">
        <w:rPr>
          <w:rFonts w:ascii="Times New Roman" w:eastAsia="Calibri" w:hAnsi="Times New Roman" w:cs="Times New Roman"/>
          <w:i/>
          <w:spacing w:val="-6"/>
          <w:sz w:val="24"/>
          <w:szCs w:val="24"/>
        </w:rPr>
        <w:t>financial distress</w:t>
      </w:r>
      <w:r w:rsidRPr="00153C8A">
        <w:rPr>
          <w:rFonts w:ascii="Times New Roman" w:eastAsia="Calibri" w:hAnsi="Times New Roman" w:cs="Times New Roman"/>
          <w:spacing w:val="-6"/>
          <w:sz w:val="24"/>
          <w:szCs w:val="24"/>
        </w:rPr>
        <w:t xml:space="preserve"> tidak berpengaruh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lang w:eastAsia="x-none"/>
        </w:rPr>
        <w:t xml:space="preserve">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{"citationItems":[{"id":"ITEM-1","itemData":{"author":[{"dropping-particle":"","family":"Sunarsih","given":"Ni Made","non-dropping-particle":"","parse-names":false,"suffix":""}],"container-title":"Jurnal KRISNA: Kumpulan Riset Akuntansi","id":"ITEM-1","issue":"1","issued":{"date-parts":[["2021"]]},"page":"1-13","title":"Pengaruh Ukuran Perusahaan, Profitabilitas, Solvabilitas, Kualitas Audit, Opini Audit, Komite Audit Terhadap Audit Report Lag","type":"article-journal","volume":"13"},"uris":["http://www.mendeley.com/documents/?uuid=15e89eda-5002-4946-9830-163e72405a5b"]}],"mendeley":{"formattedCitation":"(Sunarsih, 2021)","manualFormatting":"Sunarsih (2021)","plainTextFormattedCitation":"(Sunarsih, 2021)","previouslyFormattedCitation":"(Sunarsih, 2021)"},"properties":{"noteIndex":0},"schema":"https://github.com/citation-style-language/schema/raw/master/csl-citation.json"}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Sunarsih (2021)</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penelitian “</w:t>
      </w:r>
      <w:r w:rsidRPr="00153C8A">
        <w:rPr>
          <w:rFonts w:ascii="Times New Roman" w:eastAsia="Calibri" w:hAnsi="Times New Roman" w:cs="Times New Roman"/>
          <w:spacing w:val="-6"/>
          <w:sz w:val="24"/>
          <w:szCs w:val="24"/>
          <w:lang w:val="x-none" w:eastAsia="x-none"/>
        </w:rPr>
        <w:t xml:space="preserve">Pengaruh Ukuran Perusahaan, Profitabilitas,  Solvabilitas, Kualitas Audit, Opini Audit, </w:t>
      </w:r>
      <w:r w:rsidRPr="00153C8A">
        <w:rPr>
          <w:rFonts w:ascii="Times New Roman" w:eastAsia="Calibri" w:hAnsi="Times New Roman" w:cs="Times New Roman"/>
          <w:spacing w:val="-6"/>
          <w:sz w:val="24"/>
          <w:szCs w:val="24"/>
          <w:lang w:val="id-ID"/>
        </w:rPr>
        <w:t>Komite</w:t>
      </w:r>
      <w:r w:rsidRPr="00153C8A">
        <w:rPr>
          <w:rFonts w:ascii="Times New Roman" w:eastAsia="Calibri" w:hAnsi="Times New Roman" w:cs="Times New Roman"/>
          <w:spacing w:val="-6"/>
          <w:sz w:val="24"/>
          <w:szCs w:val="24"/>
          <w:lang w:val="x-none" w:eastAsia="x-none"/>
        </w:rPr>
        <w:t xml:space="preserve">  Audit Terhadap </w:t>
      </w:r>
      <w:r w:rsidRPr="00153C8A">
        <w:rPr>
          <w:rFonts w:ascii="Times New Roman" w:eastAsia="Calibri" w:hAnsi="Times New Roman" w:cs="Times New Roman"/>
          <w:i/>
          <w:spacing w:val="-6"/>
          <w:sz w:val="24"/>
          <w:szCs w:val="24"/>
          <w:lang w:val="x-none" w:eastAsia="x-none"/>
        </w:rPr>
        <w:t>Audit report lag</w:t>
      </w:r>
      <w:r w:rsidRPr="00153C8A">
        <w:rPr>
          <w:rFonts w:ascii="Times New Roman" w:eastAsia="Calibri" w:hAnsi="Times New Roman" w:cs="Times New Roman"/>
          <w:spacing w:val="-6"/>
          <w:sz w:val="24"/>
          <w:szCs w:val="24"/>
          <w:lang w:eastAsia="x-none"/>
        </w:rPr>
        <w:t xml:space="preserve">”. Hasil penelitian menunjukkan bahwa </w:t>
      </w:r>
      <w:r w:rsidRPr="00153C8A">
        <w:rPr>
          <w:rFonts w:ascii="Times New Roman" w:eastAsia="Calibri" w:hAnsi="Times New Roman" w:cs="Times New Roman"/>
          <w:spacing w:val="-6"/>
          <w:sz w:val="24"/>
          <w:szCs w:val="24"/>
        </w:rPr>
        <w:t xml:space="preserve">ukuran perusahaan berpengaruh positif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 Solvabilitas dan kualitas audit berpengaruh negatif terhadap keterlambatan laporan audit. Profitabilitas, opini audit, dan komite audit tidak berpengaruh terhadap keterlambatan laporan audit.</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lang w:eastAsia="x-none"/>
        </w:rPr>
        <w:t xml:space="preserve">Penelitian yang dilakukan oleh </w:t>
      </w:r>
      <w:r w:rsidRPr="00153C8A">
        <w:rPr>
          <w:rFonts w:ascii="Times New Roman" w:eastAsia="Calibri" w:hAnsi="Times New Roman" w:cs="Times New Roman"/>
          <w:spacing w:val="-6"/>
          <w:sz w:val="24"/>
          <w:szCs w:val="24"/>
          <w:lang w:val="id-ID"/>
        </w:rPr>
        <w:fldChar w:fldCharType="begin" w:fldLock="1"/>
      </w:r>
      <w:r w:rsidRPr="00153C8A">
        <w:rPr>
          <w:rFonts w:ascii="Times New Roman" w:eastAsia="Calibri" w:hAnsi="Times New Roman" w:cs="Times New Roman"/>
          <w:spacing w:val="-6"/>
          <w:sz w:val="24"/>
          <w:szCs w:val="24"/>
          <w:lang w:val="id-ID"/>
        </w:rPr>
        <w:instrText>ADDIN CSL_CITATION {"citationItems":[{"id":"ITEM-1","itemData":{"author":[{"dropping-particle":"","family":"Agustina","given":"Sofi Dwiastuti","non-dropping-particle":"","parse-names":false,"suffix":""}],"container-title":"Owner: Riset &amp; Jurnal Akuntansi","id":"ITEM-1","issue":"1","issued":{"date-parts":[["2022"]]},"page":"51-63","title":"Pengaruh Ukuran Perusahaan, Umur Perusahaan, Profitabilitas, Solvabilitas Dan Likuiditas Terhadap Audit Report Lag","type":"article-journal","volume":"6"},"uris":["http://www.mendeley.com/documents/?uuid=8b15a66d-1c0a-43df-894b-9a563af1f036"]}],"mendeley":{"formattedCitation":"(Agustina, 2022)","manualFormatting":"Agustina (2022)","plainTextFormattedCitation":"(Agustina, 2022)","previouslyFormattedCitation":"(Agustina, 2022)"},"properties":{"noteIndex":0},"schema":"https://github.com/citation-style-language/schema/raw/master/csl-citation.json"}</w:instrText>
      </w:r>
      <w:r w:rsidRPr="00153C8A">
        <w:rPr>
          <w:rFonts w:ascii="Times New Roman" w:eastAsia="Calibri" w:hAnsi="Times New Roman" w:cs="Times New Roman"/>
          <w:spacing w:val="-6"/>
          <w:sz w:val="24"/>
          <w:szCs w:val="24"/>
          <w:lang w:val="id-ID"/>
        </w:rPr>
        <w:fldChar w:fldCharType="separate"/>
      </w:r>
      <w:r w:rsidRPr="00153C8A">
        <w:rPr>
          <w:rFonts w:ascii="Times New Roman" w:eastAsia="Calibri" w:hAnsi="Times New Roman" w:cs="Times New Roman"/>
          <w:noProof/>
          <w:spacing w:val="-6"/>
          <w:sz w:val="24"/>
          <w:szCs w:val="24"/>
          <w:lang w:val="id-ID"/>
        </w:rPr>
        <w:t xml:space="preserve">Agustina </w:t>
      </w:r>
      <w:r w:rsidRPr="00153C8A">
        <w:rPr>
          <w:rFonts w:ascii="Times New Roman" w:eastAsia="Calibri" w:hAnsi="Times New Roman" w:cs="Times New Roman"/>
          <w:noProof/>
          <w:spacing w:val="-6"/>
          <w:sz w:val="24"/>
          <w:szCs w:val="24"/>
        </w:rPr>
        <w:t>(</w:t>
      </w:r>
      <w:r w:rsidRPr="00153C8A">
        <w:rPr>
          <w:rFonts w:ascii="Times New Roman" w:eastAsia="Calibri" w:hAnsi="Times New Roman" w:cs="Times New Roman"/>
          <w:noProof/>
          <w:spacing w:val="-6"/>
          <w:sz w:val="24"/>
          <w:szCs w:val="24"/>
          <w:lang w:val="id-ID"/>
        </w:rPr>
        <w:t>2022)</w:t>
      </w:r>
      <w:r w:rsidRPr="00153C8A">
        <w:rPr>
          <w:rFonts w:ascii="Times New Roman" w:eastAsia="Calibri" w:hAnsi="Times New Roman" w:cs="Times New Roman"/>
          <w:spacing w:val="-6"/>
          <w:sz w:val="24"/>
          <w:szCs w:val="24"/>
          <w:lang w:val="id-ID"/>
        </w:rPr>
        <w:fldChar w:fldCharType="end"/>
      </w:r>
      <w:r w:rsidRPr="00153C8A">
        <w:rPr>
          <w:rFonts w:ascii="Times New Roman" w:eastAsia="Calibri" w:hAnsi="Times New Roman" w:cs="Times New Roman"/>
          <w:spacing w:val="-6"/>
          <w:sz w:val="24"/>
          <w:szCs w:val="24"/>
        </w:rPr>
        <w:t xml:space="preserve"> dengan judul penelitian “</w:t>
      </w:r>
      <w:r w:rsidRPr="00153C8A">
        <w:rPr>
          <w:rFonts w:ascii="Times New Roman" w:eastAsia="Calibri" w:hAnsi="Times New Roman" w:cs="Times New Roman"/>
          <w:spacing w:val="-6"/>
          <w:sz w:val="24"/>
          <w:szCs w:val="24"/>
          <w:lang w:val="id-ID"/>
        </w:rPr>
        <w:t xml:space="preserve">Pengaruh Ukuran Perusahaan, Umur Perusahaan,  Profitabilitas, Solvabilitas dan Likuiditas Terhadap </w:t>
      </w:r>
      <w:r w:rsidRPr="00153C8A">
        <w:rPr>
          <w:rFonts w:ascii="Times New Roman" w:eastAsia="Calibri" w:hAnsi="Times New Roman" w:cs="Times New Roman"/>
          <w:i/>
          <w:spacing w:val="-6"/>
          <w:sz w:val="24"/>
          <w:szCs w:val="24"/>
          <w:lang w:val="id-ID"/>
        </w:rPr>
        <w:t>Audit report lag</w:t>
      </w:r>
      <w:r w:rsidRPr="00153C8A">
        <w:rPr>
          <w:rFonts w:ascii="Times New Roman" w:eastAsia="Calibri" w:hAnsi="Times New Roman" w:cs="Times New Roman"/>
          <w:spacing w:val="-6"/>
          <w:sz w:val="24"/>
          <w:szCs w:val="24"/>
        </w:rPr>
        <w:t>”. Penelitian ini menggunakan data sekunder berupa laporan keuangan dan laporan auditor independen. Jumlah sampel dalam penelitian ini sebanyak 16 perusahaan, dipilih dengan kriteria tertentu menggunakan teknik purposive sampling. Teknik analisis data yang digunakan dalam penelitian ini adalah analisis regresi data panel dengan menggunakan software Eviews 9 Hasil penelitian menunjukkan bahwa (1) u</w:t>
      </w:r>
      <w:r w:rsidRPr="00153C8A">
        <w:rPr>
          <w:rFonts w:ascii="Times New Roman" w:eastAsia="Calibri" w:hAnsi="Times New Roman" w:cs="Times New Roman"/>
          <w:spacing w:val="-6"/>
          <w:sz w:val="24"/>
          <w:szCs w:val="24"/>
          <w:lang w:val="id-ID"/>
        </w:rPr>
        <w:t xml:space="preserve">kuran perusahaan tidak berpengaruh terhadap </w:t>
      </w:r>
      <w:r w:rsidRPr="00153C8A">
        <w:rPr>
          <w:rFonts w:ascii="Times New Roman" w:eastAsia="Calibri" w:hAnsi="Times New Roman" w:cs="Times New Roman"/>
          <w:i/>
          <w:spacing w:val="-6"/>
          <w:sz w:val="24"/>
          <w:szCs w:val="24"/>
          <w:lang w:val="id-ID"/>
        </w:rPr>
        <w:t>audit report lag</w:t>
      </w:r>
      <w:r w:rsidRPr="00153C8A">
        <w:rPr>
          <w:rFonts w:ascii="Times New Roman" w:eastAsia="Calibri" w:hAnsi="Times New Roman" w:cs="Times New Roman"/>
          <w:spacing w:val="-6"/>
          <w:sz w:val="24"/>
          <w:szCs w:val="24"/>
          <w:lang w:val="id-ID"/>
        </w:rPr>
        <w:t xml:space="preserve">, (2) umur perusahaan berpengaruh positif terhadap </w:t>
      </w:r>
      <w:r w:rsidRPr="00153C8A">
        <w:rPr>
          <w:rFonts w:ascii="Times New Roman" w:eastAsia="Calibri" w:hAnsi="Times New Roman" w:cs="Times New Roman"/>
          <w:i/>
          <w:spacing w:val="-6"/>
          <w:sz w:val="24"/>
          <w:szCs w:val="24"/>
          <w:lang w:val="id-ID"/>
        </w:rPr>
        <w:t>audit report lag</w:t>
      </w:r>
      <w:r w:rsidRPr="00153C8A">
        <w:rPr>
          <w:rFonts w:ascii="Times New Roman" w:eastAsia="Calibri" w:hAnsi="Times New Roman" w:cs="Times New Roman"/>
          <w:spacing w:val="-6"/>
          <w:sz w:val="24"/>
          <w:szCs w:val="24"/>
          <w:lang w:val="id-ID"/>
        </w:rPr>
        <w:t xml:space="preserve">, (3) profitabilitas </w:t>
      </w:r>
      <w:r w:rsidRPr="00153C8A">
        <w:rPr>
          <w:rFonts w:ascii="Times New Roman" w:eastAsia="Calibri" w:hAnsi="Times New Roman" w:cs="Times New Roman"/>
          <w:spacing w:val="-6"/>
          <w:sz w:val="24"/>
          <w:szCs w:val="24"/>
        </w:rPr>
        <w:t>berpengaruh</w:t>
      </w:r>
      <w:r w:rsidRPr="00153C8A">
        <w:rPr>
          <w:rFonts w:ascii="Times New Roman" w:eastAsia="Calibri" w:hAnsi="Times New Roman" w:cs="Times New Roman"/>
          <w:spacing w:val="-6"/>
          <w:sz w:val="24"/>
          <w:szCs w:val="24"/>
          <w:lang w:val="id-ID"/>
        </w:rPr>
        <w:t xml:space="preserve"> negatif terhadap </w:t>
      </w:r>
      <w:r w:rsidRPr="00153C8A">
        <w:rPr>
          <w:rFonts w:ascii="Times New Roman" w:eastAsia="Calibri" w:hAnsi="Times New Roman" w:cs="Times New Roman"/>
          <w:i/>
          <w:spacing w:val="-6"/>
          <w:sz w:val="24"/>
          <w:szCs w:val="24"/>
          <w:lang w:val="id-ID"/>
        </w:rPr>
        <w:t>audit report lag</w:t>
      </w:r>
      <w:r w:rsidRPr="00153C8A">
        <w:rPr>
          <w:rFonts w:ascii="Times New Roman" w:eastAsia="Calibri" w:hAnsi="Times New Roman" w:cs="Times New Roman"/>
          <w:spacing w:val="-6"/>
          <w:sz w:val="24"/>
          <w:szCs w:val="24"/>
          <w:lang w:val="id-ID"/>
        </w:rPr>
        <w:t xml:space="preserve">, (4) solvabilitas tidak </w:t>
      </w:r>
      <w:r w:rsidRPr="00153C8A">
        <w:rPr>
          <w:rFonts w:ascii="Times New Roman" w:eastAsia="Calibri" w:hAnsi="Times New Roman" w:cs="Times New Roman"/>
          <w:spacing w:val="-6"/>
          <w:sz w:val="24"/>
          <w:szCs w:val="24"/>
          <w:lang w:val="id-ID"/>
        </w:rPr>
        <w:lastRenderedPageBreak/>
        <w:t xml:space="preserve">berpengaruh terhadap </w:t>
      </w:r>
      <w:r w:rsidRPr="00153C8A">
        <w:rPr>
          <w:rFonts w:ascii="Times New Roman" w:eastAsia="Calibri" w:hAnsi="Times New Roman" w:cs="Times New Roman"/>
          <w:i/>
          <w:spacing w:val="-6"/>
          <w:sz w:val="24"/>
          <w:szCs w:val="24"/>
          <w:lang w:val="id-ID"/>
        </w:rPr>
        <w:t>audit report lag</w:t>
      </w:r>
      <w:r w:rsidRPr="00153C8A">
        <w:rPr>
          <w:rFonts w:ascii="Times New Roman" w:eastAsia="Calibri" w:hAnsi="Times New Roman" w:cs="Times New Roman"/>
          <w:spacing w:val="-6"/>
          <w:sz w:val="24"/>
          <w:szCs w:val="24"/>
          <w:lang w:val="id-ID"/>
        </w:rPr>
        <w:t xml:space="preserve">, dan (5) likuiditas tidak mempengaruhi </w:t>
      </w:r>
      <w:r w:rsidRPr="00153C8A">
        <w:rPr>
          <w:rFonts w:ascii="Times New Roman" w:eastAsia="Calibri" w:hAnsi="Times New Roman" w:cs="Times New Roman"/>
          <w:i/>
          <w:spacing w:val="-6"/>
          <w:sz w:val="24"/>
          <w:szCs w:val="24"/>
          <w:lang w:val="id-ID"/>
        </w:rPr>
        <w:t>audit report lag</w:t>
      </w:r>
      <w:r w:rsidRPr="00153C8A">
        <w:rPr>
          <w:rFonts w:ascii="Times New Roman" w:eastAsia="Calibri" w:hAnsi="Times New Roman" w:cs="Times New Roman"/>
          <w:i/>
          <w:spacing w:val="-6"/>
          <w:sz w:val="24"/>
          <w:szCs w:val="24"/>
        </w:rPr>
        <w:t>.</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rPr>
        <w:t xml:space="preserve">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{"citationItems":[{"id":"ITEM-1","itemData":{"author":[{"dropping-particle":"","family":"Siregar","given":"Irene Alda Uli","non-dropping-particle":"","parse-names":false,"suffix":""}],"id":"ITEM-1","issued":{"date-parts":[["2022"]]},"title":"Pengaruh Profitabilitas, Solvabilitas Dan Ukuran Perusahaan Terhadap Audit Report Lag Pada Perusahaan Manufaktur Sub Sektor Makanan Dan Minuman Yang Terdaftar Di BEI Periode 2018 – 2020","type":"article-journal"},"uris":["http://www.mendeley.com/documents/?uuid=9ad08e49-ff84-4f62-868d-da65274e5c06"]}],"mendeley":{"formattedCitation":"(Siregar, 2022)","manualFormatting":"Siregar (2022)","plainTextFormattedCitation":"(Siregar, 2022)","previouslyFormattedCitation":"(Siregar, 2022)"},"properties":{"noteIndex":0},"schema":"https://github.com/citation-style-language/schema/raw/master/csl-citation.json"}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Siregar (2022)</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penelitian “Pengaruh Profitabilitas, Solvabilitas Dan Ukuran Perusahaan Terhadap Audit report lag Pada Perusahaan Manufaktur Sub Sektor Makanan Dan Minuman Yang Terdaftar Di BEI Periode 2018 – 2020. Hasil penelitian membuktikan bahwa profitabilitas dan ukuran perusahaan berpengaruh negatif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 xml:space="preserve">, sedangkan solvabilitas berpengaruh positif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rPr>
        <w:t xml:space="preserve"> 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{"citationItems":[{"id":"ITEM-1","itemData":{"author":[{"dropping-particle":"","family":"Nurjanah","given":"Sarah","non-dropping-particle":"","parse-names":false,"suffix":""}],"container-title":"Jurnal Akuntansi dan Manajemen (JAM)","id":"ITEM-1","issue":"01","issued":{"date-parts":[["2022"]]},"title":"Pengaruh Profitabilitas, Likuiditas, Ukuran Perusahaan terhadap Audit Report Lag pada Sub Sektor Makanan dan Minuman yang Terdaftar di Bursa Efek Indonesia Periode 2017-2020","type":"article-journal","volume":"19"},"uris":["http://www.mendeley.com/documents/?uuid=f5e1fc30-c9bb-4471-ab22-284d73c9d2ba"]}],"mendeley":{"formattedCitation":"(Nurjanah, 2022)","manualFormatting":"Nurjanah (2022)","plainTextFormattedCitation":"(Nurjanah, 2022)","previouslyFormattedCitation":"(Nurjanah, 2022)"},"properties":{"noteIndex":0},"schema":"https://github.com/citation-style-language/schema/raw/master/csl-citation.json"}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Nurjanah (2022)</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penelitian “</w:t>
      </w:r>
      <w:r w:rsidRPr="00153C8A">
        <w:rPr>
          <w:rFonts w:ascii="Times New Roman" w:eastAsia="Calibri" w:hAnsi="Times New Roman" w:cs="Times New Roman"/>
          <w:spacing w:val="-6"/>
          <w:sz w:val="24"/>
          <w:szCs w:val="24"/>
          <w:lang w:val="x-none" w:eastAsia="x-none"/>
        </w:rPr>
        <w:t xml:space="preserve">Pengaruh Profitabilitas, Likuiditas, Ukuran Perusahaan  terhadap </w:t>
      </w:r>
      <w:r w:rsidRPr="00153C8A">
        <w:rPr>
          <w:rFonts w:ascii="Times New Roman" w:eastAsia="Calibri" w:hAnsi="Times New Roman" w:cs="Times New Roman"/>
          <w:i/>
          <w:spacing w:val="-6"/>
          <w:sz w:val="24"/>
          <w:szCs w:val="24"/>
          <w:lang w:val="x-none" w:eastAsia="x-none"/>
        </w:rPr>
        <w:t>Audit report lag</w:t>
      </w:r>
      <w:r w:rsidRPr="00153C8A">
        <w:rPr>
          <w:rFonts w:ascii="Times New Roman" w:eastAsia="Calibri" w:hAnsi="Times New Roman" w:cs="Times New Roman"/>
          <w:spacing w:val="-6"/>
          <w:sz w:val="24"/>
          <w:szCs w:val="24"/>
          <w:lang w:val="x-none" w:eastAsia="x-none"/>
        </w:rPr>
        <w:t xml:space="preserve"> pada Sub Sektor Makanan dan Minuman yang Terdaftar di Bursa Efek Indonesia Periode 2017-2020</w:t>
      </w:r>
      <w:r w:rsidRPr="00153C8A">
        <w:rPr>
          <w:rFonts w:ascii="Times New Roman" w:eastAsia="Calibri" w:hAnsi="Times New Roman" w:cs="Times New Roman"/>
          <w:spacing w:val="-6"/>
          <w:sz w:val="24"/>
          <w:szCs w:val="24"/>
          <w:lang w:eastAsia="x-none"/>
        </w:rPr>
        <w:t xml:space="preserve">”. Hasil penelitian menunjukkan bahwa </w:t>
      </w:r>
      <w:r w:rsidRPr="00153C8A">
        <w:rPr>
          <w:rFonts w:ascii="Times New Roman" w:eastAsia="Calibri" w:hAnsi="Times New Roman" w:cs="Times New Roman"/>
          <w:spacing w:val="-6"/>
          <w:sz w:val="24"/>
          <w:szCs w:val="24"/>
        </w:rPr>
        <w:t xml:space="preserve">Profitabilitas tidak berpengaruh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 xml:space="preserve">, likuiditas berpengaruh positif signifikan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 xml:space="preserve">, likuiditas berpengaruh positif signifikan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 xml:space="preserve">. Serta secara simultan profitabilitas, likuiditas dan ukuran perusahaan tidak berpengaruh signifikan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rPr>
        <w:t xml:space="preserve">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{"citationItems":[{"id":"ITEM-1","itemData":{"author":[{"dropping-particle":"","family":"Fasha","given":"Tsaniya Nisya","non-dropping-particle":"","parse-names":false,"suffix":""},{"dropping-particle":"","family":"Ratmono","given":"Dwi","non-dropping-particle":"","parse-names":false,"suffix":""}],"container-title":"Diponegoro Journal Of Accounting","id":"ITEM-1","issue":"4","issued":{"date-parts":[["2022"]]},"page":"1-15","title":"Pengaruh Efektivitas Komite Audit, Reputasi Auditor, Spesialisasi Auditor Terhadap Audit Report Lag","type":"article-journal","volume":"11"},"uris":["http://www.mendeley.com/documents/?uuid=4d63e300-d274-496b-83d2-8de0aa00c77a"]}],"mendeley":{"formattedCitation":"(Fasha &amp; Ratmono, 2022)","manualFormatting":"Fasha &amp; Ratmono, (2022)","plainTextFormattedCitation":"(Fasha &amp; Ratmono, 2022)","previouslyFormattedCitation":"(Fasha &amp; Ratmono, 2022)"},"properties":{"noteIndex":0},"schema":"https://github.com/citation-style-language/schema/raw/master/csl-citation.json"}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Fasha &amp; Ratmono, (2022)</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penelitian “</w:t>
      </w:r>
      <w:r w:rsidRPr="00153C8A">
        <w:rPr>
          <w:rFonts w:ascii="Times New Roman" w:eastAsia="Calibri" w:hAnsi="Times New Roman" w:cs="Times New Roman"/>
          <w:spacing w:val="-6"/>
          <w:sz w:val="24"/>
          <w:szCs w:val="24"/>
          <w:lang w:eastAsia="x-none"/>
        </w:rPr>
        <w:t xml:space="preserve">Pengaruh Efektivitas Komite Audit, Reputasi  Auditor, Spesialisasi Auditor Terhadap </w:t>
      </w:r>
      <w:r w:rsidRPr="00153C8A">
        <w:rPr>
          <w:rFonts w:ascii="Times New Roman" w:eastAsia="Calibri" w:hAnsi="Times New Roman" w:cs="Times New Roman"/>
          <w:i/>
          <w:spacing w:val="-6"/>
          <w:sz w:val="24"/>
          <w:szCs w:val="24"/>
          <w:lang w:eastAsia="x-none"/>
        </w:rPr>
        <w:t>Audit report lag</w:t>
      </w:r>
      <w:r w:rsidRPr="00153C8A">
        <w:rPr>
          <w:rFonts w:ascii="Times New Roman" w:eastAsia="Calibri" w:hAnsi="Times New Roman" w:cs="Times New Roman"/>
          <w:spacing w:val="-6"/>
          <w:sz w:val="24"/>
          <w:szCs w:val="24"/>
          <w:lang w:eastAsia="x-none"/>
        </w:rPr>
        <w:t xml:space="preserve">”. Hasil penelitian menunjukkan bahwa keahlian KA, jumlah anggota KA, reputasi auditor, dan ukuran perusahaan memengaruhi secara negatif signifikan terhadap audit </w:t>
      </w:r>
      <w:r w:rsidRPr="00153C8A">
        <w:rPr>
          <w:rFonts w:ascii="Times New Roman" w:eastAsia="Calibri" w:hAnsi="Times New Roman" w:cs="Times New Roman"/>
          <w:spacing w:val="-6"/>
          <w:sz w:val="24"/>
          <w:szCs w:val="24"/>
          <w:lang w:eastAsia="x-none"/>
        </w:rPr>
        <w:lastRenderedPageBreak/>
        <w:t xml:space="preserve">report lag. Sedangkan rapat KA, piagam KA, spesialisasi auditor, </w:t>
      </w:r>
      <w:r w:rsidRPr="00153C8A">
        <w:rPr>
          <w:rFonts w:ascii="Times New Roman" w:eastAsia="Calibri" w:hAnsi="Times New Roman" w:cs="Times New Roman"/>
          <w:spacing w:val="-6"/>
          <w:sz w:val="24"/>
          <w:szCs w:val="24"/>
        </w:rPr>
        <w:t>pergantian</w:t>
      </w:r>
      <w:r w:rsidRPr="00153C8A">
        <w:rPr>
          <w:rFonts w:ascii="Times New Roman" w:eastAsia="Calibri" w:hAnsi="Times New Roman" w:cs="Times New Roman"/>
          <w:spacing w:val="-6"/>
          <w:sz w:val="24"/>
          <w:szCs w:val="24"/>
          <w:lang w:eastAsia="x-none"/>
        </w:rPr>
        <w:t xml:space="preserve"> auditor, dan profitabilitas tidak berpengaruh terhadap audit report lag.</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6"/>
          <w:sz w:val="24"/>
          <w:szCs w:val="24"/>
          <w:lang w:eastAsia="x-none"/>
        </w:rPr>
      </w:pPr>
      <w:r w:rsidRPr="00153C8A">
        <w:rPr>
          <w:rFonts w:ascii="Times New Roman" w:eastAsia="Calibri" w:hAnsi="Times New Roman" w:cs="Times New Roman"/>
          <w:spacing w:val="-6"/>
          <w:sz w:val="24"/>
          <w:szCs w:val="24"/>
          <w:lang w:eastAsia="x-none"/>
        </w:rPr>
        <w:t xml:space="preserve"> </w:t>
      </w:r>
      <w:r w:rsidRPr="00153C8A">
        <w:rPr>
          <w:rFonts w:ascii="Times New Roman" w:eastAsia="Calibri" w:hAnsi="Times New Roman" w:cs="Times New Roman"/>
          <w:spacing w:val="-6"/>
          <w:sz w:val="24"/>
          <w:szCs w:val="24"/>
        </w:rPr>
        <w:t xml:space="preserve">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Karina","given":"Tanya","non-dropping-particle":"","parse-names":false,"suffix":""},{"dropping-particle":"","family":"Julianto","given":"Wisnu","non-dropping-particle":"","parse-names":false,"suffix":""}],"container-title":"Veteran Economics, Management, &amp; Accounting Review","id":"ITEM-1","issue":"1","issued":{"date-parts":[["2022"]]},"page":"121-132","title":"Pengaruh Financial Distress, Audit Complexity dan Kompleksitas Operasi Terhadap Audit Delay","type":"article-journal","volume":"1"},"uris":["http://www.mendeley.com/documents/?uuid=b2b0cdfb-b67e-4b74-b592-1e72d3dbde6f"]}],"mendeley":{"formattedCitation":"(Karina &amp; Julianto, 2022)","manualFormatting":"Karina &amp; Julianto, (2022)","plainTextFormattedCitation":"(Karina &amp; Julianto, 2022)","previouslyFormattedCitation":"(Karina &amp; Julianto, 2022)"},"properties":{"noteIndex":0},"schema":"https://github.com/citation-style-language/schema/raw/master/csl-citation.json"}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Karina &amp; Julianto, (2022)</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penelitian “Pengaruh Financial distress, Audit Complexity dan Kompleksitas Operasi Terhadap Audit Delay”. Hasil penelitian ini menunjukan bahwa </w:t>
      </w:r>
      <w:r w:rsidRPr="00153C8A">
        <w:rPr>
          <w:rFonts w:ascii="Times New Roman" w:eastAsia="Calibri" w:hAnsi="Times New Roman" w:cs="Times New Roman"/>
          <w:i/>
          <w:spacing w:val="-6"/>
          <w:sz w:val="24"/>
          <w:szCs w:val="24"/>
        </w:rPr>
        <w:t>financial distress</w:t>
      </w:r>
      <w:r w:rsidRPr="00153C8A">
        <w:rPr>
          <w:rFonts w:ascii="Times New Roman" w:eastAsia="Calibri" w:hAnsi="Times New Roman" w:cs="Times New Roman"/>
          <w:spacing w:val="-6"/>
          <w:sz w:val="24"/>
          <w:szCs w:val="24"/>
        </w:rPr>
        <w:t xml:space="preserve"> memberikan pengaruh negatif terhadap audit delay, audit complexity tidak memberikan pengaruh terhadap audit delay, dan kompleksitas operasi tidak memberikan pengaruh terhadap audit delay.</w:t>
      </w:r>
    </w:p>
    <w:p w:rsidR="00153C8A" w:rsidRPr="00153C8A" w:rsidRDefault="00153C8A" w:rsidP="00153C8A">
      <w:pPr>
        <w:numPr>
          <w:ilvl w:val="1"/>
          <w:numId w:val="5"/>
        </w:numPr>
        <w:tabs>
          <w:tab w:val="left" w:pos="854"/>
        </w:tabs>
        <w:spacing w:after="0" w:line="480" w:lineRule="auto"/>
        <w:ind w:left="854" w:hanging="434"/>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6"/>
          <w:sz w:val="24"/>
          <w:szCs w:val="24"/>
        </w:rPr>
        <w:t xml:space="preserve">Penelitian yang dilakukan oleh </w:t>
      </w:r>
      <w:r w:rsidRPr="00153C8A">
        <w:rPr>
          <w:rFonts w:ascii="Times New Roman" w:eastAsia="Calibri" w:hAnsi="Times New Roman" w:cs="Times New Roman"/>
          <w:spacing w:val="-6"/>
          <w:sz w:val="24"/>
          <w:szCs w:val="24"/>
        </w:rPr>
        <w:fldChar w:fldCharType="begin" w:fldLock="1"/>
      </w:r>
      <w:r w:rsidRPr="00153C8A">
        <w:rPr>
          <w:rFonts w:ascii="Times New Roman" w:eastAsia="Calibri" w:hAnsi="Times New Roman" w:cs="Times New Roman"/>
          <w:spacing w:val="-6"/>
          <w:sz w:val="24"/>
          <w:szCs w:val="24"/>
        </w:rPr>
        <w:instrText>ADDIN CSL_CITATION {"citationItems":[{"id":"ITEM-1","itemData":{"author":[{"dropping-particle":"","family":"Balqis","given":"Aisyah Sinta","non-dropping-particle":"","parse-names":false,"suffix":""},{"dropping-particle":"","family":"NR","given":"Erinos","non-dropping-particle":"","parse-names":false,"suffix":""}],"container-title":"Jurnal Eksplorasi Akuntansi (JEA)","id":"ITEM-1","issue":"2","issued":{"date-parts":[["2023"]]},"page":"553-565","title":"Pengaruh Reputasi Auditor, Investment Opportunities Set dan Kompleksitas Operasi Perusahaan Terhadap Audit Report Lag","type":"article-journal","volume":"5"},"uris":["http://www.mendeley.com/documents/?uuid=5acd8c8c-25ed-4de5-8870-548e0a93841b"]}],"mendeley":{"formattedCitation":"(Balqis &amp; NR, 2023)","manualFormatting":"Balqis &amp; NR, (2023)","plainTextFormattedCitation":"(Balqis &amp; NR, 2023)","previouslyFormattedCitation":"(Balqis &amp; NR, 2023)"},"properties":{"noteIndex":0},"schema":"https://github.com/citation-style-language/schema/raw/master/csl-citation.json"}</w:instrText>
      </w:r>
      <w:r w:rsidRPr="00153C8A">
        <w:rPr>
          <w:rFonts w:ascii="Times New Roman" w:eastAsia="Calibri" w:hAnsi="Times New Roman" w:cs="Times New Roman"/>
          <w:spacing w:val="-6"/>
          <w:sz w:val="24"/>
          <w:szCs w:val="24"/>
        </w:rPr>
        <w:fldChar w:fldCharType="separate"/>
      </w:r>
      <w:r w:rsidRPr="00153C8A">
        <w:rPr>
          <w:rFonts w:ascii="Times New Roman" w:eastAsia="Calibri" w:hAnsi="Times New Roman" w:cs="Times New Roman"/>
          <w:noProof/>
          <w:spacing w:val="-6"/>
          <w:sz w:val="24"/>
          <w:szCs w:val="24"/>
        </w:rPr>
        <w:t>Balqis &amp; NR, (2023)</w:t>
      </w:r>
      <w:r w:rsidRPr="00153C8A">
        <w:rPr>
          <w:rFonts w:ascii="Times New Roman" w:eastAsia="Calibri" w:hAnsi="Times New Roman" w:cs="Times New Roman"/>
          <w:spacing w:val="-6"/>
          <w:sz w:val="24"/>
          <w:szCs w:val="24"/>
        </w:rPr>
        <w:fldChar w:fldCharType="end"/>
      </w:r>
      <w:r w:rsidRPr="00153C8A">
        <w:rPr>
          <w:rFonts w:ascii="Times New Roman" w:eastAsia="Calibri" w:hAnsi="Times New Roman" w:cs="Times New Roman"/>
          <w:spacing w:val="-6"/>
          <w:sz w:val="24"/>
          <w:szCs w:val="24"/>
        </w:rPr>
        <w:t xml:space="preserve"> dengan judul penelitian “</w:t>
      </w:r>
      <w:r w:rsidRPr="00153C8A">
        <w:rPr>
          <w:rFonts w:ascii="Times New Roman" w:eastAsia="Calibri" w:hAnsi="Times New Roman" w:cs="Times New Roman"/>
          <w:spacing w:val="-6"/>
          <w:sz w:val="24"/>
          <w:szCs w:val="24"/>
          <w:lang w:eastAsia="x-none"/>
        </w:rPr>
        <w:t xml:space="preserve">Pengaruh Reputasi </w:t>
      </w:r>
      <w:r w:rsidRPr="00153C8A">
        <w:rPr>
          <w:rFonts w:ascii="Times New Roman" w:eastAsia="Calibri" w:hAnsi="Times New Roman" w:cs="Times New Roman"/>
          <w:i/>
          <w:spacing w:val="-6"/>
          <w:sz w:val="24"/>
          <w:szCs w:val="24"/>
          <w:lang w:eastAsia="x-none"/>
        </w:rPr>
        <w:t>Auditor, Investment Opportunities Set</w:t>
      </w:r>
      <w:r w:rsidRPr="00153C8A">
        <w:rPr>
          <w:rFonts w:ascii="Times New Roman" w:eastAsia="Calibri" w:hAnsi="Times New Roman" w:cs="Times New Roman"/>
          <w:spacing w:val="-6"/>
          <w:sz w:val="24"/>
          <w:szCs w:val="24"/>
          <w:lang w:eastAsia="x-none"/>
        </w:rPr>
        <w:t xml:space="preserve"> dan Kompleksitas Operasi Perusahaan Terhadap </w:t>
      </w:r>
      <w:r w:rsidRPr="00153C8A">
        <w:rPr>
          <w:rFonts w:ascii="Times New Roman" w:eastAsia="Calibri" w:hAnsi="Times New Roman" w:cs="Times New Roman"/>
          <w:i/>
          <w:spacing w:val="-6"/>
          <w:sz w:val="24"/>
          <w:szCs w:val="24"/>
          <w:lang w:eastAsia="x-none"/>
        </w:rPr>
        <w:t>Audit report lag</w:t>
      </w:r>
      <w:r w:rsidRPr="00153C8A">
        <w:rPr>
          <w:rFonts w:ascii="Times New Roman" w:eastAsia="Calibri" w:hAnsi="Times New Roman" w:cs="Times New Roman"/>
          <w:spacing w:val="-6"/>
          <w:sz w:val="24"/>
          <w:szCs w:val="24"/>
          <w:lang w:eastAsia="x-none"/>
        </w:rPr>
        <w:t xml:space="preserve">”. Hasil penelitian menunjukkan bahwa </w:t>
      </w:r>
      <w:r w:rsidRPr="00153C8A">
        <w:rPr>
          <w:rFonts w:ascii="Times New Roman" w:eastAsia="Calibri" w:hAnsi="Times New Roman" w:cs="Times New Roman"/>
          <w:spacing w:val="-6"/>
          <w:sz w:val="24"/>
          <w:szCs w:val="24"/>
        </w:rPr>
        <w:t xml:space="preserve">reputasi auditor dan set peluang investasi berpengaruh negatif dan signifikan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spacing w:val="-6"/>
          <w:sz w:val="24"/>
          <w:szCs w:val="24"/>
        </w:rPr>
        <w:t xml:space="preserve">. Kompleksitas operasional perusahaan tidak berpengaruh signifikan terhadap </w:t>
      </w:r>
      <w:r w:rsidRPr="00153C8A">
        <w:rPr>
          <w:rFonts w:ascii="Times New Roman" w:eastAsia="Calibri" w:hAnsi="Times New Roman" w:cs="Times New Roman"/>
          <w:i/>
          <w:spacing w:val="-6"/>
          <w:sz w:val="24"/>
          <w:szCs w:val="24"/>
        </w:rPr>
        <w:t>audit report lag</w:t>
      </w:r>
      <w:r w:rsidRPr="00153C8A">
        <w:rPr>
          <w:rFonts w:ascii="Times New Roman" w:eastAsia="Calibri" w:hAnsi="Times New Roman" w:cs="Times New Roman"/>
          <w:i/>
          <w:spacing w:val="-4"/>
          <w:sz w:val="24"/>
          <w:szCs w:val="24"/>
        </w:rPr>
        <w:t>.</w:t>
      </w:r>
    </w:p>
    <w:p w:rsidR="00153C8A" w:rsidRPr="00153C8A" w:rsidRDefault="00153C8A" w:rsidP="00153C8A">
      <w:pPr>
        <w:spacing w:after="0" w:line="240" w:lineRule="auto"/>
        <w:ind w:left="420" w:hanging="14"/>
        <w:contextualSpacing/>
        <w:jc w:val="center"/>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Tabel 2.1</w:t>
      </w:r>
    </w:p>
    <w:p w:rsidR="00153C8A" w:rsidRPr="00153C8A" w:rsidRDefault="00153C8A" w:rsidP="00153C8A">
      <w:pPr>
        <w:spacing w:after="0" w:line="240" w:lineRule="auto"/>
        <w:ind w:left="420" w:hanging="14"/>
        <w:contextualSpacing/>
        <w:jc w:val="center"/>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Penelitian Terdahulu</w:t>
      </w:r>
    </w:p>
    <w:p w:rsidR="00153C8A" w:rsidRPr="00153C8A" w:rsidRDefault="00153C8A" w:rsidP="00153C8A">
      <w:pPr>
        <w:spacing w:after="0" w:line="240" w:lineRule="auto"/>
        <w:ind w:left="420" w:hanging="14"/>
        <w:contextualSpacing/>
        <w:jc w:val="center"/>
        <w:rPr>
          <w:rFonts w:ascii="Times New Roman" w:eastAsia="Calibri" w:hAnsi="Times New Roman" w:cs="Times New Roman"/>
          <w:spacing w:val="-4"/>
          <w:sz w:val="24"/>
          <w:szCs w:val="24"/>
          <w:lang w:val="x-none" w:eastAsia="x-none"/>
        </w:rPr>
      </w:pPr>
    </w:p>
    <w:tbl>
      <w:tblPr>
        <w:tblW w:w="476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52"/>
        <w:gridCol w:w="1984"/>
        <w:gridCol w:w="3369"/>
      </w:tblGrid>
      <w:tr w:rsidR="00153C8A" w:rsidRPr="00153C8A" w:rsidTr="001C5D9D">
        <w:trPr>
          <w:tblHeader/>
        </w:trPr>
        <w:tc>
          <w:tcPr>
            <w:tcW w:w="359" w:type="pct"/>
          </w:tcPr>
          <w:p w:rsidR="00153C8A" w:rsidRPr="00153C8A" w:rsidRDefault="00153C8A" w:rsidP="00153C8A">
            <w:pPr>
              <w:spacing w:after="0" w:line="240" w:lineRule="auto"/>
              <w:contextualSpacing/>
              <w:jc w:val="center"/>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rPr>
              <w:t>No.</w:t>
            </w:r>
          </w:p>
        </w:tc>
        <w:tc>
          <w:tcPr>
            <w:tcW w:w="1193" w:type="pct"/>
            <w:shd w:val="clear" w:color="auto" w:fill="auto"/>
            <w:vAlign w:val="center"/>
          </w:tcPr>
          <w:p w:rsidR="00153C8A" w:rsidRPr="00153C8A" w:rsidRDefault="00153C8A" w:rsidP="00153C8A">
            <w:pPr>
              <w:spacing w:after="0" w:line="240" w:lineRule="auto"/>
              <w:contextualSpacing/>
              <w:jc w:val="center"/>
              <w:rPr>
                <w:rFonts w:ascii="Times New Roman" w:eastAsia="Calibri" w:hAnsi="Times New Roman" w:cs="Times New Roman"/>
                <w:b/>
                <w:spacing w:val="-4"/>
                <w:sz w:val="24"/>
                <w:szCs w:val="24"/>
                <w:lang w:val="id-ID"/>
              </w:rPr>
            </w:pPr>
            <w:r w:rsidRPr="00153C8A">
              <w:rPr>
                <w:rFonts w:ascii="Times New Roman" w:eastAsia="Calibri" w:hAnsi="Times New Roman" w:cs="Times New Roman"/>
                <w:b/>
                <w:spacing w:val="-4"/>
                <w:sz w:val="24"/>
                <w:szCs w:val="24"/>
                <w:lang w:val="id-ID"/>
              </w:rPr>
              <w:t>Nama Peneliti dan Tahun</w:t>
            </w:r>
          </w:p>
        </w:tc>
        <w:tc>
          <w:tcPr>
            <w:tcW w:w="1278" w:type="pct"/>
            <w:shd w:val="clear" w:color="auto" w:fill="auto"/>
            <w:vAlign w:val="center"/>
          </w:tcPr>
          <w:p w:rsidR="00153C8A" w:rsidRPr="00153C8A" w:rsidRDefault="00153C8A" w:rsidP="00153C8A">
            <w:pPr>
              <w:spacing w:after="0" w:line="240" w:lineRule="auto"/>
              <w:contextualSpacing/>
              <w:jc w:val="center"/>
              <w:rPr>
                <w:rFonts w:ascii="Times New Roman" w:eastAsia="Calibri" w:hAnsi="Times New Roman" w:cs="Times New Roman"/>
                <w:b/>
                <w:spacing w:val="-4"/>
                <w:sz w:val="24"/>
                <w:szCs w:val="24"/>
                <w:lang w:val="id-ID"/>
              </w:rPr>
            </w:pPr>
            <w:r w:rsidRPr="00153C8A">
              <w:rPr>
                <w:rFonts w:ascii="Times New Roman" w:eastAsia="Calibri" w:hAnsi="Times New Roman" w:cs="Times New Roman"/>
                <w:b/>
                <w:spacing w:val="-4"/>
                <w:sz w:val="24"/>
                <w:szCs w:val="24"/>
                <w:lang w:val="id-ID"/>
              </w:rPr>
              <w:t>Judul Penelitian</w:t>
            </w:r>
          </w:p>
        </w:tc>
        <w:tc>
          <w:tcPr>
            <w:tcW w:w="2170" w:type="pct"/>
            <w:vAlign w:val="center"/>
          </w:tcPr>
          <w:p w:rsidR="00153C8A" w:rsidRPr="00153C8A" w:rsidRDefault="00153C8A" w:rsidP="00153C8A">
            <w:pPr>
              <w:spacing w:after="0" w:line="240" w:lineRule="auto"/>
              <w:contextualSpacing/>
              <w:jc w:val="center"/>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rPr>
              <w:t>Hasil Penelitian</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1</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{"citationItems":[{"id":"ITEM-1","itemData":{"author":[{"dropping-particle":"","family":"Fadrul","given":"","non-dropping-particle":"","parse-names":false,"suffix":""}],"container-title":"Kurs : Jurnal Akuntansi, Kewirausahaan dan Bisnis","id":"ITEM-1","issue":"1","issued":{"date-parts":[["2021"]]},"page":"78-90","title":"Analisis Pengaruh Profitabilitas, Solvabilitas, Likuiditas, Ukuran Perusahaan Dan Reputasi Auditor Terhadap Audit Report Lag Pada Perusahaan Sektor Perdagangan Besar Yang Terdaftar Di Bursa Efek Indonesia Periode 2015-2019","type":"article-journal","volume":"6"},"uris":["http://www.mendeley.com/documents/?uuid=995d60b9-bead-4e3e-96ca-1aaefbc58b76"]}],"mendeley":{"formattedCitation":"(Fadrul, 2021)","manualFormatting":"Fadrul (2021)","plainTextFormattedCitation":"(Fadrul, 2021)","previouslyFormattedCitation":"(Fadrul,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Fadrul (2021)</w:t>
            </w:r>
            <w:r w:rsidRPr="00153C8A">
              <w:rPr>
                <w:rFonts w:ascii="Times New Roman" w:eastAsia="Calibri" w:hAnsi="Times New Roman" w:cs="Times New Roman"/>
                <w:spacing w:val="-4"/>
                <w:sz w:val="24"/>
                <w:szCs w:val="24"/>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lang w:val="id-ID"/>
              </w:rPr>
            </w:pPr>
            <w:r w:rsidRPr="00153C8A">
              <w:rPr>
                <w:rFonts w:ascii="Times New Roman" w:eastAsia="Calibri" w:hAnsi="Times New Roman" w:cs="Times New Roman"/>
                <w:sz w:val="24"/>
                <w:szCs w:val="24"/>
                <w:lang w:val="x-none" w:eastAsia="x-none"/>
              </w:rPr>
              <w:t xml:space="preserve">Analisis Pengaruh Profitabilitas, Solvabilitas, Likuiditas,  Ukuran  Perusahaan  Dan  Reputasi Auditor 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val="x-none" w:eastAsia="x-none"/>
              </w:rPr>
              <w:t xml:space="preserve"> </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Profitabilitas berpengaruh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sedangkan solvabilitas, likuiditas, ukuran perusahaan dan reputasi auditor tidak berpengaruh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2</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{"citationItems":[{"id":"ITEM-1","itemData":{"author":[{"dropping-particle":"","family":"Mubaliroh","given":"Reni","non-dropping-particle":"","parse-names":false,"suffix":""}],"container-title":"Jambi Accounting Review (JAR)","id":"ITEM-1","issue":"1","issued":{"date-parts":[["2021"]]},"page":"47-66","title":"Pengaruh Ukuran Perusahaan, Profitabilitas, Solvabilitas, Opini Audit Dan Reputasi Kap Terhadap Audit Delay (Studi Empiris Pada Perusahaan Subsektor Property Dan Real Estate Yang Tercatat Di Bursa Efek Indonesia Tahun 2017-2019)","type":"article-journal","volume":"2"},"uris":["http://www.mendeley.com/documents/?uuid=b45fc720-cad5-4134-95de-be20f1a8007b"]}],"mendeley":{"formattedCitation":"(Mubaliroh, 2021)","manualFormatting":"Mubaliroh (2021)","plainTextFormattedCitation":"(Mubaliroh, 2021)","previouslyFormattedCitation":"(Mubaliroh,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Mubaliroh (2021)</w:t>
            </w:r>
            <w:r w:rsidRPr="00153C8A">
              <w:rPr>
                <w:rFonts w:ascii="Times New Roman" w:eastAsia="Calibri" w:hAnsi="Times New Roman" w:cs="Times New Roman"/>
                <w:spacing w:val="-4"/>
                <w:sz w:val="24"/>
                <w:szCs w:val="24"/>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z w:val="24"/>
                <w:szCs w:val="24"/>
                <w:lang w:val="x-none" w:eastAsia="x-none"/>
              </w:rPr>
              <w:t xml:space="preserve">Pengaruh Ukuran Perusahaan, </w:t>
            </w:r>
            <w:r w:rsidRPr="00153C8A">
              <w:rPr>
                <w:rFonts w:ascii="Times New Roman" w:eastAsia="Calibri" w:hAnsi="Times New Roman" w:cs="Times New Roman"/>
                <w:sz w:val="24"/>
                <w:szCs w:val="24"/>
                <w:lang w:val="x-none" w:eastAsia="x-none"/>
              </w:rPr>
              <w:lastRenderedPageBreak/>
              <w:t xml:space="preserve">Profitabilitas,  Solvabilitas, Opini Audit Dan Reputasi Kap Terhadap   Audit Delay </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lastRenderedPageBreak/>
              <w:t xml:space="preserve">Secara simultan variabel profitabilitas, opini audit dan </w:t>
            </w:r>
            <w:r w:rsidRPr="00153C8A">
              <w:rPr>
                <w:rFonts w:ascii="Times New Roman" w:eastAsia="Calibri" w:hAnsi="Times New Roman" w:cs="Times New Roman"/>
                <w:spacing w:val="-4"/>
                <w:sz w:val="24"/>
                <w:szCs w:val="24"/>
              </w:rPr>
              <w:lastRenderedPageBreak/>
              <w:t>reputasi KAP berpengaruh secara signifikan terhadap audit delay, sedangkan variabel ukuran perusahaan dan solvabilitas tidak berpengaruh signifikan terhadap audit delay</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lastRenderedPageBreak/>
              <w:t>3</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{"citationItems":[{"id":"ITEM-1","itemData":{"author":[{"dropping-particle":"","family":"Sunarsih","given":"Ni Made","non-dropping-particle":"","parse-names":false,"suffix":""}],"container-title":"Jurnal KRISNA: Kumpulan Riset Akuntansi","id":"ITEM-1","issue":"1","issued":{"date-parts":[["2021"]]},"page":"1-13","title":"Pengaruh Ukuran Perusahaan, Profitabilitas, Solvabilitas, Kualitas Audit, Opini Audit, Komite Audit Terhadap Audit Report Lag","type":"article-journal","volume":"13"},"uris":["http://www.mendeley.com/documents/?uuid=15e89eda-5002-4946-9830-163e72405a5b"]}],"mendeley":{"formattedCitation":"(Sunarsih, 2021)","manualFormatting":"Sunarsih (2021)","plainTextFormattedCitation":"(Sunarsih, 2021)","previouslyFormattedCitation":"(Sunarsih,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Sunarsih (2021)</w:t>
            </w:r>
            <w:r w:rsidRPr="00153C8A">
              <w:rPr>
                <w:rFonts w:ascii="Times New Roman" w:eastAsia="Calibri" w:hAnsi="Times New Roman" w:cs="Times New Roman"/>
                <w:spacing w:val="-4"/>
                <w:sz w:val="24"/>
                <w:szCs w:val="24"/>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z w:val="24"/>
                <w:szCs w:val="24"/>
                <w:lang w:val="x-none" w:eastAsia="x-none"/>
              </w:rPr>
              <w:t xml:space="preserve">Pengaruh Ukuran Perusahaan, Profitabilitas,  Solvabilitas, Kualitas Audit, Opini Audit, Komite  Audit Terhadap </w:t>
            </w:r>
            <w:r w:rsidRPr="00153C8A">
              <w:rPr>
                <w:rFonts w:ascii="Times New Roman" w:eastAsia="Calibri" w:hAnsi="Times New Roman" w:cs="Times New Roman"/>
                <w:i/>
                <w:sz w:val="24"/>
                <w:szCs w:val="24"/>
                <w:lang w:val="x-none" w:eastAsia="x-none"/>
              </w:rPr>
              <w:t>Audit report lag</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Ukuran perusahaan berpengaruh positif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Solvabilitas dan kualitas audit berpengaruh negatif terhadap keterlambatan laporan audit. Profitabilitas, opini audit, dan komite audit tidak berpengaruh terhadap keterlambatan laporan audit.</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4</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{"citationItems":[{"id":"ITEM-1","itemData":{"author":[{"dropping-particle":"","family":"Rahayu","given":"Puji","non-dropping-particle":"","parse-names":false,"suffix":""},{"dropping-particle":"","family":"Khikmah","given":"Siti Noor","non-dropping-particle":"","parse-names":false,"suffix":""},{"dropping-particle":"","family":"Dewi","given":"Veni Soraya","non-dropping-particle":"","parse-names":false,"suffix":""}],"container-title":"The 4th Business and Economics Conference in Utilization of Modern Technology","id":"ITEM-1","issued":{"date-parts":[["2021"]]},"page":"467-481","title":"Pengaruh Ukuran Perusahaan, Profitabilitas, Solvabilitas, Ukuran KAP dan Financial Distress Terhadap Audit Report Lag","type":"article-journal"},"uris":["http://www.mendeley.com/documents/?uuid=77b2b3b9-be61-48d3-a97d-cd78588b403a"]}],"mendeley":{"formattedCitation":"(Rahayu et al., 2021a)","manualFormatting":"Rahayu et al., (2021)","plainTextFormattedCitation":"(Rahayu et al., 2021a)","previouslyFormattedCitation":"(Rahayu et al., 2021a)"},"properties":{"noteIndex":0},"schema":"https://github.com/citation-style-language/schema/raw/master/csl-citation.json"}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 xml:space="preserve">Rahayu </w:t>
            </w:r>
            <w:r w:rsidRPr="00153C8A">
              <w:rPr>
                <w:rFonts w:ascii="Times New Roman" w:eastAsia="Calibri" w:hAnsi="Times New Roman" w:cs="Times New Roman"/>
                <w:i/>
                <w:noProof/>
                <w:spacing w:val="-4"/>
                <w:sz w:val="24"/>
                <w:szCs w:val="24"/>
              </w:rPr>
              <w:t>et al</w:t>
            </w:r>
            <w:r w:rsidRPr="00153C8A">
              <w:rPr>
                <w:rFonts w:ascii="Times New Roman" w:eastAsia="Calibri" w:hAnsi="Times New Roman" w:cs="Times New Roman"/>
                <w:noProof/>
                <w:spacing w:val="-4"/>
                <w:sz w:val="24"/>
                <w:szCs w:val="24"/>
              </w:rPr>
              <w:t>., (2021)</w:t>
            </w:r>
            <w:r w:rsidRPr="00153C8A">
              <w:rPr>
                <w:rFonts w:ascii="Times New Roman" w:eastAsia="Calibri" w:hAnsi="Times New Roman" w:cs="Times New Roman"/>
                <w:spacing w:val="-4"/>
                <w:sz w:val="24"/>
                <w:szCs w:val="24"/>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eastAsia="x-none"/>
              </w:rPr>
              <w:t>Pengaruh Ukuran Perusahaan, Profitabilitas, Solvabilitas,</w:t>
            </w:r>
          </w:p>
          <w:p w:rsidR="00153C8A" w:rsidRPr="00153C8A" w:rsidRDefault="00153C8A" w:rsidP="00153C8A">
            <w:pPr>
              <w:spacing w:after="0"/>
              <w:contextualSpacing/>
              <w:rPr>
                <w:rFonts w:ascii="Times New Roman" w:eastAsia="Calibri" w:hAnsi="Times New Roman" w:cs="Times New Roman"/>
                <w:i/>
                <w:sz w:val="24"/>
                <w:szCs w:val="24"/>
                <w:lang w:eastAsia="x-none"/>
              </w:rPr>
            </w:pPr>
            <w:r w:rsidRPr="00153C8A">
              <w:rPr>
                <w:rFonts w:ascii="Times New Roman" w:eastAsia="Calibri" w:hAnsi="Times New Roman" w:cs="Times New Roman"/>
                <w:sz w:val="24"/>
                <w:szCs w:val="24"/>
                <w:lang w:eastAsia="x-none"/>
              </w:rPr>
              <w:t xml:space="preserve">Ukuran KAP dan </w:t>
            </w:r>
            <w:r w:rsidRPr="00153C8A">
              <w:rPr>
                <w:rFonts w:ascii="Times New Roman" w:eastAsia="Calibri" w:hAnsi="Times New Roman" w:cs="Times New Roman"/>
                <w:i/>
                <w:sz w:val="24"/>
                <w:szCs w:val="24"/>
                <w:lang w:eastAsia="x-none"/>
              </w:rPr>
              <w:t>Financial distress</w:t>
            </w:r>
            <w:r w:rsidRPr="00153C8A">
              <w:rPr>
                <w:rFonts w:ascii="Times New Roman" w:eastAsia="Calibri" w:hAnsi="Times New Roman" w:cs="Times New Roman"/>
                <w:sz w:val="24"/>
                <w:szCs w:val="24"/>
                <w:lang w:eastAsia="x-none"/>
              </w:rPr>
              <w:t xml:space="preserve"> Terhadap </w:t>
            </w:r>
            <w:r w:rsidRPr="00153C8A">
              <w:rPr>
                <w:rFonts w:ascii="Times New Roman" w:eastAsia="Calibri" w:hAnsi="Times New Roman" w:cs="Times New Roman"/>
                <w:i/>
                <w:sz w:val="24"/>
                <w:szCs w:val="24"/>
                <w:lang w:eastAsia="x-none"/>
              </w:rPr>
              <w:t>Audit Report</w:t>
            </w:r>
          </w:p>
          <w:p w:rsidR="00153C8A" w:rsidRPr="00153C8A" w:rsidRDefault="00153C8A" w:rsidP="00153C8A">
            <w:pPr>
              <w:spacing w:after="0"/>
              <w:contextualSpacing/>
              <w:rPr>
                <w:rFonts w:ascii="Times New Roman" w:eastAsia="Calibri" w:hAnsi="Times New Roman" w:cs="Times New Roman"/>
                <w:sz w:val="24"/>
                <w:szCs w:val="24"/>
                <w:lang w:eastAsia="x-none"/>
              </w:rPr>
            </w:pPr>
            <w:r w:rsidRPr="00153C8A">
              <w:rPr>
                <w:rFonts w:ascii="Times New Roman" w:eastAsia="Calibri" w:hAnsi="Times New Roman" w:cs="Times New Roman"/>
                <w:i/>
                <w:sz w:val="24"/>
                <w:szCs w:val="24"/>
                <w:lang w:eastAsia="x-none"/>
              </w:rPr>
              <w:t>Lag</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profitabilitas berpengaruh negatif terhadap</w:t>
            </w:r>
          </w:p>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dan ukuran KAP berpengaruh positif terhadap audit report</w:t>
            </w:r>
          </w:p>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lag, sedangkan variabel ukuran perusahaan, solvabilitas, ukuran KAP dan </w:t>
            </w:r>
            <w:r w:rsidRPr="00153C8A">
              <w:rPr>
                <w:rFonts w:ascii="Times New Roman" w:eastAsia="Calibri" w:hAnsi="Times New Roman" w:cs="Times New Roman"/>
                <w:i/>
                <w:spacing w:val="-4"/>
                <w:sz w:val="24"/>
                <w:szCs w:val="24"/>
              </w:rPr>
              <w:t>financial distress</w:t>
            </w:r>
            <w:r w:rsidRPr="00153C8A">
              <w:rPr>
                <w:rFonts w:ascii="Times New Roman" w:eastAsia="Calibri" w:hAnsi="Times New Roman" w:cs="Times New Roman"/>
                <w:spacing w:val="-4"/>
                <w:sz w:val="24"/>
                <w:szCs w:val="24"/>
              </w:rPr>
              <w:t xml:space="preserve"> tidak berpengaruh terhadap </w:t>
            </w:r>
            <w:r w:rsidRPr="00153C8A">
              <w:rPr>
                <w:rFonts w:ascii="Times New Roman" w:eastAsia="Calibri" w:hAnsi="Times New Roman" w:cs="Times New Roman"/>
                <w:i/>
                <w:spacing w:val="-4"/>
                <w:sz w:val="24"/>
                <w:szCs w:val="24"/>
              </w:rPr>
              <w:t>audit report lag</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5</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id-ID"/>
              </w:rPr>
              <w:fldChar w:fldCharType="begin" w:fldLock="1"/>
            </w:r>
            <w:r w:rsidRPr="00153C8A">
              <w:rPr>
                <w:rFonts w:ascii="Times New Roman" w:eastAsia="Calibri" w:hAnsi="Times New Roman" w:cs="Times New Roman"/>
                <w:spacing w:val="-4"/>
                <w:sz w:val="24"/>
                <w:szCs w:val="24"/>
                <w:lang w:val="id-ID"/>
              </w:rPr>
              <w:instrText>ADDIN CSL_CITATION {"citationItems":[{"id":"ITEM-1","itemData":{"author":[{"dropping-particle":"","family":"Agustina","given":"Sofi Dwiastuti","non-dropping-particle":"","parse-names":false,"suffix":""}],"container-title":"Owner: Riset &amp; Jurnal Akuntansi","id":"ITEM-1","issue":"1","issued":{"date-parts":[["2022"]]},"page":"51-63","title":"Pengaruh Ukuran Perusahaan, Umur Perusahaan, Profitabilitas, Solvabilitas Dan Likuiditas Terhadap Audit Report Lag","type":"article-journal","volume":"6"},"uris":["http://www.mendeley.com/documents/?uuid=8b15a66d-1c0a-43df-894b-9a563af1f036"]}],"mendeley":{"formattedCitation":"(Agustina, 2022)","manualFormatting":"Agustina (2022)","plainTextFormattedCitation":"(Agustina, 2022)","previouslyFormattedCitation":"(Agustina, 2022)"},"properties":{"noteIndex":0},"schema":"https://github.com/citation-style-language/schema/raw/master/csl-citation.json"}</w:instrText>
            </w:r>
            <w:r w:rsidRPr="00153C8A">
              <w:rPr>
                <w:rFonts w:ascii="Times New Roman" w:eastAsia="Calibri" w:hAnsi="Times New Roman" w:cs="Times New Roman"/>
                <w:spacing w:val="-4"/>
                <w:sz w:val="24"/>
                <w:szCs w:val="24"/>
                <w:lang w:val="id-ID"/>
              </w:rPr>
              <w:fldChar w:fldCharType="separate"/>
            </w:r>
            <w:r w:rsidRPr="00153C8A">
              <w:rPr>
                <w:rFonts w:ascii="Times New Roman" w:eastAsia="Calibri" w:hAnsi="Times New Roman" w:cs="Times New Roman"/>
                <w:noProof/>
                <w:spacing w:val="-4"/>
                <w:sz w:val="24"/>
                <w:szCs w:val="24"/>
                <w:lang w:val="id-ID"/>
              </w:rPr>
              <w:t xml:space="preserve">Agustina </w:t>
            </w:r>
            <w:r w:rsidRPr="00153C8A">
              <w:rPr>
                <w:rFonts w:ascii="Times New Roman" w:eastAsia="Calibri" w:hAnsi="Times New Roman" w:cs="Times New Roman"/>
                <w:noProof/>
                <w:spacing w:val="-4"/>
                <w:sz w:val="24"/>
                <w:szCs w:val="24"/>
              </w:rPr>
              <w:t>(</w:t>
            </w:r>
            <w:r w:rsidRPr="00153C8A">
              <w:rPr>
                <w:rFonts w:ascii="Times New Roman" w:eastAsia="Calibri" w:hAnsi="Times New Roman" w:cs="Times New Roman"/>
                <w:noProof/>
                <w:spacing w:val="-4"/>
                <w:sz w:val="24"/>
                <w:szCs w:val="24"/>
                <w:lang w:val="id-ID"/>
              </w:rPr>
              <w:t>2022)</w:t>
            </w:r>
            <w:r w:rsidRPr="00153C8A">
              <w:rPr>
                <w:rFonts w:ascii="Times New Roman" w:eastAsia="Calibri" w:hAnsi="Times New Roman" w:cs="Times New Roman"/>
                <w:spacing w:val="-4"/>
                <w:sz w:val="24"/>
                <w:szCs w:val="24"/>
                <w:lang w:val="id-ID"/>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 xml:space="preserve">Pengaruh Ukuran Perusahaan, Umur Perusahaan,  Profitabilitas, Solvabilitas dan Likuiditas Terhadap </w:t>
            </w:r>
            <w:r w:rsidRPr="00153C8A">
              <w:rPr>
                <w:rFonts w:ascii="Times New Roman" w:eastAsia="Calibri" w:hAnsi="Times New Roman" w:cs="Times New Roman"/>
                <w:i/>
                <w:spacing w:val="-4"/>
                <w:sz w:val="24"/>
                <w:szCs w:val="24"/>
                <w:lang w:val="id-ID"/>
              </w:rPr>
              <w:t>Audit report lag</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rPr>
              <w:t xml:space="preserve">(1) </w:t>
            </w:r>
            <w:r w:rsidRPr="00153C8A">
              <w:rPr>
                <w:rFonts w:ascii="Times New Roman" w:eastAsia="Calibri" w:hAnsi="Times New Roman" w:cs="Times New Roman"/>
                <w:spacing w:val="-4"/>
                <w:sz w:val="24"/>
                <w:szCs w:val="24"/>
                <w:lang w:val="id-ID"/>
              </w:rPr>
              <w:t xml:space="preserve">Ukuran perusahaan tidak berpengaruh terhadap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(2) Umur perusahaan berpengaruh positif terhadap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(3) Profitabilitas berpengaruh negatif terhadap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(4) Solvabilitas tidak berpengaruh terhadap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dan (5 ) Likuiditas tidak mempengaruhi </w:t>
            </w:r>
            <w:r w:rsidRPr="00153C8A">
              <w:rPr>
                <w:rFonts w:ascii="Times New Roman" w:eastAsia="Calibri" w:hAnsi="Times New Roman" w:cs="Times New Roman"/>
                <w:i/>
                <w:spacing w:val="-4"/>
                <w:sz w:val="24"/>
                <w:szCs w:val="24"/>
                <w:lang w:val="id-ID"/>
              </w:rPr>
              <w:t>audit report lag</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6</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{"citationItems":[{"id":"ITEM-1","itemData":{"author":[{"dropping-particle":"","family":"Siregar","given":"Irene Alda Uli","non-dropping-particle":"","parse-names":false,"suffix":""}],"id":"ITEM-1","issued":{"date-parts":[["2022"]]},"title":"Pengaruh Profitabilitas, Solvabilitas Dan Ukuran Perusahaan Terhadap Audit Report Lag Pada Perusahaan Manufaktur Sub Sektor Makanan Dan Minuman Yang Terdaftar Di BEI Periode 2018 – 2020","type":"article-journal"},"uris":["http://www.mendeley.com/documents/?uuid=9ad08e49-ff84-4f62-868d-da65274e5c06"]}],"mendeley":{"formattedCitation":"(Siregar, 2022)","manualFormatting":"Siregar (2022)","plainTextFormattedCitation":"(Siregar, 2022)","previouslyFormattedCitation":"(Siregar, 2022)"},"properties":{"noteIndex":0},"schema":"https://github.com/citation-style-language/schema/raw/master/csl-citation.json"}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Siregar (2022)</w:t>
            </w:r>
            <w:r w:rsidRPr="00153C8A">
              <w:rPr>
                <w:rFonts w:ascii="Times New Roman" w:eastAsia="Calibri" w:hAnsi="Times New Roman" w:cs="Times New Roman"/>
                <w:spacing w:val="-4"/>
                <w:sz w:val="24"/>
                <w:szCs w:val="24"/>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z w:val="24"/>
                <w:szCs w:val="24"/>
                <w:lang w:eastAsia="x-none"/>
              </w:rPr>
              <w:t>P</w:t>
            </w:r>
            <w:r w:rsidRPr="00153C8A">
              <w:rPr>
                <w:rFonts w:ascii="Times New Roman" w:eastAsia="Calibri" w:hAnsi="Times New Roman" w:cs="Times New Roman"/>
                <w:sz w:val="24"/>
                <w:szCs w:val="24"/>
                <w:lang w:val="x-none" w:eastAsia="x-none"/>
              </w:rPr>
              <w:t xml:space="preserve">engaruh Profitabilitas, </w:t>
            </w:r>
            <w:r w:rsidRPr="00153C8A">
              <w:rPr>
                <w:rFonts w:ascii="Times New Roman" w:eastAsia="Calibri" w:hAnsi="Times New Roman" w:cs="Times New Roman"/>
                <w:sz w:val="24"/>
                <w:szCs w:val="24"/>
                <w:lang w:val="x-none" w:eastAsia="x-none"/>
              </w:rPr>
              <w:lastRenderedPageBreak/>
              <w:t>Solvabilitas Dan Ukuran</w:t>
            </w:r>
            <w:r w:rsidRPr="00153C8A">
              <w:rPr>
                <w:rFonts w:ascii="Times New Roman" w:eastAsia="Calibri" w:hAnsi="Times New Roman" w:cs="Times New Roman"/>
                <w:sz w:val="24"/>
                <w:szCs w:val="24"/>
                <w:lang w:eastAsia="x-none"/>
              </w:rPr>
              <w:t xml:space="preserve"> </w:t>
            </w:r>
            <w:r w:rsidRPr="00153C8A">
              <w:rPr>
                <w:rFonts w:ascii="Times New Roman" w:eastAsia="Calibri" w:hAnsi="Times New Roman" w:cs="Times New Roman"/>
                <w:sz w:val="24"/>
                <w:szCs w:val="24"/>
                <w:lang w:val="x-none" w:eastAsia="x-none"/>
              </w:rPr>
              <w:t xml:space="preserve">Perusahaan 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val="x-none" w:eastAsia="x-none"/>
              </w:rPr>
              <w:t xml:space="preserve"> </w:t>
            </w:r>
          </w:p>
          <w:p w:rsidR="00153C8A" w:rsidRPr="00153C8A" w:rsidRDefault="00153C8A" w:rsidP="00153C8A">
            <w:pPr>
              <w:spacing w:after="0"/>
              <w:contextualSpacing/>
              <w:rPr>
                <w:rFonts w:ascii="Times New Roman" w:eastAsia="Calibri" w:hAnsi="Times New Roman" w:cs="Times New Roman"/>
                <w:sz w:val="24"/>
                <w:szCs w:val="24"/>
                <w:lang w:val="x-none" w:eastAsia="x-none"/>
              </w:rPr>
            </w:pP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lastRenderedPageBreak/>
              <w:t xml:space="preserve">Hasil penelitian menunjukkan bahwa profitabilitas dan ukuran </w:t>
            </w:r>
            <w:r w:rsidRPr="00153C8A">
              <w:rPr>
                <w:rFonts w:ascii="Times New Roman" w:eastAsia="Calibri" w:hAnsi="Times New Roman" w:cs="Times New Roman"/>
                <w:spacing w:val="-4"/>
                <w:sz w:val="24"/>
                <w:szCs w:val="24"/>
              </w:rPr>
              <w:lastRenderedPageBreak/>
              <w:t xml:space="preserve">perusahaan berpengaruh negatif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sedangkan solvabilitas berpengaruh positif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lastRenderedPageBreak/>
              <w:t>7</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{"citationItems":[{"id":"ITEM-1","itemData":{"author":[{"dropping-particle":"","family":"Nurjanah","given":"Sarah","non-dropping-particle":"","parse-names":false,"suffix":""}],"container-title":"Jurnal Akuntansi dan Manajemen (JAM)","id":"ITEM-1","issue":"01","issued":{"date-parts":[["2022"]]},"title":"Pengaruh Profitabilitas, Likuiditas, Ukuran Perusahaan terhadap Audit Report Lag pada Sub Sektor Makanan dan Minuman yang Terdaftar di Bursa Efek Indonesia Periode 2017-2020","type":"article-journal","volume":"19"},"uris":["http://www.mendeley.com/documents/?uuid=f5e1fc30-c9bb-4471-ab22-284d73c9d2ba"]}],"mendeley":{"formattedCitation":"(Nurjanah, 2022)","manualFormatting":"Nurjanah (2022)","plainTextFormattedCitation":"(Nurjanah, 2022)","previouslyFormattedCitation":"(Nurjanah, 2022)"},"properties":{"noteIndex":0},"schema":"https://github.com/citation-style-language/schema/raw/master/csl-citation.json"}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Nurjanah (2022)</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 </w:t>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z w:val="24"/>
                <w:szCs w:val="24"/>
                <w:lang w:val="x-none" w:eastAsia="x-none"/>
              </w:rPr>
            </w:pPr>
            <w:r w:rsidRPr="00153C8A">
              <w:rPr>
                <w:rFonts w:ascii="Times New Roman" w:eastAsia="Calibri" w:hAnsi="Times New Roman" w:cs="Times New Roman"/>
                <w:sz w:val="24"/>
                <w:szCs w:val="24"/>
                <w:lang w:val="x-none" w:eastAsia="x-none"/>
              </w:rPr>
              <w:t xml:space="preserve">Pengaruh Profitabilitas, Likuiditas, Ukuran Perusahaan  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val="x-none" w:eastAsia="x-none"/>
              </w:rPr>
              <w:t xml:space="preserve"> </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Profitabilitas tidak berpengaruh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likuiditas berpengaruh positif signifikan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likuiditas berpengaruh positif signifikan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Serta secara simultan profitabilitas, likuiditas dan ukuran perusahaan tidak berpengaruh signifikan terhadap </w:t>
            </w:r>
            <w:r w:rsidRPr="00153C8A">
              <w:rPr>
                <w:rFonts w:ascii="Times New Roman" w:eastAsia="Calibri" w:hAnsi="Times New Roman" w:cs="Times New Roman"/>
                <w:i/>
                <w:spacing w:val="-4"/>
                <w:sz w:val="24"/>
                <w:szCs w:val="24"/>
              </w:rPr>
              <w:t>audit report lag</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8</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{"citationItems":[{"id":"ITEM-1","itemData":{"author":[{"dropping-particle":"","family":"Fasha","given":"Tsaniya Nisya","non-dropping-particle":"","parse-names":false,"suffix":""},{"dropping-particle":"","family":"Ratmono","given":"Dwi","non-dropping-particle":"","parse-names":false,"suffix":""}],"container-title":"Diponegoro Journal Of Accounting","id":"ITEM-1","issue":"4","issued":{"date-parts":[["2022"]]},"page":"1-15","title":"Pengaruh Efektivitas Komite Audit, Reputasi Auditor, Spesialisasi Auditor Terhadap Audit Report Lag","type":"article-journal","volume":"11"},"uris":["http://www.mendeley.com/documents/?uuid=4d63e300-d274-496b-83d2-8de0aa00c77a"]}],"mendeley":{"formattedCitation":"(Fasha &amp; Ratmono, 2022)","manualFormatting":"Fasha &amp; Ratmono, (2022)","plainTextFormattedCitation":"(Fasha &amp; Ratmono, 2022)","previouslyFormattedCitation":"(Fasha &amp; Ratmono, 2022)"},"properties":{"noteIndex":0},"schema":"https://github.com/citation-style-language/schema/raw/master/csl-citation.json"}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Fasha &amp; Ratmono, (2022)</w:t>
            </w:r>
            <w:r w:rsidRPr="00153C8A">
              <w:rPr>
                <w:rFonts w:ascii="Times New Roman" w:eastAsia="Calibri" w:hAnsi="Times New Roman" w:cs="Times New Roman"/>
                <w:spacing w:val="-4"/>
                <w:sz w:val="24"/>
                <w:szCs w:val="24"/>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eastAsia="x-none"/>
              </w:rPr>
              <w:t xml:space="preserve">Pengaruh Efektivitas Komite Audit, Reputasi  Auditor, Spesialisasi Auditor Terhadap </w:t>
            </w:r>
            <w:r w:rsidRPr="00153C8A">
              <w:rPr>
                <w:rFonts w:ascii="Times New Roman" w:eastAsia="Calibri" w:hAnsi="Times New Roman" w:cs="Times New Roman"/>
                <w:i/>
                <w:sz w:val="24"/>
                <w:szCs w:val="24"/>
                <w:lang w:eastAsia="x-none"/>
              </w:rPr>
              <w:t>Audit report lag</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Keahlian KA, jumlah</w:t>
            </w:r>
          </w:p>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anggota KA, reputasi auditor, dan ukuran perusahaan memengaruhi secara negatif signifikan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Sedangkan rapat KA, piagam KA, spesialisasi auditor, pergantian auditor,</w:t>
            </w:r>
          </w:p>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dan profitabilitas tidak berpengaruh terhadap </w:t>
            </w:r>
            <w:r w:rsidRPr="00153C8A">
              <w:rPr>
                <w:rFonts w:ascii="Times New Roman" w:eastAsia="Calibri" w:hAnsi="Times New Roman" w:cs="Times New Roman"/>
                <w:i/>
                <w:spacing w:val="-4"/>
                <w:sz w:val="24"/>
                <w:szCs w:val="24"/>
              </w:rPr>
              <w:t>audit report lag</w:t>
            </w: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9</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Karina","given":"Tanya","non-dropping-particle":"","parse-names":false,"suffix":""},{"dropping-particle":"","family":"Julianto","given":"Wisnu","non-dropping-particle":"","parse-names":false,"suffix":""}],"container-title":"Veteran Economics, Management, &amp; Accounting Review","id":"ITEM-1","issue":"1","issued":{"date-parts":[["2022"]]},"page":"121-132","title":"Pengaruh Financial Distress, Audit Complexity dan Kompleksitas Operasi Terhadap Audit Delay","type":"article-journal","volume":"1"},"uris":["http://www.mendeley.com/documents/?uuid=b2b0cdfb-b67e-4b74-b592-1e72d3dbde6f"]}],"mendeley":{"formattedCitation":"(Karina &amp; Julianto, 2022)","manualFormatting":"Karina &amp; Julianto, (2022)","plainTextFormattedCitation":"(Karina &amp; Julianto, 2022)","previouslyFormattedCitation":"(Karina &amp; Julianto, 2022)"},"properties":{"noteIndex":0},"schema":"https://github.com/citation-style-language/schema/raw/master/csl-citation.json"}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Karina &amp; Julianto, (2022)</w:t>
            </w:r>
            <w:r w:rsidRPr="00153C8A">
              <w:rPr>
                <w:rFonts w:ascii="Times New Roman" w:eastAsia="Calibri" w:hAnsi="Times New Roman" w:cs="Times New Roman"/>
                <w:spacing w:val="-4"/>
                <w:sz w:val="24"/>
                <w:szCs w:val="24"/>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eastAsia="x-none"/>
              </w:rPr>
              <w:t xml:space="preserve">Pengaruh </w:t>
            </w:r>
            <w:r w:rsidRPr="00153C8A">
              <w:rPr>
                <w:rFonts w:ascii="Times New Roman" w:eastAsia="Calibri" w:hAnsi="Times New Roman" w:cs="Times New Roman"/>
                <w:i/>
                <w:sz w:val="24"/>
                <w:szCs w:val="24"/>
                <w:lang w:eastAsia="x-none"/>
              </w:rPr>
              <w:t>Financial distress</w:t>
            </w:r>
            <w:r w:rsidRPr="00153C8A">
              <w:rPr>
                <w:rFonts w:ascii="Times New Roman" w:eastAsia="Calibri" w:hAnsi="Times New Roman" w:cs="Times New Roman"/>
                <w:sz w:val="24"/>
                <w:szCs w:val="24"/>
                <w:lang w:eastAsia="x-none"/>
              </w:rPr>
              <w:t xml:space="preserve">, Audit </w:t>
            </w:r>
          </w:p>
          <w:p w:rsidR="00153C8A" w:rsidRPr="00153C8A" w:rsidRDefault="00153C8A" w:rsidP="00153C8A">
            <w:pPr>
              <w:spacing w:after="0"/>
              <w:contextualSpacing/>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eastAsia="x-none"/>
              </w:rPr>
              <w:t>Complexity dan Kompleksitas Operasi</w:t>
            </w:r>
          </w:p>
          <w:p w:rsidR="00153C8A" w:rsidRPr="00153C8A" w:rsidRDefault="00153C8A" w:rsidP="00153C8A">
            <w:pPr>
              <w:spacing w:after="0"/>
              <w:contextualSpacing/>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eastAsia="x-none"/>
              </w:rPr>
              <w:t>Terhadap Audit Delay</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Hasil penelitian ini menunjukan bahwa </w:t>
            </w:r>
            <w:r w:rsidRPr="00153C8A">
              <w:rPr>
                <w:rFonts w:ascii="Times New Roman" w:eastAsia="Calibri" w:hAnsi="Times New Roman" w:cs="Times New Roman"/>
                <w:i/>
                <w:spacing w:val="-4"/>
                <w:sz w:val="24"/>
                <w:szCs w:val="24"/>
              </w:rPr>
              <w:t>financial distress</w:t>
            </w:r>
            <w:r w:rsidRPr="00153C8A">
              <w:rPr>
                <w:rFonts w:ascii="Times New Roman" w:eastAsia="Calibri" w:hAnsi="Times New Roman" w:cs="Times New Roman"/>
                <w:spacing w:val="-4"/>
                <w:sz w:val="24"/>
                <w:szCs w:val="24"/>
              </w:rPr>
              <w:t xml:space="preserve"> memberikan pengaruh negatif terhadap audit delay, audit complexity tidak memberikan pengaruh terhadap audit delay, dan kompleksitas operasi tidak memberikan pengaruh terhadap audit delay</w:t>
            </w:r>
          </w:p>
          <w:p w:rsidR="00153C8A" w:rsidRPr="00153C8A" w:rsidRDefault="00153C8A" w:rsidP="00153C8A">
            <w:pPr>
              <w:spacing w:after="0"/>
              <w:contextualSpacing/>
              <w:rPr>
                <w:rFonts w:ascii="Times New Roman" w:eastAsia="Calibri" w:hAnsi="Times New Roman" w:cs="Times New Roman"/>
                <w:spacing w:val="-4"/>
                <w:sz w:val="24"/>
                <w:szCs w:val="24"/>
              </w:rPr>
            </w:pPr>
          </w:p>
          <w:p w:rsidR="00153C8A" w:rsidRPr="00153C8A" w:rsidRDefault="00153C8A" w:rsidP="00153C8A">
            <w:pPr>
              <w:spacing w:after="0"/>
              <w:contextualSpacing/>
              <w:rPr>
                <w:rFonts w:ascii="Times New Roman" w:eastAsia="Calibri" w:hAnsi="Times New Roman" w:cs="Times New Roman"/>
                <w:spacing w:val="-4"/>
                <w:sz w:val="24"/>
                <w:szCs w:val="24"/>
              </w:rPr>
            </w:pPr>
          </w:p>
        </w:tc>
      </w:tr>
      <w:tr w:rsidR="00153C8A" w:rsidRPr="00153C8A" w:rsidTr="001C5D9D">
        <w:tc>
          <w:tcPr>
            <w:tcW w:w="359"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lastRenderedPageBreak/>
              <w:t>10</w:t>
            </w:r>
          </w:p>
        </w:tc>
        <w:tc>
          <w:tcPr>
            <w:tcW w:w="1193" w:type="pct"/>
            <w:shd w:val="clear" w:color="auto" w:fill="auto"/>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{"citationItems":[{"id":"ITEM-1","itemData":{"author":[{"dropping-particle":"","family":"Balqis","given":"Aisyah Sinta","non-dropping-particle":"","parse-names":false,"suffix":""},{"dropping-particle":"","family":"NR","given":"Erinos","non-dropping-particle":"","parse-names":false,"suffix":""}],"container-title":"Jurnal Eksplorasi Akuntansi (JEA)","id":"ITEM-1","issue":"2","issued":{"date-parts":[["2023"]]},"page":"553-565","title":"Pengaruh Reputasi Auditor, Investment Opportunities Set dan Kompleksitas Operasi Perusahaan Terhadap Audit Report Lag","type":"article-journal","volume":"5"},"uris":["http://www.mendeley.com/documents/?uuid=5acd8c8c-25ed-4de5-8870-548e0a93841b"]}],"mendeley":{"formattedCitation":"(Balqis &amp; NR, 2023)","manualFormatting":"Balqis &amp; NR, (2023)","plainTextFormattedCitation":"(Balqis &amp; NR, 2023)","previouslyFormattedCitation":"(Balqis &amp; NR, 2023)"},"properties":{"noteIndex":0},"schema":"https://github.com/citation-style-language/schema/raw/master/csl-citation.json"}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Balqis &amp; NR, (2023)</w:t>
            </w:r>
            <w:r w:rsidRPr="00153C8A">
              <w:rPr>
                <w:rFonts w:ascii="Times New Roman" w:eastAsia="Calibri" w:hAnsi="Times New Roman" w:cs="Times New Roman"/>
                <w:spacing w:val="-4"/>
                <w:sz w:val="24"/>
                <w:szCs w:val="24"/>
              </w:rPr>
              <w:fldChar w:fldCharType="end"/>
            </w:r>
          </w:p>
        </w:tc>
        <w:tc>
          <w:tcPr>
            <w:tcW w:w="1278" w:type="pct"/>
            <w:shd w:val="clear" w:color="auto" w:fill="auto"/>
          </w:tcPr>
          <w:p w:rsidR="00153C8A" w:rsidRPr="00153C8A" w:rsidRDefault="00153C8A" w:rsidP="00153C8A">
            <w:pPr>
              <w:spacing w:after="0"/>
              <w:contextualSpacing/>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eastAsia="x-none"/>
              </w:rPr>
              <w:t xml:space="preserve">Pengaruh Reputasi </w:t>
            </w:r>
            <w:r w:rsidRPr="00153C8A">
              <w:rPr>
                <w:rFonts w:ascii="Times New Roman" w:eastAsia="Calibri" w:hAnsi="Times New Roman" w:cs="Times New Roman"/>
                <w:i/>
                <w:sz w:val="24"/>
                <w:szCs w:val="24"/>
                <w:lang w:eastAsia="x-none"/>
              </w:rPr>
              <w:t>Auditor, Investment Opportunities Set</w:t>
            </w:r>
            <w:r w:rsidRPr="00153C8A">
              <w:rPr>
                <w:rFonts w:ascii="Times New Roman" w:eastAsia="Calibri" w:hAnsi="Times New Roman" w:cs="Times New Roman"/>
                <w:sz w:val="24"/>
                <w:szCs w:val="24"/>
                <w:lang w:eastAsia="x-none"/>
              </w:rPr>
              <w:t xml:space="preserve"> dan Kompleksitas</w:t>
            </w:r>
          </w:p>
          <w:p w:rsidR="00153C8A" w:rsidRPr="00153C8A" w:rsidRDefault="00153C8A" w:rsidP="00153C8A">
            <w:pPr>
              <w:spacing w:after="0"/>
              <w:contextualSpacing/>
              <w:rPr>
                <w:rFonts w:ascii="Times New Roman" w:eastAsia="Calibri" w:hAnsi="Times New Roman" w:cs="Times New Roman"/>
                <w:sz w:val="24"/>
                <w:szCs w:val="24"/>
                <w:lang w:eastAsia="x-none"/>
              </w:rPr>
            </w:pPr>
            <w:r w:rsidRPr="00153C8A">
              <w:rPr>
                <w:rFonts w:ascii="Times New Roman" w:eastAsia="Calibri" w:hAnsi="Times New Roman" w:cs="Times New Roman"/>
                <w:sz w:val="24"/>
                <w:szCs w:val="24"/>
                <w:lang w:eastAsia="x-none"/>
              </w:rPr>
              <w:t xml:space="preserve">Operasi Perusahaan Terhadap </w:t>
            </w:r>
            <w:r w:rsidRPr="00153C8A">
              <w:rPr>
                <w:rFonts w:ascii="Times New Roman" w:eastAsia="Calibri" w:hAnsi="Times New Roman" w:cs="Times New Roman"/>
                <w:i/>
                <w:sz w:val="24"/>
                <w:szCs w:val="24"/>
                <w:lang w:eastAsia="x-none"/>
              </w:rPr>
              <w:t>Audit report lag</w:t>
            </w:r>
          </w:p>
        </w:tc>
        <w:tc>
          <w:tcPr>
            <w:tcW w:w="2170" w:type="pct"/>
          </w:tcPr>
          <w:p w:rsidR="00153C8A" w:rsidRPr="00153C8A" w:rsidRDefault="00153C8A" w:rsidP="00153C8A">
            <w:pPr>
              <w:spacing w:after="0"/>
              <w:contextualSpacing/>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Berdasarkan analisis statistik dapat disimpulkan bahwa reputasi auditor dan set peluang investasi berpengaruh negatif dan signifikan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Kompleksitas operasional perusahaan tidak berpengaruh signifikan terhadap </w:t>
            </w:r>
            <w:r w:rsidRPr="00153C8A">
              <w:rPr>
                <w:rFonts w:ascii="Times New Roman" w:eastAsia="Calibri" w:hAnsi="Times New Roman" w:cs="Times New Roman"/>
                <w:i/>
                <w:spacing w:val="-4"/>
                <w:sz w:val="24"/>
                <w:szCs w:val="24"/>
              </w:rPr>
              <w:t>audit report lag</w:t>
            </w:r>
          </w:p>
        </w:tc>
      </w:tr>
    </w:tbl>
    <w:p w:rsidR="00153C8A" w:rsidRPr="00153C8A" w:rsidRDefault="00153C8A" w:rsidP="00153C8A">
      <w:pPr>
        <w:widowControl w:val="0"/>
        <w:autoSpaceDE w:val="0"/>
        <w:autoSpaceDN w:val="0"/>
        <w:adjustRightInd w:val="0"/>
        <w:spacing w:after="0" w:line="480" w:lineRule="auto"/>
        <w:ind w:left="728" w:hanging="19"/>
        <w:contextualSpacing/>
        <w:jc w:val="both"/>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iCs/>
          <w:spacing w:val="-4"/>
          <w:sz w:val="24"/>
          <w:szCs w:val="24"/>
          <w:lang w:eastAsia="x-none"/>
        </w:rPr>
        <w:t>Sumber: Data olah peneliti (2024)</w:t>
      </w:r>
    </w:p>
    <w:p w:rsidR="00153C8A" w:rsidRPr="00153C8A" w:rsidRDefault="00153C8A" w:rsidP="00153C8A">
      <w:pPr>
        <w:widowControl w:val="0"/>
        <w:autoSpaceDE w:val="0"/>
        <w:autoSpaceDN w:val="0"/>
        <w:adjustRightInd w:val="0"/>
        <w:spacing w:after="0" w:line="480" w:lineRule="auto"/>
        <w:ind w:left="728" w:hanging="19"/>
        <w:contextualSpacing/>
        <w:jc w:val="both"/>
        <w:rPr>
          <w:rFonts w:ascii="Times New Roman" w:eastAsia="Calibri" w:hAnsi="Times New Roman" w:cs="Times New Roman"/>
          <w:iCs/>
          <w:spacing w:val="-4"/>
          <w:sz w:val="24"/>
          <w:szCs w:val="24"/>
          <w:lang w:eastAsia="x-none"/>
        </w:rPr>
      </w:pPr>
    </w:p>
    <w:p w:rsidR="00153C8A" w:rsidRPr="00153C8A" w:rsidRDefault="00153C8A" w:rsidP="00153C8A">
      <w:pPr>
        <w:widowControl w:val="0"/>
        <w:numPr>
          <w:ilvl w:val="0"/>
          <w:numId w:val="5"/>
        </w:numPr>
        <w:tabs>
          <w:tab w:val="left" w:pos="350"/>
        </w:tabs>
        <w:autoSpaceDE w:val="0"/>
        <w:autoSpaceDN w:val="0"/>
        <w:adjustRightInd w:val="0"/>
        <w:spacing w:after="0" w:line="480" w:lineRule="auto"/>
        <w:ind w:left="378" w:hanging="378"/>
        <w:contextualSpacing/>
        <w:jc w:val="both"/>
        <w:rPr>
          <w:rFonts w:ascii="Times New Roman" w:eastAsia="Calibri" w:hAnsi="Times New Roman" w:cs="Times New Roman"/>
          <w:b/>
          <w:iCs/>
          <w:spacing w:val="-4"/>
          <w:sz w:val="24"/>
          <w:szCs w:val="24"/>
          <w:lang w:eastAsia="x-none"/>
        </w:rPr>
      </w:pPr>
      <w:r w:rsidRPr="00153C8A">
        <w:rPr>
          <w:rFonts w:ascii="Times New Roman" w:eastAsia="Calibri" w:hAnsi="Times New Roman" w:cs="Times New Roman"/>
          <w:b/>
          <w:iCs/>
          <w:spacing w:val="-4"/>
          <w:sz w:val="24"/>
          <w:szCs w:val="24"/>
          <w:lang w:eastAsia="x-none"/>
        </w:rPr>
        <w:t>Kerangka Pemikiran Konseptual</w:t>
      </w:r>
    </w:p>
    <w:p w:rsidR="00153C8A" w:rsidRPr="00153C8A" w:rsidRDefault="00153C8A" w:rsidP="00153C8A">
      <w:pPr>
        <w:widowControl w:val="0"/>
        <w:tabs>
          <w:tab w:val="left" w:pos="350"/>
        </w:tabs>
        <w:autoSpaceDE w:val="0"/>
        <w:autoSpaceDN w:val="0"/>
        <w:adjustRightInd w:val="0"/>
        <w:spacing w:after="0" w:line="480" w:lineRule="auto"/>
        <w:ind w:left="378" w:firstLine="473"/>
        <w:contextualSpacing/>
        <w:jc w:val="both"/>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iCs/>
          <w:spacing w:val="-4"/>
          <w:sz w:val="24"/>
          <w:szCs w:val="24"/>
          <w:lang w:eastAsia="x-none"/>
        </w:rPr>
        <w:t>Kerangka berpikir merupakan model konseptual tentang bagaimana teori berhubungan dengan berbagai faktor yang telah diidentifikasi sebagai masalah yang penting (Sugiyono, 2020:72). Kerangka berpikir ini disusun dengan berdasarkan pada tinjauan pustaka dan hasil penelitian yang relevan atau terkait.</w:t>
      </w:r>
    </w:p>
    <w:p w:rsidR="00153C8A" w:rsidRPr="00153C8A" w:rsidRDefault="00153C8A" w:rsidP="00153C8A">
      <w:pPr>
        <w:numPr>
          <w:ilvl w:val="0"/>
          <w:numId w:val="11"/>
        </w:numPr>
        <w:spacing w:after="0" w:line="480" w:lineRule="auto"/>
        <w:ind w:left="700" w:hanging="322"/>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 xml:space="preserve">terhadap </w:t>
      </w:r>
      <w:r w:rsidRPr="00153C8A">
        <w:rPr>
          <w:rFonts w:ascii="Times New Roman" w:eastAsia="Calibri" w:hAnsi="Times New Roman" w:cs="Times New Roman"/>
          <w:i/>
          <w:sz w:val="24"/>
          <w:szCs w:val="24"/>
          <w:lang w:val="id-ID"/>
        </w:rPr>
        <w:t>audit report lag</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i/>
          <w:spacing w:val="-4"/>
          <w:sz w:val="24"/>
          <w:szCs w:val="24"/>
        </w:rPr>
        <w:t>Fiancial distress</w:t>
      </w:r>
      <w:r w:rsidRPr="00153C8A">
        <w:rPr>
          <w:rFonts w:ascii="Times New Roman" w:eastAsia="Calibri" w:hAnsi="Times New Roman" w:cs="Times New Roman"/>
          <w:spacing w:val="-4"/>
          <w:sz w:val="24"/>
          <w:szCs w:val="24"/>
        </w:rPr>
        <w:t xml:space="preserve"> merupakan situasi perusahaan yang sedang mengalami krisis keuangan sebelum terjadinya kebankrutan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{"citationItems":[{"id":"ITEM-1","itemData":{"author":[{"dropping-particle":"","family":"Listyaningsih","given":"D. F.","non-dropping-particle":"","parse-names":false,"suffix":""},{"dropping-particle":"","family":"Cahyono","given":"Y. T.","non-dropping-particle":"","parse-names":false,"suffix":""}],"container-title":"Prosiding Seminar Nasional &amp; Call For Paper III Fakultas Ekonomi","id":"ITEM-1","issued":{"date-parts":[["2018"]]},"page":"1-18","title":"Pengaruh Karakteristik Perusahaan dan Financial Distress Terhadap Audit Delay (Studi Empiris Perusahaan Manufaktur Terdaftar di BEI)","type":"article-journal"},"uris":["http://www.mendeley.com/documents/?uuid=255956b0-8e57-4052-88ff-4527064f4764"]}],"mendeley":{"formattedCitation":"(Listyaningsih &amp; Cahyono, 2018)","manualFormatting":"(Listyaningsih dan Cahyono, 2018)","plainTextFormattedCitation":"(Listyaningsih &amp; Cahyono, 2018)","previouslyFormattedCitation":"(Listyaningsih &amp; Cahyono, 2018)"},"properties":{"noteIndex":0},"schema":"https://github.com/citation-style-language/schema/raw/master/csl-citation.json"}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(Listyaningsih dan Cahyono, 2018)</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 Perusahaan yang sedang menghadapi </w:t>
      </w:r>
      <w:r w:rsidRPr="00153C8A">
        <w:rPr>
          <w:rFonts w:ascii="Times New Roman" w:eastAsia="Calibri" w:hAnsi="Times New Roman" w:cs="Times New Roman"/>
          <w:i/>
          <w:spacing w:val="-4"/>
          <w:sz w:val="24"/>
          <w:szCs w:val="24"/>
        </w:rPr>
        <w:t>financial distress</w:t>
      </w:r>
      <w:r w:rsidRPr="00153C8A">
        <w:rPr>
          <w:rFonts w:ascii="Times New Roman" w:eastAsia="Calibri" w:hAnsi="Times New Roman" w:cs="Times New Roman"/>
          <w:spacing w:val="-4"/>
          <w:sz w:val="24"/>
          <w:szCs w:val="24"/>
        </w:rPr>
        <w:t xml:space="preserve"> akan sulit untuk melunasi kewajibannya sehingga auditor akan memerlukan waktu yang lebih panjang dalam melaksanakan pengauditan dan kondisi tersebut akan berdampak pada terlambatnya penerbitan laporan keuangan. Sehingga semakin tinggi tingkat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pacing w:val="-4"/>
          <w:sz w:val="24"/>
          <w:szCs w:val="24"/>
        </w:rPr>
        <w:t xml:space="preserve">akan memperpanjang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{"citationItems":[{"id":"ITEM-1","itemData":{"author":[{"dropping-particle":"","family":"Febriyanti","given":"E.","non-dropping-particle":"","parse-names":false,"suffix":""},{"dropping-particle":"","family":"Purnomo","given":"L. I.","non-dropping-particle":"","parse-names":false,"suffix":""}],"container-title":"Sakuntala Prosiding Sarjana Akuntansi Tugas Akhir Secara Berkala","id":"ITEM-1","issue":"1","issued":{"date-parts":[["2021"]]},"page":"64-78","title":"Pengaruh Audit Complexity, Financial Distress, dan Jenis Industri Terhadap Audit Delay","type":"article-journal","volume":"1"},"uris":["http://www.mendeley.com/documents/?uuid=82017ba7-6a8d-4890-bc31-965bd8036eee"]}],"mendeley":{"formattedCitation":"(Febriyanti &amp; Purnomo, 2021)","manualFormatting":"(Febriyanti dan Purnomo, 2021)","plainTextFormattedCitation":"(Febriyanti &amp; Purnomo, 2021)","previouslyFormattedCitation":"(Febriyanti &amp; Purnomo,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(Febriyanti dan Purnomo, 2021)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i/>
          <w:sz w:val="24"/>
          <w:szCs w:val="24"/>
          <w:lang w:val="id-ID"/>
        </w:rPr>
        <w:lastRenderedPageBreak/>
        <w:t>Financial distress</w:t>
      </w:r>
      <w:r w:rsidRPr="00153C8A">
        <w:rPr>
          <w:rFonts w:ascii="Times New Roman" w:eastAsia="Calibri" w:hAnsi="Times New Roman" w:cs="Times New Roman"/>
          <w:sz w:val="24"/>
          <w:szCs w:val="24"/>
          <w:lang w:val="id-ID"/>
        </w:rPr>
        <w:t xml:space="preserve"> dapat dijelaskan sebagai suatu situasi dimana arus kas yang didapatkan menurut operasi perusahaan tidak dapat menutupi kewajiban lancar seperti hutang dagang atau beban bunga.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yang dialami perusahaan dikategorikan sebagai kesulitan likuiditas ringan sampai dengan kesulitan likuiditas berat yang mengarah pada kebangkrutan. Semakin tinggi nilai rasio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maka perusahaan tersebut dianggap sedang mengalami kesulitan keuangan dan akan menambah lamanya waktu penyelesaian audit. Pihak manajemen akan berusaha mengurangi berita buruk ini sehingga akan memakan waktu lebih lama</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{"citationItems":[{"id":"ITEM-1","itemData":{"DOI":"10.32795/hak.v2i1.1494","author":[{"dropping-particle":"","family":"Artana","given":"I Kadek Pebri","non-dropping-particle":"","parse-names":false,"suffix":""},{"dropping-particle":"","family":"Indraswarawati","given":"Sang Ayu Putu Arie","non-dropping-particle":"","parse-names":false,"suffix":""},{"dropping-particle":"","family":"Putra","given":"Cokorda Gde Bayu","non-dropping-particle":"","parse-names":false,"suffix":""}],"container-title":"Hita Akuntansi dan Keuangan","id":"ITEM-1","issue":"1","issued":{"date-parts":[["2021"]]},"page":"120-143","title":"Pengaruh Ukuran Perusahaan, Kompleksitas Operasi Perusahaan, Reputasi Auditor, dan Financial Distress Terhadap Audit Delay di Bursa Efek Indonesia Tahun 2016 s/d 2018 (Studi Kasus Perusahaan Sektor Industri Barang Konsumsi)","type":"article-journal","volume":"2"},"uris":["http://www.mendeley.com/documents/?uuid=76b8d8e9-d3dc-4f3c-ac74-d4f57241a990"]}],"mendeley":{"formattedCitation":"(Artana et al., 2021)","manualFormatting":"Artana et al. 2021)","plainTextFormattedCitation":"(Artana et al., 2021)","previouslyFormattedCitation":"(Artana et al.,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 xml:space="preserve">Artana </w:t>
      </w:r>
      <w:r w:rsidRPr="00153C8A">
        <w:rPr>
          <w:rFonts w:ascii="Times New Roman" w:eastAsia="Calibri" w:hAnsi="Times New Roman" w:cs="Times New Roman"/>
          <w:i/>
          <w:noProof/>
          <w:spacing w:val="-4"/>
          <w:sz w:val="24"/>
          <w:szCs w:val="24"/>
        </w:rPr>
        <w:t>et al</w:t>
      </w:r>
      <w:r w:rsidRPr="00153C8A">
        <w:rPr>
          <w:rFonts w:ascii="Times New Roman" w:eastAsia="Calibri" w:hAnsi="Times New Roman" w:cs="Times New Roman"/>
          <w:noProof/>
          <w:spacing w:val="-4"/>
          <w:sz w:val="24"/>
          <w:szCs w:val="24"/>
        </w:rPr>
        <w:t>. 2021)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 </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dapat mempengaruhi kondisi perusahaan di mata publik. Kondisi perusahaan yang sedang memburuk mendorong perusahaan untuk memanipulasi isi dari laporan keuangan (Krismayanti, </w:t>
      </w:r>
      <w:r w:rsidRPr="00153C8A">
        <w:rPr>
          <w:rFonts w:ascii="Times New Roman" w:eastAsia="Calibri" w:hAnsi="Times New Roman" w:cs="Times New Roman"/>
          <w:sz w:val="24"/>
          <w:szCs w:val="24"/>
        </w:rPr>
        <w:t>2019</w:t>
      </w:r>
      <w:r w:rsidRPr="00153C8A">
        <w:rPr>
          <w:rFonts w:ascii="Times New Roman" w:eastAsia="Calibri" w:hAnsi="Times New Roman" w:cs="Times New Roman"/>
          <w:sz w:val="24"/>
          <w:szCs w:val="24"/>
          <w:lang w:val="id-ID"/>
        </w:rPr>
        <w:t>). Hal ini berdampak pada keterlambatan publikasi laporan keuangan karena keterlambatan ini mencerminkan bahwa adanya masalah dalam laporan keuangan perusahaan tersebut, sehingga mendorong auditor harus melakukan penyelidikan</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Penelitian Ni Nyoman (</w:t>
      </w:r>
      <w:r w:rsidRPr="00153C8A">
        <w:rPr>
          <w:rFonts w:ascii="Times New Roman" w:eastAsia="Calibri" w:hAnsi="Times New Roman" w:cs="Times New Roman"/>
          <w:sz w:val="24"/>
          <w:szCs w:val="24"/>
        </w:rPr>
        <w:t>2018</w:t>
      </w:r>
      <w:r w:rsidRPr="00153C8A">
        <w:rPr>
          <w:rFonts w:ascii="Times New Roman" w:eastAsia="Calibri" w:hAnsi="Times New Roman" w:cs="Times New Roman"/>
          <w:sz w:val="24"/>
          <w:szCs w:val="24"/>
          <w:lang w:val="id-ID"/>
        </w:rPr>
        <w:t xml:space="preserve">) menyatakan bahwa kondisi perusahaan dengan tingkat risiko keuangan tinggi mendorong perusahaan untuk memperbaiki kualitas laporan keuangan yang buruk, sehingga upaya tersebut dapat mempengaruhi panjangnya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z w:val="24"/>
          <w:szCs w:val="24"/>
          <w:lang w:val="id-ID"/>
        </w:rPr>
        <w:t>. Selain itu, auditor diminta menjadwalkan proses audit lebih panjang dari yang seharusnya, akibatnya hal ini berdampak pada keterlambatan dalam menyampaikan laporan keuangan</w:t>
      </w:r>
      <w:r w:rsidRPr="00153C8A">
        <w:rPr>
          <w:rFonts w:ascii="Times New Roman" w:eastAsia="Calibri" w:hAnsi="Times New Roman" w:cs="Times New Roman"/>
          <w:sz w:val="24"/>
          <w:szCs w:val="24"/>
        </w:rPr>
        <w:t xml:space="preserve"> (Rachmawati, 2019)</w:t>
      </w:r>
      <w:r w:rsidRPr="00153C8A">
        <w:rPr>
          <w:rFonts w:ascii="Times New Roman" w:eastAsia="Calibri" w:hAnsi="Times New Roman" w:cs="Times New Roman"/>
          <w:sz w:val="24"/>
          <w:szCs w:val="24"/>
          <w:lang w:val="id-ID"/>
        </w:rPr>
        <w:t>.</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sz w:val="24"/>
          <w:szCs w:val="24"/>
          <w:lang w:val="id-ID"/>
        </w:rPr>
        <w:lastRenderedPageBreak/>
        <w:t xml:space="preserve">Kondisi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yang terjadi pada perusahaan dapat meningkatkan risiko audit pada auditor khususnya risiko pengendalian dan risiko deteksi. Dengan meningkatnya risiko itu maka auditor harus melakukan pemeriksaan risiko (</w:t>
      </w:r>
      <w:r w:rsidRPr="00153C8A">
        <w:rPr>
          <w:rFonts w:ascii="Times New Roman" w:eastAsia="Calibri" w:hAnsi="Times New Roman" w:cs="Times New Roman"/>
          <w:i/>
          <w:sz w:val="24"/>
          <w:szCs w:val="24"/>
          <w:lang w:val="id-ID"/>
        </w:rPr>
        <w:t>risk assessment</w:t>
      </w:r>
      <w:r w:rsidRPr="00153C8A">
        <w:rPr>
          <w:rFonts w:ascii="Times New Roman" w:eastAsia="Calibri" w:hAnsi="Times New Roman" w:cs="Times New Roman"/>
          <w:sz w:val="24"/>
          <w:szCs w:val="24"/>
          <w:lang w:val="id-ID"/>
        </w:rPr>
        <w:t>) sebelum menjalankan proses audit, tepatnya pada fase perencanaan audit (</w:t>
      </w:r>
      <w:r w:rsidRPr="00153C8A">
        <w:rPr>
          <w:rFonts w:ascii="Times New Roman" w:eastAsia="Calibri" w:hAnsi="Times New Roman" w:cs="Times New Roman"/>
          <w:i/>
          <w:sz w:val="24"/>
          <w:szCs w:val="24"/>
          <w:lang w:val="id-ID"/>
        </w:rPr>
        <w:t>audit planning</w:t>
      </w:r>
      <w:r w:rsidRPr="00153C8A">
        <w:rPr>
          <w:rFonts w:ascii="Times New Roman" w:eastAsia="Calibri" w:hAnsi="Times New Roman" w:cs="Times New Roman"/>
          <w:sz w:val="24"/>
          <w:szCs w:val="24"/>
          <w:lang w:val="id-ID"/>
        </w:rPr>
        <w:t>). Sehingga hal ini dapat mengakibatkan lamanya proses audit dan berdampak pada bertambahnya audit report lag</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DOI":"10.35134/jbe.v6i3.44","author":[{"dropping-particle":"","family":"Fitri","given":"H.","non-dropping-particle":"","parse-names":false,"suffix":""},{"dropping-particle":"","family":"Haryani","given":"D.","non-dropping-particle":"","parse-names":false,"suffix":""},{"dropping-particle":"","family":"Putra","given":"R. B.","non-dropping-particle":"","parse-names":false,"suffix":""},{"dropping-particle":"","family":"Annisa","given":"S","non-dropping-particle":"","parse-names":false,"suffix":""}],"container-title":"UPI YPTK Journal of Business and Economics","id":"ITEM-1","issue":"2","issued":{"date-parts":[["2021"]]},"page":"16-22","title":"Influence Financial Distress, Firm Size, and Leverage on Audit Delay with Auditor Reputation as Moderating Variable","type":"article-journal","volume":"6"},"uris":["http://www.mendeley.com/documents/?uuid=3cdb699d-32b1-4555-be9c-1d3e0ae9e8af"]}],"mendeley":{"formattedCitation":"(Fitri et al., 2021)","manualFormatting":"Fitri et al., 2021)","plainTextFormattedCitation":"(Fitri et al., 2021)","previouslyFormattedCitation":"(Fitri et al.,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 xml:space="preserve">Fitri </w:t>
      </w:r>
      <w:r w:rsidRPr="00153C8A">
        <w:rPr>
          <w:rFonts w:ascii="Times New Roman" w:eastAsia="Calibri" w:hAnsi="Times New Roman" w:cs="Times New Roman"/>
          <w:i/>
          <w:noProof/>
          <w:spacing w:val="-4"/>
          <w:sz w:val="24"/>
          <w:szCs w:val="24"/>
        </w:rPr>
        <w:t>et al</w:t>
      </w:r>
      <w:r w:rsidRPr="00153C8A">
        <w:rPr>
          <w:rFonts w:ascii="Times New Roman" w:eastAsia="Calibri" w:hAnsi="Times New Roman" w:cs="Times New Roman"/>
          <w:noProof/>
          <w:spacing w:val="-4"/>
          <w:sz w:val="24"/>
          <w:szCs w:val="24"/>
        </w:rPr>
        <w:t>., 2021)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z w:val="24"/>
          <w:szCs w:val="24"/>
          <w:lang w:val="id-ID"/>
        </w:rPr>
        <w:t xml:space="preserve">. Selain itu, </w:t>
      </w:r>
      <w:r w:rsidRPr="00153C8A">
        <w:rPr>
          <w:rFonts w:ascii="Times New Roman" w:eastAsia="Calibri" w:hAnsi="Times New Roman" w:cs="Times New Roman"/>
          <w:i/>
          <w:sz w:val="24"/>
          <w:szCs w:val="24"/>
          <w:lang w:val="id-ID"/>
        </w:rPr>
        <w:t>financial distress</w:t>
      </w:r>
      <w:r w:rsidRPr="00153C8A">
        <w:rPr>
          <w:rFonts w:ascii="Times New Roman" w:eastAsia="Calibri" w:hAnsi="Times New Roman" w:cs="Times New Roman"/>
          <w:sz w:val="24"/>
          <w:szCs w:val="24"/>
          <w:lang w:val="id-ID"/>
        </w:rPr>
        <w:t xml:space="preserve"> dapat mendorong auditor untuk mendapatkan bukti yang </w:t>
      </w:r>
      <w:r w:rsidRPr="00153C8A">
        <w:rPr>
          <w:rFonts w:ascii="Times New Roman" w:eastAsia="Calibri" w:hAnsi="Times New Roman" w:cs="Times New Roman"/>
          <w:sz w:val="24"/>
          <w:szCs w:val="24"/>
        </w:rPr>
        <w:t>v</w:t>
      </w:r>
      <w:r w:rsidRPr="00153C8A">
        <w:rPr>
          <w:rFonts w:ascii="Times New Roman" w:eastAsia="Calibri" w:hAnsi="Times New Roman" w:cs="Times New Roman"/>
          <w:sz w:val="24"/>
          <w:szCs w:val="24"/>
          <w:lang w:val="id-ID"/>
        </w:rPr>
        <w:t>alid mengenai informasi laporan keuangan yang bebas dari salah saji material, dan bisa saja memerlukan waktu yang lebih lama lagi dalam mengaudit laporan keuangan perusahaan yang tidak mengalami kesulitan keuangan</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{"citationItems":[{"id":"ITEM-1","itemData":{"DOI":"10.24843/eja.2021.v31.i01.p13","author":[{"dropping-particle":"","family":"Wijasari","given":"L. K. A.","non-dropping-particle":"","parse-names":false,"suffix":""},{"dropping-particle":"","family":"Wirajaya","given":"I. G. A.","non-dropping-particle":"","parse-names":false,"suffix":""}],"container-title":"E-Jurnal Akuntansi","id":"ITEM-1","issue":"1","issued":{"date-parts":[["2021"]]},"page":"168-181","title":"Faktor-Faktor yang Mempengaruhi Fenomena Audit Delay di Bursa Efek Indonesia","type":"article-journal","volume":"3"},"uris":["http://www.mendeley.com/documents/?uuid=3b8e71a7-0301-43ff-ba04-391f4f6fbf28"]}],"mendeley":{"formattedCitation":"(Wijasari &amp; Wirajaya, 2021)","manualFormatting":"Wijasari &amp; Wirajaya, 2021)","plainTextFormattedCitation":"(Wijasari &amp; Wirajaya, 2021)","previouslyFormattedCitation":"(Wijasari &amp; Wirajaya, 2021)"},"properties":{"noteIndex":0},"schema":"https://github.com/citation-style-language/schema/raw/master/csl-citation.json"}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Wijasari &amp; Wirajaya, 2021)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  </w:t>
      </w:r>
    </w:p>
    <w:p w:rsidR="00153C8A" w:rsidRPr="00153C8A" w:rsidRDefault="00153C8A" w:rsidP="00153C8A">
      <w:pPr>
        <w:numPr>
          <w:ilvl w:val="0"/>
          <w:numId w:val="11"/>
        </w:numPr>
        <w:spacing w:after="0" w:line="480" w:lineRule="auto"/>
        <w:ind w:left="700" w:hanging="322"/>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sz w:val="24"/>
          <w:szCs w:val="24"/>
        </w:rPr>
        <w:t>efektifitas komite audit</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sz w:val="24"/>
          <w:szCs w:val="24"/>
          <w:lang w:val="id-ID"/>
        </w:rPr>
        <w:t>Komite audit menjadi pihak yang secara independen mengawasi berjalannya suatu proses audit yang dilakukan dalam perusahaan Dalam teori keagenan komite audit menjadi</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lang w:val="id-ID"/>
        </w:rPr>
        <w:t>penengah diantara principal selaku pemberi tugas dengan agent selaku penerima tugas dari principal agar konflik keagenan semakin kecil mungkin terjadi</w:t>
      </w:r>
      <w:r w:rsidRPr="00153C8A">
        <w:rPr>
          <w:rFonts w:ascii="Times New Roman" w:eastAsia="Calibri" w:hAnsi="Times New Roman" w:cs="Times New Roman"/>
          <w:sz w:val="24"/>
          <w:szCs w:val="24"/>
        </w:rPr>
        <w:t xml:space="preserve"> (Rachmawati, 2019)</w:t>
      </w:r>
      <w:r w:rsidRPr="00153C8A">
        <w:rPr>
          <w:rFonts w:ascii="Times New Roman" w:eastAsia="Calibri" w:hAnsi="Times New Roman" w:cs="Times New Roman"/>
          <w:sz w:val="24"/>
          <w:szCs w:val="24"/>
          <w:lang w:val="id-ID"/>
        </w:rPr>
        <w:t>. Komite audit yang ada diperusahaan dibentuk dengan tujuan agar tidak terjadi kecurangan yang dilakukan oleh manajemen (</w:t>
      </w:r>
      <w:r w:rsidRPr="00153C8A">
        <w:rPr>
          <w:rFonts w:ascii="Times New Roman" w:eastAsia="Calibri" w:hAnsi="Times New Roman" w:cs="Times New Roman"/>
          <w:i/>
          <w:sz w:val="24"/>
          <w:szCs w:val="24"/>
          <w:lang w:val="id-ID"/>
        </w:rPr>
        <w:t>agent</w:t>
      </w:r>
      <w:r w:rsidRPr="00153C8A">
        <w:rPr>
          <w:rFonts w:ascii="Times New Roman" w:eastAsia="Calibri" w:hAnsi="Times New Roman" w:cs="Times New Roman"/>
          <w:sz w:val="24"/>
          <w:szCs w:val="24"/>
          <w:lang w:val="id-ID"/>
        </w:rPr>
        <w:t>) karena adanya pengawasan dan pengevaluasian kinerja manajemen sehingga akan menghasilkan laporan keuangan yang dapat digunakan sebagai landasan pengambilan keputusan oleh investor (</w:t>
      </w:r>
      <w:r w:rsidRPr="00153C8A">
        <w:rPr>
          <w:rFonts w:ascii="Times New Roman" w:eastAsia="Calibri" w:hAnsi="Times New Roman" w:cs="Times New Roman"/>
          <w:i/>
          <w:sz w:val="24"/>
          <w:szCs w:val="24"/>
          <w:lang w:val="id-ID"/>
        </w:rPr>
        <w:t>principal</w:t>
      </w:r>
      <w:r w:rsidRPr="00153C8A">
        <w:rPr>
          <w:rFonts w:ascii="Times New Roman" w:eastAsia="Calibri" w:hAnsi="Times New Roman" w:cs="Times New Roman"/>
          <w:sz w:val="24"/>
          <w:szCs w:val="24"/>
          <w:lang w:val="id-ID"/>
        </w:rPr>
        <w:t xml:space="preserve">). Ketika komite audit </w:t>
      </w:r>
      <w:r w:rsidRPr="00153C8A">
        <w:rPr>
          <w:rFonts w:ascii="Times New Roman" w:eastAsia="Calibri" w:hAnsi="Times New Roman" w:cs="Times New Roman"/>
          <w:sz w:val="24"/>
          <w:szCs w:val="24"/>
          <w:lang w:val="id-ID"/>
        </w:rPr>
        <w:lastRenderedPageBreak/>
        <w:t xml:space="preserve">semakin </w:t>
      </w:r>
      <w:r w:rsidRPr="00153C8A">
        <w:rPr>
          <w:rFonts w:ascii="Times New Roman" w:eastAsia="Calibri" w:hAnsi="Times New Roman" w:cs="Times New Roman"/>
          <w:sz w:val="24"/>
          <w:szCs w:val="24"/>
        </w:rPr>
        <w:t>efektif</w:t>
      </w:r>
      <w:r w:rsidRPr="00153C8A">
        <w:rPr>
          <w:rFonts w:ascii="Times New Roman" w:eastAsia="Calibri" w:hAnsi="Times New Roman" w:cs="Times New Roman"/>
          <w:sz w:val="24"/>
          <w:szCs w:val="24"/>
          <w:lang w:val="id-ID"/>
        </w:rPr>
        <w:t xml:space="preserve"> </w:t>
      </w:r>
      <w:r w:rsidRPr="00153C8A">
        <w:rPr>
          <w:rFonts w:ascii="Times New Roman" w:eastAsia="Calibri" w:hAnsi="Times New Roman" w:cs="Times New Roman"/>
          <w:sz w:val="24"/>
          <w:szCs w:val="24"/>
        </w:rPr>
        <w:t>akan</w:t>
      </w:r>
      <w:r w:rsidRPr="00153C8A">
        <w:rPr>
          <w:rFonts w:ascii="Times New Roman" w:eastAsia="Calibri" w:hAnsi="Times New Roman" w:cs="Times New Roman"/>
          <w:sz w:val="24"/>
          <w:szCs w:val="24"/>
          <w:lang w:val="id-ID"/>
        </w:rPr>
        <w:t xml:space="preserve"> berpengaruh pada cepatnya penyampaian laporan keuangan, maka komite audit berpengaruh positif terhadap </w:t>
      </w:r>
      <w:r w:rsidRPr="00153C8A">
        <w:rPr>
          <w:rFonts w:ascii="Times New Roman" w:eastAsia="Calibri" w:hAnsi="Times New Roman" w:cs="Times New Roman"/>
          <w:i/>
          <w:sz w:val="24"/>
          <w:szCs w:val="24"/>
          <w:lang w:val="id-ID"/>
        </w:rPr>
        <w:t>audit report lag</w:t>
      </w:r>
      <w:r w:rsidRPr="00153C8A">
        <w:rPr>
          <w:rFonts w:ascii="Times New Roman" w:eastAsia="Calibri" w:hAnsi="Times New Roman" w:cs="Times New Roman"/>
          <w:spacing w:val="-4"/>
          <w:sz w:val="24"/>
          <w:szCs w:val="24"/>
        </w:rPr>
        <w:t xml:space="preserve"> (Ilaboya, 2019).</w:t>
      </w:r>
    </w:p>
    <w:p w:rsidR="00153C8A" w:rsidRPr="00153C8A" w:rsidRDefault="00153C8A" w:rsidP="00153C8A">
      <w:pPr>
        <w:spacing w:after="0" w:line="480" w:lineRule="auto"/>
        <w:ind w:left="700" w:firstLine="718"/>
        <w:jc w:val="both"/>
        <w:rPr>
          <w:rFonts w:ascii="Times New Roman" w:eastAsia="Calibri" w:hAnsi="Times New Roman" w:cs="Times New Roman"/>
          <w:sz w:val="24"/>
          <w:szCs w:val="24"/>
        </w:rPr>
      </w:pPr>
      <w:r w:rsidRPr="00153C8A">
        <w:rPr>
          <w:rFonts w:ascii="Times New Roman" w:eastAsia="Calibri" w:hAnsi="Times New Roman" w:cs="Times New Roman"/>
          <w:sz w:val="24"/>
          <w:szCs w:val="24"/>
          <w:lang w:val="id-ID"/>
        </w:rPr>
        <w:t>Ukuran komite audit yang lebih besar akan memenuhi sumber daya yang tersedia bagi komite audit dan dapat meningkatkan kualitas pengawasan</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rPr>
        <w:fldChar w:fldCharType="begin" w:fldLock="1"/>
      </w:r>
      <w:r w:rsidRPr="00153C8A">
        <w:rPr>
          <w:rFonts w:ascii="Times New Roman" w:eastAsia="Calibri" w:hAnsi="Times New Roman" w:cs="Times New Roman"/>
          <w:sz w:val="24"/>
          <w:szCs w:val="24"/>
        </w:rPr>
        <w:instrText>ADDIN CSL_CITATION {"citationItems":[{"id":"ITEM-1","itemData":{"DOI":"10.26486/jramb.v8i2.2960","author":[{"dropping-particle":"","family":"Sulistiani","given":"Ika","non-dropping-particle":"","parse-names":false,"suffix":""},{"dropping-particle":"","family":"Priyono","given":"Nuwun","non-dropping-particle":"","parse-names":false,"suffix":""},{"dropping-particle":"","family":"Pramudyastuti","given":"Octavia Lhaksmi","non-dropping-particle":"","parse-names":false,"suffix":""}],"container-title":"Jurnal Riset Akuntansi Mercu Buana","id":"ITEM-1","issue":"2","issued":{"date-parts":[["2022"]]},"title":"Pengaruh Rasio Keuangan dan Komite Audit Terhadap Audit Report Lag dengan Kualitas Audit sebagai Variabel Moderasi di Perusahaan Sektor Konsumen Non-Primer","type":"article-journal","volume":"8"},"uris":["http://www.mendeley.com/documents/?uuid=6a69e6b7-042e-42db-bd7f-7d9497df5fb1"]}],"mendeley":{"formattedCitation":"(Sulistiani et al., 2022)","plainTextFormattedCitation":"(Sulistiani et al., 2022)","previouslyFormattedCitation":"(Sulistiani et al., 2022)"},"properties":{"noteIndex":0},"schema":"https://github.com/citation-style-language/schema/raw/master/csl-citation.json"}</w:instrText>
      </w:r>
      <w:r w:rsidRPr="00153C8A">
        <w:rPr>
          <w:rFonts w:ascii="Times New Roman" w:eastAsia="Calibri" w:hAnsi="Times New Roman" w:cs="Times New Roman"/>
          <w:sz w:val="24"/>
          <w:szCs w:val="24"/>
        </w:rPr>
        <w:fldChar w:fldCharType="separate"/>
      </w:r>
      <w:r w:rsidRPr="00153C8A">
        <w:rPr>
          <w:rFonts w:ascii="Times New Roman" w:eastAsia="Calibri" w:hAnsi="Times New Roman" w:cs="Times New Roman"/>
          <w:noProof/>
          <w:sz w:val="24"/>
          <w:szCs w:val="24"/>
        </w:rPr>
        <w:t xml:space="preserve">(Sulistiani </w:t>
      </w:r>
      <w:r w:rsidRPr="00153C8A">
        <w:rPr>
          <w:rFonts w:ascii="Times New Roman" w:eastAsia="Calibri" w:hAnsi="Times New Roman" w:cs="Times New Roman"/>
          <w:i/>
          <w:noProof/>
          <w:sz w:val="24"/>
          <w:szCs w:val="24"/>
        </w:rPr>
        <w:t>et al</w:t>
      </w:r>
      <w:r w:rsidRPr="00153C8A">
        <w:rPr>
          <w:rFonts w:ascii="Times New Roman" w:eastAsia="Calibri" w:hAnsi="Times New Roman" w:cs="Times New Roman"/>
          <w:noProof/>
          <w:sz w:val="24"/>
          <w:szCs w:val="24"/>
        </w:rPr>
        <w:t>., 2022)</w:t>
      </w:r>
      <w:r w:rsidRPr="00153C8A">
        <w:rPr>
          <w:rFonts w:ascii="Times New Roman" w:eastAsia="Calibri" w:hAnsi="Times New Roman" w:cs="Times New Roman"/>
          <w:sz w:val="24"/>
          <w:szCs w:val="24"/>
        </w:rPr>
        <w:fldChar w:fldCharType="end"/>
      </w:r>
      <w:r w:rsidRPr="00153C8A">
        <w:rPr>
          <w:rFonts w:ascii="Times New Roman" w:eastAsia="Calibri" w:hAnsi="Times New Roman" w:cs="Times New Roman"/>
          <w:sz w:val="24"/>
          <w:szCs w:val="24"/>
          <w:lang w:val="id-ID"/>
        </w:rPr>
        <w:t>. Besarnya jumlah anggota komite audit juga dapat mengurangi adanya keterlambatan dalam penyampaian laporan keuangan karena dengan jumlah yang cukup banyak anggota komite dapat mengurangi adanya kendala yang ada</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rPr>
        <w:fldChar w:fldCharType="begin" w:fldLock="1"/>
      </w:r>
      <w:r w:rsidRPr="00153C8A">
        <w:rPr>
          <w:rFonts w:ascii="Times New Roman" w:eastAsia="Calibri" w:hAnsi="Times New Roman" w:cs="Times New Roman"/>
          <w:sz w:val="24"/>
          <w:szCs w:val="24"/>
        </w:rPr>
        <w:instrText>ADDIN CSL_CITATION {"citationItems":[{"id":"ITEM-1","itemData":{"DOI":"10.1108/AJAR-05-2019-0042","author":[{"dropping-particle":"","family":"Abdillah","given":"Muhammad Rifqi","non-dropping-particle":"","parse-names":false,"suffix":""},{"dropping-particle":"","family":"Mardijuwono","given":"Agus Widodo","non-dropping-particle":"","parse-names":false,"suffix":""},{"dropping-particle":"","family":"Habiburrochman","given":"","non-dropping-particle":"","parse-names":false,"suffix":""}],"container-title":"Asian Journal of Accounting Research","id":"ITEM-1","issue":"1","issued":{"date-parts":[["2019"]]},"page":"129-144","title":"The Effect of Company Characteristics and Auditor Characteristics to Audit Report Lag","type":"article-journal","volume":"4"},"uris":["http://www.mendeley.com/documents/?uuid=d836ae86-f67c-416c-9202-31b5192d0df5"]}],"mendeley":{"formattedCitation":"(Abdillah et al., 2019)","plainTextFormattedCitation":"(Abdillah et al., 2019)","previouslyFormattedCitation":"(Abdillah et al., 2019)"},"properties":{"noteIndex":0},"schema":"https://github.com/citation-style-language/schema/raw/master/csl-citation.json"}</w:instrText>
      </w:r>
      <w:r w:rsidRPr="00153C8A">
        <w:rPr>
          <w:rFonts w:ascii="Times New Roman" w:eastAsia="Calibri" w:hAnsi="Times New Roman" w:cs="Times New Roman"/>
          <w:sz w:val="24"/>
          <w:szCs w:val="24"/>
        </w:rPr>
        <w:fldChar w:fldCharType="separate"/>
      </w:r>
      <w:r w:rsidRPr="00153C8A">
        <w:rPr>
          <w:rFonts w:ascii="Times New Roman" w:eastAsia="Calibri" w:hAnsi="Times New Roman" w:cs="Times New Roman"/>
          <w:noProof/>
          <w:sz w:val="24"/>
          <w:szCs w:val="24"/>
        </w:rPr>
        <w:t xml:space="preserve">(Abdillah </w:t>
      </w:r>
      <w:r w:rsidRPr="00153C8A">
        <w:rPr>
          <w:rFonts w:ascii="Times New Roman" w:eastAsia="Calibri" w:hAnsi="Times New Roman" w:cs="Times New Roman"/>
          <w:i/>
          <w:noProof/>
          <w:sz w:val="24"/>
          <w:szCs w:val="24"/>
        </w:rPr>
        <w:t>et al.</w:t>
      </w:r>
      <w:r w:rsidRPr="00153C8A">
        <w:rPr>
          <w:rFonts w:ascii="Times New Roman" w:eastAsia="Calibri" w:hAnsi="Times New Roman" w:cs="Times New Roman"/>
          <w:noProof/>
          <w:sz w:val="24"/>
          <w:szCs w:val="24"/>
        </w:rPr>
        <w:t>, 2019)</w:t>
      </w:r>
      <w:r w:rsidRPr="00153C8A">
        <w:rPr>
          <w:rFonts w:ascii="Times New Roman" w:eastAsia="Calibri" w:hAnsi="Times New Roman" w:cs="Times New Roman"/>
          <w:sz w:val="24"/>
          <w:szCs w:val="24"/>
        </w:rPr>
        <w:fldChar w:fldCharType="end"/>
      </w:r>
      <w:r w:rsidRPr="00153C8A">
        <w:rPr>
          <w:rFonts w:ascii="Times New Roman" w:eastAsia="Calibri" w:hAnsi="Times New Roman" w:cs="Times New Roman"/>
          <w:sz w:val="24"/>
          <w:szCs w:val="24"/>
        </w:rPr>
        <w:t>v</w:t>
      </w:r>
      <w:r w:rsidRPr="00153C8A">
        <w:rPr>
          <w:rFonts w:ascii="Times New Roman" w:eastAsia="Calibri" w:hAnsi="Times New Roman" w:cs="Times New Roman"/>
          <w:sz w:val="24"/>
          <w:szCs w:val="24"/>
          <w:lang w:val="id-ID"/>
        </w:rPr>
        <w:t>. Kompetensi dan peran dari komite audit dimaksudkan untuk memantau perilaku manajemen agar tidak melakukan tindakan manipulasi terhadap data-data yang berkaitan dengan keuangan dan prosedur akuntansi</w:t>
      </w:r>
      <w:r w:rsidRPr="00153C8A">
        <w:rPr>
          <w:rFonts w:ascii="Times New Roman" w:eastAsia="Calibri" w:hAnsi="Times New Roman" w:cs="Times New Roman"/>
          <w:sz w:val="24"/>
          <w:szCs w:val="24"/>
        </w:rPr>
        <w:t xml:space="preserve"> (Atmojo dan Darsono, 2019:11)</w:t>
      </w:r>
    </w:p>
    <w:p w:rsidR="00153C8A" w:rsidRPr="00153C8A" w:rsidRDefault="00153C8A" w:rsidP="00153C8A">
      <w:pPr>
        <w:spacing w:after="0" w:line="480" w:lineRule="auto"/>
        <w:ind w:left="700" w:firstLine="718"/>
        <w:jc w:val="both"/>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 xml:space="preserve">Pembentukan komite audit merupakan salah satu isu penting dalam mengurangi lamanya audit report lag. Komite audit dibentuk oleh dewan komisaris dengan tujuan untuk membantu dewan komisaris dalam melakukan pengawasan terhadap manajemen. Dikatakan bahwa semakin besar ukuran komite audit </w:t>
      </w:r>
      <w:r w:rsidRPr="00153C8A">
        <w:rPr>
          <w:rFonts w:ascii="Times New Roman" w:eastAsia="Calibri" w:hAnsi="Times New Roman" w:cs="Times New Roman"/>
          <w:sz w:val="24"/>
          <w:szCs w:val="24"/>
        </w:rPr>
        <w:t>maka fungsi komite audit semakin efektif dan</w:t>
      </w:r>
      <w:r w:rsidRPr="00153C8A">
        <w:rPr>
          <w:rFonts w:ascii="Times New Roman" w:eastAsia="Calibri" w:hAnsi="Times New Roman" w:cs="Times New Roman"/>
          <w:sz w:val="24"/>
          <w:szCs w:val="24"/>
          <w:lang w:val="id-ID"/>
        </w:rPr>
        <w:t xml:space="preserve"> mengakibatkan semakin meningkatkan kualitas pengawasan dan meminimalkan masalah dalam proses pelaporan keuangan </w:t>
      </w:r>
      <w:r w:rsidRPr="00153C8A">
        <w:rPr>
          <w:rFonts w:ascii="Times New Roman" w:eastAsia="Calibri" w:hAnsi="Times New Roman" w:cs="Times New Roman"/>
          <w:sz w:val="24"/>
          <w:szCs w:val="24"/>
        </w:rPr>
        <w:t>(</w:t>
      </w:r>
      <w:r w:rsidRPr="00153C8A">
        <w:rPr>
          <w:rFonts w:ascii="Times New Roman" w:eastAsia="Calibri" w:hAnsi="Times New Roman" w:cs="Times New Roman"/>
          <w:sz w:val="24"/>
          <w:szCs w:val="24"/>
          <w:lang w:val="id-ID"/>
        </w:rPr>
        <w:fldChar w:fldCharType="begin" w:fldLock="1"/>
      </w:r>
      <w:r w:rsidRPr="00153C8A">
        <w:rPr>
          <w:rFonts w:ascii="Times New Roman" w:eastAsia="Calibri" w:hAnsi="Times New Roman" w:cs="Times New Roman"/>
          <w:sz w:val="24"/>
          <w:szCs w:val="24"/>
          <w:lang w:val="id-ID"/>
        </w:rPr>
        <w:instrText>ADDIN CSL_CITATION {"citationItems":[{"id":"ITEM-1","itemData":{"author":[{"dropping-particle":"","family":"Rachmawati","given":"Ardita","non-dropping-particle":"","parse-names":false,"suffix":""}],"container-title":"Jurnal Ekonomi dan Bisnis","id":"ITEM-1","issue":"1","issued":{"date-parts":[["2019"]]},"page":"1-15","title":"Pengaruh Financial Distress, Komite Audit, Kompleksitas Operasi Perusahaan, Dan Pergantian Auditor Terhadap Audit Report Lag","type":"article-journal","volume":"2"},"uris":["http://www.mendeley.com/documents/?uuid=878f8f70-aa86-4217-abc9-ae6662217ab8"]}],"mendeley":{"formattedCitation":"(Rachmawati, 2019)","manualFormatting":"Rachmawati, 2019)","plainTextFormattedCitation":"(Rachmawati, 2019)","previouslyFormattedCitation":"(Rachmawati, 2019)"},"properties":{"noteIndex":0},"schema":"https://github.com/citation-style-language/schema/raw/master/csl-citation.json"}</w:instrText>
      </w:r>
      <w:r w:rsidRPr="00153C8A">
        <w:rPr>
          <w:rFonts w:ascii="Times New Roman" w:eastAsia="Calibri" w:hAnsi="Times New Roman" w:cs="Times New Roman"/>
          <w:sz w:val="24"/>
          <w:szCs w:val="24"/>
          <w:lang w:val="id-ID"/>
        </w:rPr>
        <w:fldChar w:fldCharType="separate"/>
      </w:r>
      <w:r w:rsidRPr="00153C8A">
        <w:rPr>
          <w:rFonts w:ascii="Times New Roman" w:eastAsia="Calibri" w:hAnsi="Times New Roman" w:cs="Times New Roman"/>
          <w:noProof/>
          <w:sz w:val="24"/>
          <w:szCs w:val="24"/>
          <w:lang w:val="id-ID"/>
        </w:rPr>
        <w:t>Rachmawati, 2019)</w:t>
      </w:r>
      <w:r w:rsidRPr="00153C8A">
        <w:rPr>
          <w:rFonts w:ascii="Times New Roman" w:eastAsia="Calibri" w:hAnsi="Times New Roman" w:cs="Times New Roman"/>
          <w:sz w:val="24"/>
          <w:szCs w:val="24"/>
          <w:lang w:val="id-ID"/>
        </w:rPr>
        <w:fldChar w:fldCharType="end"/>
      </w:r>
      <w:r w:rsidRPr="00153C8A">
        <w:rPr>
          <w:rFonts w:ascii="Times New Roman" w:eastAsia="Calibri" w:hAnsi="Times New Roman" w:cs="Times New Roman"/>
          <w:sz w:val="24"/>
          <w:szCs w:val="24"/>
          <w:lang w:val="id-ID"/>
        </w:rPr>
        <w:t>.</w:t>
      </w:r>
    </w:p>
    <w:p w:rsidR="00153C8A" w:rsidRPr="00153C8A" w:rsidRDefault="00153C8A" w:rsidP="00153C8A">
      <w:pPr>
        <w:spacing w:after="0" w:line="480" w:lineRule="auto"/>
        <w:ind w:left="700" w:firstLine="718"/>
        <w:jc w:val="both"/>
        <w:rPr>
          <w:rFonts w:ascii="Times New Roman" w:eastAsia="Calibri" w:hAnsi="Times New Roman" w:cs="Times New Roman"/>
          <w:sz w:val="24"/>
          <w:szCs w:val="24"/>
        </w:rPr>
      </w:pPr>
      <w:r w:rsidRPr="00153C8A">
        <w:rPr>
          <w:rFonts w:ascii="Times New Roman" w:eastAsia="Calibri" w:hAnsi="Times New Roman" w:cs="Times New Roman"/>
          <w:sz w:val="24"/>
          <w:szCs w:val="24"/>
          <w:lang w:val="id-ID"/>
        </w:rPr>
        <w:t>Peraturan oleh Otoritas Jasa Keuangan (OJK) mengharuskan perusahaan memiliki komite audit minimal beranggotakan 3 (tiga) orang</w:t>
      </w:r>
      <w:r w:rsidRPr="00153C8A">
        <w:rPr>
          <w:rFonts w:ascii="Times New Roman" w:eastAsia="Calibri" w:hAnsi="Times New Roman" w:cs="Times New Roman"/>
          <w:sz w:val="24"/>
          <w:szCs w:val="24"/>
        </w:rPr>
        <w:t xml:space="preserve"> </w:t>
      </w:r>
      <w:r w:rsidRPr="00153C8A">
        <w:rPr>
          <w:rFonts w:ascii="Times New Roman" w:eastAsia="Calibri" w:hAnsi="Times New Roman" w:cs="Times New Roman"/>
          <w:sz w:val="24"/>
          <w:szCs w:val="24"/>
        </w:rPr>
        <w:lastRenderedPageBreak/>
        <w:t>(Sarwono, 2018)</w:t>
      </w:r>
      <w:r w:rsidRPr="00153C8A">
        <w:rPr>
          <w:rFonts w:ascii="Times New Roman" w:eastAsia="Calibri" w:hAnsi="Times New Roman" w:cs="Times New Roman"/>
          <w:sz w:val="24"/>
          <w:szCs w:val="24"/>
          <w:lang w:val="id-ID"/>
        </w:rPr>
        <w:t>. Komite audit ini dibentuk oleh dewan komisaris yang disesuaikan dengan kebutuhan perusahaan dan regulasi yang berlaku. Komite audit itu sendiri memiliki tugas untuk mengevaluasi hasil audit guna menilai kelayakan dan sistem pengendalian internal dalam perusahaan termasuk didalamnya untuk mengawasi proses penyusunan laporan keuangan. Komite audit yang memiliki banyak anggota dapat lebih memudahkan perusahaan dalam menyampaikan laporan keuangannya karena fungsi pengawasan dari komite audit yang lebih efektif. Semakin banyak anggota dalam komite audit, maka audit report lag menjadi lebih pendek</w:t>
      </w:r>
      <w:r w:rsidRPr="00153C8A">
        <w:rPr>
          <w:rFonts w:ascii="Times New Roman" w:eastAsia="Calibri" w:hAnsi="Times New Roman" w:cs="Times New Roman"/>
          <w:sz w:val="24"/>
          <w:szCs w:val="24"/>
        </w:rPr>
        <w:t xml:space="preserve"> (Faishal, 2019).</w:t>
      </w:r>
    </w:p>
    <w:p w:rsidR="00153C8A" w:rsidRPr="00153C8A" w:rsidRDefault="00153C8A" w:rsidP="00153C8A">
      <w:pPr>
        <w:numPr>
          <w:ilvl w:val="0"/>
          <w:numId w:val="11"/>
        </w:numPr>
        <w:spacing w:after="0" w:line="480" w:lineRule="auto"/>
        <w:ind w:left="700" w:hanging="322"/>
        <w:jc w:val="both"/>
        <w:rPr>
          <w:rFonts w:ascii="Times New Roman" w:eastAsia="Calibri" w:hAnsi="Times New Roman" w:cs="Times New Roman"/>
          <w:spacing w:val="-4"/>
          <w:sz w:val="24"/>
          <w:szCs w:val="24"/>
        </w:rPr>
      </w:pPr>
      <w:r w:rsidRPr="00153C8A">
        <w:rPr>
          <w:rFonts w:ascii="Times New Roman" w:eastAsia="Calibri" w:hAnsi="Times New Roman" w:cs="Times New Roman"/>
          <w:sz w:val="24"/>
          <w:szCs w:val="24"/>
        </w:rPr>
        <w:t>Pengaruh</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z w:val="24"/>
          <w:szCs w:val="24"/>
        </w:rPr>
        <w:t>reputasi auditor</w:t>
      </w:r>
      <w:r w:rsidRPr="00153C8A">
        <w:rPr>
          <w:rFonts w:ascii="Times New Roman" w:eastAsia="Calibri" w:hAnsi="Times New Roman" w:cs="Times New Roman"/>
          <w:sz w:val="24"/>
          <w:szCs w:val="24"/>
          <w:lang w:val="id-ID"/>
        </w:rPr>
        <w:t xml:space="preserve"> terhadap </w:t>
      </w:r>
      <w:r w:rsidRPr="00153C8A">
        <w:rPr>
          <w:rFonts w:ascii="Times New Roman" w:eastAsia="Calibri" w:hAnsi="Times New Roman" w:cs="Times New Roman"/>
          <w:i/>
          <w:sz w:val="24"/>
          <w:szCs w:val="24"/>
          <w:lang w:val="id-ID"/>
        </w:rPr>
        <w:t>audit report lag</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Reputasi auditor merupakan pendeteksi dan pelaporan yang kesalahan material. Kantor akuntan publik (KAP) bereputasi baik atau big 4 mempunyai kualitas audit yang efisien, efektif, dan baik untuk menyelesaikan proses audit lebih cepat, dikarenakan memiliki lebih banyak sumber daya professional (Ariyani &amp; Budiartha, 2019). Waktu pengauditan yang lebih singkat merupakan cara bagi Kantor Akuntan Publik untuk mempertahankan kualitasnya, apabila auditor menyelesaikan laporan auditnya dengan tidak tepat waktu maka, untuk tahun berikutnya mereka dapat kehilangan klien (Ocak &amp; Özden, 2019). </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Kantor akuntan publik yang telah bereputasi perencanaan auditnya sudah semakin matang dalam tingkat pengalaman serta jumlahnya diperhitungkan, jika waktu auditnya pendek kantor akuntan akan menambah </w:t>
      </w:r>
      <w:r w:rsidRPr="00153C8A">
        <w:rPr>
          <w:rFonts w:ascii="Times New Roman" w:eastAsia="Calibri" w:hAnsi="Times New Roman" w:cs="Times New Roman"/>
          <w:spacing w:val="-4"/>
          <w:sz w:val="24"/>
          <w:szCs w:val="24"/>
        </w:rPr>
        <w:lastRenderedPageBreak/>
        <w:t>jumlah auditornya, namun apabila akuntannya belum bereputasi maka akan keterbatasan jumlah auditor dalam proses auditnya sehingga akan memakan waktu yang cukup lama dalam proses pengauditannya (Ariyani &amp; Budiartha, 2019)</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Reputasi auditor berfungsi sebagai sinyal kualitas auditor dalam meminimkan timbulnya perbedaan informasi antara manajemen dengan investor. Reputasi auditor direpresentasikan dengan KAP Big 4 yang diekspektasikan mampu menyelesaikan audit dengan kualitas yang baik daripada KAP non Big-4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{"citationItems":[{"id":"ITEM-1","itemData":{"DOI":"10.1108/AJAR-05-2019-0042","author":[{"dropping-particle":"","family":"Abdillah","given":"Muhammad Rifqi","non-dropping-particle":"","parse-names":false,"suffix":""},{"dropping-particle":"","family":"Mardijuwono","given":"Agus Widodo","non-dropping-particle":"","parse-names":false,"suffix":""},{"dropping-particle":"","family":"Habiburrochman","given":"","non-dropping-particle":"","parse-names":false,"suffix":""}],"container-title":"Asian Journal of Accounting Research","id":"ITEM-1","issue":"1","issued":{"date-parts":[["2019"]]},"page":"129-144","title":"The Effect of Company Characteristics and Auditor Characteristics to Audit Report Lag","type":"article-journal","volume":"4"},"uris":["http://www.mendeley.com/documents/?uuid=d836ae86-f67c-416c-9202-31b5192d0df5"]}],"mendeley":{"formattedCitation":"(Abdillah et al., 2019)","plainTextFormattedCitation":"(Abdillah et al., 2019)","previouslyFormattedCitation":"(Abdillah et al., 2019)"},"properties":{"noteIndex":0},"schema":"https://github.com/citation-style-language/schema/raw/master/csl-citation.json"}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 xml:space="preserve">(Abdillah </w:t>
      </w:r>
      <w:r w:rsidRPr="00153C8A">
        <w:rPr>
          <w:rFonts w:ascii="Times New Roman" w:eastAsia="Calibri" w:hAnsi="Times New Roman" w:cs="Times New Roman"/>
          <w:i/>
          <w:noProof/>
          <w:spacing w:val="-4"/>
          <w:sz w:val="24"/>
          <w:szCs w:val="24"/>
        </w:rPr>
        <w:t>et al</w:t>
      </w:r>
      <w:r w:rsidRPr="00153C8A">
        <w:rPr>
          <w:rFonts w:ascii="Times New Roman" w:eastAsia="Calibri" w:hAnsi="Times New Roman" w:cs="Times New Roman"/>
          <w:noProof/>
          <w:spacing w:val="-4"/>
          <w:sz w:val="24"/>
          <w:szCs w:val="24"/>
        </w:rPr>
        <w:t>., 2019)</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KAP Big 4 membutuhkan waktu yang singkat dalam melakukan audit pada kontrak kerja bersama kliennya. KAP Big Four telah diketahui mempunyai (1) staff berkualitas, (2) jumlah klien yang besar, (3) kesempatan untuk mengerahkan sumber daya yang signifikan untuk mengaudit baik dalam hal rekruitmen, pelatihan maupun teknologi yang digunakan, dan (4) memiliki risiko yang besar atas nama baik KAP, sehingga akan semakin cepat dalam menyelesaikan auditnya (Hapsari dan Laksito, 2020:6).</w:t>
      </w:r>
    </w:p>
    <w:p w:rsidR="00153C8A" w:rsidRPr="00153C8A" w:rsidRDefault="00153C8A" w:rsidP="00153C8A">
      <w:pPr>
        <w:spacing w:after="0" w:line="480" w:lineRule="auto"/>
        <w:ind w:left="700" w:firstLine="718"/>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Reputasi auditor dikategorikan menjadi </w:t>
      </w:r>
      <w:r w:rsidRPr="00153C8A">
        <w:rPr>
          <w:rFonts w:ascii="Times New Roman" w:eastAsia="Calibri" w:hAnsi="Times New Roman" w:cs="Times New Roman"/>
          <w:i/>
          <w:spacing w:val="-4"/>
          <w:sz w:val="24"/>
          <w:szCs w:val="24"/>
        </w:rPr>
        <w:t>big four</w:t>
      </w:r>
      <w:r w:rsidRPr="00153C8A">
        <w:rPr>
          <w:rFonts w:ascii="Times New Roman" w:eastAsia="Calibri" w:hAnsi="Times New Roman" w:cs="Times New Roman"/>
          <w:spacing w:val="-4"/>
          <w:sz w:val="24"/>
          <w:szCs w:val="24"/>
        </w:rPr>
        <w:t xml:space="preserve"> dan </w:t>
      </w:r>
      <w:r w:rsidRPr="00153C8A">
        <w:rPr>
          <w:rFonts w:ascii="Times New Roman" w:eastAsia="Calibri" w:hAnsi="Times New Roman" w:cs="Times New Roman"/>
          <w:i/>
          <w:spacing w:val="-4"/>
          <w:sz w:val="24"/>
          <w:szCs w:val="24"/>
        </w:rPr>
        <w:t>non big four</w:t>
      </w:r>
      <w:r w:rsidRPr="00153C8A">
        <w:rPr>
          <w:rFonts w:ascii="Times New Roman" w:eastAsia="Calibri" w:hAnsi="Times New Roman" w:cs="Times New Roman"/>
          <w:spacing w:val="-4"/>
          <w:sz w:val="24"/>
          <w:szCs w:val="24"/>
        </w:rPr>
        <w:t xml:space="preserve"> (Abdillah </w:t>
      </w:r>
      <w:r w:rsidRPr="00153C8A">
        <w:rPr>
          <w:rFonts w:ascii="Times New Roman" w:eastAsia="Calibri" w:hAnsi="Times New Roman" w:cs="Times New Roman"/>
          <w:i/>
          <w:spacing w:val="-4"/>
          <w:sz w:val="24"/>
          <w:szCs w:val="24"/>
        </w:rPr>
        <w:t>et al</w:t>
      </w:r>
      <w:r w:rsidRPr="00153C8A">
        <w:rPr>
          <w:rFonts w:ascii="Times New Roman" w:eastAsia="Calibri" w:hAnsi="Times New Roman" w:cs="Times New Roman"/>
          <w:spacing w:val="-4"/>
          <w:sz w:val="24"/>
          <w:szCs w:val="24"/>
        </w:rPr>
        <w:t xml:space="preserve">., 2019). Auditor berkualitas tinggi memiliki peluang lebih besar untuk menggunakan sumber daya yang signifikan untuk proses audit (perekrutan, pelatihan, dant teknologi) dan memobilisasi staf yang lebih berkualitas yang dapat mengurangi lamanya waktu pelaporan audit (Evans, 2019). Waktu pengauditan yang lebih cepat merupakan cara  bagi KAP untuk mempertahankan reputasinya, apabila auditor tidak dapat menyelesaikan audit </w:t>
      </w:r>
      <w:r w:rsidRPr="00153C8A">
        <w:rPr>
          <w:rFonts w:ascii="Times New Roman" w:eastAsia="Calibri" w:hAnsi="Times New Roman" w:cs="Times New Roman"/>
          <w:spacing w:val="-4"/>
          <w:sz w:val="24"/>
          <w:szCs w:val="24"/>
        </w:rPr>
        <w:lastRenderedPageBreak/>
        <w:t>secara tepat waktu maka tahun berikutnya Kantor Akuntan Publik (KAP) berpotensi untuk kehilangan kliennya. Kantor akuntan public yang telah bereputasi perencanaan auditnya sudah semakin matang dalam tingkat pengalaman serta jumlahnya diperhitungkan, jika waktu auditnya pendek kantor akuntan akan menambah jumlah auditornya, namun apabila akuntannya belum bereputasi maka akan keterbatasan jumlah</w:t>
      </w:r>
      <w:r w:rsidRPr="00153C8A">
        <w:rPr>
          <w:rFonts w:ascii="Calibri" w:eastAsia="Calibri" w:hAnsi="Calibri" w:cs="Times New Roman"/>
          <w:lang w:val="id-ID"/>
        </w:rPr>
        <w:t xml:space="preserve"> </w:t>
      </w:r>
      <w:r w:rsidRPr="00153C8A">
        <w:rPr>
          <w:rFonts w:ascii="Times New Roman" w:eastAsia="Calibri" w:hAnsi="Times New Roman" w:cs="Times New Roman"/>
          <w:spacing w:val="-4"/>
          <w:sz w:val="24"/>
          <w:szCs w:val="24"/>
        </w:rPr>
        <w:t xml:space="preserve">auditor dalam proses auditnya sehingga akan memakan waktu yang cukup lama dalam proses pengauditannya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{"citationItems":[{"id":"ITEM-1","itemData":{"author":[{"dropping-particle":"","family":"Balqis","given":"Aisyah Sinta","non-dropping-particle":"","parse-names":false,"suffix":""},{"dropping-particle":"","family":"Erinos","given":"","non-dropping-particle":"","parse-names":false,"suffix":""}],"container-title":"Jurnal Eksplorasi Akuntansi (JEA)","id":"ITEM-1","issue":"2","issued":{"date-parts":[["2023"]]},"title":"Pengaruh Reputasi Auditor, Investment Opportunities Set dan Kompleksitas Operasi Perusahaan Terhadap Audit Report Lag","type":"article-journal","volume":"5"},"uris":["http://www.mendeley.com/documents/?uuid=6db2df87-57ae-4958-b6cc-fa1ff3df85f4"]}],"mendeley":{"formattedCitation":"(Balqis &amp; Erinos, 2023)","plainTextFormattedCitation":"(Balqis &amp; Erinos, 2023)","previouslyFormattedCitation":"(Balqis &amp; Erinos, 2023)"},"properties":{"noteIndex":0},"schema":"https://github.com/citation-style-language/schema/raw/master/csl-citation.json"}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(Balqis &amp; Erinos, 2023)</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w:t>
      </w:r>
    </w:p>
    <w:p w:rsidR="00153C8A" w:rsidRPr="00153C8A" w:rsidRDefault="00153C8A" w:rsidP="00153C8A">
      <w:pPr>
        <w:numPr>
          <w:ilvl w:val="0"/>
          <w:numId w:val="11"/>
        </w:numPr>
        <w:spacing w:after="0" w:line="480" w:lineRule="auto"/>
        <w:ind w:left="700" w:hanging="322"/>
        <w:jc w:val="both"/>
        <w:rPr>
          <w:rFonts w:ascii="Times New Roman" w:eastAsia="Calibri" w:hAnsi="Times New Roman" w:cs="Times New Roman"/>
          <w:spacing w:val="-4"/>
          <w:sz w:val="24"/>
          <w:szCs w:val="24"/>
        </w:rPr>
      </w:pPr>
      <w:r w:rsidRPr="00153C8A">
        <w:rPr>
          <w:rFonts w:ascii="Times New Roman" w:eastAsia="Calibri" w:hAnsi="Times New Roman" w:cs="Times New Roman"/>
          <w:sz w:val="24"/>
          <w:szCs w:val="24"/>
        </w:rPr>
        <w:t>Pengaruh</w:t>
      </w:r>
      <w:r w:rsidRPr="00153C8A">
        <w:rPr>
          <w:rFonts w:ascii="Times New Roman" w:eastAsia="Calibri" w:hAnsi="Times New Roman" w:cs="Times New Roman"/>
          <w:spacing w:val="-4"/>
          <w:sz w:val="24"/>
          <w:szCs w:val="24"/>
        </w:rPr>
        <w:t xml:space="preserve"> ukuran perusahaan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w:t>
      </w:r>
    </w:p>
    <w:p w:rsidR="00153C8A" w:rsidRPr="00153C8A" w:rsidRDefault="00153C8A" w:rsidP="00153C8A">
      <w:pPr>
        <w:widowControl w:val="0"/>
        <w:autoSpaceDE w:val="0"/>
        <w:autoSpaceDN w:val="0"/>
        <w:adjustRightInd w:val="0"/>
        <w:spacing w:after="0" w:line="480" w:lineRule="auto"/>
        <w:ind w:left="720" w:firstLine="567"/>
        <w:contextualSpacing/>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x-none" w:eastAsia="x-none"/>
        </w:rPr>
        <w:t xml:space="preserve">Perusahaan besar cenderung menyampaikan laporan keuangan lebih cepat dibandingkan perusahaan kecil. Semakin besar ukuran perusahaan maka semakin pendek </w:t>
      </w:r>
      <w:r w:rsidRPr="00153C8A">
        <w:rPr>
          <w:rFonts w:ascii="Times New Roman" w:eastAsia="Calibri" w:hAnsi="Times New Roman" w:cs="Times New Roman"/>
          <w:i/>
          <w:iCs/>
          <w:spacing w:val="-4"/>
          <w:sz w:val="24"/>
          <w:szCs w:val="24"/>
          <w:lang w:val="x-none" w:eastAsia="x-none"/>
        </w:rPr>
        <w:t>audit report lag</w:t>
      </w:r>
      <w:r w:rsidRPr="00153C8A">
        <w:rPr>
          <w:rFonts w:ascii="Times New Roman" w:eastAsia="Calibri" w:hAnsi="Times New Roman" w:cs="Times New Roman"/>
          <w:spacing w:val="-4"/>
          <w:sz w:val="24"/>
          <w:szCs w:val="24"/>
          <w:lang w:val="x-none" w:eastAsia="x-none"/>
        </w:rPr>
        <w:t>. Hal ini dikarenakan perusahaan besar memiliki lebih banyak sumber informasi, lebih banyak staf akuntansi dan sistem informasi yang lebih canggih, sistem pengendalian yang lebih kuat, adanya pengawasan dari investor, regulator dan sorotan masyarakat.</w:t>
      </w:r>
      <w:r w:rsidRPr="00153C8A">
        <w:rPr>
          <w:rFonts w:ascii="Times New Roman" w:eastAsia="Calibri" w:hAnsi="Times New Roman" w:cs="Times New Roman"/>
          <w:spacing w:val="-4"/>
          <w:sz w:val="24"/>
          <w:szCs w:val="24"/>
          <w:lang w:val="id-ID" w:eastAsia="x-none"/>
        </w:rPr>
        <w:t xml:space="preserve"> </w:t>
      </w:r>
      <w:r w:rsidRPr="00153C8A">
        <w:rPr>
          <w:rFonts w:ascii="Times New Roman" w:eastAsia="Calibri" w:hAnsi="Times New Roman" w:cs="Times New Roman"/>
          <w:spacing w:val="-4"/>
          <w:sz w:val="24"/>
          <w:szCs w:val="24"/>
          <w:lang w:val="x-none" w:eastAsia="x-none"/>
        </w:rPr>
        <w:t xml:space="preserve">Dyer dan McHugh (1975) menyatakan bahwa manajemen perusahaan besar memiliki insentif yang lebih besar untuk mengurangi </w:t>
      </w:r>
      <w:r w:rsidRPr="00153C8A">
        <w:rPr>
          <w:rFonts w:ascii="Times New Roman" w:eastAsia="Calibri" w:hAnsi="Times New Roman" w:cs="Times New Roman"/>
          <w:i/>
          <w:iCs/>
          <w:spacing w:val="-4"/>
          <w:sz w:val="24"/>
          <w:szCs w:val="24"/>
          <w:lang w:val="x-none" w:eastAsia="x-none"/>
        </w:rPr>
        <w:t xml:space="preserve">audit report lag </w:t>
      </w:r>
      <w:r w:rsidRPr="00153C8A">
        <w:rPr>
          <w:rFonts w:ascii="Times New Roman" w:eastAsia="Calibri" w:hAnsi="Times New Roman" w:cs="Times New Roman"/>
          <w:spacing w:val="-4"/>
          <w:sz w:val="24"/>
          <w:szCs w:val="24"/>
          <w:lang w:val="x-none" w:eastAsia="x-none"/>
        </w:rPr>
        <w:t xml:space="preserve">maupun penundaan pelaporan karena diawasi secara ketat oleh investor, serikat buruh, dan regulator. Oleh karena itu, </w:t>
      </w:r>
      <w:r w:rsidRPr="00153C8A">
        <w:rPr>
          <w:rFonts w:ascii="Times New Roman" w:eastAsia="Calibri" w:hAnsi="Times New Roman" w:cs="Times New Roman"/>
          <w:i/>
          <w:iCs/>
          <w:spacing w:val="-4"/>
          <w:sz w:val="24"/>
          <w:szCs w:val="24"/>
          <w:lang w:val="x-none" w:eastAsia="x-none"/>
        </w:rPr>
        <w:t xml:space="preserve">audit report lag </w:t>
      </w:r>
      <w:r w:rsidRPr="00153C8A">
        <w:rPr>
          <w:rFonts w:ascii="Times New Roman" w:eastAsia="Calibri" w:hAnsi="Times New Roman" w:cs="Times New Roman"/>
          <w:spacing w:val="-4"/>
          <w:sz w:val="24"/>
          <w:szCs w:val="24"/>
          <w:lang w:val="x-none" w:eastAsia="x-none"/>
        </w:rPr>
        <w:t>pada perusahaan besar akan cenderung lebih pendek</w:t>
      </w:r>
      <w:r w:rsidRPr="00153C8A">
        <w:rPr>
          <w:rFonts w:ascii="Times New Roman" w:eastAsia="Calibri" w:hAnsi="Times New Roman" w:cs="Times New Roman"/>
          <w:spacing w:val="-4"/>
          <w:sz w:val="24"/>
          <w:szCs w:val="24"/>
          <w:lang w:val="id-ID" w:eastAsia="x-none"/>
        </w:rPr>
        <w:t xml:space="preserve"> </w:t>
      </w:r>
      <w:r w:rsidRPr="00153C8A">
        <w:rPr>
          <w:rFonts w:ascii="Times New Roman" w:eastAsia="Calibri" w:hAnsi="Times New Roman" w:cs="Times New Roman"/>
          <w:spacing w:val="-4"/>
          <w:sz w:val="24"/>
          <w:szCs w:val="24"/>
          <w:lang w:eastAsia="x-none"/>
        </w:rPr>
        <w:t xml:space="preserve">(Mustafa </w:t>
      </w:r>
      <w:r w:rsidRPr="00153C8A">
        <w:rPr>
          <w:rFonts w:ascii="Times New Roman" w:eastAsia="Calibri" w:hAnsi="Times New Roman" w:cs="Times New Roman"/>
          <w:i/>
          <w:spacing w:val="-4"/>
          <w:sz w:val="24"/>
          <w:szCs w:val="24"/>
          <w:lang w:eastAsia="x-none"/>
        </w:rPr>
        <w:t>et al</w:t>
      </w:r>
      <w:r w:rsidRPr="00153C8A">
        <w:rPr>
          <w:rFonts w:ascii="Times New Roman" w:eastAsia="Calibri" w:hAnsi="Times New Roman" w:cs="Times New Roman"/>
          <w:spacing w:val="-4"/>
          <w:sz w:val="24"/>
          <w:szCs w:val="24"/>
          <w:lang w:eastAsia="x-none"/>
        </w:rPr>
        <w:t>, 2020:12)</w:t>
      </w:r>
      <w:r w:rsidRPr="00153C8A">
        <w:rPr>
          <w:rFonts w:ascii="Times New Roman" w:eastAsia="Calibri" w:hAnsi="Times New Roman" w:cs="Times New Roman"/>
          <w:spacing w:val="-4"/>
          <w:sz w:val="24"/>
          <w:szCs w:val="24"/>
          <w:lang w:val="x-none" w:eastAsia="x-none"/>
        </w:rPr>
        <w:t>.</w:t>
      </w:r>
    </w:p>
    <w:p w:rsidR="00153C8A" w:rsidRPr="00153C8A" w:rsidRDefault="00153C8A" w:rsidP="00153C8A">
      <w:pPr>
        <w:widowControl w:val="0"/>
        <w:autoSpaceDE w:val="0"/>
        <w:autoSpaceDN w:val="0"/>
        <w:adjustRightInd w:val="0"/>
        <w:spacing w:after="0" w:line="480" w:lineRule="auto"/>
        <w:ind w:left="720" w:firstLine="567"/>
        <w:contextualSpacing/>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Perusahaan besar cenderung menyampaikan laporan keuangan lebih cepat dibandingkan perusahaan kecil. Semakin besar ukuran perusahaan</w:t>
      </w:r>
      <w:r w:rsidRPr="00153C8A">
        <w:rPr>
          <w:rFonts w:ascii="Times New Roman" w:eastAsia="Calibri" w:hAnsi="Times New Roman" w:cs="Times New Roman"/>
          <w:i/>
          <w:spacing w:val="-4"/>
          <w:sz w:val="24"/>
          <w:szCs w:val="24"/>
          <w:lang w:val="id-ID"/>
        </w:rPr>
        <w:t xml:space="preserve"> </w:t>
      </w:r>
      <w:r w:rsidRPr="00153C8A">
        <w:rPr>
          <w:rFonts w:ascii="Times New Roman" w:eastAsia="Calibri" w:hAnsi="Times New Roman" w:cs="Times New Roman"/>
          <w:spacing w:val="-4"/>
          <w:sz w:val="24"/>
          <w:szCs w:val="24"/>
          <w:lang w:val="id-ID"/>
        </w:rPr>
        <w:t xml:space="preserve">maka semakin pendek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Hal ini dikarenakan perusahaan besar </w:t>
      </w:r>
      <w:r w:rsidRPr="00153C8A">
        <w:rPr>
          <w:rFonts w:ascii="Times New Roman" w:eastAsia="Calibri" w:hAnsi="Times New Roman" w:cs="Times New Roman"/>
          <w:spacing w:val="-4"/>
          <w:sz w:val="24"/>
          <w:szCs w:val="24"/>
          <w:lang w:val="id-ID"/>
        </w:rPr>
        <w:lastRenderedPageBreak/>
        <w:t xml:space="preserve">memiliki lebih banyak sumber informasi, lebih banyak staf akuntansi dan sistem informasi yang canggih, sistem pengendalian yang lebih kuat, adanya pengawasan dari investor, regulator dan sorotan masyarakat. manajemen perusahaan besar memiliki insentif yang lebih besar untuk mengurangi </w:t>
      </w:r>
      <w:r w:rsidRPr="00153C8A">
        <w:rPr>
          <w:rFonts w:ascii="Times New Roman" w:eastAsia="Calibri" w:hAnsi="Times New Roman" w:cs="Times New Roman"/>
          <w:i/>
          <w:spacing w:val="-4"/>
          <w:sz w:val="24"/>
          <w:szCs w:val="24"/>
          <w:lang w:val="id-ID"/>
        </w:rPr>
        <w:t xml:space="preserve">audit report lag </w:t>
      </w:r>
      <w:r w:rsidRPr="00153C8A">
        <w:rPr>
          <w:rFonts w:ascii="Times New Roman" w:eastAsia="Calibri" w:hAnsi="Times New Roman" w:cs="Times New Roman"/>
          <w:spacing w:val="-4"/>
          <w:sz w:val="24"/>
          <w:szCs w:val="24"/>
          <w:lang w:val="id-ID"/>
        </w:rPr>
        <w:t xml:space="preserve">maupun penundaan pelaporan karena diawasi secara ketat oleh investor, serikat buruh, dan regulator. Oleh karena itu, </w:t>
      </w:r>
      <w:r w:rsidRPr="00153C8A">
        <w:rPr>
          <w:rFonts w:ascii="Times New Roman" w:eastAsia="Calibri" w:hAnsi="Times New Roman" w:cs="Times New Roman"/>
          <w:i/>
          <w:spacing w:val="-4"/>
          <w:sz w:val="24"/>
          <w:szCs w:val="24"/>
          <w:lang w:val="id-ID"/>
        </w:rPr>
        <w:t>audit report lag</w:t>
      </w:r>
      <w:r w:rsidRPr="00153C8A">
        <w:rPr>
          <w:rFonts w:ascii="Times New Roman" w:eastAsia="Calibri" w:hAnsi="Times New Roman" w:cs="Times New Roman"/>
          <w:spacing w:val="-4"/>
          <w:sz w:val="24"/>
          <w:szCs w:val="24"/>
          <w:lang w:val="id-ID"/>
        </w:rPr>
        <w:t xml:space="preserve"> pada perusahaan besar akan cenderung lebih pendek (</w:t>
      </w:r>
      <w:r w:rsidRPr="00153C8A">
        <w:rPr>
          <w:rFonts w:ascii="Times New Roman" w:eastAsia="Calibri" w:hAnsi="Times New Roman" w:cs="Times New Roman"/>
          <w:spacing w:val="-4"/>
          <w:sz w:val="24"/>
          <w:szCs w:val="24"/>
          <w:lang w:eastAsia="x-none"/>
        </w:rPr>
        <w:fldChar w:fldCharType="begin" w:fldLock="1"/>
      </w:r>
      <w:r w:rsidRPr="00153C8A">
        <w:rPr>
          <w:rFonts w:ascii="Times New Roman" w:eastAsia="Calibri" w:hAnsi="Times New Roman" w:cs="Times New Roman"/>
          <w:spacing w:val="-4"/>
          <w:sz w:val="24"/>
          <w:szCs w:val="24"/>
          <w:lang w:eastAsia="x-none"/>
        </w:rPr>
        <w:instrText>ADDIN CSL_CITATION {"citationItems":[{"id":"ITEM-1","itemData":{"author":[{"dropping-particle":"","family":"Irman","given":"M","non-dropping-particle":"","parse-names":false,"suffix":""}],"container-title":"Journal of Economic, Bussines and Accounting (COSTING)","id":"ITEM-1","issue":"1","issued":{"date-parts":[["2017"]]},"page":"23-34","title":"Pengaruh Ukuran Perusahaan, ROA, DAR, dan Reputasi Auditor terhadap Audit Delay","type":"article-journal","volume":"1"},"uris":["http://www.mendeley.com/documents/?uuid=4f2cd167-5aa0-4e5d-9e31-9cf7150a5aee"]}],"mendeley":{"formattedCitation":"(Irman, 2017)","manualFormatting":"Irman, 2017)","plainTextFormattedCitation":"(Irman, 2017)","previouslyFormattedCitation":"(Irman, 2017)"},"properties":{"noteIndex":0},"schema":"https://github.com/citation-style-language/schema/raw/master/csl-citation.json"}</w:instrText>
      </w:r>
      <w:r w:rsidRPr="00153C8A">
        <w:rPr>
          <w:rFonts w:ascii="Times New Roman" w:eastAsia="Calibri" w:hAnsi="Times New Roman" w:cs="Times New Roman"/>
          <w:spacing w:val="-4"/>
          <w:sz w:val="24"/>
          <w:szCs w:val="24"/>
          <w:lang w:eastAsia="x-none"/>
        </w:rPr>
        <w:fldChar w:fldCharType="separate"/>
      </w:r>
      <w:r w:rsidRPr="00153C8A">
        <w:rPr>
          <w:rFonts w:ascii="Times New Roman" w:eastAsia="Calibri" w:hAnsi="Times New Roman" w:cs="Times New Roman"/>
          <w:noProof/>
          <w:spacing w:val="-4"/>
          <w:sz w:val="24"/>
          <w:szCs w:val="24"/>
          <w:lang w:eastAsia="x-none"/>
        </w:rPr>
        <w:t>Irman, 2017)</w:t>
      </w:r>
      <w:r w:rsidRPr="00153C8A">
        <w:rPr>
          <w:rFonts w:ascii="Times New Roman" w:eastAsia="Calibri" w:hAnsi="Times New Roman" w:cs="Times New Roman"/>
          <w:spacing w:val="-4"/>
          <w:sz w:val="24"/>
          <w:szCs w:val="24"/>
          <w:lang w:eastAsia="x-none"/>
        </w:rPr>
        <w:fldChar w:fldCharType="end"/>
      </w:r>
      <w:r w:rsidRPr="00153C8A">
        <w:rPr>
          <w:rFonts w:ascii="Times New Roman" w:eastAsia="Calibri" w:hAnsi="Times New Roman" w:cs="Times New Roman"/>
          <w:spacing w:val="-4"/>
          <w:sz w:val="24"/>
          <w:szCs w:val="24"/>
          <w:lang w:val="id-ID"/>
        </w:rPr>
        <w:t>).</w:t>
      </w:r>
    </w:p>
    <w:p w:rsidR="00153C8A" w:rsidRPr="00153C8A" w:rsidRDefault="00153C8A" w:rsidP="00153C8A">
      <w:pPr>
        <w:widowControl w:val="0"/>
        <w:autoSpaceDE w:val="0"/>
        <w:autoSpaceDN w:val="0"/>
        <w:adjustRightInd w:val="0"/>
        <w:spacing w:after="0" w:line="480" w:lineRule="auto"/>
        <w:ind w:left="720" w:firstLine="567"/>
        <w:contextualSpacing/>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Semakin besar ukuran perusahaan maka semakin tinggi tekanan yang dihadapi baik pihak manajemen dan auditor agar dapat melaporkan laporan keuangannya tepat waktu kepada publik sehingga dapat menghindari terjadinya keterlambatan penyampaian laporan keuangan. Perusahaan yang memiliki sumber daya atau aset yang besar akan memiliki lebih banyak sumber informasi, staf akuntansi dan sistem informasi yang lebih canggih, serta memiliki sistem pengendalian intern yang kuat sehingga perusahaan melaporkan laporan keuangan auditannya lebih cepat ke publik dengan adanya pengawasan dari para investor dan dapat mengurangi tingkat terjadinya audit report lag.</w:t>
      </w:r>
    </w:p>
    <w:p w:rsidR="00153C8A" w:rsidRPr="00153C8A" w:rsidRDefault="00153C8A" w:rsidP="00153C8A">
      <w:pPr>
        <w:widowControl w:val="0"/>
        <w:autoSpaceDE w:val="0"/>
        <w:autoSpaceDN w:val="0"/>
        <w:adjustRightInd w:val="0"/>
        <w:spacing w:after="0" w:line="480" w:lineRule="auto"/>
        <w:ind w:left="720" w:firstLine="567"/>
        <w:contextualSpacing/>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P</w:t>
      </w:r>
      <w:r w:rsidRPr="00153C8A">
        <w:rPr>
          <w:rFonts w:ascii="Times New Roman" w:eastAsia="Calibri" w:hAnsi="Times New Roman" w:cs="Times New Roman"/>
          <w:spacing w:val="-4"/>
          <w:sz w:val="24"/>
          <w:szCs w:val="24"/>
          <w:lang w:val="id-ID"/>
        </w:rPr>
        <w:t xml:space="preserve">erusahaan yang memiliki total aset yang besar cenderung memiliki kontrol internal yang baik sehingga dapat memaksimalkan kesalahan dan mempercepat proses audit yang dilakukan oleh auditor independen dan dapat mengurangi tingkat terjadinya audit report lag. Ukuran perusahaan yang besar biasanya memiliki pengendalian internal yang baik untuk dapat mengurangi tingkat kesalahan dalam penyajian laporan keuangan. Teori Ukuran </w:t>
      </w:r>
      <w:r w:rsidRPr="00153C8A">
        <w:rPr>
          <w:rFonts w:ascii="Times New Roman" w:eastAsia="Calibri" w:hAnsi="Times New Roman" w:cs="Times New Roman"/>
          <w:spacing w:val="-4"/>
          <w:sz w:val="24"/>
          <w:szCs w:val="24"/>
          <w:lang w:val="id-ID"/>
        </w:rPr>
        <w:lastRenderedPageBreak/>
        <w:t>perusahaan dapat digunakan oleh pihak manajemen kepada pemegang saham untuk memberikan tanda yang penting sebagai sesuatu yang dipertimbangkan dalam pengambilan keputusan dan begitu juga dengan pihak manajemen ukuran perusahaan yang besar menjadi informasi penting yang dianggap sebagai sinyal bagi yang ditunjukkan kepada publik yang nantinya akan menghimpun perhatian guna peningkatan nilai saham</w:t>
      </w:r>
      <w:r w:rsidRPr="00153C8A">
        <w:rPr>
          <w:rFonts w:ascii="Times New Roman" w:eastAsia="Calibri" w:hAnsi="Times New Roman" w:cs="Times New Roman"/>
          <w:spacing w:val="-4"/>
          <w:sz w:val="24"/>
          <w:szCs w:val="24"/>
        </w:rPr>
        <w:t xml:space="preserve"> (</w:t>
      </w:r>
      <w:r w:rsidRPr="00153C8A">
        <w:rPr>
          <w:rFonts w:ascii="Times New Roman" w:eastAsia="Calibri" w:hAnsi="Times New Roman" w:cs="Times New Roman"/>
          <w:sz w:val="24"/>
          <w:szCs w:val="24"/>
          <w:lang w:val="x-none" w:eastAsia="x-none"/>
        </w:rPr>
        <w:t>Hassan</w:t>
      </w:r>
      <w:r w:rsidRPr="00153C8A">
        <w:rPr>
          <w:rFonts w:ascii="Times New Roman" w:eastAsia="Calibri" w:hAnsi="Times New Roman" w:cs="Times New Roman"/>
          <w:sz w:val="24"/>
          <w:szCs w:val="24"/>
          <w:lang w:eastAsia="x-none"/>
        </w:rPr>
        <w:t>, 2019:19)</w:t>
      </w:r>
      <w:r w:rsidRPr="00153C8A">
        <w:rPr>
          <w:rFonts w:ascii="Times New Roman" w:eastAsia="Calibri" w:hAnsi="Times New Roman" w:cs="Times New Roman"/>
          <w:spacing w:val="-4"/>
          <w:sz w:val="24"/>
          <w:szCs w:val="24"/>
          <w:lang w:val="id-ID"/>
        </w:rPr>
        <w:t xml:space="preserve">.  </w:t>
      </w:r>
      <w:r w:rsidRPr="00153C8A">
        <w:rPr>
          <w:rFonts w:ascii="Times New Roman" w:eastAsia="Calibri" w:hAnsi="Times New Roman" w:cs="Times New Roman"/>
          <w:spacing w:val="-4"/>
          <w:sz w:val="24"/>
          <w:szCs w:val="24"/>
        </w:rPr>
        <w:t>3</w:t>
      </w:r>
    </w:p>
    <w:p w:rsidR="00153C8A" w:rsidRPr="00153C8A" w:rsidRDefault="00153C8A" w:rsidP="00153C8A">
      <w:pPr>
        <w:numPr>
          <w:ilvl w:val="0"/>
          <w:numId w:val="11"/>
        </w:numPr>
        <w:spacing w:after="0" w:line="480" w:lineRule="auto"/>
        <w:ind w:left="700" w:hanging="322"/>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Pengaruh </w:t>
      </w:r>
      <w:r w:rsidRPr="00153C8A">
        <w:rPr>
          <w:rFonts w:ascii="Times New Roman" w:eastAsia="Calibri" w:hAnsi="Times New Roman" w:cs="Times New Roman"/>
          <w:i/>
          <w:sz w:val="24"/>
          <w:szCs w:val="24"/>
        </w:rPr>
        <w:t>investment opportunities set</w:t>
      </w:r>
      <w:r w:rsidRPr="00153C8A">
        <w:rPr>
          <w:rFonts w:ascii="Times New Roman" w:eastAsia="Calibri" w:hAnsi="Times New Roman" w:cs="Times New Roman"/>
          <w:spacing w:val="-4"/>
          <w:sz w:val="24"/>
          <w:szCs w:val="24"/>
        </w:rPr>
        <w:t xml:space="preserve"> terhadap </w:t>
      </w:r>
      <w:r w:rsidRPr="00153C8A">
        <w:rPr>
          <w:rFonts w:ascii="Times New Roman" w:eastAsia="Calibri" w:hAnsi="Times New Roman" w:cs="Times New Roman"/>
          <w:i/>
          <w:spacing w:val="-4"/>
          <w:sz w:val="24"/>
          <w:szCs w:val="24"/>
        </w:rPr>
        <w:t>audit report lag</w:t>
      </w:r>
      <w:r w:rsidRPr="00153C8A">
        <w:rPr>
          <w:rFonts w:ascii="Times New Roman" w:eastAsia="Calibri" w:hAnsi="Times New Roman" w:cs="Times New Roman"/>
          <w:spacing w:val="-4"/>
          <w:sz w:val="24"/>
          <w:szCs w:val="24"/>
        </w:rPr>
        <w:t>.</w:t>
      </w:r>
    </w:p>
    <w:p w:rsidR="00153C8A" w:rsidRPr="00153C8A" w:rsidRDefault="00153C8A" w:rsidP="00153C8A">
      <w:pPr>
        <w:widowControl w:val="0"/>
        <w:autoSpaceDE w:val="0"/>
        <w:autoSpaceDN w:val="0"/>
        <w:adjustRightInd w:val="0"/>
        <w:spacing w:after="0" w:line="480" w:lineRule="auto"/>
        <w:ind w:left="720" w:firstLine="567"/>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rPr>
        <w:t xml:space="preserve">Perusahaan dengan peluang investasi yang tinggi ditemukan memiliki sistem kontrol internal yang lemah dan sistem akuntansi kurang dapat diandalkan, yang mengarah ke risiko audit yang lebih tinggi dan usaha audit yang lebih besar. </w:t>
      </w:r>
      <w:r w:rsidRPr="00153C8A">
        <w:rPr>
          <w:rFonts w:ascii="Times New Roman" w:eastAsia="Calibri" w:hAnsi="Times New Roman" w:cs="Times New Roman"/>
          <w:i/>
          <w:spacing w:val="-4"/>
          <w:sz w:val="24"/>
          <w:szCs w:val="24"/>
        </w:rPr>
        <w:t>High investment opportunities</w:t>
      </w:r>
      <w:r w:rsidRPr="00153C8A">
        <w:rPr>
          <w:rFonts w:ascii="Times New Roman" w:eastAsia="Calibri" w:hAnsi="Times New Roman" w:cs="Times New Roman"/>
          <w:spacing w:val="-4"/>
          <w:sz w:val="24"/>
          <w:szCs w:val="24"/>
        </w:rPr>
        <w:t xml:space="preserve"> memiliki kerumitan dalam proses pencatatan akuntansi karena banyaknya kegiatan dan transaksi yang dilakukan perusahaan. Peluang investasi yang tinggi memiliki resiko</w:t>
      </w:r>
      <w:r w:rsidRPr="00153C8A">
        <w:rPr>
          <w:rFonts w:ascii="Times New Roman" w:eastAsia="Calibri" w:hAnsi="Times New Roman" w:cs="Times New Roman"/>
          <w:spacing w:val="-4"/>
          <w:sz w:val="24"/>
          <w:szCs w:val="24"/>
          <w:lang w:eastAsia="x-none"/>
        </w:rPr>
        <w:t xml:space="preserve"> audit yang lebih tinggi yang disebabkan sulitnya dalam memantau kegiatan manajer serta luasnya ruang lingkup pengauditan yang akan dilakukan sehingga auditor independen perlu memperpanjang pengujian dan pemeriksaan audit, yang menyebabkan penundaan yang lebih lama dalam menyelesaikan proses audit (Azami &amp; Salehi, 2016). </w:t>
      </w:r>
    </w:p>
    <w:p w:rsidR="00153C8A" w:rsidRPr="00153C8A" w:rsidRDefault="00153C8A" w:rsidP="00153C8A">
      <w:pPr>
        <w:widowControl w:val="0"/>
        <w:autoSpaceDE w:val="0"/>
        <w:autoSpaceDN w:val="0"/>
        <w:adjustRightInd w:val="0"/>
        <w:spacing w:after="0" w:line="480" w:lineRule="auto"/>
        <w:ind w:left="720" w:firstLine="567"/>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i/>
          <w:spacing w:val="-4"/>
          <w:sz w:val="24"/>
          <w:szCs w:val="24"/>
          <w:lang w:eastAsia="x-none"/>
        </w:rPr>
        <w:t>Investment opportunities set</w:t>
      </w:r>
      <w:r w:rsidRPr="00153C8A">
        <w:rPr>
          <w:rFonts w:ascii="Times New Roman" w:eastAsia="Calibri" w:hAnsi="Times New Roman" w:cs="Times New Roman"/>
          <w:spacing w:val="-4"/>
          <w:sz w:val="24"/>
          <w:szCs w:val="24"/>
          <w:lang w:eastAsia="x-none"/>
        </w:rPr>
        <w:t xml:space="preserve"> merupakan peluang investasi berorientasi untuk masa depan perusahaan (Putri &amp; Setiawan, 2019). Investment opportunities set merupakan nilai dari suatu organisasi gabungan antara </w:t>
      </w:r>
      <w:r w:rsidRPr="00153C8A">
        <w:rPr>
          <w:rFonts w:ascii="Times New Roman" w:eastAsia="Calibri" w:hAnsi="Times New Roman" w:cs="Times New Roman"/>
          <w:i/>
          <w:spacing w:val="-4"/>
          <w:sz w:val="24"/>
          <w:szCs w:val="24"/>
          <w:lang w:eastAsia="x-none"/>
        </w:rPr>
        <w:t>asset in place</w:t>
      </w:r>
      <w:r w:rsidRPr="00153C8A">
        <w:rPr>
          <w:rFonts w:ascii="Times New Roman" w:eastAsia="Calibri" w:hAnsi="Times New Roman" w:cs="Times New Roman"/>
          <w:spacing w:val="-4"/>
          <w:sz w:val="24"/>
          <w:szCs w:val="24"/>
          <w:lang w:eastAsia="x-none"/>
        </w:rPr>
        <w:t xml:space="preserve"> dengan opsi investasi atau peluang investasi untuk masa depan. Perusahaan dengan peluang investasi yang tinggi memiliki kerumitan dalam </w:t>
      </w:r>
      <w:r w:rsidRPr="00153C8A">
        <w:rPr>
          <w:rFonts w:ascii="Times New Roman" w:eastAsia="Calibri" w:hAnsi="Times New Roman" w:cs="Times New Roman"/>
          <w:spacing w:val="-4"/>
          <w:sz w:val="24"/>
          <w:szCs w:val="24"/>
          <w:lang w:eastAsia="x-none"/>
        </w:rPr>
        <w:lastRenderedPageBreak/>
        <w:t>proses pencatatan akuntansi karena banyaknya kegiatan dan transaksi yang dilakukan perusahaan. Peluang investasi yang tinggi juga memiliki resiko audit yang lebih tinggi yang disebabkan sulitnya dalam memantau kegiatan manajer serta luasnya ruang lingkup pengauditan yang akan dilakukan sehingga menyebabkan lamanya waktu proses pengauditan (</w:t>
      </w:r>
      <w:r w:rsidRPr="00153C8A">
        <w:rPr>
          <w:rFonts w:ascii="Times New Roman" w:eastAsia="Calibri" w:hAnsi="Times New Roman" w:cs="Times New Roman"/>
          <w:spacing w:val="-4"/>
          <w:sz w:val="24"/>
          <w:szCs w:val="24"/>
          <w:lang w:eastAsia="x-none"/>
        </w:rPr>
        <w:fldChar w:fldCharType="begin" w:fldLock="1"/>
      </w:r>
      <w:r w:rsidRPr="00153C8A">
        <w:rPr>
          <w:rFonts w:ascii="Times New Roman" w:eastAsia="Calibri" w:hAnsi="Times New Roman" w:cs="Times New Roman"/>
          <w:spacing w:val="-4"/>
          <w:sz w:val="24"/>
          <w:szCs w:val="24"/>
          <w:lang w:eastAsia="x-none"/>
        </w:rPr>
        <w:instrText>ADDIN CSL_CITATION {"citationItems":[{"id":"ITEM-1","itemData":{"DOI":"10.1007/s40821-016-0070-4","author":[{"dropping-particle":"","family":"Azami","given":"Z.","non-dropping-particle":"","parse-names":false,"suffix":""},{"dropping-particle":"","family":"Salehi","given":"T.","non-dropping-particle":"","parse-names":false,"suffix":""}],"container-title":"Eurasian Business Review","id":"ITEM-1","issue":"3","issued":{"date-parts":[["2018"]]},"page":"437–449","title":"The relationship between audit report delay and investment opportunities","type":"article-journal","volume":"7"},"uris":["http://www.mendeley.com/documents/?uuid=5341954d-4f76-4195-88f4-eebdd6d81c18"]}],"mendeley":{"formattedCitation":"(Azami &amp; Salehi, 2018)","manualFormatting":"Azami &amp; Salehi, 2018)","plainTextFormattedCitation":"(Azami &amp; Salehi, 2018)","previouslyFormattedCitation":"(Azami &amp; Salehi, 2018)"},"properties":{"noteIndex":0},"schema":"https://github.com/citation-style-language/schema/raw/master/csl-citation.json"}</w:instrText>
      </w:r>
      <w:r w:rsidRPr="00153C8A">
        <w:rPr>
          <w:rFonts w:ascii="Times New Roman" w:eastAsia="Calibri" w:hAnsi="Times New Roman" w:cs="Times New Roman"/>
          <w:spacing w:val="-4"/>
          <w:sz w:val="24"/>
          <w:szCs w:val="24"/>
          <w:lang w:eastAsia="x-none"/>
        </w:rPr>
        <w:fldChar w:fldCharType="separate"/>
      </w:r>
      <w:r w:rsidRPr="00153C8A">
        <w:rPr>
          <w:rFonts w:ascii="Times New Roman" w:eastAsia="Calibri" w:hAnsi="Times New Roman" w:cs="Times New Roman"/>
          <w:noProof/>
          <w:spacing w:val="-4"/>
          <w:sz w:val="24"/>
          <w:szCs w:val="24"/>
          <w:lang w:eastAsia="x-none"/>
        </w:rPr>
        <w:t>Azami &amp; Salehi, 2018)</w:t>
      </w:r>
      <w:r w:rsidRPr="00153C8A">
        <w:rPr>
          <w:rFonts w:ascii="Times New Roman" w:eastAsia="Calibri" w:hAnsi="Times New Roman" w:cs="Times New Roman"/>
          <w:spacing w:val="-4"/>
          <w:sz w:val="24"/>
          <w:szCs w:val="24"/>
          <w:lang w:eastAsia="x-none"/>
        </w:rPr>
        <w:fldChar w:fldCharType="end"/>
      </w:r>
      <w:r w:rsidRPr="00153C8A">
        <w:rPr>
          <w:rFonts w:ascii="Times New Roman" w:eastAsia="Calibri" w:hAnsi="Times New Roman" w:cs="Times New Roman"/>
          <w:spacing w:val="-4"/>
          <w:sz w:val="24"/>
          <w:szCs w:val="24"/>
          <w:lang w:eastAsia="x-none"/>
        </w:rPr>
        <w:t>.</w:t>
      </w:r>
    </w:p>
    <w:p w:rsidR="00153C8A" w:rsidRPr="00153C8A" w:rsidRDefault="00153C8A" w:rsidP="00153C8A">
      <w:pPr>
        <w:widowControl w:val="0"/>
        <w:autoSpaceDE w:val="0"/>
        <w:autoSpaceDN w:val="0"/>
        <w:adjustRightInd w:val="0"/>
        <w:spacing w:after="0" w:line="480" w:lineRule="auto"/>
        <w:ind w:left="720" w:firstLine="567"/>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i/>
          <w:spacing w:val="-4"/>
          <w:sz w:val="24"/>
          <w:szCs w:val="24"/>
          <w:lang w:eastAsia="x-none"/>
        </w:rPr>
        <w:t>Investment opportunity set</w:t>
      </w:r>
      <w:r w:rsidRPr="00153C8A">
        <w:rPr>
          <w:rFonts w:ascii="Times New Roman" w:eastAsia="Calibri" w:hAnsi="Times New Roman" w:cs="Times New Roman"/>
          <w:spacing w:val="-4"/>
          <w:sz w:val="24"/>
          <w:szCs w:val="24"/>
          <w:lang w:eastAsia="x-none"/>
        </w:rPr>
        <w:t xml:space="preserve"> merupakan kesempatan yang ada pada perusahaan agar bisa tumbuh dengan baik. IOS dapat dijadikan dasar untuk menentukan pertumbuhan di masa depan (Warianto, 2020). Nilai-nilai dasar yang diputuskan saat ini akan memengaruhi keputusan investasi yang akan datang. Apabila manajer salah mengambil langkah dalam menentukan keputusan saat ini, maka kesempatan investasi di masa yang akan datang juga ikut terganggu. Menurut Tsui (2019) sulit untuk memantau perusahaan yang memiliki peluang investasi tinggi karena pengeluaran investasi </w:t>
      </w:r>
      <w:r w:rsidRPr="00153C8A">
        <w:rPr>
          <w:rFonts w:ascii="Times New Roman" w:eastAsia="Calibri" w:hAnsi="Times New Roman" w:cs="Times New Roman"/>
          <w:i/>
          <w:spacing w:val="-4"/>
          <w:sz w:val="24"/>
          <w:szCs w:val="24"/>
          <w:lang w:eastAsia="x-none"/>
        </w:rPr>
        <w:t>discretionary</w:t>
      </w:r>
      <w:r w:rsidRPr="00153C8A">
        <w:rPr>
          <w:rFonts w:ascii="Times New Roman" w:eastAsia="Calibri" w:hAnsi="Times New Roman" w:cs="Times New Roman"/>
          <w:spacing w:val="-4"/>
          <w:sz w:val="24"/>
          <w:szCs w:val="24"/>
          <w:lang w:eastAsia="x-none"/>
        </w:rPr>
        <w:t xml:space="preserve"> masa depan dan tentangan dalam mengamati aktivitas manajemen. Perusahaan dengan peluang investasi yang tinggi ditemukan memiliki sistem kontrol internal yang lemah dan sistem akuntansi kurang dapat diandalkan, yang mengarah ke risiko audit yang lebih tinggi dan usaha audit yang lebih besar.</w:t>
      </w:r>
    </w:p>
    <w:p w:rsidR="00153C8A" w:rsidRPr="00153C8A" w:rsidRDefault="00153C8A" w:rsidP="00153C8A">
      <w:pPr>
        <w:widowControl w:val="0"/>
        <w:autoSpaceDE w:val="0"/>
        <w:autoSpaceDN w:val="0"/>
        <w:adjustRightInd w:val="0"/>
        <w:spacing w:after="0" w:line="480" w:lineRule="auto"/>
        <w:ind w:left="720" w:firstLine="567"/>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 xml:space="preserve">Cahan </w:t>
      </w:r>
      <w:r w:rsidRPr="00153C8A">
        <w:rPr>
          <w:rFonts w:ascii="Times New Roman" w:eastAsia="Calibri" w:hAnsi="Times New Roman" w:cs="Times New Roman"/>
          <w:i/>
          <w:spacing w:val="-4"/>
          <w:sz w:val="24"/>
          <w:szCs w:val="24"/>
          <w:lang w:eastAsia="x-none"/>
        </w:rPr>
        <w:t>et al</w:t>
      </w:r>
      <w:r w:rsidRPr="00153C8A">
        <w:rPr>
          <w:rFonts w:ascii="Times New Roman" w:eastAsia="Calibri" w:hAnsi="Times New Roman" w:cs="Times New Roman"/>
          <w:spacing w:val="-4"/>
          <w:sz w:val="24"/>
          <w:szCs w:val="24"/>
          <w:lang w:eastAsia="x-none"/>
        </w:rPr>
        <w:t>. (2019) menunjukkan bahwa adanya peningkatan risiko audit di perusahaan HIO (</w:t>
      </w:r>
      <w:r w:rsidRPr="00153C8A">
        <w:rPr>
          <w:rFonts w:ascii="Times New Roman" w:eastAsia="Calibri" w:hAnsi="Times New Roman" w:cs="Times New Roman"/>
          <w:i/>
          <w:spacing w:val="-4"/>
          <w:sz w:val="24"/>
          <w:szCs w:val="24"/>
          <w:lang w:eastAsia="x-none"/>
        </w:rPr>
        <w:t>High Investment Opportunities</w:t>
      </w:r>
      <w:r w:rsidRPr="00153C8A">
        <w:rPr>
          <w:rFonts w:ascii="Times New Roman" w:eastAsia="Calibri" w:hAnsi="Times New Roman" w:cs="Times New Roman"/>
          <w:spacing w:val="-4"/>
          <w:sz w:val="24"/>
          <w:szCs w:val="24"/>
          <w:lang w:eastAsia="x-none"/>
        </w:rPr>
        <w:t xml:space="preserve">). Alasannya risiko tinggi yang melekat pada perusahaan dengan HIO (adalah karena kemungkinan lebih tinggi dari oportunisme manajerial yang berkaitan dengan </w:t>
      </w:r>
      <w:r w:rsidRPr="00153C8A">
        <w:rPr>
          <w:rFonts w:ascii="Times New Roman" w:eastAsia="Calibri" w:hAnsi="Times New Roman" w:cs="Times New Roman"/>
          <w:spacing w:val="-4"/>
          <w:sz w:val="24"/>
          <w:szCs w:val="24"/>
          <w:lang w:eastAsia="x-none"/>
        </w:rPr>
        <w:lastRenderedPageBreak/>
        <w:t>HIO. Peningkatan risiko audit juga hasil dari pengendalian risiko yang lebih tinggi karena kerumitan pemantauan pertumbuhan perusahaan. Selain itu, peningkatan kompleksitas dan ketidakpastian terkait dengan peluang investasi menyebabkan peningkatan risiko deteksi. Karena risiko yang meningkat, auditor pada perusahaan HIO (</w:t>
      </w:r>
      <w:r w:rsidRPr="00153C8A">
        <w:rPr>
          <w:rFonts w:ascii="Times New Roman" w:eastAsia="Calibri" w:hAnsi="Times New Roman" w:cs="Times New Roman"/>
          <w:i/>
          <w:spacing w:val="-4"/>
          <w:sz w:val="24"/>
          <w:szCs w:val="24"/>
          <w:lang w:eastAsia="x-none"/>
        </w:rPr>
        <w:t>High Investment Opportunities</w:t>
      </w:r>
      <w:r w:rsidRPr="00153C8A">
        <w:rPr>
          <w:rFonts w:ascii="Times New Roman" w:eastAsia="Calibri" w:hAnsi="Times New Roman" w:cs="Times New Roman"/>
          <w:spacing w:val="-4"/>
          <w:sz w:val="24"/>
          <w:szCs w:val="24"/>
          <w:lang w:eastAsia="x-none"/>
        </w:rPr>
        <w:t xml:space="preserve">) perlu lebih berupaya dan memperluas lingkup pekerjaan auditnya </w:t>
      </w:r>
    </w:p>
    <w:p w:rsidR="00153C8A" w:rsidRPr="00153C8A" w:rsidRDefault="00153C8A" w:rsidP="00153C8A">
      <w:pPr>
        <w:widowControl w:val="0"/>
        <w:autoSpaceDE w:val="0"/>
        <w:autoSpaceDN w:val="0"/>
        <w:adjustRightInd w:val="0"/>
        <w:spacing w:after="0" w:line="480" w:lineRule="auto"/>
        <w:ind w:left="426" w:firstLine="567"/>
        <w:contextualSpacing/>
        <w:jc w:val="both"/>
        <w:rPr>
          <w:rFonts w:ascii="Times New Roman" w:eastAsia="Calibri" w:hAnsi="Times New Roman" w:cs="Times New Roman"/>
          <w:spacing w:val="-4"/>
          <w:sz w:val="24"/>
          <w:szCs w:val="24"/>
          <w:lang w:val="id-ID" w:eastAsia="id-ID"/>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77696" behindDoc="0" locked="0" layoutInCell="1" allowOverlap="1">
                <wp:simplePos x="0" y="0"/>
                <wp:positionH relativeFrom="column">
                  <wp:posOffset>150495</wp:posOffset>
                </wp:positionH>
                <wp:positionV relativeFrom="paragraph">
                  <wp:posOffset>647700</wp:posOffset>
                </wp:positionV>
                <wp:extent cx="4972050" cy="361950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3619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85pt;margin-top:51pt;width:391.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WyewIAAP4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5z&#10;jBTpoEafIWtEbSRHsAcJ6o0rwe/JPNpA0ZkHTb85pPSiBTd+b63uW04YwMqCf3JxICwcHEXr/oNm&#10;EJ5svY652je2CwEhC2gfS/J8Kgnfe0Rhs5jd5OkYKkfBdj3JZuM0Fi0h5fG4sc6/47pDYVJhC+hj&#10;eLJ7cD7AIeXRJdym9EpIGesuFeorPBvn43jAaSlYMEaWdrNeSIt2JCgnfpEb8D9364QH/UrRVXh6&#10;ciJlSMdSsXiLJ0IOc0AiVQgO7ADbYTbo5GWWzpbT5bQYFflkOSrSuh7drxbFaLLKbsb1db1Y1NnP&#10;gDMrylYwxlWAetRsVvydJg7dM6jtpNoLSu6c+Sp+r5knlzBiloHV8R/ZRR2E0g8SWmv2DDKwemhC&#10;eDRg0mr7A6MeGrDC7vuWWI6RfK9ASrOsKELHxkUxBhlgZM8t63MLURRCVdhjNEwXfujyrbFi08JN&#10;Wayx0vcgv0ZEYQRpDqgOooUmiwwOD0Lo4vN19Pr9bM1/AQAA//8DAFBLAwQUAAYACAAAACEAsEge&#10;Y90AAAAKAQAADwAAAGRycy9kb3ducmV2LnhtbEyPwU7DMBBE70j8g7VI3KhNUNMqxKkCotdKFCTg&#10;5iaLHTVeR7HbhL/vcoLjzo5m3pSb2ffijGPsAmm4XygQSE1oO7Ia3t+2d2sQMRlqTR8INfxghE11&#10;fVWaog0TveJ5n6zgEIqF0eBSGgopY+PQm7gIAxL/vsPoTeJztLIdzcThvpeZUrn0piNucGbAZ4fN&#10;cX/yGl6Gr129tFHWH8l9HsPTtHU7q/XtzVw/gkg4pz8z/OIzOlTMdAgnaqPoNWQPK3ayrjLexIa1&#10;ylk5aMhXrMiqlP8nVBcAAAD//wMAUEsBAi0AFAAGAAgAAAAhALaDOJL+AAAA4QEAABMAAAAAAAAA&#10;AAAAAAAAAAAAAFtDb250ZW50X1R5cGVzXS54bWxQSwECLQAUAAYACAAAACEAOP0h/9YAAACUAQAA&#10;CwAAAAAAAAAAAAAAAAAvAQAAX3JlbHMvLnJlbHNQSwECLQAUAAYACAAAACEApUcVsnsCAAD+BAAA&#10;DgAAAAAAAAAAAAAAAAAuAgAAZHJzL2Uyb0RvYy54bWxQSwECLQAUAAYACAAAACEAsEgeY90AAAAK&#10;AQAADwAAAAAAAAAAAAAAAADVBAAAZHJzL2Rvd25yZXYueG1sUEsFBgAAAAAEAAQA8wAAAN8FAAAA&#10;AA==&#10;" filled="f"/>
            </w:pict>
          </mc:Fallback>
        </mc:AlternateContent>
      </w:r>
      <w:r w:rsidRPr="00153C8A">
        <w:rPr>
          <w:rFonts w:ascii="Times New Roman" w:eastAsia="Calibri" w:hAnsi="Times New Roman" w:cs="Times New Roman"/>
          <w:spacing w:val="-4"/>
          <w:sz w:val="24"/>
          <w:szCs w:val="24"/>
          <w:lang w:val="x-none" w:eastAsia="id-ID"/>
        </w:rPr>
        <w:t>Berdasarkan uraian latar belakang di atas, maka kerangka berpikir dalam penelitian ini dapat digambarkan sebagai berikut :</w:t>
      </w:r>
    </w:p>
    <w:p w:rsidR="00153C8A" w:rsidRPr="00153C8A" w:rsidRDefault="00153C8A" w:rsidP="00153C8A">
      <w:pPr>
        <w:widowControl w:val="0"/>
        <w:autoSpaceDE w:val="0"/>
        <w:autoSpaceDN w:val="0"/>
        <w:adjustRightInd w:val="0"/>
        <w:spacing w:after="0" w:line="480" w:lineRule="auto"/>
        <w:ind w:left="406" w:firstLine="445"/>
        <w:contextualSpacing/>
        <w:jc w:val="both"/>
        <w:rPr>
          <w:rFonts w:ascii="Times New Roman" w:eastAsia="Calibri" w:hAnsi="Times New Roman" w:cs="Times New Roman"/>
          <w:spacing w:val="-4"/>
          <w:sz w:val="24"/>
          <w:szCs w:val="24"/>
          <w:lang w:eastAsia="x-none"/>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40005</wp:posOffset>
                </wp:positionV>
                <wp:extent cx="2056130" cy="474980"/>
                <wp:effectExtent l="8890" t="7620" r="1143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474980"/>
                        </a:xfrm>
                        <a:prstGeom prst="rect">
                          <a:avLst/>
                        </a:prstGeom>
                        <a:solidFill>
                          <a:srgbClr val="FFFFFF"/>
                        </a:solidFill>
                        <a:ln w="9525">
                          <a:solidFill>
                            <a:srgbClr val="000000"/>
                          </a:solidFill>
                          <a:miter lim="800000"/>
                          <a:headEnd/>
                          <a:tailEnd/>
                        </a:ln>
                      </wps:spPr>
                      <wps:txbx>
                        <w:txbxContent>
                          <w:p w:rsidR="00153C8A" w:rsidRPr="005A11A3" w:rsidRDefault="00153C8A" w:rsidP="00153C8A">
                            <w:pPr>
                              <w:spacing w:before="120" w:after="0" w:line="240" w:lineRule="auto"/>
                              <w:jc w:val="center"/>
                              <w:rPr>
                                <w:rFonts w:ascii="Times New Roman" w:hAnsi="Times New Roman"/>
                                <w:sz w:val="24"/>
                                <w:szCs w:val="24"/>
                              </w:rPr>
                            </w:pPr>
                            <w:r w:rsidRPr="00707A9D">
                              <w:rPr>
                                <w:rFonts w:ascii="Times New Roman" w:hAnsi="Times New Roman"/>
                                <w:i/>
                                <w:sz w:val="24"/>
                                <w:szCs w:val="24"/>
                              </w:rPr>
                              <w:t>Financial distress</w:t>
                            </w:r>
                            <w:r w:rsidRPr="005A11A3">
                              <w:rPr>
                                <w:rFonts w:ascii="Times New Roman" w:hAnsi="Times New Roman"/>
                                <w:sz w:val="24"/>
                                <w:szCs w:val="24"/>
                              </w:rPr>
                              <w:t xml:space="preserve"> (X</w:t>
                            </w:r>
                            <w:r w:rsidRPr="005A11A3">
                              <w:rPr>
                                <w:rFonts w:ascii="Times New Roman" w:hAnsi="Times New Roman"/>
                                <w:sz w:val="24"/>
                                <w:szCs w:val="24"/>
                                <w:vertAlign w:val="subscript"/>
                              </w:rPr>
                              <w:t>1</w:t>
                            </w:r>
                            <w:r w:rsidRPr="005A11A3">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8.55pt;margin-top:3.15pt;width:161.9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JGKQIAAEkEAAAOAAAAZHJzL2Uyb0RvYy54bWysVNuO0zAQfUfiHyy/01xod9uo6WrVpQhp&#10;gRULH+A4TmLhG2O3yfL1O3Ha0gWeEHmwPJ6Z4zNnxlnfDFqRgwAvrSlpNkspEYbbWpq2pN++7t4s&#10;KfGBmZopa0RJn4SnN5vXr9a9K0RuO6tqAQRBjC96V9IuBFckieed0MzPrBMGnY0FzQKa0CY1sB7R&#10;tUryNL1Kegu1A8uF93h6NznpJuI3jeDhc9N4EYgqKXILcYW4VuOabNasaIG5TvIjDfYPLDSTBi89&#10;Q92xwMge5B9QWnKw3jZhxq1ObNNILmINWE2W/lbNY8eciLWgON6dZfL/D5Z/OjwAkXVJ84wSwzT2&#10;6AuqxkyrBMEzFKh3vsC4R/cAY4ne3Vv+3RNjtx2GiVsA23eC1UgrxicvEkbDYyqp+o+2Rni2DzZq&#10;NTSgR0BUgQyxJU/nloghEI6Hebq4yt5i5zj65tfz1TL2LGHFKduBD++F1WTclBSQfERnh3sfkD2G&#10;nkIie6tkvZNKRQPaaquAHBiOxy5+Y8GY4i/DlCF9SVeLfBGRX/j8JUQav79BaBlwzpXUJV2eg1gx&#10;yvbO1HEKA5Nq2uP9yiCNk3RTC8JQDcduVLZ+QkXBTvOM7w83nYWflPQ4yyX1P/YMBCXqg8GurLL5&#10;fBz+aMwX1zkacOmpLj3McIQqaaBk2m7D9GD2DmTb4U1ZlMHYW+xkI6PII9WJ1ZE3zmsU8vi2xgdx&#10;aceoX3+AzTMAAAD//wMAUEsDBBQABgAIAAAAIQDR+yTl3AAAAAcBAAAPAAAAZHJzL2Rvd25yZXYu&#10;eG1sTI7BTsMwEETvSPyDtUjcqJ1GCm3IpkKgInFs0wu3TbwkgdiOYqcNfD3mBMfRjN68YreYQZx5&#10;8r2zCMlKgWDbON3bFuFU7e82IHwgq2lwlhG+2MOuvL4qKNfuYg98PoZWRIj1OSF0IYy5lL7p2JBf&#10;uZFt7N7dZCjEOLVST3SJcDPItVKZNNTb+NDRyE8dN5/H2SDU/fpE34fqRZntPg2vS/Uxvz0j3t4s&#10;jw8gAi/hbwy/+lEdyuhUu9lqLwaE9D6JS4QsBRHrNFNbEDXCJklAloX871/+AAAA//8DAFBLAQIt&#10;ABQABgAIAAAAIQC2gziS/gAAAOEBAAATAAAAAAAAAAAAAAAAAAAAAABbQ29udGVudF9UeXBlc10u&#10;eG1sUEsBAi0AFAAGAAgAAAAhADj9If/WAAAAlAEAAAsAAAAAAAAAAAAAAAAALwEAAF9yZWxzLy5y&#10;ZWxzUEsBAi0AFAAGAAgAAAAhANXu0kYpAgAASQQAAA4AAAAAAAAAAAAAAAAALgIAAGRycy9lMm9E&#10;b2MueG1sUEsBAi0AFAAGAAgAAAAhANH7JOXcAAAABwEAAA8AAAAAAAAAAAAAAAAAgwQAAGRycy9k&#10;b3ducmV2LnhtbFBLBQYAAAAABAAEAPMAAACMBQAAAAA=&#10;">
                <v:textbox>
                  <w:txbxContent>
                    <w:p w:rsidR="00153C8A" w:rsidRPr="005A11A3" w:rsidRDefault="00153C8A" w:rsidP="00153C8A">
                      <w:pPr>
                        <w:spacing w:before="120" w:after="0" w:line="240" w:lineRule="auto"/>
                        <w:jc w:val="center"/>
                        <w:rPr>
                          <w:rFonts w:ascii="Times New Roman" w:hAnsi="Times New Roman"/>
                          <w:sz w:val="24"/>
                          <w:szCs w:val="24"/>
                        </w:rPr>
                      </w:pPr>
                      <w:r w:rsidRPr="00707A9D">
                        <w:rPr>
                          <w:rFonts w:ascii="Times New Roman" w:hAnsi="Times New Roman"/>
                          <w:i/>
                          <w:sz w:val="24"/>
                          <w:szCs w:val="24"/>
                        </w:rPr>
                        <w:t>Financial distress</w:t>
                      </w:r>
                      <w:r w:rsidRPr="005A11A3">
                        <w:rPr>
                          <w:rFonts w:ascii="Times New Roman" w:hAnsi="Times New Roman"/>
                          <w:sz w:val="24"/>
                          <w:szCs w:val="24"/>
                        </w:rPr>
                        <w:t xml:space="preserve"> (X</w:t>
                      </w:r>
                      <w:r w:rsidRPr="005A11A3">
                        <w:rPr>
                          <w:rFonts w:ascii="Times New Roman" w:hAnsi="Times New Roman"/>
                          <w:sz w:val="24"/>
                          <w:szCs w:val="24"/>
                          <w:vertAlign w:val="subscript"/>
                        </w:rPr>
                        <w:t>1</w:t>
                      </w:r>
                      <w:r w:rsidRPr="005A11A3">
                        <w:rPr>
                          <w:rFonts w:ascii="Times New Roman" w:hAnsi="Times New Roman"/>
                          <w:sz w:val="24"/>
                          <w:szCs w:val="24"/>
                        </w:rPr>
                        <w:t>)</w:t>
                      </w:r>
                    </w:p>
                  </w:txbxContent>
                </v:textbox>
              </v:rect>
            </w:pict>
          </mc:Fallback>
        </mc:AlternateContent>
      </w:r>
      <w:r>
        <w:rPr>
          <w:rFonts w:ascii="Times New Roman" w:eastAsia="Calibri" w:hAnsi="Times New Roman" w:cs="Times New Roman"/>
          <w:noProof/>
          <w:spacing w:val="-4"/>
          <w:sz w:val="24"/>
          <w:szCs w:val="24"/>
        </w:rPr>
        <mc:AlternateContent>
          <mc:Choice Requires="wps">
            <w:drawing>
              <wp:anchor distT="0" distB="0" distL="114300" distR="114300" simplePos="0" relativeHeight="251663360" behindDoc="0" locked="0" layoutInCell="1" allowOverlap="1">
                <wp:simplePos x="0" y="0"/>
                <wp:positionH relativeFrom="column">
                  <wp:posOffset>2291715</wp:posOffset>
                </wp:positionH>
                <wp:positionV relativeFrom="paragraph">
                  <wp:posOffset>273685</wp:posOffset>
                </wp:positionV>
                <wp:extent cx="705485" cy="956945"/>
                <wp:effectExtent l="7620" t="12700" r="48895" b="495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956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80.45pt;margin-top:21.55pt;width:55.55pt;height:7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vNPQIAAHIEAAAOAAAAZHJzL2Uyb0RvYy54bWysVE2P2jAQvVfqf7B8Z5PQwE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qzEY6BH&#10;kQ5mtPWWiH3r0bO1ukeVVgp41BaBC/DVG1dAWKU2NnRMT2prXjT96pDSVUvUnkfcb2cDubIQkdyF&#10;hI0zUHXXf9IMfMjB60jeqbFdSAm0oFOc0fk2I37yiMLHx3SSzyYYUTiaT6bzfBIrkOIabKzzH7nu&#10;UDBK7IZmbl1ksRQ5vjgfoJHiGhAqK70WUkZRSIX6UGI8iQFOS8HCYXBzdr+rpEVHEmQVnwHFnZvV&#10;B8VispYTthpsT4QEG/lIkLcCKJMch2odZxhJDjcpWBd4UoWK0D4AHqyLsr7N0/lqtprlo3w8XY3y&#10;tK5Hz+sqH03X2eOk/lBXVZ19D+CzvGgFY1wF/FeVZ/nfqWi4bxd93nR+Iyq5zx4ZBbDXdwQd5x9G&#10;fhHPTrPzxobughRA2NF5uITh5vy6j14/fxXLHwAAAP//AwBQSwMEFAAGAAgAAAAhAIMK9+TiAAAA&#10;CgEAAA8AAABkcnMvZG93bnJldi54bWxMj8FOwzAQRO9I/IO1SNyo06YKTYhTARUilyLRVhVHN15i&#10;i9iOYrdN+XqWExxX+zTzplyOtmMnHILxTsB0kgBD13hlXCtgt325WwALUTolO+9QwAUDLKvrq1IW&#10;yp/dO542sWUU4kIhBegY+4Lz0Gi0Mkx8j45+n36wMtI5tFwN8kzhtuOzJMm4lcZRg5Y9PmtsvjZH&#10;KyCuPi462zdPuXnbvq4z813X9UqI25vx8QFYxDH+wfCrT+pQkdPBH50KrBOQZklOqIB5OgVGwPx+&#10;RuMORObpAnhV8v8Tqh8AAAD//wMAUEsBAi0AFAAGAAgAAAAhALaDOJL+AAAA4QEAABMAAAAAAAAA&#10;AAAAAAAAAAAAAFtDb250ZW50X1R5cGVzXS54bWxQSwECLQAUAAYACAAAACEAOP0h/9YAAACUAQAA&#10;CwAAAAAAAAAAAAAAAAAvAQAAX3JlbHMvLnJlbHNQSwECLQAUAAYACAAAACEAqO7LzT0CAAByBAAA&#10;DgAAAAAAAAAAAAAAAAAuAgAAZHJzL2Uyb0RvYy54bWxQSwECLQAUAAYACAAAACEAgwr35OIAAAAK&#10;AQAADwAAAAAAAAAAAAAAAACXBAAAZHJzL2Rvd25yZXYueG1sUEsFBgAAAAAEAAQA8wAAAKYFAAAA&#10;AA==&#10;">
                <v:stroke endarrow="block"/>
              </v:shape>
            </w:pict>
          </mc:Fallback>
        </mc:AlternateContent>
      </w:r>
      <w:r>
        <w:rPr>
          <w:rFonts w:ascii="Times New Roman" w:eastAsia="Calibri" w:hAnsi="Times New Roman" w:cs="Times New Roman"/>
          <w:noProof/>
          <w:spacing w:val="-4"/>
          <w:sz w:val="24"/>
          <w:szCs w:val="24"/>
        </w:rPr>
        <mc:AlternateContent>
          <mc:Choice Requires="wps">
            <w:drawing>
              <wp:anchor distT="0" distB="0" distL="114300" distR="114300" simplePos="0" relativeHeight="251669504" behindDoc="0" locked="0" layoutInCell="1" allowOverlap="1">
                <wp:simplePos x="0" y="0"/>
                <wp:positionH relativeFrom="column">
                  <wp:posOffset>2313305</wp:posOffset>
                </wp:positionH>
                <wp:positionV relativeFrom="paragraph">
                  <wp:posOffset>105410</wp:posOffset>
                </wp:positionV>
                <wp:extent cx="351790" cy="281940"/>
                <wp:effectExtent l="635"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C8A" w:rsidRPr="002344F5" w:rsidRDefault="00153C8A" w:rsidP="00153C8A">
                            <w:pPr>
                              <w:rPr>
                                <w:rFonts w:ascii="Times New Roman" w:hAnsi="Times New Roman"/>
                              </w:rPr>
                            </w:pPr>
                            <w:r w:rsidRPr="002344F5">
                              <w:rPr>
                                <w:rFonts w:ascii="Times New Roman" w:hAnsi="Times New Roman"/>
                              </w:rPr>
                              <w:t>H</w:t>
                            </w:r>
                            <w:r w:rsidRPr="002344F5">
                              <w:rPr>
                                <w:rFonts w:ascii="Times New Roman" w:hAnsi="Times New Roman"/>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82.15pt;margin-top:8.3pt;width:27.7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92twIAALg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BCNBO+DoM3SNinXLEJxBg4Zep+D31D8qW6LuH2T5TSMhFw24sTul5NAwWgGs0Pr7ZxfsRsNV&#10;tBo+yArC042Rrle7WnU2IHQB7Rwlz0dK2M6gEg6vJ+EsAeJKMEVxmBBHmU/Tw+VeafOOyQ7ZRYYV&#10;YHfB6fZBGwuGpgcXm0vIgretY70VZwfgOJ5AarhqbRaEI/FnEiTLeBkTj0TTpUeCPPfuigXxpkU4&#10;m+TX+WKRh79s3pCkDa8qJmyag6BC8meE7aU9SuEoKS1bXtlwFpJW69WiVWhLQdCF+1zLwfLi5p/D&#10;cE2AWi5KCiMS3EeJV0zjmUcKMvGSWRB7QZjcJ9OAJCQvzkt64IL9e0loyHAyiSaOpRPQF7UF7ntd&#10;G007bmBktLzLcHx0oqlV4FJUjlpDeTuuT1ph4b+0Aug+EO30aiU6St3sVrvxRRzEv5LVMwhYSRAY&#10;aBHGHSwaqX5gNMDoyLD+vqGKYdS+F/AIkpCATJFxGzKZRbBRp5bVqYWKEkJl2GA0LhdmnE+bXvF1&#10;A5lC1yoh7+Dh1NyJ2j6qEdX+ucF4cLXtR5mdP6d75/UycOe/AQAA//8DAFBLAwQUAAYACAAAACEA&#10;DzI9i+AAAAAJAQAADwAAAGRycy9kb3ducmV2LnhtbEyPQUvDQBCF74L/YRnBi9hNbFlrzKZIQSwi&#10;FNPa8zYZk2B2Ns1uk/jvHU96HN7He9+kq8m2YsDeN440xLMIBFLhyoYqDfvd8+0ShA+GStM6Qg3f&#10;6GGVXV6kJindSO845KESXEI+MRrqELpESl/UaI2fuQ6Js0/XWxP47CtZ9mbkctvKuyhS0pqGeKE2&#10;Ha5rLL7ys9UwFtvhsHt7kdubw8bRaXNa5x+vWl9fTU+PIAJO4Q+GX31Wh4ydju5MpRethrlazBnl&#10;QCkQDCzih3sQRw0qjkBmqfz/QfYDAAD//wMAUEsBAi0AFAAGAAgAAAAhALaDOJL+AAAA4QEAABMA&#10;AAAAAAAAAAAAAAAAAAAAAFtDb250ZW50X1R5cGVzXS54bWxQSwECLQAUAAYACAAAACEAOP0h/9YA&#10;AACUAQAACwAAAAAAAAAAAAAAAAAvAQAAX3JlbHMvLnJlbHNQSwECLQAUAAYACAAAACEAXJgfdrcC&#10;AAC4BQAADgAAAAAAAAAAAAAAAAAuAgAAZHJzL2Uyb0RvYy54bWxQSwECLQAUAAYACAAAACEADzI9&#10;i+AAAAAJAQAADwAAAAAAAAAAAAAAAAARBQAAZHJzL2Rvd25yZXYueG1sUEsFBgAAAAAEAAQA8wAA&#10;AB4GAAAAAA==&#10;" filled="f" stroked="f">
                <v:textbox>
                  <w:txbxContent>
                    <w:p w:rsidR="00153C8A" w:rsidRPr="002344F5" w:rsidRDefault="00153C8A" w:rsidP="00153C8A">
                      <w:pPr>
                        <w:rPr>
                          <w:rFonts w:ascii="Times New Roman" w:hAnsi="Times New Roman"/>
                        </w:rPr>
                      </w:pPr>
                      <w:r w:rsidRPr="002344F5">
                        <w:rPr>
                          <w:rFonts w:ascii="Times New Roman" w:hAnsi="Times New Roman"/>
                        </w:rPr>
                        <w:t>H</w:t>
                      </w:r>
                      <w:r w:rsidRPr="002344F5">
                        <w:rPr>
                          <w:rFonts w:ascii="Times New Roman" w:hAnsi="Times New Roman"/>
                          <w:vertAlign w:val="subscript"/>
                        </w:rPr>
                        <w:t>1</w:t>
                      </w:r>
                    </w:p>
                  </w:txbxContent>
                </v:textbox>
              </v:rect>
            </w:pict>
          </mc:Fallback>
        </mc:AlternateContent>
      </w:r>
    </w:p>
    <w:p w:rsidR="00153C8A" w:rsidRPr="00153C8A" w:rsidRDefault="00153C8A" w:rsidP="00153C8A">
      <w:pPr>
        <w:widowControl w:val="0"/>
        <w:autoSpaceDE w:val="0"/>
        <w:autoSpaceDN w:val="0"/>
        <w:adjustRightInd w:val="0"/>
        <w:spacing w:after="0" w:line="480" w:lineRule="auto"/>
        <w:ind w:left="406"/>
        <w:contextualSpacing/>
        <w:jc w:val="both"/>
        <w:rPr>
          <w:rFonts w:ascii="Times New Roman" w:eastAsia="Calibri" w:hAnsi="Times New Roman" w:cs="Times New Roman"/>
          <w:spacing w:val="-4"/>
          <w:sz w:val="24"/>
          <w:szCs w:val="24"/>
          <w:lang w:eastAsia="x-none"/>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284480</wp:posOffset>
                </wp:positionV>
                <wp:extent cx="2019935" cy="455295"/>
                <wp:effectExtent l="6350" t="12065" r="12065"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455295"/>
                        </a:xfrm>
                        <a:prstGeom prst="rect">
                          <a:avLst/>
                        </a:prstGeom>
                        <a:solidFill>
                          <a:srgbClr val="FFFFFF"/>
                        </a:solidFill>
                        <a:ln w="9525">
                          <a:solidFill>
                            <a:srgbClr val="000000"/>
                          </a:solidFill>
                          <a:miter lim="800000"/>
                          <a:headEnd/>
                          <a:tailEnd/>
                        </a:ln>
                      </wps:spPr>
                      <wps:txbx>
                        <w:txbxContent>
                          <w:p w:rsidR="00153C8A" w:rsidRPr="005A11A3" w:rsidRDefault="00153C8A" w:rsidP="00153C8A">
                            <w:pPr>
                              <w:spacing w:before="120" w:after="0" w:line="240" w:lineRule="auto"/>
                              <w:jc w:val="center"/>
                              <w:rPr>
                                <w:rFonts w:ascii="Times New Roman" w:hAnsi="Times New Roman"/>
                                <w:sz w:val="24"/>
                                <w:szCs w:val="24"/>
                              </w:rPr>
                            </w:pPr>
                            <w:r>
                              <w:rPr>
                                <w:rFonts w:ascii="Times New Roman" w:hAnsi="Times New Roman"/>
                                <w:sz w:val="24"/>
                                <w:szCs w:val="24"/>
                              </w:rPr>
                              <w:t>Efektifitas Komite Audit</w:t>
                            </w:r>
                            <w:r w:rsidRPr="005A11A3">
                              <w:rPr>
                                <w:rFonts w:ascii="Times New Roman" w:hAnsi="Times New Roman"/>
                                <w:sz w:val="24"/>
                                <w:szCs w:val="24"/>
                              </w:rPr>
                              <w:t xml:space="preserve"> (X</w:t>
                            </w:r>
                            <w:r>
                              <w:rPr>
                                <w:rFonts w:ascii="Times New Roman" w:hAnsi="Times New Roman"/>
                                <w:sz w:val="24"/>
                                <w:szCs w:val="24"/>
                                <w:vertAlign w:val="subscript"/>
                              </w:rPr>
                              <w:t>2</w:t>
                            </w:r>
                            <w:r w:rsidRPr="005A11A3">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19.85pt;margin-top:22.4pt;width:159.05pt;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hWKQIAAFAEAAAOAAAAZHJzL2Uyb0RvYy54bWysVNuO0zAQfUfiHyy/07ShgW3UdLXqUoS0&#10;wIqFD3AcJ7HwjbHbpHw9Y6fb7QJPiDxYHs/4eOacmayvR63IQYCX1lR0MZtTIgy3jTRdRb993b26&#10;osQHZhqmrBEVPQpPrzcvX6wHV4rc9lY1AgiCGF8OrqJ9CK7MMs97oZmfWScMOlsLmgU0ocsaYAOi&#10;a5Xl8/mbbLDQOLBceI+nt5OTbhJ+2woePretF4GoimJuIa2Q1jqu2WbNyg6Y6yU/pcH+IQvNpMFH&#10;z1C3LDCyB/kHlJYcrLdtmHGrM9u2kotUA1azmP9WzUPPnEi1IDnenWny/w+WfzrcA5ENaodKGaZR&#10;oy/IGjOdEgTPkKDB+RLjHtw9xBK9u7P8uyfGbnsMEzcAdugFazCtRYzPnl2IhserpB4+2gbh2T7Y&#10;xNXYgo6AyAIZkyTHsyRiDITjIbKyWr0uKOHoWxZFvirSE6x8vO3Ah/fCahI3FQVMPqGzw50PMRtW&#10;Poak7K2SzU4qlQzo6q0CcmDYHrv0ndD9ZZgyZKjoqsiLhPzM5y8h5un7G4SWAftcSV3Rq3MQKyNt&#10;70yTujAwqaY9pqzMicdI3SRBGOsxKZXHByKttW2OSCzYqa1xDHHTW/hJyYAtXVH/Y89AUKI+GBRn&#10;tVgu4wwkY1m8zdGAS0996WGGI1RFAyXTdhumudk7kF2PLy0SG8beoKCtTFw/ZXVKH9s2SXAasTgX&#10;l3aKevoRbH4BAAD//wMAUEsDBBQABgAIAAAAIQAD7SXu3wAAAAkBAAAPAAAAZHJzL2Rvd25yZXYu&#10;eG1sTI9PT4NAEMXvJn6HzZh4s0tL/1hkaYymJh5bevE2wAgoO0vYpUU/veNJb/PyfnnzXrqbbKfO&#10;NPjWsYH5LAJFXLqq5drAKd/f3YPyAbnCzjEZ+CIPu+z6KsWkchc+0PkYaiUh7BM00ITQJ1r7siGL&#10;fuZ6YvHe3WAxiBxqXQ14kXDb6UUUrbXFluVDgz09NVR+HkdroGgXJ/w+5C+R3e7j8DrlH+PbszG3&#10;N9PjA6hAU/iD4be+VIdMOhVu5MqrzkC83QhpYLmUBeLHq40chYDz9Qp0lur/C7IfAAAA//8DAFBL&#10;AQItABQABgAIAAAAIQC2gziS/gAAAOEBAAATAAAAAAAAAAAAAAAAAAAAAABbQ29udGVudF9UeXBl&#10;c10ueG1sUEsBAi0AFAAGAAgAAAAhADj9If/WAAAAlAEAAAsAAAAAAAAAAAAAAAAALwEAAF9yZWxz&#10;Ly5yZWxzUEsBAi0AFAAGAAgAAAAhACJkmFYpAgAAUAQAAA4AAAAAAAAAAAAAAAAALgIAAGRycy9l&#10;Mm9Eb2MueG1sUEsBAi0AFAAGAAgAAAAhAAPtJe7fAAAACQEAAA8AAAAAAAAAAAAAAAAAgwQAAGRy&#10;cy9kb3ducmV2LnhtbFBLBQYAAAAABAAEAPMAAACPBQAAAAA=&#10;">
                <v:textbox>
                  <w:txbxContent>
                    <w:p w:rsidR="00153C8A" w:rsidRPr="005A11A3" w:rsidRDefault="00153C8A" w:rsidP="00153C8A">
                      <w:pPr>
                        <w:spacing w:before="120" w:after="0" w:line="240" w:lineRule="auto"/>
                        <w:jc w:val="center"/>
                        <w:rPr>
                          <w:rFonts w:ascii="Times New Roman" w:hAnsi="Times New Roman"/>
                          <w:sz w:val="24"/>
                          <w:szCs w:val="24"/>
                        </w:rPr>
                      </w:pPr>
                      <w:r>
                        <w:rPr>
                          <w:rFonts w:ascii="Times New Roman" w:hAnsi="Times New Roman"/>
                          <w:sz w:val="24"/>
                          <w:szCs w:val="24"/>
                        </w:rPr>
                        <w:t>Efektifitas Komite Audit</w:t>
                      </w:r>
                      <w:r w:rsidRPr="005A11A3">
                        <w:rPr>
                          <w:rFonts w:ascii="Times New Roman" w:hAnsi="Times New Roman"/>
                          <w:sz w:val="24"/>
                          <w:szCs w:val="24"/>
                        </w:rPr>
                        <w:t xml:space="preserve"> (X</w:t>
                      </w:r>
                      <w:r>
                        <w:rPr>
                          <w:rFonts w:ascii="Times New Roman" w:hAnsi="Times New Roman"/>
                          <w:sz w:val="24"/>
                          <w:szCs w:val="24"/>
                          <w:vertAlign w:val="subscript"/>
                        </w:rPr>
                        <w:t>2</w:t>
                      </w:r>
                      <w:r w:rsidRPr="005A11A3">
                        <w:rPr>
                          <w:rFonts w:ascii="Times New Roman" w:hAnsi="Times New Roman"/>
                          <w:sz w:val="24"/>
                          <w:szCs w:val="24"/>
                        </w:rPr>
                        <w:t>)</w:t>
                      </w:r>
                    </w:p>
                  </w:txbxContent>
                </v:textbox>
              </v:rect>
            </w:pict>
          </mc:Fallback>
        </mc:AlternateContent>
      </w:r>
    </w:p>
    <w:p w:rsidR="00153C8A" w:rsidRPr="00153C8A" w:rsidRDefault="00153C8A" w:rsidP="00153C8A">
      <w:pPr>
        <w:widowControl w:val="0"/>
        <w:autoSpaceDE w:val="0"/>
        <w:autoSpaceDN w:val="0"/>
        <w:adjustRightInd w:val="0"/>
        <w:spacing w:after="0" w:line="480" w:lineRule="auto"/>
        <w:ind w:left="406"/>
        <w:contextualSpacing/>
        <w:jc w:val="both"/>
        <w:rPr>
          <w:rFonts w:ascii="Times New Roman" w:eastAsia="Calibri" w:hAnsi="Times New Roman" w:cs="Times New Roman"/>
          <w:spacing w:val="-4"/>
          <w:sz w:val="24"/>
          <w:szCs w:val="24"/>
          <w:lang w:eastAsia="x-none"/>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66432" behindDoc="0" locked="0" layoutInCell="1" allowOverlap="1">
                <wp:simplePos x="0" y="0"/>
                <wp:positionH relativeFrom="column">
                  <wp:posOffset>2324100</wp:posOffset>
                </wp:positionH>
                <wp:positionV relativeFrom="paragraph">
                  <wp:posOffset>28575</wp:posOffset>
                </wp:positionV>
                <wp:extent cx="401320" cy="320040"/>
                <wp:effectExtent l="1905" t="1905" r="0"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C8A" w:rsidRPr="002344F5" w:rsidRDefault="00153C8A" w:rsidP="00153C8A">
                            <w:pPr>
                              <w:rPr>
                                <w:rFonts w:ascii="Times New Roman" w:hAnsi="Times New Roman"/>
                              </w:rPr>
                            </w:pPr>
                            <w:r w:rsidRPr="002344F5">
                              <w:rPr>
                                <w:rFonts w:ascii="Times New Roman" w:hAnsi="Times New Roman"/>
                              </w:rPr>
                              <w:t>H</w:t>
                            </w:r>
                            <w:r w:rsidRPr="002344F5">
                              <w:rPr>
                                <w:rFonts w:ascii="Times New Roman" w:hAnsi="Times New Roman"/>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183pt;margin-top:2.25pt;width:31.6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BgtgIAALgFAAAOAAAAZHJzL2Uyb0RvYy54bWysVG1v0zAQ/o7Ef7D8PUvSuS+Jlk5b0yCk&#10;ARODH+AmTmPh2MF2mw7Ef+fstF3bfUFAPkS273z33D2P7+Z21wq0ZdpwJTMcX0UYMVmqist1hr9+&#10;KYIZRsZSWVGhJMvwMzP4dv72zU3fpWykGiUqphEEkSbtuww31nZpGJqyYS01V6pjEoy10i21sNXr&#10;sNK0h+itCEdRNAl7patOq5IZA6f5YMRzH7+uWWk/1bVhFokMAzbr/9r/V+4fzm9outa0a3i5h0H/&#10;AkVLuYSkx1A5tRRtNH8VquWlVkbV9qpUbajqmpfM1wDVxNFFNU8N7ZivBZpjumObzP8LW37cPmrE&#10;K+BuipGkLXD0GbpG5VowBGfQoL4zKfg9dY/alWi6B1V+M0iqRQNu7E5r1TeMVgArdv7h2QW3MXAV&#10;rfoPqoLwdGOV79Wu1q0LCF1AO0/J85EStrOohEMSxdcjIK4EEywi4ikLaXq43Glj3zHVIrfIsAbs&#10;PjjdPhjrwND04OJySVVwITzrQp4dgONwAqnhqrM5EJ7En0mULGfLGQnIaLIMSJTnwV2xIMGkiKfj&#10;/DpfLPL4l8sbk7ThVcWkS3MQVEz+jLC9tAcpHCVllOCVC+cgGb1eLYRGWwqCLvznWw6WF7fwHIZv&#10;AtRyUVI8ItH9KAmKyWwakIKMg2QazYIoTu6TSUQSkhfnJT1wyf69JNRnOBmPxp6lE9AXtUX+e10b&#10;TVtuYWQI3mZ4dnSiqVPgUlaeWku5GNYnrXDwX1oBdB+I9np1Eh2kbnernX8R1wfxr1T1DALWCgQG&#10;WoRxB4tG6R8Y9TA6Mmy+b6hmGIn3Eh5BEhOQKbJ+Q8ZTp199almdWqgsIVSGLUbDcmGH+bTpNF83&#10;kCn2rZLqDh5Ozb2o3aMaUO2fG4wHX9t+lLn5c7r3Xi8Dd/4bAAD//wMAUEsDBBQABgAIAAAAIQDf&#10;Pxvy4AAAAAgBAAAPAAAAZHJzL2Rvd25yZXYueG1sTI9BS8NAFITvgv9heYIXaTfGNNiYlyIFsUih&#10;mNaet8kzCWbfptltEv+960mPwwwz36SrSbdioN42hhHu5wEI4sKUDVcIh/3L7BGEdYpL1RomhG+y&#10;sMqur1KVlGbkdxpyVwlfwjZRCLVzXSKlLWrSys5NR+y9T9Nr5bzsK1n2avTlupVhEMRSq4b9Qq06&#10;WtdUfOUXjTAWu+G4377K3d1xY/i8Oa/zjzfE25vp+QmEo8n9heEX36ND5plO5sKlFS3CQxz7Lw4h&#10;WoDwfhQuQxAnhEW0BJml8v+B7AcAAP//AwBQSwECLQAUAAYACAAAACEAtoM4kv4AAADhAQAAEwAA&#10;AAAAAAAAAAAAAAAAAAAAW0NvbnRlbnRfVHlwZXNdLnhtbFBLAQItABQABgAIAAAAIQA4/SH/1gAA&#10;AJQBAAALAAAAAAAAAAAAAAAAAC8BAABfcmVscy8ucmVsc1BLAQItABQABgAIAAAAIQDVJNBgtgIA&#10;ALgFAAAOAAAAAAAAAAAAAAAAAC4CAABkcnMvZTJvRG9jLnhtbFBLAQItABQABgAIAAAAIQDfPxvy&#10;4AAAAAgBAAAPAAAAAAAAAAAAAAAAABAFAABkcnMvZG93bnJldi54bWxQSwUGAAAAAAQABADzAAAA&#10;HQYAAAAA&#10;" filled="f" stroked="f">
                <v:textbox>
                  <w:txbxContent>
                    <w:p w:rsidR="00153C8A" w:rsidRPr="002344F5" w:rsidRDefault="00153C8A" w:rsidP="00153C8A">
                      <w:pPr>
                        <w:rPr>
                          <w:rFonts w:ascii="Times New Roman" w:hAnsi="Times New Roman"/>
                        </w:rPr>
                      </w:pPr>
                      <w:r w:rsidRPr="002344F5">
                        <w:rPr>
                          <w:rFonts w:ascii="Times New Roman" w:hAnsi="Times New Roman"/>
                        </w:rPr>
                        <w:t>H</w:t>
                      </w:r>
                      <w:r w:rsidRPr="002344F5">
                        <w:rPr>
                          <w:rFonts w:ascii="Times New Roman" w:hAnsi="Times New Roman"/>
                          <w:vertAlign w:val="subscript"/>
                        </w:rPr>
                        <w:t>2</w:t>
                      </w:r>
                    </w:p>
                  </w:txbxContent>
                </v:textbox>
              </v:rect>
            </w:pict>
          </mc:Fallback>
        </mc:AlternateContent>
      </w:r>
      <w:r>
        <w:rPr>
          <w:rFonts w:ascii="Times New Roman" w:eastAsia="Calibri" w:hAnsi="Times New Roman" w:cs="Times New Roman"/>
          <w:noProof/>
          <w:spacing w:val="-4"/>
          <w:sz w:val="24"/>
          <w:szCs w:val="24"/>
        </w:rPr>
        <mc:AlternateContent>
          <mc:Choice Requires="wps">
            <w:drawing>
              <wp:anchor distT="0" distB="0" distL="114300" distR="114300" simplePos="0" relativeHeight="251671552" behindDoc="0" locked="0" layoutInCell="1" allowOverlap="1">
                <wp:simplePos x="0" y="0"/>
                <wp:positionH relativeFrom="column">
                  <wp:posOffset>2291715</wp:posOffset>
                </wp:positionH>
                <wp:positionV relativeFrom="paragraph">
                  <wp:posOffset>167640</wp:posOffset>
                </wp:positionV>
                <wp:extent cx="705485" cy="471805"/>
                <wp:effectExtent l="7620" t="7620" r="39370" b="539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47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80.45pt;margin-top:13.2pt;width:55.55pt;height:3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i7PgIAAHIEAAAOAAAAZHJzL2Uyb0RvYy54bWysVMuO2yAU3VfqPyD2ie3UeYwVZzSyk26m&#10;nZFm+gEEcIyKAQGJE1X9916I43baTVXVC3wx93HuuQev78+dRCdundCqxNk0xYgrqplQhxJ/ed1N&#10;Vhg5TxQjUite4gt3+H7z/t26NwWf6VZLxi2CJMoVvSlx670pksTRlnfETbXhCg4bbTviYWsPCbOk&#10;h+ydTGZpukh6bZmxmnLn4Gt9PcSbmL9pOPVPTeO4R7LEgM3H1cZ1H9ZksybFwRLTCjrAIP+AoiNC&#10;QdExVU08QUcr/kjVCWq1042fUt0lumkE5bEH6CZLf+vmpSWGx16AHGdGmtz/S0s/n54tEgxmt8BI&#10;kQ5m9OItEYfWowdrdY8qrRTwqC0CF+CrN66AsEo929AxPasX86jpV4eUrlqiDjzifr0YyJWFiORN&#10;SNg4A1X3/SfNwIccvY7knRvbhZRACzrHGV3GGfGzRxQ+LtN5vppjROEoX2ardB4rkOIWbKzzH7nu&#10;UDBK7IZmxi6yWIqcHp0P0EhxCwiVld4JKaMopEJ9ie/ms3kMcFoKFg6Dm7OHfSUtOpEgq/gMKN64&#10;WX1ULCZrOWHbwfZESLCRjwR5K4AyyXGo1nGGkeRwk4J1hSdVqAjtA+DBuirr2116t11tV/kkny22&#10;kzyt68nDrsoni122nNcf6qqqs+8BfJYXrWCMq4D/pvIs/zsVDfftqs9R5yNRydvskVEAe3tH0HH+&#10;YeRX8ew1uzzb0F2QAgg7Og+XMNycX/fR6+evYvMDAAD//wMAUEsDBBQABgAIAAAAIQDRJTX24QAA&#10;AAoBAAAPAAAAZHJzL2Rvd25yZXYueG1sTI/BTsMwEETvSPyDtUjcqE2o3DbEqYAKkUuRaCvE0Y1N&#10;YhGvo9htU76e5QTH1T7NvCmWo+/Y0Q7RBVRwOxHALNbBOGwU7LbPN3NgMWk0ugtoFZxthGV5eVHo&#10;3IQTvtnjJjWMQjDmWkGbUp9zHuvWeh0nobdIv88weJ3oHBpuBn2icN/xTAjJvXZIDa3u7VNr66/N&#10;wStIq49zK9/rx4V73b6spfuuqmql1PXV+HAPLNkx/cHwq0/qUJLTPhzQRNYpuJNiQaiCTE6BETCd&#10;ZTRuT6QQM+Blwf9PKH8AAAD//wMAUEsBAi0AFAAGAAgAAAAhALaDOJL+AAAA4QEAABMAAAAAAAAA&#10;AAAAAAAAAAAAAFtDb250ZW50X1R5cGVzXS54bWxQSwECLQAUAAYACAAAACEAOP0h/9YAAACUAQAA&#10;CwAAAAAAAAAAAAAAAAAvAQAAX3JlbHMvLnJlbHNQSwECLQAUAAYACAAAACEAE8dIuz4CAAByBAAA&#10;DgAAAAAAAAAAAAAAAAAuAgAAZHJzL2Uyb0RvYy54bWxQSwECLQAUAAYACAAAACEA0SU19uEAAAAK&#10;AQAADwAAAAAAAAAAAAAAAACYBAAAZHJzL2Rvd25yZXYueG1sUEsFBgAAAAAEAAQA8wAAAKYFAAAA&#10;AA==&#10;">
                <v:stroke endarrow="block"/>
              </v:shape>
            </w:pict>
          </mc:Fallback>
        </mc:AlternateContent>
      </w:r>
    </w:p>
    <w:p w:rsidR="00153C8A" w:rsidRPr="00153C8A" w:rsidRDefault="00153C8A" w:rsidP="00153C8A">
      <w:pPr>
        <w:widowControl w:val="0"/>
        <w:autoSpaceDE w:val="0"/>
        <w:autoSpaceDN w:val="0"/>
        <w:adjustRightInd w:val="0"/>
        <w:spacing w:after="0" w:line="480" w:lineRule="auto"/>
        <w:ind w:left="406"/>
        <w:contextualSpacing/>
        <w:jc w:val="both"/>
        <w:rPr>
          <w:rFonts w:ascii="Times New Roman" w:eastAsia="Calibri" w:hAnsi="Times New Roman" w:cs="Times New Roman"/>
          <w:spacing w:val="-4"/>
          <w:sz w:val="24"/>
          <w:szCs w:val="24"/>
          <w:lang w:eastAsia="x-none"/>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60288" behindDoc="0" locked="0" layoutInCell="1" allowOverlap="1">
                <wp:simplePos x="0" y="0"/>
                <wp:positionH relativeFrom="column">
                  <wp:posOffset>235585</wp:posOffset>
                </wp:positionH>
                <wp:positionV relativeFrom="paragraph">
                  <wp:posOffset>140335</wp:posOffset>
                </wp:positionV>
                <wp:extent cx="2019935" cy="452755"/>
                <wp:effectExtent l="8890" t="6350" r="952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452755"/>
                        </a:xfrm>
                        <a:prstGeom prst="rect">
                          <a:avLst/>
                        </a:prstGeom>
                        <a:solidFill>
                          <a:srgbClr val="FFFFFF"/>
                        </a:solidFill>
                        <a:ln w="9525">
                          <a:solidFill>
                            <a:srgbClr val="000000"/>
                          </a:solidFill>
                          <a:miter lim="800000"/>
                          <a:headEnd/>
                          <a:tailEnd/>
                        </a:ln>
                      </wps:spPr>
                      <wps:txbx>
                        <w:txbxContent>
                          <w:p w:rsidR="00153C8A" w:rsidRPr="005A11A3" w:rsidRDefault="00153C8A" w:rsidP="00153C8A">
                            <w:pPr>
                              <w:spacing w:before="120" w:after="0" w:line="240" w:lineRule="auto"/>
                              <w:jc w:val="center"/>
                              <w:rPr>
                                <w:rFonts w:ascii="Times New Roman" w:hAnsi="Times New Roman"/>
                                <w:sz w:val="24"/>
                                <w:szCs w:val="24"/>
                              </w:rPr>
                            </w:pPr>
                            <w:r>
                              <w:rPr>
                                <w:rFonts w:ascii="Times New Roman" w:hAnsi="Times New Roman"/>
                                <w:sz w:val="24"/>
                                <w:szCs w:val="24"/>
                              </w:rPr>
                              <w:t>Reputasi Auditor</w:t>
                            </w:r>
                            <w:r w:rsidRPr="005A11A3">
                              <w:rPr>
                                <w:rFonts w:ascii="Times New Roman" w:hAnsi="Times New Roman"/>
                                <w:sz w:val="24"/>
                                <w:szCs w:val="24"/>
                              </w:rPr>
                              <w:t xml:space="preserve"> (X</w:t>
                            </w:r>
                            <w:r>
                              <w:rPr>
                                <w:rFonts w:ascii="Times New Roman" w:hAnsi="Times New Roman"/>
                                <w:sz w:val="24"/>
                                <w:szCs w:val="24"/>
                                <w:vertAlign w:val="subscript"/>
                              </w:rPr>
                              <w:t>3</w:t>
                            </w:r>
                            <w:r w:rsidRPr="005A11A3">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18.55pt;margin-top:11.05pt;width:159.05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psKgIAAFAEAAAOAAAAZHJzL2Uyb0RvYy54bWysVMGO0zAQvSPxD5bvNG1p2G3UdLXqUoS0&#10;wIqFD3AcJ7GwPWbsNl2+nonTli5wQuRgeTLjlzfvjbO6OVjD9gqDBlfy2WTKmXISau3akn/9sn11&#10;zVmIwtXCgFMlf1KB36xfvlj1vlBz6MDUChmBuFD0vuRdjL7IsiA7ZUWYgFeOkg2gFZFCbLMaRU/o&#10;1mTz6fRN1gPWHkGqEOjt3Zjk64TfNErGT00TVGSm5MQtphXTWg1rtl6JokXhOy2PNMQ/sLBCO/ro&#10;GepORMF2qP+AsloiBGjiRILNoGm0VKkH6mY2/a2bx054lXohcYI/yxT+H6z8uH9ApmvyLufMCUse&#10;fSbVhGuNYvSOBOp9KKju0T/g0GLw9yC/BeZg01GZukWEvlOiJlqzoT57dmAIAh1lVf8BaoIXuwhJ&#10;q0ODdgAkFdghWfJ0tkQdIpP0klRZLl8TNUm5RT6/yhOlTBSn0x5DfKfAsmFTciTyCV3s70Mc2Iji&#10;VJLYg9H1VhuTAmyrjUG2FzQe2/SkBqjJyzLjWF/yZT7PE/KzXLiEmKbnbxBWR5pzo23Jr89Fohhk&#10;e+vqNIVRaDPuibJxRx0H6UYL4qE6JKcWJ1MqqJ9IWIRxrOka0qYD/MFZTyNd8vB9J1BxZt47Mmc5&#10;WyyGO5CCRX41pwAvM9VlRjhJUCWPnI3bTRzvzc6jbjv60iyp4eCWDG100nowe2R1pE9jmyw4XrHh&#10;XlzGqerXj2D9EwAA//8DAFBLAwQUAAYACAAAACEAf/749d4AAAAIAQAADwAAAGRycy9kb3ducmV2&#10;LnhtbEyPwU7DMBBE70j8g7VI3KhThwIN2VQIVCSObXrh5sRLEojtKHbawNeznMpptJrRzNt8M9te&#10;HGkMnXcIy0UCglztTecahEO5vXkAEaJ2RvfeEcI3BdgUlxe5zow/uR0d97ERXOJCphHaGIdMylC3&#10;ZHVY+IEcex9+tDryOTbSjPrE5baXKknupNWd44VWD/TcUv21nyxC1amD/tmVr4ldb9P4Npef0/sL&#10;4vXV/PQIItIcz2H4w2d0KJip8pMzQfQI6f2SkwhKsbKfrlYKRIWwTm9BFrn8/0DxCwAA//8DAFBL&#10;AQItABQABgAIAAAAIQC2gziS/gAAAOEBAAATAAAAAAAAAAAAAAAAAAAAAABbQ29udGVudF9UeXBl&#10;c10ueG1sUEsBAi0AFAAGAAgAAAAhADj9If/WAAAAlAEAAAsAAAAAAAAAAAAAAAAALwEAAF9yZWxz&#10;Ly5yZWxzUEsBAi0AFAAGAAgAAAAhAAC8WmwqAgAAUAQAAA4AAAAAAAAAAAAAAAAALgIAAGRycy9l&#10;Mm9Eb2MueG1sUEsBAi0AFAAGAAgAAAAhAH/++PXeAAAACAEAAA8AAAAAAAAAAAAAAAAAhAQAAGRy&#10;cy9kb3ducmV2LnhtbFBLBQYAAAAABAAEAPMAAACPBQAAAAA=&#10;">
                <v:textbox>
                  <w:txbxContent>
                    <w:p w:rsidR="00153C8A" w:rsidRPr="005A11A3" w:rsidRDefault="00153C8A" w:rsidP="00153C8A">
                      <w:pPr>
                        <w:spacing w:before="120" w:after="0" w:line="240" w:lineRule="auto"/>
                        <w:jc w:val="center"/>
                        <w:rPr>
                          <w:rFonts w:ascii="Times New Roman" w:hAnsi="Times New Roman"/>
                          <w:sz w:val="24"/>
                          <w:szCs w:val="24"/>
                        </w:rPr>
                      </w:pPr>
                      <w:r>
                        <w:rPr>
                          <w:rFonts w:ascii="Times New Roman" w:hAnsi="Times New Roman"/>
                          <w:sz w:val="24"/>
                          <w:szCs w:val="24"/>
                        </w:rPr>
                        <w:t>Reputasi Auditor</w:t>
                      </w:r>
                      <w:r w:rsidRPr="005A11A3">
                        <w:rPr>
                          <w:rFonts w:ascii="Times New Roman" w:hAnsi="Times New Roman"/>
                          <w:sz w:val="24"/>
                          <w:szCs w:val="24"/>
                        </w:rPr>
                        <w:t xml:space="preserve"> (X</w:t>
                      </w:r>
                      <w:r>
                        <w:rPr>
                          <w:rFonts w:ascii="Times New Roman" w:hAnsi="Times New Roman"/>
                          <w:sz w:val="24"/>
                          <w:szCs w:val="24"/>
                          <w:vertAlign w:val="subscript"/>
                        </w:rPr>
                        <w:t>3</w:t>
                      </w:r>
                      <w:r w:rsidRPr="005A11A3">
                        <w:rPr>
                          <w:rFonts w:ascii="Times New Roman" w:hAnsi="Times New Roman"/>
                          <w:sz w:val="24"/>
                          <w:szCs w:val="24"/>
                        </w:rPr>
                        <w:t>)</w:t>
                      </w:r>
                    </w:p>
                  </w:txbxContent>
                </v:textbox>
              </v:rect>
            </w:pict>
          </mc:Fallback>
        </mc:AlternateContent>
      </w:r>
      <w:r>
        <w:rPr>
          <w:rFonts w:ascii="Times New Roman" w:eastAsia="Calibri" w:hAnsi="Times New Roman" w:cs="Times New Roman"/>
          <w:noProof/>
          <w:spacing w:val="-4"/>
          <w:sz w:val="24"/>
          <w:szCs w:val="24"/>
        </w:rPr>
        <mc:AlternateContent>
          <mc:Choice Requires="wps">
            <w:drawing>
              <wp:anchor distT="0" distB="0" distL="114300" distR="114300" simplePos="0" relativeHeight="251662336" behindDoc="0" locked="0" layoutInCell="1" allowOverlap="1">
                <wp:simplePos x="0" y="0"/>
                <wp:positionH relativeFrom="column">
                  <wp:posOffset>2997200</wp:posOffset>
                </wp:positionH>
                <wp:positionV relativeFrom="paragraph">
                  <wp:posOffset>39370</wp:posOffset>
                </wp:positionV>
                <wp:extent cx="2019935" cy="574040"/>
                <wp:effectExtent l="8255" t="10160" r="1016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574040"/>
                        </a:xfrm>
                        <a:prstGeom prst="rect">
                          <a:avLst/>
                        </a:prstGeom>
                        <a:solidFill>
                          <a:srgbClr val="FFFFFF"/>
                        </a:solidFill>
                        <a:ln w="9525">
                          <a:solidFill>
                            <a:srgbClr val="000000"/>
                          </a:solidFill>
                          <a:miter lim="800000"/>
                          <a:headEnd/>
                          <a:tailEnd/>
                        </a:ln>
                      </wps:spPr>
                      <wps:txbx>
                        <w:txbxContent>
                          <w:p w:rsidR="00153C8A" w:rsidRPr="005A11A3" w:rsidRDefault="00153C8A" w:rsidP="00153C8A">
                            <w:pPr>
                              <w:spacing w:before="120" w:after="0" w:line="240" w:lineRule="auto"/>
                              <w:jc w:val="center"/>
                              <w:rPr>
                                <w:rFonts w:ascii="Times New Roman" w:hAnsi="Times New Roman"/>
                                <w:sz w:val="24"/>
                                <w:szCs w:val="24"/>
                              </w:rPr>
                            </w:pPr>
                            <w:r w:rsidRPr="001F358D">
                              <w:rPr>
                                <w:rFonts w:ascii="Times New Roman" w:hAnsi="Times New Roman"/>
                                <w:i/>
                                <w:sz w:val="24"/>
                                <w:szCs w:val="24"/>
                              </w:rPr>
                              <w:t>Audit Report Lag</w:t>
                            </w:r>
                            <w:r w:rsidRPr="005A11A3">
                              <w:rPr>
                                <w:rFonts w:ascii="Times New Roman" w:hAnsi="Times New Roman"/>
                                <w:sz w:val="24"/>
                                <w:szCs w:val="24"/>
                              </w:rPr>
                              <w:t xml:space="preserve"> (</w:t>
                            </w:r>
                            <w:r>
                              <w:rPr>
                                <w:rFonts w:ascii="Times New Roman" w:hAnsi="Times New Roman"/>
                                <w:sz w:val="24"/>
                                <w:szCs w:val="24"/>
                              </w:rPr>
                              <w:t>Y</w:t>
                            </w:r>
                            <w:r w:rsidRPr="005A11A3">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36pt;margin-top:3.1pt;width:159.0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X2KwIAAFAEAAAOAAAAZHJzL2Uyb0RvYy54bWysVMGO0zAQvSPxD5bvNGlp2G3UdLXqUoS0&#10;wIqFD3AcJ7FwPGbsNlm+nonTli5wQuRgeTLjlzfvjbO+GTrDDgq9Blvw+SzlTFkJlbZNwb9+2b26&#10;5swHYSthwKqCPynPbzYvX6x7l6sFtGAqhYxArM97V/A2BJcniZet6oSfgVOWkjVgJwKF2CQVip7Q&#10;O5Ms0vRN0gNWDkEq7+nt3ZTkm4hf10qGT3XtVWCm4MQtxBXjWo5rslmLvEHhWi2PNMQ/sOiEtvTR&#10;M9SdCILtUf8B1WmJ4KEOMwldAnWtpYo9UDfz9LduHlvhVOyFxPHuLJP/f7Dy4+EBma7IuyVnVnTk&#10;0WdSTdjGKEbvSKDe+ZzqHt0Dji16dw/ym2cWti2VqVtE6FslKqI1H+uTZwfGwNNRVvYfoCJ4sQ8Q&#10;tRpq7EZAUoEN0ZKnsyVqCEzSS1JltXqdcSYpl10t02X0LBH56bRDH94p6Ni4KTgS+YguDvc+jGxE&#10;fiqJ7MHoaqeNiQE25dYgOwgaj118YgPU5GWZsawv+CpbZBH5Wc5fQqTx+RtEpwPNudFdwa/PRSIf&#10;ZXtrqziFQWgz7YmysUcdR+kmC8JQDtGp7GRKCdUTCYswjTVdQ9q0gD8462mkC+6/7wUqzsx7S+as&#10;5ktSj4UYLLOrBQV4mSkvM8JKgip44GzabsN0b/YOddPSl+ZRDQu3ZGito9aj2ROrI30a22jB8YqN&#10;9+IyjlW/fgSbnwAAAP//AwBQSwMEFAAGAAgAAAAhAHmhW5reAAAACAEAAA8AAABkcnMvZG93bnJl&#10;di54bWxMj8FOwzAQRO9I/IO1SNyo3YBSErKpEKhIHNv0wm0TL0kgtqPYaQNfjznBcTSjmTfFdjGD&#10;OPHke2cR1isFgm3jdG9bhGO1u7kH4QNZTYOzjPDFHrbl5UVBuXZnu+fTIbQillifE0IXwphL6ZuO&#10;DfmVG9lG791NhkKUUyv1ROdYbgaZKJVKQ72NCx2N/NRx83mYDULdJ0f63lcvymS72/C6VB/z2zPi&#10;9dXy+AAi8BL+wvCLH9GhjEy1m632YkC42yTxS0BIExDR32RqDaJGyNIUZFnI/wfKHwAAAP//AwBQ&#10;SwECLQAUAAYACAAAACEAtoM4kv4AAADhAQAAEwAAAAAAAAAAAAAAAAAAAAAAW0NvbnRlbnRfVHlw&#10;ZXNdLnhtbFBLAQItABQABgAIAAAAIQA4/SH/1gAAAJQBAAALAAAAAAAAAAAAAAAAAC8BAABfcmVs&#10;cy8ucmVsc1BLAQItABQABgAIAAAAIQC2NoX2KwIAAFAEAAAOAAAAAAAAAAAAAAAAAC4CAABkcnMv&#10;ZTJvRG9jLnhtbFBLAQItABQABgAIAAAAIQB5oVua3gAAAAgBAAAPAAAAAAAAAAAAAAAAAIUEAABk&#10;cnMvZG93bnJldi54bWxQSwUGAAAAAAQABADzAAAAkAUAAAAA&#10;">
                <v:textbox>
                  <w:txbxContent>
                    <w:p w:rsidR="00153C8A" w:rsidRPr="005A11A3" w:rsidRDefault="00153C8A" w:rsidP="00153C8A">
                      <w:pPr>
                        <w:spacing w:before="120" w:after="0" w:line="240" w:lineRule="auto"/>
                        <w:jc w:val="center"/>
                        <w:rPr>
                          <w:rFonts w:ascii="Times New Roman" w:hAnsi="Times New Roman"/>
                          <w:sz w:val="24"/>
                          <w:szCs w:val="24"/>
                        </w:rPr>
                      </w:pPr>
                      <w:r w:rsidRPr="001F358D">
                        <w:rPr>
                          <w:rFonts w:ascii="Times New Roman" w:hAnsi="Times New Roman"/>
                          <w:i/>
                          <w:sz w:val="24"/>
                          <w:szCs w:val="24"/>
                        </w:rPr>
                        <w:t>Audit Report Lag</w:t>
                      </w:r>
                      <w:r w:rsidRPr="005A11A3">
                        <w:rPr>
                          <w:rFonts w:ascii="Times New Roman" w:hAnsi="Times New Roman"/>
                          <w:sz w:val="24"/>
                          <w:szCs w:val="24"/>
                        </w:rPr>
                        <w:t xml:space="preserve"> (</w:t>
                      </w:r>
                      <w:r>
                        <w:rPr>
                          <w:rFonts w:ascii="Times New Roman" w:hAnsi="Times New Roman"/>
                          <w:sz w:val="24"/>
                          <w:szCs w:val="24"/>
                        </w:rPr>
                        <w:t>Y</w:t>
                      </w:r>
                      <w:r w:rsidRPr="005A11A3">
                        <w:rPr>
                          <w:rFonts w:ascii="Times New Roman" w:hAnsi="Times New Roman"/>
                          <w:sz w:val="24"/>
                          <w:szCs w:val="24"/>
                        </w:rPr>
                        <w:t>)</w:t>
                      </w:r>
                    </w:p>
                  </w:txbxContent>
                </v:textbox>
              </v:rect>
            </w:pict>
          </mc:Fallback>
        </mc:AlternateContent>
      </w:r>
    </w:p>
    <w:p w:rsidR="00153C8A" w:rsidRPr="00153C8A" w:rsidRDefault="00153C8A" w:rsidP="00153C8A">
      <w:pPr>
        <w:widowControl w:val="0"/>
        <w:autoSpaceDE w:val="0"/>
        <w:autoSpaceDN w:val="0"/>
        <w:adjustRightInd w:val="0"/>
        <w:spacing w:after="0" w:line="480" w:lineRule="auto"/>
        <w:ind w:left="406"/>
        <w:contextualSpacing/>
        <w:jc w:val="both"/>
        <w:rPr>
          <w:rFonts w:ascii="Times New Roman" w:eastAsia="Calibri" w:hAnsi="Times New Roman" w:cs="Times New Roman"/>
          <w:spacing w:val="-4"/>
          <w:sz w:val="24"/>
          <w:szCs w:val="24"/>
          <w:lang w:eastAsia="x-none"/>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65408" behindDoc="0" locked="0" layoutInCell="1" allowOverlap="1">
                <wp:simplePos x="0" y="0"/>
                <wp:positionH relativeFrom="column">
                  <wp:posOffset>2313305</wp:posOffset>
                </wp:positionH>
                <wp:positionV relativeFrom="paragraph">
                  <wp:posOffset>242570</wp:posOffset>
                </wp:positionV>
                <wp:extent cx="705485" cy="1138555"/>
                <wp:effectExtent l="10160" t="40005" r="5588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1138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82.15pt;margin-top:19.1pt;width:55.55pt;height:89.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YRQIAAH0EAAAOAAAAZHJzL2Uyb0RvYy54bWysVMGO2yAQvVfqPyDuWdtZO5tY66xWdtLL&#10;to2Ube8EcIyKAQEbJ6r67x2IN9u0l6qqD3gwM2/ezDx8/3DsJTpw64RWFc5uUoy4opoJta/wl+f1&#10;ZI6R80QxIrXiFT5xhx+W79/dD6bkU91pybhFAKJcOZgKd96bMkkc7XhP3I02XMFhq21PPGztPmGW&#10;DIDey2SaprNk0JYZqyl3Dr4250O8jPhty6n/3LaOeyQrDNx8XG1cd2FNlvek3FtiOkFHGuQfWPRE&#10;KEh6gWqIJ+jFij+gekGtdrr1N1T3iW5bQXmsAarJ0t+q2XbE8FgLNMeZS5vc/4Olnw4biwSD2d1i&#10;pEgPM9p6S8S+8+jRWj2gWisFfdQWgQv0azCuhLBabWyomB7V1jxp+s0hpeuOqD2PvJ9PBrCyEJFc&#10;hYSNM5B1N3zUDHzIi9execfW9qiVwnwNgQEcGoSOcVqny7T40SMKH+/SIp8XGFE4yrLbeVEUMRkp&#10;A06INtb5D1z3KBgVdmNdl4LOOcjhyfnA8i0gBCu9FlJGfUiFhgovimkRSTktBQuHwc3Z/a6WFh1I&#10;UFh8RhZXbla/KBbBOk7YarQ9ERJs5GOvvBXQPclxyNZzhpHkcKmCdaYnVcgI9QPh0TqL7PsiXazm&#10;q3k+yaez1SRPm2byuK7zyWyd3RXNbVPXTfYjkM/yshOMcRX4vwo+y/9OUOPVO0v1IvlLo5Jr9NhR&#10;IPv6jqSjFML0zzraaXba2FBdUAVoPDqP9zFcol/30evtr7H8CQAA//8DAFBLAwQUAAYACAAAACEA&#10;XBOVkuEAAAAKAQAADwAAAGRycy9kb3ducmV2LnhtbEyPwU6DQBCG7ya+w2ZMvBi7lEJLkKUxauvJ&#10;NGK9b2EEUnaWsNsW3t7xVG8zmS//fH+2Hk0nzji41pKC+SwAgVTaqqVawf5r85iAcF5TpTtLqGBC&#10;B+v89ibTaWUv9InnwteCQ8ilWkHjfZ9K6coGjXYz2yPx7ccORnteh1pWg75wuOlkGARLaXRL/KHR&#10;Pb40WB6Lk1HwWuzizffDfgyn8v2j2CbHHU1vSt3fjc9PIDyO/grDnz6rQ85OB3uiyolOwWIZLRjl&#10;IQlBMBCt4gjEQUE4X8Ug80z+r5D/AgAA//8DAFBLAQItABQABgAIAAAAIQC2gziS/gAAAOEBAAAT&#10;AAAAAAAAAAAAAAAAAAAAAABbQ29udGVudF9UeXBlc10ueG1sUEsBAi0AFAAGAAgAAAAhADj9If/W&#10;AAAAlAEAAAsAAAAAAAAAAAAAAAAALwEAAF9yZWxzLy5yZWxzUEsBAi0AFAAGAAgAAAAhAP6FjphF&#10;AgAAfQQAAA4AAAAAAAAAAAAAAAAALgIAAGRycy9lMm9Eb2MueG1sUEsBAi0AFAAGAAgAAAAhAFwT&#10;lZLhAAAACgEAAA8AAAAAAAAAAAAAAAAAnwQAAGRycy9kb3ducmV2LnhtbFBLBQYAAAAABAAEAPMA&#10;AACtBQAAAAA=&#10;">
                <v:stroke endarrow="block"/>
              </v:shape>
            </w:pict>
          </mc:Fallback>
        </mc:AlternateContent>
      </w:r>
      <w:r>
        <w:rPr>
          <w:rFonts w:ascii="Times New Roman" w:eastAsia="Calibri" w:hAnsi="Times New Roman" w:cs="Times New Roman"/>
          <w:noProof/>
          <w:spacing w:val="-4"/>
          <w:sz w:val="24"/>
          <w:szCs w:val="24"/>
        </w:rPr>
        <mc:AlternateContent>
          <mc:Choice Requires="wps">
            <w:drawing>
              <wp:anchor distT="0" distB="0" distL="114300" distR="114300" simplePos="0" relativeHeight="251674624" behindDoc="0" locked="0" layoutInCell="1" allowOverlap="1">
                <wp:simplePos x="0" y="0"/>
                <wp:positionH relativeFrom="column">
                  <wp:posOffset>2272030</wp:posOffset>
                </wp:positionH>
                <wp:positionV relativeFrom="paragraph">
                  <wp:posOffset>107950</wp:posOffset>
                </wp:positionV>
                <wp:extent cx="725170" cy="544830"/>
                <wp:effectExtent l="6985" t="57785" r="48895"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5170"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78.9pt;margin-top:8.5pt;width:57.1pt;height:42.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ZRRgIAAHwEAAAOAAAAZHJzL2Uyb0RvYy54bWysVMFu2zAMvQ/YPwi6p45Tp02NOEVhJ7t0&#10;a4F0uyuSHAuTRUFS4wTD/n2UkqbtdhmG+SBTFvn4SD55frvvNdlJ5xWYiuYXY0qk4SCU2Vb069Nq&#10;NKPEB2YE02BkRQ/S09vFxw/zwZZyAh1oIR1BEOPLwVa0C8GWWeZ5J3vmL8BKg4ctuJ4F3LptJhwb&#10;EL3X2WQ8vsoGcMI64NJ7/NocD+ki4bet5OGhbb0MRFcUuYW0urRu4pot5qzcOmY7xU802D+w6Jky&#10;mPQM1bDAyLNTf0D1ijvw0IYLDn0Gbau4TDVgNfn4t2rWHbMy1YLN8fbcJv//YPmX3aMjSuDsJpQY&#10;1uOM1sExte0CuXMOBlKDMdhHcARdsF+D9SWG1ebRxYr53qztPfDvnhioO2a2MvF+OljEymNE9i4k&#10;brzFrJvhMwj0Yc8BUvP2retJq5X9FgMjODaI7NO0DudpyX0gHD9eT6b5Nc6U49G0KGaXaZoZKyNM&#10;DLbOh08SehKNivpTWed6jinY7t6HSPI1IAYbWCmtkzy0IUNFb6aTaeLkQSsRD6Obd9tNrR3ZsSiw&#10;9KSK8eStm4NnIxJYJ5lYnuzAlEabhNSq4BQ2T0sas/VSUKIl3qloHelpEzNi+Uj4ZB019uNmfLOc&#10;LWfFqJhcLUfFuGlGd6u6GF2t8utpc9nUdZP/jOTzouyUENJE/i96z4u/09Pp5h2Velb8uVHZe/TU&#10;UST78k6kkxLi8I8y2oA4PLpYXRQFSjw5n65jvENv98nr9aex+AUAAP//AwBQSwMEFAAGAAgAAAAh&#10;ANQmYSLgAAAACgEAAA8AAABkcnMvZG93bnJldi54bWxMj0FPwzAMhe9I+w+RJ3FBLKUwWpWmEwIG&#10;p2laGfesMW21xqmabGv/PeYEN9vv6fl7+Wq0nTjj4FtHCu4WEQikypmWagX7z/VtCsIHTUZ3jlDB&#10;hB5Wxewq15lxF9rhuQy14BDymVbQhNBnUvqqQav9wvVIrH27werA61BLM+gLh9tOxlH0KK1uiT80&#10;useXBqtjebIKXsvtcv11sx/jqfrYlO/pcUvTm1LX8/H5CUTAMfyZ4Ref0aFgpoM7kfGiU3C/TBg9&#10;sJBwJzY8JDEPBz5EcQqyyOX/CsUPAAAA//8DAFBLAQItABQABgAIAAAAIQC2gziS/gAAAOEBAAAT&#10;AAAAAAAAAAAAAAAAAAAAAABbQ29udGVudF9UeXBlc10ueG1sUEsBAi0AFAAGAAgAAAAhADj9If/W&#10;AAAAlAEAAAsAAAAAAAAAAAAAAAAALwEAAF9yZWxzLy5yZWxzUEsBAi0AFAAGAAgAAAAhAJDJdlFG&#10;AgAAfAQAAA4AAAAAAAAAAAAAAAAALgIAAGRycy9lMm9Eb2MueG1sUEsBAi0AFAAGAAgAAAAhANQm&#10;YSLgAAAACgEAAA8AAAAAAAAAAAAAAAAAoAQAAGRycy9kb3ducmV2LnhtbFBLBQYAAAAABAAEAPMA&#10;AACtBQAAAAA=&#10;">
                <v:stroke endarrow="block"/>
              </v:shape>
            </w:pict>
          </mc:Fallback>
        </mc:AlternateContent>
      </w:r>
      <w:r>
        <w:rPr>
          <w:rFonts w:ascii="Times New Roman" w:eastAsia="Calibri" w:hAnsi="Times New Roman" w:cs="Times New Roman"/>
          <w:noProof/>
          <w:spacing w:val="-4"/>
          <w:sz w:val="24"/>
          <w:szCs w:val="24"/>
        </w:rPr>
        <mc:AlternateContent>
          <mc:Choice Requires="wps">
            <w:drawing>
              <wp:anchor distT="0" distB="0" distL="114300" distR="114300" simplePos="0" relativeHeight="251664384" behindDoc="0" locked="0" layoutInCell="1" allowOverlap="1">
                <wp:simplePos x="0" y="0"/>
                <wp:positionH relativeFrom="column">
                  <wp:posOffset>2242185</wp:posOffset>
                </wp:positionH>
                <wp:positionV relativeFrom="paragraph">
                  <wp:posOffset>6985</wp:posOffset>
                </wp:positionV>
                <wp:extent cx="755015" cy="10160"/>
                <wp:effectExtent l="5715" t="61595" r="20320" b="425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01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76.55pt;margin-top:.55pt;width:59.45pt;height:.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7RQIAAHsEAAAOAAAAZHJzL2Uyb0RvYy54bWysVE2P0zAQvSPxHyzf2ySl7e5GTVerpOWy&#10;wEq7cHdtp7FwPJbtbVoh/jtj9wMKF4TIwRnHM29m3jxncb/vNdlJ5xWYihbjnBJpOAhlthX9/LIe&#10;3VLiAzOCaTCyogfp6f3y7ZvFYEs5gQ60kI4giPHlYCvahWDLLPO8kz3zY7DS4GELrmcBt26bCccG&#10;RO91NsnzeTaAE9YBl97j1+Z4SJcJv20lD5/a1stAdEWxtpBWl9ZNXLPlgpVbx2yn+KkM9g9V9EwZ&#10;THqBalhg5NWpP6B6xR14aMOYQ59B2youUw/YTZH/1s1zx6xMvSA53l5o8v8Pln/cPTmiBM6uoMSw&#10;Hmf0HBxT2y6QB+dgIDUYgzyCI+iCfA3WlxhWmycXO+Z782wfgX/1xEDdMbOVqe6Xg0WsFJFdhcSN&#10;t5h1M3wAgT7sNUAib9+6nrRa2S8xMIIjQWSfpnW4TEvuA+H48WY2y4sZJRyPiryYp2FmrIwoMdY6&#10;H95L6Ek0KupPXV3aOWZgu0cfsCsMPAfEYANrpXVShzZkqOjdbDJLJXnQSsTD6ObddlNrR3Ys6is9&#10;kSIEu3Jz8GpEAuskE6uTHZjSaJOQmApOIXda0pitl4ISLfFKReuIqE3MiN1jwSfrKLFvd/nd6nZ1&#10;Ox1NJ/PVaJo3zehhXU9H83VxM2veNXXdFN9j8cW07JQQ0sT6z3Ivpn8np9PFOwr1IvgLUdk1eiIB&#10;iz2/U9FJCHH2RxVtQByeXOwuagIVnpxPtzFeoV/3yevnP2P5AwAA//8DAFBLAwQUAAYACAAAACEA&#10;j5zzYN4AAAAHAQAADwAAAGRycy9kb3ducmV2LnhtbEyPTU/CQBCG7yb8h82QeDGwpchHareEoOjJ&#10;ECvel+7YNnRnm+4C7b93POlpMnnevPNMuultI67Y+dqRgtk0AoFUOFNTqeD4uZ+sQfigyejGESoY&#10;0MMmG92lOjHuRh94zUMpuIR8ohVUIbSJlL6o0Go/dS0Ss2/XWR147UppOn3jctvIOIqW0uqa+EKl&#10;W9xVWJzzi1XwnB8W+6+HYx8Pxdt7/ro+H2h4Uep+3G+fQATsw18YfvVZHTJ2OrkLGS8aBfPFfMZR&#10;BjyYP65i/u2kIF6BzFL53z/7AQAA//8DAFBLAQItABQABgAIAAAAIQC2gziS/gAAAOEBAAATAAAA&#10;AAAAAAAAAAAAAAAAAABbQ29udGVudF9UeXBlc10ueG1sUEsBAi0AFAAGAAgAAAAhADj9If/WAAAA&#10;lAEAAAsAAAAAAAAAAAAAAAAALwEAAF9yZWxzLy5yZWxzUEsBAi0AFAAGAAgAAAAhAN7H6ntFAgAA&#10;ewQAAA4AAAAAAAAAAAAAAAAALgIAAGRycy9lMm9Eb2MueG1sUEsBAi0AFAAGAAgAAAAhAI+c82De&#10;AAAABwEAAA8AAAAAAAAAAAAAAAAAnwQAAGRycy9kb3ducmV2LnhtbFBLBQYAAAAABAAEAPMAAACq&#10;BQAAAAA=&#10;">
                <v:stroke endarrow="block"/>
              </v:shape>
            </w:pict>
          </mc:Fallback>
        </mc:AlternateContent>
      </w:r>
      <w:r>
        <w:rPr>
          <w:rFonts w:ascii="Times New Roman" w:eastAsia="Calibri" w:hAnsi="Times New Roman" w:cs="Times New Roman"/>
          <w:noProof/>
          <w:spacing w:val="-4"/>
          <w:sz w:val="24"/>
          <w:szCs w:val="24"/>
        </w:rPr>
        <mc:AlternateContent>
          <mc:Choice Requires="wps">
            <w:drawing>
              <wp:anchor distT="0" distB="0" distL="114300" distR="114300" simplePos="0" relativeHeight="251668480" behindDoc="0" locked="0" layoutInCell="1" allowOverlap="1">
                <wp:simplePos x="0" y="0"/>
                <wp:positionH relativeFrom="column">
                  <wp:posOffset>2255520</wp:posOffset>
                </wp:positionH>
                <wp:positionV relativeFrom="paragraph">
                  <wp:posOffset>107950</wp:posOffset>
                </wp:positionV>
                <wp:extent cx="340360" cy="280035"/>
                <wp:effectExtent l="0" t="635" r="254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C8A" w:rsidRPr="00FE2572" w:rsidRDefault="00153C8A" w:rsidP="00153C8A">
                            <w:pPr>
                              <w:rPr>
                                <w:rFonts w:ascii="Times New Roman" w:hAnsi="Times New Roman"/>
                              </w:rPr>
                            </w:pPr>
                            <w:r w:rsidRPr="00FE2572">
                              <w:rPr>
                                <w:rFonts w:ascii="Times New Roman" w:hAnsi="Times New Roman"/>
                              </w:rPr>
                              <w:t>H</w:t>
                            </w:r>
                            <w:r w:rsidRPr="00FE2572">
                              <w:rPr>
                                <w:rFonts w:ascii="Times New Roman" w:hAnsi="Times New Roman"/>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177.6pt;margin-top:8.5pt;width:26.8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94twIAALgFAAAOAAAAZHJzL2Uyb0RvYy54bWysVNuO0zAQfUfiHyy/Z3OpmzbRpqvdpkFI&#10;C6xY+AA3cRqLxA6223RB/Dtjp+22uy8I8IPly/jMmZnjub7Zdy3aMaW5FBkOrwKMmChlxcUmw1+/&#10;FN4cI22oqGgrBcvwE9P4ZvH2zfXQpyySjWwrphCACJ0OfYYbY/rU93XZsI7qK9kzAZe1VB01sFUb&#10;v1J0APSu9aMgiP1BqqpXsmRaw2k+XuKFw69rVppPda2ZQW2GgZtxs3Lz2s7+4pqmG0X7hpcHGvQv&#10;WHSUC3B6gsqpoWir+CuojpdKalmbq1J2vqxrXjIXA0QTBi+ieWxoz1wskBzdn9Kk/x9s+XH3oBCv&#10;oHaQHkE7qNFnyBoVm5YhOIMEDb1Owe6xf1A2RN3fy/KbRkIuGzBjt0rJoWG0AlqhtfcvHtiNhqdo&#10;PXyQFcDTrZEuV/tadRYQsoD2riRPp5KwvUElHE5IMImBWQlX0TwIJlPngabHx73S5h2THbKLDCvg&#10;7sDp7l4bS4amRxPrS8iCt62reisuDsBwPAHX8NTeWRKuiD+TIFnNV3PikSheeSTIc++2WBIvLsLZ&#10;NJ/ky2Ue/rJ+Q5I2vKqYsG6OggrJnxXsIO1RCidJadnyysJZSlpt1stWoR0FQRduHBJyZuZf0nBJ&#10;gFhehBRGJLiLEq+I5zOPFGTqJbNg7gVhcpfEAUlIXlyGdM8F+/eQ0JDhZBpNXZXOSL+ILXDjdWw0&#10;7biBltHyLsMgCBjWiKZWgStRubWhvB3XZ6mw9J9TAeU+Ftrp1Up0lLrZr/fuR8QW2Mp3LasnELCS&#10;IDDQIrQ7WDRS/cBogNaRYf19SxXDqH0v4BMkISG217gNmc4i2Kjzm/X5DRUlQGXYYDQul2bsT9te&#10;8U0DnkKXKiFv4ePU3In6mdXhu0F7cLEdWpntP+d7Z/XccBe/AQAA//8DAFBLAwQUAAYACAAAACEA&#10;GlrubuAAAAAJAQAADwAAAGRycy9kb3ducmV2LnhtbEyPQUvDQBCF74L/YRnBi7SbVFtLzKZIQSxS&#10;KKa15212TILZ2TS7TeK/dzzpcXiPN9+XrkbbiB47XztSEE8jEEiFMzWVCg77l8kShA+ajG4coYJv&#10;9LDKrq9SnRg30Dv2eSgFj5BPtIIqhDaR0hcVWu2nrkXi7NN1Vgc+u1KaTg88bhs5i6KFtLom/lDp&#10;FtcVFl/5xSoYil1/3G9f5e7uuHF03pzX+cebUrc34/MTiIBj+CvDLz6jQ8ZMJ3ch40Wj4H4+n3GV&#10;g0d24sJDtGSXk4JFHIPMUvnfIPsBAAD//wMAUEsBAi0AFAAGAAgAAAAhALaDOJL+AAAA4QEAABMA&#10;AAAAAAAAAAAAAAAAAAAAAFtDb250ZW50X1R5cGVzXS54bWxQSwECLQAUAAYACAAAACEAOP0h/9YA&#10;AACUAQAACwAAAAAAAAAAAAAAAAAvAQAAX3JlbHMvLnJlbHNQSwECLQAUAAYACAAAACEA2DRveLcC&#10;AAC4BQAADgAAAAAAAAAAAAAAAAAuAgAAZHJzL2Uyb0RvYy54bWxQSwECLQAUAAYACAAAACEAGlru&#10;buAAAAAJAQAADwAAAAAAAAAAAAAAAAARBQAAZHJzL2Rvd25yZXYueG1sUEsFBgAAAAAEAAQA8wAA&#10;AB4GAAAAAA==&#10;" filled="f" stroked="f">
                <v:textbox>
                  <w:txbxContent>
                    <w:p w:rsidR="00153C8A" w:rsidRPr="00FE2572" w:rsidRDefault="00153C8A" w:rsidP="00153C8A">
                      <w:pPr>
                        <w:rPr>
                          <w:rFonts w:ascii="Times New Roman" w:hAnsi="Times New Roman"/>
                        </w:rPr>
                      </w:pPr>
                      <w:r w:rsidRPr="00FE2572">
                        <w:rPr>
                          <w:rFonts w:ascii="Times New Roman" w:hAnsi="Times New Roman"/>
                        </w:rPr>
                        <w:t>H</w:t>
                      </w:r>
                      <w:r w:rsidRPr="00FE2572">
                        <w:rPr>
                          <w:rFonts w:ascii="Times New Roman" w:hAnsi="Times New Roman"/>
                          <w:vertAlign w:val="subscript"/>
                        </w:rPr>
                        <w:t>3</w:t>
                      </w:r>
                    </w:p>
                  </w:txbxContent>
                </v:textbox>
              </v:rect>
            </w:pict>
          </mc:Fallback>
        </mc:AlternateContent>
      </w:r>
    </w:p>
    <w:p w:rsidR="00153C8A" w:rsidRPr="00153C8A" w:rsidRDefault="00153C8A" w:rsidP="00153C8A">
      <w:pPr>
        <w:widowControl w:val="0"/>
        <w:autoSpaceDE w:val="0"/>
        <w:autoSpaceDN w:val="0"/>
        <w:adjustRightInd w:val="0"/>
        <w:spacing w:after="0" w:line="480" w:lineRule="auto"/>
        <w:ind w:left="406"/>
        <w:contextualSpacing/>
        <w:jc w:val="both"/>
        <w:rPr>
          <w:rFonts w:ascii="Times New Roman" w:eastAsia="Calibri" w:hAnsi="Times New Roman" w:cs="Times New Roman"/>
          <w:spacing w:val="-4"/>
          <w:sz w:val="24"/>
          <w:szCs w:val="24"/>
          <w:lang w:eastAsia="x-none"/>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67456" behindDoc="0" locked="0" layoutInCell="1" allowOverlap="1">
                <wp:simplePos x="0" y="0"/>
                <wp:positionH relativeFrom="column">
                  <wp:posOffset>2291715</wp:posOffset>
                </wp:positionH>
                <wp:positionV relativeFrom="paragraph">
                  <wp:posOffset>248285</wp:posOffset>
                </wp:positionV>
                <wp:extent cx="353060" cy="320040"/>
                <wp:effectExtent l="0" t="0" r="127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C8A" w:rsidRPr="00FE2572" w:rsidRDefault="00153C8A" w:rsidP="00153C8A">
                            <w:pPr>
                              <w:jc w:val="center"/>
                              <w:rPr>
                                <w:rFonts w:ascii="Times New Roman" w:hAnsi="Times New Roman"/>
                              </w:rPr>
                            </w:pPr>
                            <w:r w:rsidRPr="00FE2572">
                              <w:rPr>
                                <w:rFonts w:ascii="Times New Roman" w:hAnsi="Times New Roman"/>
                              </w:rPr>
                              <w:t>H</w:t>
                            </w:r>
                            <w:r w:rsidRPr="00FE2572">
                              <w:rPr>
                                <w:rFonts w:ascii="Times New Roman" w:hAnsi="Times New Roman"/>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80.45pt;margin-top:19.55pt;width:27.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11tgIAALYFAAAOAAAAZHJzL2Uyb0RvYy54bWysVG1v0zAQ/o7Ef7D8PUvSui+Jlk5b0yCk&#10;ARODH+AmTmPh2MF2mw7Ef+fstF27fUFAPkS273z33D2P7/pm3wq0Y9pwJTMcX0UYMVmqistNhr9+&#10;KYI5RsZSWVGhJMvwEzP4ZvH2zXXfpWykGiUqphEEkSbtuww31nZpGJqyYS01V6pjEoy10i21sNWb&#10;sNK0h+itCEdRNA17patOq5IZA6f5YMQLH7+uWWk/1bVhFokMAzbr/9r/1+4fLq5putG0a3h5gEH/&#10;AkVLuYSkp1A5tRRtNX8VquWlVkbV9qpUbajqmpfM1wDVxNGLah4b2jFfCzTHdKc2mf8Xtvy4e9CI&#10;VxlOMJK0BYo+Q9Oo3AiGEteevjMpeD12D9oVaLp7VX4zSKplA17sVmvVN4xWACp2/uHFBbcxcBWt&#10;+w+qguh0a5Xv1L7WrQsIPUB7T8jTiRC2t6iEw/FkHE2BthJMY6CbeMJCmh4vd9rYd0y1yC0yrAG6&#10;D05398Y6MDQ9urhcUhVcCM+5kBcH4DicQGq46mwOhKfwZxIlq/lqTgIymq4CEuV5cFssSTAt4tkk&#10;H+fLZR7/cnljkja8qph0aY5yismf0XUQ9iCEk6CMErxy4RwkozfrpdBoR0HOhf98y8Hy7BZewvBN&#10;gFpelBSPSHQ3SoJiOp8FpCCTIJlF8yCKk7tkGpGE5MVlSfdcsn8vCfWgtMlo4lk6A/2itsh/r2uj&#10;acstDAzB2wzPT040dQpcycpTaykXw/qsFQ7+cyuA7iPRXq9OooPU7X699+9hdhT/WlVPIGCtQGCg&#10;RRh2sGiU/oFRD4Mjw+b7lmqGkXgv4REkMQGZIus3ZDIbwUafW9bnFipLCJVhi9GwXNphOm07zTcN&#10;ZIp9q6S6hYdTcy9q96gGVIfnBsPB13YYZG76nO+91/O4XfwGAAD//wMAUEsDBBQABgAIAAAAIQCl&#10;TPJm4QAAAAkBAAAPAAAAZHJzL2Rvd25yZXYueG1sTI/BSsNAEIbvgu+wjOBF2k3UhiZmU6QgFikU&#10;09rzNhmTYHY2zW6T+PaOJ73NMB//fH+6mkwrBuxdY0lBOA9AIBW2bKhScNi/zJYgnNdU6tYSKvhG&#10;B6vs+irVSWlHesch95XgEHKJVlB73yVSuqJGo93cdkh8+7S90Z7XvpJlr0cON628D4JIGt0Qf6h1&#10;h+sai6/8YhSMxW447revcnd33Fg6b87r/ONNqdub6fkJhMfJ/8Hwq8/qkLHTyV6odKJV8BAFMaM8&#10;xCEIBh7DaAHipGAZL0BmqfzfIPsBAAD//wMAUEsBAi0AFAAGAAgAAAAhALaDOJL+AAAA4QEAABMA&#10;AAAAAAAAAAAAAAAAAAAAAFtDb250ZW50X1R5cGVzXS54bWxQSwECLQAUAAYACAAAACEAOP0h/9YA&#10;AACUAQAACwAAAAAAAAAAAAAAAAAvAQAAX3JlbHMvLnJlbHNQSwECLQAUAAYACAAAACEAw9d9dbYC&#10;AAC2BQAADgAAAAAAAAAAAAAAAAAuAgAAZHJzL2Uyb0RvYy54bWxQSwECLQAUAAYACAAAACEApUzy&#10;ZuEAAAAJAQAADwAAAAAAAAAAAAAAAAAQBQAAZHJzL2Rvd25yZXYueG1sUEsFBgAAAAAEAAQA8wAA&#10;AB4GAAAAAA==&#10;" filled="f" stroked="f">
                <v:textbox>
                  <w:txbxContent>
                    <w:p w:rsidR="00153C8A" w:rsidRPr="00FE2572" w:rsidRDefault="00153C8A" w:rsidP="00153C8A">
                      <w:pPr>
                        <w:jc w:val="center"/>
                        <w:rPr>
                          <w:rFonts w:ascii="Times New Roman" w:hAnsi="Times New Roman"/>
                        </w:rPr>
                      </w:pPr>
                      <w:r w:rsidRPr="00FE2572">
                        <w:rPr>
                          <w:rFonts w:ascii="Times New Roman" w:hAnsi="Times New Roman"/>
                        </w:rPr>
                        <w:t>H</w:t>
                      </w:r>
                      <w:r w:rsidRPr="00FE2572">
                        <w:rPr>
                          <w:rFonts w:ascii="Times New Roman" w:hAnsi="Times New Roman"/>
                          <w:vertAlign w:val="subscript"/>
                        </w:rPr>
                        <w:t>4</w:t>
                      </w:r>
                    </w:p>
                  </w:txbxContent>
                </v:textbox>
              </v:rect>
            </w:pict>
          </mc:Fallback>
        </mc:AlternateContent>
      </w:r>
      <w:r>
        <w:rPr>
          <w:rFonts w:ascii="Times New Roman" w:eastAsia="Calibri" w:hAnsi="Times New Roman" w:cs="Times New Roman"/>
          <w:noProof/>
          <w:spacing w:val="-4"/>
          <w:sz w:val="24"/>
          <w:szCs w:val="24"/>
        </w:rPr>
        <mc:AlternateContent>
          <mc:Choice Requires="wps">
            <w:drawing>
              <wp:anchor distT="0" distB="0" distL="114300" distR="114300" simplePos="0" relativeHeight="251673600" behindDoc="0" locked="0" layoutInCell="1" allowOverlap="1">
                <wp:simplePos x="0" y="0"/>
                <wp:positionH relativeFrom="column">
                  <wp:posOffset>252095</wp:posOffset>
                </wp:positionH>
                <wp:positionV relativeFrom="paragraph">
                  <wp:posOffset>44450</wp:posOffset>
                </wp:positionV>
                <wp:extent cx="2019935" cy="452755"/>
                <wp:effectExtent l="6350" t="11430" r="1206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452755"/>
                        </a:xfrm>
                        <a:prstGeom prst="rect">
                          <a:avLst/>
                        </a:prstGeom>
                        <a:solidFill>
                          <a:srgbClr val="FFFFFF"/>
                        </a:solidFill>
                        <a:ln w="9525">
                          <a:solidFill>
                            <a:srgbClr val="000000"/>
                          </a:solidFill>
                          <a:miter lim="800000"/>
                          <a:headEnd/>
                          <a:tailEnd/>
                        </a:ln>
                      </wps:spPr>
                      <wps:txbx>
                        <w:txbxContent>
                          <w:p w:rsidR="00153C8A" w:rsidRPr="005A11A3" w:rsidRDefault="00153C8A" w:rsidP="00153C8A">
                            <w:pPr>
                              <w:spacing w:before="120" w:after="0" w:line="240" w:lineRule="auto"/>
                              <w:jc w:val="center"/>
                              <w:rPr>
                                <w:rFonts w:ascii="Times New Roman" w:hAnsi="Times New Roman"/>
                                <w:sz w:val="24"/>
                                <w:szCs w:val="24"/>
                              </w:rPr>
                            </w:pPr>
                            <w:r>
                              <w:rPr>
                                <w:rFonts w:ascii="Times New Roman" w:hAnsi="Times New Roman"/>
                                <w:sz w:val="24"/>
                                <w:szCs w:val="24"/>
                              </w:rPr>
                              <w:t>Ukuran Perusahaan</w:t>
                            </w:r>
                            <w:r w:rsidRPr="005A11A3">
                              <w:rPr>
                                <w:rFonts w:ascii="Times New Roman" w:hAnsi="Times New Roman"/>
                                <w:sz w:val="24"/>
                                <w:szCs w:val="24"/>
                              </w:rPr>
                              <w:t xml:space="preserve"> (X</w:t>
                            </w:r>
                            <w:r>
                              <w:rPr>
                                <w:rFonts w:ascii="Times New Roman" w:hAnsi="Times New Roman"/>
                                <w:sz w:val="24"/>
                                <w:szCs w:val="24"/>
                                <w:vertAlign w:val="subscript"/>
                              </w:rPr>
                              <w:t>4</w:t>
                            </w:r>
                            <w:r w:rsidRPr="005A11A3">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19.85pt;margin-top:3.5pt;width:159.05pt;height:3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NJwIAAE4EAAAOAAAAZHJzL2Uyb0RvYy54bWysVNuO0zAQfUfiHyy/07SlYbdR09WqSxHS&#10;AisWPsBxnMTCN8Zuk/L1jJ1s6QJPiDxYHs/4eOacmWxuBq3IUYCX1pR0MZtTIgy3tTRtSb9+2b+6&#10;psQHZmqmrBElPQlPb7YvX2x6V4il7ayqBRAEMb7oXUm7EFyRZZ53QjM/s04YdDYWNAtoQpvVwHpE&#10;1ypbzudvst5C7cBy4T2e3o1Ouk34TSN4+NQ0XgSiSoq5hbRCWqu4ZtsNK1pgrpN8SoP9QxaaSYOP&#10;nqHuWGDkAPIPKC05WG+bMONWZ7ZpJBepBqxmMf+tmseOOZFqQXK8O9Pk/x8s/3h8ACLrkqJQhmmU&#10;6DOSxkyrBLmO9PTOFxj16B4gFujdveXfPDF212GUuAWwfSdYjUktYnz27EI0PF4lVf/B1ojODsEm&#10;poYGdAREDsiQBDmdBRFDIBwPkZP1+nVOCUffKl9e5Xl6ghVPtx348E5YTeKmpIC5J3R2vPchZsOK&#10;p5CUvVWy3kulkgFttVNAjgybY5++Cd1fhilD+pKu82WekJ/5/CXEPH1/g9AyYJcrqZHmcxArIm1v&#10;TZ16MDCpxj2mrMzEY6RulCAM1TDpNIlS2fqExIIdmxqHEDedhR+U9NjQJfXfDwwEJeq9QXHWi9Uq&#10;TkAyVvnVEg249FSXHmY4QpU0UDJud2GcmoMD2Xb40iKxYewtCtrIxHUUe8xqSh+bNkkwDViciks7&#10;Rf36DWx/AgAA//8DAFBLAwQUAAYACAAAACEAIxR9MdwAAAAHAQAADwAAAGRycy9kb3ducmV2Lnht&#10;bEyPQU+DQBSE7yb+h80z8WYXS5SWsjRGUxOPLb14e8ATqOxbwi4t+ut9nvQ4mcnMN9l2tr060+g7&#10;xwbuFxEo4srVHTcGjsXubgXKB+Qae8dk4Is8bPPrqwzT2l14T+dDaJSUsE/RQBvCkGrtq5Ys+oUb&#10;iMX7cKPFIHJsdD3iRcptr5dR9KgtdiwLLQ703FL1eZisgbJbHvF7X7xGdr2Lw9tcnKb3F2Nub+an&#10;DahAc/gLwy++oEMuTKWbuPaqNxCvE0kaSOSR2PFDIk9K0asYdJ7p//z5DwAAAP//AwBQSwECLQAU&#10;AAYACAAAACEAtoM4kv4AAADhAQAAEwAAAAAAAAAAAAAAAAAAAAAAW0NvbnRlbnRfVHlwZXNdLnht&#10;bFBLAQItABQABgAIAAAAIQA4/SH/1gAAAJQBAAALAAAAAAAAAAAAAAAAAC8BAABfcmVscy8ucmVs&#10;c1BLAQItABQABgAIAAAAIQC3qq/NJwIAAE4EAAAOAAAAAAAAAAAAAAAAAC4CAABkcnMvZTJvRG9j&#10;LnhtbFBLAQItABQABgAIAAAAIQAjFH0x3AAAAAcBAAAPAAAAAAAAAAAAAAAAAIEEAABkcnMvZG93&#10;bnJldi54bWxQSwUGAAAAAAQABADzAAAAigUAAAAA&#10;">
                <v:textbox>
                  <w:txbxContent>
                    <w:p w:rsidR="00153C8A" w:rsidRPr="005A11A3" w:rsidRDefault="00153C8A" w:rsidP="00153C8A">
                      <w:pPr>
                        <w:spacing w:before="120" w:after="0" w:line="240" w:lineRule="auto"/>
                        <w:jc w:val="center"/>
                        <w:rPr>
                          <w:rFonts w:ascii="Times New Roman" w:hAnsi="Times New Roman"/>
                          <w:sz w:val="24"/>
                          <w:szCs w:val="24"/>
                        </w:rPr>
                      </w:pPr>
                      <w:r>
                        <w:rPr>
                          <w:rFonts w:ascii="Times New Roman" w:hAnsi="Times New Roman"/>
                          <w:sz w:val="24"/>
                          <w:szCs w:val="24"/>
                        </w:rPr>
                        <w:t>Ukuran Perusahaan</w:t>
                      </w:r>
                      <w:r w:rsidRPr="005A11A3">
                        <w:rPr>
                          <w:rFonts w:ascii="Times New Roman" w:hAnsi="Times New Roman"/>
                          <w:sz w:val="24"/>
                          <w:szCs w:val="24"/>
                        </w:rPr>
                        <w:t xml:space="preserve"> (X</w:t>
                      </w:r>
                      <w:r>
                        <w:rPr>
                          <w:rFonts w:ascii="Times New Roman" w:hAnsi="Times New Roman"/>
                          <w:sz w:val="24"/>
                          <w:szCs w:val="24"/>
                          <w:vertAlign w:val="subscript"/>
                        </w:rPr>
                        <w:t>4</w:t>
                      </w:r>
                      <w:r w:rsidRPr="005A11A3">
                        <w:rPr>
                          <w:rFonts w:ascii="Times New Roman" w:hAnsi="Times New Roman"/>
                          <w:sz w:val="24"/>
                          <w:szCs w:val="24"/>
                        </w:rPr>
                        <w:t>)</w:t>
                      </w:r>
                    </w:p>
                  </w:txbxContent>
                </v:textbox>
              </v:rect>
            </w:pict>
          </mc:Fallback>
        </mc:AlternateContent>
      </w:r>
    </w:p>
    <w:p w:rsidR="00153C8A" w:rsidRPr="00153C8A" w:rsidRDefault="00153C8A" w:rsidP="00153C8A">
      <w:pPr>
        <w:widowControl w:val="0"/>
        <w:autoSpaceDE w:val="0"/>
        <w:autoSpaceDN w:val="0"/>
        <w:adjustRightInd w:val="0"/>
        <w:spacing w:after="0" w:line="480" w:lineRule="auto"/>
        <w:ind w:left="406"/>
        <w:contextualSpacing/>
        <w:jc w:val="both"/>
        <w:rPr>
          <w:rFonts w:ascii="Times New Roman" w:eastAsia="Calibri" w:hAnsi="Times New Roman" w:cs="Times New Roman"/>
          <w:spacing w:val="-4"/>
          <w:sz w:val="24"/>
          <w:szCs w:val="24"/>
          <w:lang w:val="x-none" w:eastAsia="x-none"/>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70528" behindDoc="0" locked="0" layoutInCell="1" allowOverlap="1">
                <wp:simplePos x="0" y="0"/>
                <wp:positionH relativeFrom="column">
                  <wp:posOffset>293370</wp:posOffset>
                </wp:positionH>
                <wp:positionV relativeFrom="paragraph">
                  <wp:posOffset>299720</wp:posOffset>
                </wp:positionV>
                <wp:extent cx="2019935" cy="574040"/>
                <wp:effectExtent l="9525" t="7620" r="889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574040"/>
                        </a:xfrm>
                        <a:prstGeom prst="rect">
                          <a:avLst/>
                        </a:prstGeom>
                        <a:solidFill>
                          <a:srgbClr val="FFFFFF"/>
                        </a:solidFill>
                        <a:ln w="9525">
                          <a:solidFill>
                            <a:srgbClr val="000000"/>
                          </a:solidFill>
                          <a:miter lim="800000"/>
                          <a:headEnd/>
                          <a:tailEnd/>
                        </a:ln>
                      </wps:spPr>
                      <wps:txbx>
                        <w:txbxContent>
                          <w:p w:rsidR="00153C8A" w:rsidRPr="005A11A3" w:rsidRDefault="00153C8A" w:rsidP="00153C8A">
                            <w:pPr>
                              <w:spacing w:before="120" w:after="0" w:line="240" w:lineRule="auto"/>
                              <w:jc w:val="center"/>
                              <w:rPr>
                                <w:rFonts w:ascii="Times New Roman" w:hAnsi="Times New Roman"/>
                                <w:sz w:val="24"/>
                                <w:szCs w:val="24"/>
                              </w:rPr>
                            </w:pPr>
                            <w:r>
                              <w:rPr>
                                <w:rFonts w:ascii="Times New Roman" w:hAnsi="Times New Roman"/>
                                <w:i/>
                                <w:sz w:val="24"/>
                                <w:szCs w:val="24"/>
                              </w:rPr>
                              <w:t>Investment Opportunities Set</w:t>
                            </w:r>
                            <w:r w:rsidRPr="005A11A3">
                              <w:rPr>
                                <w:rFonts w:ascii="Times New Roman" w:hAnsi="Times New Roman"/>
                                <w:sz w:val="24"/>
                                <w:szCs w:val="24"/>
                              </w:rPr>
                              <w:t xml:space="preserve"> (X</w:t>
                            </w:r>
                            <w:r>
                              <w:rPr>
                                <w:rFonts w:ascii="Times New Roman" w:hAnsi="Times New Roman"/>
                                <w:sz w:val="24"/>
                                <w:szCs w:val="24"/>
                                <w:vertAlign w:val="subscript"/>
                              </w:rPr>
                              <w:t>5</w:t>
                            </w:r>
                            <w:r w:rsidRPr="005A11A3">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23.1pt;margin-top:23.6pt;width:159.05pt;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HOEKgIAAE4EAAAOAAAAZHJzL2Uyb0RvYy54bWysVNuO0zAQfUfiHyy/06Slpduo6WrVpQhp&#10;gRULH+A4TmLhG2O3Sfl6xk5busATIg+WJzM+OXPOOOvbQStyEOClNSWdTnJKhOG2lqYt6dcvu1c3&#10;lPjATM2UNaKkR+Hp7ebli3XvCjGznVW1AIIgxhe9K2kXgiuyzPNOaOYn1gmDycaCZgFDaLMaWI/o&#10;WmWzPH+T9RZqB5YL7/Ht/Zikm4TfNIKHT03jRSCqpMgtpBXSWsU126xZ0QJzneQnGuwfWGgmDX70&#10;AnXPAiN7kH9AacnBetuECbc6s00juUg9YDfT/LdunjrmROoFxfHuIpP/f7D84+ERiKxLuqTEMI0W&#10;fUbRmGmVIMsoT+98gVVP7hFig949WP7NE2O3HVaJOwDbd4LVSGoa67NnB2Lg8Sip+g+2RnS2DzYp&#10;NTSgIyBqQIZkyPFiiBgC4fgSNVmtXi8o4ZhbLOf5PDmWseJ82oEP74TVJG5KCsg9obPDgw+RDSvO&#10;JYm9VbLeSaVSAG21VUAODIdjl57UADZ5XaYM6Uu6WswWCflZzl9D5On5G4SWAadcSV3Sm0sRK6Js&#10;b02dZjAwqcY9UlbmpGOUbrQgDNWQfFqdTalsfURhwY5DjZcQN52FH5T0ONAl9d/3DAQl6r1Bc1bT&#10;OapHQgrmi+UMA7jOVNcZZjhClTRQMm63Ybw1ewey7fBL06SGsXdoaCOT1tHskdWJPg5tsuB0weKt&#10;uI5T1a/fwOYnAAAA//8DAFBLAwQUAAYACAAAACEAK9Q3AN0AAAAJAQAADwAAAGRycy9kb3ducmV2&#10;LnhtbEyPQU+DQBCF7yb+h82YeLOL0FBFlsZoauKxpRdvA4yAsrOEXVr01zue9PQyeV/evJdvFzuo&#10;E02+d2zgdhWBIq5d03Nr4Fjubu5A+YDc4OCYDHyRh21xeZFj1rgz7+l0CK2SEPYZGuhCGDOtfd2R&#10;Rb9yI7F4726yGOScWt1MeJZwO+g4ilJtsWf50OFITx3Vn4fZGqj6+Ijf+/Ilsve7JLwu5cf89mzM&#10;9dXy+AAq0BL+YPitL9WhkE6Vm7nxajCwTmMhRTei4ifpOgFVCZhsUtBFrv8vKH4AAAD//wMAUEsB&#10;Ai0AFAAGAAgAAAAhALaDOJL+AAAA4QEAABMAAAAAAAAAAAAAAAAAAAAAAFtDb250ZW50X1R5cGVz&#10;XS54bWxQSwECLQAUAAYACAAAACEAOP0h/9YAAACUAQAACwAAAAAAAAAAAAAAAAAvAQAAX3JlbHMv&#10;LnJlbHNQSwECLQAUAAYACAAAACEAPeRzhCoCAABOBAAADgAAAAAAAAAAAAAAAAAuAgAAZHJzL2Uy&#10;b0RvYy54bWxQSwECLQAUAAYACAAAACEAK9Q3AN0AAAAJAQAADwAAAAAAAAAAAAAAAACEBAAAZHJz&#10;L2Rvd25yZXYueG1sUEsFBgAAAAAEAAQA8wAAAI4FAAAAAA==&#10;">
                <v:textbox>
                  <w:txbxContent>
                    <w:p w:rsidR="00153C8A" w:rsidRPr="005A11A3" w:rsidRDefault="00153C8A" w:rsidP="00153C8A">
                      <w:pPr>
                        <w:spacing w:before="120" w:after="0" w:line="240" w:lineRule="auto"/>
                        <w:jc w:val="center"/>
                        <w:rPr>
                          <w:rFonts w:ascii="Times New Roman" w:hAnsi="Times New Roman"/>
                          <w:sz w:val="24"/>
                          <w:szCs w:val="24"/>
                        </w:rPr>
                      </w:pPr>
                      <w:r>
                        <w:rPr>
                          <w:rFonts w:ascii="Times New Roman" w:hAnsi="Times New Roman"/>
                          <w:i/>
                          <w:sz w:val="24"/>
                          <w:szCs w:val="24"/>
                        </w:rPr>
                        <w:t>Investment Opportunities Set</w:t>
                      </w:r>
                      <w:r w:rsidRPr="005A11A3">
                        <w:rPr>
                          <w:rFonts w:ascii="Times New Roman" w:hAnsi="Times New Roman"/>
                          <w:sz w:val="24"/>
                          <w:szCs w:val="24"/>
                        </w:rPr>
                        <w:t xml:space="preserve"> (X</w:t>
                      </w:r>
                      <w:r>
                        <w:rPr>
                          <w:rFonts w:ascii="Times New Roman" w:hAnsi="Times New Roman"/>
                          <w:sz w:val="24"/>
                          <w:szCs w:val="24"/>
                          <w:vertAlign w:val="subscript"/>
                        </w:rPr>
                        <w:t>5</w:t>
                      </w:r>
                      <w:r w:rsidRPr="005A11A3">
                        <w:rPr>
                          <w:rFonts w:ascii="Times New Roman" w:hAnsi="Times New Roman"/>
                          <w:sz w:val="24"/>
                          <w:szCs w:val="24"/>
                        </w:rPr>
                        <w:t>)</w:t>
                      </w:r>
                    </w:p>
                  </w:txbxContent>
                </v:textbox>
              </v:rect>
            </w:pict>
          </mc:Fallback>
        </mc:AlternateContent>
      </w: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spacing w:val="-4"/>
          <w:sz w:val="24"/>
          <w:szCs w:val="24"/>
          <w:lang w:eastAsia="x-none"/>
        </w:rPr>
      </w:pP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spacing w:val="-4"/>
          <w:sz w:val="24"/>
          <w:szCs w:val="24"/>
          <w:lang w:eastAsia="x-none"/>
        </w:rPr>
      </w:pPr>
      <w:r>
        <w:rPr>
          <w:rFonts w:ascii="Times New Roman" w:eastAsia="Calibri" w:hAnsi="Times New Roman" w:cs="Times New Roman"/>
          <w:noProof/>
          <w:spacing w:val="-4"/>
          <w:sz w:val="24"/>
          <w:szCs w:val="24"/>
        </w:rPr>
        <mc:AlternateContent>
          <mc:Choice Requires="wps">
            <w:drawing>
              <wp:anchor distT="0" distB="0" distL="114300" distR="114300" simplePos="0" relativeHeight="251672576" behindDoc="0" locked="0" layoutInCell="1" allowOverlap="1">
                <wp:simplePos x="0" y="0"/>
                <wp:positionH relativeFrom="column">
                  <wp:posOffset>2342515</wp:posOffset>
                </wp:positionH>
                <wp:positionV relativeFrom="paragraph">
                  <wp:posOffset>132715</wp:posOffset>
                </wp:positionV>
                <wp:extent cx="351790" cy="281940"/>
                <wp:effectExtent l="1270" t="444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C8A" w:rsidRPr="00FE2572" w:rsidRDefault="00153C8A" w:rsidP="00153C8A">
                            <w:pPr>
                              <w:rPr>
                                <w:rFonts w:ascii="Times New Roman" w:hAnsi="Times New Roman"/>
                              </w:rPr>
                            </w:pPr>
                            <w:r w:rsidRPr="00FE2572">
                              <w:rPr>
                                <w:rFonts w:ascii="Times New Roman" w:hAnsi="Times New Roman"/>
                              </w:rPr>
                              <w:t>H</w:t>
                            </w:r>
                            <w:r w:rsidRPr="00FE2572">
                              <w:rPr>
                                <w:rFonts w:ascii="Times New Roman" w:hAnsi="Times New Roman"/>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left:0;text-align:left;margin-left:184.45pt;margin-top:10.45pt;width:27.7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SAtgIAALc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eIqRIB206DMUjYg1p2hqyzP0OgOvp/5RWYK6f5DVN42EXLTgRe+UkkNLSQ2gQuvvX1ywGw1X0Wr4&#10;IGuITjZGukrtGtXZgFADtHMNeT42hO4MquDwehLOUmhbBaYoCdPYNcwn2eFyr7R5R2WH7CLHCqC7&#10;4GT7oI0FQ7KDi80lZMk4dz3n4uIAHMcTSA1Xrc2CcC38mQbpMlkmsRdH06UXB0Xh3ZWL2JuW4WxS&#10;XBeLRRH+snnDOGtZXVNh0xzkFMZ/1q69sEchHAWlJWe1DWchabVeLbhCWwJyLt3nSg6Wk5t/CcMV&#10;Abi8oBRGcXAfpV45TWZeXMYTL50FiReE6X06DeI0LspLSg9M0H+nhIYcp5No4rp0BvoFt8B9r7mR&#10;rGMGBgZnXY6ToxPJrAKXonatNYTxcX1WCgv/VApo96HRTq9WoqPUzW61c+8hdFqz+l3J+hkUrCQo&#10;DMQI0w4WrVQ/MBpgcuRYf98QRTHi7wW8gjSMQafIuE08mUWwUeeW1bmFiApC5dhgNC4XZhxPm16x&#10;dQuZQlcrIe/g5TTMqfqEav/eYDo4cvtJZsfP+d55nebt/DcAAAD//wMAUEsDBBQABgAIAAAAIQB2&#10;HXVc4QAAAAkBAAAPAAAAZHJzL2Rvd25yZXYueG1sTI/BSsNAEIbvgu+wjOBF2o1JDTVmU6QgFikU&#10;09rzNhmTYHY2zW6T+PaOJz0Nw3z88/3pajKtGLB3jSUF9/MABFJhy4YqBYf9y2wJwnlNpW4toYJv&#10;dLDKrq9SnZR2pHcccl8JDiGXaAW1910ipStqNNrNbYfEt0/bG+157StZ9nrkcNPKMAhiaXRD/KHW&#10;Ha5rLL7yi1EwFrvhuN++yt3dcWPpvDmv8483pW5vpucnEB4n/wfDrz6rQ8ZOJ3uh0olWQRQvHxlV&#10;EAY8GViEiwjESUH8EIHMUvm/QfYDAAD//wMAUEsBAi0AFAAGAAgAAAAhALaDOJL+AAAA4QEAABMA&#10;AAAAAAAAAAAAAAAAAAAAAFtDb250ZW50X1R5cGVzXS54bWxQSwECLQAUAAYACAAAACEAOP0h/9YA&#10;AACUAQAACwAAAAAAAAAAAAAAAAAvAQAAX3JlbHMvLnJlbHNQSwECLQAUAAYACAAAACEAOJa0gLYC&#10;AAC3BQAADgAAAAAAAAAAAAAAAAAuAgAAZHJzL2Uyb0RvYy54bWxQSwECLQAUAAYACAAAACEAdh11&#10;XOEAAAAJAQAADwAAAAAAAAAAAAAAAAAQBQAAZHJzL2Rvd25yZXYueG1sUEsFBgAAAAAEAAQA8wAA&#10;AB4GAAAAAA==&#10;" filled="f" stroked="f">
                <v:textbox>
                  <w:txbxContent>
                    <w:p w:rsidR="00153C8A" w:rsidRPr="00FE2572" w:rsidRDefault="00153C8A" w:rsidP="00153C8A">
                      <w:pPr>
                        <w:rPr>
                          <w:rFonts w:ascii="Times New Roman" w:hAnsi="Times New Roman"/>
                        </w:rPr>
                      </w:pPr>
                      <w:r w:rsidRPr="00FE2572">
                        <w:rPr>
                          <w:rFonts w:ascii="Times New Roman" w:hAnsi="Times New Roman"/>
                        </w:rPr>
                        <w:t>H</w:t>
                      </w:r>
                      <w:r w:rsidRPr="00FE2572">
                        <w:rPr>
                          <w:rFonts w:ascii="Times New Roman" w:hAnsi="Times New Roman"/>
                          <w:vertAlign w:val="subscript"/>
                        </w:rPr>
                        <w:t>5</w:t>
                      </w:r>
                    </w:p>
                  </w:txbxContent>
                </v:textbox>
              </v:rect>
            </w:pict>
          </mc:Fallback>
        </mc:AlternateContent>
      </w: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spacing w:val="-4"/>
          <w:sz w:val="24"/>
          <w:szCs w:val="24"/>
          <w:lang w:eastAsia="x-none"/>
        </w:rPr>
      </w:pP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spacing w:val="-4"/>
          <w:sz w:val="24"/>
          <w:szCs w:val="24"/>
          <w:lang w:eastAsia="x-none"/>
        </w:rPr>
      </w:pP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Gambar </w:t>
      </w:r>
      <w:r w:rsidRPr="00153C8A">
        <w:rPr>
          <w:rFonts w:ascii="Times New Roman" w:eastAsia="Calibri" w:hAnsi="Times New Roman" w:cs="Times New Roman"/>
          <w:spacing w:val="-4"/>
          <w:sz w:val="24"/>
          <w:szCs w:val="24"/>
          <w:lang w:eastAsia="x-none"/>
        </w:rPr>
        <w:t>2.</w:t>
      </w:r>
      <w:r w:rsidRPr="00153C8A">
        <w:rPr>
          <w:rFonts w:ascii="Times New Roman" w:eastAsia="Calibri" w:hAnsi="Times New Roman" w:cs="Times New Roman"/>
          <w:spacing w:val="-4"/>
          <w:sz w:val="24"/>
          <w:szCs w:val="24"/>
          <w:lang w:val="x-none" w:eastAsia="x-none"/>
        </w:rPr>
        <w:t>1</w:t>
      </w: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 xml:space="preserve">Kerangka Berpikir </w:t>
      </w:r>
      <w:r w:rsidRPr="00153C8A">
        <w:rPr>
          <w:rFonts w:ascii="Times New Roman" w:eastAsia="Calibri" w:hAnsi="Times New Roman" w:cs="Times New Roman"/>
          <w:spacing w:val="-4"/>
          <w:sz w:val="24"/>
          <w:szCs w:val="24"/>
          <w:lang w:eastAsia="x-none"/>
        </w:rPr>
        <w:t>Konseptual</w:t>
      </w: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spacing w:val="-4"/>
          <w:sz w:val="24"/>
          <w:szCs w:val="24"/>
          <w:lang w:eastAsia="x-none"/>
        </w:rPr>
      </w:pP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spacing w:val="-4"/>
          <w:sz w:val="24"/>
          <w:szCs w:val="24"/>
          <w:lang w:eastAsia="x-none"/>
        </w:rPr>
      </w:pPr>
    </w:p>
    <w:p w:rsidR="00153C8A" w:rsidRPr="00153C8A" w:rsidRDefault="00153C8A" w:rsidP="00153C8A">
      <w:pPr>
        <w:widowControl w:val="0"/>
        <w:autoSpaceDE w:val="0"/>
        <w:autoSpaceDN w:val="0"/>
        <w:adjustRightInd w:val="0"/>
        <w:spacing w:after="0" w:line="480" w:lineRule="auto"/>
        <w:ind w:left="426" w:firstLine="567"/>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 xml:space="preserve">Penelitian ini </w:t>
      </w:r>
      <w:r w:rsidRPr="00153C8A">
        <w:rPr>
          <w:rFonts w:ascii="Times New Roman" w:eastAsia="Calibri" w:hAnsi="Times New Roman" w:cs="Times New Roman"/>
          <w:spacing w:val="-4"/>
          <w:sz w:val="24"/>
          <w:szCs w:val="24"/>
          <w:lang w:val="x-none" w:eastAsia="x-none"/>
        </w:rPr>
        <w:t>akan</w:t>
      </w:r>
      <w:r w:rsidRPr="00153C8A">
        <w:rPr>
          <w:rFonts w:ascii="Times New Roman" w:eastAsia="Calibri" w:hAnsi="Times New Roman" w:cs="Times New Roman"/>
          <w:spacing w:val="-4"/>
          <w:sz w:val="24"/>
          <w:szCs w:val="24"/>
          <w:lang w:eastAsia="x-none"/>
        </w:rPr>
        <w:t xml:space="preserve"> dilakukan untuk menguji </w:t>
      </w:r>
      <w:r w:rsidRPr="00153C8A">
        <w:rPr>
          <w:rFonts w:ascii="Times New Roman" w:eastAsia="Calibri" w:hAnsi="Times New Roman" w:cs="Times New Roman"/>
          <w:sz w:val="24"/>
          <w:szCs w:val="24"/>
          <w:lang w:val="x-none" w:eastAsia="x-none"/>
        </w:rPr>
        <w:t xml:space="preserve">pengaruh </w:t>
      </w:r>
      <w:r w:rsidRPr="00153C8A">
        <w:rPr>
          <w:rFonts w:ascii="Times New Roman" w:eastAsia="Calibri" w:hAnsi="Times New Roman" w:cs="Times New Roman"/>
          <w:i/>
          <w:sz w:val="24"/>
          <w:szCs w:val="24"/>
          <w:lang w:val="x-none" w:eastAsia="x-none"/>
        </w:rPr>
        <w:t>financial distress</w:t>
      </w:r>
      <w:r w:rsidRPr="00153C8A">
        <w:rPr>
          <w:rFonts w:ascii="Times New Roman" w:eastAsia="Calibri" w:hAnsi="Times New Roman" w:cs="Times New Roman"/>
          <w:sz w:val="24"/>
          <w:szCs w:val="24"/>
          <w:lang w:val="x-none" w:eastAsia="x-none"/>
        </w:rPr>
        <w:t xml:space="preserve">, </w:t>
      </w:r>
      <w:r w:rsidRPr="00153C8A">
        <w:rPr>
          <w:rFonts w:ascii="Times New Roman" w:eastAsia="Calibri" w:hAnsi="Times New Roman" w:cs="Times New Roman"/>
          <w:sz w:val="24"/>
          <w:szCs w:val="24"/>
          <w:lang w:eastAsia="x-none"/>
        </w:rPr>
        <w:t>efektifitas komite audit, reputasi auditor</w:t>
      </w:r>
      <w:r w:rsidRPr="00153C8A">
        <w:rPr>
          <w:rFonts w:ascii="Times New Roman" w:eastAsia="Calibri" w:hAnsi="Times New Roman" w:cs="Times New Roman"/>
          <w:sz w:val="24"/>
          <w:szCs w:val="24"/>
          <w:lang w:val="x-none" w:eastAsia="x-none"/>
        </w:rPr>
        <w:t xml:space="preserve">, ukuran perusahaan </w:t>
      </w:r>
      <w:r w:rsidRPr="00153C8A">
        <w:rPr>
          <w:rFonts w:ascii="Times New Roman" w:eastAsia="Calibri" w:hAnsi="Times New Roman" w:cs="Times New Roman"/>
          <w:sz w:val="24"/>
          <w:szCs w:val="24"/>
          <w:lang w:eastAsia="x-none"/>
        </w:rPr>
        <w:t xml:space="preserve">dan </w:t>
      </w:r>
      <w:r w:rsidRPr="00153C8A">
        <w:rPr>
          <w:rFonts w:ascii="Times New Roman" w:eastAsia="Calibri" w:hAnsi="Times New Roman" w:cs="Times New Roman"/>
          <w:i/>
          <w:sz w:val="24"/>
          <w:szCs w:val="24"/>
          <w:lang w:eastAsia="x-none"/>
        </w:rPr>
        <w:t>investment opportunities set</w:t>
      </w:r>
      <w:r w:rsidRPr="00153C8A">
        <w:rPr>
          <w:rFonts w:ascii="Times New Roman" w:eastAsia="Calibri" w:hAnsi="Times New Roman" w:cs="Times New Roman"/>
          <w:sz w:val="24"/>
          <w:szCs w:val="24"/>
          <w:lang w:eastAsia="x-none"/>
        </w:rPr>
        <w:t xml:space="preserve"> </w:t>
      </w:r>
      <w:r w:rsidRPr="00153C8A">
        <w:rPr>
          <w:rFonts w:ascii="Times New Roman" w:eastAsia="Calibri" w:hAnsi="Times New Roman" w:cs="Times New Roman"/>
          <w:sz w:val="24"/>
          <w:szCs w:val="24"/>
          <w:lang w:val="x-none" w:eastAsia="x-none"/>
        </w:rPr>
        <w:t xml:space="preserve">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eastAsia="x-none"/>
        </w:rPr>
        <w:t xml:space="preserve"> pada perusahaan yang</w:t>
      </w:r>
      <w:r w:rsidRPr="00153C8A">
        <w:rPr>
          <w:rFonts w:ascii="Times New Roman" w:eastAsia="Calibri" w:hAnsi="Times New Roman" w:cs="Times New Roman"/>
          <w:i/>
          <w:sz w:val="24"/>
          <w:szCs w:val="24"/>
          <w:lang w:eastAsia="x-none"/>
        </w:rPr>
        <w:t xml:space="preserve"> consumer non cyclicals</w:t>
      </w:r>
      <w:r w:rsidRPr="00153C8A">
        <w:rPr>
          <w:rFonts w:ascii="Times New Roman" w:eastAsia="Calibri" w:hAnsi="Times New Roman" w:cs="Times New Roman"/>
          <w:sz w:val="24"/>
          <w:szCs w:val="24"/>
          <w:lang w:eastAsia="x-none"/>
        </w:rPr>
        <w:t xml:space="preserve"> yang terdaftar di Bursa Efek Indonesia Tahun 2018-2023 yang </w:t>
      </w:r>
      <w:r w:rsidRPr="00153C8A">
        <w:rPr>
          <w:rFonts w:ascii="Times New Roman" w:eastAsia="Calibri" w:hAnsi="Times New Roman" w:cs="Times New Roman"/>
          <w:sz w:val="24"/>
          <w:szCs w:val="24"/>
          <w:lang w:eastAsia="x-none"/>
        </w:rPr>
        <w:lastRenderedPageBreak/>
        <w:t>berjumlah 27 perusahaan.</w:t>
      </w:r>
    </w:p>
    <w:p w:rsidR="00153C8A" w:rsidRPr="00153C8A" w:rsidRDefault="00153C8A" w:rsidP="00153C8A">
      <w:pPr>
        <w:widowControl w:val="0"/>
        <w:autoSpaceDE w:val="0"/>
        <w:autoSpaceDN w:val="0"/>
        <w:adjustRightInd w:val="0"/>
        <w:spacing w:after="0" w:line="240" w:lineRule="auto"/>
        <w:ind w:left="406"/>
        <w:contextualSpacing/>
        <w:jc w:val="center"/>
        <w:rPr>
          <w:rFonts w:ascii="Times New Roman" w:eastAsia="Calibri" w:hAnsi="Times New Roman" w:cs="Times New Roman"/>
          <w:b/>
          <w:iCs/>
          <w:spacing w:val="-4"/>
          <w:sz w:val="24"/>
          <w:szCs w:val="24"/>
          <w:lang w:eastAsia="x-none"/>
        </w:rPr>
      </w:pPr>
    </w:p>
    <w:p w:rsidR="00153C8A" w:rsidRPr="00153C8A" w:rsidRDefault="00153C8A" w:rsidP="00153C8A">
      <w:pPr>
        <w:widowControl w:val="0"/>
        <w:numPr>
          <w:ilvl w:val="0"/>
          <w:numId w:val="5"/>
        </w:numPr>
        <w:tabs>
          <w:tab w:val="left" w:pos="350"/>
        </w:tabs>
        <w:autoSpaceDE w:val="0"/>
        <w:autoSpaceDN w:val="0"/>
        <w:adjustRightInd w:val="0"/>
        <w:spacing w:after="0" w:line="480" w:lineRule="auto"/>
        <w:ind w:left="378" w:hanging="378"/>
        <w:contextualSpacing/>
        <w:jc w:val="both"/>
        <w:rPr>
          <w:rFonts w:ascii="Times New Roman" w:eastAsia="Calibri" w:hAnsi="Times New Roman" w:cs="Times New Roman"/>
          <w:b/>
          <w:iCs/>
          <w:spacing w:val="-4"/>
          <w:sz w:val="24"/>
          <w:szCs w:val="24"/>
          <w:lang w:eastAsia="x-none"/>
        </w:rPr>
      </w:pPr>
      <w:r w:rsidRPr="00153C8A">
        <w:rPr>
          <w:rFonts w:ascii="Times New Roman" w:eastAsia="Calibri" w:hAnsi="Times New Roman" w:cs="Times New Roman"/>
          <w:b/>
          <w:iCs/>
          <w:spacing w:val="-4"/>
          <w:sz w:val="24"/>
          <w:szCs w:val="24"/>
          <w:lang w:eastAsia="x-none"/>
        </w:rPr>
        <w:t>Hipotesis</w:t>
      </w:r>
    </w:p>
    <w:p w:rsidR="00153C8A" w:rsidRPr="00153C8A" w:rsidRDefault="00153C8A" w:rsidP="00153C8A">
      <w:pPr>
        <w:widowControl w:val="0"/>
        <w:autoSpaceDE w:val="0"/>
        <w:autoSpaceDN w:val="0"/>
        <w:adjustRightInd w:val="0"/>
        <w:spacing w:after="0" w:line="480" w:lineRule="auto"/>
        <w:ind w:left="426" w:firstLine="567"/>
        <w:contextualSpacing/>
        <w:jc w:val="both"/>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spacing w:val="-4"/>
          <w:sz w:val="24"/>
          <w:szCs w:val="24"/>
          <w:lang w:val="x-none" w:eastAsia="x-none"/>
        </w:rPr>
        <w:t>Hipotesis merupakan jawaban sementara terhadap rumusan masalah penelitian, di mana rumusan masalah penelitian</w:t>
      </w:r>
      <w:r w:rsidRPr="00153C8A">
        <w:rPr>
          <w:rFonts w:ascii="Times New Roman" w:eastAsia="Calibri" w:hAnsi="Times New Roman" w:cs="Times New Roman"/>
          <w:spacing w:val="-4"/>
          <w:sz w:val="24"/>
          <w:szCs w:val="24"/>
          <w:lang w:eastAsia="x-none"/>
        </w:rPr>
        <w:t xml:space="preserve"> tersebut</w:t>
      </w:r>
      <w:r w:rsidRPr="00153C8A">
        <w:rPr>
          <w:rFonts w:ascii="Times New Roman" w:eastAsia="Calibri" w:hAnsi="Times New Roman" w:cs="Times New Roman"/>
          <w:spacing w:val="-4"/>
          <w:sz w:val="24"/>
          <w:szCs w:val="24"/>
          <w:lang w:val="x-none" w:eastAsia="x-none"/>
        </w:rPr>
        <w:t xml:space="preserve"> telah dinyatakan dalam bentuk pertanyaan. Dikatakan sementara karena </w:t>
      </w:r>
      <w:r w:rsidRPr="00153C8A">
        <w:rPr>
          <w:rFonts w:ascii="Times New Roman" w:eastAsia="Calibri" w:hAnsi="Times New Roman" w:cs="Times New Roman"/>
          <w:spacing w:val="-4"/>
          <w:sz w:val="24"/>
          <w:szCs w:val="24"/>
          <w:lang w:eastAsia="x-none"/>
        </w:rPr>
        <w:t xml:space="preserve">adanya </w:t>
      </w:r>
      <w:r w:rsidRPr="00153C8A">
        <w:rPr>
          <w:rFonts w:ascii="Times New Roman" w:eastAsia="Calibri" w:hAnsi="Times New Roman" w:cs="Times New Roman"/>
          <w:spacing w:val="-4"/>
          <w:sz w:val="24"/>
          <w:szCs w:val="24"/>
          <w:lang w:val="x-none" w:eastAsia="x-none"/>
        </w:rPr>
        <w:t xml:space="preserve">jawaban yang diberikan baru didasarkan pada teori. Hipotesis </w:t>
      </w:r>
      <w:r w:rsidRPr="00153C8A">
        <w:rPr>
          <w:rFonts w:ascii="Times New Roman" w:eastAsia="Calibri" w:hAnsi="Times New Roman" w:cs="Times New Roman"/>
          <w:spacing w:val="-4"/>
          <w:sz w:val="24"/>
          <w:szCs w:val="24"/>
          <w:lang w:eastAsia="x-none"/>
        </w:rPr>
        <w:t xml:space="preserve">dapat </w:t>
      </w:r>
      <w:r w:rsidRPr="00153C8A">
        <w:rPr>
          <w:rFonts w:ascii="Times New Roman" w:eastAsia="Calibri" w:hAnsi="Times New Roman" w:cs="Times New Roman"/>
          <w:spacing w:val="-4"/>
          <w:sz w:val="24"/>
          <w:szCs w:val="24"/>
          <w:lang w:val="x-none" w:eastAsia="x-none"/>
        </w:rPr>
        <w:t>dirumuskan atas dasar</w:t>
      </w:r>
      <w:r w:rsidRPr="00153C8A">
        <w:rPr>
          <w:rFonts w:ascii="Times New Roman" w:eastAsia="Calibri" w:hAnsi="Times New Roman" w:cs="Times New Roman"/>
          <w:spacing w:val="-4"/>
          <w:sz w:val="24"/>
          <w:szCs w:val="24"/>
          <w:lang w:eastAsia="x-none"/>
        </w:rPr>
        <w:t xml:space="preserve"> dari</w:t>
      </w:r>
      <w:r w:rsidRPr="00153C8A">
        <w:rPr>
          <w:rFonts w:ascii="Times New Roman" w:eastAsia="Calibri" w:hAnsi="Times New Roman" w:cs="Times New Roman"/>
          <w:spacing w:val="-4"/>
          <w:sz w:val="24"/>
          <w:szCs w:val="24"/>
          <w:lang w:val="x-none" w:eastAsia="x-none"/>
        </w:rPr>
        <w:t xml:space="preserve"> kerangka </w:t>
      </w:r>
      <w:r w:rsidRPr="00153C8A">
        <w:rPr>
          <w:rFonts w:ascii="Times New Roman" w:eastAsia="Calibri" w:hAnsi="Times New Roman" w:cs="Times New Roman"/>
          <w:spacing w:val="-4"/>
          <w:sz w:val="24"/>
          <w:szCs w:val="24"/>
          <w:lang w:eastAsia="x-none"/>
        </w:rPr>
        <w:t>ber</w:t>
      </w:r>
      <w:r w:rsidRPr="00153C8A">
        <w:rPr>
          <w:rFonts w:ascii="Times New Roman" w:eastAsia="Calibri" w:hAnsi="Times New Roman" w:cs="Times New Roman"/>
          <w:spacing w:val="-4"/>
          <w:sz w:val="24"/>
          <w:szCs w:val="24"/>
          <w:lang w:val="x-none" w:eastAsia="x-none"/>
        </w:rPr>
        <w:t xml:space="preserve">pikir yang merupakan jawaban sementara atas masalah yang </w:t>
      </w:r>
      <w:r w:rsidRPr="00153C8A">
        <w:rPr>
          <w:rFonts w:ascii="Times New Roman" w:eastAsia="Calibri" w:hAnsi="Times New Roman" w:cs="Times New Roman"/>
          <w:spacing w:val="-4"/>
          <w:sz w:val="24"/>
          <w:szCs w:val="24"/>
          <w:lang w:eastAsia="x-none"/>
        </w:rPr>
        <w:t xml:space="preserve">telah </w:t>
      </w:r>
      <w:r w:rsidRPr="00153C8A">
        <w:rPr>
          <w:rFonts w:ascii="Times New Roman" w:eastAsia="Calibri" w:hAnsi="Times New Roman" w:cs="Times New Roman"/>
          <w:spacing w:val="-4"/>
          <w:sz w:val="24"/>
          <w:szCs w:val="24"/>
          <w:lang w:val="x-none" w:eastAsia="x-none"/>
        </w:rPr>
        <w:t>dirumuskan</w:t>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pacing w:val="-4"/>
          <w:sz w:val="24"/>
          <w:szCs w:val="24"/>
          <w:lang w:val="x-none" w:eastAsia="x-none"/>
        </w:rPr>
        <w:fldChar w:fldCharType="begin" w:fldLock="1"/>
      </w:r>
      <w:r w:rsidRPr="00153C8A">
        <w:rPr>
          <w:rFonts w:ascii="Times New Roman" w:eastAsia="Calibri" w:hAnsi="Times New Roman" w:cs="Times New Roman"/>
          <w:spacing w:val="-4"/>
          <w:sz w:val="24"/>
          <w:szCs w:val="24"/>
          <w:lang w:val="x-none" w:eastAsia="x-none"/>
        </w:rPr>
        <w:instrText>ADDIN CSL_CITATION {"citationItems":[{"id":"ITEM-1","itemData":{"author":[{"dropping-particle":"","family":"Sekaran","given":"Uma","non-dropping-particle":"","parse-names":false,"suffix":""}],"id":"ITEM-1","issued":{"date-parts":[["2018"]]},"publisher":"Salemba Empat","publisher-place":"Jakarta","title":"Metode Penelitian untuk Bisnis","type":"book"},"uris":["http://www.mendeley.com/documents/?uuid=93d69862-e0a3-4ed1-81dc-735bd0774ed1"]}],"mendeley":{"formattedCitation":"(Sekaran, 2018)","manualFormatting":"(Sekaran, 2018:116)","plainTextFormattedCitation":"(Sekaran, 2018)","previouslyFormattedCitation":"(Sekaran, 2018)"},"properties":{"noteIndex":0},"schema":"https://github.com/citation-style-language/schema/raw/master/csl-citation.json"}</w:instrText>
      </w:r>
      <w:r w:rsidRPr="00153C8A">
        <w:rPr>
          <w:rFonts w:ascii="Times New Roman" w:eastAsia="Calibri" w:hAnsi="Times New Roman" w:cs="Times New Roman"/>
          <w:spacing w:val="-4"/>
          <w:sz w:val="24"/>
          <w:szCs w:val="24"/>
          <w:lang w:val="x-none" w:eastAsia="x-none"/>
        </w:rPr>
        <w:fldChar w:fldCharType="separate"/>
      </w:r>
      <w:r w:rsidRPr="00153C8A">
        <w:rPr>
          <w:rFonts w:ascii="Times New Roman" w:eastAsia="Calibri" w:hAnsi="Times New Roman" w:cs="Times New Roman"/>
          <w:noProof/>
          <w:spacing w:val="-4"/>
          <w:sz w:val="24"/>
          <w:szCs w:val="24"/>
          <w:lang w:val="x-none" w:eastAsia="x-none"/>
        </w:rPr>
        <w:t>(Sekaran, 2018</w:t>
      </w:r>
      <w:r w:rsidRPr="00153C8A">
        <w:rPr>
          <w:rFonts w:ascii="Times New Roman" w:eastAsia="Calibri" w:hAnsi="Times New Roman" w:cs="Times New Roman"/>
          <w:noProof/>
          <w:spacing w:val="-4"/>
          <w:sz w:val="24"/>
          <w:szCs w:val="24"/>
          <w:lang w:eastAsia="x-none"/>
        </w:rPr>
        <w:t>:116</w:t>
      </w:r>
      <w:r w:rsidRPr="00153C8A">
        <w:rPr>
          <w:rFonts w:ascii="Times New Roman" w:eastAsia="Calibri" w:hAnsi="Times New Roman" w:cs="Times New Roman"/>
          <w:noProof/>
          <w:spacing w:val="-4"/>
          <w:sz w:val="24"/>
          <w:szCs w:val="24"/>
          <w:lang w:val="x-none" w:eastAsia="x-none"/>
        </w:rPr>
        <w:t>)</w:t>
      </w:r>
      <w:r w:rsidRPr="00153C8A">
        <w:rPr>
          <w:rFonts w:ascii="Times New Roman" w:eastAsia="Calibri" w:hAnsi="Times New Roman" w:cs="Times New Roman"/>
          <w:spacing w:val="-4"/>
          <w:sz w:val="24"/>
          <w:szCs w:val="24"/>
          <w:lang w:val="x-none" w:eastAsia="x-none"/>
        </w:rPr>
        <w:fldChar w:fldCharType="end"/>
      </w:r>
      <w:r w:rsidRPr="00153C8A">
        <w:rPr>
          <w:rFonts w:ascii="Times New Roman" w:eastAsia="Calibri" w:hAnsi="Times New Roman" w:cs="Times New Roman"/>
          <w:spacing w:val="-4"/>
          <w:sz w:val="24"/>
          <w:szCs w:val="24"/>
          <w:lang w:val="id-ID" w:eastAsia="x-none"/>
        </w:rPr>
        <w:t xml:space="preserve">. </w:t>
      </w:r>
      <w:r w:rsidRPr="00153C8A">
        <w:rPr>
          <w:rFonts w:ascii="Times New Roman" w:eastAsia="Calibri" w:hAnsi="Times New Roman" w:cs="Times New Roman"/>
          <w:iCs/>
          <w:spacing w:val="-4"/>
          <w:sz w:val="24"/>
          <w:szCs w:val="24"/>
          <w:lang w:eastAsia="x-none"/>
        </w:rPr>
        <w:t>Berdasarkan uraian landasan teori dan hasil penelitian terdahulu, maka hipotesis dalam penelitian ini dirumuskan sebagai berikut:</w:t>
      </w:r>
    </w:p>
    <w:p w:rsidR="00153C8A" w:rsidRPr="00153C8A" w:rsidRDefault="00153C8A" w:rsidP="00153C8A">
      <w:pPr>
        <w:widowControl w:val="0"/>
        <w:tabs>
          <w:tab w:val="left" w:pos="798"/>
        </w:tabs>
        <w:autoSpaceDE w:val="0"/>
        <w:autoSpaceDN w:val="0"/>
        <w:adjustRightInd w:val="0"/>
        <w:spacing w:after="0" w:line="480" w:lineRule="auto"/>
        <w:ind w:left="924" w:hanging="498"/>
        <w:contextualSpacing/>
        <w:jc w:val="both"/>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iCs/>
          <w:spacing w:val="-4"/>
          <w:sz w:val="24"/>
          <w:szCs w:val="24"/>
          <w:lang w:eastAsia="x-none"/>
        </w:rPr>
        <w:t>H</w:t>
      </w:r>
      <w:r w:rsidRPr="00153C8A">
        <w:rPr>
          <w:rFonts w:ascii="Times New Roman" w:eastAsia="Calibri" w:hAnsi="Times New Roman" w:cs="Times New Roman"/>
          <w:iCs/>
          <w:spacing w:val="-4"/>
          <w:sz w:val="24"/>
          <w:szCs w:val="24"/>
          <w:vertAlign w:val="subscript"/>
          <w:lang w:eastAsia="x-none"/>
        </w:rPr>
        <w:t>1</w:t>
      </w:r>
      <w:r w:rsidRPr="00153C8A">
        <w:rPr>
          <w:rFonts w:ascii="Times New Roman" w:eastAsia="Calibri" w:hAnsi="Times New Roman" w:cs="Times New Roman"/>
          <w:iCs/>
          <w:spacing w:val="-4"/>
          <w:sz w:val="24"/>
          <w:szCs w:val="24"/>
          <w:lang w:eastAsia="x-none"/>
        </w:rPr>
        <w:tab/>
        <w:t>:</w:t>
      </w:r>
      <w:r w:rsidRPr="00153C8A">
        <w:rPr>
          <w:rFonts w:ascii="Times New Roman" w:eastAsia="Calibri" w:hAnsi="Times New Roman" w:cs="Times New Roman"/>
          <w:iCs/>
          <w:spacing w:val="-4"/>
          <w:sz w:val="24"/>
          <w:szCs w:val="24"/>
          <w:lang w:eastAsia="x-none"/>
        </w:rPr>
        <w:tab/>
        <w:t xml:space="preserve"> </w:t>
      </w:r>
      <w:r w:rsidRPr="00153C8A">
        <w:rPr>
          <w:rFonts w:ascii="Times New Roman" w:eastAsia="Calibri" w:hAnsi="Times New Roman" w:cs="Times New Roman"/>
          <w:i/>
          <w:sz w:val="24"/>
          <w:szCs w:val="24"/>
          <w:lang w:eastAsia="x-none"/>
        </w:rPr>
        <w:t>F</w:t>
      </w:r>
      <w:r w:rsidRPr="00153C8A">
        <w:rPr>
          <w:rFonts w:ascii="Times New Roman" w:eastAsia="Calibri" w:hAnsi="Times New Roman" w:cs="Times New Roman"/>
          <w:i/>
          <w:sz w:val="24"/>
          <w:szCs w:val="24"/>
          <w:lang w:val="x-none" w:eastAsia="x-none"/>
        </w:rPr>
        <w:t>inancial distress</w:t>
      </w:r>
      <w:r w:rsidRPr="00153C8A">
        <w:rPr>
          <w:rFonts w:ascii="Times New Roman" w:eastAsia="Calibri" w:hAnsi="Times New Roman" w:cs="Times New Roman"/>
          <w:sz w:val="24"/>
          <w:szCs w:val="24"/>
          <w:lang w:eastAsia="x-none"/>
        </w:rPr>
        <w:t xml:space="preserve"> ber</w:t>
      </w:r>
      <w:r w:rsidRPr="00153C8A">
        <w:rPr>
          <w:rFonts w:ascii="Times New Roman" w:eastAsia="Calibri" w:hAnsi="Times New Roman" w:cs="Times New Roman"/>
          <w:spacing w:val="-4"/>
          <w:sz w:val="24"/>
          <w:szCs w:val="24"/>
          <w:lang w:eastAsia="x-none"/>
        </w:rPr>
        <w:t xml:space="preserve">pengaruh negatif </w:t>
      </w:r>
      <w:r w:rsidRPr="00153C8A">
        <w:rPr>
          <w:rFonts w:ascii="Times New Roman" w:eastAsia="Calibri" w:hAnsi="Times New Roman" w:cs="Times New Roman"/>
          <w:sz w:val="24"/>
          <w:szCs w:val="24"/>
          <w:lang w:val="x-none" w:eastAsia="x-none"/>
        </w:rPr>
        <w:t xml:space="preserve">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eastAsia="x-none"/>
        </w:rPr>
        <w:t xml:space="preserve"> pada perusahaan </w:t>
      </w:r>
      <w:r w:rsidRPr="00153C8A">
        <w:rPr>
          <w:rFonts w:ascii="Times New Roman" w:eastAsia="Calibri" w:hAnsi="Times New Roman" w:cs="Times New Roman"/>
          <w:i/>
          <w:sz w:val="24"/>
          <w:szCs w:val="24"/>
          <w:lang w:eastAsia="x-none"/>
        </w:rPr>
        <w:t>consumer non cyclicals</w:t>
      </w:r>
      <w:r w:rsidRPr="00153C8A">
        <w:rPr>
          <w:rFonts w:ascii="Times New Roman" w:eastAsia="Calibri" w:hAnsi="Times New Roman" w:cs="Times New Roman"/>
          <w:sz w:val="24"/>
          <w:szCs w:val="24"/>
          <w:lang w:eastAsia="x-none"/>
        </w:rPr>
        <w:t xml:space="preserve"> yang terdaftar di Bursa Efek Indonesia Tahun 2018-2023</w:t>
      </w:r>
      <w:r w:rsidRPr="00153C8A">
        <w:rPr>
          <w:rFonts w:ascii="Times New Roman" w:eastAsia="Calibri" w:hAnsi="Times New Roman" w:cs="Times New Roman"/>
          <w:iCs/>
          <w:spacing w:val="-4"/>
          <w:sz w:val="24"/>
          <w:szCs w:val="24"/>
          <w:lang w:eastAsia="x-none"/>
        </w:rPr>
        <w:t>.</w:t>
      </w:r>
    </w:p>
    <w:p w:rsidR="00153C8A" w:rsidRPr="00153C8A" w:rsidRDefault="00153C8A" w:rsidP="00153C8A">
      <w:pPr>
        <w:widowControl w:val="0"/>
        <w:tabs>
          <w:tab w:val="left" w:pos="798"/>
        </w:tabs>
        <w:autoSpaceDE w:val="0"/>
        <w:autoSpaceDN w:val="0"/>
        <w:adjustRightInd w:val="0"/>
        <w:spacing w:after="0" w:line="480" w:lineRule="auto"/>
        <w:ind w:left="924" w:hanging="498"/>
        <w:contextualSpacing/>
        <w:jc w:val="both"/>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iCs/>
          <w:spacing w:val="-4"/>
          <w:sz w:val="24"/>
          <w:szCs w:val="24"/>
          <w:lang w:eastAsia="x-none"/>
        </w:rPr>
        <w:t>H</w:t>
      </w:r>
      <w:r w:rsidRPr="00153C8A">
        <w:rPr>
          <w:rFonts w:ascii="Times New Roman" w:eastAsia="Calibri" w:hAnsi="Times New Roman" w:cs="Times New Roman"/>
          <w:iCs/>
          <w:spacing w:val="-4"/>
          <w:sz w:val="24"/>
          <w:szCs w:val="24"/>
          <w:vertAlign w:val="subscript"/>
          <w:lang w:eastAsia="x-none"/>
        </w:rPr>
        <w:t>2</w:t>
      </w:r>
      <w:r w:rsidRPr="00153C8A">
        <w:rPr>
          <w:rFonts w:ascii="Times New Roman" w:eastAsia="Calibri" w:hAnsi="Times New Roman" w:cs="Times New Roman"/>
          <w:iCs/>
          <w:spacing w:val="-4"/>
          <w:sz w:val="24"/>
          <w:szCs w:val="24"/>
          <w:lang w:eastAsia="x-none"/>
        </w:rPr>
        <w:tab/>
        <w:t>:</w:t>
      </w:r>
      <w:r w:rsidRPr="00153C8A">
        <w:rPr>
          <w:rFonts w:ascii="Times New Roman" w:eastAsia="Calibri" w:hAnsi="Times New Roman" w:cs="Times New Roman"/>
          <w:iCs/>
          <w:spacing w:val="-4"/>
          <w:sz w:val="24"/>
          <w:szCs w:val="24"/>
          <w:lang w:eastAsia="x-none"/>
        </w:rPr>
        <w:tab/>
        <w:t>E</w:t>
      </w:r>
      <w:r w:rsidRPr="00153C8A">
        <w:rPr>
          <w:rFonts w:ascii="Times New Roman" w:eastAsia="Calibri" w:hAnsi="Times New Roman" w:cs="Times New Roman"/>
          <w:sz w:val="24"/>
          <w:szCs w:val="24"/>
          <w:lang w:eastAsia="x-none"/>
        </w:rPr>
        <w:t>fektifitas komite audit</w:t>
      </w:r>
      <w:r w:rsidRPr="00153C8A">
        <w:rPr>
          <w:rFonts w:ascii="Times New Roman" w:eastAsia="Calibri" w:hAnsi="Times New Roman" w:cs="Times New Roman"/>
          <w:sz w:val="24"/>
          <w:szCs w:val="24"/>
          <w:lang w:val="x-none" w:eastAsia="x-none"/>
        </w:rPr>
        <w:t xml:space="preserve"> </w:t>
      </w:r>
      <w:r w:rsidRPr="00153C8A">
        <w:rPr>
          <w:rFonts w:ascii="Times New Roman" w:eastAsia="Calibri" w:hAnsi="Times New Roman" w:cs="Times New Roman"/>
          <w:sz w:val="24"/>
          <w:szCs w:val="24"/>
          <w:lang w:eastAsia="x-none"/>
        </w:rPr>
        <w:t>ber</w:t>
      </w:r>
      <w:r w:rsidRPr="00153C8A">
        <w:rPr>
          <w:rFonts w:ascii="Times New Roman" w:eastAsia="Calibri" w:hAnsi="Times New Roman" w:cs="Times New Roman"/>
          <w:spacing w:val="-4"/>
          <w:sz w:val="24"/>
          <w:szCs w:val="24"/>
          <w:lang w:eastAsia="x-none"/>
        </w:rPr>
        <w:t>pengaruh negatif</w:t>
      </w:r>
      <w:r w:rsidRPr="00153C8A">
        <w:rPr>
          <w:rFonts w:ascii="Times New Roman" w:eastAsia="Calibri" w:hAnsi="Times New Roman" w:cs="Times New Roman"/>
          <w:sz w:val="24"/>
          <w:szCs w:val="24"/>
          <w:lang w:val="x-none" w:eastAsia="x-none"/>
        </w:rPr>
        <w:t xml:space="preserve"> 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eastAsia="x-none"/>
        </w:rPr>
        <w:t xml:space="preserve"> pada perusahaan </w:t>
      </w:r>
      <w:r w:rsidRPr="00153C8A">
        <w:rPr>
          <w:rFonts w:ascii="Times New Roman" w:eastAsia="Calibri" w:hAnsi="Times New Roman" w:cs="Times New Roman"/>
          <w:i/>
          <w:sz w:val="24"/>
          <w:szCs w:val="24"/>
          <w:lang w:eastAsia="x-none"/>
        </w:rPr>
        <w:t>consumer non cyclicals</w:t>
      </w:r>
      <w:r w:rsidRPr="00153C8A">
        <w:rPr>
          <w:rFonts w:ascii="Times New Roman" w:eastAsia="Calibri" w:hAnsi="Times New Roman" w:cs="Times New Roman"/>
          <w:sz w:val="24"/>
          <w:szCs w:val="24"/>
          <w:lang w:eastAsia="x-none"/>
        </w:rPr>
        <w:t xml:space="preserve"> yang terdaftar di Bursa Efek Indonesia Tahun 2018-2023</w:t>
      </w:r>
      <w:r w:rsidRPr="00153C8A">
        <w:rPr>
          <w:rFonts w:ascii="Times New Roman" w:eastAsia="Calibri" w:hAnsi="Times New Roman" w:cs="Times New Roman"/>
          <w:iCs/>
          <w:spacing w:val="-4"/>
          <w:sz w:val="24"/>
          <w:szCs w:val="24"/>
          <w:lang w:eastAsia="x-none"/>
        </w:rPr>
        <w:t>.</w:t>
      </w:r>
    </w:p>
    <w:p w:rsidR="00153C8A" w:rsidRPr="00153C8A" w:rsidRDefault="00153C8A" w:rsidP="00153C8A">
      <w:pPr>
        <w:widowControl w:val="0"/>
        <w:tabs>
          <w:tab w:val="left" w:pos="798"/>
        </w:tabs>
        <w:autoSpaceDE w:val="0"/>
        <w:autoSpaceDN w:val="0"/>
        <w:adjustRightInd w:val="0"/>
        <w:spacing w:after="0" w:line="480" w:lineRule="auto"/>
        <w:ind w:left="924" w:hanging="498"/>
        <w:contextualSpacing/>
        <w:jc w:val="both"/>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iCs/>
          <w:spacing w:val="-4"/>
          <w:sz w:val="24"/>
          <w:szCs w:val="24"/>
          <w:lang w:eastAsia="x-none"/>
        </w:rPr>
        <w:t>H</w:t>
      </w:r>
      <w:r w:rsidRPr="00153C8A">
        <w:rPr>
          <w:rFonts w:ascii="Times New Roman" w:eastAsia="Calibri" w:hAnsi="Times New Roman" w:cs="Times New Roman"/>
          <w:iCs/>
          <w:spacing w:val="-4"/>
          <w:sz w:val="24"/>
          <w:szCs w:val="24"/>
          <w:vertAlign w:val="subscript"/>
          <w:lang w:eastAsia="x-none"/>
        </w:rPr>
        <w:t>3</w:t>
      </w:r>
      <w:r w:rsidRPr="00153C8A">
        <w:rPr>
          <w:rFonts w:ascii="Times New Roman" w:eastAsia="Calibri" w:hAnsi="Times New Roman" w:cs="Times New Roman"/>
          <w:iCs/>
          <w:spacing w:val="-4"/>
          <w:sz w:val="24"/>
          <w:szCs w:val="24"/>
          <w:vertAlign w:val="subscript"/>
          <w:lang w:eastAsia="x-none"/>
        </w:rPr>
        <w:tab/>
      </w:r>
      <w:r w:rsidRPr="00153C8A">
        <w:rPr>
          <w:rFonts w:ascii="Times New Roman" w:eastAsia="Calibri" w:hAnsi="Times New Roman" w:cs="Times New Roman"/>
          <w:iCs/>
          <w:spacing w:val="-4"/>
          <w:sz w:val="24"/>
          <w:szCs w:val="24"/>
          <w:lang w:eastAsia="x-none"/>
        </w:rPr>
        <w:t>:</w:t>
      </w:r>
      <w:r w:rsidRPr="00153C8A">
        <w:rPr>
          <w:rFonts w:ascii="Times New Roman" w:eastAsia="Calibri" w:hAnsi="Times New Roman" w:cs="Times New Roman"/>
          <w:iCs/>
          <w:spacing w:val="-4"/>
          <w:sz w:val="24"/>
          <w:szCs w:val="24"/>
          <w:lang w:eastAsia="x-none"/>
        </w:rPr>
        <w:tab/>
        <w:t xml:space="preserve"> R</w:t>
      </w:r>
      <w:r w:rsidRPr="00153C8A">
        <w:rPr>
          <w:rFonts w:ascii="Times New Roman" w:eastAsia="Calibri" w:hAnsi="Times New Roman" w:cs="Times New Roman"/>
          <w:sz w:val="24"/>
          <w:szCs w:val="24"/>
          <w:lang w:eastAsia="x-none"/>
        </w:rPr>
        <w:t>eputasi auditor ber</w:t>
      </w:r>
      <w:r w:rsidRPr="00153C8A">
        <w:rPr>
          <w:rFonts w:ascii="Times New Roman" w:eastAsia="Calibri" w:hAnsi="Times New Roman" w:cs="Times New Roman"/>
          <w:spacing w:val="-4"/>
          <w:sz w:val="24"/>
          <w:szCs w:val="24"/>
          <w:lang w:eastAsia="x-none"/>
        </w:rPr>
        <w:t>pengaruh negatif</w:t>
      </w:r>
      <w:r w:rsidRPr="00153C8A">
        <w:rPr>
          <w:rFonts w:ascii="Times New Roman" w:eastAsia="Calibri" w:hAnsi="Times New Roman" w:cs="Times New Roman"/>
          <w:sz w:val="24"/>
          <w:szCs w:val="24"/>
          <w:lang w:val="x-none" w:eastAsia="x-none"/>
        </w:rPr>
        <w:t xml:space="preserve"> 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eastAsia="x-none"/>
        </w:rPr>
        <w:t xml:space="preserve"> pada perusahaan </w:t>
      </w:r>
      <w:r w:rsidRPr="00153C8A">
        <w:rPr>
          <w:rFonts w:ascii="Times New Roman" w:eastAsia="Calibri" w:hAnsi="Times New Roman" w:cs="Times New Roman"/>
          <w:i/>
          <w:sz w:val="24"/>
          <w:szCs w:val="24"/>
          <w:lang w:eastAsia="x-none"/>
        </w:rPr>
        <w:t>consumer non cyclicals</w:t>
      </w:r>
      <w:r w:rsidRPr="00153C8A">
        <w:rPr>
          <w:rFonts w:ascii="Times New Roman" w:eastAsia="Calibri" w:hAnsi="Times New Roman" w:cs="Times New Roman"/>
          <w:sz w:val="24"/>
          <w:szCs w:val="24"/>
          <w:lang w:eastAsia="x-none"/>
        </w:rPr>
        <w:t xml:space="preserve"> yang terdaftar di Bursa Efek Indonesia Tahun 2018-2023</w:t>
      </w:r>
      <w:r w:rsidRPr="00153C8A">
        <w:rPr>
          <w:rFonts w:ascii="Times New Roman" w:eastAsia="Calibri" w:hAnsi="Times New Roman" w:cs="Times New Roman"/>
          <w:iCs/>
          <w:spacing w:val="-4"/>
          <w:sz w:val="24"/>
          <w:szCs w:val="24"/>
          <w:lang w:eastAsia="x-none"/>
        </w:rPr>
        <w:t>.</w:t>
      </w:r>
    </w:p>
    <w:p w:rsidR="00153C8A" w:rsidRPr="00153C8A" w:rsidRDefault="00153C8A" w:rsidP="00153C8A">
      <w:pPr>
        <w:widowControl w:val="0"/>
        <w:tabs>
          <w:tab w:val="left" w:pos="798"/>
        </w:tabs>
        <w:autoSpaceDE w:val="0"/>
        <w:autoSpaceDN w:val="0"/>
        <w:adjustRightInd w:val="0"/>
        <w:spacing w:after="0" w:line="480" w:lineRule="auto"/>
        <w:ind w:left="924" w:hanging="498"/>
        <w:contextualSpacing/>
        <w:jc w:val="both"/>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iCs/>
          <w:spacing w:val="-4"/>
          <w:sz w:val="24"/>
          <w:szCs w:val="24"/>
          <w:lang w:eastAsia="x-none"/>
        </w:rPr>
        <w:t>H</w:t>
      </w:r>
      <w:r w:rsidRPr="00153C8A">
        <w:rPr>
          <w:rFonts w:ascii="Times New Roman" w:eastAsia="Calibri" w:hAnsi="Times New Roman" w:cs="Times New Roman"/>
          <w:iCs/>
          <w:spacing w:val="-4"/>
          <w:sz w:val="24"/>
          <w:szCs w:val="24"/>
          <w:vertAlign w:val="subscript"/>
          <w:lang w:eastAsia="x-none"/>
        </w:rPr>
        <w:t>4</w:t>
      </w:r>
      <w:r w:rsidRPr="00153C8A">
        <w:rPr>
          <w:rFonts w:ascii="Times New Roman" w:eastAsia="Calibri" w:hAnsi="Times New Roman" w:cs="Times New Roman"/>
          <w:iCs/>
          <w:spacing w:val="-4"/>
          <w:sz w:val="24"/>
          <w:szCs w:val="24"/>
          <w:lang w:eastAsia="x-none"/>
        </w:rPr>
        <w:tab/>
        <w:t>:</w:t>
      </w:r>
      <w:r w:rsidRPr="00153C8A">
        <w:rPr>
          <w:rFonts w:ascii="Times New Roman" w:eastAsia="Calibri" w:hAnsi="Times New Roman" w:cs="Times New Roman"/>
          <w:iCs/>
          <w:spacing w:val="-4"/>
          <w:sz w:val="24"/>
          <w:szCs w:val="24"/>
          <w:lang w:eastAsia="x-none"/>
        </w:rPr>
        <w:tab/>
        <w:t>U</w:t>
      </w:r>
      <w:r w:rsidRPr="00153C8A">
        <w:rPr>
          <w:rFonts w:ascii="Times New Roman" w:eastAsia="Calibri" w:hAnsi="Times New Roman" w:cs="Times New Roman"/>
          <w:sz w:val="24"/>
          <w:szCs w:val="24"/>
          <w:lang w:eastAsia="x-none"/>
        </w:rPr>
        <w:t>kuran perusahaan</w:t>
      </w:r>
      <w:r w:rsidRPr="00153C8A">
        <w:rPr>
          <w:rFonts w:ascii="Times New Roman" w:eastAsia="Calibri" w:hAnsi="Times New Roman" w:cs="Times New Roman"/>
          <w:sz w:val="24"/>
          <w:szCs w:val="24"/>
          <w:lang w:val="x-none" w:eastAsia="x-none"/>
        </w:rPr>
        <w:t xml:space="preserve"> </w:t>
      </w:r>
      <w:r w:rsidRPr="00153C8A">
        <w:rPr>
          <w:rFonts w:ascii="Times New Roman" w:eastAsia="Calibri" w:hAnsi="Times New Roman" w:cs="Times New Roman"/>
          <w:sz w:val="24"/>
          <w:szCs w:val="24"/>
          <w:lang w:eastAsia="x-none"/>
        </w:rPr>
        <w:t>ber</w:t>
      </w:r>
      <w:r w:rsidRPr="00153C8A">
        <w:rPr>
          <w:rFonts w:ascii="Times New Roman" w:eastAsia="Calibri" w:hAnsi="Times New Roman" w:cs="Times New Roman"/>
          <w:spacing w:val="-4"/>
          <w:sz w:val="24"/>
          <w:szCs w:val="24"/>
          <w:lang w:eastAsia="x-none"/>
        </w:rPr>
        <w:t>pengaruh positif</w:t>
      </w:r>
      <w:r w:rsidRPr="00153C8A">
        <w:rPr>
          <w:rFonts w:ascii="Times New Roman" w:eastAsia="Calibri" w:hAnsi="Times New Roman" w:cs="Times New Roman"/>
          <w:sz w:val="24"/>
          <w:szCs w:val="24"/>
          <w:lang w:val="x-none" w:eastAsia="x-none"/>
        </w:rPr>
        <w:t xml:space="preserve"> 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eastAsia="x-none"/>
        </w:rPr>
        <w:t xml:space="preserve"> pada perusahaan </w:t>
      </w:r>
      <w:r w:rsidRPr="00153C8A">
        <w:rPr>
          <w:rFonts w:ascii="Times New Roman" w:eastAsia="Calibri" w:hAnsi="Times New Roman" w:cs="Times New Roman"/>
          <w:i/>
          <w:sz w:val="24"/>
          <w:szCs w:val="24"/>
          <w:lang w:eastAsia="x-none"/>
        </w:rPr>
        <w:t>consumer non cyclicals</w:t>
      </w:r>
      <w:r w:rsidRPr="00153C8A">
        <w:rPr>
          <w:rFonts w:ascii="Times New Roman" w:eastAsia="Calibri" w:hAnsi="Times New Roman" w:cs="Times New Roman"/>
          <w:sz w:val="24"/>
          <w:szCs w:val="24"/>
          <w:lang w:eastAsia="x-none"/>
        </w:rPr>
        <w:t xml:space="preserve"> yang terdaftar di Bursa Efek Indonesia Tahun 2018-2023</w:t>
      </w:r>
      <w:r w:rsidRPr="00153C8A">
        <w:rPr>
          <w:rFonts w:ascii="Times New Roman" w:eastAsia="Calibri" w:hAnsi="Times New Roman" w:cs="Times New Roman"/>
          <w:iCs/>
          <w:spacing w:val="-4"/>
          <w:sz w:val="24"/>
          <w:szCs w:val="24"/>
          <w:lang w:eastAsia="x-none"/>
        </w:rPr>
        <w:t>.</w:t>
      </w:r>
    </w:p>
    <w:p w:rsidR="00153C8A" w:rsidRPr="00153C8A" w:rsidRDefault="00153C8A" w:rsidP="00153C8A">
      <w:pPr>
        <w:widowControl w:val="0"/>
        <w:tabs>
          <w:tab w:val="left" w:pos="798"/>
        </w:tabs>
        <w:autoSpaceDE w:val="0"/>
        <w:autoSpaceDN w:val="0"/>
        <w:adjustRightInd w:val="0"/>
        <w:spacing w:after="0" w:line="480" w:lineRule="auto"/>
        <w:ind w:left="924" w:hanging="498"/>
        <w:contextualSpacing/>
        <w:jc w:val="both"/>
        <w:rPr>
          <w:rFonts w:ascii="Times New Roman" w:eastAsia="Calibri" w:hAnsi="Times New Roman" w:cs="Times New Roman"/>
          <w:iCs/>
          <w:spacing w:val="-4"/>
          <w:sz w:val="24"/>
          <w:szCs w:val="24"/>
          <w:lang w:eastAsia="x-none"/>
        </w:rPr>
      </w:pPr>
    </w:p>
    <w:p w:rsidR="00153C8A" w:rsidRPr="00153C8A" w:rsidRDefault="00153C8A" w:rsidP="00153C8A">
      <w:pPr>
        <w:widowControl w:val="0"/>
        <w:tabs>
          <w:tab w:val="left" w:pos="798"/>
        </w:tabs>
        <w:autoSpaceDE w:val="0"/>
        <w:autoSpaceDN w:val="0"/>
        <w:adjustRightInd w:val="0"/>
        <w:spacing w:after="0" w:line="480" w:lineRule="auto"/>
        <w:ind w:left="924" w:hanging="498"/>
        <w:contextualSpacing/>
        <w:jc w:val="both"/>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iCs/>
          <w:spacing w:val="-4"/>
          <w:sz w:val="24"/>
          <w:szCs w:val="24"/>
          <w:lang w:eastAsia="x-none"/>
        </w:rPr>
        <w:lastRenderedPageBreak/>
        <w:t>H</w:t>
      </w:r>
      <w:r w:rsidRPr="00153C8A">
        <w:rPr>
          <w:rFonts w:ascii="Times New Roman" w:eastAsia="Calibri" w:hAnsi="Times New Roman" w:cs="Times New Roman"/>
          <w:iCs/>
          <w:spacing w:val="-4"/>
          <w:sz w:val="24"/>
          <w:szCs w:val="24"/>
          <w:vertAlign w:val="subscript"/>
          <w:lang w:eastAsia="x-none"/>
        </w:rPr>
        <w:t>5</w:t>
      </w:r>
      <w:r w:rsidRPr="00153C8A">
        <w:rPr>
          <w:rFonts w:ascii="Times New Roman" w:eastAsia="Calibri" w:hAnsi="Times New Roman" w:cs="Times New Roman"/>
          <w:iCs/>
          <w:spacing w:val="-4"/>
          <w:sz w:val="24"/>
          <w:szCs w:val="24"/>
          <w:lang w:eastAsia="x-none"/>
        </w:rPr>
        <w:tab/>
        <w:t>:</w:t>
      </w:r>
      <w:r w:rsidRPr="00153C8A">
        <w:rPr>
          <w:rFonts w:ascii="Times New Roman" w:eastAsia="Calibri" w:hAnsi="Times New Roman" w:cs="Times New Roman"/>
          <w:iCs/>
          <w:spacing w:val="-4"/>
          <w:sz w:val="24"/>
          <w:szCs w:val="24"/>
          <w:lang w:eastAsia="x-none"/>
        </w:rPr>
        <w:tab/>
      </w:r>
      <w:r w:rsidRPr="00153C8A">
        <w:rPr>
          <w:rFonts w:ascii="Times New Roman" w:eastAsia="Calibri" w:hAnsi="Times New Roman" w:cs="Times New Roman"/>
          <w:i/>
          <w:iCs/>
          <w:spacing w:val="-4"/>
          <w:sz w:val="24"/>
          <w:szCs w:val="24"/>
          <w:lang w:eastAsia="x-none"/>
        </w:rPr>
        <w:t>I</w:t>
      </w:r>
      <w:r w:rsidRPr="00153C8A">
        <w:rPr>
          <w:rFonts w:ascii="Times New Roman" w:eastAsia="Calibri" w:hAnsi="Times New Roman" w:cs="Times New Roman"/>
          <w:i/>
          <w:sz w:val="24"/>
          <w:szCs w:val="24"/>
          <w:lang w:eastAsia="x-none"/>
        </w:rPr>
        <w:t>nvestment opportunities set</w:t>
      </w:r>
      <w:r w:rsidRPr="00153C8A">
        <w:rPr>
          <w:rFonts w:ascii="Times New Roman" w:eastAsia="Calibri" w:hAnsi="Times New Roman" w:cs="Times New Roman"/>
          <w:sz w:val="24"/>
          <w:szCs w:val="24"/>
          <w:lang w:eastAsia="x-none"/>
        </w:rPr>
        <w:t xml:space="preserve"> ber</w:t>
      </w:r>
      <w:r w:rsidRPr="00153C8A">
        <w:rPr>
          <w:rFonts w:ascii="Times New Roman" w:eastAsia="Calibri" w:hAnsi="Times New Roman" w:cs="Times New Roman"/>
          <w:spacing w:val="-4"/>
          <w:sz w:val="24"/>
          <w:szCs w:val="24"/>
          <w:lang w:eastAsia="x-none"/>
        </w:rPr>
        <w:t xml:space="preserve">pengaruh positif </w:t>
      </w:r>
      <w:r w:rsidRPr="00153C8A">
        <w:rPr>
          <w:rFonts w:ascii="Times New Roman" w:eastAsia="Calibri" w:hAnsi="Times New Roman" w:cs="Times New Roman"/>
          <w:sz w:val="24"/>
          <w:szCs w:val="24"/>
          <w:lang w:val="x-none" w:eastAsia="x-none"/>
        </w:rPr>
        <w:t xml:space="preserve">terhadap </w:t>
      </w:r>
      <w:r w:rsidRPr="00153C8A">
        <w:rPr>
          <w:rFonts w:ascii="Times New Roman" w:eastAsia="Calibri" w:hAnsi="Times New Roman" w:cs="Times New Roman"/>
          <w:i/>
          <w:sz w:val="24"/>
          <w:szCs w:val="24"/>
          <w:lang w:val="x-none" w:eastAsia="x-none"/>
        </w:rPr>
        <w:t>audit report lag</w:t>
      </w:r>
      <w:r w:rsidRPr="00153C8A">
        <w:rPr>
          <w:rFonts w:ascii="Times New Roman" w:eastAsia="Calibri" w:hAnsi="Times New Roman" w:cs="Times New Roman"/>
          <w:sz w:val="24"/>
          <w:szCs w:val="24"/>
          <w:lang w:eastAsia="x-none"/>
        </w:rPr>
        <w:t xml:space="preserve"> pada perusahaan </w:t>
      </w:r>
      <w:r w:rsidRPr="00153C8A">
        <w:rPr>
          <w:rFonts w:ascii="Times New Roman" w:eastAsia="Calibri" w:hAnsi="Times New Roman" w:cs="Times New Roman"/>
          <w:i/>
          <w:sz w:val="24"/>
          <w:szCs w:val="24"/>
          <w:lang w:eastAsia="x-none"/>
        </w:rPr>
        <w:t>consumer non cyclicals</w:t>
      </w:r>
      <w:r w:rsidRPr="00153C8A">
        <w:rPr>
          <w:rFonts w:ascii="Times New Roman" w:eastAsia="Calibri" w:hAnsi="Times New Roman" w:cs="Times New Roman"/>
          <w:sz w:val="24"/>
          <w:szCs w:val="24"/>
          <w:lang w:eastAsia="x-none"/>
        </w:rPr>
        <w:t xml:space="preserve"> yang terdaftar di Bursa Efek Indonesia Tahun 2018-2023</w:t>
      </w:r>
      <w:r w:rsidRPr="00153C8A">
        <w:rPr>
          <w:rFonts w:ascii="Times New Roman" w:eastAsia="Calibri" w:hAnsi="Times New Roman" w:cs="Times New Roman"/>
          <w:iCs/>
          <w:spacing w:val="-4"/>
          <w:sz w:val="24"/>
          <w:szCs w:val="24"/>
          <w:lang w:eastAsia="x-none"/>
        </w:rPr>
        <w:t>.</w:t>
      </w:r>
    </w:p>
    <w:p w:rsidR="00153C8A" w:rsidRPr="00153C8A" w:rsidRDefault="00153C8A" w:rsidP="00153C8A">
      <w:pPr>
        <w:spacing w:after="0" w:line="480" w:lineRule="auto"/>
        <w:jc w:val="center"/>
        <w:rPr>
          <w:rFonts w:ascii="Times New Roman" w:eastAsia="Calibri" w:hAnsi="Times New Roman" w:cs="Times New Roman"/>
          <w:b/>
          <w:spacing w:val="-4"/>
          <w:sz w:val="24"/>
          <w:szCs w:val="24"/>
        </w:rPr>
        <w:sectPr w:rsidR="00153C8A" w:rsidRPr="00153C8A" w:rsidSect="00C3211E">
          <w:pgSz w:w="11907" w:h="16840" w:code="9"/>
          <w:pgMar w:top="2268" w:right="1701" w:bottom="1701" w:left="2268" w:header="709" w:footer="709" w:gutter="0"/>
          <w:cols w:space="708"/>
          <w:titlePg/>
          <w:docGrid w:linePitch="360"/>
        </w:sectPr>
      </w:pPr>
    </w:p>
    <w:p w:rsidR="00153C8A" w:rsidRPr="00153C8A" w:rsidRDefault="00153C8A" w:rsidP="00153C8A">
      <w:pPr>
        <w:spacing w:after="0" w:line="480" w:lineRule="auto"/>
        <w:jc w:val="center"/>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rPr>
        <w:lastRenderedPageBreak/>
        <w:t>BAB III</w:t>
      </w:r>
    </w:p>
    <w:p w:rsidR="00153C8A" w:rsidRPr="00153C8A" w:rsidRDefault="00153C8A" w:rsidP="00153C8A">
      <w:pPr>
        <w:spacing w:after="0" w:line="480" w:lineRule="auto"/>
        <w:jc w:val="center"/>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rPr>
        <w:t>METODE PENELITIAN</w:t>
      </w:r>
    </w:p>
    <w:p w:rsidR="00153C8A" w:rsidRPr="00153C8A" w:rsidRDefault="00153C8A" w:rsidP="00153C8A">
      <w:pPr>
        <w:spacing w:after="0" w:line="480" w:lineRule="auto"/>
        <w:jc w:val="center"/>
        <w:rPr>
          <w:rFonts w:ascii="Times New Roman" w:eastAsia="Calibri" w:hAnsi="Times New Roman" w:cs="Times New Roman"/>
          <w:b/>
          <w:spacing w:val="-4"/>
          <w:sz w:val="24"/>
          <w:szCs w:val="24"/>
        </w:rPr>
      </w:pPr>
    </w:p>
    <w:p w:rsidR="00153C8A" w:rsidRPr="00153C8A" w:rsidRDefault="00153C8A" w:rsidP="00153C8A">
      <w:pPr>
        <w:numPr>
          <w:ilvl w:val="4"/>
          <w:numId w:val="13"/>
        </w:numPr>
        <w:spacing w:after="0" w:line="480" w:lineRule="auto"/>
        <w:ind w:left="426" w:hanging="426"/>
        <w:contextualSpacing/>
        <w:jc w:val="both"/>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t>Jenis Penelitian</w:t>
      </w:r>
    </w:p>
    <w:p w:rsidR="00153C8A" w:rsidRPr="00153C8A" w:rsidRDefault="00153C8A" w:rsidP="00153C8A">
      <w:pPr>
        <w:widowControl w:val="0"/>
        <w:autoSpaceDE w:val="0"/>
        <w:autoSpaceDN w:val="0"/>
        <w:adjustRightInd w:val="0"/>
        <w:spacing w:after="0" w:line="479" w:lineRule="auto"/>
        <w:ind w:left="426" w:firstLine="567"/>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 xml:space="preserve">Metode penelitian merupakan suatu cara atau prosedur yang dipergunakan untuk melakukan penelitian, sehingga mampu menjawab rumusan masalah dan tujuan penelitian. Menurut </w:t>
      </w:r>
      <w:r w:rsidRPr="00153C8A">
        <w:rPr>
          <w:rFonts w:ascii="Times New Roman" w:eastAsia="Calibri" w:hAnsi="Times New Roman" w:cs="Times New Roman"/>
          <w:spacing w:val="-4"/>
          <w:sz w:val="24"/>
          <w:szCs w:val="24"/>
          <w:lang w:val="id-ID"/>
        </w:rPr>
        <w:fldChar w:fldCharType="begin" w:fldLock="1"/>
      </w:r>
      <w:r w:rsidRPr="00153C8A">
        <w:rPr>
          <w:rFonts w:ascii="Times New Roman" w:eastAsia="Calibri" w:hAnsi="Times New Roman" w:cs="Times New Roman"/>
          <w:spacing w:val="-4"/>
          <w:sz w:val="24"/>
          <w:szCs w:val="24"/>
          <w:lang w:val="id-ID"/>
        </w:rPr>
        <w:instrText>ADDIN CSL_CITATION {"citationItems":[{"id":"ITEM-1","itemData":{"author":[{"dropping-particle":"","family":"Sugiyono","given":"","non-dropping-particle":"","parse-names":false,"suffix":""}],"id":"ITEM-1","issued":{"date-parts":[["2019"]]},"publisher":"Alfabeta","publisher-place":"Bandung","title":"Statistik Untuk Penelitian","type":"book"},"uris":["http://www.mendeley.com/documents/?uuid=c8042ec3-6b84-4210-871f-9a583b4829d3"]}],"mendeley":{"formattedCitation":"(Sugiyono, 2019)","manualFormatting":"(Sugiyono, 2018:5)","plainTextFormattedCitation":"(Sugiyono, 2019)","previouslyFormattedCitation":"(Sugiyono, 2019)"},"properties":{"noteIndex":0},"schema":"https://github.com/citation-style-language/schema/raw/master/csl-citation.json"}</w:instrText>
      </w:r>
      <w:r w:rsidRPr="00153C8A">
        <w:rPr>
          <w:rFonts w:ascii="Times New Roman" w:eastAsia="Calibri" w:hAnsi="Times New Roman" w:cs="Times New Roman"/>
          <w:spacing w:val="-4"/>
          <w:sz w:val="24"/>
          <w:szCs w:val="24"/>
          <w:lang w:val="id-ID"/>
        </w:rPr>
        <w:fldChar w:fldCharType="separate"/>
      </w:r>
      <w:r w:rsidRPr="00153C8A">
        <w:rPr>
          <w:rFonts w:ascii="Times New Roman" w:eastAsia="Calibri" w:hAnsi="Times New Roman" w:cs="Times New Roman"/>
          <w:noProof/>
          <w:spacing w:val="-4"/>
          <w:sz w:val="24"/>
          <w:szCs w:val="24"/>
          <w:lang w:val="id-ID"/>
        </w:rPr>
        <w:t>(Sugiyono, 201</w:t>
      </w:r>
      <w:r w:rsidRPr="00153C8A">
        <w:rPr>
          <w:rFonts w:ascii="Times New Roman" w:eastAsia="Calibri" w:hAnsi="Times New Roman" w:cs="Times New Roman"/>
          <w:noProof/>
          <w:spacing w:val="-4"/>
          <w:sz w:val="24"/>
          <w:szCs w:val="24"/>
        </w:rPr>
        <w:t>8:5</w:t>
      </w:r>
      <w:r w:rsidRPr="00153C8A">
        <w:rPr>
          <w:rFonts w:ascii="Times New Roman" w:eastAsia="Calibri" w:hAnsi="Times New Roman" w:cs="Times New Roman"/>
          <w:noProof/>
          <w:spacing w:val="-4"/>
          <w:sz w:val="24"/>
          <w:szCs w:val="24"/>
          <w:lang w:val="id-ID"/>
        </w:rPr>
        <w:t>)</w:t>
      </w:r>
      <w:r w:rsidRPr="00153C8A">
        <w:rPr>
          <w:rFonts w:ascii="Times New Roman" w:eastAsia="Calibri" w:hAnsi="Times New Roman" w:cs="Times New Roman"/>
          <w:spacing w:val="-4"/>
          <w:sz w:val="24"/>
          <w:szCs w:val="24"/>
          <w:lang w:val="id-ID"/>
        </w:rPr>
        <w:fldChar w:fldCharType="end"/>
      </w:r>
      <w:r w:rsidRPr="00153C8A">
        <w:rPr>
          <w:rFonts w:ascii="Times New Roman" w:eastAsia="Calibri" w:hAnsi="Times New Roman" w:cs="Times New Roman"/>
          <w:spacing w:val="-4"/>
          <w:sz w:val="24"/>
          <w:szCs w:val="24"/>
          <w:lang w:val="id-ID"/>
        </w:rPr>
        <w:t xml:space="preserve"> metode penelitian pada dasarnya merupakan cara ilmiah yang digunakan untuk mendapatkan data yang valid dengan tujuan dapat ditemukan, dikembangkan, dan dibuktikan, suatu pengetahuan tertentu sehingga pada gilirannya dapat digunakan untuk memahami, memecahkan, dan mengantisipasi masalah. Metode </w:t>
      </w:r>
      <w:r w:rsidRPr="00153C8A">
        <w:rPr>
          <w:rFonts w:ascii="Times New Roman" w:eastAsia="Calibri" w:hAnsi="Times New Roman" w:cs="Times New Roman"/>
          <w:spacing w:val="-4"/>
          <w:sz w:val="24"/>
          <w:szCs w:val="24"/>
          <w:lang w:val="sv-SE"/>
        </w:rPr>
        <w:t>penelitian</w:t>
      </w:r>
      <w:r w:rsidRPr="00153C8A">
        <w:rPr>
          <w:rFonts w:ascii="Times New Roman" w:eastAsia="Calibri" w:hAnsi="Times New Roman" w:cs="Times New Roman"/>
          <w:spacing w:val="-4"/>
          <w:sz w:val="24"/>
          <w:szCs w:val="24"/>
          <w:lang w:val="id-ID"/>
        </w:rPr>
        <w:t xml:space="preserve"> yang digunakan </w:t>
      </w:r>
      <w:r w:rsidRPr="00153C8A">
        <w:rPr>
          <w:rFonts w:ascii="Times New Roman" w:eastAsia="Calibri" w:hAnsi="Times New Roman" w:cs="Times New Roman"/>
          <w:spacing w:val="-4"/>
          <w:sz w:val="24"/>
          <w:szCs w:val="24"/>
        </w:rPr>
        <w:t xml:space="preserve">dalam </w:t>
      </w:r>
      <w:r w:rsidRPr="00153C8A">
        <w:rPr>
          <w:rFonts w:ascii="Times New Roman" w:eastAsia="Calibri" w:hAnsi="Times New Roman" w:cs="Times New Roman"/>
          <w:spacing w:val="-4"/>
          <w:sz w:val="24"/>
          <w:szCs w:val="24"/>
          <w:lang w:val="id-ID"/>
        </w:rPr>
        <w:t xml:space="preserve"> penelitian </w:t>
      </w:r>
      <w:r w:rsidRPr="00153C8A">
        <w:rPr>
          <w:rFonts w:ascii="Times New Roman" w:eastAsia="Calibri" w:hAnsi="Times New Roman" w:cs="Times New Roman"/>
          <w:spacing w:val="-4"/>
          <w:sz w:val="24"/>
          <w:szCs w:val="24"/>
        </w:rPr>
        <w:t xml:space="preserve">ini adalah metode </w:t>
      </w:r>
      <w:r w:rsidRPr="00153C8A">
        <w:rPr>
          <w:rFonts w:ascii="Times New Roman" w:eastAsia="Calibri" w:hAnsi="Times New Roman" w:cs="Times New Roman"/>
          <w:spacing w:val="-4"/>
          <w:sz w:val="24"/>
          <w:szCs w:val="24"/>
          <w:lang w:val="id-ID"/>
        </w:rPr>
        <w:t xml:space="preserve">kuantitatif. </w:t>
      </w:r>
    </w:p>
    <w:p w:rsidR="00153C8A" w:rsidRPr="00153C8A" w:rsidRDefault="00153C8A" w:rsidP="00153C8A">
      <w:pPr>
        <w:widowControl w:val="0"/>
        <w:autoSpaceDE w:val="0"/>
        <w:autoSpaceDN w:val="0"/>
        <w:adjustRightInd w:val="0"/>
        <w:spacing w:after="0" w:line="479" w:lineRule="auto"/>
        <w:ind w:left="426" w:firstLine="567"/>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id-ID"/>
        </w:rPr>
        <w:t>Metode penelitian kuantitatif adalah salah satu jenis penelitian yang lebih sepsifik, sistematis, terencana, dan juga terstruktur dari awal hingga kesimpulan. Penelitian kuantitatif lebih menekankan pada penggunaan angka-angka yang membuatnya menjadi lebih spesifik. Selain itu penggunaan tabel, diagram dan grafik juga mendukung.</w:t>
      </w:r>
      <w:r w:rsidRPr="00153C8A">
        <w:rPr>
          <w:rFonts w:ascii="Times New Roman" w:eastAsia="Calibri" w:hAnsi="Times New Roman" w:cs="Times New Roman"/>
          <w:iCs/>
          <w:color w:val="000000"/>
          <w:spacing w:val="-4"/>
          <w:sz w:val="24"/>
          <w:szCs w:val="24"/>
        </w:rPr>
        <w:t xml:space="preserve"> </w:t>
      </w:r>
      <w:r w:rsidRPr="00153C8A">
        <w:rPr>
          <w:rFonts w:ascii="Times New Roman" w:eastAsia="Calibri" w:hAnsi="Times New Roman" w:cs="Times New Roman"/>
          <w:spacing w:val="-4"/>
          <w:sz w:val="24"/>
          <w:szCs w:val="24"/>
          <w:lang w:val="id-ID"/>
        </w:rPr>
        <w:t xml:space="preserve">Menurut </w:t>
      </w:r>
      <w:r w:rsidRPr="00153C8A">
        <w:rPr>
          <w:rFonts w:ascii="Times New Roman" w:eastAsia="Calibri" w:hAnsi="Times New Roman" w:cs="Times New Roman"/>
          <w:spacing w:val="-4"/>
          <w:sz w:val="24"/>
          <w:szCs w:val="24"/>
          <w:lang w:val="id-ID"/>
        </w:rPr>
        <w:fldChar w:fldCharType="begin" w:fldLock="1"/>
      </w:r>
      <w:r w:rsidRPr="00153C8A">
        <w:rPr>
          <w:rFonts w:ascii="Times New Roman" w:eastAsia="Calibri" w:hAnsi="Times New Roman" w:cs="Times New Roman"/>
          <w:spacing w:val="-4"/>
          <w:sz w:val="24"/>
          <w:szCs w:val="24"/>
          <w:lang w:val="id-ID"/>
        </w:rPr>
        <w:instrText>ADDIN CSL_CITATION {"citationItems":[{"id":"ITEM-1","itemData":{"author":[{"dropping-particle":"","family":"Sugiyono","given":"","non-dropping-particle":"","parse-names":false,"suffix":""}],"id":"ITEM-1","issued":{"date-parts":[["2019"]]},"publisher":"Alfabeta","publisher-place":"Bandung","title":"Statistik Untuk Penelitian","type":"book"},"uris":["http://www.mendeley.com/documents/?uuid=c8042ec3-6b84-4210-871f-9a583b4829d3"]}],"mendeley":{"formattedCitation":"(Sugiyono, 2019)","manualFormatting":"Sugiyono (201","plainTextFormattedCitation":"(Sugiyono, 2019)","previouslyFormattedCitation":"(Sugiyono, 2019)"},"properties":{"noteIndex":0},"schema":"https://github.com/citation-style-language/schema/raw/master/csl-citation.json"}</w:instrText>
      </w:r>
      <w:r w:rsidRPr="00153C8A">
        <w:rPr>
          <w:rFonts w:ascii="Times New Roman" w:eastAsia="Calibri" w:hAnsi="Times New Roman" w:cs="Times New Roman"/>
          <w:spacing w:val="-4"/>
          <w:sz w:val="24"/>
          <w:szCs w:val="24"/>
          <w:lang w:val="id-ID"/>
        </w:rPr>
        <w:fldChar w:fldCharType="separate"/>
      </w:r>
      <w:r w:rsidRPr="00153C8A">
        <w:rPr>
          <w:rFonts w:ascii="Times New Roman" w:eastAsia="Calibri" w:hAnsi="Times New Roman" w:cs="Times New Roman"/>
          <w:noProof/>
          <w:spacing w:val="-4"/>
          <w:sz w:val="24"/>
          <w:szCs w:val="24"/>
          <w:lang w:val="id-ID"/>
        </w:rPr>
        <w:t>Sugiyono</w:t>
      </w:r>
      <w:r w:rsidRPr="00153C8A">
        <w:rPr>
          <w:rFonts w:ascii="Times New Roman" w:eastAsia="Calibri" w:hAnsi="Times New Roman" w:cs="Times New Roman"/>
          <w:noProof/>
          <w:spacing w:val="-4"/>
          <w:sz w:val="24"/>
          <w:szCs w:val="24"/>
        </w:rPr>
        <w:t xml:space="preserve"> (</w:t>
      </w:r>
      <w:r w:rsidRPr="00153C8A">
        <w:rPr>
          <w:rFonts w:ascii="Times New Roman" w:eastAsia="Calibri" w:hAnsi="Times New Roman" w:cs="Times New Roman"/>
          <w:noProof/>
          <w:spacing w:val="-4"/>
          <w:sz w:val="24"/>
          <w:szCs w:val="24"/>
          <w:lang w:val="id-ID"/>
        </w:rPr>
        <w:t>201</w:t>
      </w:r>
      <w:r w:rsidRPr="00153C8A">
        <w:rPr>
          <w:rFonts w:ascii="Times New Roman" w:eastAsia="Calibri" w:hAnsi="Times New Roman" w:cs="Times New Roman"/>
          <w:spacing w:val="-4"/>
          <w:sz w:val="24"/>
          <w:szCs w:val="24"/>
          <w:lang w:val="id-ID"/>
        </w:rPr>
        <w:fldChar w:fldCharType="end"/>
      </w:r>
      <w:r w:rsidRPr="00153C8A">
        <w:rPr>
          <w:rFonts w:ascii="Times New Roman" w:eastAsia="Calibri" w:hAnsi="Times New Roman" w:cs="Times New Roman"/>
          <w:spacing w:val="-4"/>
          <w:sz w:val="24"/>
          <w:szCs w:val="24"/>
        </w:rPr>
        <w:t>8</w:t>
      </w:r>
      <w:r w:rsidRPr="00153C8A">
        <w:rPr>
          <w:rFonts w:ascii="Times New Roman" w:eastAsia="Calibri" w:hAnsi="Times New Roman" w:cs="Times New Roman"/>
          <w:spacing w:val="-4"/>
          <w:sz w:val="24"/>
          <w:szCs w:val="24"/>
          <w:lang w:val="id-ID"/>
        </w:rPr>
        <w:t>:13),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r w:rsidRPr="00153C8A">
        <w:rPr>
          <w:rFonts w:ascii="Times New Roman" w:eastAsia="Calibri" w:hAnsi="Times New Roman" w:cs="Times New Roman"/>
          <w:spacing w:val="-4"/>
          <w:sz w:val="24"/>
          <w:szCs w:val="24"/>
        </w:rPr>
        <w:t>.</w:t>
      </w:r>
    </w:p>
    <w:p w:rsidR="00153C8A" w:rsidRPr="00153C8A" w:rsidRDefault="00153C8A" w:rsidP="00153C8A">
      <w:pPr>
        <w:widowControl w:val="0"/>
        <w:autoSpaceDE w:val="0"/>
        <w:autoSpaceDN w:val="0"/>
        <w:adjustRightInd w:val="0"/>
        <w:spacing w:after="0" w:line="479" w:lineRule="auto"/>
        <w:ind w:left="426" w:firstLine="567"/>
        <w:jc w:val="both"/>
        <w:rPr>
          <w:rFonts w:ascii="Times New Roman" w:eastAsia="Calibri" w:hAnsi="Times New Roman" w:cs="Times New Roman"/>
          <w:spacing w:val="-4"/>
          <w:sz w:val="24"/>
          <w:szCs w:val="24"/>
        </w:rPr>
      </w:pPr>
    </w:p>
    <w:p w:rsidR="00153C8A" w:rsidRPr="00153C8A" w:rsidRDefault="00153C8A" w:rsidP="00153C8A">
      <w:pPr>
        <w:numPr>
          <w:ilvl w:val="4"/>
          <w:numId w:val="13"/>
        </w:numPr>
        <w:spacing w:before="240" w:after="0" w:line="480" w:lineRule="auto"/>
        <w:ind w:left="426" w:hanging="426"/>
        <w:contextualSpacing/>
        <w:jc w:val="both"/>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t>Populasi dan Sampel</w:t>
      </w:r>
    </w:p>
    <w:p w:rsidR="00153C8A" w:rsidRPr="00153C8A" w:rsidRDefault="00153C8A" w:rsidP="00153C8A">
      <w:pPr>
        <w:numPr>
          <w:ilvl w:val="1"/>
          <w:numId w:val="14"/>
        </w:numPr>
        <w:tabs>
          <w:tab w:val="left" w:pos="854"/>
        </w:tabs>
        <w:spacing w:after="0" w:line="480" w:lineRule="auto"/>
        <w:ind w:left="854" w:right="55" w:hanging="406"/>
        <w:contextualSpacing/>
        <w:jc w:val="both"/>
        <w:rPr>
          <w:rFonts w:ascii="Times New Roman" w:eastAsia="Calibri" w:hAnsi="Times New Roman" w:cs="Times New Roman"/>
          <w:b/>
          <w:spacing w:val="-4"/>
          <w:sz w:val="24"/>
          <w:szCs w:val="24"/>
          <w:lang w:val="fi-FI" w:eastAsia="x-none"/>
        </w:rPr>
      </w:pPr>
      <w:r w:rsidRPr="00153C8A">
        <w:rPr>
          <w:rFonts w:ascii="Times New Roman" w:eastAsia="Calibri" w:hAnsi="Times New Roman" w:cs="Times New Roman"/>
          <w:b/>
          <w:spacing w:val="-4"/>
          <w:sz w:val="24"/>
          <w:szCs w:val="24"/>
          <w:lang w:val="fi-FI" w:eastAsia="x-none"/>
        </w:rPr>
        <w:lastRenderedPageBreak/>
        <w:t>Populasi</w:t>
      </w:r>
    </w:p>
    <w:p w:rsidR="00153C8A" w:rsidRPr="00153C8A" w:rsidRDefault="00153C8A" w:rsidP="00153C8A">
      <w:pPr>
        <w:spacing w:after="0" w:line="480" w:lineRule="auto"/>
        <w:ind w:left="851" w:right="-1" w:firstLine="540"/>
        <w:jc w:val="both"/>
        <w:rPr>
          <w:rFonts w:ascii="Times New Roman" w:eastAsia="Calibri" w:hAnsi="Times New Roman" w:cs="Times New Roman"/>
          <w:color w:val="000000"/>
          <w:spacing w:val="-4"/>
          <w:sz w:val="24"/>
          <w:szCs w:val="24"/>
          <w:lang w:val="id-ID"/>
        </w:rPr>
      </w:pPr>
      <w:r w:rsidRPr="00153C8A">
        <w:rPr>
          <w:rFonts w:ascii="Times New Roman" w:eastAsia="Calibri" w:hAnsi="Times New Roman" w:cs="Times New Roman"/>
          <w:spacing w:val="-4"/>
          <w:sz w:val="24"/>
          <w:szCs w:val="24"/>
          <w:lang w:val="fi-FI"/>
        </w:rPr>
        <w:t xml:space="preserve"> </w:t>
      </w:r>
      <w:r w:rsidRPr="00153C8A">
        <w:rPr>
          <w:rFonts w:ascii="Times New Roman" w:eastAsia="Calibri" w:hAnsi="Times New Roman" w:cs="Times New Roman"/>
          <w:spacing w:val="-4"/>
          <w:sz w:val="24"/>
          <w:szCs w:val="24"/>
          <w:lang w:val="id-ID"/>
        </w:rPr>
        <w:fldChar w:fldCharType="begin" w:fldLock="1"/>
      </w:r>
      <w:r w:rsidRPr="00153C8A">
        <w:rPr>
          <w:rFonts w:ascii="Times New Roman" w:eastAsia="Calibri" w:hAnsi="Times New Roman" w:cs="Times New Roman"/>
          <w:spacing w:val="-4"/>
          <w:sz w:val="24"/>
          <w:szCs w:val="24"/>
          <w:lang w:val="id-ID"/>
        </w:rPr>
        <w:instrText>ADDIN CSL_CITATION {"citationItems":[{"id":"ITEM-1","itemData":{"author":[{"dropping-particle":"","family":"Sugiyono","given":"","non-dropping-particle":"","parse-names":false,"suffix":""}],"id":"ITEM-1","issued":{"date-parts":[["2019"]]},"publisher":"Alfabeta","publisher-place":"Bandung","title":"Statistik Untuk Penelitian","type":"book"},"uris":["http://www.mendeley.com/documents/?uuid=c8042ec3-6b84-4210-871f-9a583b4829d3"]}],"mendeley":{"formattedCitation":"(Sugiyono, 2019)","manualFormatting":"Sugiyono, (201","plainTextFormattedCitation":"(Sugiyono, 2019)","previouslyFormattedCitation":"(Sugiyono, 2019)"},"properties":{"noteIndex":0},"schema":"https://github.com/citation-style-language/schema/raw/master/csl-citation.json"}</w:instrText>
      </w:r>
      <w:r w:rsidRPr="00153C8A">
        <w:rPr>
          <w:rFonts w:ascii="Times New Roman" w:eastAsia="Calibri" w:hAnsi="Times New Roman" w:cs="Times New Roman"/>
          <w:spacing w:val="-4"/>
          <w:sz w:val="24"/>
          <w:szCs w:val="24"/>
          <w:lang w:val="id-ID"/>
        </w:rPr>
        <w:fldChar w:fldCharType="separate"/>
      </w:r>
      <w:r w:rsidRPr="00153C8A">
        <w:rPr>
          <w:rFonts w:ascii="Times New Roman" w:eastAsia="Calibri" w:hAnsi="Times New Roman" w:cs="Times New Roman"/>
          <w:noProof/>
          <w:spacing w:val="-4"/>
          <w:sz w:val="24"/>
          <w:szCs w:val="24"/>
          <w:lang w:val="id-ID"/>
        </w:rPr>
        <w:t xml:space="preserve">Sugiyono, </w:t>
      </w:r>
      <w:r w:rsidRPr="00153C8A">
        <w:rPr>
          <w:rFonts w:ascii="Times New Roman" w:eastAsia="Calibri" w:hAnsi="Times New Roman" w:cs="Times New Roman"/>
          <w:noProof/>
          <w:spacing w:val="-4"/>
          <w:sz w:val="24"/>
          <w:szCs w:val="24"/>
        </w:rPr>
        <w:t>(</w:t>
      </w:r>
      <w:r w:rsidRPr="00153C8A">
        <w:rPr>
          <w:rFonts w:ascii="Times New Roman" w:eastAsia="Calibri" w:hAnsi="Times New Roman" w:cs="Times New Roman"/>
          <w:noProof/>
          <w:spacing w:val="-4"/>
          <w:sz w:val="24"/>
          <w:szCs w:val="24"/>
          <w:lang w:val="id-ID"/>
        </w:rPr>
        <w:t>201</w:t>
      </w:r>
      <w:r w:rsidRPr="00153C8A">
        <w:rPr>
          <w:rFonts w:ascii="Times New Roman" w:eastAsia="Calibri" w:hAnsi="Times New Roman" w:cs="Times New Roman"/>
          <w:spacing w:val="-4"/>
          <w:sz w:val="24"/>
          <w:szCs w:val="24"/>
          <w:lang w:val="id-ID"/>
        </w:rPr>
        <w:fldChar w:fldCharType="end"/>
      </w:r>
      <w:r w:rsidRPr="00153C8A">
        <w:rPr>
          <w:rFonts w:ascii="Times New Roman" w:eastAsia="Calibri" w:hAnsi="Times New Roman" w:cs="Times New Roman"/>
          <w:spacing w:val="-4"/>
          <w:sz w:val="24"/>
          <w:szCs w:val="24"/>
        </w:rPr>
        <w:t>8</w:t>
      </w:r>
      <w:r w:rsidRPr="00153C8A">
        <w:rPr>
          <w:rFonts w:ascii="Times New Roman" w:eastAsia="Calibri" w:hAnsi="Times New Roman" w:cs="Times New Roman"/>
          <w:spacing w:val="-4"/>
          <w:sz w:val="24"/>
          <w:szCs w:val="24"/>
          <w:lang w:val="id-ID"/>
        </w:rPr>
        <w:t>:115) mengatakan populasi merupakan wilayah generalisasi yang terdiri atas objek atau subjek yang mempunyai kualitas dan karakteristik tertentu yang ditetapkan oleh peneliti untuk dipelajari dan kemudian ditarik kesimpulannya.</w:t>
      </w:r>
      <w:r w:rsidRPr="00153C8A">
        <w:rPr>
          <w:rFonts w:ascii="Times New Roman" w:eastAsia="Calibri" w:hAnsi="Times New Roman" w:cs="Times New Roman"/>
          <w:spacing w:val="-4"/>
          <w:sz w:val="24"/>
          <w:szCs w:val="24"/>
          <w:lang w:val="fi-FI"/>
        </w:rPr>
        <w:t xml:space="preserve"> </w:t>
      </w:r>
      <w:r w:rsidRPr="00153C8A">
        <w:rPr>
          <w:rFonts w:ascii="Times New Roman" w:eastAsia="Calibri" w:hAnsi="Times New Roman" w:cs="Times New Roman"/>
          <w:color w:val="000000"/>
          <w:spacing w:val="-4"/>
          <w:sz w:val="24"/>
          <w:szCs w:val="24"/>
          <w:lang w:val="id-ID"/>
        </w:rPr>
        <w:t xml:space="preserve">Populasi dalam penelitian ini adalah </w:t>
      </w:r>
      <w:r w:rsidRPr="00153C8A">
        <w:rPr>
          <w:rFonts w:ascii="Times New Roman" w:eastAsia="Calibri" w:hAnsi="Times New Roman" w:cs="Times New Roman"/>
          <w:i/>
          <w:sz w:val="24"/>
          <w:szCs w:val="24"/>
        </w:rPr>
        <w:t>consumer non cyclicals</w:t>
      </w:r>
      <w:r w:rsidRPr="00153C8A">
        <w:rPr>
          <w:rFonts w:ascii="Times New Roman" w:eastAsia="Calibri" w:hAnsi="Times New Roman" w:cs="Times New Roman"/>
          <w:sz w:val="24"/>
          <w:szCs w:val="24"/>
        </w:rPr>
        <w:t xml:space="preserve"> yang terdaftar di Bursa Efek Indonesia Tahun 2018-2023</w:t>
      </w:r>
      <w:r w:rsidRPr="00153C8A">
        <w:rPr>
          <w:rFonts w:ascii="Times New Roman" w:eastAsia="Calibri" w:hAnsi="Times New Roman" w:cs="Times New Roman"/>
          <w:color w:val="000000"/>
          <w:spacing w:val="-4"/>
          <w:sz w:val="24"/>
          <w:szCs w:val="24"/>
          <w:lang w:val="id-ID"/>
        </w:rPr>
        <w:t>.</w:t>
      </w:r>
    </w:p>
    <w:p w:rsidR="00153C8A" w:rsidRPr="00153C8A" w:rsidRDefault="00153C8A" w:rsidP="00153C8A">
      <w:pPr>
        <w:spacing w:after="0" w:line="240" w:lineRule="auto"/>
        <w:contextualSpacing/>
        <w:jc w:val="center"/>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Tabel 3.1.</w:t>
      </w:r>
    </w:p>
    <w:p w:rsidR="00153C8A" w:rsidRPr="00153C8A" w:rsidRDefault="00153C8A" w:rsidP="00153C8A">
      <w:pPr>
        <w:spacing w:after="0" w:line="240" w:lineRule="auto"/>
        <w:contextualSpacing/>
        <w:jc w:val="center"/>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Populasi Penelitian</w:t>
      </w:r>
    </w:p>
    <w:tbl>
      <w:tblPr>
        <w:tblW w:w="3891" w:type="pct"/>
        <w:jc w:val="center"/>
        <w:tblLook w:val="04A0" w:firstRow="1" w:lastRow="0" w:firstColumn="1" w:lastColumn="0" w:noHBand="0" w:noVBand="1"/>
      </w:tblPr>
      <w:tblGrid>
        <w:gridCol w:w="675"/>
        <w:gridCol w:w="1283"/>
        <w:gridCol w:w="5494"/>
      </w:tblGrid>
      <w:tr w:rsidR="00153C8A" w:rsidRPr="00153C8A" w:rsidTr="001C5D9D">
        <w:trPr>
          <w:trHeight w:val="340"/>
          <w:tblHeader/>
          <w:jc w:val="center"/>
        </w:trPr>
        <w:tc>
          <w:tcPr>
            <w:tcW w:w="453" w:type="pct"/>
            <w:tcBorders>
              <w:top w:val="single" w:sz="4" w:space="0" w:color="auto"/>
              <w:left w:val="single" w:sz="4" w:space="0" w:color="auto"/>
              <w:bottom w:val="single" w:sz="4" w:space="0" w:color="auto"/>
              <w:right w:val="single" w:sz="4" w:space="0" w:color="auto"/>
            </w:tcBorders>
            <w:shd w:val="clear" w:color="000000" w:fill="FAFAFA"/>
            <w:vAlign w:val="center"/>
            <w:hideMark/>
          </w:tcPr>
          <w:p w:rsidR="00153C8A" w:rsidRPr="00153C8A" w:rsidRDefault="00153C8A" w:rsidP="00153C8A">
            <w:pPr>
              <w:spacing w:after="0" w:line="240" w:lineRule="auto"/>
              <w:jc w:val="center"/>
              <w:rPr>
                <w:rFonts w:ascii="Times New Roman" w:eastAsia="Times New Roman" w:hAnsi="Times New Roman" w:cs="Times New Roman"/>
                <w:b/>
                <w:bCs/>
                <w:color w:val="1A1A1A"/>
                <w:sz w:val="24"/>
                <w:szCs w:val="24"/>
              </w:rPr>
            </w:pPr>
            <w:r w:rsidRPr="00153C8A">
              <w:rPr>
                <w:rFonts w:ascii="Times New Roman" w:eastAsia="Times New Roman" w:hAnsi="Times New Roman" w:cs="Times New Roman"/>
                <w:b/>
                <w:bCs/>
                <w:color w:val="1A1A1A"/>
                <w:sz w:val="24"/>
                <w:szCs w:val="24"/>
              </w:rPr>
              <w:t>No.</w:t>
            </w:r>
          </w:p>
        </w:tc>
        <w:tc>
          <w:tcPr>
            <w:tcW w:w="861" w:type="pct"/>
            <w:tcBorders>
              <w:top w:val="single" w:sz="4" w:space="0" w:color="auto"/>
              <w:left w:val="nil"/>
              <w:bottom w:val="single" w:sz="4" w:space="0" w:color="auto"/>
              <w:right w:val="single" w:sz="4" w:space="0" w:color="auto"/>
            </w:tcBorders>
            <w:shd w:val="clear" w:color="000000" w:fill="FAFAFA"/>
            <w:vAlign w:val="center"/>
            <w:hideMark/>
          </w:tcPr>
          <w:p w:rsidR="00153C8A" w:rsidRPr="00153C8A" w:rsidRDefault="00153C8A" w:rsidP="00153C8A">
            <w:pPr>
              <w:spacing w:after="0" w:line="240" w:lineRule="auto"/>
              <w:jc w:val="center"/>
              <w:rPr>
                <w:rFonts w:ascii="Times New Roman" w:eastAsia="Times New Roman" w:hAnsi="Times New Roman" w:cs="Times New Roman"/>
                <w:b/>
                <w:bCs/>
                <w:color w:val="1A1A1A"/>
                <w:sz w:val="24"/>
                <w:szCs w:val="24"/>
              </w:rPr>
            </w:pPr>
            <w:r w:rsidRPr="00153C8A">
              <w:rPr>
                <w:rFonts w:ascii="Times New Roman" w:eastAsia="Times New Roman" w:hAnsi="Times New Roman" w:cs="Times New Roman"/>
                <w:b/>
                <w:bCs/>
                <w:color w:val="1A1A1A"/>
                <w:sz w:val="24"/>
                <w:szCs w:val="24"/>
              </w:rPr>
              <w:t>Kode Saham</w:t>
            </w:r>
          </w:p>
        </w:tc>
        <w:tc>
          <w:tcPr>
            <w:tcW w:w="3686" w:type="pct"/>
            <w:tcBorders>
              <w:top w:val="single" w:sz="4" w:space="0" w:color="auto"/>
              <w:left w:val="nil"/>
              <w:bottom w:val="single" w:sz="4" w:space="0" w:color="auto"/>
              <w:right w:val="single" w:sz="4" w:space="0" w:color="auto"/>
            </w:tcBorders>
            <w:shd w:val="clear" w:color="000000" w:fill="FAFAFA"/>
            <w:vAlign w:val="center"/>
            <w:hideMark/>
          </w:tcPr>
          <w:p w:rsidR="00153C8A" w:rsidRPr="00153C8A" w:rsidRDefault="00153C8A" w:rsidP="00153C8A">
            <w:pPr>
              <w:spacing w:after="0" w:line="240" w:lineRule="auto"/>
              <w:jc w:val="center"/>
              <w:rPr>
                <w:rFonts w:ascii="Times New Roman" w:eastAsia="Times New Roman" w:hAnsi="Times New Roman" w:cs="Times New Roman"/>
                <w:b/>
                <w:bCs/>
                <w:color w:val="1A1A1A"/>
                <w:sz w:val="24"/>
                <w:szCs w:val="24"/>
              </w:rPr>
            </w:pPr>
            <w:r w:rsidRPr="00153C8A">
              <w:rPr>
                <w:rFonts w:ascii="Times New Roman" w:eastAsia="Times New Roman" w:hAnsi="Times New Roman" w:cs="Times New Roman"/>
                <w:b/>
                <w:bCs/>
                <w:color w:val="1A1A1A"/>
                <w:sz w:val="24"/>
                <w:szCs w:val="24"/>
              </w:rPr>
              <w:t>Nama Perusahaan</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AISA</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hyperlink r:id="rId22" w:history="1">
              <w:r w:rsidRPr="00153C8A">
                <w:rPr>
                  <w:rFonts w:ascii="Times New Roman" w:eastAsia="Times New Roman" w:hAnsi="Times New Roman" w:cs="Times New Roman"/>
                  <w:color w:val="1A1A1A"/>
                  <w:sz w:val="24"/>
                  <w:szCs w:val="24"/>
                </w:rPr>
                <w:t>Tiga Pilar Sejahtera Food Tbk, PT</w:t>
              </w:r>
            </w:hyperlink>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ALTO</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Tri Banyan Tirta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3</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CAMP</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Campina Ice Cream Industry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4</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CEKA</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Wilmar Cahaya Indonesia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5</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CLEO</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Sariguna Primatirta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6</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COCO</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Wahana Interfood Nusantara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7</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DLTA</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Delta Djakarta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8</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DMND</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Diamond Food Indonesia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9</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FOOD</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Sentra Food Indonesia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10</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GOOD</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Garudafood Putra Putri Jaya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11</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HOKI</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Buyung Poetra Sembada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12</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ICBP</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Indofood CBP Sukses Makmur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13</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IKAN</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Era Mandiri Cemerlang Tbk</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14</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INDF</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Indofood Sukses Makmur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15</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KEJU</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Mulia Boga Raya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16</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MLBI</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Multi Bintang Indonesia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17</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MYOR</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Mayora Indah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18</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PANI</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Pratama Abadi Nusa Industri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19</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PCAR</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Prima Cakrawala Abadi Tbk</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20</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PSDN</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Prashida Aneka Niaga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21</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PSGO</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Palma Serasih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22</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ROTI</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Nippon Indosari Corporindo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lastRenderedPageBreak/>
              <w:t>23</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SKBM</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hyperlink r:id="rId23" w:history="1">
              <w:r w:rsidRPr="00153C8A">
                <w:rPr>
                  <w:rFonts w:ascii="Times New Roman" w:eastAsia="Times New Roman" w:hAnsi="Times New Roman" w:cs="Times New Roman"/>
                  <w:color w:val="1A1A1A"/>
                  <w:sz w:val="24"/>
                  <w:szCs w:val="24"/>
                </w:rPr>
                <w:t>Sekar Bumi Tbk, PT</w:t>
              </w:r>
            </w:hyperlink>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24</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SKLT</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Sekar Laut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25</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STTP</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Siantar Top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26</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TBLA</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Tunas Baru Lampung Tbk, PT</w:t>
            </w:r>
          </w:p>
        </w:tc>
      </w:tr>
      <w:tr w:rsidR="00153C8A" w:rsidRPr="00153C8A" w:rsidTr="001C5D9D">
        <w:trPr>
          <w:trHeight w:val="340"/>
          <w:jc w:val="center"/>
        </w:trPr>
        <w:tc>
          <w:tcPr>
            <w:tcW w:w="453"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27</w:t>
            </w:r>
          </w:p>
        </w:tc>
        <w:tc>
          <w:tcPr>
            <w:tcW w:w="861"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ULTJ</w:t>
            </w:r>
          </w:p>
        </w:tc>
        <w:tc>
          <w:tcPr>
            <w:tcW w:w="3686"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Ultrajaya Milk Industry Company Tbk, PT</w:t>
            </w:r>
          </w:p>
        </w:tc>
      </w:tr>
    </w:tbl>
    <w:p w:rsidR="00153C8A" w:rsidRPr="00153C8A" w:rsidRDefault="00153C8A" w:rsidP="00153C8A">
      <w:pPr>
        <w:tabs>
          <w:tab w:val="left" w:pos="854"/>
        </w:tabs>
        <w:spacing w:after="0" w:line="480" w:lineRule="auto"/>
        <w:ind w:left="854" w:right="55"/>
        <w:contextualSpacing/>
        <w:jc w:val="both"/>
        <w:rPr>
          <w:rFonts w:ascii="Times New Roman" w:eastAsia="Calibri" w:hAnsi="Times New Roman" w:cs="Times New Roman"/>
          <w:b/>
          <w:spacing w:val="-4"/>
          <w:sz w:val="24"/>
          <w:szCs w:val="24"/>
          <w:lang w:val="fi-FI" w:eastAsia="x-none"/>
        </w:rPr>
      </w:pPr>
    </w:p>
    <w:p w:rsidR="00153C8A" w:rsidRPr="00153C8A" w:rsidRDefault="00153C8A" w:rsidP="00153C8A">
      <w:pPr>
        <w:numPr>
          <w:ilvl w:val="1"/>
          <w:numId w:val="14"/>
        </w:numPr>
        <w:tabs>
          <w:tab w:val="left" w:pos="854"/>
        </w:tabs>
        <w:spacing w:after="0" w:line="480" w:lineRule="auto"/>
        <w:ind w:left="854" w:right="55" w:hanging="406"/>
        <w:contextualSpacing/>
        <w:jc w:val="both"/>
        <w:rPr>
          <w:rFonts w:ascii="Times New Roman" w:eastAsia="Calibri" w:hAnsi="Times New Roman" w:cs="Times New Roman"/>
          <w:b/>
          <w:spacing w:val="-4"/>
          <w:sz w:val="24"/>
          <w:szCs w:val="24"/>
          <w:lang w:val="fi-FI" w:eastAsia="x-none"/>
        </w:rPr>
      </w:pPr>
      <w:r w:rsidRPr="00153C8A">
        <w:rPr>
          <w:rFonts w:ascii="Times New Roman" w:eastAsia="Calibri" w:hAnsi="Times New Roman" w:cs="Times New Roman"/>
          <w:b/>
          <w:spacing w:val="-4"/>
          <w:sz w:val="24"/>
          <w:szCs w:val="24"/>
          <w:lang w:val="fi-FI" w:eastAsia="x-none"/>
        </w:rPr>
        <w:t xml:space="preserve">Sampel </w:t>
      </w:r>
    </w:p>
    <w:p w:rsidR="00153C8A" w:rsidRPr="00153C8A" w:rsidRDefault="00153C8A" w:rsidP="00153C8A">
      <w:pPr>
        <w:spacing w:after="0" w:line="480" w:lineRule="auto"/>
        <w:ind w:left="720" w:firstLine="425"/>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Sampel adalah bagian dari jumlah dan karakteristik yang dimiliki oleh populasi tersebut</w:t>
      </w:r>
      <w:r w:rsidRPr="00153C8A">
        <w:rPr>
          <w:rFonts w:ascii="Times New Roman" w:eastAsia="Calibri" w:hAnsi="Times New Roman" w:cs="Times New Roman"/>
          <w:spacing w:val="-4"/>
          <w:sz w:val="24"/>
          <w:szCs w:val="24"/>
          <w:lang w:eastAsia="x-none"/>
        </w:rPr>
        <w:t xml:space="preserve"> </w:t>
      </w:r>
      <w:r w:rsidRPr="00153C8A">
        <w:rPr>
          <w:rFonts w:ascii="Times New Roman" w:eastAsia="Calibri" w:hAnsi="Times New Roman" w:cs="Times New Roman"/>
          <w:spacing w:val="-4"/>
          <w:sz w:val="24"/>
          <w:szCs w:val="24"/>
          <w:lang w:val="fi-FI" w:eastAsia="x-none"/>
        </w:rPr>
        <w:t xml:space="preserve"> </w:t>
      </w:r>
      <w:r w:rsidRPr="00153C8A">
        <w:rPr>
          <w:rFonts w:ascii="Times New Roman" w:eastAsia="Calibri" w:hAnsi="Times New Roman" w:cs="Times New Roman"/>
          <w:spacing w:val="-4"/>
          <w:sz w:val="24"/>
          <w:szCs w:val="24"/>
          <w:lang w:val="x-none" w:eastAsia="x-none"/>
        </w:rPr>
        <w:fldChar w:fldCharType="begin" w:fldLock="1"/>
      </w:r>
      <w:r w:rsidRPr="00153C8A">
        <w:rPr>
          <w:rFonts w:ascii="Times New Roman" w:eastAsia="Calibri" w:hAnsi="Times New Roman" w:cs="Times New Roman"/>
          <w:spacing w:val="-4"/>
          <w:sz w:val="24"/>
          <w:szCs w:val="24"/>
          <w:lang w:val="x-none" w:eastAsia="x-none"/>
        </w:rPr>
        <w:instrText>ADDIN CSL_CITATION {"citationItems":[{"id":"ITEM-1","itemData":{"author":[{"dropping-particle":"","family":"Sugiyono","given":"","non-dropping-particle":"","parse-names":false,"suffix":""}],"id":"ITEM-1","issued":{"date-parts":[["2019"]]},"publisher":"Alfabeta","publisher-place":"Bandung","title":"Statistik Untuk Penelitian","type":"book"},"uris":["http://www.mendeley.com/documents/?uuid=c8042ec3-6b84-4210-871f-9a583b4829d3"]}],"mendeley":{"formattedCitation":"(Sugiyono, 2019)","manualFormatting":"(Sugiyono, 201","plainTextFormattedCitation":"(Sugiyono, 2019)","previouslyFormattedCitation":"(Sugiyono, 2019)"},"properties":{"noteIndex":0},"schema":"https://github.com/citation-style-language/schema/raw/master/csl-citation.json"}</w:instrText>
      </w:r>
      <w:r w:rsidRPr="00153C8A">
        <w:rPr>
          <w:rFonts w:ascii="Times New Roman" w:eastAsia="Calibri" w:hAnsi="Times New Roman" w:cs="Times New Roman"/>
          <w:spacing w:val="-4"/>
          <w:sz w:val="24"/>
          <w:szCs w:val="24"/>
          <w:lang w:val="x-none" w:eastAsia="x-none"/>
        </w:rPr>
        <w:fldChar w:fldCharType="separate"/>
      </w:r>
      <w:r w:rsidRPr="00153C8A">
        <w:rPr>
          <w:rFonts w:ascii="Times New Roman" w:eastAsia="Calibri" w:hAnsi="Times New Roman" w:cs="Times New Roman"/>
          <w:noProof/>
          <w:spacing w:val="-4"/>
          <w:sz w:val="24"/>
          <w:szCs w:val="24"/>
          <w:lang w:val="x-none" w:eastAsia="x-none"/>
        </w:rPr>
        <w:t>(Sugiyono, 201</w:t>
      </w:r>
      <w:r w:rsidRPr="00153C8A">
        <w:rPr>
          <w:rFonts w:ascii="Times New Roman" w:eastAsia="Calibri" w:hAnsi="Times New Roman" w:cs="Times New Roman"/>
          <w:spacing w:val="-4"/>
          <w:sz w:val="24"/>
          <w:szCs w:val="24"/>
          <w:lang w:val="x-none" w:eastAsia="x-none"/>
        </w:rPr>
        <w:fldChar w:fldCharType="end"/>
      </w:r>
      <w:r w:rsidRPr="00153C8A">
        <w:rPr>
          <w:rFonts w:ascii="Times New Roman" w:eastAsia="Calibri" w:hAnsi="Times New Roman" w:cs="Times New Roman"/>
          <w:spacing w:val="-4"/>
          <w:sz w:val="24"/>
          <w:szCs w:val="24"/>
          <w:lang w:eastAsia="x-none"/>
        </w:rPr>
        <w:t>8</w:t>
      </w:r>
      <w:r w:rsidRPr="00153C8A">
        <w:rPr>
          <w:rFonts w:ascii="Times New Roman" w:eastAsia="Calibri" w:hAnsi="Times New Roman" w:cs="Times New Roman"/>
          <w:spacing w:val="-4"/>
          <w:sz w:val="24"/>
          <w:szCs w:val="24"/>
          <w:lang w:val="x-none" w:eastAsia="x-none"/>
        </w:rPr>
        <w:t>:11</w:t>
      </w:r>
      <w:r w:rsidRPr="00153C8A">
        <w:rPr>
          <w:rFonts w:ascii="Times New Roman" w:eastAsia="Calibri" w:hAnsi="Times New Roman" w:cs="Times New Roman"/>
          <w:spacing w:val="-4"/>
          <w:sz w:val="24"/>
          <w:szCs w:val="24"/>
          <w:lang w:eastAsia="x-none"/>
        </w:rPr>
        <w:t>6</w:t>
      </w:r>
      <w:r w:rsidRPr="00153C8A">
        <w:rPr>
          <w:rFonts w:ascii="Times New Roman" w:eastAsia="Calibri" w:hAnsi="Times New Roman" w:cs="Times New Roman"/>
          <w:spacing w:val="-4"/>
          <w:sz w:val="24"/>
          <w:szCs w:val="24"/>
          <w:lang w:val="x-none" w:eastAsia="x-none"/>
        </w:rPr>
        <w:t xml:space="preserve">). Teknik </w:t>
      </w:r>
      <w:r w:rsidRPr="00153C8A">
        <w:rPr>
          <w:rFonts w:ascii="Times New Roman" w:eastAsia="Calibri" w:hAnsi="Times New Roman" w:cs="Times New Roman"/>
          <w:i/>
          <w:spacing w:val="-4"/>
          <w:sz w:val="24"/>
          <w:szCs w:val="24"/>
          <w:lang w:val="x-none" w:eastAsia="x-none"/>
        </w:rPr>
        <w:t>non probability sampling</w:t>
      </w:r>
      <w:r w:rsidRPr="00153C8A">
        <w:rPr>
          <w:rFonts w:ascii="Times New Roman" w:eastAsia="Calibri" w:hAnsi="Times New Roman" w:cs="Times New Roman"/>
          <w:spacing w:val="-4"/>
          <w:sz w:val="24"/>
          <w:szCs w:val="24"/>
          <w:lang w:val="x-none" w:eastAsia="x-none"/>
        </w:rPr>
        <w:t xml:space="preserve"> yang digunakan dalam pengambilan sampel pada penelitian ini yaitu teknik </w:t>
      </w:r>
      <w:r w:rsidRPr="00153C8A">
        <w:rPr>
          <w:rFonts w:ascii="Times New Roman" w:eastAsia="Calibri" w:hAnsi="Times New Roman" w:cs="Times New Roman"/>
          <w:i/>
          <w:spacing w:val="-4"/>
          <w:sz w:val="24"/>
          <w:szCs w:val="24"/>
          <w:lang w:val="x-none" w:eastAsia="x-none"/>
        </w:rPr>
        <w:t>purposive sampling</w:t>
      </w:r>
      <w:r w:rsidRPr="00153C8A">
        <w:rPr>
          <w:rFonts w:ascii="Times New Roman" w:eastAsia="Calibri" w:hAnsi="Times New Roman" w:cs="Times New Roman"/>
          <w:spacing w:val="-4"/>
          <w:sz w:val="24"/>
          <w:szCs w:val="24"/>
          <w:lang w:val="x-none" w:eastAsia="x-none"/>
        </w:rPr>
        <w:t xml:space="preserve"> yaitu teknik penentuan sampel dengan pertimbangan tertentu.</w:t>
      </w:r>
    </w:p>
    <w:p w:rsidR="00153C8A" w:rsidRPr="00153C8A" w:rsidRDefault="00153C8A" w:rsidP="00153C8A">
      <w:pPr>
        <w:spacing w:after="0" w:line="480" w:lineRule="auto"/>
        <w:ind w:left="720" w:firstLine="425"/>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Alasan pemilihan sampel dengan menggunakan </w:t>
      </w:r>
      <w:r w:rsidRPr="00153C8A">
        <w:rPr>
          <w:rFonts w:ascii="Times New Roman" w:eastAsia="Calibri" w:hAnsi="Times New Roman" w:cs="Times New Roman"/>
          <w:i/>
          <w:spacing w:val="-4"/>
          <w:sz w:val="24"/>
          <w:szCs w:val="24"/>
          <w:lang w:val="x-none" w:eastAsia="x-none"/>
        </w:rPr>
        <w:t>purposive sampling</w:t>
      </w:r>
      <w:r w:rsidRPr="00153C8A">
        <w:rPr>
          <w:rFonts w:ascii="Times New Roman" w:eastAsia="Calibri" w:hAnsi="Times New Roman" w:cs="Times New Roman"/>
          <w:spacing w:val="-4"/>
          <w:sz w:val="24"/>
          <w:szCs w:val="24"/>
          <w:lang w:val="x-none" w:eastAsia="x-none"/>
        </w:rPr>
        <w:t xml:space="preserve"> adalah karena tidak semua sampel memiliki kriteria yang sesuai dengan yang penulis tentukan. Adapun kriteria-kriteria yang dijadikan sebagai sampel penelitian yaitu:</w:t>
      </w:r>
    </w:p>
    <w:p w:rsidR="00153C8A" w:rsidRPr="00153C8A" w:rsidRDefault="00153C8A" w:rsidP="00153C8A">
      <w:pPr>
        <w:numPr>
          <w:ilvl w:val="0"/>
          <w:numId w:val="18"/>
        </w:numPr>
        <w:spacing w:after="0" w:line="480" w:lineRule="auto"/>
        <w:ind w:hanging="352"/>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Perusahaan </w:t>
      </w:r>
      <w:r w:rsidRPr="00153C8A">
        <w:rPr>
          <w:rFonts w:ascii="Times New Roman" w:eastAsia="Calibri" w:hAnsi="Times New Roman" w:cs="Times New Roman"/>
          <w:i/>
          <w:sz w:val="24"/>
          <w:szCs w:val="24"/>
          <w:lang w:eastAsia="x-none"/>
        </w:rPr>
        <w:t>consumer non cyclicals</w:t>
      </w:r>
      <w:r w:rsidRPr="00153C8A">
        <w:rPr>
          <w:rFonts w:ascii="Times New Roman" w:eastAsia="Calibri" w:hAnsi="Times New Roman" w:cs="Times New Roman"/>
          <w:spacing w:val="-4"/>
          <w:sz w:val="24"/>
          <w:szCs w:val="24"/>
          <w:lang w:val="x-none" w:eastAsia="x-none"/>
        </w:rPr>
        <w:t xml:space="preserve"> yang secara berturut-turut terdaftar di Bursa Efek Indonesia selama periode tahun </w:t>
      </w:r>
      <w:r w:rsidRPr="00153C8A">
        <w:rPr>
          <w:rFonts w:ascii="Times New Roman" w:eastAsia="Calibri" w:hAnsi="Times New Roman" w:cs="Times New Roman"/>
          <w:spacing w:val="-4"/>
          <w:sz w:val="24"/>
          <w:szCs w:val="24"/>
          <w:lang w:eastAsia="x-none"/>
        </w:rPr>
        <w:t>2018-2023</w:t>
      </w:r>
      <w:r w:rsidRPr="00153C8A">
        <w:rPr>
          <w:rFonts w:ascii="Times New Roman" w:eastAsia="Calibri" w:hAnsi="Times New Roman" w:cs="Times New Roman"/>
          <w:spacing w:val="-4"/>
          <w:sz w:val="24"/>
          <w:szCs w:val="24"/>
          <w:lang w:val="x-none" w:eastAsia="x-none"/>
        </w:rPr>
        <w:t>.</w:t>
      </w:r>
    </w:p>
    <w:p w:rsidR="00153C8A" w:rsidRPr="00153C8A" w:rsidRDefault="00153C8A" w:rsidP="00153C8A">
      <w:pPr>
        <w:numPr>
          <w:ilvl w:val="0"/>
          <w:numId w:val="18"/>
        </w:numPr>
        <w:spacing w:after="0" w:line="480" w:lineRule="auto"/>
        <w:ind w:hanging="352"/>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Perusahaan </w:t>
      </w:r>
      <w:r w:rsidRPr="00153C8A">
        <w:rPr>
          <w:rFonts w:ascii="Times New Roman" w:eastAsia="Calibri" w:hAnsi="Times New Roman" w:cs="Times New Roman"/>
          <w:i/>
          <w:sz w:val="24"/>
          <w:szCs w:val="24"/>
          <w:lang w:eastAsia="x-none"/>
        </w:rPr>
        <w:t>consumer non cyclicals</w:t>
      </w:r>
      <w:r w:rsidRPr="00153C8A">
        <w:rPr>
          <w:rFonts w:ascii="Times New Roman" w:eastAsia="Calibri" w:hAnsi="Times New Roman" w:cs="Times New Roman"/>
          <w:spacing w:val="-4"/>
          <w:sz w:val="24"/>
          <w:szCs w:val="24"/>
          <w:lang w:val="x-none" w:eastAsia="x-none"/>
        </w:rPr>
        <w:t xml:space="preserve"> yang secara berturut-turut menerbitkan laporan keuangan tahunan selama periode </w:t>
      </w:r>
      <w:r w:rsidRPr="00153C8A">
        <w:rPr>
          <w:rFonts w:ascii="Times New Roman" w:eastAsia="Calibri" w:hAnsi="Times New Roman" w:cs="Times New Roman"/>
          <w:spacing w:val="-4"/>
          <w:sz w:val="24"/>
          <w:szCs w:val="24"/>
          <w:lang w:eastAsia="x-none"/>
        </w:rPr>
        <w:t>2018-2023</w:t>
      </w:r>
      <w:r w:rsidRPr="00153C8A">
        <w:rPr>
          <w:rFonts w:ascii="Times New Roman" w:eastAsia="Calibri" w:hAnsi="Times New Roman" w:cs="Times New Roman"/>
          <w:spacing w:val="-4"/>
          <w:sz w:val="24"/>
          <w:szCs w:val="24"/>
          <w:lang w:val="x-none" w:eastAsia="x-none"/>
        </w:rPr>
        <w:t>.</w:t>
      </w:r>
    </w:p>
    <w:p w:rsidR="00153C8A" w:rsidRPr="00153C8A" w:rsidRDefault="00153C8A" w:rsidP="00153C8A">
      <w:pPr>
        <w:spacing w:after="0" w:line="480" w:lineRule="auto"/>
        <w:ind w:left="720" w:firstLine="425"/>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Berikut ini akan dijelaskan tahapan dalam pengambilan sampel dalam penelitian ini yaitu:</w:t>
      </w:r>
    </w:p>
    <w:p w:rsidR="00153C8A" w:rsidRPr="00153C8A" w:rsidRDefault="00153C8A" w:rsidP="00153C8A">
      <w:pPr>
        <w:spacing w:after="0" w:line="480" w:lineRule="auto"/>
        <w:ind w:left="720" w:firstLine="425"/>
        <w:contextualSpacing/>
        <w:jc w:val="both"/>
        <w:rPr>
          <w:rFonts w:ascii="Times New Roman" w:eastAsia="Calibri" w:hAnsi="Times New Roman" w:cs="Times New Roman"/>
          <w:spacing w:val="-4"/>
          <w:sz w:val="24"/>
          <w:szCs w:val="24"/>
          <w:lang w:val="x-none" w:eastAsia="x-none"/>
        </w:rPr>
      </w:pPr>
    </w:p>
    <w:p w:rsidR="00153C8A" w:rsidRPr="00153C8A" w:rsidRDefault="00153C8A" w:rsidP="00153C8A">
      <w:pPr>
        <w:spacing w:after="0" w:line="240" w:lineRule="auto"/>
        <w:ind w:left="720"/>
        <w:contextualSpacing/>
        <w:jc w:val="center"/>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t>Tabel 3.</w:t>
      </w:r>
      <w:r w:rsidRPr="00153C8A">
        <w:rPr>
          <w:rFonts w:ascii="Times New Roman" w:eastAsia="Calibri" w:hAnsi="Times New Roman" w:cs="Times New Roman"/>
          <w:spacing w:val="-4"/>
          <w:sz w:val="24"/>
          <w:szCs w:val="24"/>
          <w:lang w:eastAsia="x-none"/>
        </w:rPr>
        <w:t>2</w:t>
      </w:r>
      <w:r w:rsidRPr="00153C8A">
        <w:rPr>
          <w:rFonts w:ascii="Times New Roman" w:eastAsia="Calibri" w:hAnsi="Times New Roman" w:cs="Times New Roman"/>
          <w:spacing w:val="-4"/>
          <w:sz w:val="24"/>
          <w:szCs w:val="24"/>
          <w:lang w:val="id-ID" w:eastAsia="x-none"/>
        </w:rPr>
        <w:t>.</w:t>
      </w:r>
    </w:p>
    <w:p w:rsidR="00153C8A" w:rsidRPr="00153C8A" w:rsidRDefault="00153C8A" w:rsidP="00153C8A">
      <w:pPr>
        <w:spacing w:after="0" w:line="240" w:lineRule="auto"/>
        <w:ind w:left="720"/>
        <w:contextualSpacing/>
        <w:jc w:val="center"/>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t>Tahapan Pengambilan Sampel</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gridCol w:w="1666"/>
      </w:tblGrid>
      <w:tr w:rsidR="00153C8A" w:rsidRPr="00153C8A" w:rsidTr="001C5D9D">
        <w:tc>
          <w:tcPr>
            <w:tcW w:w="6061" w:type="dxa"/>
            <w:shd w:val="clear" w:color="auto" w:fill="auto"/>
          </w:tcPr>
          <w:p w:rsidR="00153C8A" w:rsidRPr="00153C8A" w:rsidRDefault="00153C8A" w:rsidP="00153C8A">
            <w:pPr>
              <w:spacing w:after="0" w:line="240" w:lineRule="auto"/>
              <w:contextualSpacing/>
              <w:jc w:val="center"/>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t>Keterangan</w:t>
            </w:r>
          </w:p>
        </w:tc>
        <w:tc>
          <w:tcPr>
            <w:tcW w:w="1666" w:type="dxa"/>
            <w:shd w:val="clear" w:color="auto" w:fill="auto"/>
          </w:tcPr>
          <w:p w:rsidR="00153C8A" w:rsidRPr="00153C8A" w:rsidRDefault="00153C8A" w:rsidP="00153C8A">
            <w:pPr>
              <w:spacing w:after="0" w:line="240" w:lineRule="auto"/>
              <w:contextualSpacing/>
              <w:jc w:val="center"/>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t>Jumlah</w:t>
            </w:r>
          </w:p>
        </w:tc>
      </w:tr>
      <w:tr w:rsidR="00153C8A" w:rsidRPr="00153C8A" w:rsidTr="001C5D9D">
        <w:tc>
          <w:tcPr>
            <w:tcW w:w="6061" w:type="dxa"/>
            <w:shd w:val="clear" w:color="auto" w:fill="auto"/>
          </w:tcPr>
          <w:p w:rsidR="00153C8A" w:rsidRPr="00153C8A" w:rsidRDefault="00153C8A" w:rsidP="00153C8A">
            <w:pPr>
              <w:autoSpaceDE w:val="0"/>
              <w:autoSpaceDN w:val="0"/>
              <w:adjustRightInd w:val="0"/>
              <w:spacing w:after="0" w:line="360" w:lineRule="auto"/>
              <w:jc w:val="both"/>
              <w:rPr>
                <w:rFonts w:ascii="Times New Roman" w:eastAsia="Calibri" w:hAnsi="Times New Roman" w:cs="Times New Roman"/>
                <w:color w:val="000000"/>
                <w:spacing w:val="-4"/>
                <w:sz w:val="24"/>
                <w:szCs w:val="24"/>
                <w:lang w:val="id-ID" w:eastAsia="id-ID"/>
              </w:rPr>
            </w:pPr>
            <w:r w:rsidRPr="00153C8A">
              <w:rPr>
                <w:rFonts w:ascii="Times New Roman" w:eastAsia="Calibri" w:hAnsi="Times New Roman" w:cs="Times New Roman"/>
                <w:color w:val="000000"/>
                <w:spacing w:val="-4"/>
                <w:sz w:val="24"/>
                <w:szCs w:val="24"/>
                <w:lang w:val="id-ID" w:eastAsia="id-ID"/>
              </w:rPr>
              <w:lastRenderedPageBreak/>
              <w:t xml:space="preserve">Total perusahaan </w:t>
            </w:r>
            <w:r w:rsidRPr="00153C8A">
              <w:rPr>
                <w:rFonts w:ascii="Times New Roman" w:eastAsia="Calibri" w:hAnsi="Times New Roman" w:cs="Times New Roman"/>
                <w:i/>
                <w:color w:val="000000"/>
                <w:sz w:val="24"/>
                <w:szCs w:val="24"/>
                <w:lang w:eastAsia="id-ID"/>
              </w:rPr>
              <w:t>consumer non cyclicals</w:t>
            </w:r>
            <w:r w:rsidRPr="00153C8A">
              <w:rPr>
                <w:rFonts w:ascii="Times New Roman" w:eastAsia="Calibri" w:hAnsi="Times New Roman" w:cs="Times New Roman"/>
                <w:color w:val="000000"/>
                <w:spacing w:val="-4"/>
                <w:sz w:val="24"/>
                <w:szCs w:val="24"/>
                <w:lang w:val="id-ID" w:eastAsia="id-ID"/>
              </w:rPr>
              <w:t xml:space="preserve"> yang terdaftar di  Bursa Efek Indonesia</w:t>
            </w:r>
          </w:p>
        </w:tc>
        <w:tc>
          <w:tcPr>
            <w:tcW w:w="1666" w:type="dxa"/>
            <w:shd w:val="clear" w:color="auto" w:fill="auto"/>
          </w:tcPr>
          <w:p w:rsidR="00153C8A" w:rsidRPr="00153C8A" w:rsidRDefault="00153C8A" w:rsidP="00153C8A">
            <w:pPr>
              <w:spacing w:after="0" w:line="240" w:lineRule="auto"/>
              <w:contextualSpacing/>
              <w:jc w:val="center"/>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27</w:t>
            </w:r>
          </w:p>
        </w:tc>
      </w:tr>
      <w:tr w:rsidR="00153C8A" w:rsidRPr="00153C8A" w:rsidTr="001C5D9D">
        <w:tc>
          <w:tcPr>
            <w:tcW w:w="6061" w:type="dxa"/>
            <w:shd w:val="clear" w:color="auto" w:fill="auto"/>
          </w:tcPr>
          <w:p w:rsidR="00153C8A" w:rsidRPr="00153C8A" w:rsidRDefault="00153C8A" w:rsidP="00153C8A">
            <w:pPr>
              <w:autoSpaceDE w:val="0"/>
              <w:autoSpaceDN w:val="0"/>
              <w:adjustRightInd w:val="0"/>
              <w:spacing w:after="0" w:line="360" w:lineRule="auto"/>
              <w:jc w:val="both"/>
              <w:rPr>
                <w:rFonts w:ascii="Times New Roman" w:eastAsia="Calibri" w:hAnsi="Times New Roman" w:cs="Times New Roman"/>
                <w:color w:val="000000"/>
                <w:spacing w:val="-4"/>
                <w:sz w:val="24"/>
                <w:szCs w:val="24"/>
                <w:lang w:val="id-ID" w:eastAsia="id-ID"/>
              </w:rPr>
            </w:pPr>
            <w:r w:rsidRPr="00153C8A">
              <w:rPr>
                <w:rFonts w:ascii="Times New Roman" w:eastAsia="Calibri" w:hAnsi="Times New Roman" w:cs="Times New Roman"/>
                <w:color w:val="000000"/>
                <w:spacing w:val="-4"/>
                <w:sz w:val="24"/>
                <w:szCs w:val="24"/>
                <w:lang w:val="id-ID" w:eastAsia="id-ID"/>
              </w:rPr>
              <w:t xml:space="preserve">Perusahaan </w:t>
            </w:r>
            <w:r w:rsidRPr="00153C8A">
              <w:rPr>
                <w:rFonts w:ascii="Times New Roman" w:eastAsia="Calibri" w:hAnsi="Times New Roman" w:cs="Times New Roman"/>
                <w:i/>
                <w:color w:val="000000"/>
                <w:sz w:val="24"/>
                <w:szCs w:val="24"/>
                <w:lang w:eastAsia="id-ID"/>
              </w:rPr>
              <w:t>consumer non cyclicals</w:t>
            </w:r>
            <w:r w:rsidRPr="00153C8A">
              <w:rPr>
                <w:rFonts w:ascii="Times New Roman" w:eastAsia="Calibri" w:hAnsi="Times New Roman" w:cs="Times New Roman"/>
                <w:color w:val="000000"/>
                <w:spacing w:val="-4"/>
                <w:sz w:val="24"/>
                <w:szCs w:val="24"/>
                <w:lang w:val="id-ID" w:eastAsia="id-ID"/>
              </w:rPr>
              <w:t xml:space="preserve"> yang </w:t>
            </w:r>
            <w:r w:rsidRPr="00153C8A">
              <w:rPr>
                <w:rFonts w:ascii="Times New Roman" w:eastAsia="Calibri" w:hAnsi="Times New Roman" w:cs="Times New Roman"/>
                <w:color w:val="000000"/>
                <w:spacing w:val="-4"/>
                <w:sz w:val="24"/>
                <w:szCs w:val="24"/>
                <w:lang w:eastAsia="id-ID"/>
              </w:rPr>
              <w:t xml:space="preserve">tidak </w:t>
            </w:r>
            <w:r w:rsidRPr="00153C8A">
              <w:rPr>
                <w:rFonts w:ascii="Times New Roman" w:eastAsia="Calibri" w:hAnsi="Times New Roman" w:cs="Times New Roman"/>
                <w:color w:val="000000"/>
                <w:spacing w:val="-4"/>
                <w:sz w:val="24"/>
                <w:szCs w:val="24"/>
                <w:lang w:val="id-ID" w:eastAsia="id-ID"/>
              </w:rPr>
              <w:t xml:space="preserve">secara berturut-turut menerbitkan laporan keuangan tahunan selama periode </w:t>
            </w:r>
            <w:r w:rsidRPr="00153C8A">
              <w:rPr>
                <w:rFonts w:ascii="Times New Roman" w:eastAsia="Calibri" w:hAnsi="Times New Roman" w:cs="Times New Roman"/>
                <w:color w:val="000000"/>
                <w:spacing w:val="-4"/>
                <w:sz w:val="24"/>
                <w:szCs w:val="24"/>
                <w:lang w:eastAsia="id-ID"/>
              </w:rPr>
              <w:t>2018-2023</w:t>
            </w:r>
          </w:p>
        </w:tc>
        <w:tc>
          <w:tcPr>
            <w:tcW w:w="1666" w:type="dxa"/>
            <w:shd w:val="clear" w:color="auto" w:fill="auto"/>
          </w:tcPr>
          <w:p w:rsidR="00153C8A" w:rsidRPr="00153C8A" w:rsidRDefault="00153C8A" w:rsidP="00153C8A">
            <w:pPr>
              <w:spacing w:after="0" w:line="240" w:lineRule="auto"/>
              <w:contextualSpacing/>
              <w:jc w:val="center"/>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eastAsia="x-none"/>
              </w:rPr>
              <w:t>(11)</w:t>
            </w:r>
          </w:p>
        </w:tc>
      </w:tr>
      <w:tr w:rsidR="00153C8A" w:rsidRPr="00153C8A" w:rsidTr="001C5D9D">
        <w:tc>
          <w:tcPr>
            <w:tcW w:w="6061" w:type="dxa"/>
            <w:shd w:val="clear" w:color="auto" w:fill="auto"/>
          </w:tcPr>
          <w:p w:rsidR="00153C8A" w:rsidRPr="00153C8A" w:rsidRDefault="00153C8A" w:rsidP="00153C8A">
            <w:pPr>
              <w:autoSpaceDE w:val="0"/>
              <w:autoSpaceDN w:val="0"/>
              <w:adjustRightInd w:val="0"/>
              <w:spacing w:after="0" w:line="360" w:lineRule="auto"/>
              <w:jc w:val="both"/>
              <w:rPr>
                <w:rFonts w:ascii="Times New Roman" w:eastAsia="Calibri" w:hAnsi="Times New Roman" w:cs="Times New Roman"/>
                <w:color w:val="000000"/>
                <w:spacing w:val="-4"/>
                <w:sz w:val="24"/>
                <w:szCs w:val="24"/>
                <w:lang w:val="id-ID" w:eastAsia="id-ID"/>
              </w:rPr>
            </w:pPr>
            <w:r w:rsidRPr="00153C8A">
              <w:rPr>
                <w:rFonts w:ascii="Times New Roman" w:eastAsia="Calibri" w:hAnsi="Times New Roman" w:cs="Times New Roman"/>
                <w:color w:val="000000"/>
                <w:spacing w:val="-4"/>
                <w:sz w:val="24"/>
                <w:szCs w:val="24"/>
                <w:lang w:val="id-ID" w:eastAsia="id-ID"/>
              </w:rPr>
              <w:t xml:space="preserve">Jumlah perusahaan sampel </w:t>
            </w:r>
          </w:p>
        </w:tc>
        <w:tc>
          <w:tcPr>
            <w:tcW w:w="1666" w:type="dxa"/>
            <w:shd w:val="clear" w:color="auto" w:fill="auto"/>
          </w:tcPr>
          <w:p w:rsidR="00153C8A" w:rsidRPr="00153C8A" w:rsidRDefault="00153C8A" w:rsidP="00153C8A">
            <w:pPr>
              <w:spacing w:after="0" w:line="240" w:lineRule="auto"/>
              <w:contextualSpacing/>
              <w:jc w:val="center"/>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16</w:t>
            </w:r>
          </w:p>
        </w:tc>
      </w:tr>
      <w:tr w:rsidR="00153C8A" w:rsidRPr="00153C8A" w:rsidTr="001C5D9D">
        <w:tc>
          <w:tcPr>
            <w:tcW w:w="6061" w:type="dxa"/>
            <w:shd w:val="clear" w:color="auto" w:fill="auto"/>
          </w:tcPr>
          <w:p w:rsidR="00153C8A" w:rsidRPr="00153C8A" w:rsidRDefault="00153C8A" w:rsidP="00153C8A">
            <w:pPr>
              <w:autoSpaceDE w:val="0"/>
              <w:autoSpaceDN w:val="0"/>
              <w:adjustRightInd w:val="0"/>
              <w:spacing w:after="0" w:line="360" w:lineRule="auto"/>
              <w:jc w:val="both"/>
              <w:rPr>
                <w:rFonts w:ascii="Times New Roman" w:eastAsia="Calibri" w:hAnsi="Times New Roman" w:cs="Times New Roman"/>
                <w:color w:val="000000"/>
                <w:spacing w:val="-4"/>
                <w:sz w:val="24"/>
                <w:szCs w:val="24"/>
                <w:lang w:val="id-ID" w:eastAsia="id-ID"/>
              </w:rPr>
            </w:pPr>
            <w:r w:rsidRPr="00153C8A">
              <w:rPr>
                <w:rFonts w:ascii="Times New Roman" w:eastAsia="Calibri" w:hAnsi="Times New Roman" w:cs="Times New Roman"/>
                <w:color w:val="000000"/>
                <w:spacing w:val="-4"/>
                <w:sz w:val="24"/>
                <w:szCs w:val="24"/>
                <w:lang w:val="id-ID" w:eastAsia="id-ID"/>
              </w:rPr>
              <w:t>Jumlah data observasi (</w:t>
            </w:r>
            <w:r w:rsidRPr="00153C8A">
              <w:rPr>
                <w:rFonts w:ascii="Times New Roman" w:eastAsia="Calibri" w:hAnsi="Times New Roman" w:cs="Times New Roman"/>
                <w:color w:val="000000"/>
                <w:spacing w:val="-4"/>
                <w:sz w:val="24"/>
                <w:szCs w:val="24"/>
                <w:lang w:eastAsia="id-ID"/>
              </w:rPr>
              <w:t>16</w:t>
            </w:r>
            <w:r w:rsidRPr="00153C8A">
              <w:rPr>
                <w:rFonts w:ascii="Times New Roman" w:eastAsia="Calibri" w:hAnsi="Times New Roman" w:cs="Times New Roman"/>
                <w:color w:val="000000"/>
                <w:spacing w:val="-4"/>
                <w:sz w:val="24"/>
                <w:szCs w:val="24"/>
                <w:lang w:val="id-ID" w:eastAsia="id-ID"/>
              </w:rPr>
              <w:t xml:space="preserve"> perusahaan x </w:t>
            </w:r>
            <w:r w:rsidRPr="00153C8A">
              <w:rPr>
                <w:rFonts w:ascii="Times New Roman" w:eastAsia="Calibri" w:hAnsi="Times New Roman" w:cs="Times New Roman"/>
                <w:color w:val="000000"/>
                <w:spacing w:val="-4"/>
                <w:sz w:val="24"/>
                <w:szCs w:val="24"/>
                <w:lang w:eastAsia="id-ID"/>
              </w:rPr>
              <w:t>6</w:t>
            </w:r>
            <w:r w:rsidRPr="00153C8A">
              <w:rPr>
                <w:rFonts w:ascii="Times New Roman" w:eastAsia="Calibri" w:hAnsi="Times New Roman" w:cs="Times New Roman"/>
                <w:color w:val="000000"/>
                <w:spacing w:val="-4"/>
                <w:sz w:val="24"/>
                <w:szCs w:val="24"/>
                <w:lang w:val="id-ID" w:eastAsia="id-ID"/>
              </w:rPr>
              <w:t xml:space="preserve"> tahun)</w:t>
            </w:r>
          </w:p>
        </w:tc>
        <w:tc>
          <w:tcPr>
            <w:tcW w:w="1666" w:type="dxa"/>
            <w:shd w:val="clear" w:color="auto" w:fill="auto"/>
          </w:tcPr>
          <w:p w:rsidR="00153C8A" w:rsidRPr="00153C8A" w:rsidRDefault="00153C8A" w:rsidP="00153C8A">
            <w:pPr>
              <w:spacing w:after="0" w:line="240" w:lineRule="auto"/>
              <w:contextualSpacing/>
              <w:jc w:val="center"/>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eastAsia="x-none"/>
              </w:rPr>
              <w:t>9</w:t>
            </w:r>
            <w:r w:rsidRPr="00153C8A">
              <w:rPr>
                <w:rFonts w:ascii="Times New Roman" w:eastAsia="Calibri" w:hAnsi="Times New Roman" w:cs="Times New Roman"/>
                <w:spacing w:val="-4"/>
                <w:sz w:val="24"/>
                <w:szCs w:val="24"/>
                <w:lang w:val="x-none" w:eastAsia="x-none"/>
              </w:rPr>
              <w:t>6</w:t>
            </w:r>
          </w:p>
        </w:tc>
      </w:tr>
    </w:tbl>
    <w:p w:rsidR="00153C8A" w:rsidRPr="00153C8A" w:rsidRDefault="00153C8A" w:rsidP="00153C8A">
      <w:pPr>
        <w:spacing w:before="240" w:after="0" w:line="480" w:lineRule="auto"/>
        <w:ind w:left="426" w:firstLine="425"/>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Berdasarkan populasi penelitian di atas, maka sampel yang digunakan dalam penelitian ini adalah perusahaan </w:t>
      </w:r>
      <w:r w:rsidRPr="00153C8A">
        <w:rPr>
          <w:rFonts w:ascii="Times New Roman" w:eastAsia="Calibri" w:hAnsi="Times New Roman" w:cs="Times New Roman"/>
          <w:i/>
          <w:sz w:val="24"/>
          <w:szCs w:val="24"/>
          <w:lang w:eastAsia="x-none"/>
        </w:rPr>
        <w:t>consumer non cyclicals</w:t>
      </w:r>
      <w:r w:rsidRPr="00153C8A">
        <w:rPr>
          <w:rFonts w:ascii="Calibri" w:eastAsia="Calibri" w:hAnsi="Calibri" w:cs="Times New Roman"/>
          <w:spacing w:val="-4"/>
          <w:sz w:val="20"/>
          <w:szCs w:val="20"/>
          <w:lang w:val="x-none" w:eastAsia="x-none"/>
        </w:rPr>
        <w:t xml:space="preserve"> </w:t>
      </w:r>
      <w:r w:rsidRPr="00153C8A">
        <w:rPr>
          <w:rFonts w:ascii="Times New Roman" w:eastAsia="Calibri" w:hAnsi="Times New Roman" w:cs="Times New Roman"/>
          <w:spacing w:val="-4"/>
          <w:sz w:val="24"/>
          <w:szCs w:val="24"/>
          <w:lang w:val="x-none" w:eastAsia="x-none"/>
        </w:rPr>
        <w:t xml:space="preserve">yang memiliki kriteria di atas  yaitu sebanyak </w:t>
      </w:r>
      <w:r w:rsidRPr="00153C8A">
        <w:rPr>
          <w:rFonts w:ascii="Times New Roman" w:eastAsia="Calibri" w:hAnsi="Times New Roman" w:cs="Times New Roman"/>
          <w:spacing w:val="-4"/>
          <w:sz w:val="24"/>
          <w:szCs w:val="24"/>
          <w:lang w:eastAsia="x-none"/>
        </w:rPr>
        <w:t>16</w:t>
      </w:r>
      <w:r w:rsidRPr="00153C8A">
        <w:rPr>
          <w:rFonts w:ascii="Times New Roman" w:eastAsia="Calibri" w:hAnsi="Times New Roman" w:cs="Times New Roman"/>
          <w:spacing w:val="-4"/>
          <w:sz w:val="24"/>
          <w:szCs w:val="24"/>
          <w:lang w:val="x-none" w:eastAsia="x-none"/>
        </w:rPr>
        <w:t xml:space="preserve"> perusahaan, yaitu:</w:t>
      </w:r>
    </w:p>
    <w:p w:rsidR="00153C8A" w:rsidRPr="00153C8A" w:rsidRDefault="00153C8A" w:rsidP="00153C8A">
      <w:pPr>
        <w:spacing w:after="0" w:line="240" w:lineRule="auto"/>
        <w:ind w:left="426"/>
        <w:contextualSpacing/>
        <w:jc w:val="center"/>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Tabel 3.</w:t>
      </w:r>
      <w:r w:rsidRPr="00153C8A">
        <w:rPr>
          <w:rFonts w:ascii="Times New Roman" w:eastAsia="Calibri" w:hAnsi="Times New Roman" w:cs="Times New Roman"/>
          <w:spacing w:val="-4"/>
          <w:sz w:val="24"/>
          <w:szCs w:val="24"/>
          <w:lang w:eastAsia="x-none"/>
        </w:rPr>
        <w:t>3</w:t>
      </w:r>
    </w:p>
    <w:p w:rsidR="00153C8A" w:rsidRPr="00153C8A" w:rsidRDefault="00153C8A" w:rsidP="00153C8A">
      <w:pPr>
        <w:spacing w:after="0" w:line="240" w:lineRule="auto"/>
        <w:ind w:left="426"/>
        <w:contextualSpacing/>
        <w:jc w:val="center"/>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Sampel Penelitian</w:t>
      </w:r>
    </w:p>
    <w:tbl>
      <w:tblPr>
        <w:tblW w:w="3804" w:type="pct"/>
        <w:jc w:val="center"/>
        <w:tblLook w:val="04A0" w:firstRow="1" w:lastRow="0" w:firstColumn="1" w:lastColumn="0" w:noHBand="0" w:noVBand="1"/>
      </w:tblPr>
      <w:tblGrid>
        <w:gridCol w:w="676"/>
        <w:gridCol w:w="1450"/>
        <w:gridCol w:w="5159"/>
      </w:tblGrid>
      <w:tr w:rsidR="00153C8A" w:rsidRPr="00153C8A" w:rsidTr="001C5D9D">
        <w:trPr>
          <w:trHeight w:val="340"/>
          <w:tblHeader/>
          <w:jc w:val="center"/>
        </w:trPr>
        <w:tc>
          <w:tcPr>
            <w:tcW w:w="464" w:type="pct"/>
            <w:tcBorders>
              <w:top w:val="single" w:sz="4" w:space="0" w:color="auto"/>
              <w:left w:val="single" w:sz="4" w:space="0" w:color="auto"/>
              <w:bottom w:val="single" w:sz="4" w:space="0" w:color="auto"/>
              <w:right w:val="single" w:sz="4" w:space="0" w:color="auto"/>
            </w:tcBorders>
            <w:shd w:val="clear" w:color="000000" w:fill="FAFAFA"/>
            <w:vAlign w:val="center"/>
            <w:hideMark/>
          </w:tcPr>
          <w:p w:rsidR="00153C8A" w:rsidRPr="00153C8A" w:rsidRDefault="00153C8A" w:rsidP="00153C8A">
            <w:pPr>
              <w:spacing w:after="0" w:line="240" w:lineRule="auto"/>
              <w:rPr>
                <w:rFonts w:ascii="Times New Roman" w:eastAsia="Times New Roman" w:hAnsi="Times New Roman" w:cs="Times New Roman"/>
                <w:b/>
                <w:bCs/>
                <w:color w:val="1A1A1A"/>
                <w:sz w:val="24"/>
                <w:szCs w:val="24"/>
              </w:rPr>
            </w:pPr>
            <w:r w:rsidRPr="00153C8A">
              <w:rPr>
                <w:rFonts w:ascii="Times New Roman" w:eastAsia="Times New Roman" w:hAnsi="Times New Roman" w:cs="Times New Roman"/>
                <w:b/>
                <w:bCs/>
                <w:color w:val="1A1A1A"/>
                <w:sz w:val="24"/>
                <w:szCs w:val="24"/>
              </w:rPr>
              <w:t>No.</w:t>
            </w:r>
          </w:p>
        </w:tc>
        <w:tc>
          <w:tcPr>
            <w:tcW w:w="995" w:type="pct"/>
            <w:tcBorders>
              <w:top w:val="single" w:sz="4" w:space="0" w:color="auto"/>
              <w:left w:val="nil"/>
              <w:bottom w:val="single" w:sz="4" w:space="0" w:color="auto"/>
              <w:right w:val="single" w:sz="4" w:space="0" w:color="auto"/>
            </w:tcBorders>
            <w:shd w:val="clear" w:color="000000" w:fill="FAFAFA"/>
            <w:vAlign w:val="center"/>
            <w:hideMark/>
          </w:tcPr>
          <w:p w:rsidR="00153C8A" w:rsidRPr="00153C8A" w:rsidRDefault="00153C8A" w:rsidP="00153C8A">
            <w:pPr>
              <w:spacing w:after="0" w:line="240" w:lineRule="auto"/>
              <w:rPr>
                <w:rFonts w:ascii="Times New Roman" w:eastAsia="Times New Roman" w:hAnsi="Times New Roman" w:cs="Times New Roman"/>
                <w:b/>
                <w:bCs/>
                <w:color w:val="1A1A1A"/>
                <w:sz w:val="24"/>
                <w:szCs w:val="24"/>
              </w:rPr>
            </w:pPr>
            <w:r w:rsidRPr="00153C8A">
              <w:rPr>
                <w:rFonts w:ascii="Times New Roman" w:eastAsia="Times New Roman" w:hAnsi="Times New Roman" w:cs="Times New Roman"/>
                <w:b/>
                <w:bCs/>
                <w:color w:val="1A1A1A"/>
                <w:sz w:val="24"/>
                <w:szCs w:val="24"/>
              </w:rPr>
              <w:t>Kode Saham</w:t>
            </w:r>
          </w:p>
        </w:tc>
        <w:tc>
          <w:tcPr>
            <w:tcW w:w="3540" w:type="pct"/>
            <w:tcBorders>
              <w:top w:val="single" w:sz="4" w:space="0" w:color="auto"/>
              <w:left w:val="nil"/>
              <w:bottom w:val="single" w:sz="4" w:space="0" w:color="auto"/>
              <w:right w:val="single" w:sz="4" w:space="0" w:color="auto"/>
            </w:tcBorders>
            <w:shd w:val="clear" w:color="000000" w:fill="FAFAFA"/>
            <w:vAlign w:val="center"/>
            <w:hideMark/>
          </w:tcPr>
          <w:p w:rsidR="00153C8A" w:rsidRPr="00153C8A" w:rsidRDefault="00153C8A" w:rsidP="00153C8A">
            <w:pPr>
              <w:spacing w:after="0" w:line="240" w:lineRule="auto"/>
              <w:rPr>
                <w:rFonts w:ascii="Times New Roman" w:eastAsia="Times New Roman" w:hAnsi="Times New Roman" w:cs="Times New Roman"/>
                <w:b/>
                <w:bCs/>
                <w:color w:val="1A1A1A"/>
                <w:sz w:val="24"/>
                <w:szCs w:val="24"/>
              </w:rPr>
            </w:pPr>
            <w:r w:rsidRPr="00153C8A">
              <w:rPr>
                <w:rFonts w:ascii="Times New Roman" w:eastAsia="Times New Roman" w:hAnsi="Times New Roman" w:cs="Times New Roman"/>
                <w:b/>
                <w:bCs/>
                <w:color w:val="1A1A1A"/>
                <w:sz w:val="24"/>
                <w:szCs w:val="24"/>
              </w:rPr>
              <w:t>Nama Perusahaan</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AISA</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hyperlink r:id="rId24" w:history="1">
              <w:r w:rsidRPr="00153C8A">
                <w:rPr>
                  <w:rFonts w:ascii="Times New Roman" w:eastAsia="Times New Roman" w:hAnsi="Times New Roman" w:cs="Times New Roman"/>
                  <w:color w:val="1A1A1A"/>
                  <w:sz w:val="24"/>
                  <w:szCs w:val="24"/>
                </w:rPr>
                <w:t>Tiga Pilar Sejahtera Food Tbk, PT</w:t>
              </w:r>
            </w:hyperlink>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2</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Budi</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Tri Banyan Tirta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3</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CEKA</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Wilmar Cahaya Indonesia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4</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DLTA</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Delta Djakarta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5</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ICBP</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Indofood CBP Sukses Makmur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6</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IKAN</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Era Mandiri Cemerlang Tbk</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7</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INDF</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Indofood Sukses Makmur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8</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MLBI</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Multi Bintang Indonesia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9</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MYOR</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Mayora Indah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10</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PSDN</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Prashida Aneka Niaga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11</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ROTI</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Nippon Indosari Corporindo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12</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SKBM</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hyperlink r:id="rId25" w:history="1">
              <w:r w:rsidRPr="00153C8A">
                <w:rPr>
                  <w:rFonts w:ascii="Times New Roman" w:eastAsia="Times New Roman" w:hAnsi="Times New Roman" w:cs="Times New Roman"/>
                  <w:color w:val="1A1A1A"/>
                  <w:sz w:val="24"/>
                  <w:szCs w:val="24"/>
                </w:rPr>
                <w:t>Sekar Bumi Tbk, PT</w:t>
              </w:r>
            </w:hyperlink>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13</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SKLT</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Sekar Laut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14</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STTP</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Siantar Top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15</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TBLA</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Tunas Baru Lampung Tbk, PT</w:t>
            </w:r>
          </w:p>
        </w:tc>
      </w:tr>
      <w:tr w:rsidR="00153C8A" w:rsidRPr="00153C8A" w:rsidTr="001C5D9D">
        <w:trPr>
          <w:trHeight w:val="340"/>
          <w:jc w:val="center"/>
        </w:trPr>
        <w:tc>
          <w:tcPr>
            <w:tcW w:w="464" w:type="pct"/>
            <w:tcBorders>
              <w:top w:val="nil"/>
              <w:left w:val="single" w:sz="4" w:space="0" w:color="auto"/>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jc w:val="center"/>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16</w:t>
            </w:r>
          </w:p>
        </w:tc>
        <w:tc>
          <w:tcPr>
            <w:tcW w:w="995"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ULTJ</w:t>
            </w:r>
          </w:p>
        </w:tc>
        <w:tc>
          <w:tcPr>
            <w:tcW w:w="3540" w:type="pct"/>
            <w:tcBorders>
              <w:top w:val="nil"/>
              <w:left w:val="nil"/>
              <w:bottom w:val="single" w:sz="4" w:space="0" w:color="auto"/>
              <w:right w:val="single" w:sz="4" w:space="0" w:color="auto"/>
            </w:tcBorders>
            <w:shd w:val="clear" w:color="000000" w:fill="FFFFFF"/>
            <w:vAlign w:val="center"/>
            <w:hideMark/>
          </w:tcPr>
          <w:p w:rsidR="00153C8A" w:rsidRPr="00153C8A" w:rsidRDefault="00153C8A" w:rsidP="00153C8A">
            <w:pPr>
              <w:spacing w:after="0" w:line="240" w:lineRule="auto"/>
              <w:rPr>
                <w:rFonts w:ascii="Times New Roman" w:eastAsia="Times New Roman" w:hAnsi="Times New Roman" w:cs="Times New Roman"/>
                <w:color w:val="1A1A1A"/>
                <w:sz w:val="24"/>
                <w:szCs w:val="24"/>
              </w:rPr>
            </w:pPr>
            <w:r w:rsidRPr="00153C8A">
              <w:rPr>
                <w:rFonts w:ascii="Times New Roman" w:eastAsia="Times New Roman" w:hAnsi="Times New Roman" w:cs="Times New Roman"/>
                <w:color w:val="1A1A1A"/>
                <w:sz w:val="24"/>
                <w:szCs w:val="24"/>
              </w:rPr>
              <w:t>Ultrajaya Milk Industry Tbk, PT</w:t>
            </w:r>
          </w:p>
        </w:tc>
      </w:tr>
    </w:tbl>
    <w:p w:rsidR="00153C8A" w:rsidRPr="00153C8A" w:rsidRDefault="00153C8A" w:rsidP="00153C8A">
      <w:pPr>
        <w:spacing w:after="0" w:line="480" w:lineRule="auto"/>
        <w:ind w:left="4328" w:hanging="3335"/>
        <w:contextualSpacing/>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 xml:space="preserve">Sumber: </w:t>
      </w:r>
      <w:hyperlink r:id="rId26" w:history="1">
        <w:r w:rsidRPr="00153C8A">
          <w:rPr>
            <w:rFonts w:ascii="Times New Roman" w:eastAsia="Calibri" w:hAnsi="Times New Roman" w:cs="Times New Roman"/>
            <w:color w:val="0000FF"/>
            <w:spacing w:val="-4"/>
            <w:sz w:val="24"/>
            <w:szCs w:val="24"/>
            <w:u w:val="single"/>
            <w:lang w:val="x-none" w:eastAsia="x-none"/>
          </w:rPr>
          <w:t>www.</w:t>
        </w:r>
        <w:r w:rsidRPr="00153C8A">
          <w:rPr>
            <w:rFonts w:ascii="Times New Roman" w:eastAsia="Calibri" w:hAnsi="Times New Roman" w:cs="Times New Roman"/>
            <w:color w:val="0000FF"/>
            <w:spacing w:val="-4"/>
            <w:sz w:val="24"/>
            <w:szCs w:val="24"/>
            <w:u w:val="single"/>
            <w:lang w:eastAsia="x-none"/>
          </w:rPr>
          <w:t>idx.co.id</w:t>
        </w:r>
      </w:hyperlink>
      <w:r w:rsidRPr="00153C8A">
        <w:rPr>
          <w:rFonts w:ascii="Times New Roman" w:eastAsia="Calibri" w:hAnsi="Times New Roman" w:cs="Times New Roman"/>
          <w:spacing w:val="-4"/>
          <w:sz w:val="24"/>
          <w:szCs w:val="24"/>
          <w:lang w:eastAsia="x-none"/>
        </w:rPr>
        <w:t xml:space="preserve"> </w:t>
      </w:r>
    </w:p>
    <w:p w:rsidR="00153C8A" w:rsidRPr="00153C8A" w:rsidRDefault="00153C8A" w:rsidP="00153C8A">
      <w:pPr>
        <w:numPr>
          <w:ilvl w:val="4"/>
          <w:numId w:val="13"/>
        </w:numPr>
        <w:spacing w:before="240" w:after="0" w:line="480" w:lineRule="auto"/>
        <w:ind w:left="426" w:hanging="426"/>
        <w:contextualSpacing/>
        <w:jc w:val="both"/>
        <w:rPr>
          <w:rFonts w:ascii="Times New Roman" w:eastAsia="Calibri" w:hAnsi="Times New Roman" w:cs="Times New Roman"/>
          <w:b/>
          <w:spacing w:val="-4"/>
          <w:sz w:val="24"/>
          <w:szCs w:val="24"/>
          <w:lang w:val="x-none" w:eastAsia="x-none"/>
        </w:rPr>
      </w:pPr>
      <w:r w:rsidRPr="00153C8A">
        <w:rPr>
          <w:rFonts w:ascii="Times New Roman" w:eastAsia="Calibri" w:hAnsi="Times New Roman" w:cs="Times New Roman"/>
          <w:b/>
          <w:spacing w:val="-4"/>
          <w:sz w:val="24"/>
          <w:szCs w:val="24"/>
          <w:lang w:val="x-none" w:eastAsia="x-none"/>
        </w:rPr>
        <w:t xml:space="preserve">Definisi </w:t>
      </w:r>
      <w:r w:rsidRPr="00153C8A">
        <w:rPr>
          <w:rFonts w:ascii="Times New Roman" w:eastAsia="Calibri" w:hAnsi="Times New Roman" w:cs="Times New Roman"/>
          <w:b/>
          <w:spacing w:val="-4"/>
          <w:sz w:val="24"/>
          <w:szCs w:val="24"/>
          <w:lang w:eastAsia="x-none"/>
        </w:rPr>
        <w:t>Konseptual</w:t>
      </w:r>
      <w:r w:rsidRPr="00153C8A">
        <w:rPr>
          <w:rFonts w:ascii="Times New Roman" w:eastAsia="Calibri" w:hAnsi="Times New Roman" w:cs="Times New Roman"/>
          <w:b/>
          <w:spacing w:val="-4"/>
          <w:sz w:val="24"/>
          <w:szCs w:val="24"/>
          <w:lang w:val="x-none" w:eastAsia="x-none"/>
        </w:rPr>
        <w:t xml:space="preserve"> dan Operasional </w:t>
      </w:r>
      <w:r w:rsidRPr="00153C8A">
        <w:rPr>
          <w:rFonts w:ascii="Times New Roman" w:eastAsia="Calibri" w:hAnsi="Times New Roman" w:cs="Times New Roman"/>
          <w:b/>
          <w:spacing w:val="-4"/>
          <w:sz w:val="24"/>
          <w:szCs w:val="24"/>
          <w:lang w:eastAsia="x-none"/>
        </w:rPr>
        <w:t>V</w:t>
      </w:r>
      <w:r w:rsidRPr="00153C8A">
        <w:rPr>
          <w:rFonts w:ascii="Times New Roman" w:eastAsia="Calibri" w:hAnsi="Times New Roman" w:cs="Times New Roman"/>
          <w:b/>
          <w:spacing w:val="-4"/>
          <w:sz w:val="24"/>
          <w:szCs w:val="24"/>
          <w:lang w:val="x-none" w:eastAsia="x-none"/>
        </w:rPr>
        <w:t>ariabel</w:t>
      </w:r>
    </w:p>
    <w:p w:rsidR="00153C8A" w:rsidRPr="00153C8A" w:rsidRDefault="00153C8A" w:rsidP="00153C8A">
      <w:pPr>
        <w:numPr>
          <w:ilvl w:val="0"/>
          <w:numId w:val="12"/>
        </w:numPr>
        <w:spacing w:after="0" w:line="480" w:lineRule="auto"/>
        <w:ind w:left="748" w:hanging="322"/>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lastRenderedPageBreak/>
        <w:t>Definisi Konseptual</w:t>
      </w:r>
    </w:p>
    <w:p w:rsidR="00153C8A" w:rsidRPr="00153C8A" w:rsidRDefault="00153C8A" w:rsidP="00153C8A">
      <w:pPr>
        <w:spacing w:after="0" w:line="480" w:lineRule="auto"/>
        <w:ind w:left="720" w:firstLine="425"/>
        <w:contextualSpacing/>
        <w:jc w:val="both"/>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t xml:space="preserve">Definisi konseptual adalah </w:t>
      </w:r>
      <w:r w:rsidRPr="00153C8A">
        <w:rPr>
          <w:rFonts w:ascii="Times New Roman" w:eastAsia="Calibri" w:hAnsi="Times New Roman" w:cs="Times New Roman"/>
          <w:spacing w:val="-4"/>
          <w:sz w:val="24"/>
          <w:szCs w:val="24"/>
          <w:lang w:val="x-none" w:eastAsia="x-none"/>
        </w:rPr>
        <w:t>adalah penarikan batasan yang menjelaskan suatu konsep secara singkat, jelas, dan tegas</w:t>
      </w:r>
      <w:r w:rsidRPr="00153C8A">
        <w:rPr>
          <w:rFonts w:ascii="Times New Roman" w:eastAsia="Calibri" w:hAnsi="Times New Roman" w:cs="Times New Roman"/>
          <w:spacing w:val="-4"/>
          <w:sz w:val="24"/>
          <w:szCs w:val="24"/>
          <w:lang w:val="id-ID" w:eastAsia="x-none"/>
        </w:rPr>
        <w:t>. Definisi konseptual dalam penelitian ini adalah :</w:t>
      </w:r>
    </w:p>
    <w:p w:rsidR="00153C8A" w:rsidRPr="00153C8A" w:rsidRDefault="00153C8A" w:rsidP="00153C8A">
      <w:pPr>
        <w:numPr>
          <w:ilvl w:val="2"/>
          <w:numId w:val="14"/>
        </w:numPr>
        <w:spacing w:after="0" w:line="480" w:lineRule="auto"/>
        <w:ind w:left="1134" w:hanging="420"/>
        <w:contextualSpacing/>
        <w:jc w:val="both"/>
        <w:rPr>
          <w:rFonts w:ascii="Times New Roman" w:eastAsia="Calibri" w:hAnsi="Times New Roman" w:cs="Times New Roman"/>
          <w:i/>
          <w:spacing w:val="-4"/>
          <w:sz w:val="24"/>
          <w:szCs w:val="24"/>
          <w:lang w:val="x-none" w:eastAsia="x-none"/>
        </w:rPr>
      </w:pPr>
      <w:r w:rsidRPr="00153C8A">
        <w:rPr>
          <w:rFonts w:ascii="Times New Roman" w:eastAsia="Calibri" w:hAnsi="Times New Roman" w:cs="Times New Roman"/>
          <w:i/>
          <w:spacing w:val="-4"/>
          <w:sz w:val="24"/>
          <w:szCs w:val="24"/>
          <w:lang w:eastAsia="x-none"/>
        </w:rPr>
        <w:t>Audit report lag</w:t>
      </w:r>
      <w:r w:rsidRPr="00153C8A">
        <w:rPr>
          <w:rFonts w:ascii="Times New Roman" w:eastAsia="Calibri" w:hAnsi="Times New Roman" w:cs="Times New Roman"/>
          <w:i/>
          <w:spacing w:val="-4"/>
          <w:sz w:val="24"/>
          <w:szCs w:val="24"/>
          <w:lang w:val="x-none" w:eastAsia="x-none"/>
        </w:rPr>
        <w:t xml:space="preserve"> </w:t>
      </w:r>
    </w:p>
    <w:p w:rsidR="00153C8A" w:rsidRPr="00153C8A" w:rsidRDefault="00153C8A" w:rsidP="00153C8A">
      <w:pPr>
        <w:spacing w:after="0" w:line="480" w:lineRule="auto"/>
        <w:ind w:left="1134"/>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x-none"/>
        </w:rPr>
        <w:t xml:space="preserve">Variabel </w:t>
      </w:r>
      <w:r w:rsidRPr="00153C8A">
        <w:rPr>
          <w:rFonts w:ascii="Times New Roman" w:eastAsia="Calibri" w:hAnsi="Times New Roman" w:cs="Times New Roman"/>
          <w:i/>
          <w:spacing w:val="-4"/>
          <w:sz w:val="24"/>
          <w:szCs w:val="24"/>
          <w:lang w:val="x-none" w:eastAsia="x-none"/>
        </w:rPr>
        <w:t>dependen</w:t>
      </w:r>
      <w:r w:rsidRPr="00153C8A">
        <w:rPr>
          <w:rFonts w:ascii="Times New Roman" w:eastAsia="Calibri" w:hAnsi="Times New Roman" w:cs="Times New Roman"/>
          <w:spacing w:val="-4"/>
          <w:sz w:val="24"/>
          <w:szCs w:val="24"/>
          <w:lang w:val="x-none" w:eastAsia="x-none"/>
        </w:rPr>
        <w:t xml:space="preserve"> </w:t>
      </w:r>
      <w:r w:rsidRPr="00153C8A">
        <w:rPr>
          <w:rFonts w:ascii="Times New Roman" w:eastAsia="Calibri" w:hAnsi="Times New Roman" w:cs="Times New Roman"/>
          <w:spacing w:val="-4"/>
          <w:sz w:val="24"/>
          <w:szCs w:val="24"/>
          <w:lang w:val="en-ID" w:eastAsia="x-none"/>
        </w:rPr>
        <w:t xml:space="preserve">atau </w:t>
      </w:r>
      <w:r w:rsidRPr="00153C8A">
        <w:rPr>
          <w:rFonts w:ascii="Times New Roman" w:eastAsia="Calibri" w:hAnsi="Times New Roman" w:cs="Times New Roman"/>
          <w:spacing w:val="-4"/>
          <w:sz w:val="24"/>
          <w:szCs w:val="24"/>
          <w:lang w:val="x-none" w:eastAsia="x-none"/>
        </w:rPr>
        <w:t xml:space="preserve">variabel terikat adalah tipe variabel yang dijelaskan atau dipengaruhi oleh variabel bebas. Yang menjadi variabel dependen dalam penelitian ini adalah </w:t>
      </w:r>
      <w:r w:rsidRPr="00153C8A">
        <w:rPr>
          <w:rFonts w:ascii="Times New Roman" w:eastAsia="Calibri" w:hAnsi="Times New Roman" w:cs="Times New Roman"/>
          <w:i/>
          <w:iCs/>
          <w:spacing w:val="-4"/>
          <w:sz w:val="24"/>
          <w:szCs w:val="24"/>
          <w:lang w:eastAsia="x-none"/>
        </w:rPr>
        <w:t>audit report lag</w:t>
      </w:r>
      <w:r w:rsidRPr="00153C8A">
        <w:rPr>
          <w:rFonts w:ascii="Times New Roman" w:eastAsia="Calibri" w:hAnsi="Times New Roman" w:cs="Times New Roman"/>
          <w:spacing w:val="-4"/>
          <w:sz w:val="24"/>
          <w:szCs w:val="24"/>
          <w:lang w:val="x-none" w:eastAsia="x-none"/>
        </w:rPr>
        <w:t>.</w:t>
      </w:r>
      <w:r w:rsidRPr="00153C8A">
        <w:rPr>
          <w:rFonts w:ascii="Times New Roman" w:eastAsia="Calibri" w:hAnsi="Times New Roman" w:cs="Times New Roman"/>
          <w:spacing w:val="-4"/>
          <w:sz w:val="24"/>
          <w:szCs w:val="24"/>
          <w:lang w:val="id-ID" w:eastAsia="x-none"/>
        </w:rPr>
        <w:t xml:space="preserve"> </w:t>
      </w:r>
    </w:p>
    <w:p w:rsidR="00153C8A" w:rsidRPr="00153C8A" w:rsidRDefault="00153C8A" w:rsidP="00153C8A">
      <w:pPr>
        <w:numPr>
          <w:ilvl w:val="2"/>
          <w:numId w:val="14"/>
        </w:numPr>
        <w:spacing w:after="0" w:line="480" w:lineRule="auto"/>
        <w:ind w:left="1134" w:hanging="420"/>
        <w:contextualSpacing/>
        <w:jc w:val="both"/>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x-none" w:eastAsia="x-none"/>
        </w:rPr>
        <w:t xml:space="preserve">Variabel </w:t>
      </w:r>
      <w:r w:rsidRPr="00153C8A">
        <w:rPr>
          <w:rFonts w:ascii="Times New Roman" w:eastAsia="Calibri" w:hAnsi="Times New Roman" w:cs="Times New Roman"/>
          <w:i/>
          <w:spacing w:val="-4"/>
          <w:sz w:val="24"/>
          <w:szCs w:val="24"/>
          <w:lang w:val="x-none" w:eastAsia="x-none"/>
        </w:rPr>
        <w:t>independen</w:t>
      </w:r>
      <w:r w:rsidRPr="00153C8A">
        <w:rPr>
          <w:rFonts w:ascii="Times New Roman" w:eastAsia="Calibri" w:hAnsi="Times New Roman" w:cs="Times New Roman"/>
          <w:spacing w:val="-4"/>
          <w:sz w:val="24"/>
          <w:szCs w:val="24"/>
          <w:lang w:val="x-none" w:eastAsia="x-none"/>
        </w:rPr>
        <w:t xml:space="preserve"> </w:t>
      </w:r>
    </w:p>
    <w:p w:rsidR="00153C8A" w:rsidRPr="00153C8A" w:rsidRDefault="00153C8A" w:rsidP="00153C8A">
      <w:pPr>
        <w:spacing w:after="0" w:line="480" w:lineRule="auto"/>
        <w:ind w:left="1134"/>
        <w:contextualSpacing/>
        <w:jc w:val="both"/>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x-none" w:eastAsia="x-none"/>
        </w:rPr>
        <w:t xml:space="preserve">Variabel </w:t>
      </w:r>
      <w:r w:rsidRPr="00153C8A">
        <w:rPr>
          <w:rFonts w:ascii="Times New Roman" w:eastAsia="Calibri" w:hAnsi="Times New Roman" w:cs="Times New Roman"/>
          <w:i/>
          <w:spacing w:val="-4"/>
          <w:sz w:val="24"/>
          <w:szCs w:val="24"/>
          <w:lang w:val="x-none" w:eastAsia="x-none"/>
        </w:rPr>
        <w:t>independen</w:t>
      </w:r>
      <w:r w:rsidRPr="00153C8A">
        <w:rPr>
          <w:rFonts w:ascii="Times New Roman" w:eastAsia="Calibri" w:hAnsi="Times New Roman" w:cs="Times New Roman"/>
          <w:spacing w:val="-4"/>
          <w:sz w:val="24"/>
          <w:szCs w:val="24"/>
          <w:lang w:val="x-none" w:eastAsia="x-none"/>
        </w:rPr>
        <w:t xml:space="preserve"> atau variabel bebas adalah tipe variabel yang menjelaskan atau mempengaruhi variabel yang lain. Yang menjadi variabel independen dalam penelitian ini adalah</w:t>
      </w:r>
      <w:r w:rsidRPr="00153C8A">
        <w:rPr>
          <w:rFonts w:ascii="Times New Roman" w:eastAsia="Times New Roman" w:hAnsi="Times New Roman" w:cs="Times New Roman"/>
          <w:i/>
          <w:iCs/>
          <w:spacing w:val="-4"/>
          <w:sz w:val="24"/>
          <w:szCs w:val="24"/>
          <w:lang w:eastAsia="id-ID"/>
        </w:rPr>
        <w:t xml:space="preserve"> finansial distress</w:t>
      </w:r>
      <w:r w:rsidRPr="00153C8A">
        <w:rPr>
          <w:rFonts w:ascii="Times New Roman" w:eastAsia="Times New Roman" w:hAnsi="Times New Roman" w:cs="Times New Roman"/>
          <w:iCs/>
          <w:spacing w:val="-4"/>
          <w:sz w:val="24"/>
          <w:szCs w:val="24"/>
          <w:lang w:eastAsia="id-ID"/>
        </w:rPr>
        <w:t xml:space="preserve">, efektivitas komite audit, reputasi auditor, ukuran perusahaan, </w:t>
      </w:r>
      <w:r w:rsidRPr="00153C8A">
        <w:rPr>
          <w:rFonts w:ascii="Times New Roman" w:eastAsia="Times New Roman" w:hAnsi="Times New Roman" w:cs="Times New Roman"/>
          <w:i/>
          <w:iCs/>
          <w:spacing w:val="-4"/>
          <w:sz w:val="24"/>
          <w:szCs w:val="24"/>
          <w:lang w:eastAsia="id-ID"/>
        </w:rPr>
        <w:t>investment opportunity set</w:t>
      </w:r>
      <w:r w:rsidRPr="00153C8A">
        <w:rPr>
          <w:rFonts w:ascii="Times New Roman" w:eastAsia="Calibri" w:hAnsi="Times New Roman" w:cs="Times New Roman"/>
          <w:spacing w:val="-4"/>
          <w:sz w:val="24"/>
          <w:szCs w:val="24"/>
          <w:lang w:eastAsia="x-none"/>
        </w:rPr>
        <w:t>.</w:t>
      </w:r>
      <w:r w:rsidRPr="00153C8A">
        <w:rPr>
          <w:rFonts w:ascii="Times New Roman" w:eastAsia="Calibri" w:hAnsi="Times New Roman" w:cs="Times New Roman"/>
          <w:spacing w:val="-4"/>
          <w:sz w:val="24"/>
          <w:szCs w:val="24"/>
          <w:lang w:val="x-none" w:eastAsia="x-none"/>
        </w:rPr>
        <w:t xml:space="preserve"> </w:t>
      </w:r>
      <w:r w:rsidRPr="00153C8A">
        <w:rPr>
          <w:rFonts w:ascii="Times New Roman" w:eastAsia="Calibri" w:hAnsi="Times New Roman" w:cs="Times New Roman"/>
          <w:spacing w:val="-4"/>
          <w:sz w:val="24"/>
          <w:szCs w:val="24"/>
          <w:lang w:val="id-ID" w:eastAsia="x-none"/>
        </w:rPr>
        <w:t xml:space="preserve"> </w:t>
      </w:r>
    </w:p>
    <w:p w:rsidR="00153C8A" w:rsidRPr="00153C8A" w:rsidRDefault="00153C8A" w:rsidP="00153C8A">
      <w:pPr>
        <w:numPr>
          <w:ilvl w:val="0"/>
          <w:numId w:val="12"/>
        </w:numPr>
        <w:spacing w:after="0" w:line="480" w:lineRule="auto"/>
        <w:ind w:left="748" w:hanging="322"/>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Operasional Variabel</w:t>
      </w:r>
    </w:p>
    <w:p w:rsidR="00153C8A" w:rsidRPr="00153C8A" w:rsidRDefault="00153C8A" w:rsidP="00153C8A">
      <w:pPr>
        <w:spacing w:after="0" w:line="480" w:lineRule="auto"/>
        <w:ind w:left="748" w:firstLine="425"/>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es-ES" w:eastAsia="x-none"/>
        </w:rPr>
        <w:t xml:space="preserve">Operasional </w:t>
      </w:r>
      <w:r w:rsidRPr="00153C8A">
        <w:rPr>
          <w:rFonts w:ascii="Times New Roman" w:eastAsia="Calibri" w:hAnsi="Times New Roman" w:cs="Times New Roman"/>
          <w:spacing w:val="-4"/>
          <w:sz w:val="24"/>
          <w:szCs w:val="24"/>
          <w:lang w:val="x-none" w:eastAsia="x-none"/>
        </w:rPr>
        <w:t>variabel</w:t>
      </w:r>
      <w:r w:rsidRPr="00153C8A">
        <w:rPr>
          <w:rFonts w:ascii="Times New Roman" w:eastAsia="Calibri" w:hAnsi="Times New Roman" w:cs="Times New Roman"/>
          <w:spacing w:val="-4"/>
          <w:sz w:val="24"/>
          <w:szCs w:val="24"/>
          <w:lang w:val="es-ES" w:eastAsia="x-none"/>
        </w:rPr>
        <w:t xml:space="preserve"> merupakan proses penguraian variabel penelitian ke dalam subvariabel, dimensi, indikator sub variabel, dan </w:t>
      </w:r>
      <w:r w:rsidRPr="00153C8A">
        <w:rPr>
          <w:rFonts w:ascii="Times New Roman" w:eastAsia="Calibri" w:hAnsi="Times New Roman" w:cs="Times New Roman"/>
          <w:spacing w:val="-4"/>
          <w:sz w:val="24"/>
          <w:szCs w:val="24"/>
          <w:lang w:val="id-ID" w:eastAsia="x-none"/>
        </w:rPr>
        <w:t xml:space="preserve">skala </w:t>
      </w:r>
      <w:r w:rsidRPr="00153C8A">
        <w:rPr>
          <w:rFonts w:ascii="Times New Roman" w:eastAsia="Calibri" w:hAnsi="Times New Roman" w:cs="Times New Roman"/>
          <w:spacing w:val="-4"/>
          <w:sz w:val="24"/>
          <w:szCs w:val="24"/>
          <w:lang w:val="es-ES" w:eastAsia="x-none"/>
        </w:rPr>
        <w:t>pengukuran</w:t>
      </w:r>
      <w:r w:rsidRPr="00153C8A">
        <w:rPr>
          <w:rFonts w:ascii="Times New Roman" w:eastAsia="Calibri" w:hAnsi="Times New Roman" w:cs="Times New Roman"/>
          <w:spacing w:val="-4"/>
          <w:sz w:val="24"/>
          <w:szCs w:val="24"/>
          <w:lang w:val="x-none" w:eastAsia="x-none"/>
        </w:rPr>
        <w:t>.</w:t>
      </w:r>
      <w:r w:rsidRPr="00153C8A">
        <w:rPr>
          <w:rFonts w:ascii="Times New Roman" w:eastAsia="Calibri" w:hAnsi="Times New Roman" w:cs="Times New Roman"/>
          <w:spacing w:val="-4"/>
          <w:sz w:val="24"/>
          <w:szCs w:val="24"/>
          <w:lang w:eastAsia="x-none"/>
        </w:rPr>
        <w:t xml:space="preserve"> Berikut ini akan dijelaskan operasional variabel dalam penelitian ini :</w:t>
      </w:r>
    </w:p>
    <w:p w:rsidR="00153C8A" w:rsidRPr="00153C8A" w:rsidRDefault="00153C8A" w:rsidP="00153C8A">
      <w:pPr>
        <w:widowControl w:val="0"/>
        <w:autoSpaceDE w:val="0"/>
        <w:autoSpaceDN w:val="0"/>
        <w:adjustRightInd w:val="0"/>
        <w:spacing w:before="10" w:after="0" w:line="240" w:lineRule="auto"/>
        <w:ind w:left="378" w:right="-1"/>
        <w:contextualSpacing/>
        <w:jc w:val="center"/>
        <w:rPr>
          <w:rFonts w:ascii="Times New Roman" w:eastAsia="Calibri" w:hAnsi="Times New Roman" w:cs="Times New Roman"/>
          <w:iCs/>
          <w:spacing w:val="-4"/>
          <w:sz w:val="24"/>
          <w:szCs w:val="24"/>
          <w:lang w:val="id-ID" w:eastAsia="x-none"/>
        </w:rPr>
      </w:pPr>
      <w:r w:rsidRPr="00153C8A">
        <w:rPr>
          <w:rFonts w:ascii="Times New Roman" w:eastAsia="Calibri" w:hAnsi="Times New Roman" w:cs="Times New Roman"/>
          <w:iCs/>
          <w:spacing w:val="-4"/>
          <w:sz w:val="24"/>
          <w:szCs w:val="24"/>
          <w:lang w:eastAsia="x-none"/>
        </w:rPr>
        <w:br w:type="page"/>
      </w:r>
      <w:r w:rsidRPr="00153C8A">
        <w:rPr>
          <w:rFonts w:ascii="Times New Roman" w:eastAsia="Calibri" w:hAnsi="Times New Roman" w:cs="Times New Roman"/>
          <w:iCs/>
          <w:spacing w:val="-4"/>
          <w:sz w:val="24"/>
          <w:szCs w:val="24"/>
          <w:lang w:eastAsia="x-none"/>
        </w:rPr>
        <w:lastRenderedPageBreak/>
        <w:t xml:space="preserve">Tabel </w:t>
      </w:r>
      <w:r w:rsidRPr="00153C8A">
        <w:rPr>
          <w:rFonts w:ascii="Times New Roman" w:eastAsia="Calibri" w:hAnsi="Times New Roman" w:cs="Times New Roman"/>
          <w:iCs/>
          <w:spacing w:val="-4"/>
          <w:sz w:val="24"/>
          <w:szCs w:val="24"/>
          <w:lang w:val="x-none" w:eastAsia="x-none"/>
        </w:rPr>
        <w:t>3.</w:t>
      </w:r>
      <w:r w:rsidRPr="00153C8A">
        <w:rPr>
          <w:rFonts w:ascii="Times New Roman" w:eastAsia="Calibri" w:hAnsi="Times New Roman" w:cs="Times New Roman"/>
          <w:iCs/>
          <w:spacing w:val="-4"/>
          <w:sz w:val="24"/>
          <w:szCs w:val="24"/>
          <w:lang w:val="id-ID" w:eastAsia="x-none"/>
        </w:rPr>
        <w:t>4</w:t>
      </w:r>
    </w:p>
    <w:p w:rsidR="00153C8A" w:rsidRPr="00153C8A" w:rsidRDefault="00153C8A" w:rsidP="00153C8A">
      <w:pPr>
        <w:widowControl w:val="0"/>
        <w:autoSpaceDE w:val="0"/>
        <w:autoSpaceDN w:val="0"/>
        <w:adjustRightInd w:val="0"/>
        <w:spacing w:before="10" w:after="0" w:line="240" w:lineRule="auto"/>
        <w:ind w:left="378" w:right="-1"/>
        <w:contextualSpacing/>
        <w:jc w:val="center"/>
        <w:rPr>
          <w:rFonts w:ascii="Times New Roman" w:eastAsia="Calibri" w:hAnsi="Times New Roman" w:cs="Times New Roman"/>
          <w:iCs/>
          <w:spacing w:val="-4"/>
          <w:sz w:val="24"/>
          <w:szCs w:val="24"/>
          <w:lang w:eastAsia="x-none"/>
        </w:rPr>
      </w:pPr>
      <w:r w:rsidRPr="00153C8A">
        <w:rPr>
          <w:rFonts w:ascii="Times New Roman" w:eastAsia="Calibri" w:hAnsi="Times New Roman" w:cs="Times New Roman"/>
          <w:iCs/>
          <w:spacing w:val="-4"/>
          <w:sz w:val="24"/>
          <w:szCs w:val="24"/>
          <w:lang w:eastAsia="x-none"/>
        </w:rPr>
        <w:t>Definisi Operasional Variabel</w:t>
      </w:r>
    </w:p>
    <w:p w:rsidR="00153C8A" w:rsidRPr="00153C8A" w:rsidRDefault="00153C8A" w:rsidP="00153C8A">
      <w:pPr>
        <w:widowControl w:val="0"/>
        <w:autoSpaceDE w:val="0"/>
        <w:autoSpaceDN w:val="0"/>
        <w:adjustRightInd w:val="0"/>
        <w:spacing w:before="10" w:after="0" w:line="240" w:lineRule="auto"/>
        <w:ind w:left="378" w:right="-1"/>
        <w:contextualSpacing/>
        <w:jc w:val="center"/>
        <w:rPr>
          <w:rFonts w:ascii="Times New Roman" w:eastAsia="Calibri" w:hAnsi="Times New Roman" w:cs="Times New Roman"/>
          <w:iCs/>
          <w:spacing w:val="-4"/>
          <w:sz w:val="24"/>
          <w:szCs w:val="24"/>
          <w:lang w:eastAsia="x-none"/>
        </w:rPr>
      </w:pPr>
    </w:p>
    <w:tbl>
      <w:tblPr>
        <w:tblW w:w="5533" w:type="pct"/>
        <w:tblLayout w:type="fixed"/>
        <w:tblCellMar>
          <w:left w:w="0" w:type="dxa"/>
          <w:right w:w="0" w:type="dxa"/>
        </w:tblCellMar>
        <w:tblLook w:val="0000" w:firstRow="0" w:lastRow="0" w:firstColumn="0" w:lastColumn="0" w:noHBand="0" w:noVBand="0"/>
      </w:tblPr>
      <w:tblGrid>
        <w:gridCol w:w="1616"/>
        <w:gridCol w:w="2735"/>
        <w:gridCol w:w="4181"/>
        <w:gridCol w:w="1837"/>
      </w:tblGrid>
      <w:tr w:rsidR="00153C8A" w:rsidRPr="00153C8A" w:rsidTr="001C5D9D">
        <w:trPr>
          <w:trHeight w:hRule="exact" w:val="547"/>
          <w:tblHeader/>
        </w:trPr>
        <w:tc>
          <w:tcPr>
            <w:tcW w:w="779" w:type="pct"/>
            <w:tcBorders>
              <w:top w:val="single" w:sz="4" w:space="0" w:color="000000"/>
              <w:left w:val="single" w:sz="4" w:space="0" w:color="000000"/>
              <w:bottom w:val="single" w:sz="4" w:space="0" w:color="000000"/>
              <w:right w:val="single" w:sz="4" w:space="0" w:color="000000"/>
            </w:tcBorders>
            <w:vAlign w:val="center"/>
          </w:tcPr>
          <w:p w:rsidR="00153C8A" w:rsidRPr="00153C8A" w:rsidRDefault="00153C8A" w:rsidP="00153C8A">
            <w:pPr>
              <w:widowControl w:val="0"/>
              <w:autoSpaceDE w:val="0"/>
              <w:autoSpaceDN w:val="0"/>
              <w:adjustRightInd w:val="0"/>
              <w:spacing w:after="0" w:line="260" w:lineRule="exact"/>
              <w:ind w:left="95"/>
              <w:jc w:val="center"/>
              <w:rPr>
                <w:rFonts w:ascii="Times New Roman" w:eastAsia="Calibri" w:hAnsi="Times New Roman" w:cs="Times New Roman"/>
                <w:spacing w:val="-4"/>
                <w:sz w:val="24"/>
                <w:szCs w:val="24"/>
                <w:lang w:val="id-ID"/>
              </w:rPr>
            </w:pPr>
            <w:r w:rsidRPr="00153C8A">
              <w:rPr>
                <w:rFonts w:ascii="Times New Roman" w:eastAsia="Calibri" w:hAnsi="Times New Roman" w:cs="Times New Roman"/>
                <w:b/>
                <w:bCs/>
                <w:spacing w:val="-4"/>
                <w:w w:val="101"/>
                <w:sz w:val="24"/>
                <w:szCs w:val="24"/>
                <w:lang w:val="id-ID"/>
              </w:rPr>
              <w:t>Variabel</w:t>
            </w:r>
          </w:p>
        </w:tc>
        <w:tc>
          <w:tcPr>
            <w:tcW w:w="1319" w:type="pct"/>
            <w:tcBorders>
              <w:top w:val="single" w:sz="4" w:space="0" w:color="000000"/>
              <w:left w:val="single" w:sz="4" w:space="0" w:color="000000"/>
              <w:bottom w:val="single" w:sz="4" w:space="0" w:color="000000"/>
              <w:right w:val="single" w:sz="4" w:space="0" w:color="000000"/>
            </w:tcBorders>
            <w:vAlign w:val="center"/>
          </w:tcPr>
          <w:p w:rsidR="00153C8A" w:rsidRPr="00153C8A" w:rsidRDefault="00153C8A" w:rsidP="00153C8A">
            <w:pPr>
              <w:widowControl w:val="0"/>
              <w:autoSpaceDE w:val="0"/>
              <w:autoSpaceDN w:val="0"/>
              <w:adjustRightInd w:val="0"/>
              <w:spacing w:after="0" w:line="260" w:lineRule="exact"/>
              <w:ind w:left="580"/>
              <w:jc w:val="center"/>
              <w:rPr>
                <w:rFonts w:ascii="Times New Roman" w:eastAsia="Calibri" w:hAnsi="Times New Roman" w:cs="Times New Roman"/>
                <w:spacing w:val="-4"/>
                <w:sz w:val="24"/>
                <w:szCs w:val="24"/>
              </w:rPr>
            </w:pPr>
            <w:r w:rsidRPr="00153C8A">
              <w:rPr>
                <w:rFonts w:ascii="Times New Roman" w:eastAsia="Calibri" w:hAnsi="Times New Roman" w:cs="Times New Roman"/>
                <w:b/>
                <w:bCs/>
                <w:spacing w:val="-4"/>
                <w:w w:val="101"/>
                <w:sz w:val="24"/>
                <w:szCs w:val="24"/>
              </w:rPr>
              <w:t>Definisi</w:t>
            </w:r>
          </w:p>
        </w:tc>
        <w:tc>
          <w:tcPr>
            <w:tcW w:w="2016" w:type="pct"/>
            <w:tcBorders>
              <w:top w:val="single" w:sz="4" w:space="0" w:color="000000"/>
              <w:left w:val="single" w:sz="4" w:space="0" w:color="000000"/>
              <w:bottom w:val="single" w:sz="4" w:space="0" w:color="000000"/>
              <w:right w:val="single" w:sz="4" w:space="0" w:color="000000"/>
            </w:tcBorders>
            <w:vAlign w:val="center"/>
          </w:tcPr>
          <w:p w:rsidR="00153C8A" w:rsidRPr="00153C8A" w:rsidRDefault="00153C8A" w:rsidP="00153C8A">
            <w:pPr>
              <w:widowControl w:val="0"/>
              <w:tabs>
                <w:tab w:val="left" w:pos="1559"/>
              </w:tabs>
              <w:autoSpaceDE w:val="0"/>
              <w:autoSpaceDN w:val="0"/>
              <w:adjustRightInd w:val="0"/>
              <w:spacing w:after="0" w:line="260" w:lineRule="exact"/>
              <w:ind w:left="142" w:right="142"/>
              <w:jc w:val="center"/>
              <w:rPr>
                <w:rFonts w:ascii="Times New Roman" w:eastAsia="Calibri" w:hAnsi="Times New Roman" w:cs="Times New Roman"/>
                <w:b/>
                <w:bCs/>
                <w:spacing w:val="-4"/>
                <w:w w:val="101"/>
                <w:sz w:val="24"/>
                <w:szCs w:val="24"/>
              </w:rPr>
            </w:pPr>
            <w:r w:rsidRPr="00153C8A">
              <w:rPr>
                <w:rFonts w:ascii="Times New Roman" w:eastAsia="Calibri" w:hAnsi="Times New Roman" w:cs="Times New Roman"/>
                <w:b/>
                <w:bCs/>
                <w:spacing w:val="-4"/>
                <w:w w:val="101"/>
                <w:sz w:val="24"/>
                <w:szCs w:val="24"/>
              </w:rPr>
              <w:t>Pengukuran</w:t>
            </w:r>
          </w:p>
        </w:tc>
        <w:tc>
          <w:tcPr>
            <w:tcW w:w="886" w:type="pct"/>
            <w:tcBorders>
              <w:top w:val="single" w:sz="4" w:space="0" w:color="000000"/>
              <w:left w:val="single" w:sz="4" w:space="0" w:color="000000"/>
              <w:bottom w:val="single" w:sz="4" w:space="0" w:color="000000"/>
              <w:right w:val="single" w:sz="4" w:space="0" w:color="000000"/>
            </w:tcBorders>
            <w:vAlign w:val="center"/>
          </w:tcPr>
          <w:p w:rsidR="00153C8A" w:rsidRPr="00153C8A" w:rsidRDefault="00153C8A" w:rsidP="00153C8A">
            <w:pPr>
              <w:widowControl w:val="0"/>
              <w:tabs>
                <w:tab w:val="left" w:pos="1559"/>
              </w:tabs>
              <w:autoSpaceDE w:val="0"/>
              <w:autoSpaceDN w:val="0"/>
              <w:adjustRightInd w:val="0"/>
              <w:spacing w:after="0" w:line="260" w:lineRule="exact"/>
              <w:ind w:left="142" w:right="142"/>
              <w:jc w:val="center"/>
              <w:rPr>
                <w:rFonts w:ascii="Times New Roman" w:eastAsia="Calibri" w:hAnsi="Times New Roman" w:cs="Times New Roman"/>
                <w:b/>
                <w:bCs/>
                <w:spacing w:val="-4"/>
                <w:w w:val="101"/>
                <w:sz w:val="24"/>
                <w:szCs w:val="24"/>
                <w:lang w:val="id-ID"/>
              </w:rPr>
            </w:pPr>
            <w:r w:rsidRPr="00153C8A">
              <w:rPr>
                <w:rFonts w:ascii="Times New Roman" w:eastAsia="Calibri" w:hAnsi="Times New Roman" w:cs="Times New Roman"/>
                <w:b/>
                <w:bCs/>
                <w:spacing w:val="-4"/>
                <w:w w:val="101"/>
                <w:sz w:val="24"/>
                <w:szCs w:val="24"/>
                <w:lang w:val="id-ID"/>
              </w:rPr>
              <w:t>Skala</w:t>
            </w:r>
          </w:p>
          <w:p w:rsidR="00153C8A" w:rsidRPr="00153C8A" w:rsidRDefault="00153C8A" w:rsidP="00153C8A">
            <w:pPr>
              <w:widowControl w:val="0"/>
              <w:tabs>
                <w:tab w:val="left" w:pos="1559"/>
              </w:tabs>
              <w:autoSpaceDE w:val="0"/>
              <w:autoSpaceDN w:val="0"/>
              <w:adjustRightInd w:val="0"/>
              <w:spacing w:after="0" w:line="260" w:lineRule="exact"/>
              <w:ind w:left="142" w:right="142"/>
              <w:jc w:val="center"/>
              <w:rPr>
                <w:rFonts w:ascii="Times New Roman" w:eastAsia="Calibri" w:hAnsi="Times New Roman" w:cs="Times New Roman"/>
                <w:spacing w:val="-4"/>
                <w:sz w:val="24"/>
                <w:szCs w:val="24"/>
                <w:lang w:val="id-ID"/>
              </w:rPr>
            </w:pPr>
            <w:r w:rsidRPr="00153C8A">
              <w:rPr>
                <w:rFonts w:ascii="Times New Roman" w:eastAsia="Calibri" w:hAnsi="Times New Roman" w:cs="Times New Roman"/>
                <w:b/>
                <w:bCs/>
                <w:spacing w:val="-4"/>
                <w:w w:val="101"/>
                <w:sz w:val="24"/>
                <w:szCs w:val="24"/>
                <w:lang w:val="id-ID"/>
              </w:rPr>
              <w:t>Pengukuran</w:t>
            </w:r>
          </w:p>
        </w:tc>
      </w:tr>
      <w:tr w:rsidR="00153C8A" w:rsidRPr="00153C8A" w:rsidTr="001C5D9D">
        <w:trPr>
          <w:trHeight w:hRule="exact" w:val="2240"/>
        </w:trPr>
        <w:tc>
          <w:tcPr>
            <w:tcW w:w="77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55" w:lineRule="exact"/>
              <w:ind w:left="95"/>
              <w:rPr>
                <w:rFonts w:ascii="Times New Roman" w:eastAsia="Calibri" w:hAnsi="Times New Roman" w:cs="Times New Roman"/>
                <w:spacing w:val="-4"/>
                <w:sz w:val="24"/>
                <w:szCs w:val="24"/>
              </w:rPr>
            </w:pPr>
            <w:r w:rsidRPr="00153C8A">
              <w:rPr>
                <w:rFonts w:ascii="Times New Roman" w:eastAsia="Calibri" w:hAnsi="Times New Roman" w:cs="Times New Roman"/>
                <w:i/>
                <w:spacing w:val="-4"/>
                <w:sz w:val="24"/>
                <w:szCs w:val="24"/>
              </w:rPr>
              <w:t>Audit report lag</w:t>
            </w:r>
          </w:p>
        </w:tc>
        <w:tc>
          <w:tcPr>
            <w:tcW w:w="131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tabs>
                <w:tab w:val="left" w:pos="306"/>
              </w:tabs>
              <w:autoSpaceDE w:val="0"/>
              <w:autoSpaceDN w:val="0"/>
              <w:adjustRightInd w:val="0"/>
              <w:spacing w:before="9" w:after="0" w:line="242" w:lineRule="auto"/>
              <w:ind w:left="193" w:right="57"/>
              <w:rPr>
                <w:rFonts w:ascii="Times New Roman" w:eastAsia="Calibri" w:hAnsi="Times New Roman" w:cs="Times New Roman"/>
                <w:color w:val="000000"/>
                <w:spacing w:val="-4"/>
                <w:sz w:val="24"/>
                <w:szCs w:val="24"/>
              </w:rPr>
            </w:pPr>
            <w:r w:rsidRPr="00153C8A">
              <w:rPr>
                <w:rFonts w:ascii="Times New Roman" w:eastAsia="Calibri" w:hAnsi="Times New Roman" w:cs="Times New Roman"/>
                <w:spacing w:val="-4"/>
                <w:sz w:val="24"/>
                <w:szCs w:val="24"/>
                <w:lang w:val="id-ID"/>
              </w:rPr>
              <w:t>Lamanya waktu dari tanggal tutup berakhirnya tahun buku perusahaan sampai dengan tanggal laporan auditor dibuat</w:t>
            </w:r>
          </w:p>
        </w:tc>
        <w:tc>
          <w:tcPr>
            <w:tcW w:w="201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lang w:val="id-ID"/>
              </w:rPr>
            </w:pPr>
          </w:p>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Tanggal </w:t>
            </w:r>
            <w:r w:rsidRPr="00153C8A">
              <w:rPr>
                <w:rFonts w:ascii="Times New Roman" w:eastAsia="Calibri" w:hAnsi="Times New Roman" w:cs="Times New Roman"/>
                <w:spacing w:val="-4"/>
                <w:sz w:val="24"/>
                <w:szCs w:val="24"/>
                <w:lang w:val="id-ID"/>
              </w:rPr>
              <w:t>laporan auditor</w:t>
            </w:r>
            <w:r w:rsidRPr="00153C8A">
              <w:rPr>
                <w:rFonts w:ascii="Times New Roman" w:eastAsia="Calibri" w:hAnsi="Times New Roman" w:cs="Times New Roman"/>
                <w:spacing w:val="-4"/>
                <w:sz w:val="24"/>
                <w:szCs w:val="24"/>
              </w:rPr>
              <w:t xml:space="preserve"> – Tanggal tutup buku.</w:t>
            </w:r>
          </w:p>
        </w:tc>
        <w:tc>
          <w:tcPr>
            <w:tcW w:w="88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lang w:val="id-ID"/>
              </w:rPr>
            </w:pPr>
          </w:p>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Nominal</w:t>
            </w:r>
          </w:p>
        </w:tc>
      </w:tr>
      <w:tr w:rsidR="00153C8A" w:rsidRPr="00153C8A" w:rsidTr="001C5D9D">
        <w:trPr>
          <w:trHeight w:hRule="exact" w:val="2697"/>
        </w:trPr>
        <w:tc>
          <w:tcPr>
            <w:tcW w:w="77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55" w:lineRule="exact"/>
              <w:ind w:left="95"/>
              <w:rPr>
                <w:rFonts w:ascii="Times New Roman" w:eastAsia="Calibri" w:hAnsi="Times New Roman" w:cs="Times New Roman"/>
                <w:spacing w:val="-4"/>
                <w:sz w:val="24"/>
                <w:szCs w:val="24"/>
              </w:rPr>
            </w:pPr>
            <w:r w:rsidRPr="00153C8A">
              <w:rPr>
                <w:rFonts w:ascii="Times New Roman" w:eastAsia="Calibri" w:hAnsi="Times New Roman" w:cs="Times New Roman"/>
                <w:i/>
              </w:rPr>
              <w:t>Financial distress</w:t>
            </w:r>
          </w:p>
        </w:tc>
        <w:tc>
          <w:tcPr>
            <w:tcW w:w="131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tabs>
                <w:tab w:val="left" w:pos="306"/>
              </w:tabs>
              <w:autoSpaceDE w:val="0"/>
              <w:autoSpaceDN w:val="0"/>
              <w:adjustRightInd w:val="0"/>
              <w:spacing w:before="9" w:after="0" w:line="242" w:lineRule="auto"/>
              <w:ind w:left="193" w:right="57"/>
              <w:rPr>
                <w:rFonts w:ascii="Times New Roman" w:eastAsia="Calibri" w:hAnsi="Times New Roman" w:cs="Times New Roman"/>
                <w:spacing w:val="-4"/>
                <w:sz w:val="24"/>
                <w:szCs w:val="24"/>
                <w:lang w:val="id-ID"/>
              </w:rPr>
            </w:pPr>
            <w:r w:rsidRPr="00153C8A">
              <w:rPr>
                <w:rFonts w:ascii="Times New Roman" w:eastAsia="Calibri" w:hAnsi="Times New Roman" w:cs="Times New Roman"/>
                <w:i/>
                <w:spacing w:val="-4"/>
                <w:sz w:val="24"/>
                <w:szCs w:val="24"/>
              </w:rPr>
              <w:t>Financial distress</w:t>
            </w:r>
            <w:r w:rsidRPr="00153C8A">
              <w:rPr>
                <w:rFonts w:ascii="Times New Roman" w:eastAsia="Calibri" w:hAnsi="Times New Roman" w:cs="Times New Roman"/>
                <w:color w:val="000000"/>
                <w:spacing w:val="-4"/>
                <w:sz w:val="24"/>
                <w:szCs w:val="24"/>
                <w:lang w:eastAsia="id-ID"/>
              </w:rPr>
              <w:t xml:space="preserve">,  adalah kemungkinan  yang  terjadi pada  perusahaan akibat  adanya  kesulitan  keuangan  yang  jika  sangat parah  akan  </w:t>
            </w:r>
            <w:r w:rsidRPr="00153C8A">
              <w:rPr>
                <w:rFonts w:ascii="Times New Roman" w:eastAsia="Calibri" w:hAnsi="Times New Roman" w:cs="Times New Roman"/>
                <w:color w:val="000000"/>
                <w:spacing w:val="-4"/>
                <w:sz w:val="24"/>
                <w:szCs w:val="24"/>
                <w:lang w:val="id-ID" w:eastAsia="id-ID"/>
              </w:rPr>
              <w:t>mengakibatkan</w:t>
            </w:r>
            <w:r w:rsidRPr="00153C8A">
              <w:rPr>
                <w:rFonts w:ascii="Times New Roman" w:eastAsia="Calibri" w:hAnsi="Times New Roman" w:cs="Times New Roman"/>
                <w:color w:val="000000"/>
                <w:spacing w:val="-4"/>
                <w:sz w:val="24"/>
                <w:szCs w:val="24"/>
                <w:lang w:eastAsia="id-ID"/>
              </w:rPr>
              <w:t xml:space="preserve">  kebangkrutan</w:t>
            </w:r>
          </w:p>
        </w:tc>
        <w:tc>
          <w:tcPr>
            <w:tcW w:w="201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lang w:val="id-ID"/>
              </w:rPr>
            </w:pPr>
          </w:p>
          <w:p w:rsidR="00153C8A" w:rsidRPr="00153C8A" w:rsidRDefault="00153C8A" w:rsidP="00153C8A">
            <w:pPr>
              <w:spacing w:after="0" w:line="240" w:lineRule="auto"/>
              <w:ind w:left="138" w:right="144"/>
              <w:contextualSpacing/>
              <w:jc w:val="both"/>
              <w:rPr>
                <w:rFonts w:ascii="Times New Roman" w:eastAsia="Calibri" w:hAnsi="Times New Roman" w:cs="Times New Roman"/>
                <w:spacing w:val="-4"/>
                <w:sz w:val="24"/>
                <w:szCs w:val="24"/>
                <w:lang w:val="x-none" w:eastAsia="id-ID"/>
              </w:rPr>
            </w:pPr>
            <w:r w:rsidRPr="00153C8A">
              <w:rPr>
                <w:rFonts w:ascii="Times New Roman" w:eastAsia="Calibri" w:hAnsi="Times New Roman" w:cs="Times New Roman"/>
                <w:spacing w:val="-4"/>
                <w:sz w:val="24"/>
                <w:szCs w:val="24"/>
                <w:lang w:val="x-none" w:eastAsia="id-ID"/>
              </w:rPr>
              <w:t>Formula  Z-Score yang dapat dituliskan sebagai berikut   :</w:t>
            </w:r>
          </w:p>
          <w:p w:rsidR="00153C8A" w:rsidRPr="00153C8A" w:rsidRDefault="00153C8A" w:rsidP="00153C8A">
            <w:pPr>
              <w:spacing w:after="0" w:line="240" w:lineRule="auto"/>
              <w:ind w:left="138" w:right="144"/>
              <w:contextualSpacing/>
              <w:jc w:val="both"/>
              <w:rPr>
                <w:rFonts w:ascii="Times New Roman" w:eastAsia="Calibri" w:hAnsi="Times New Roman" w:cs="Times New Roman"/>
                <w:spacing w:val="-4"/>
                <w:sz w:val="24"/>
                <w:szCs w:val="24"/>
                <w:lang w:val="x-none" w:eastAsia="id-ID"/>
              </w:rPr>
            </w:pPr>
          </w:p>
          <w:p w:rsidR="00153C8A" w:rsidRPr="00153C8A" w:rsidRDefault="00153C8A" w:rsidP="00153C8A">
            <w:pPr>
              <w:spacing w:after="0" w:line="240" w:lineRule="auto"/>
              <w:ind w:left="138" w:right="144"/>
              <w:contextualSpacing/>
              <w:jc w:val="both"/>
              <w:rPr>
                <w:rFonts w:ascii="Times New Roman" w:eastAsia="Calibri" w:hAnsi="Times New Roman" w:cs="Times New Roman"/>
                <w:spacing w:val="-4"/>
                <w:sz w:val="24"/>
                <w:szCs w:val="24"/>
                <w:lang w:val="x-none" w:eastAsia="x-none"/>
              </w:rPr>
            </w:pPr>
            <w:r w:rsidRPr="00153C8A">
              <w:rPr>
                <w:rFonts w:ascii="Times New Roman" w:eastAsia="Calibri" w:hAnsi="Times New Roman" w:cs="Times New Roman"/>
                <w:spacing w:val="-4"/>
                <w:sz w:val="24"/>
                <w:szCs w:val="24"/>
                <w:lang w:val="x-none" w:eastAsia="id-ID"/>
              </w:rPr>
              <w:t>Z-Score = 1,2 WC/TA + 1,4 RE/TA + 3,3 EBIT/TA + 0,6 MVE/BVD + 1,0 S/TA</w:t>
            </w:r>
          </w:p>
          <w:p w:rsidR="00153C8A" w:rsidRPr="00153C8A" w:rsidRDefault="00153C8A" w:rsidP="00153C8A">
            <w:pPr>
              <w:spacing w:after="0" w:line="240" w:lineRule="auto"/>
              <w:ind w:left="138" w:right="144"/>
              <w:rPr>
                <w:rFonts w:ascii="Times New Roman" w:eastAsia="Calibri" w:hAnsi="Times New Roman" w:cs="Times New Roman"/>
                <w:noProof/>
                <w:lang w:val="id-ID"/>
              </w:rPr>
            </w:pPr>
          </w:p>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lang w:val="id-ID"/>
              </w:rPr>
            </w:pPr>
          </w:p>
        </w:tc>
        <w:tc>
          <w:tcPr>
            <w:tcW w:w="88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lang w:val="id-ID"/>
              </w:rPr>
            </w:pPr>
          </w:p>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lang w:val="id-ID"/>
              </w:rPr>
            </w:pPr>
            <w:r w:rsidRPr="00153C8A">
              <w:rPr>
                <w:rFonts w:ascii="Times New Roman" w:eastAsia="Calibri" w:hAnsi="Times New Roman" w:cs="Times New Roman"/>
                <w:lang w:val="id-ID"/>
              </w:rPr>
              <w:t>Rasio</w:t>
            </w:r>
          </w:p>
        </w:tc>
      </w:tr>
      <w:tr w:rsidR="00153C8A" w:rsidRPr="00153C8A" w:rsidTr="001C5D9D">
        <w:trPr>
          <w:trHeight w:hRule="exact" w:val="3544"/>
        </w:trPr>
        <w:tc>
          <w:tcPr>
            <w:tcW w:w="77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55" w:lineRule="exact"/>
              <w:ind w:left="95"/>
              <w:rPr>
                <w:rFonts w:ascii="Times New Roman" w:eastAsia="Calibri" w:hAnsi="Times New Roman" w:cs="Times New Roman"/>
              </w:rPr>
            </w:pPr>
            <w:r w:rsidRPr="00153C8A">
              <w:rPr>
                <w:rFonts w:ascii="Times New Roman" w:eastAsia="Calibri" w:hAnsi="Times New Roman" w:cs="Times New Roman"/>
              </w:rPr>
              <w:t>Efektivitas komite audit</w:t>
            </w:r>
          </w:p>
        </w:tc>
        <w:tc>
          <w:tcPr>
            <w:tcW w:w="131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tabs>
                <w:tab w:val="left" w:pos="306"/>
              </w:tabs>
              <w:autoSpaceDE w:val="0"/>
              <w:autoSpaceDN w:val="0"/>
              <w:adjustRightInd w:val="0"/>
              <w:spacing w:before="9" w:after="0" w:line="242" w:lineRule="auto"/>
              <w:ind w:left="193" w:right="57"/>
              <w:rPr>
                <w:rFonts w:ascii="Times New Roman" w:eastAsia="Calibri" w:hAnsi="Times New Roman" w:cs="Times New Roman"/>
                <w:sz w:val="24"/>
                <w:szCs w:val="24"/>
                <w:lang w:val="id-ID"/>
              </w:rPr>
            </w:pPr>
            <w:r w:rsidRPr="00153C8A">
              <w:rPr>
                <w:rFonts w:ascii="Times New Roman" w:eastAsia="Calibri" w:hAnsi="Times New Roman" w:cs="Times New Roman"/>
                <w:sz w:val="24"/>
                <w:szCs w:val="24"/>
                <w:lang w:val="id-ID"/>
              </w:rPr>
              <w:t>Pembentukan Komite Audit yang Efektif menjelaskan bahwa anggota komite audit yang dimiliki oleh perusahaan sedikitnya terdiri dari 3 orang, (Komite Nasional Kebijakan Governance, 2002)</w:t>
            </w:r>
          </w:p>
          <w:p w:rsidR="00153C8A" w:rsidRPr="00153C8A" w:rsidRDefault="00153C8A" w:rsidP="00153C8A">
            <w:pPr>
              <w:widowControl w:val="0"/>
              <w:tabs>
                <w:tab w:val="left" w:pos="306"/>
              </w:tabs>
              <w:autoSpaceDE w:val="0"/>
              <w:autoSpaceDN w:val="0"/>
              <w:adjustRightInd w:val="0"/>
              <w:spacing w:before="9" w:after="0" w:line="242" w:lineRule="auto"/>
              <w:ind w:left="193" w:right="57"/>
              <w:rPr>
                <w:rFonts w:ascii="Times New Roman" w:eastAsia="Calibri" w:hAnsi="Times New Roman" w:cs="Times New Roman"/>
                <w:sz w:val="24"/>
                <w:szCs w:val="24"/>
                <w:lang w:val="id-ID"/>
              </w:rPr>
            </w:pPr>
          </w:p>
          <w:p w:rsidR="00153C8A" w:rsidRPr="00153C8A" w:rsidRDefault="00153C8A" w:rsidP="00153C8A">
            <w:pPr>
              <w:widowControl w:val="0"/>
              <w:tabs>
                <w:tab w:val="left" w:pos="306"/>
              </w:tabs>
              <w:autoSpaceDE w:val="0"/>
              <w:autoSpaceDN w:val="0"/>
              <w:adjustRightInd w:val="0"/>
              <w:spacing w:before="9" w:after="0" w:line="242" w:lineRule="auto"/>
              <w:ind w:left="193" w:right="57"/>
              <w:rPr>
                <w:rFonts w:ascii="Times New Roman" w:eastAsia="Calibri" w:hAnsi="Times New Roman" w:cs="Times New Roman"/>
                <w:spacing w:val="-4"/>
                <w:sz w:val="24"/>
                <w:szCs w:val="24"/>
              </w:rPr>
            </w:pPr>
          </w:p>
        </w:tc>
        <w:tc>
          <w:tcPr>
            <w:tcW w:w="201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lang w:val="id-ID"/>
              </w:rPr>
            </w:pPr>
          </w:p>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t>Jumlah Anggota Komite</w:t>
            </w:r>
          </w:p>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id-ID"/>
              </w:rPr>
              <w:t>Audit</w:t>
            </w:r>
            <w:r w:rsidRPr="00153C8A">
              <w:rPr>
                <w:rFonts w:ascii="Times New Roman" w:eastAsia="Calibri" w:hAnsi="Times New Roman" w:cs="Times New Roman"/>
                <w:spacing w:val="-4"/>
                <w:sz w:val="24"/>
                <w:szCs w:val="24"/>
              </w:rPr>
              <w:t xml:space="preserve"> </w:t>
            </w:r>
          </w:p>
        </w:tc>
        <w:tc>
          <w:tcPr>
            <w:tcW w:w="88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lang w:val="id-ID"/>
              </w:rPr>
            </w:pPr>
          </w:p>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rPr>
              <w:t>Nominal</w:t>
            </w:r>
          </w:p>
        </w:tc>
      </w:tr>
      <w:tr w:rsidR="00153C8A" w:rsidRPr="00153C8A" w:rsidTr="001C5D9D">
        <w:trPr>
          <w:trHeight w:hRule="exact" w:val="1871"/>
        </w:trPr>
        <w:tc>
          <w:tcPr>
            <w:tcW w:w="77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55" w:lineRule="exact"/>
              <w:ind w:left="95"/>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Reputasi KAP</w:t>
            </w:r>
          </w:p>
        </w:tc>
        <w:tc>
          <w:tcPr>
            <w:tcW w:w="131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tabs>
                <w:tab w:val="left" w:pos="306"/>
              </w:tabs>
              <w:autoSpaceDE w:val="0"/>
              <w:autoSpaceDN w:val="0"/>
              <w:adjustRightInd w:val="0"/>
              <w:spacing w:before="9" w:after="0" w:line="242" w:lineRule="auto"/>
              <w:ind w:left="68" w:right="57"/>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eastAsia="id-ID"/>
              </w:rPr>
              <w:t>Reputasi</w:t>
            </w:r>
            <w:r w:rsidRPr="00153C8A">
              <w:rPr>
                <w:rFonts w:ascii="Times New Roman" w:eastAsia="Calibri" w:hAnsi="Times New Roman" w:cs="Times New Roman"/>
                <w:spacing w:val="-4"/>
                <w:sz w:val="24"/>
                <w:szCs w:val="24"/>
                <w:lang w:val="id-ID" w:eastAsia="id-ID"/>
              </w:rPr>
              <w:t xml:space="preserve"> KAP merupakan pembedaan jumlah klien dan jumlah anggota yang dimiliki oleh suatu kantor akuntan publik</w:t>
            </w:r>
          </w:p>
        </w:tc>
        <w:tc>
          <w:tcPr>
            <w:tcW w:w="201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jc w:val="both"/>
              <w:rPr>
                <w:rFonts w:ascii="Times New Roman" w:eastAsia="Calibri" w:hAnsi="Times New Roman" w:cs="Times New Roman"/>
                <w:spacing w:val="-4"/>
                <w:sz w:val="24"/>
                <w:szCs w:val="24"/>
                <w:lang w:val="id-ID" w:eastAsia="id-ID"/>
              </w:rPr>
            </w:pPr>
            <w:r w:rsidRPr="00153C8A">
              <w:rPr>
                <w:rFonts w:ascii="Times New Roman" w:eastAsia="Calibri" w:hAnsi="Times New Roman" w:cs="Times New Roman"/>
                <w:spacing w:val="-4"/>
                <w:sz w:val="24"/>
                <w:szCs w:val="24"/>
                <w:lang w:eastAsia="id-ID"/>
              </w:rPr>
              <w:t>E</w:t>
            </w:r>
            <w:r w:rsidRPr="00153C8A">
              <w:rPr>
                <w:rFonts w:ascii="Times New Roman" w:eastAsia="Calibri" w:hAnsi="Times New Roman" w:cs="Times New Roman"/>
                <w:spacing w:val="-4"/>
                <w:sz w:val="24"/>
                <w:szCs w:val="24"/>
                <w:lang w:val="id-ID" w:eastAsia="id-ID"/>
              </w:rPr>
              <w:t>ntitas dengan afiliasi KAP big-four akan</w:t>
            </w:r>
            <w:r w:rsidRPr="00153C8A">
              <w:rPr>
                <w:rFonts w:ascii="Times New Roman" w:eastAsia="Calibri" w:hAnsi="Times New Roman" w:cs="Times New Roman"/>
                <w:spacing w:val="-4"/>
                <w:sz w:val="24"/>
                <w:szCs w:val="24"/>
                <w:lang w:eastAsia="id-ID"/>
              </w:rPr>
              <w:t xml:space="preserve"> </w:t>
            </w:r>
            <w:r w:rsidRPr="00153C8A">
              <w:rPr>
                <w:rFonts w:ascii="Times New Roman" w:eastAsia="Calibri" w:hAnsi="Times New Roman" w:cs="Times New Roman"/>
                <w:spacing w:val="-4"/>
                <w:sz w:val="24"/>
                <w:szCs w:val="24"/>
                <w:lang w:val="id-ID" w:eastAsia="id-ID"/>
              </w:rPr>
              <w:t>disuguhkan scoring 1, entitas yang afiliasinya bersama KAP dari non</w:t>
            </w:r>
          </w:p>
          <w:p w:rsidR="00153C8A" w:rsidRPr="00153C8A" w:rsidRDefault="00153C8A" w:rsidP="00153C8A">
            <w:pPr>
              <w:widowControl w:val="0"/>
              <w:autoSpaceDE w:val="0"/>
              <w:autoSpaceDN w:val="0"/>
              <w:adjustRightInd w:val="0"/>
              <w:spacing w:after="0" w:line="264" w:lineRule="exact"/>
              <w:ind w:left="10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id-ID" w:eastAsia="id-ID"/>
              </w:rPr>
              <w:t>the big-four akan akan disuguhkan scoring 0)</w:t>
            </w:r>
            <w:r w:rsidRPr="00153C8A">
              <w:rPr>
                <w:rFonts w:ascii="Times New Roman" w:eastAsia="Calibri" w:hAnsi="Times New Roman" w:cs="Times New Roman"/>
                <w:spacing w:val="-4"/>
                <w:sz w:val="24"/>
                <w:szCs w:val="24"/>
                <w:lang w:eastAsia="id-ID"/>
              </w:rPr>
              <w:t>.</w:t>
            </w:r>
          </w:p>
        </w:tc>
        <w:tc>
          <w:tcPr>
            <w:tcW w:w="88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rPr>
            </w:pPr>
            <w:r w:rsidRPr="00153C8A">
              <w:rPr>
                <w:rFonts w:ascii="Times New Roman" w:eastAsia="Calibri" w:hAnsi="Times New Roman" w:cs="Times New Roman"/>
              </w:rPr>
              <w:t>Dummy</w:t>
            </w:r>
          </w:p>
        </w:tc>
      </w:tr>
      <w:tr w:rsidR="00153C8A" w:rsidRPr="00153C8A" w:rsidTr="001C5D9D">
        <w:trPr>
          <w:trHeight w:hRule="exact" w:val="2416"/>
        </w:trPr>
        <w:tc>
          <w:tcPr>
            <w:tcW w:w="77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55" w:lineRule="exact"/>
              <w:ind w:left="95"/>
              <w:rPr>
                <w:rFonts w:ascii="Times New Roman" w:eastAsia="Calibri" w:hAnsi="Times New Roman" w:cs="Times New Roman"/>
                <w:spacing w:val="-4"/>
                <w:w w:val="101"/>
                <w:sz w:val="24"/>
                <w:szCs w:val="24"/>
              </w:rPr>
            </w:pPr>
            <w:r w:rsidRPr="00153C8A">
              <w:rPr>
                <w:rFonts w:ascii="Times New Roman" w:eastAsia="Calibri" w:hAnsi="Times New Roman" w:cs="Times New Roman"/>
                <w:spacing w:val="-4"/>
                <w:w w:val="101"/>
                <w:sz w:val="24"/>
                <w:szCs w:val="24"/>
              </w:rPr>
              <w:lastRenderedPageBreak/>
              <w:t>Ukuran perusahaan</w:t>
            </w:r>
          </w:p>
        </w:tc>
        <w:tc>
          <w:tcPr>
            <w:tcW w:w="131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55" w:lineRule="exact"/>
              <w:ind w:left="100"/>
              <w:rPr>
                <w:rFonts w:ascii="Times New Roman" w:eastAsia="Calibri" w:hAnsi="Times New Roman" w:cs="Times New Roman"/>
                <w:lang w:val="id-ID"/>
              </w:rPr>
            </w:pPr>
            <w:r w:rsidRPr="00153C8A">
              <w:rPr>
                <w:rFonts w:ascii="Times New Roman" w:eastAsia="Calibri" w:hAnsi="Times New Roman" w:cs="Times New Roman"/>
              </w:rPr>
              <w:t>Suatu ukuran</w:t>
            </w:r>
            <w:r w:rsidRPr="00153C8A">
              <w:rPr>
                <w:rFonts w:ascii="Times New Roman" w:eastAsia="Calibri" w:hAnsi="Times New Roman" w:cs="Times New Roman"/>
                <w:spacing w:val="2"/>
                <w:lang w:val="id-ID"/>
              </w:rPr>
              <w:t xml:space="preserve"> </w:t>
            </w:r>
            <w:r w:rsidRPr="00153C8A">
              <w:rPr>
                <w:rFonts w:ascii="Times New Roman" w:eastAsia="Calibri" w:hAnsi="Times New Roman" w:cs="Times New Roman"/>
                <w:lang w:val="id-ID"/>
              </w:rPr>
              <w:t xml:space="preserve">di </w:t>
            </w:r>
            <w:r w:rsidRPr="00153C8A">
              <w:rPr>
                <w:rFonts w:ascii="Times New Roman" w:eastAsia="Calibri" w:hAnsi="Times New Roman" w:cs="Times New Roman"/>
                <w:spacing w:val="-2"/>
                <w:lang w:val="id-ID"/>
              </w:rPr>
              <w:t>m</w:t>
            </w:r>
            <w:r w:rsidRPr="00153C8A">
              <w:rPr>
                <w:rFonts w:ascii="Times New Roman" w:eastAsia="Calibri" w:hAnsi="Times New Roman" w:cs="Times New Roman"/>
                <w:lang w:val="id-ID"/>
              </w:rPr>
              <w:t>ana</w:t>
            </w:r>
            <w:r w:rsidRPr="00153C8A">
              <w:rPr>
                <w:rFonts w:ascii="Times New Roman" w:eastAsia="Calibri" w:hAnsi="Times New Roman" w:cs="Times New Roman"/>
                <w:spacing w:val="2"/>
                <w:lang w:val="id-ID"/>
              </w:rPr>
              <w:t xml:space="preserve"> </w:t>
            </w:r>
            <w:r w:rsidRPr="00153C8A">
              <w:rPr>
                <w:rFonts w:ascii="Times New Roman" w:eastAsia="Calibri" w:hAnsi="Times New Roman" w:cs="Times New Roman"/>
                <w:lang w:val="id-ID"/>
              </w:rPr>
              <w:t>dapat dikla</w:t>
            </w:r>
            <w:r w:rsidRPr="00153C8A">
              <w:rPr>
                <w:rFonts w:ascii="Times New Roman" w:eastAsia="Calibri" w:hAnsi="Times New Roman" w:cs="Times New Roman"/>
                <w:spacing w:val="-1"/>
                <w:lang w:val="id-ID"/>
              </w:rPr>
              <w:t>s</w:t>
            </w:r>
            <w:r w:rsidRPr="00153C8A">
              <w:rPr>
                <w:rFonts w:ascii="Times New Roman" w:eastAsia="Calibri" w:hAnsi="Times New Roman" w:cs="Times New Roman"/>
                <w:lang w:val="id-ID"/>
              </w:rPr>
              <w:t>i</w:t>
            </w:r>
            <w:r w:rsidRPr="00153C8A">
              <w:rPr>
                <w:rFonts w:ascii="Times New Roman" w:eastAsia="Calibri" w:hAnsi="Times New Roman" w:cs="Times New Roman"/>
                <w:spacing w:val="-1"/>
                <w:lang w:val="id-ID"/>
              </w:rPr>
              <w:t>f</w:t>
            </w:r>
            <w:r w:rsidRPr="00153C8A">
              <w:rPr>
                <w:rFonts w:ascii="Times New Roman" w:eastAsia="Calibri" w:hAnsi="Times New Roman" w:cs="Times New Roman"/>
                <w:lang w:val="id-ID"/>
              </w:rPr>
              <w:t>ikasikan besar</w:t>
            </w:r>
            <w:r w:rsidRPr="00153C8A">
              <w:rPr>
                <w:rFonts w:ascii="Times New Roman" w:eastAsia="Calibri" w:hAnsi="Times New Roman" w:cs="Times New Roman"/>
                <w:spacing w:val="3"/>
                <w:lang w:val="id-ID"/>
              </w:rPr>
              <w:t xml:space="preserve"> </w:t>
            </w:r>
            <w:r w:rsidRPr="00153C8A">
              <w:rPr>
                <w:rFonts w:ascii="Times New Roman" w:eastAsia="Calibri" w:hAnsi="Times New Roman" w:cs="Times New Roman"/>
                <w:lang w:val="id-ID"/>
              </w:rPr>
              <w:t>kecilnya</w:t>
            </w:r>
            <w:r w:rsidRPr="00153C8A">
              <w:rPr>
                <w:rFonts w:ascii="Times New Roman" w:eastAsia="Calibri" w:hAnsi="Times New Roman" w:cs="Times New Roman"/>
                <w:spacing w:val="3"/>
                <w:lang w:val="id-ID"/>
              </w:rPr>
              <w:t xml:space="preserve"> </w:t>
            </w:r>
            <w:r w:rsidRPr="00153C8A">
              <w:rPr>
                <w:rFonts w:ascii="Times New Roman" w:eastAsia="Calibri" w:hAnsi="Times New Roman" w:cs="Times New Roman"/>
                <w:lang w:val="id-ID"/>
              </w:rPr>
              <w:t>per</w:t>
            </w:r>
            <w:r w:rsidRPr="00153C8A">
              <w:rPr>
                <w:rFonts w:ascii="Times New Roman" w:eastAsia="Calibri" w:hAnsi="Times New Roman" w:cs="Times New Roman"/>
                <w:spacing w:val="-1"/>
                <w:lang w:val="id-ID"/>
              </w:rPr>
              <w:t>u</w:t>
            </w:r>
            <w:r w:rsidRPr="00153C8A">
              <w:rPr>
                <w:rFonts w:ascii="Times New Roman" w:eastAsia="Calibri" w:hAnsi="Times New Roman" w:cs="Times New Roman"/>
                <w:lang w:val="id-ID"/>
              </w:rPr>
              <w:t>s</w:t>
            </w:r>
            <w:r w:rsidRPr="00153C8A">
              <w:rPr>
                <w:rFonts w:ascii="Times New Roman" w:eastAsia="Calibri" w:hAnsi="Times New Roman" w:cs="Times New Roman"/>
                <w:spacing w:val="-1"/>
                <w:lang w:val="id-ID"/>
              </w:rPr>
              <w:t>a</w:t>
            </w:r>
            <w:r w:rsidRPr="00153C8A">
              <w:rPr>
                <w:rFonts w:ascii="Times New Roman" w:eastAsia="Calibri" w:hAnsi="Times New Roman" w:cs="Times New Roman"/>
                <w:lang w:val="id-ID"/>
              </w:rPr>
              <w:t>haan</w:t>
            </w:r>
            <w:r w:rsidRPr="00153C8A">
              <w:rPr>
                <w:rFonts w:ascii="Times New Roman" w:eastAsia="Calibri" w:hAnsi="Times New Roman" w:cs="Times New Roman"/>
                <w:spacing w:val="3"/>
                <w:lang w:val="id-ID"/>
              </w:rPr>
              <w:t xml:space="preserve"> </w:t>
            </w:r>
            <w:r w:rsidRPr="00153C8A">
              <w:rPr>
                <w:rFonts w:ascii="Times New Roman" w:eastAsia="Calibri" w:hAnsi="Times New Roman" w:cs="Times New Roman"/>
                <w:spacing w:val="-2"/>
                <w:lang w:val="id-ID"/>
              </w:rPr>
              <w:t>m</w:t>
            </w:r>
            <w:r w:rsidRPr="00153C8A">
              <w:rPr>
                <w:rFonts w:ascii="Times New Roman" w:eastAsia="Calibri" w:hAnsi="Times New Roman" w:cs="Times New Roman"/>
                <w:lang w:val="id-ID"/>
              </w:rPr>
              <w:t>enurut</w:t>
            </w:r>
            <w:r w:rsidRPr="00153C8A">
              <w:rPr>
                <w:rFonts w:ascii="Times New Roman" w:eastAsia="Calibri" w:hAnsi="Times New Roman" w:cs="Times New Roman"/>
                <w:spacing w:val="3"/>
                <w:lang w:val="id-ID"/>
              </w:rPr>
              <w:t xml:space="preserve"> </w:t>
            </w:r>
            <w:r w:rsidRPr="00153C8A">
              <w:rPr>
                <w:rFonts w:ascii="Times New Roman" w:eastAsia="Calibri" w:hAnsi="Times New Roman" w:cs="Times New Roman"/>
                <w:lang w:val="id-ID"/>
              </w:rPr>
              <w:t>b</w:t>
            </w:r>
            <w:r w:rsidRPr="00153C8A">
              <w:rPr>
                <w:rFonts w:ascii="Times New Roman" w:eastAsia="Calibri" w:hAnsi="Times New Roman" w:cs="Times New Roman"/>
                <w:spacing w:val="-1"/>
                <w:lang w:val="id-ID"/>
              </w:rPr>
              <w:t>e</w:t>
            </w:r>
            <w:r w:rsidRPr="00153C8A">
              <w:rPr>
                <w:rFonts w:ascii="Times New Roman" w:eastAsia="Calibri" w:hAnsi="Times New Roman" w:cs="Times New Roman"/>
                <w:lang w:val="id-ID"/>
              </w:rPr>
              <w:t>rbagai</w:t>
            </w:r>
            <w:r w:rsidRPr="00153C8A">
              <w:rPr>
                <w:rFonts w:ascii="Times New Roman" w:eastAsia="Calibri" w:hAnsi="Times New Roman" w:cs="Times New Roman"/>
                <w:spacing w:val="3"/>
                <w:lang w:val="id-ID"/>
              </w:rPr>
              <w:t xml:space="preserve"> </w:t>
            </w:r>
            <w:r w:rsidRPr="00153C8A">
              <w:rPr>
                <w:rFonts w:ascii="Times New Roman" w:eastAsia="Calibri" w:hAnsi="Times New Roman" w:cs="Times New Roman"/>
                <w:lang w:val="id-ID"/>
              </w:rPr>
              <w:t>ca</w:t>
            </w:r>
            <w:r w:rsidRPr="00153C8A">
              <w:rPr>
                <w:rFonts w:ascii="Times New Roman" w:eastAsia="Calibri" w:hAnsi="Times New Roman" w:cs="Times New Roman"/>
                <w:spacing w:val="-1"/>
                <w:lang w:val="id-ID"/>
              </w:rPr>
              <w:t>r</w:t>
            </w:r>
            <w:r w:rsidRPr="00153C8A">
              <w:rPr>
                <w:rFonts w:ascii="Times New Roman" w:eastAsia="Calibri" w:hAnsi="Times New Roman" w:cs="Times New Roman"/>
                <w:lang w:val="id-ID"/>
              </w:rPr>
              <w:t>a</w:t>
            </w:r>
          </w:p>
        </w:tc>
        <w:tc>
          <w:tcPr>
            <w:tcW w:w="201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tabs>
                <w:tab w:val="left" w:pos="1180"/>
              </w:tabs>
              <w:autoSpaceDE w:val="0"/>
              <w:autoSpaceDN w:val="0"/>
              <w:adjustRightInd w:val="0"/>
              <w:spacing w:before="9" w:after="0" w:line="242" w:lineRule="auto"/>
              <w:ind w:left="105" w:right="57"/>
              <w:rPr>
                <w:rFonts w:ascii="Times New Roman" w:eastAsia="Calibri" w:hAnsi="Times New Roman" w:cs="Times New Roman"/>
                <w:lang w:val="id-ID"/>
              </w:rPr>
            </w:pPr>
            <w:r w:rsidRPr="00153C8A">
              <w:rPr>
                <w:rFonts w:ascii="Times New Roman" w:eastAsia="Calibri" w:hAnsi="Times New Roman" w:cs="Times New Roman"/>
                <w:lang w:val="id-ID"/>
              </w:rPr>
              <w:t>Ukuran perusahaan</w:t>
            </w:r>
            <w:r w:rsidRPr="00153C8A">
              <w:rPr>
                <w:rFonts w:ascii="Times New Roman" w:eastAsia="Calibri" w:hAnsi="Times New Roman" w:cs="Times New Roman"/>
                <w:i/>
                <w:lang w:val="id-ID"/>
              </w:rPr>
              <w:t xml:space="preserve"> </w:t>
            </w:r>
            <w:r w:rsidRPr="00153C8A">
              <w:rPr>
                <w:rFonts w:ascii="Times New Roman" w:eastAsia="Calibri" w:hAnsi="Times New Roman" w:cs="Times New Roman"/>
                <w:lang w:val="id-ID"/>
              </w:rPr>
              <w:t>yang</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diperiksa</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oleh</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KAP dan dihitung</w:t>
            </w:r>
            <w:r w:rsidRPr="00153C8A">
              <w:rPr>
                <w:rFonts w:ascii="Times New Roman" w:eastAsia="Calibri" w:hAnsi="Times New Roman" w:cs="Times New Roman"/>
                <w:spacing w:val="2"/>
                <w:lang w:val="id-ID"/>
              </w:rPr>
              <w:t xml:space="preserve"> </w:t>
            </w:r>
            <w:r w:rsidRPr="00153C8A">
              <w:rPr>
                <w:rFonts w:ascii="Times New Roman" w:eastAsia="Calibri" w:hAnsi="Times New Roman" w:cs="Times New Roman"/>
                <w:lang w:val="id-ID"/>
              </w:rPr>
              <w:t>dengan</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spacing w:val="-2"/>
                <w:lang w:val="id-ID"/>
              </w:rPr>
              <w:t>m</w:t>
            </w:r>
            <w:r w:rsidRPr="00153C8A">
              <w:rPr>
                <w:rFonts w:ascii="Times New Roman" w:eastAsia="Calibri" w:hAnsi="Times New Roman" w:cs="Times New Roman"/>
                <w:lang w:val="id-ID"/>
              </w:rPr>
              <w:t>enggunakan</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iCs/>
                <w:lang w:val="id-ID"/>
              </w:rPr>
              <w:t>tot</w:t>
            </w:r>
            <w:r w:rsidRPr="00153C8A">
              <w:rPr>
                <w:rFonts w:ascii="Times New Roman" w:eastAsia="Calibri" w:hAnsi="Times New Roman" w:cs="Times New Roman"/>
                <w:iCs/>
                <w:spacing w:val="-1"/>
                <w:lang w:val="id-ID"/>
              </w:rPr>
              <w:t>a</w:t>
            </w:r>
            <w:r w:rsidRPr="00153C8A">
              <w:rPr>
                <w:rFonts w:ascii="Times New Roman" w:eastAsia="Calibri" w:hAnsi="Times New Roman" w:cs="Times New Roman"/>
                <w:iCs/>
                <w:lang w:val="id-ID"/>
              </w:rPr>
              <w:t>l asset</w:t>
            </w:r>
            <w:r w:rsidRPr="00153C8A">
              <w:rPr>
                <w:rFonts w:ascii="Times New Roman" w:eastAsia="Calibri" w:hAnsi="Times New Roman" w:cs="Times New Roman"/>
                <w:i/>
                <w:iCs/>
                <w:spacing w:val="1"/>
                <w:lang w:val="id-ID"/>
              </w:rPr>
              <w:t xml:space="preserve"> </w:t>
            </w:r>
            <w:r w:rsidRPr="00153C8A">
              <w:rPr>
                <w:rFonts w:ascii="Times New Roman" w:eastAsia="Calibri" w:hAnsi="Times New Roman" w:cs="Times New Roman"/>
                <w:lang w:val="id-ID"/>
              </w:rPr>
              <w:t xml:space="preserve">yang </w:t>
            </w:r>
            <w:r w:rsidRPr="00153C8A">
              <w:rPr>
                <w:rFonts w:ascii="Times New Roman" w:eastAsia="Calibri" w:hAnsi="Times New Roman" w:cs="Times New Roman"/>
                <w:spacing w:val="-1"/>
                <w:lang w:val="id-ID"/>
              </w:rPr>
              <w:t>d</w:t>
            </w:r>
            <w:r w:rsidRPr="00153C8A">
              <w:rPr>
                <w:rFonts w:ascii="Times New Roman" w:eastAsia="Calibri" w:hAnsi="Times New Roman" w:cs="Times New Roman"/>
                <w:spacing w:val="1"/>
                <w:lang w:val="id-ID"/>
              </w:rPr>
              <w:t>i</w:t>
            </w:r>
            <w:r w:rsidRPr="00153C8A">
              <w:rPr>
                <w:rFonts w:ascii="Times New Roman" w:eastAsia="Calibri" w:hAnsi="Times New Roman" w:cs="Times New Roman"/>
                <w:spacing w:val="-2"/>
                <w:lang w:val="id-ID"/>
              </w:rPr>
              <w:t>m</w:t>
            </w:r>
            <w:r w:rsidRPr="00153C8A">
              <w:rPr>
                <w:rFonts w:ascii="Times New Roman" w:eastAsia="Calibri" w:hAnsi="Times New Roman" w:cs="Times New Roman"/>
                <w:lang w:val="id-ID"/>
              </w:rPr>
              <w:t>iliki</w:t>
            </w:r>
            <w:r w:rsidRPr="00153C8A">
              <w:rPr>
                <w:rFonts w:ascii="Times New Roman" w:eastAsia="Calibri" w:hAnsi="Times New Roman" w:cs="Times New Roman"/>
                <w:spacing w:val="2"/>
                <w:lang w:val="id-ID"/>
              </w:rPr>
              <w:t xml:space="preserve"> </w:t>
            </w:r>
            <w:r w:rsidRPr="00153C8A">
              <w:rPr>
                <w:rFonts w:ascii="Times New Roman" w:eastAsia="Calibri" w:hAnsi="Times New Roman" w:cs="Times New Roman"/>
                <w:lang w:val="id-ID"/>
              </w:rPr>
              <w:t>per</w:t>
            </w:r>
            <w:r w:rsidRPr="00153C8A">
              <w:rPr>
                <w:rFonts w:ascii="Times New Roman" w:eastAsia="Calibri" w:hAnsi="Times New Roman" w:cs="Times New Roman"/>
                <w:spacing w:val="-1"/>
                <w:lang w:val="id-ID"/>
              </w:rPr>
              <w:t>us</w:t>
            </w:r>
            <w:r w:rsidRPr="00153C8A">
              <w:rPr>
                <w:rFonts w:ascii="Times New Roman" w:eastAsia="Calibri" w:hAnsi="Times New Roman" w:cs="Times New Roman"/>
                <w:lang w:val="id-ID"/>
              </w:rPr>
              <w:t>ahaan</w:t>
            </w:r>
            <w:r w:rsidRPr="00153C8A">
              <w:rPr>
                <w:rFonts w:ascii="Times New Roman" w:eastAsia="Calibri" w:hAnsi="Times New Roman" w:cs="Times New Roman"/>
                <w:spacing w:val="2"/>
                <w:lang w:val="id-ID"/>
              </w:rPr>
              <w:t xml:space="preserve"> </w:t>
            </w:r>
            <w:r w:rsidRPr="00153C8A">
              <w:rPr>
                <w:rFonts w:ascii="Times New Roman" w:eastAsia="Calibri" w:hAnsi="Times New Roman" w:cs="Times New Roman"/>
                <w:spacing w:val="-1"/>
                <w:lang w:val="id-ID"/>
              </w:rPr>
              <w:t>a</w:t>
            </w:r>
            <w:r w:rsidRPr="00153C8A">
              <w:rPr>
                <w:rFonts w:ascii="Times New Roman" w:eastAsia="Calibri" w:hAnsi="Times New Roman" w:cs="Times New Roman"/>
                <w:spacing w:val="1"/>
                <w:lang w:val="id-ID"/>
              </w:rPr>
              <w:t>t</w:t>
            </w:r>
            <w:r w:rsidRPr="00153C8A">
              <w:rPr>
                <w:rFonts w:ascii="Times New Roman" w:eastAsia="Calibri" w:hAnsi="Times New Roman" w:cs="Times New Roman"/>
                <w:lang w:val="id-ID"/>
              </w:rPr>
              <w:t>au</w:t>
            </w:r>
            <w:r w:rsidRPr="00153C8A">
              <w:rPr>
                <w:rFonts w:ascii="Times New Roman" w:eastAsia="Calibri" w:hAnsi="Times New Roman" w:cs="Times New Roman"/>
                <w:spacing w:val="2"/>
                <w:lang w:val="id-ID"/>
              </w:rPr>
              <w:t xml:space="preserve"> </w:t>
            </w:r>
            <w:r w:rsidRPr="00153C8A">
              <w:rPr>
                <w:rFonts w:ascii="Times New Roman" w:eastAsia="Calibri" w:hAnsi="Times New Roman" w:cs="Times New Roman"/>
                <w:lang w:val="id-ID"/>
              </w:rPr>
              <w:t>total aktiva</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perusahaan</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klien</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yang</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tercantum pada</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laporan</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keuangan</w:t>
            </w:r>
            <w:r w:rsidRPr="00153C8A">
              <w:rPr>
                <w:rFonts w:ascii="Times New Roman" w:eastAsia="Calibri" w:hAnsi="Times New Roman" w:cs="Times New Roman"/>
                <w:spacing w:val="1"/>
                <w:lang w:val="id-ID"/>
              </w:rPr>
              <w:t xml:space="preserve"> </w:t>
            </w:r>
            <w:r w:rsidRPr="00153C8A">
              <w:rPr>
                <w:rFonts w:ascii="Times New Roman" w:eastAsia="Calibri" w:hAnsi="Times New Roman" w:cs="Times New Roman"/>
                <w:lang w:val="id-ID"/>
              </w:rPr>
              <w:t>perusahaan akhir</w:t>
            </w:r>
            <w:r w:rsidRPr="00153C8A">
              <w:rPr>
                <w:rFonts w:ascii="Times New Roman" w:eastAsia="Calibri" w:hAnsi="Times New Roman" w:cs="Times New Roman"/>
                <w:spacing w:val="2"/>
                <w:lang w:val="id-ID"/>
              </w:rPr>
              <w:t xml:space="preserve"> </w:t>
            </w:r>
            <w:r w:rsidRPr="00153C8A">
              <w:rPr>
                <w:rFonts w:ascii="Times New Roman" w:eastAsia="Calibri" w:hAnsi="Times New Roman" w:cs="Times New Roman"/>
                <w:lang w:val="id-ID"/>
              </w:rPr>
              <w:t>periode. Rumus yang digunakan adalah</w:t>
            </w:r>
          </w:p>
          <w:p w:rsidR="00153C8A" w:rsidRPr="00153C8A" w:rsidRDefault="00153C8A" w:rsidP="00153C8A">
            <w:pPr>
              <w:widowControl w:val="0"/>
              <w:tabs>
                <w:tab w:val="left" w:pos="1180"/>
              </w:tabs>
              <w:autoSpaceDE w:val="0"/>
              <w:autoSpaceDN w:val="0"/>
              <w:adjustRightInd w:val="0"/>
              <w:spacing w:before="9" w:after="0" w:line="242" w:lineRule="auto"/>
              <w:ind w:left="105" w:right="57"/>
              <w:rPr>
                <w:rFonts w:ascii="Times New Roman" w:eastAsia="Calibri" w:hAnsi="Times New Roman" w:cs="Times New Roman"/>
                <w:lang w:val="id-ID"/>
              </w:rPr>
            </w:pPr>
            <w:r w:rsidRPr="00153C8A">
              <w:rPr>
                <w:rFonts w:ascii="Times New Roman" w:eastAsia="Calibri" w:hAnsi="Times New Roman" w:cs="Times New Roman"/>
                <w:i/>
                <w:lang w:val="id-ID"/>
              </w:rPr>
              <w:t xml:space="preserve">Firm size </w:t>
            </w:r>
            <w:r w:rsidRPr="00153C8A">
              <w:rPr>
                <w:rFonts w:ascii="Times New Roman" w:eastAsia="Calibri" w:hAnsi="Times New Roman" w:cs="Times New Roman"/>
                <w:lang w:val="id-ID"/>
              </w:rPr>
              <w:t>= Ln Total Asset</w:t>
            </w:r>
          </w:p>
        </w:tc>
        <w:tc>
          <w:tcPr>
            <w:tcW w:w="88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tabs>
                <w:tab w:val="left" w:pos="1180"/>
              </w:tabs>
              <w:autoSpaceDE w:val="0"/>
              <w:autoSpaceDN w:val="0"/>
              <w:adjustRightInd w:val="0"/>
              <w:spacing w:before="9" w:after="0" w:line="242" w:lineRule="auto"/>
              <w:ind w:left="105" w:right="57"/>
              <w:jc w:val="center"/>
              <w:rPr>
                <w:rFonts w:ascii="Times New Roman" w:eastAsia="Calibri" w:hAnsi="Times New Roman" w:cs="Times New Roman"/>
                <w:lang w:val="id-ID"/>
              </w:rPr>
            </w:pPr>
            <w:r w:rsidRPr="00153C8A">
              <w:rPr>
                <w:rFonts w:ascii="Times New Roman" w:eastAsia="Calibri" w:hAnsi="Times New Roman" w:cs="Times New Roman"/>
                <w:lang w:val="id-ID"/>
              </w:rPr>
              <w:t>Rasio</w:t>
            </w:r>
          </w:p>
        </w:tc>
      </w:tr>
      <w:tr w:rsidR="00153C8A" w:rsidRPr="00153C8A" w:rsidTr="001C5D9D">
        <w:trPr>
          <w:trHeight w:hRule="exact" w:val="2513"/>
        </w:trPr>
        <w:tc>
          <w:tcPr>
            <w:tcW w:w="77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55" w:lineRule="exact"/>
              <w:ind w:left="95"/>
              <w:rPr>
                <w:rFonts w:ascii="Times New Roman" w:eastAsia="Calibri" w:hAnsi="Times New Roman" w:cs="Times New Roman"/>
                <w:spacing w:val="-4"/>
              </w:rPr>
            </w:pPr>
            <w:r w:rsidRPr="00153C8A">
              <w:rPr>
                <w:rFonts w:ascii="Times New Roman" w:eastAsia="Calibri" w:hAnsi="Times New Roman" w:cs="Times New Roman"/>
                <w:color w:val="000000"/>
                <w:spacing w:val="-4"/>
              </w:rPr>
              <w:t>Investment Opportunities Set</w:t>
            </w:r>
          </w:p>
        </w:tc>
        <w:tc>
          <w:tcPr>
            <w:tcW w:w="1319"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tabs>
                <w:tab w:val="left" w:pos="306"/>
              </w:tabs>
              <w:autoSpaceDE w:val="0"/>
              <w:autoSpaceDN w:val="0"/>
              <w:adjustRightInd w:val="0"/>
              <w:spacing w:before="9" w:after="0" w:line="242" w:lineRule="auto"/>
              <w:ind w:left="193" w:right="57"/>
              <w:rPr>
                <w:rFonts w:ascii="Times New Roman" w:eastAsia="Calibri" w:hAnsi="Times New Roman" w:cs="Times New Roman"/>
                <w:color w:val="000000"/>
                <w:spacing w:val="-4"/>
                <w:sz w:val="24"/>
                <w:szCs w:val="24"/>
              </w:rPr>
            </w:pPr>
            <w:r w:rsidRPr="00153C8A">
              <w:rPr>
                <w:rFonts w:ascii="Times New Roman" w:eastAsia="Calibri" w:hAnsi="Times New Roman" w:cs="Times New Roman"/>
                <w:color w:val="000000"/>
                <w:spacing w:val="-4"/>
                <w:sz w:val="24"/>
                <w:szCs w:val="24"/>
              </w:rPr>
              <w:t>Investment Opportunities Set merupakan gabungan antara asset yang dimiliki dengan</w:t>
            </w:r>
          </w:p>
          <w:p w:rsidR="00153C8A" w:rsidRPr="00153C8A" w:rsidRDefault="00153C8A" w:rsidP="00153C8A">
            <w:pPr>
              <w:widowControl w:val="0"/>
              <w:tabs>
                <w:tab w:val="left" w:pos="306"/>
              </w:tabs>
              <w:autoSpaceDE w:val="0"/>
              <w:autoSpaceDN w:val="0"/>
              <w:adjustRightInd w:val="0"/>
              <w:spacing w:before="9" w:after="0" w:line="242" w:lineRule="auto"/>
              <w:ind w:left="193" w:right="57"/>
              <w:rPr>
                <w:rFonts w:ascii="Times New Roman" w:eastAsia="Calibri" w:hAnsi="Times New Roman" w:cs="Times New Roman"/>
                <w:color w:val="000000"/>
                <w:spacing w:val="-4"/>
                <w:sz w:val="24"/>
                <w:szCs w:val="24"/>
              </w:rPr>
            </w:pPr>
            <w:r w:rsidRPr="00153C8A">
              <w:rPr>
                <w:rFonts w:ascii="Times New Roman" w:eastAsia="Calibri" w:hAnsi="Times New Roman" w:cs="Times New Roman"/>
                <w:color w:val="000000"/>
                <w:spacing w:val="-4"/>
                <w:sz w:val="24"/>
                <w:szCs w:val="24"/>
              </w:rPr>
              <w:t xml:space="preserve">peluang investasi masa depan (Prasetiyo </w:t>
            </w:r>
            <w:r w:rsidRPr="00153C8A">
              <w:rPr>
                <w:rFonts w:ascii="Times New Roman" w:eastAsia="Calibri" w:hAnsi="Times New Roman" w:cs="Times New Roman"/>
                <w:i/>
                <w:color w:val="000000"/>
                <w:spacing w:val="-4"/>
                <w:sz w:val="24"/>
                <w:szCs w:val="24"/>
              </w:rPr>
              <w:t>et al</w:t>
            </w:r>
            <w:r w:rsidRPr="00153C8A">
              <w:rPr>
                <w:rFonts w:ascii="Times New Roman" w:eastAsia="Calibri" w:hAnsi="Times New Roman" w:cs="Times New Roman"/>
                <w:color w:val="000000"/>
                <w:spacing w:val="-4"/>
                <w:sz w:val="24"/>
                <w:szCs w:val="24"/>
              </w:rPr>
              <w:t>., 2020)</w:t>
            </w:r>
          </w:p>
        </w:tc>
        <w:tc>
          <w:tcPr>
            <w:tcW w:w="201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Investment opportunities set pada</w:t>
            </w:r>
          </w:p>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penelitian ini menggunakan pengukuran perhitungan Market Value to Book Value of Equity</w:t>
            </w:r>
          </w:p>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Ratio (MVE/BE)</w:t>
            </w:r>
          </w:p>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rPr>
            </w:pPr>
            <w:r>
              <w:rPr>
                <w:rFonts w:ascii="Calibri" w:eastAsia="Calibri" w:hAnsi="Calibri" w:cs="Times New Roman"/>
                <w:noProof/>
              </w:rPr>
              <w:drawing>
                <wp:anchor distT="0" distB="0" distL="114300" distR="114300" simplePos="0" relativeHeight="251675648" behindDoc="0" locked="0" layoutInCell="1" allowOverlap="1">
                  <wp:simplePos x="0" y="0"/>
                  <wp:positionH relativeFrom="column">
                    <wp:posOffset>63500</wp:posOffset>
                  </wp:positionH>
                  <wp:positionV relativeFrom="paragraph">
                    <wp:posOffset>57785</wp:posOffset>
                  </wp:positionV>
                  <wp:extent cx="2152650" cy="552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0" cy="552450"/>
                          </a:xfrm>
                          <a:prstGeom prst="rect">
                            <a:avLst/>
                          </a:prstGeom>
                          <a:noFill/>
                        </pic:spPr>
                      </pic:pic>
                    </a:graphicData>
                  </a:graphic>
                  <wp14:sizeRelH relativeFrom="page">
                    <wp14:pctWidth>0</wp14:pctWidth>
                  </wp14:sizeRelH>
                  <wp14:sizeRelV relativeFrom="page">
                    <wp14:pctHeight>0</wp14:pctHeight>
                  </wp14:sizeRelV>
                </wp:anchor>
              </w:drawing>
            </w:r>
          </w:p>
          <w:p w:rsidR="00153C8A" w:rsidRPr="00153C8A" w:rsidRDefault="00153C8A" w:rsidP="00153C8A">
            <w:pPr>
              <w:widowControl w:val="0"/>
              <w:autoSpaceDE w:val="0"/>
              <w:autoSpaceDN w:val="0"/>
              <w:adjustRightInd w:val="0"/>
              <w:spacing w:after="0" w:line="264" w:lineRule="exact"/>
              <w:ind w:left="100"/>
              <w:rPr>
                <w:rFonts w:ascii="Calibri" w:eastAsia="Calibri" w:hAnsi="Calibri" w:cs="Times New Roman"/>
                <w:noProof/>
              </w:rPr>
            </w:pPr>
          </w:p>
          <w:p w:rsidR="00153C8A" w:rsidRPr="00153C8A" w:rsidRDefault="00153C8A" w:rsidP="00153C8A">
            <w:pPr>
              <w:widowControl w:val="0"/>
              <w:autoSpaceDE w:val="0"/>
              <w:autoSpaceDN w:val="0"/>
              <w:adjustRightInd w:val="0"/>
              <w:spacing w:after="0" w:line="264" w:lineRule="exact"/>
              <w:ind w:left="100"/>
              <w:rPr>
                <w:rFonts w:ascii="Times New Roman" w:eastAsia="Calibri" w:hAnsi="Times New Roman" w:cs="Times New Roman"/>
                <w:spacing w:val="-4"/>
                <w:sz w:val="24"/>
                <w:szCs w:val="24"/>
              </w:rPr>
            </w:pPr>
          </w:p>
        </w:tc>
        <w:tc>
          <w:tcPr>
            <w:tcW w:w="886" w:type="pct"/>
            <w:tcBorders>
              <w:top w:val="single" w:sz="4" w:space="0" w:color="000000"/>
              <w:left w:val="single" w:sz="4" w:space="0" w:color="000000"/>
              <w:bottom w:val="single" w:sz="4" w:space="0" w:color="000000"/>
              <w:right w:val="single" w:sz="4" w:space="0" w:color="000000"/>
            </w:tcBorders>
          </w:tcPr>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rPr>
            </w:pPr>
          </w:p>
          <w:p w:rsidR="00153C8A" w:rsidRPr="00153C8A" w:rsidRDefault="00153C8A" w:rsidP="00153C8A">
            <w:pPr>
              <w:widowControl w:val="0"/>
              <w:autoSpaceDE w:val="0"/>
              <w:autoSpaceDN w:val="0"/>
              <w:adjustRightInd w:val="0"/>
              <w:spacing w:after="0" w:line="264" w:lineRule="exact"/>
              <w:ind w:left="100"/>
              <w:jc w:val="center"/>
              <w:rPr>
                <w:rFonts w:ascii="Times New Roman" w:eastAsia="Calibri" w:hAnsi="Times New Roman" w:cs="Times New Roman"/>
                <w:spacing w:val="-4"/>
                <w:sz w:val="24"/>
                <w:szCs w:val="24"/>
              </w:rPr>
            </w:pPr>
            <w:r w:rsidRPr="00153C8A">
              <w:rPr>
                <w:rFonts w:ascii="Times New Roman" w:eastAsia="Calibri" w:hAnsi="Times New Roman" w:cs="Times New Roman"/>
                <w:lang w:val="id-ID"/>
              </w:rPr>
              <w:t>Rasio</w:t>
            </w:r>
          </w:p>
        </w:tc>
      </w:tr>
    </w:tbl>
    <w:p w:rsidR="00153C8A" w:rsidRPr="00153C8A" w:rsidRDefault="00153C8A" w:rsidP="00153C8A">
      <w:pPr>
        <w:spacing w:after="0" w:line="240" w:lineRule="auto"/>
        <w:ind w:left="851" w:firstLine="633"/>
        <w:jc w:val="both"/>
        <w:rPr>
          <w:rFonts w:ascii="Times New Roman" w:eastAsia="Calibri" w:hAnsi="Times New Roman" w:cs="Times New Roman"/>
          <w:spacing w:val="-4"/>
          <w:sz w:val="24"/>
          <w:szCs w:val="24"/>
          <w:lang w:val="id-ID"/>
        </w:rPr>
      </w:pPr>
    </w:p>
    <w:p w:rsidR="00153C8A" w:rsidRPr="00153C8A" w:rsidRDefault="00153C8A" w:rsidP="00153C8A">
      <w:pPr>
        <w:numPr>
          <w:ilvl w:val="4"/>
          <w:numId w:val="13"/>
        </w:numPr>
        <w:spacing w:before="240" w:after="0" w:line="480" w:lineRule="auto"/>
        <w:ind w:left="426" w:hanging="426"/>
        <w:contextualSpacing/>
        <w:jc w:val="both"/>
        <w:rPr>
          <w:rFonts w:ascii="Times New Roman" w:eastAsia="Calibri" w:hAnsi="Times New Roman" w:cs="Times New Roman"/>
          <w:b/>
          <w:spacing w:val="-4"/>
          <w:sz w:val="24"/>
          <w:szCs w:val="24"/>
          <w:lang w:val="x-none" w:eastAsia="x-none"/>
        </w:rPr>
      </w:pPr>
      <w:r w:rsidRPr="00153C8A">
        <w:rPr>
          <w:rFonts w:ascii="Times New Roman" w:eastAsia="Calibri" w:hAnsi="Times New Roman" w:cs="Times New Roman"/>
          <w:b/>
          <w:spacing w:val="-4"/>
          <w:sz w:val="24"/>
          <w:szCs w:val="24"/>
          <w:lang w:eastAsia="x-none"/>
        </w:rPr>
        <w:t xml:space="preserve">Metode </w:t>
      </w:r>
      <w:r w:rsidRPr="00153C8A">
        <w:rPr>
          <w:rFonts w:ascii="Times New Roman" w:eastAsia="Calibri" w:hAnsi="Times New Roman" w:cs="Times New Roman"/>
          <w:b/>
          <w:spacing w:val="-4"/>
          <w:sz w:val="24"/>
          <w:szCs w:val="24"/>
          <w:lang w:val="x-none" w:eastAsia="x-none"/>
        </w:rPr>
        <w:t>Pengumpulan Data</w:t>
      </w:r>
    </w:p>
    <w:p w:rsidR="00153C8A" w:rsidRPr="00153C8A" w:rsidRDefault="00153C8A" w:rsidP="00153C8A">
      <w:pPr>
        <w:spacing w:after="0" w:line="480" w:lineRule="auto"/>
        <w:ind w:left="426" w:firstLine="425"/>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val="x-none" w:eastAsia="x-none"/>
        </w:rPr>
        <w:t xml:space="preserve">Untuk mendukung keperluan penganalisisan dan penelitian ini, penulis </w:t>
      </w:r>
      <w:r w:rsidRPr="00153C8A">
        <w:rPr>
          <w:rFonts w:ascii="Times New Roman" w:eastAsia="Calibri" w:hAnsi="Times New Roman" w:cs="Times New Roman"/>
          <w:spacing w:val="-4"/>
          <w:sz w:val="24"/>
          <w:szCs w:val="24"/>
          <w:lang w:val="id-ID" w:eastAsia="x-none"/>
        </w:rPr>
        <w:t>memerlukan</w:t>
      </w:r>
      <w:r w:rsidRPr="00153C8A">
        <w:rPr>
          <w:rFonts w:ascii="Times New Roman" w:eastAsia="Calibri" w:hAnsi="Times New Roman" w:cs="Times New Roman"/>
          <w:spacing w:val="-4"/>
          <w:sz w:val="24"/>
          <w:szCs w:val="24"/>
          <w:lang w:val="x-none" w:eastAsia="x-none"/>
        </w:rPr>
        <w:t xml:space="preserve"> sejumlah data baik dari dalam maupun luar perusahaan. Adapun cara untuk memperoleh data dan informasi dalam penelitian ini, penulis melakukan pengumpulan data dengan teknik</w:t>
      </w:r>
      <w:r w:rsidRPr="00153C8A">
        <w:rPr>
          <w:rFonts w:ascii="Times New Roman" w:eastAsia="Calibri" w:hAnsi="Times New Roman" w:cs="Times New Roman"/>
          <w:color w:val="000000"/>
          <w:spacing w:val="-4"/>
          <w:sz w:val="24"/>
          <w:szCs w:val="24"/>
          <w:lang w:val="x-none" w:eastAsia="id-ID"/>
        </w:rPr>
        <w:t xml:space="preserve"> </w:t>
      </w:r>
      <w:r w:rsidRPr="00153C8A">
        <w:rPr>
          <w:rFonts w:ascii="Times New Roman" w:eastAsia="Calibri" w:hAnsi="Times New Roman" w:cs="Times New Roman"/>
          <w:color w:val="000000"/>
          <w:spacing w:val="-4"/>
          <w:sz w:val="24"/>
          <w:szCs w:val="24"/>
          <w:lang w:val="id-ID" w:eastAsia="id-ID"/>
        </w:rPr>
        <w:t>d</w:t>
      </w:r>
      <w:r w:rsidRPr="00153C8A">
        <w:rPr>
          <w:rFonts w:ascii="Times New Roman" w:eastAsia="Calibri" w:hAnsi="Times New Roman" w:cs="Times New Roman"/>
          <w:color w:val="000000"/>
          <w:spacing w:val="-4"/>
          <w:sz w:val="24"/>
          <w:szCs w:val="24"/>
          <w:lang w:val="x-none" w:eastAsia="id-ID"/>
        </w:rPr>
        <w:t>okumentasi</w:t>
      </w:r>
      <w:r w:rsidRPr="00153C8A">
        <w:rPr>
          <w:rFonts w:ascii="Times New Roman" w:eastAsia="Calibri" w:hAnsi="Times New Roman" w:cs="Times New Roman"/>
          <w:color w:val="000000"/>
          <w:spacing w:val="-4"/>
          <w:sz w:val="24"/>
          <w:szCs w:val="24"/>
          <w:lang w:val="id-ID" w:eastAsia="id-ID"/>
        </w:rPr>
        <w:t>. Dokumentasi asal katanya dokumen, yang artinya barang-barang tertulis. Didalam melakukan metode dokumentasi, peneliti menyelidiki benda-benda tertulis seperti buku-buku, majalah, dokumen, peraturan-peraturan, notulen rapat, catatan harian, dan sebagainya</w:t>
      </w:r>
      <w:r w:rsidRPr="00153C8A">
        <w:rPr>
          <w:rFonts w:ascii="Times New Roman" w:eastAsia="Calibri" w:hAnsi="Times New Roman" w:cs="Times New Roman"/>
          <w:color w:val="000000"/>
          <w:spacing w:val="-4"/>
          <w:sz w:val="24"/>
          <w:szCs w:val="24"/>
          <w:lang w:eastAsia="id-ID"/>
        </w:rPr>
        <w:t xml:space="preserve"> </w:t>
      </w:r>
      <w:r w:rsidRPr="00153C8A">
        <w:rPr>
          <w:rFonts w:ascii="Times New Roman" w:eastAsia="Calibri" w:hAnsi="Times New Roman" w:cs="Times New Roman"/>
          <w:color w:val="000000"/>
          <w:spacing w:val="-4"/>
          <w:sz w:val="24"/>
          <w:szCs w:val="24"/>
          <w:lang w:eastAsia="id-ID"/>
        </w:rPr>
        <w:fldChar w:fldCharType="begin" w:fldLock="1"/>
      </w:r>
      <w:r w:rsidRPr="00153C8A">
        <w:rPr>
          <w:rFonts w:ascii="Times New Roman" w:eastAsia="Calibri" w:hAnsi="Times New Roman" w:cs="Times New Roman"/>
          <w:color w:val="000000"/>
          <w:spacing w:val="-4"/>
          <w:sz w:val="24"/>
          <w:szCs w:val="24"/>
          <w:lang w:eastAsia="id-ID"/>
        </w:rPr>
        <w:instrText>ADDIN CSL_CITATION {"citationItems":[{"id":"ITEM-1","itemData":{"author":[{"dropping-particle":"","family":"Arikunto","given":"Suharsimi","non-dropping-particle":"","parse-names":false,"suffix":""}],"id":"ITEM-1","issued":{"date-parts":[["2021"]]},"publisher":"Rineka Cipta","publisher-place":"Jakarta","title":"Prosedur Penelitian: Suatu Pendekatan Praktik","type":"book"},"uris":["http://www.mendeley.com/documents/?uuid=ec49d768-4a55-4916-a1da-8c5ac19f6d5e"]}],"mendeley":{"formattedCitation":"(Arikunto, 2021)","manualFormatting":"(Arikunto, 2021: 201)","plainTextFormattedCitation":"(Arikunto, 2021)","previouslyFormattedCitation":"(Arikunto, 2021)"},"properties":{"noteIndex":0},"schema":"https://github.com/citation-style-language/schema/raw/master/csl-citation.json"}</w:instrText>
      </w:r>
      <w:r w:rsidRPr="00153C8A">
        <w:rPr>
          <w:rFonts w:ascii="Times New Roman" w:eastAsia="Calibri" w:hAnsi="Times New Roman" w:cs="Times New Roman"/>
          <w:color w:val="000000"/>
          <w:spacing w:val="-4"/>
          <w:sz w:val="24"/>
          <w:szCs w:val="24"/>
          <w:lang w:eastAsia="id-ID"/>
        </w:rPr>
        <w:fldChar w:fldCharType="separate"/>
      </w:r>
      <w:r w:rsidRPr="00153C8A">
        <w:rPr>
          <w:rFonts w:ascii="Times New Roman" w:eastAsia="Calibri" w:hAnsi="Times New Roman" w:cs="Times New Roman"/>
          <w:noProof/>
          <w:color w:val="000000"/>
          <w:spacing w:val="-4"/>
          <w:sz w:val="24"/>
          <w:szCs w:val="24"/>
          <w:lang w:eastAsia="id-ID"/>
        </w:rPr>
        <w:t>(Arikunto, 2021: 201)</w:t>
      </w:r>
      <w:r w:rsidRPr="00153C8A">
        <w:rPr>
          <w:rFonts w:ascii="Times New Roman" w:eastAsia="Calibri" w:hAnsi="Times New Roman" w:cs="Times New Roman"/>
          <w:color w:val="000000"/>
          <w:spacing w:val="-4"/>
          <w:sz w:val="24"/>
          <w:szCs w:val="24"/>
          <w:lang w:eastAsia="id-ID"/>
        </w:rPr>
        <w:fldChar w:fldCharType="end"/>
      </w:r>
      <w:r w:rsidRPr="00153C8A">
        <w:rPr>
          <w:rFonts w:ascii="Times New Roman" w:eastAsia="Calibri" w:hAnsi="Times New Roman" w:cs="Times New Roman"/>
          <w:color w:val="000000"/>
          <w:spacing w:val="-4"/>
          <w:sz w:val="24"/>
          <w:szCs w:val="24"/>
          <w:lang w:val="id-ID" w:eastAsia="id-ID"/>
        </w:rPr>
        <w:t xml:space="preserve">. Teknik dokumentasi adalah teknik pengumpulan data </w:t>
      </w:r>
      <w:r w:rsidRPr="00153C8A">
        <w:rPr>
          <w:rFonts w:ascii="Times New Roman" w:eastAsia="Calibri" w:hAnsi="Times New Roman" w:cs="Times New Roman"/>
          <w:spacing w:val="-4"/>
          <w:sz w:val="24"/>
          <w:szCs w:val="24"/>
          <w:lang w:val="x-none" w:eastAsia="x-none"/>
        </w:rPr>
        <w:t>dengan mempelajari dokumen-dokumen serta catatan-catatan di bagian yang terkait dengan masalah yang diteliti</w:t>
      </w:r>
      <w:r w:rsidRPr="00153C8A">
        <w:rPr>
          <w:rFonts w:ascii="Times New Roman" w:eastAsia="Calibri" w:hAnsi="Times New Roman" w:cs="Times New Roman"/>
          <w:spacing w:val="-4"/>
          <w:sz w:val="24"/>
          <w:szCs w:val="24"/>
          <w:lang w:eastAsia="x-none"/>
        </w:rPr>
        <w:t>.</w:t>
      </w:r>
    </w:p>
    <w:p w:rsidR="00153C8A" w:rsidRPr="00153C8A" w:rsidRDefault="00153C8A" w:rsidP="00153C8A">
      <w:pPr>
        <w:spacing w:after="0" w:line="240" w:lineRule="auto"/>
        <w:contextualSpacing/>
        <w:jc w:val="both"/>
        <w:rPr>
          <w:rFonts w:ascii="Times New Roman" w:eastAsia="Calibri" w:hAnsi="Times New Roman" w:cs="Times New Roman"/>
          <w:spacing w:val="-4"/>
          <w:sz w:val="24"/>
          <w:szCs w:val="24"/>
          <w:lang w:eastAsia="x-none"/>
        </w:rPr>
      </w:pPr>
    </w:p>
    <w:p w:rsidR="00153C8A" w:rsidRPr="00153C8A" w:rsidRDefault="00153C8A" w:rsidP="00153C8A">
      <w:pPr>
        <w:spacing w:after="0" w:line="240" w:lineRule="auto"/>
        <w:contextualSpacing/>
        <w:jc w:val="both"/>
        <w:rPr>
          <w:rFonts w:ascii="Times New Roman" w:eastAsia="Calibri" w:hAnsi="Times New Roman" w:cs="Times New Roman"/>
          <w:spacing w:val="-4"/>
          <w:sz w:val="24"/>
          <w:szCs w:val="24"/>
          <w:lang w:eastAsia="x-none"/>
        </w:rPr>
      </w:pPr>
    </w:p>
    <w:p w:rsidR="00153C8A" w:rsidRPr="00153C8A" w:rsidRDefault="00153C8A" w:rsidP="00153C8A">
      <w:pPr>
        <w:numPr>
          <w:ilvl w:val="4"/>
          <w:numId w:val="13"/>
        </w:numPr>
        <w:spacing w:before="240" w:after="0" w:line="480" w:lineRule="auto"/>
        <w:ind w:left="426" w:hanging="426"/>
        <w:contextualSpacing/>
        <w:jc w:val="both"/>
        <w:rPr>
          <w:rFonts w:ascii="Times New Roman" w:eastAsia="Calibri" w:hAnsi="Times New Roman" w:cs="Times New Roman"/>
          <w:b/>
          <w:spacing w:val="-4"/>
          <w:sz w:val="24"/>
          <w:szCs w:val="24"/>
          <w:lang w:val="x-none" w:eastAsia="x-none"/>
        </w:rPr>
      </w:pPr>
      <w:r w:rsidRPr="00153C8A">
        <w:rPr>
          <w:rFonts w:ascii="Times New Roman" w:eastAsia="Calibri" w:hAnsi="Times New Roman" w:cs="Times New Roman"/>
          <w:b/>
          <w:spacing w:val="-4"/>
          <w:sz w:val="24"/>
          <w:szCs w:val="24"/>
          <w:lang w:eastAsia="x-none"/>
        </w:rPr>
        <w:t xml:space="preserve">Metode </w:t>
      </w:r>
      <w:r w:rsidRPr="00153C8A">
        <w:rPr>
          <w:rFonts w:ascii="Times New Roman" w:eastAsia="Calibri" w:hAnsi="Times New Roman" w:cs="Times New Roman"/>
          <w:b/>
          <w:spacing w:val="-4"/>
          <w:sz w:val="24"/>
          <w:szCs w:val="24"/>
          <w:lang w:val="x-none" w:eastAsia="x-none"/>
        </w:rPr>
        <w:t xml:space="preserve">Analisis Data </w:t>
      </w:r>
    </w:p>
    <w:p w:rsidR="00153C8A" w:rsidRPr="00153C8A" w:rsidRDefault="00153C8A" w:rsidP="00153C8A">
      <w:pPr>
        <w:numPr>
          <w:ilvl w:val="0"/>
          <w:numId w:val="15"/>
        </w:numPr>
        <w:autoSpaceDE w:val="0"/>
        <w:autoSpaceDN w:val="0"/>
        <w:adjustRightInd w:val="0"/>
        <w:spacing w:after="0" w:line="480" w:lineRule="auto"/>
        <w:ind w:left="644" w:hanging="284"/>
        <w:jc w:val="both"/>
        <w:rPr>
          <w:rFonts w:ascii="Times New Roman" w:eastAsia="Calibri" w:hAnsi="Times New Roman" w:cs="Times New Roman"/>
          <w:b/>
          <w:spacing w:val="-4"/>
          <w:sz w:val="24"/>
          <w:szCs w:val="24"/>
          <w:lang w:val="pt-BR"/>
        </w:rPr>
      </w:pPr>
      <w:r w:rsidRPr="00153C8A">
        <w:rPr>
          <w:rFonts w:ascii="Times New Roman" w:eastAsia="Calibri" w:hAnsi="Times New Roman" w:cs="Times New Roman"/>
          <w:b/>
          <w:spacing w:val="-4"/>
          <w:sz w:val="24"/>
          <w:szCs w:val="24"/>
          <w:lang w:val="pt-BR"/>
        </w:rPr>
        <w:t>Analisis Statistif Deskriptif</w:t>
      </w:r>
    </w:p>
    <w:p w:rsidR="00153C8A" w:rsidRPr="00153C8A" w:rsidRDefault="00153C8A" w:rsidP="00153C8A">
      <w:pPr>
        <w:autoSpaceDE w:val="0"/>
        <w:autoSpaceDN w:val="0"/>
        <w:adjustRightInd w:val="0"/>
        <w:spacing w:after="0" w:line="480" w:lineRule="auto"/>
        <w:ind w:left="644" w:firstLine="490"/>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lang w:val="id-ID"/>
        </w:rPr>
        <w:lastRenderedPageBreak/>
        <w:t>Analisis statistik deskriptif digunakan dalam penelitian ini untuk mengetahui karakteristik sampel yang digunakan serta menggambarkan variabel-variabel dalam penelitian. Statistik deskriptif memberikan gambaran atau deskripsi mengenai suatu data yang dapat dilihat dari nilai rata-rata (</w:t>
      </w:r>
      <w:r w:rsidRPr="00153C8A">
        <w:rPr>
          <w:rFonts w:ascii="Times New Roman" w:eastAsia="Calibri" w:hAnsi="Times New Roman" w:cs="Times New Roman"/>
          <w:i/>
          <w:spacing w:val="-4"/>
          <w:sz w:val="24"/>
          <w:szCs w:val="24"/>
          <w:lang w:val="id-ID"/>
        </w:rPr>
        <w:t>mean</w:t>
      </w:r>
      <w:r w:rsidRPr="00153C8A">
        <w:rPr>
          <w:rFonts w:ascii="Times New Roman" w:eastAsia="Calibri" w:hAnsi="Times New Roman" w:cs="Times New Roman"/>
          <w:spacing w:val="-4"/>
          <w:sz w:val="24"/>
          <w:szCs w:val="24"/>
          <w:lang w:val="id-ID"/>
        </w:rPr>
        <w:t xml:space="preserve">), standar deviasi, maksimum, minimum, </w:t>
      </w:r>
      <w:r w:rsidRPr="00153C8A">
        <w:rPr>
          <w:rFonts w:ascii="Times New Roman" w:eastAsia="Calibri" w:hAnsi="Times New Roman" w:cs="Times New Roman"/>
          <w:i/>
          <w:spacing w:val="-4"/>
          <w:sz w:val="24"/>
          <w:szCs w:val="24"/>
          <w:lang w:val="id-ID"/>
        </w:rPr>
        <w:t>sum, range</w:t>
      </w:r>
      <w:r w:rsidRPr="00153C8A">
        <w:rPr>
          <w:rFonts w:ascii="Times New Roman" w:eastAsia="Calibri" w:hAnsi="Times New Roman" w:cs="Times New Roman"/>
          <w:spacing w:val="-4"/>
          <w:sz w:val="24"/>
          <w:szCs w:val="24"/>
          <w:lang w:val="id-ID"/>
        </w:rPr>
        <w:t xml:space="preserve">, kurtoris, dan skewness (kemencengan distribusi) </w:t>
      </w:r>
      <w:r w:rsidRPr="00153C8A">
        <w:rPr>
          <w:rFonts w:ascii="Times New Roman" w:eastAsia="Calibri" w:hAnsi="Times New Roman" w:cs="Times New Roman"/>
          <w:spacing w:val="-4"/>
          <w:sz w:val="24"/>
          <w:szCs w:val="24"/>
          <w:lang w:val="id-ID"/>
        </w:rPr>
        <w:fldChar w:fldCharType="begin" w:fldLock="1"/>
      </w:r>
      <w:r w:rsidRPr="00153C8A">
        <w:rPr>
          <w:rFonts w:ascii="Times New Roman" w:eastAsia="Calibri" w:hAnsi="Times New Roman" w:cs="Times New Roman"/>
          <w:spacing w:val="-4"/>
          <w:sz w:val="24"/>
          <w:szCs w:val="24"/>
          <w:lang w:val="id-ID"/>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spacing w:val="-4"/>
          <w:sz w:val="24"/>
          <w:szCs w:val="24"/>
          <w:lang w:val="id-ID"/>
        </w:rPr>
        <w:fldChar w:fldCharType="separate"/>
      </w:r>
      <w:r w:rsidRPr="00153C8A">
        <w:rPr>
          <w:rFonts w:ascii="Times New Roman" w:eastAsia="Calibri" w:hAnsi="Times New Roman" w:cs="Times New Roman"/>
          <w:noProof/>
          <w:spacing w:val="-4"/>
          <w:sz w:val="24"/>
          <w:szCs w:val="24"/>
          <w:lang w:val="id-ID"/>
        </w:rPr>
        <w:t>(Ghozali, 201</w:t>
      </w:r>
      <w:r w:rsidRPr="00153C8A">
        <w:rPr>
          <w:rFonts w:ascii="Times New Roman" w:eastAsia="Calibri" w:hAnsi="Times New Roman" w:cs="Times New Roman"/>
          <w:spacing w:val="-4"/>
          <w:sz w:val="24"/>
          <w:szCs w:val="24"/>
          <w:lang w:val="id-ID"/>
        </w:rPr>
        <w:fldChar w:fldCharType="end"/>
      </w:r>
      <w:r w:rsidRPr="00153C8A">
        <w:rPr>
          <w:rFonts w:ascii="Times New Roman" w:eastAsia="Calibri" w:hAnsi="Times New Roman" w:cs="Times New Roman"/>
          <w:spacing w:val="-4"/>
          <w:sz w:val="24"/>
          <w:szCs w:val="24"/>
        </w:rPr>
        <w:t>8</w:t>
      </w:r>
      <w:r w:rsidRPr="00153C8A">
        <w:rPr>
          <w:rFonts w:ascii="Times New Roman" w:eastAsia="Calibri" w:hAnsi="Times New Roman" w:cs="Times New Roman"/>
          <w:spacing w:val="-4"/>
          <w:sz w:val="24"/>
          <w:szCs w:val="24"/>
          <w:lang w:val="id-ID"/>
        </w:rPr>
        <w:t>:19)</w:t>
      </w:r>
      <w:r w:rsidRPr="00153C8A">
        <w:rPr>
          <w:rFonts w:ascii="Times New Roman" w:eastAsia="Calibri" w:hAnsi="Times New Roman" w:cs="Times New Roman"/>
          <w:spacing w:val="-4"/>
          <w:sz w:val="24"/>
          <w:szCs w:val="24"/>
        </w:rPr>
        <w:t>.</w:t>
      </w:r>
    </w:p>
    <w:p w:rsidR="00153C8A" w:rsidRPr="00153C8A" w:rsidRDefault="00153C8A" w:rsidP="00153C8A">
      <w:pPr>
        <w:numPr>
          <w:ilvl w:val="0"/>
          <w:numId w:val="15"/>
        </w:numPr>
        <w:autoSpaceDE w:val="0"/>
        <w:autoSpaceDN w:val="0"/>
        <w:adjustRightInd w:val="0"/>
        <w:spacing w:before="240" w:after="0" w:line="480" w:lineRule="auto"/>
        <w:ind w:left="644" w:hanging="284"/>
        <w:jc w:val="both"/>
        <w:rPr>
          <w:rFonts w:ascii="Times New Roman" w:eastAsia="Calibri" w:hAnsi="Times New Roman" w:cs="Times New Roman"/>
          <w:b/>
          <w:spacing w:val="-4"/>
          <w:sz w:val="24"/>
          <w:szCs w:val="24"/>
          <w:lang w:val="pt-BR"/>
        </w:rPr>
      </w:pPr>
      <w:r w:rsidRPr="00153C8A">
        <w:rPr>
          <w:rFonts w:ascii="Times New Roman" w:eastAsia="Calibri" w:hAnsi="Times New Roman" w:cs="Times New Roman"/>
          <w:b/>
          <w:spacing w:val="-4"/>
          <w:sz w:val="24"/>
          <w:szCs w:val="24"/>
          <w:lang w:val="pt-BR"/>
        </w:rPr>
        <w:t>Pengujian Asumsi Klasik</w:t>
      </w:r>
    </w:p>
    <w:p w:rsidR="00153C8A" w:rsidRPr="00153C8A" w:rsidRDefault="00153C8A" w:rsidP="00153C8A">
      <w:pPr>
        <w:autoSpaceDE w:val="0"/>
        <w:autoSpaceDN w:val="0"/>
        <w:adjustRightInd w:val="0"/>
        <w:spacing w:after="0" w:line="480" w:lineRule="auto"/>
        <w:ind w:left="644" w:firstLine="774"/>
        <w:jc w:val="both"/>
        <w:rPr>
          <w:rFonts w:ascii="Times New Roman" w:eastAsia="Calibri" w:hAnsi="Times New Roman" w:cs="Times New Roman"/>
          <w:spacing w:val="-4"/>
          <w:sz w:val="24"/>
          <w:szCs w:val="24"/>
          <w:lang w:val="sv-SE"/>
        </w:rPr>
      </w:pPr>
      <w:r w:rsidRPr="00153C8A">
        <w:rPr>
          <w:rFonts w:ascii="Times New Roman" w:eastAsia="Calibri" w:hAnsi="Times New Roman" w:cs="Times New Roman"/>
          <w:color w:val="000000"/>
          <w:spacing w:val="-4"/>
          <w:sz w:val="24"/>
          <w:szCs w:val="24"/>
          <w:lang w:val="id-ID"/>
        </w:rPr>
        <w:t>Tujuan pengujian asumsi klasik ini adalah untuk memberikan kepastian bahwa persamaan regresi yang didapatkan memiliki ketepatan dalam estimasi, tidak bias dan konsisten</w:t>
      </w:r>
      <w:r w:rsidRPr="00153C8A">
        <w:rPr>
          <w:rFonts w:ascii="Times New Roman" w:eastAsia="Calibri" w:hAnsi="Times New Roman" w:cs="Times New Roman"/>
          <w:color w:val="000000"/>
          <w:spacing w:val="-4"/>
          <w:sz w:val="24"/>
          <w:szCs w:val="24"/>
        </w:rPr>
        <w:t xml:space="preserve">. </w:t>
      </w:r>
      <w:r w:rsidRPr="00153C8A">
        <w:rPr>
          <w:rFonts w:ascii="Times New Roman" w:eastAsia="Calibri" w:hAnsi="Times New Roman" w:cs="Times New Roman"/>
          <w:spacing w:val="-4"/>
          <w:sz w:val="24"/>
          <w:szCs w:val="24"/>
          <w:lang w:val="sv-SE"/>
        </w:rPr>
        <w:t>Suatu model regresi yang baik adalah model regresi yang memenuhi asumsi klasik yaitu, asumsi normalitas, multikolinieritas, autokorelasi dan heterokedastisitas.</w:t>
      </w:r>
    </w:p>
    <w:p w:rsidR="00153C8A" w:rsidRPr="00153C8A" w:rsidRDefault="00153C8A" w:rsidP="00153C8A">
      <w:pPr>
        <w:numPr>
          <w:ilvl w:val="0"/>
          <w:numId w:val="16"/>
        </w:numPr>
        <w:spacing w:after="0" w:line="480" w:lineRule="auto"/>
        <w:ind w:left="1066" w:hanging="418"/>
        <w:jc w:val="both"/>
        <w:rPr>
          <w:rFonts w:ascii="Times New Roman" w:eastAsia="Calibri" w:hAnsi="Times New Roman" w:cs="Times New Roman"/>
          <w:spacing w:val="-4"/>
          <w:sz w:val="24"/>
          <w:szCs w:val="24"/>
          <w:lang w:val="sv-SE"/>
        </w:rPr>
      </w:pPr>
      <w:r w:rsidRPr="00153C8A">
        <w:rPr>
          <w:rFonts w:ascii="Times New Roman" w:eastAsia="Calibri" w:hAnsi="Times New Roman" w:cs="Times New Roman"/>
          <w:spacing w:val="-4"/>
          <w:sz w:val="24"/>
          <w:szCs w:val="24"/>
          <w:lang w:val="sv-SE"/>
        </w:rPr>
        <w:t>Uji Normalitas</w:t>
      </w:r>
    </w:p>
    <w:p w:rsidR="00153C8A" w:rsidRPr="00153C8A" w:rsidRDefault="00153C8A" w:rsidP="00153C8A">
      <w:pPr>
        <w:widowControl w:val="0"/>
        <w:autoSpaceDE w:val="0"/>
        <w:autoSpaceDN w:val="0"/>
        <w:adjustRightInd w:val="0"/>
        <w:spacing w:after="0" w:line="480" w:lineRule="auto"/>
        <w:ind w:left="1066" w:firstLine="599"/>
        <w:contextualSpacing/>
        <w:jc w:val="both"/>
        <w:rPr>
          <w:rFonts w:ascii="Times New Roman" w:eastAsia="Calibri" w:hAnsi="Times New Roman" w:cs="Times New Roman"/>
          <w:color w:val="000000"/>
          <w:spacing w:val="-4"/>
          <w:sz w:val="24"/>
          <w:szCs w:val="24"/>
          <w:lang w:val="x-none" w:eastAsia="x-none"/>
        </w:rPr>
      </w:pPr>
      <w:r w:rsidRPr="00153C8A">
        <w:rPr>
          <w:rFonts w:ascii="Times New Roman" w:eastAsia="Calibri" w:hAnsi="Times New Roman" w:cs="Times New Roman"/>
          <w:spacing w:val="-4"/>
          <w:sz w:val="24"/>
          <w:szCs w:val="24"/>
          <w:lang w:val="sv-SE" w:eastAsia="id-ID"/>
        </w:rPr>
        <w:t xml:space="preserve">Uji normalitas bertujuan untuk menguji apakah dalam model regresi variabel terikat dan variabel bebas keduanya memiliki distribusi normal atau tidak. </w:t>
      </w:r>
      <w:r w:rsidRPr="00153C8A">
        <w:rPr>
          <w:rFonts w:ascii="Times New Roman" w:eastAsia="Calibri" w:hAnsi="Times New Roman" w:cs="Times New Roman"/>
          <w:spacing w:val="-4"/>
          <w:sz w:val="24"/>
          <w:szCs w:val="24"/>
          <w:lang w:val="x-none" w:eastAsia="id-ID"/>
        </w:rPr>
        <w:t xml:space="preserve">Model regresi yang baik adalah memiliki distribusi data normal atau mendekati normal. </w:t>
      </w:r>
      <w:r w:rsidRPr="00153C8A">
        <w:rPr>
          <w:rFonts w:ascii="Times New Roman" w:eastAsia="Calibri" w:hAnsi="Times New Roman" w:cs="Times New Roman"/>
          <w:spacing w:val="-4"/>
          <w:sz w:val="24"/>
          <w:szCs w:val="24"/>
          <w:lang w:val="id-ID" w:eastAsia="id-ID"/>
        </w:rPr>
        <w:t xml:space="preserve">Dalam penelitian ini uji normalitas dilakukan dengan </w:t>
      </w:r>
      <w:r w:rsidRPr="00153C8A">
        <w:rPr>
          <w:rFonts w:ascii="Times New Roman" w:eastAsia="Calibri" w:hAnsi="Times New Roman" w:cs="Times New Roman"/>
          <w:spacing w:val="-4"/>
          <w:sz w:val="24"/>
          <w:szCs w:val="24"/>
          <w:lang w:val="x-none" w:eastAsia="x-none"/>
        </w:rPr>
        <w:t xml:space="preserve">uji statistik, yaitu dengan analisis uji statistik non parametrik </w:t>
      </w:r>
      <w:r w:rsidRPr="00153C8A">
        <w:rPr>
          <w:rFonts w:ascii="Times New Roman" w:eastAsia="Calibri" w:hAnsi="Times New Roman" w:cs="Times New Roman"/>
          <w:i/>
          <w:spacing w:val="-4"/>
          <w:sz w:val="24"/>
          <w:szCs w:val="24"/>
          <w:lang w:val="id-ID" w:eastAsia="x-none"/>
        </w:rPr>
        <w:t>one sample</w:t>
      </w:r>
      <w:r w:rsidRPr="00153C8A">
        <w:rPr>
          <w:rFonts w:ascii="Times New Roman" w:eastAsia="Calibri" w:hAnsi="Times New Roman" w:cs="Times New Roman"/>
          <w:spacing w:val="-4"/>
          <w:sz w:val="24"/>
          <w:szCs w:val="24"/>
          <w:lang w:val="id-ID" w:eastAsia="x-none"/>
        </w:rPr>
        <w:t xml:space="preserve"> </w:t>
      </w:r>
      <w:r w:rsidRPr="00153C8A">
        <w:rPr>
          <w:rFonts w:ascii="Times New Roman" w:eastAsia="Calibri" w:hAnsi="Times New Roman" w:cs="Times New Roman"/>
          <w:i/>
          <w:spacing w:val="-4"/>
          <w:sz w:val="24"/>
          <w:szCs w:val="24"/>
          <w:lang w:eastAsia="x-none"/>
        </w:rPr>
        <w:t>kolmogorov smirnov</w:t>
      </w:r>
      <w:r w:rsidRPr="00153C8A">
        <w:rPr>
          <w:rFonts w:ascii="Times New Roman" w:eastAsia="Calibri" w:hAnsi="Times New Roman" w:cs="Times New Roman"/>
          <w:spacing w:val="-4"/>
          <w:sz w:val="24"/>
          <w:szCs w:val="24"/>
          <w:lang w:val="x-none" w:eastAsia="x-none"/>
        </w:rPr>
        <w:t xml:space="preserve">. </w:t>
      </w:r>
      <w:r w:rsidRPr="00153C8A">
        <w:rPr>
          <w:rFonts w:ascii="Times New Roman" w:eastAsia="Calibri" w:hAnsi="Times New Roman" w:cs="Times New Roman"/>
          <w:spacing w:val="-4"/>
          <w:sz w:val="24"/>
          <w:szCs w:val="24"/>
          <w:lang w:val="id-ID" w:eastAsia="x-none"/>
        </w:rPr>
        <w:t xml:space="preserve"> </w:t>
      </w:r>
      <w:r w:rsidRPr="00153C8A">
        <w:rPr>
          <w:rFonts w:ascii="Times New Roman" w:eastAsia="Calibri" w:hAnsi="Times New Roman" w:cs="Times New Roman"/>
          <w:spacing w:val="-4"/>
          <w:sz w:val="24"/>
          <w:szCs w:val="24"/>
          <w:lang w:val="x-none" w:eastAsia="x-none"/>
        </w:rPr>
        <w:t xml:space="preserve">Ketentuan pengambilan keputusan pada </w:t>
      </w:r>
      <w:r w:rsidRPr="00153C8A">
        <w:rPr>
          <w:rFonts w:ascii="Times New Roman" w:eastAsia="Calibri" w:hAnsi="Times New Roman" w:cs="Times New Roman"/>
          <w:spacing w:val="-4"/>
          <w:sz w:val="24"/>
          <w:szCs w:val="24"/>
          <w:lang w:eastAsia="x-none"/>
        </w:rPr>
        <w:t xml:space="preserve"> uji </w:t>
      </w:r>
      <w:r w:rsidRPr="00153C8A">
        <w:rPr>
          <w:rFonts w:ascii="Times New Roman" w:eastAsia="Calibri" w:hAnsi="Times New Roman" w:cs="Times New Roman"/>
          <w:i/>
          <w:spacing w:val="-4"/>
          <w:sz w:val="24"/>
          <w:szCs w:val="24"/>
          <w:lang w:val="id-ID" w:eastAsia="x-none"/>
        </w:rPr>
        <w:t>one sample</w:t>
      </w:r>
      <w:r w:rsidRPr="00153C8A">
        <w:rPr>
          <w:rFonts w:ascii="Times New Roman" w:eastAsia="Calibri" w:hAnsi="Times New Roman" w:cs="Times New Roman"/>
          <w:spacing w:val="-4"/>
          <w:sz w:val="24"/>
          <w:szCs w:val="24"/>
          <w:lang w:val="id-ID" w:eastAsia="x-none"/>
        </w:rPr>
        <w:t xml:space="preserve"> </w:t>
      </w:r>
      <w:r w:rsidRPr="00153C8A">
        <w:rPr>
          <w:rFonts w:ascii="Times New Roman" w:eastAsia="Calibri" w:hAnsi="Times New Roman" w:cs="Times New Roman"/>
          <w:i/>
          <w:spacing w:val="-4"/>
          <w:sz w:val="24"/>
          <w:szCs w:val="24"/>
          <w:lang w:eastAsia="x-none"/>
        </w:rPr>
        <w:t xml:space="preserve">kolmogorov smirnov </w:t>
      </w:r>
      <w:r w:rsidRPr="00153C8A">
        <w:rPr>
          <w:rFonts w:ascii="Times New Roman" w:eastAsia="Calibri" w:hAnsi="Times New Roman" w:cs="Times New Roman"/>
          <w:spacing w:val="-4"/>
          <w:sz w:val="24"/>
          <w:szCs w:val="24"/>
          <w:lang w:eastAsia="x-none"/>
        </w:rPr>
        <w:t xml:space="preserve">adalah bahwa jika </w:t>
      </w:r>
      <w:r w:rsidRPr="00153C8A">
        <w:rPr>
          <w:rFonts w:ascii="Times New Roman" w:eastAsia="Calibri" w:hAnsi="Times New Roman" w:cs="Times New Roman"/>
          <w:spacing w:val="-4"/>
          <w:sz w:val="24"/>
          <w:szCs w:val="24"/>
          <w:lang w:val="x-none" w:eastAsia="x-none"/>
        </w:rPr>
        <w:t xml:space="preserve">probabilitas </w:t>
      </w:r>
      <w:r w:rsidRPr="00153C8A">
        <w:rPr>
          <w:rFonts w:ascii="Times New Roman" w:eastAsia="Calibri" w:hAnsi="Times New Roman" w:cs="Times New Roman"/>
          <w:spacing w:val="-4"/>
          <w:sz w:val="24"/>
          <w:szCs w:val="24"/>
          <w:lang w:eastAsia="x-none"/>
        </w:rPr>
        <w:t>signifikansi di bawah 0,05 berarti data yang akan diuji mempunyai perbedaan yang signifikan dengan data normal baku, berarti data tersebut tidak normal.</w:t>
      </w:r>
      <w:r w:rsidRPr="00153C8A">
        <w:rPr>
          <w:rFonts w:ascii="Times New Roman" w:eastAsia="Calibri" w:hAnsi="Times New Roman" w:cs="Times New Roman"/>
          <w:spacing w:val="-4"/>
          <w:sz w:val="24"/>
          <w:szCs w:val="24"/>
          <w:lang w:val="x-none" w:eastAsia="x-none"/>
        </w:rPr>
        <w:t xml:space="preserve"> Sebaliknya jika </w:t>
      </w:r>
      <w:r w:rsidRPr="00153C8A">
        <w:rPr>
          <w:rFonts w:ascii="Times New Roman" w:eastAsia="Calibri" w:hAnsi="Times New Roman" w:cs="Times New Roman"/>
          <w:spacing w:val="-4"/>
          <w:sz w:val="24"/>
          <w:szCs w:val="24"/>
          <w:lang w:eastAsia="x-none"/>
        </w:rPr>
        <w:t xml:space="preserve">signifikansi di </w:t>
      </w:r>
      <w:r w:rsidRPr="00153C8A">
        <w:rPr>
          <w:rFonts w:ascii="Times New Roman" w:eastAsia="Calibri" w:hAnsi="Times New Roman" w:cs="Times New Roman"/>
          <w:spacing w:val="-4"/>
          <w:sz w:val="24"/>
          <w:szCs w:val="24"/>
          <w:lang w:val="x-none" w:eastAsia="x-none"/>
        </w:rPr>
        <w:t>atas</w:t>
      </w:r>
      <w:r w:rsidRPr="00153C8A">
        <w:rPr>
          <w:rFonts w:ascii="Times New Roman" w:eastAsia="Calibri" w:hAnsi="Times New Roman" w:cs="Times New Roman"/>
          <w:spacing w:val="-4"/>
          <w:sz w:val="24"/>
          <w:szCs w:val="24"/>
          <w:lang w:eastAsia="x-none"/>
        </w:rPr>
        <w:t xml:space="preserve"> 0,05 berarti data yang akan diuji mempunyai perbedaan yang signifikan dengan data normal baku, berarti data tersebut normal</w:t>
      </w:r>
      <w:r w:rsidRPr="00153C8A">
        <w:rPr>
          <w:rFonts w:ascii="Times New Roman" w:eastAsia="Calibri" w:hAnsi="Times New Roman" w:cs="Times New Roman"/>
          <w:color w:val="000000"/>
          <w:spacing w:val="-4"/>
          <w:sz w:val="24"/>
          <w:szCs w:val="24"/>
          <w:lang w:val="x-none" w:eastAsia="x-none"/>
        </w:rPr>
        <w:t xml:space="preserve"> </w:t>
      </w:r>
      <w:r w:rsidRPr="00153C8A">
        <w:rPr>
          <w:rFonts w:ascii="Times New Roman" w:eastAsia="Calibri" w:hAnsi="Times New Roman" w:cs="Times New Roman"/>
          <w:color w:val="000000"/>
          <w:spacing w:val="-4"/>
          <w:sz w:val="24"/>
          <w:szCs w:val="24"/>
          <w:lang w:val="x-none" w:eastAsia="x-none"/>
        </w:rPr>
        <w:fldChar w:fldCharType="begin" w:fldLock="1"/>
      </w:r>
      <w:r w:rsidRPr="00153C8A">
        <w:rPr>
          <w:rFonts w:ascii="Times New Roman" w:eastAsia="Calibri" w:hAnsi="Times New Roman" w:cs="Times New Roman"/>
          <w:color w:val="000000"/>
          <w:spacing w:val="-4"/>
          <w:sz w:val="24"/>
          <w:szCs w:val="24"/>
          <w:lang w:val="x-none" w:eastAsia="x-none"/>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color w:val="000000"/>
          <w:spacing w:val="-4"/>
          <w:sz w:val="24"/>
          <w:szCs w:val="24"/>
          <w:lang w:val="x-none" w:eastAsia="x-none"/>
        </w:rPr>
        <w:fldChar w:fldCharType="separate"/>
      </w:r>
      <w:r w:rsidRPr="00153C8A">
        <w:rPr>
          <w:rFonts w:ascii="Times New Roman" w:eastAsia="Calibri" w:hAnsi="Times New Roman" w:cs="Times New Roman"/>
          <w:noProof/>
          <w:color w:val="000000"/>
          <w:spacing w:val="-4"/>
          <w:sz w:val="24"/>
          <w:szCs w:val="24"/>
          <w:lang w:val="x-none" w:eastAsia="x-none"/>
        </w:rPr>
        <w:t>(Ghozali, 201</w:t>
      </w:r>
      <w:r w:rsidRPr="00153C8A">
        <w:rPr>
          <w:rFonts w:ascii="Times New Roman" w:eastAsia="Calibri" w:hAnsi="Times New Roman" w:cs="Times New Roman"/>
          <w:color w:val="000000"/>
          <w:spacing w:val="-4"/>
          <w:sz w:val="24"/>
          <w:szCs w:val="24"/>
          <w:lang w:val="x-none" w:eastAsia="x-none"/>
        </w:rPr>
        <w:fldChar w:fldCharType="end"/>
      </w:r>
      <w:r w:rsidRPr="00153C8A">
        <w:rPr>
          <w:rFonts w:ascii="Times New Roman" w:eastAsia="Calibri" w:hAnsi="Times New Roman" w:cs="Times New Roman"/>
          <w:color w:val="000000"/>
          <w:spacing w:val="-4"/>
          <w:sz w:val="24"/>
          <w:szCs w:val="24"/>
          <w:lang w:eastAsia="x-none"/>
        </w:rPr>
        <w:t>8</w:t>
      </w:r>
      <w:r w:rsidRPr="00153C8A">
        <w:rPr>
          <w:rFonts w:ascii="Times New Roman" w:eastAsia="Calibri" w:hAnsi="Times New Roman" w:cs="Times New Roman"/>
          <w:color w:val="000000"/>
          <w:spacing w:val="-4"/>
          <w:sz w:val="24"/>
          <w:szCs w:val="24"/>
          <w:lang w:val="x-none" w:eastAsia="x-none"/>
        </w:rPr>
        <w:t>:140).</w:t>
      </w:r>
    </w:p>
    <w:p w:rsidR="00153C8A" w:rsidRPr="00153C8A" w:rsidRDefault="00153C8A" w:rsidP="00153C8A">
      <w:pPr>
        <w:numPr>
          <w:ilvl w:val="0"/>
          <w:numId w:val="16"/>
        </w:numPr>
        <w:spacing w:after="0" w:line="480" w:lineRule="auto"/>
        <w:ind w:left="1064" w:hanging="418"/>
        <w:jc w:val="both"/>
        <w:rPr>
          <w:rFonts w:ascii="Times New Roman" w:eastAsia="Calibri" w:hAnsi="Times New Roman" w:cs="Times New Roman"/>
          <w:bCs/>
          <w:color w:val="000000"/>
          <w:spacing w:val="-4"/>
          <w:sz w:val="24"/>
          <w:szCs w:val="24"/>
          <w:lang w:val="id-ID"/>
        </w:rPr>
      </w:pPr>
      <w:r w:rsidRPr="00153C8A">
        <w:rPr>
          <w:rFonts w:ascii="Times New Roman" w:eastAsia="Calibri" w:hAnsi="Times New Roman" w:cs="Times New Roman"/>
          <w:spacing w:val="-4"/>
          <w:sz w:val="24"/>
          <w:szCs w:val="24"/>
          <w:lang w:val="sv-SE"/>
        </w:rPr>
        <w:t>Multikolinieritas</w:t>
      </w:r>
    </w:p>
    <w:p w:rsidR="00153C8A" w:rsidRPr="00153C8A" w:rsidRDefault="00153C8A" w:rsidP="00153C8A">
      <w:pPr>
        <w:spacing w:after="0" w:line="480" w:lineRule="auto"/>
        <w:ind w:left="1036" w:firstLine="524"/>
        <w:jc w:val="both"/>
        <w:rPr>
          <w:rFonts w:ascii="Times New Roman" w:eastAsia="Calibri" w:hAnsi="Times New Roman" w:cs="Times New Roman"/>
          <w:color w:val="000000"/>
          <w:spacing w:val="-4"/>
          <w:sz w:val="24"/>
          <w:szCs w:val="24"/>
          <w:lang w:val="id-ID"/>
        </w:rPr>
      </w:pPr>
      <w:r w:rsidRPr="00153C8A">
        <w:rPr>
          <w:rFonts w:ascii="Times New Roman" w:eastAsia="Calibri" w:hAnsi="Times New Roman" w:cs="Times New Roman"/>
          <w:color w:val="000000"/>
          <w:spacing w:val="-4"/>
          <w:sz w:val="24"/>
          <w:szCs w:val="24"/>
          <w:lang w:val="id-ID"/>
        </w:rPr>
        <w:lastRenderedPageBreak/>
        <w:t xml:space="preserve">Uji </w:t>
      </w:r>
      <w:r w:rsidRPr="00153C8A">
        <w:rPr>
          <w:rFonts w:ascii="Times New Roman" w:eastAsia="Calibri" w:hAnsi="Times New Roman" w:cs="Times New Roman"/>
          <w:spacing w:val="-4"/>
          <w:sz w:val="24"/>
          <w:szCs w:val="24"/>
          <w:lang w:val="sv-SE" w:eastAsia="id-ID"/>
        </w:rPr>
        <w:t>multikolinieritas</w:t>
      </w:r>
      <w:r w:rsidRPr="00153C8A">
        <w:rPr>
          <w:rFonts w:ascii="Times New Roman" w:eastAsia="Calibri" w:hAnsi="Times New Roman" w:cs="Times New Roman"/>
          <w:color w:val="000000"/>
          <w:spacing w:val="-4"/>
          <w:sz w:val="24"/>
          <w:szCs w:val="24"/>
          <w:lang w:val="id-ID"/>
        </w:rPr>
        <w:t xml:space="preserve"> bertujuan untuk menguji apakah pada model regresi ditemukan adanya korelasi antar variabel independen. Model regresi yang baik seharusnya tidak terjadi korelasi di antara variabel bebas. Jika variabel bebas saling berkorelasi, maka variabel–variabel ini tidak ortogonol. Variabel ortogonal adalah variabel bebas yang nilai korelasi antar </w:t>
      </w:r>
      <w:r w:rsidRPr="00153C8A">
        <w:rPr>
          <w:rFonts w:ascii="Times New Roman" w:eastAsia="Calibri" w:hAnsi="Times New Roman" w:cs="Times New Roman"/>
          <w:spacing w:val="-4"/>
          <w:sz w:val="24"/>
          <w:szCs w:val="24"/>
          <w:lang w:val="id-ID" w:eastAsia="id-ID"/>
        </w:rPr>
        <w:t>sesama</w:t>
      </w:r>
      <w:r w:rsidRPr="00153C8A">
        <w:rPr>
          <w:rFonts w:ascii="Times New Roman" w:eastAsia="Calibri" w:hAnsi="Times New Roman" w:cs="Times New Roman"/>
          <w:color w:val="000000"/>
          <w:spacing w:val="-4"/>
          <w:sz w:val="24"/>
          <w:szCs w:val="24"/>
          <w:lang w:val="id-ID"/>
        </w:rPr>
        <w:t xml:space="preserve"> variabel bebas sama dengan nol </w:t>
      </w:r>
      <w:r w:rsidRPr="00153C8A">
        <w:rPr>
          <w:rFonts w:ascii="Times New Roman" w:eastAsia="Calibri" w:hAnsi="Times New Roman" w:cs="Times New Roman"/>
          <w:color w:val="000000"/>
          <w:spacing w:val="-4"/>
          <w:sz w:val="24"/>
          <w:szCs w:val="24"/>
          <w:lang w:val="id-ID"/>
        </w:rPr>
        <w:fldChar w:fldCharType="begin" w:fldLock="1"/>
      </w:r>
      <w:r w:rsidRPr="00153C8A">
        <w:rPr>
          <w:rFonts w:ascii="Times New Roman" w:eastAsia="Calibri" w:hAnsi="Times New Roman" w:cs="Times New Roman"/>
          <w:color w:val="000000"/>
          <w:spacing w:val="-4"/>
          <w:sz w:val="24"/>
          <w:szCs w:val="24"/>
          <w:lang w:val="id-ID"/>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color w:val="000000"/>
          <w:spacing w:val="-4"/>
          <w:sz w:val="24"/>
          <w:szCs w:val="24"/>
          <w:lang w:val="id-ID"/>
        </w:rPr>
        <w:fldChar w:fldCharType="separate"/>
      </w:r>
      <w:r w:rsidRPr="00153C8A">
        <w:rPr>
          <w:rFonts w:ascii="Times New Roman" w:eastAsia="Calibri" w:hAnsi="Times New Roman" w:cs="Times New Roman"/>
          <w:noProof/>
          <w:color w:val="000000"/>
          <w:spacing w:val="-4"/>
          <w:sz w:val="24"/>
          <w:szCs w:val="24"/>
          <w:lang w:val="id-ID"/>
        </w:rPr>
        <w:t>(Ghozali, 201</w:t>
      </w:r>
      <w:r w:rsidRPr="00153C8A">
        <w:rPr>
          <w:rFonts w:ascii="Times New Roman" w:eastAsia="Calibri" w:hAnsi="Times New Roman" w:cs="Times New Roman"/>
          <w:color w:val="000000"/>
          <w:spacing w:val="-4"/>
          <w:sz w:val="24"/>
          <w:szCs w:val="24"/>
          <w:lang w:val="id-ID"/>
        </w:rPr>
        <w:fldChar w:fldCharType="end"/>
      </w:r>
      <w:r w:rsidRPr="00153C8A">
        <w:rPr>
          <w:rFonts w:ascii="Times New Roman" w:eastAsia="Calibri" w:hAnsi="Times New Roman" w:cs="Times New Roman"/>
          <w:color w:val="000000"/>
          <w:spacing w:val="-4"/>
          <w:sz w:val="24"/>
          <w:szCs w:val="24"/>
        </w:rPr>
        <w:t>8</w:t>
      </w:r>
      <w:r w:rsidRPr="00153C8A">
        <w:rPr>
          <w:rFonts w:ascii="Times New Roman" w:eastAsia="Calibri" w:hAnsi="Times New Roman" w:cs="Times New Roman"/>
          <w:color w:val="000000"/>
          <w:spacing w:val="-4"/>
          <w:sz w:val="24"/>
          <w:szCs w:val="24"/>
          <w:lang w:val="id-ID"/>
        </w:rPr>
        <w:t>:140).</w:t>
      </w:r>
      <w:r w:rsidRPr="00153C8A">
        <w:rPr>
          <w:rFonts w:ascii="Times New Roman" w:eastAsia="Calibri" w:hAnsi="Times New Roman" w:cs="Times New Roman"/>
          <w:color w:val="000000"/>
          <w:spacing w:val="-4"/>
          <w:sz w:val="24"/>
          <w:szCs w:val="24"/>
        </w:rPr>
        <w:t xml:space="preserve"> </w:t>
      </w:r>
      <w:r w:rsidRPr="00153C8A">
        <w:rPr>
          <w:rFonts w:ascii="Times New Roman" w:eastAsia="Calibri" w:hAnsi="Times New Roman" w:cs="Times New Roman"/>
          <w:color w:val="000000"/>
          <w:spacing w:val="-4"/>
          <w:sz w:val="24"/>
          <w:szCs w:val="24"/>
          <w:lang w:val="id-ID"/>
        </w:rPr>
        <w:t>Variabel yang menyebabkan multikolinieritas dapat dilihat dari nilai tolerance maupun VIF (</w:t>
      </w:r>
      <w:r w:rsidRPr="00153C8A">
        <w:rPr>
          <w:rFonts w:ascii="Times New Roman" w:eastAsia="Calibri" w:hAnsi="Times New Roman" w:cs="Times New Roman"/>
          <w:i/>
          <w:iCs/>
          <w:color w:val="000000"/>
          <w:spacing w:val="-4"/>
          <w:sz w:val="24"/>
          <w:szCs w:val="24"/>
          <w:lang w:val="id-ID"/>
        </w:rPr>
        <w:t>Variance Inflation Factor</w:t>
      </w:r>
      <w:r w:rsidRPr="00153C8A">
        <w:rPr>
          <w:rFonts w:ascii="Times New Roman" w:eastAsia="Calibri" w:hAnsi="Times New Roman" w:cs="Times New Roman"/>
          <w:color w:val="000000"/>
          <w:spacing w:val="-4"/>
          <w:sz w:val="24"/>
          <w:szCs w:val="24"/>
          <w:lang w:val="id-ID"/>
        </w:rPr>
        <w:t xml:space="preserve">). Model regresi yang bebas multikolinieritas mempunyai nilai VIF &lt; 10 dan mempunyai angka </w:t>
      </w:r>
      <w:r w:rsidRPr="00153C8A">
        <w:rPr>
          <w:rFonts w:ascii="Times New Roman" w:eastAsia="Calibri" w:hAnsi="Times New Roman" w:cs="Times New Roman"/>
          <w:i/>
          <w:iCs/>
          <w:color w:val="000000"/>
          <w:spacing w:val="-4"/>
          <w:sz w:val="24"/>
          <w:szCs w:val="24"/>
          <w:lang w:val="id-ID"/>
        </w:rPr>
        <w:t xml:space="preserve">tolerance </w:t>
      </w:r>
      <w:r w:rsidRPr="00153C8A">
        <w:rPr>
          <w:rFonts w:ascii="Times New Roman" w:eastAsia="Calibri" w:hAnsi="Times New Roman" w:cs="Times New Roman"/>
          <w:color w:val="000000"/>
          <w:spacing w:val="-4"/>
          <w:sz w:val="24"/>
          <w:szCs w:val="24"/>
          <w:lang w:val="id-ID"/>
        </w:rPr>
        <w:t xml:space="preserve">&gt; 0,1 atau mendekati 1 </w:t>
      </w:r>
      <w:r w:rsidRPr="00153C8A">
        <w:rPr>
          <w:rFonts w:ascii="Times New Roman" w:eastAsia="Calibri" w:hAnsi="Times New Roman" w:cs="Times New Roman"/>
          <w:color w:val="000000"/>
          <w:spacing w:val="-4"/>
          <w:sz w:val="24"/>
          <w:szCs w:val="24"/>
          <w:lang w:val="id-ID"/>
        </w:rPr>
        <w:fldChar w:fldCharType="begin" w:fldLock="1"/>
      </w:r>
      <w:r w:rsidRPr="00153C8A">
        <w:rPr>
          <w:rFonts w:ascii="Times New Roman" w:eastAsia="Calibri" w:hAnsi="Times New Roman" w:cs="Times New Roman"/>
          <w:color w:val="000000"/>
          <w:spacing w:val="-4"/>
          <w:sz w:val="24"/>
          <w:szCs w:val="24"/>
          <w:lang w:val="id-ID"/>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color w:val="000000"/>
          <w:spacing w:val="-4"/>
          <w:sz w:val="24"/>
          <w:szCs w:val="24"/>
          <w:lang w:val="id-ID"/>
        </w:rPr>
        <w:fldChar w:fldCharType="separate"/>
      </w:r>
      <w:r w:rsidRPr="00153C8A">
        <w:rPr>
          <w:rFonts w:ascii="Times New Roman" w:eastAsia="Calibri" w:hAnsi="Times New Roman" w:cs="Times New Roman"/>
          <w:noProof/>
          <w:color w:val="000000"/>
          <w:spacing w:val="-4"/>
          <w:sz w:val="24"/>
          <w:szCs w:val="24"/>
          <w:lang w:val="id-ID"/>
        </w:rPr>
        <w:t>(Ghozali, 201</w:t>
      </w:r>
      <w:r w:rsidRPr="00153C8A">
        <w:rPr>
          <w:rFonts w:ascii="Times New Roman" w:eastAsia="Calibri" w:hAnsi="Times New Roman" w:cs="Times New Roman"/>
          <w:color w:val="000000"/>
          <w:spacing w:val="-4"/>
          <w:sz w:val="24"/>
          <w:szCs w:val="24"/>
          <w:lang w:val="id-ID"/>
        </w:rPr>
        <w:fldChar w:fldCharType="end"/>
      </w:r>
      <w:r w:rsidRPr="00153C8A">
        <w:rPr>
          <w:rFonts w:ascii="Times New Roman" w:eastAsia="Calibri" w:hAnsi="Times New Roman" w:cs="Times New Roman"/>
          <w:color w:val="000000"/>
          <w:spacing w:val="-4"/>
          <w:sz w:val="24"/>
          <w:szCs w:val="24"/>
        </w:rPr>
        <w:t>8</w:t>
      </w:r>
      <w:r w:rsidRPr="00153C8A">
        <w:rPr>
          <w:rFonts w:ascii="Times New Roman" w:eastAsia="Calibri" w:hAnsi="Times New Roman" w:cs="Times New Roman"/>
          <w:color w:val="000000"/>
          <w:spacing w:val="-4"/>
          <w:sz w:val="24"/>
          <w:szCs w:val="24"/>
          <w:lang w:val="id-ID"/>
        </w:rPr>
        <w:t>:140).</w:t>
      </w:r>
    </w:p>
    <w:p w:rsidR="00153C8A" w:rsidRPr="00153C8A" w:rsidRDefault="00153C8A" w:rsidP="00153C8A">
      <w:pPr>
        <w:numPr>
          <w:ilvl w:val="0"/>
          <w:numId w:val="16"/>
        </w:numPr>
        <w:spacing w:after="0" w:line="480" w:lineRule="auto"/>
        <w:ind w:left="1064" w:hanging="418"/>
        <w:jc w:val="both"/>
        <w:rPr>
          <w:rFonts w:ascii="Times New Roman" w:eastAsia="Calibri" w:hAnsi="Times New Roman" w:cs="Times New Roman"/>
          <w:bCs/>
          <w:color w:val="000000"/>
          <w:spacing w:val="-4"/>
          <w:sz w:val="24"/>
          <w:szCs w:val="24"/>
          <w:lang w:val="id-ID"/>
        </w:rPr>
      </w:pPr>
      <w:r w:rsidRPr="00153C8A">
        <w:rPr>
          <w:rFonts w:ascii="Times New Roman" w:eastAsia="Calibri" w:hAnsi="Times New Roman" w:cs="Times New Roman"/>
          <w:spacing w:val="-4"/>
          <w:sz w:val="24"/>
          <w:szCs w:val="24"/>
          <w:lang w:val="sv-SE"/>
        </w:rPr>
        <w:t>Autokorelasi</w:t>
      </w:r>
    </w:p>
    <w:p w:rsidR="00153C8A" w:rsidRPr="00153C8A" w:rsidRDefault="00153C8A" w:rsidP="00153C8A">
      <w:pPr>
        <w:spacing w:after="0" w:line="480" w:lineRule="auto"/>
        <w:ind w:left="1036" w:firstLine="524"/>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color w:val="000000"/>
          <w:spacing w:val="-4"/>
          <w:sz w:val="24"/>
          <w:szCs w:val="24"/>
          <w:lang w:val="id-ID"/>
        </w:rPr>
        <w:t>Autokorelasi</w:t>
      </w:r>
      <w:r w:rsidRPr="00153C8A">
        <w:rPr>
          <w:rFonts w:ascii="Times New Roman" w:eastAsia="Calibri" w:hAnsi="Times New Roman" w:cs="Times New Roman"/>
          <w:spacing w:val="-4"/>
          <w:sz w:val="24"/>
          <w:szCs w:val="24"/>
          <w:lang w:val="id-ID"/>
        </w:rPr>
        <w:t xml:space="preserve"> muncul karena observasi yang berurutan sepanjang waktu berkaitan </w:t>
      </w:r>
      <w:r w:rsidRPr="00153C8A">
        <w:rPr>
          <w:rFonts w:ascii="Times New Roman" w:eastAsia="Calibri" w:hAnsi="Times New Roman" w:cs="Times New Roman"/>
          <w:spacing w:val="-4"/>
          <w:sz w:val="24"/>
          <w:szCs w:val="24"/>
          <w:lang w:val="sv-SE" w:eastAsia="id-ID"/>
        </w:rPr>
        <w:t>satu</w:t>
      </w:r>
      <w:r w:rsidRPr="00153C8A">
        <w:rPr>
          <w:rFonts w:ascii="Times New Roman" w:eastAsia="Calibri" w:hAnsi="Times New Roman" w:cs="Times New Roman"/>
          <w:spacing w:val="-4"/>
          <w:sz w:val="24"/>
          <w:szCs w:val="24"/>
          <w:lang w:val="id-ID"/>
        </w:rPr>
        <w:t xml:space="preserve"> dengan yang lain. Masalah ini timbul karena residual tidak bebas dari satu observasi ke observasi lainnya. Dengan kata lain masalah ini seringkali ditemukan apabila kita menggunakan data runtut waktu. Untuk mendeteksi ada tidaknya autokorelasi digunakan uji </w:t>
      </w:r>
      <w:r w:rsidRPr="00153C8A">
        <w:rPr>
          <w:rFonts w:ascii="Times New Roman" w:eastAsia="Calibri" w:hAnsi="Times New Roman" w:cs="Times New Roman"/>
          <w:i/>
          <w:iCs/>
          <w:spacing w:val="-4"/>
          <w:sz w:val="24"/>
          <w:szCs w:val="24"/>
          <w:lang w:val="id-ID"/>
        </w:rPr>
        <w:t>Durbin Watson (DW Test)</w:t>
      </w:r>
      <w:r w:rsidRPr="00153C8A">
        <w:rPr>
          <w:rFonts w:ascii="Times New Roman" w:eastAsia="Calibri" w:hAnsi="Times New Roman" w:cs="Times New Roman"/>
          <w:spacing w:val="-4"/>
          <w:sz w:val="24"/>
          <w:szCs w:val="24"/>
          <w:lang w:val="id-ID"/>
        </w:rPr>
        <w:t>. Untuk pengujian autokorelasi digunakan uji Durbin Watson hanya digunakan autokorelasi tingkat satu (</w:t>
      </w:r>
      <w:r w:rsidRPr="00153C8A">
        <w:rPr>
          <w:rFonts w:ascii="Times New Roman" w:eastAsia="Calibri" w:hAnsi="Times New Roman" w:cs="Times New Roman"/>
          <w:i/>
          <w:iCs/>
          <w:spacing w:val="-4"/>
          <w:sz w:val="24"/>
          <w:szCs w:val="24"/>
          <w:lang w:val="id-ID"/>
        </w:rPr>
        <w:t>first order autocorrelation</w:t>
      </w:r>
      <w:r w:rsidRPr="00153C8A">
        <w:rPr>
          <w:rFonts w:ascii="Times New Roman" w:eastAsia="Calibri" w:hAnsi="Times New Roman" w:cs="Times New Roman"/>
          <w:spacing w:val="-4"/>
          <w:sz w:val="24"/>
          <w:szCs w:val="24"/>
          <w:lang w:val="id-ID"/>
        </w:rPr>
        <w:t xml:space="preserve">) dan masyarakatkan adanya </w:t>
      </w:r>
      <w:r w:rsidRPr="00153C8A">
        <w:rPr>
          <w:rFonts w:ascii="Times New Roman" w:eastAsia="Calibri" w:hAnsi="Times New Roman" w:cs="Times New Roman"/>
          <w:i/>
          <w:iCs/>
          <w:spacing w:val="-4"/>
          <w:sz w:val="24"/>
          <w:szCs w:val="24"/>
          <w:lang w:val="id-ID"/>
        </w:rPr>
        <w:t>intercept</w:t>
      </w:r>
      <w:r w:rsidRPr="00153C8A">
        <w:rPr>
          <w:rFonts w:ascii="Times New Roman" w:eastAsia="Calibri" w:hAnsi="Times New Roman" w:cs="Times New Roman"/>
          <w:spacing w:val="-4"/>
          <w:sz w:val="24"/>
          <w:szCs w:val="24"/>
          <w:lang w:val="id-ID"/>
        </w:rPr>
        <w:t xml:space="preserve"> (konstanta) independen. Pengambilan keputusan ada tid</w:t>
      </w:r>
      <w:r w:rsidRPr="00153C8A">
        <w:rPr>
          <w:rFonts w:ascii="Times New Roman" w:eastAsia="Calibri" w:hAnsi="Times New Roman" w:cs="Times New Roman"/>
          <w:spacing w:val="-4"/>
          <w:sz w:val="24"/>
          <w:szCs w:val="24"/>
        </w:rPr>
        <w:t>a</w:t>
      </w:r>
      <w:r w:rsidRPr="00153C8A">
        <w:rPr>
          <w:rFonts w:ascii="Times New Roman" w:eastAsia="Calibri" w:hAnsi="Times New Roman" w:cs="Times New Roman"/>
          <w:spacing w:val="-4"/>
          <w:sz w:val="24"/>
          <w:szCs w:val="24"/>
          <w:lang w:val="id-ID"/>
        </w:rPr>
        <w:t>knya autokorelasi :</w:t>
      </w:r>
    </w:p>
    <w:p w:rsidR="00153C8A" w:rsidRPr="00153C8A" w:rsidRDefault="00153C8A" w:rsidP="00153C8A">
      <w:pPr>
        <w:spacing w:after="0" w:line="240" w:lineRule="auto"/>
        <w:ind w:left="1036" w:hanging="14"/>
        <w:jc w:val="center"/>
        <w:rPr>
          <w:rFonts w:ascii="Times New Roman" w:eastAsia="Calibri" w:hAnsi="Times New Roman" w:cs="Times New Roman"/>
          <w:iCs/>
          <w:spacing w:val="-4"/>
          <w:sz w:val="24"/>
          <w:szCs w:val="24"/>
        </w:rPr>
      </w:pPr>
      <w:r w:rsidRPr="00153C8A">
        <w:rPr>
          <w:rFonts w:ascii="Times New Roman" w:eastAsia="Calibri" w:hAnsi="Times New Roman" w:cs="Times New Roman"/>
          <w:iCs/>
          <w:spacing w:val="-4"/>
          <w:sz w:val="24"/>
          <w:szCs w:val="24"/>
        </w:rPr>
        <w:t xml:space="preserve">Tabel </w:t>
      </w:r>
      <w:r w:rsidRPr="00153C8A">
        <w:rPr>
          <w:rFonts w:ascii="Times New Roman" w:eastAsia="Calibri" w:hAnsi="Times New Roman" w:cs="Times New Roman"/>
          <w:iCs/>
          <w:spacing w:val="-4"/>
          <w:sz w:val="24"/>
          <w:szCs w:val="24"/>
          <w:lang w:val="id-ID"/>
        </w:rPr>
        <w:t>3.</w:t>
      </w:r>
      <w:r w:rsidRPr="00153C8A">
        <w:rPr>
          <w:rFonts w:ascii="Times New Roman" w:eastAsia="Calibri" w:hAnsi="Times New Roman" w:cs="Times New Roman"/>
          <w:iCs/>
          <w:spacing w:val="-4"/>
          <w:sz w:val="24"/>
          <w:szCs w:val="24"/>
        </w:rPr>
        <w:t>5</w:t>
      </w:r>
    </w:p>
    <w:p w:rsidR="00153C8A" w:rsidRPr="00153C8A" w:rsidRDefault="00153C8A" w:rsidP="00153C8A">
      <w:pPr>
        <w:spacing w:after="0" w:line="240" w:lineRule="auto"/>
        <w:ind w:left="1036" w:hanging="14"/>
        <w:jc w:val="center"/>
        <w:rPr>
          <w:rFonts w:ascii="Times New Roman" w:eastAsia="Calibri" w:hAnsi="Times New Roman" w:cs="Times New Roman"/>
          <w:spacing w:val="-4"/>
          <w:sz w:val="24"/>
          <w:szCs w:val="24"/>
          <w:lang w:val="id-ID"/>
        </w:rPr>
      </w:pPr>
      <w:r w:rsidRPr="00153C8A">
        <w:rPr>
          <w:rFonts w:ascii="Times New Roman" w:eastAsia="Calibri" w:hAnsi="Times New Roman" w:cs="Times New Roman"/>
          <w:iCs/>
          <w:spacing w:val="-4"/>
          <w:sz w:val="24"/>
          <w:szCs w:val="24"/>
        </w:rPr>
        <w:t xml:space="preserve">Tabel </w:t>
      </w:r>
      <w:r w:rsidRPr="00153C8A">
        <w:rPr>
          <w:rFonts w:ascii="Times New Roman" w:eastAsia="Calibri" w:hAnsi="Times New Roman" w:cs="Times New Roman"/>
          <w:spacing w:val="-4"/>
          <w:sz w:val="24"/>
          <w:szCs w:val="24"/>
          <w:lang w:val="id-ID"/>
        </w:rPr>
        <w:t>Pengambilan Keputusan Ada Tid</w:t>
      </w:r>
      <w:r w:rsidRPr="00153C8A">
        <w:rPr>
          <w:rFonts w:ascii="Times New Roman" w:eastAsia="Calibri" w:hAnsi="Times New Roman" w:cs="Times New Roman"/>
          <w:spacing w:val="-4"/>
          <w:sz w:val="24"/>
          <w:szCs w:val="24"/>
        </w:rPr>
        <w:t>a</w:t>
      </w:r>
      <w:r w:rsidRPr="00153C8A">
        <w:rPr>
          <w:rFonts w:ascii="Times New Roman" w:eastAsia="Calibri" w:hAnsi="Times New Roman" w:cs="Times New Roman"/>
          <w:spacing w:val="-4"/>
          <w:sz w:val="24"/>
          <w:szCs w:val="24"/>
          <w:lang w:val="id-ID"/>
        </w:rPr>
        <w:t>knya Autokorelasi</w:t>
      </w:r>
    </w:p>
    <w:p w:rsidR="00153C8A" w:rsidRPr="00153C8A" w:rsidRDefault="00153C8A" w:rsidP="00153C8A">
      <w:pPr>
        <w:spacing w:after="0" w:line="240" w:lineRule="auto"/>
        <w:ind w:left="1036" w:hanging="14"/>
        <w:jc w:val="center"/>
        <w:rPr>
          <w:rFonts w:ascii="Times New Roman" w:eastAsia="Calibri" w:hAnsi="Times New Roman" w:cs="Times New Roman"/>
          <w:spacing w:val="-4"/>
          <w:sz w:val="24"/>
          <w:szCs w:val="24"/>
        </w:rPr>
      </w:pPr>
    </w:p>
    <w:tbl>
      <w:tblPr>
        <w:tblW w:w="6976"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842"/>
        <w:gridCol w:w="2126"/>
      </w:tblGrid>
      <w:tr w:rsidR="00153C8A" w:rsidRPr="00153C8A" w:rsidTr="001C5D9D">
        <w:tc>
          <w:tcPr>
            <w:tcW w:w="3008" w:type="dxa"/>
            <w:shd w:val="clear" w:color="auto" w:fill="auto"/>
          </w:tcPr>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t>Hipotesis nol</w:t>
            </w:r>
          </w:p>
        </w:tc>
        <w:tc>
          <w:tcPr>
            <w:tcW w:w="1842" w:type="dxa"/>
            <w:shd w:val="clear" w:color="auto" w:fill="auto"/>
          </w:tcPr>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t>Keputusan</w:t>
            </w:r>
          </w:p>
        </w:tc>
        <w:tc>
          <w:tcPr>
            <w:tcW w:w="2126" w:type="dxa"/>
            <w:shd w:val="clear" w:color="auto" w:fill="auto"/>
          </w:tcPr>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b/>
                <w:spacing w:val="-4"/>
                <w:sz w:val="24"/>
                <w:szCs w:val="24"/>
                <w:lang w:eastAsia="x-none"/>
              </w:rPr>
              <w:t>Jika</w:t>
            </w:r>
          </w:p>
        </w:tc>
      </w:tr>
      <w:tr w:rsidR="00153C8A" w:rsidRPr="00153C8A" w:rsidTr="001C5D9D">
        <w:tc>
          <w:tcPr>
            <w:tcW w:w="3008" w:type="dxa"/>
            <w:shd w:val="clear" w:color="auto" w:fill="auto"/>
          </w:tcPr>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Tdk ada autokorelasi positif</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Tdk ada autokorelasi positif</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Tdk ada autokorelasi negatif</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Tdk ada autokorelasi negatif</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Tdk ada autokorelasi,</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Positif atau negatif</w:t>
            </w:r>
          </w:p>
        </w:tc>
        <w:tc>
          <w:tcPr>
            <w:tcW w:w="1842" w:type="dxa"/>
            <w:shd w:val="clear" w:color="auto" w:fill="auto"/>
          </w:tcPr>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Tolak</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No desicison</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Tolak</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No decision</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Tdk ditolak</w:t>
            </w:r>
          </w:p>
        </w:tc>
        <w:tc>
          <w:tcPr>
            <w:tcW w:w="2126" w:type="dxa"/>
            <w:shd w:val="clear" w:color="auto" w:fill="auto"/>
          </w:tcPr>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0 &lt; d &lt; dl</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dl ≤ d ≤ du</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4 – dl &lt; d &lt; 4</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4 – du ≤ d ≤ 4 – dl</w:t>
            </w:r>
          </w:p>
          <w:p w:rsidR="00153C8A" w:rsidRPr="00153C8A" w:rsidRDefault="00153C8A" w:rsidP="00153C8A">
            <w:pPr>
              <w:tabs>
                <w:tab w:val="left" w:pos="851"/>
                <w:tab w:val="left" w:pos="993"/>
              </w:tabs>
              <w:spacing w:after="0" w:line="240" w:lineRule="auto"/>
              <w:contextualSpacing/>
              <w:jc w:val="both"/>
              <w:rPr>
                <w:rFonts w:ascii="Times New Roman" w:eastAsia="Calibri" w:hAnsi="Times New Roman" w:cs="Times New Roman"/>
                <w:spacing w:val="-4"/>
                <w:sz w:val="24"/>
                <w:szCs w:val="24"/>
                <w:lang w:eastAsia="x-none"/>
              </w:rPr>
            </w:pPr>
            <w:r w:rsidRPr="00153C8A">
              <w:rPr>
                <w:rFonts w:ascii="Times New Roman" w:eastAsia="Calibri" w:hAnsi="Times New Roman" w:cs="Times New Roman"/>
                <w:spacing w:val="-4"/>
                <w:sz w:val="24"/>
                <w:szCs w:val="24"/>
                <w:lang w:eastAsia="x-none"/>
              </w:rPr>
              <w:t>du &lt; d &lt; 4 - du</w:t>
            </w:r>
          </w:p>
        </w:tc>
      </w:tr>
    </w:tbl>
    <w:p w:rsidR="00153C8A" w:rsidRPr="00153C8A" w:rsidRDefault="00153C8A" w:rsidP="00153C8A">
      <w:pPr>
        <w:spacing w:after="0" w:line="480" w:lineRule="auto"/>
        <w:ind w:left="1070"/>
        <w:contextualSpacing/>
        <w:jc w:val="both"/>
        <w:rPr>
          <w:rFonts w:ascii="Times New Roman" w:eastAsia="Calibri" w:hAnsi="Times New Roman" w:cs="Times New Roman"/>
          <w:spacing w:val="-4"/>
          <w:sz w:val="24"/>
          <w:szCs w:val="24"/>
          <w:lang w:val="id-ID" w:eastAsia="x-none"/>
        </w:rPr>
      </w:pPr>
      <w:r w:rsidRPr="00153C8A">
        <w:rPr>
          <w:rFonts w:ascii="Times New Roman" w:eastAsia="Calibri" w:hAnsi="Times New Roman" w:cs="Times New Roman"/>
          <w:spacing w:val="-4"/>
          <w:sz w:val="24"/>
          <w:szCs w:val="24"/>
          <w:lang w:val="id-ID" w:eastAsia="x-none"/>
        </w:rPr>
        <w:lastRenderedPageBreak/>
        <w:t xml:space="preserve">Sumber : </w:t>
      </w:r>
      <w:r w:rsidRPr="00153C8A">
        <w:rPr>
          <w:rFonts w:ascii="Times New Roman" w:eastAsia="Calibri" w:hAnsi="Times New Roman" w:cs="Times New Roman"/>
          <w:spacing w:val="-4"/>
          <w:sz w:val="24"/>
          <w:szCs w:val="24"/>
          <w:lang w:val="id-ID" w:eastAsia="x-none"/>
        </w:rPr>
        <w:fldChar w:fldCharType="begin" w:fldLock="1"/>
      </w:r>
      <w:r w:rsidRPr="00153C8A">
        <w:rPr>
          <w:rFonts w:ascii="Times New Roman" w:eastAsia="Calibri" w:hAnsi="Times New Roman" w:cs="Times New Roman"/>
          <w:spacing w:val="-4"/>
          <w:sz w:val="24"/>
          <w:szCs w:val="24"/>
          <w:lang w:val="id-ID" w:eastAsia="x-none"/>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spacing w:val="-4"/>
          <w:sz w:val="24"/>
          <w:szCs w:val="24"/>
          <w:lang w:val="id-ID" w:eastAsia="x-none"/>
        </w:rPr>
        <w:fldChar w:fldCharType="separate"/>
      </w:r>
      <w:r w:rsidRPr="00153C8A">
        <w:rPr>
          <w:rFonts w:ascii="Times New Roman" w:eastAsia="Calibri" w:hAnsi="Times New Roman" w:cs="Times New Roman"/>
          <w:noProof/>
          <w:spacing w:val="-4"/>
          <w:sz w:val="24"/>
          <w:szCs w:val="24"/>
          <w:lang w:val="id-ID" w:eastAsia="x-none"/>
        </w:rPr>
        <w:t>(Ghozali, 201</w:t>
      </w:r>
      <w:r w:rsidRPr="00153C8A">
        <w:rPr>
          <w:rFonts w:ascii="Times New Roman" w:eastAsia="Calibri" w:hAnsi="Times New Roman" w:cs="Times New Roman"/>
          <w:spacing w:val="-4"/>
          <w:sz w:val="24"/>
          <w:szCs w:val="24"/>
          <w:lang w:val="id-ID" w:eastAsia="x-none"/>
        </w:rPr>
        <w:fldChar w:fldCharType="end"/>
      </w:r>
      <w:r w:rsidRPr="00153C8A">
        <w:rPr>
          <w:rFonts w:ascii="Times New Roman" w:eastAsia="Calibri" w:hAnsi="Times New Roman" w:cs="Times New Roman"/>
          <w:spacing w:val="-4"/>
          <w:sz w:val="24"/>
          <w:szCs w:val="24"/>
          <w:lang w:eastAsia="x-none"/>
        </w:rPr>
        <w:t>8</w:t>
      </w:r>
      <w:r w:rsidRPr="00153C8A">
        <w:rPr>
          <w:rFonts w:ascii="Times New Roman" w:eastAsia="Calibri" w:hAnsi="Times New Roman" w:cs="Times New Roman"/>
          <w:spacing w:val="-4"/>
          <w:sz w:val="24"/>
          <w:szCs w:val="24"/>
          <w:lang w:val="id-ID" w:eastAsia="x-none"/>
        </w:rPr>
        <w:t>:111)</w:t>
      </w:r>
    </w:p>
    <w:p w:rsidR="00153C8A" w:rsidRPr="00153C8A" w:rsidRDefault="00153C8A" w:rsidP="00153C8A">
      <w:pPr>
        <w:numPr>
          <w:ilvl w:val="0"/>
          <w:numId w:val="16"/>
        </w:numPr>
        <w:spacing w:after="0" w:line="480" w:lineRule="auto"/>
        <w:ind w:left="1064" w:hanging="418"/>
        <w:jc w:val="both"/>
        <w:rPr>
          <w:rFonts w:ascii="Times New Roman" w:eastAsia="Calibri" w:hAnsi="Times New Roman" w:cs="Times New Roman"/>
          <w:bCs/>
          <w:color w:val="000000"/>
          <w:spacing w:val="-4"/>
          <w:sz w:val="24"/>
          <w:szCs w:val="24"/>
          <w:lang w:val="id-ID"/>
        </w:rPr>
      </w:pPr>
      <w:r w:rsidRPr="00153C8A">
        <w:rPr>
          <w:rFonts w:ascii="Times New Roman" w:eastAsia="Calibri" w:hAnsi="Times New Roman" w:cs="Times New Roman"/>
          <w:spacing w:val="-4"/>
          <w:sz w:val="24"/>
          <w:szCs w:val="24"/>
          <w:lang w:val="sv-SE"/>
        </w:rPr>
        <w:t>Heteroskedastisitas</w:t>
      </w:r>
    </w:p>
    <w:p w:rsidR="00153C8A" w:rsidRPr="00153C8A" w:rsidRDefault="00153C8A" w:rsidP="00153C8A">
      <w:pPr>
        <w:spacing w:after="0" w:line="480" w:lineRule="auto"/>
        <w:ind w:left="1036" w:firstLine="524"/>
        <w:jc w:val="both"/>
        <w:rPr>
          <w:rFonts w:ascii="Times New Roman" w:eastAsia="Calibri" w:hAnsi="Times New Roman" w:cs="Times New Roman"/>
          <w:color w:val="000000"/>
          <w:spacing w:val="-4"/>
          <w:sz w:val="24"/>
          <w:szCs w:val="24"/>
          <w:lang w:val="id-ID"/>
        </w:rPr>
      </w:pPr>
      <w:r w:rsidRPr="00153C8A">
        <w:rPr>
          <w:rFonts w:ascii="Times New Roman" w:eastAsia="Calibri" w:hAnsi="Times New Roman" w:cs="Times New Roman"/>
          <w:spacing w:val="-4"/>
          <w:sz w:val="24"/>
          <w:szCs w:val="24"/>
          <w:lang w:val="sv-SE" w:eastAsia="id-ID"/>
        </w:rPr>
        <w:t xml:space="preserve">Uji </w:t>
      </w:r>
      <w:r w:rsidRPr="00153C8A">
        <w:rPr>
          <w:rFonts w:ascii="Times New Roman" w:eastAsia="Calibri" w:hAnsi="Times New Roman" w:cs="Times New Roman"/>
          <w:color w:val="000000"/>
          <w:spacing w:val="-4"/>
          <w:sz w:val="24"/>
          <w:szCs w:val="24"/>
          <w:lang w:val="id-ID"/>
        </w:rPr>
        <w:t>heteroskedastisitas</w:t>
      </w:r>
      <w:r w:rsidRPr="00153C8A">
        <w:rPr>
          <w:rFonts w:ascii="Times New Roman" w:eastAsia="Calibri" w:hAnsi="Times New Roman" w:cs="Times New Roman"/>
          <w:spacing w:val="-4"/>
          <w:sz w:val="24"/>
          <w:szCs w:val="24"/>
          <w:lang w:val="sv-SE"/>
        </w:rPr>
        <w:t xml:space="preserve"> digunakan untuk menguji apakah dalam model regresi </w:t>
      </w:r>
      <w:r w:rsidRPr="00153C8A">
        <w:rPr>
          <w:rFonts w:ascii="Times New Roman" w:eastAsia="Calibri" w:hAnsi="Times New Roman" w:cs="Times New Roman"/>
          <w:spacing w:val="-4"/>
          <w:sz w:val="24"/>
          <w:szCs w:val="24"/>
          <w:lang w:val="sv-SE" w:eastAsia="id-ID"/>
        </w:rPr>
        <w:t>terjadi</w:t>
      </w:r>
      <w:r w:rsidRPr="00153C8A">
        <w:rPr>
          <w:rFonts w:ascii="Times New Roman" w:eastAsia="Calibri" w:hAnsi="Times New Roman" w:cs="Times New Roman"/>
          <w:spacing w:val="-4"/>
          <w:sz w:val="24"/>
          <w:szCs w:val="24"/>
          <w:lang w:val="sv-SE"/>
        </w:rPr>
        <w:t xml:space="preserve"> </w:t>
      </w:r>
      <w:r w:rsidRPr="00153C8A">
        <w:rPr>
          <w:rFonts w:ascii="Times New Roman" w:eastAsia="Calibri" w:hAnsi="Times New Roman" w:cs="Times New Roman"/>
          <w:spacing w:val="-4"/>
          <w:sz w:val="24"/>
          <w:szCs w:val="24"/>
          <w:lang w:val="sv-SE" w:eastAsia="id-ID"/>
        </w:rPr>
        <w:t>ketidaksamaan</w:t>
      </w:r>
      <w:r w:rsidRPr="00153C8A">
        <w:rPr>
          <w:rFonts w:ascii="Times New Roman" w:eastAsia="Calibri" w:hAnsi="Times New Roman" w:cs="Times New Roman"/>
          <w:spacing w:val="-4"/>
          <w:sz w:val="24"/>
          <w:szCs w:val="24"/>
          <w:lang w:val="sv-SE"/>
        </w:rPr>
        <w:t xml:space="preserve"> </w:t>
      </w:r>
      <w:r w:rsidRPr="00153C8A">
        <w:rPr>
          <w:rFonts w:ascii="Times New Roman" w:eastAsia="Calibri" w:hAnsi="Times New Roman" w:cs="Times New Roman"/>
          <w:i/>
          <w:iCs/>
          <w:spacing w:val="-4"/>
          <w:sz w:val="24"/>
          <w:szCs w:val="24"/>
          <w:lang w:val="sv-SE"/>
        </w:rPr>
        <w:t>variance</w:t>
      </w:r>
      <w:r w:rsidRPr="00153C8A">
        <w:rPr>
          <w:rFonts w:ascii="Times New Roman" w:eastAsia="Calibri" w:hAnsi="Times New Roman" w:cs="Times New Roman"/>
          <w:spacing w:val="-4"/>
          <w:sz w:val="24"/>
          <w:szCs w:val="24"/>
          <w:lang w:val="sv-SE"/>
        </w:rPr>
        <w:t xml:space="preserve"> dan </w:t>
      </w:r>
      <w:r w:rsidRPr="00153C8A">
        <w:rPr>
          <w:rFonts w:ascii="Times New Roman" w:eastAsia="Calibri" w:hAnsi="Times New Roman" w:cs="Times New Roman"/>
          <w:i/>
          <w:iCs/>
          <w:spacing w:val="-4"/>
          <w:sz w:val="24"/>
          <w:szCs w:val="24"/>
          <w:lang w:val="sv-SE"/>
        </w:rPr>
        <w:t>residual</w:t>
      </w:r>
      <w:r w:rsidRPr="00153C8A">
        <w:rPr>
          <w:rFonts w:ascii="Times New Roman" w:eastAsia="Calibri" w:hAnsi="Times New Roman" w:cs="Times New Roman"/>
          <w:spacing w:val="-4"/>
          <w:sz w:val="24"/>
          <w:szCs w:val="24"/>
          <w:lang w:val="sv-SE"/>
        </w:rPr>
        <w:t xml:space="preserve"> satu pengamatan ke </w:t>
      </w:r>
      <w:r w:rsidRPr="00153C8A">
        <w:rPr>
          <w:rFonts w:ascii="Times New Roman" w:eastAsia="Calibri" w:hAnsi="Times New Roman" w:cs="Times New Roman"/>
          <w:spacing w:val="-4"/>
          <w:sz w:val="24"/>
          <w:szCs w:val="24"/>
          <w:lang w:val="sv-SE" w:eastAsia="id-ID"/>
        </w:rPr>
        <w:t>pengamatan</w:t>
      </w:r>
      <w:r w:rsidRPr="00153C8A">
        <w:rPr>
          <w:rFonts w:ascii="Times New Roman" w:eastAsia="Calibri" w:hAnsi="Times New Roman" w:cs="Times New Roman"/>
          <w:spacing w:val="-4"/>
          <w:sz w:val="24"/>
          <w:szCs w:val="24"/>
          <w:lang w:val="sv-SE"/>
        </w:rPr>
        <w:t xml:space="preserve"> yang lain. Model regresi yang baik adalah yang tidak terjadi heteroskedastisitas. Ada atau tidaknya problem heteroskedastisitas pada model regresi dapat dideteksi dengan melihat ada atau tidaknya pola tertentu yang teratur pada grafik scatterplot serta titik-titik menyebar di atas dan di bawah angka 0 pada sumbu Y </w:t>
      </w:r>
      <w:r w:rsidRPr="00153C8A">
        <w:rPr>
          <w:rFonts w:ascii="Times New Roman" w:eastAsia="Calibri" w:hAnsi="Times New Roman" w:cs="Times New Roman"/>
          <w:color w:val="000000"/>
          <w:spacing w:val="-4"/>
          <w:sz w:val="24"/>
          <w:szCs w:val="24"/>
          <w:lang w:val="id-ID"/>
        </w:rPr>
        <w:fldChar w:fldCharType="begin" w:fldLock="1"/>
      </w:r>
      <w:r w:rsidRPr="00153C8A">
        <w:rPr>
          <w:rFonts w:ascii="Times New Roman" w:eastAsia="Calibri" w:hAnsi="Times New Roman" w:cs="Times New Roman"/>
          <w:color w:val="000000"/>
          <w:spacing w:val="-4"/>
          <w:sz w:val="24"/>
          <w:szCs w:val="24"/>
          <w:lang w:val="id-ID"/>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color w:val="000000"/>
          <w:spacing w:val="-4"/>
          <w:sz w:val="24"/>
          <w:szCs w:val="24"/>
          <w:lang w:val="id-ID"/>
        </w:rPr>
        <w:fldChar w:fldCharType="separate"/>
      </w:r>
      <w:r w:rsidRPr="00153C8A">
        <w:rPr>
          <w:rFonts w:ascii="Times New Roman" w:eastAsia="Calibri" w:hAnsi="Times New Roman" w:cs="Times New Roman"/>
          <w:noProof/>
          <w:color w:val="000000"/>
          <w:spacing w:val="-4"/>
          <w:sz w:val="24"/>
          <w:szCs w:val="24"/>
          <w:lang w:val="id-ID"/>
        </w:rPr>
        <w:t>(Ghozali, 201</w:t>
      </w:r>
      <w:r w:rsidRPr="00153C8A">
        <w:rPr>
          <w:rFonts w:ascii="Times New Roman" w:eastAsia="Calibri" w:hAnsi="Times New Roman" w:cs="Times New Roman"/>
          <w:color w:val="000000"/>
          <w:spacing w:val="-4"/>
          <w:sz w:val="24"/>
          <w:szCs w:val="24"/>
          <w:lang w:val="id-ID"/>
        </w:rPr>
        <w:fldChar w:fldCharType="end"/>
      </w:r>
      <w:r w:rsidRPr="00153C8A">
        <w:rPr>
          <w:rFonts w:ascii="Times New Roman" w:eastAsia="Calibri" w:hAnsi="Times New Roman" w:cs="Times New Roman"/>
          <w:color w:val="000000"/>
          <w:spacing w:val="-4"/>
          <w:sz w:val="24"/>
          <w:szCs w:val="24"/>
        </w:rPr>
        <w:t>8</w:t>
      </w:r>
      <w:r w:rsidRPr="00153C8A">
        <w:rPr>
          <w:rFonts w:ascii="Times New Roman" w:eastAsia="Calibri" w:hAnsi="Times New Roman" w:cs="Times New Roman"/>
          <w:color w:val="000000"/>
          <w:spacing w:val="-4"/>
          <w:sz w:val="24"/>
          <w:szCs w:val="24"/>
          <w:lang w:val="sv-SE"/>
        </w:rPr>
        <w:t>:141</w:t>
      </w:r>
      <w:r w:rsidRPr="00153C8A">
        <w:rPr>
          <w:rFonts w:ascii="Times New Roman" w:eastAsia="Calibri" w:hAnsi="Times New Roman" w:cs="Times New Roman"/>
          <w:color w:val="000000"/>
          <w:spacing w:val="-4"/>
          <w:sz w:val="24"/>
          <w:szCs w:val="24"/>
          <w:lang w:val="id-ID"/>
        </w:rPr>
        <w:t>).</w:t>
      </w:r>
    </w:p>
    <w:p w:rsidR="00153C8A" w:rsidRPr="00153C8A" w:rsidRDefault="00153C8A" w:rsidP="00153C8A">
      <w:pPr>
        <w:numPr>
          <w:ilvl w:val="0"/>
          <w:numId w:val="15"/>
        </w:numPr>
        <w:tabs>
          <w:tab w:val="num" w:pos="674"/>
        </w:tabs>
        <w:autoSpaceDE w:val="0"/>
        <w:autoSpaceDN w:val="0"/>
        <w:adjustRightInd w:val="0"/>
        <w:spacing w:before="240" w:after="0" w:line="480" w:lineRule="auto"/>
        <w:ind w:left="644" w:hanging="284"/>
        <w:jc w:val="both"/>
        <w:rPr>
          <w:rFonts w:ascii="Times New Roman" w:eastAsia="Calibri" w:hAnsi="Times New Roman" w:cs="Times New Roman"/>
          <w:b/>
          <w:bCs/>
          <w:color w:val="000000"/>
          <w:spacing w:val="-4"/>
          <w:sz w:val="24"/>
          <w:szCs w:val="24"/>
        </w:rPr>
      </w:pPr>
      <w:r w:rsidRPr="00153C8A">
        <w:rPr>
          <w:rFonts w:ascii="Times New Roman" w:eastAsia="Calibri" w:hAnsi="Times New Roman" w:cs="Times New Roman"/>
          <w:b/>
          <w:spacing w:val="-4"/>
          <w:sz w:val="24"/>
          <w:szCs w:val="24"/>
          <w:lang w:val="sv-SE"/>
        </w:rPr>
        <w:t xml:space="preserve">Analisis </w:t>
      </w:r>
      <w:r w:rsidRPr="00153C8A">
        <w:rPr>
          <w:rFonts w:ascii="Times New Roman" w:eastAsia="Calibri" w:hAnsi="Times New Roman" w:cs="Times New Roman"/>
          <w:b/>
          <w:spacing w:val="-4"/>
          <w:sz w:val="24"/>
          <w:szCs w:val="24"/>
          <w:lang w:val="pt-BR"/>
        </w:rPr>
        <w:t>Regresi</w:t>
      </w:r>
      <w:r w:rsidRPr="00153C8A">
        <w:rPr>
          <w:rFonts w:ascii="Times New Roman" w:eastAsia="Calibri" w:hAnsi="Times New Roman" w:cs="Times New Roman"/>
          <w:b/>
          <w:spacing w:val="-4"/>
          <w:sz w:val="24"/>
          <w:szCs w:val="24"/>
          <w:lang w:val="sv-SE"/>
        </w:rPr>
        <w:t xml:space="preserve"> Linier Berganda</w:t>
      </w:r>
    </w:p>
    <w:p w:rsidR="00153C8A" w:rsidRPr="00153C8A" w:rsidRDefault="00153C8A" w:rsidP="00153C8A">
      <w:pPr>
        <w:autoSpaceDE w:val="0"/>
        <w:autoSpaceDN w:val="0"/>
        <w:adjustRightInd w:val="0"/>
        <w:spacing w:after="0" w:line="480" w:lineRule="auto"/>
        <w:ind w:left="672" w:firstLine="604"/>
        <w:jc w:val="both"/>
        <w:rPr>
          <w:rFonts w:ascii="Times New Roman" w:eastAsia="Calibri" w:hAnsi="Times New Roman" w:cs="Times New Roman"/>
          <w:color w:val="000000"/>
          <w:spacing w:val="-4"/>
          <w:sz w:val="24"/>
          <w:szCs w:val="24"/>
          <w:lang w:val="id-ID"/>
        </w:rPr>
      </w:pPr>
      <w:r w:rsidRPr="00153C8A">
        <w:rPr>
          <w:rFonts w:ascii="Times New Roman" w:eastAsia="Calibri" w:hAnsi="Times New Roman" w:cs="Times New Roman"/>
          <w:color w:val="000000"/>
          <w:spacing w:val="-4"/>
          <w:sz w:val="24"/>
          <w:szCs w:val="24"/>
        </w:rPr>
        <w:t xml:space="preserve">Analisis regresi berganda digunakan untuk menguji pengaruh antara variabel bebas </w:t>
      </w:r>
      <w:r w:rsidRPr="00153C8A">
        <w:rPr>
          <w:rFonts w:ascii="Times New Roman" w:eastAsia="Calibri" w:hAnsi="Times New Roman" w:cs="Times New Roman"/>
          <w:spacing w:val="-4"/>
          <w:w w:val="101"/>
          <w:sz w:val="24"/>
          <w:szCs w:val="24"/>
          <w:lang w:val="id-ID"/>
        </w:rPr>
        <w:t>terhadap variabel terikat</w:t>
      </w:r>
      <w:r w:rsidRPr="00153C8A">
        <w:rPr>
          <w:rFonts w:ascii="Times New Roman" w:eastAsia="Calibri" w:hAnsi="Times New Roman" w:cs="Times New Roman"/>
          <w:color w:val="000000"/>
          <w:spacing w:val="-4"/>
          <w:sz w:val="24"/>
          <w:szCs w:val="24"/>
        </w:rPr>
        <w:t>.</w:t>
      </w:r>
    </w:p>
    <w:p w:rsidR="00153C8A" w:rsidRPr="00153C8A" w:rsidRDefault="00153C8A" w:rsidP="00153C8A">
      <w:pPr>
        <w:autoSpaceDE w:val="0"/>
        <w:autoSpaceDN w:val="0"/>
        <w:adjustRightInd w:val="0"/>
        <w:spacing w:after="0" w:line="480" w:lineRule="auto"/>
        <w:ind w:left="672" w:hanging="14"/>
        <w:jc w:val="both"/>
        <w:rPr>
          <w:rFonts w:ascii="Times New Roman" w:eastAsia="Calibri" w:hAnsi="Times New Roman" w:cs="Times New Roman"/>
          <w:color w:val="000000"/>
          <w:spacing w:val="-4"/>
          <w:sz w:val="24"/>
          <w:szCs w:val="24"/>
        </w:rPr>
      </w:pPr>
      <w:r w:rsidRPr="00153C8A">
        <w:rPr>
          <w:rFonts w:ascii="Times New Roman" w:eastAsia="Calibri" w:hAnsi="Times New Roman" w:cs="Times New Roman"/>
          <w:color w:val="000000"/>
          <w:spacing w:val="-4"/>
          <w:sz w:val="24"/>
          <w:szCs w:val="24"/>
        </w:rPr>
        <w:t>Persamaan regresi:</w:t>
      </w:r>
    </w:p>
    <w:p w:rsidR="00153C8A" w:rsidRPr="00153C8A" w:rsidRDefault="00153C8A" w:rsidP="00153C8A">
      <w:pPr>
        <w:autoSpaceDE w:val="0"/>
        <w:autoSpaceDN w:val="0"/>
        <w:adjustRightInd w:val="0"/>
        <w:spacing w:after="0" w:line="480" w:lineRule="auto"/>
        <w:ind w:left="658"/>
        <w:rPr>
          <w:rFonts w:ascii="Times New Roman" w:eastAsia="Calibri" w:hAnsi="Times New Roman" w:cs="Times New Roman"/>
          <w:bCs/>
          <w:color w:val="000000"/>
          <w:spacing w:val="-4"/>
          <w:sz w:val="24"/>
          <w:szCs w:val="24"/>
        </w:rPr>
      </w:pPr>
      <w:r w:rsidRPr="00153C8A">
        <w:rPr>
          <w:rFonts w:ascii="Times New Roman" w:eastAsia="Calibri" w:hAnsi="Times New Roman" w:cs="Times New Roman"/>
          <w:spacing w:val="-4"/>
          <w:sz w:val="24"/>
          <w:szCs w:val="24"/>
          <w:lang w:val="sv-SE"/>
        </w:rPr>
        <w:t>Ŷ</w:t>
      </w:r>
      <w:r w:rsidRPr="00153C8A">
        <w:rPr>
          <w:rFonts w:ascii="Times New Roman" w:eastAsia="Calibri" w:hAnsi="Times New Roman" w:cs="Times New Roman"/>
          <w:bCs/>
          <w:color w:val="000000"/>
          <w:spacing w:val="-4"/>
          <w:sz w:val="24"/>
          <w:szCs w:val="24"/>
        </w:rPr>
        <w:t xml:space="preserve"> = </w:t>
      </w:r>
      <w:r w:rsidRPr="00153C8A">
        <w:rPr>
          <w:rFonts w:ascii="Times New Roman" w:eastAsia="Calibri" w:hAnsi="Times New Roman" w:cs="Times New Roman"/>
          <w:color w:val="000000"/>
          <w:spacing w:val="-4"/>
          <w:sz w:val="24"/>
          <w:szCs w:val="24"/>
        </w:rPr>
        <w:t xml:space="preserve">a </w:t>
      </w:r>
      <w:r w:rsidRPr="00153C8A">
        <w:rPr>
          <w:rFonts w:ascii="Times New Roman" w:eastAsia="Calibri" w:hAnsi="Times New Roman" w:cs="Times New Roman"/>
          <w:bCs/>
          <w:color w:val="000000"/>
          <w:spacing w:val="-4"/>
          <w:sz w:val="24"/>
          <w:szCs w:val="24"/>
        </w:rPr>
        <w:t xml:space="preserve">+ </w:t>
      </w:r>
      <w:r w:rsidRPr="00153C8A">
        <w:rPr>
          <w:rFonts w:ascii="Times New Roman" w:eastAsia="Calibri" w:hAnsi="Times New Roman" w:cs="Times New Roman"/>
          <w:color w:val="000000"/>
          <w:spacing w:val="-4"/>
          <w:sz w:val="24"/>
          <w:szCs w:val="24"/>
        </w:rPr>
        <w:t>b</w:t>
      </w:r>
      <w:r w:rsidRPr="00153C8A">
        <w:rPr>
          <w:rFonts w:ascii="Times New Roman" w:eastAsia="Calibri" w:hAnsi="Times New Roman" w:cs="Times New Roman"/>
          <w:bCs/>
          <w:color w:val="000000"/>
          <w:spacing w:val="-4"/>
          <w:sz w:val="24"/>
          <w:szCs w:val="24"/>
          <w:vertAlign w:val="subscript"/>
        </w:rPr>
        <w:t>1</w:t>
      </w:r>
      <w:r w:rsidRPr="00153C8A">
        <w:rPr>
          <w:rFonts w:ascii="Times New Roman" w:eastAsia="Calibri" w:hAnsi="Times New Roman" w:cs="Times New Roman"/>
          <w:bCs/>
          <w:color w:val="000000"/>
          <w:spacing w:val="-4"/>
          <w:sz w:val="24"/>
          <w:szCs w:val="24"/>
        </w:rPr>
        <w:t>X</w:t>
      </w:r>
      <w:r w:rsidRPr="00153C8A">
        <w:rPr>
          <w:rFonts w:ascii="Times New Roman" w:eastAsia="Calibri" w:hAnsi="Times New Roman" w:cs="Times New Roman"/>
          <w:bCs/>
          <w:color w:val="000000"/>
          <w:spacing w:val="-4"/>
          <w:sz w:val="24"/>
          <w:szCs w:val="24"/>
          <w:vertAlign w:val="subscript"/>
        </w:rPr>
        <w:t>1</w:t>
      </w:r>
      <w:r w:rsidRPr="00153C8A">
        <w:rPr>
          <w:rFonts w:ascii="Times New Roman" w:eastAsia="Calibri" w:hAnsi="Times New Roman" w:cs="Times New Roman"/>
          <w:bCs/>
          <w:color w:val="000000"/>
          <w:spacing w:val="-4"/>
          <w:sz w:val="24"/>
          <w:szCs w:val="24"/>
        </w:rPr>
        <w:t xml:space="preserve"> + </w:t>
      </w:r>
      <w:r w:rsidRPr="00153C8A">
        <w:rPr>
          <w:rFonts w:ascii="Times New Roman" w:eastAsia="Calibri" w:hAnsi="Times New Roman" w:cs="Times New Roman"/>
          <w:color w:val="000000"/>
          <w:spacing w:val="-4"/>
          <w:sz w:val="24"/>
          <w:szCs w:val="24"/>
        </w:rPr>
        <w:t>b</w:t>
      </w:r>
      <w:r w:rsidRPr="00153C8A">
        <w:rPr>
          <w:rFonts w:ascii="Times New Roman" w:eastAsia="Calibri" w:hAnsi="Times New Roman" w:cs="Times New Roman"/>
          <w:bCs/>
          <w:color w:val="000000"/>
          <w:spacing w:val="-4"/>
          <w:sz w:val="24"/>
          <w:szCs w:val="24"/>
          <w:vertAlign w:val="subscript"/>
        </w:rPr>
        <w:t>2</w:t>
      </w:r>
      <w:r w:rsidRPr="00153C8A">
        <w:rPr>
          <w:rFonts w:ascii="Times New Roman" w:eastAsia="Calibri" w:hAnsi="Times New Roman" w:cs="Times New Roman"/>
          <w:bCs/>
          <w:color w:val="000000"/>
          <w:spacing w:val="-4"/>
          <w:sz w:val="24"/>
          <w:szCs w:val="24"/>
        </w:rPr>
        <w:t>X</w:t>
      </w:r>
      <w:r w:rsidRPr="00153C8A">
        <w:rPr>
          <w:rFonts w:ascii="Times New Roman" w:eastAsia="Calibri" w:hAnsi="Times New Roman" w:cs="Times New Roman"/>
          <w:bCs/>
          <w:color w:val="000000"/>
          <w:spacing w:val="-4"/>
          <w:sz w:val="24"/>
          <w:szCs w:val="24"/>
          <w:vertAlign w:val="subscript"/>
        </w:rPr>
        <w:t>2</w:t>
      </w:r>
      <w:r w:rsidRPr="00153C8A">
        <w:rPr>
          <w:rFonts w:ascii="Times New Roman" w:eastAsia="Calibri" w:hAnsi="Times New Roman" w:cs="Times New Roman"/>
          <w:bCs/>
          <w:color w:val="000000"/>
          <w:spacing w:val="-4"/>
          <w:sz w:val="24"/>
          <w:szCs w:val="24"/>
        </w:rPr>
        <w:t xml:space="preserve"> + </w:t>
      </w:r>
      <w:r w:rsidRPr="00153C8A">
        <w:rPr>
          <w:rFonts w:ascii="Times New Roman" w:eastAsia="Calibri" w:hAnsi="Times New Roman" w:cs="Times New Roman"/>
          <w:color w:val="000000"/>
          <w:spacing w:val="-4"/>
          <w:sz w:val="24"/>
          <w:szCs w:val="24"/>
        </w:rPr>
        <w:t>b</w:t>
      </w:r>
      <w:r w:rsidRPr="00153C8A">
        <w:rPr>
          <w:rFonts w:ascii="Times New Roman" w:eastAsia="Calibri" w:hAnsi="Times New Roman" w:cs="Times New Roman"/>
          <w:bCs/>
          <w:color w:val="000000"/>
          <w:spacing w:val="-4"/>
          <w:sz w:val="24"/>
          <w:szCs w:val="24"/>
          <w:vertAlign w:val="subscript"/>
        </w:rPr>
        <w:t>3</w:t>
      </w:r>
      <w:r w:rsidRPr="00153C8A">
        <w:rPr>
          <w:rFonts w:ascii="Times New Roman" w:eastAsia="Calibri" w:hAnsi="Times New Roman" w:cs="Times New Roman"/>
          <w:bCs/>
          <w:color w:val="000000"/>
          <w:spacing w:val="-4"/>
          <w:sz w:val="24"/>
          <w:szCs w:val="24"/>
        </w:rPr>
        <w:t>X</w:t>
      </w:r>
      <w:r w:rsidRPr="00153C8A">
        <w:rPr>
          <w:rFonts w:ascii="Times New Roman" w:eastAsia="Calibri" w:hAnsi="Times New Roman" w:cs="Times New Roman"/>
          <w:bCs/>
          <w:color w:val="000000"/>
          <w:spacing w:val="-4"/>
          <w:sz w:val="24"/>
          <w:szCs w:val="24"/>
          <w:vertAlign w:val="subscript"/>
        </w:rPr>
        <w:t>3</w:t>
      </w:r>
      <w:r w:rsidRPr="00153C8A">
        <w:rPr>
          <w:rFonts w:ascii="Times New Roman" w:eastAsia="Calibri" w:hAnsi="Times New Roman" w:cs="Times New Roman"/>
          <w:bCs/>
          <w:color w:val="000000"/>
          <w:spacing w:val="-4"/>
          <w:sz w:val="24"/>
          <w:szCs w:val="24"/>
        </w:rPr>
        <w:t xml:space="preserve"> </w:t>
      </w:r>
      <w:r w:rsidRPr="00153C8A">
        <w:rPr>
          <w:rFonts w:ascii="Times New Roman" w:eastAsia="Calibri" w:hAnsi="Times New Roman" w:cs="Times New Roman"/>
          <w:bCs/>
          <w:color w:val="000000"/>
          <w:spacing w:val="-4"/>
          <w:sz w:val="24"/>
          <w:szCs w:val="24"/>
          <w:lang w:val="id-ID"/>
        </w:rPr>
        <w:t xml:space="preserve">+ </w:t>
      </w:r>
      <w:r w:rsidRPr="00153C8A">
        <w:rPr>
          <w:rFonts w:ascii="Times New Roman" w:eastAsia="Calibri" w:hAnsi="Times New Roman" w:cs="Times New Roman"/>
          <w:bCs/>
          <w:color w:val="000000"/>
          <w:spacing w:val="-4"/>
          <w:sz w:val="24"/>
          <w:szCs w:val="24"/>
        </w:rPr>
        <w:t xml:space="preserve"> </w:t>
      </w:r>
      <w:r w:rsidRPr="00153C8A">
        <w:rPr>
          <w:rFonts w:ascii="Times New Roman" w:eastAsia="Calibri" w:hAnsi="Times New Roman" w:cs="Times New Roman"/>
          <w:color w:val="000000"/>
          <w:spacing w:val="-4"/>
          <w:sz w:val="24"/>
          <w:szCs w:val="24"/>
        </w:rPr>
        <w:t>b</w:t>
      </w:r>
      <w:r w:rsidRPr="00153C8A">
        <w:rPr>
          <w:rFonts w:ascii="Times New Roman" w:eastAsia="Calibri" w:hAnsi="Times New Roman" w:cs="Times New Roman"/>
          <w:bCs/>
          <w:color w:val="000000"/>
          <w:spacing w:val="-4"/>
          <w:sz w:val="24"/>
          <w:szCs w:val="24"/>
          <w:vertAlign w:val="subscript"/>
        </w:rPr>
        <w:t>4</w:t>
      </w:r>
      <w:r w:rsidRPr="00153C8A">
        <w:rPr>
          <w:rFonts w:ascii="Times New Roman" w:eastAsia="Calibri" w:hAnsi="Times New Roman" w:cs="Times New Roman"/>
          <w:bCs/>
          <w:color w:val="000000"/>
          <w:spacing w:val="-4"/>
          <w:sz w:val="24"/>
          <w:szCs w:val="24"/>
        </w:rPr>
        <w:t>X</w:t>
      </w:r>
      <w:r w:rsidRPr="00153C8A">
        <w:rPr>
          <w:rFonts w:ascii="Times New Roman" w:eastAsia="Calibri" w:hAnsi="Times New Roman" w:cs="Times New Roman"/>
          <w:bCs/>
          <w:color w:val="000000"/>
          <w:spacing w:val="-4"/>
          <w:sz w:val="24"/>
          <w:szCs w:val="24"/>
          <w:vertAlign w:val="subscript"/>
        </w:rPr>
        <w:t>4</w:t>
      </w:r>
      <w:r w:rsidRPr="00153C8A">
        <w:rPr>
          <w:rFonts w:ascii="Times New Roman" w:eastAsia="Calibri" w:hAnsi="Times New Roman" w:cs="Times New Roman"/>
          <w:bCs/>
          <w:color w:val="000000"/>
          <w:spacing w:val="-4"/>
          <w:sz w:val="24"/>
          <w:szCs w:val="24"/>
        </w:rPr>
        <w:t xml:space="preserve"> + </w:t>
      </w:r>
      <w:r w:rsidRPr="00153C8A">
        <w:rPr>
          <w:rFonts w:ascii="Times New Roman" w:eastAsia="Calibri" w:hAnsi="Times New Roman" w:cs="Times New Roman"/>
          <w:color w:val="000000"/>
          <w:spacing w:val="-4"/>
          <w:sz w:val="24"/>
          <w:szCs w:val="24"/>
        </w:rPr>
        <w:t>b</w:t>
      </w:r>
      <w:r w:rsidRPr="00153C8A">
        <w:rPr>
          <w:rFonts w:ascii="Times New Roman" w:eastAsia="Calibri" w:hAnsi="Times New Roman" w:cs="Times New Roman"/>
          <w:bCs/>
          <w:color w:val="000000"/>
          <w:spacing w:val="-4"/>
          <w:sz w:val="24"/>
          <w:szCs w:val="24"/>
          <w:vertAlign w:val="subscript"/>
        </w:rPr>
        <w:t>5</w:t>
      </w:r>
      <w:r w:rsidRPr="00153C8A">
        <w:rPr>
          <w:rFonts w:ascii="Times New Roman" w:eastAsia="Calibri" w:hAnsi="Times New Roman" w:cs="Times New Roman"/>
          <w:bCs/>
          <w:color w:val="000000"/>
          <w:spacing w:val="-4"/>
          <w:sz w:val="24"/>
          <w:szCs w:val="24"/>
        </w:rPr>
        <w:t>X</w:t>
      </w:r>
      <w:r w:rsidRPr="00153C8A">
        <w:rPr>
          <w:rFonts w:ascii="Times New Roman" w:eastAsia="Calibri" w:hAnsi="Times New Roman" w:cs="Times New Roman"/>
          <w:bCs/>
          <w:color w:val="000000"/>
          <w:spacing w:val="-4"/>
          <w:sz w:val="24"/>
          <w:szCs w:val="24"/>
          <w:vertAlign w:val="subscript"/>
        </w:rPr>
        <w:t>5</w:t>
      </w:r>
      <w:r w:rsidRPr="00153C8A">
        <w:rPr>
          <w:rFonts w:ascii="Times New Roman" w:eastAsia="Calibri" w:hAnsi="Times New Roman" w:cs="Times New Roman"/>
          <w:bCs/>
          <w:color w:val="000000"/>
          <w:spacing w:val="-4"/>
          <w:sz w:val="24"/>
          <w:szCs w:val="24"/>
        </w:rPr>
        <w:t xml:space="preserve"> + e</w:t>
      </w:r>
    </w:p>
    <w:p w:rsidR="00153C8A" w:rsidRPr="00153C8A" w:rsidRDefault="00153C8A" w:rsidP="00153C8A">
      <w:pPr>
        <w:autoSpaceDE w:val="0"/>
        <w:autoSpaceDN w:val="0"/>
        <w:adjustRightInd w:val="0"/>
        <w:spacing w:after="0" w:line="480" w:lineRule="auto"/>
        <w:ind w:left="672" w:hanging="14"/>
        <w:jc w:val="both"/>
        <w:rPr>
          <w:rFonts w:ascii="Times New Roman" w:eastAsia="Calibri" w:hAnsi="Times New Roman" w:cs="Times New Roman"/>
          <w:color w:val="000000"/>
          <w:spacing w:val="-4"/>
          <w:sz w:val="24"/>
          <w:szCs w:val="24"/>
        </w:rPr>
      </w:pPr>
      <w:r w:rsidRPr="00153C8A">
        <w:rPr>
          <w:rFonts w:ascii="Times New Roman" w:eastAsia="Calibri" w:hAnsi="Times New Roman" w:cs="Times New Roman"/>
          <w:color w:val="000000"/>
          <w:spacing w:val="-4"/>
          <w:sz w:val="24"/>
          <w:szCs w:val="24"/>
        </w:rPr>
        <w:t>Keterangan :</w:t>
      </w:r>
    </w:p>
    <w:p w:rsidR="00153C8A" w:rsidRPr="00153C8A" w:rsidRDefault="00153C8A" w:rsidP="00153C8A">
      <w:pPr>
        <w:tabs>
          <w:tab w:val="left" w:pos="1276"/>
        </w:tabs>
        <w:autoSpaceDE w:val="0"/>
        <w:autoSpaceDN w:val="0"/>
        <w:adjustRightInd w:val="0"/>
        <w:spacing w:after="0" w:line="480" w:lineRule="auto"/>
        <w:ind w:left="672" w:hanging="14"/>
        <w:jc w:val="both"/>
        <w:rPr>
          <w:rFonts w:ascii="Times New Roman" w:eastAsia="Calibri" w:hAnsi="Times New Roman" w:cs="Times New Roman"/>
          <w:color w:val="000000"/>
          <w:spacing w:val="-4"/>
          <w:sz w:val="24"/>
          <w:szCs w:val="24"/>
        </w:rPr>
      </w:pPr>
      <w:r w:rsidRPr="00153C8A">
        <w:rPr>
          <w:rFonts w:ascii="Times New Roman" w:eastAsia="Calibri" w:hAnsi="Times New Roman" w:cs="Times New Roman"/>
          <w:spacing w:val="-4"/>
          <w:sz w:val="24"/>
          <w:szCs w:val="24"/>
          <w:lang w:val="sv-SE"/>
        </w:rPr>
        <w:t>Ŷ</w:t>
      </w:r>
      <w:r w:rsidRPr="00153C8A">
        <w:rPr>
          <w:rFonts w:ascii="Times New Roman" w:eastAsia="Calibri" w:hAnsi="Times New Roman" w:cs="Times New Roman"/>
          <w:color w:val="000000"/>
          <w:spacing w:val="-4"/>
          <w:sz w:val="24"/>
          <w:szCs w:val="24"/>
        </w:rPr>
        <w:t xml:space="preserve"> </w:t>
      </w:r>
      <w:r w:rsidRPr="00153C8A">
        <w:rPr>
          <w:rFonts w:ascii="Times New Roman" w:eastAsia="Calibri" w:hAnsi="Times New Roman" w:cs="Times New Roman"/>
          <w:color w:val="000000"/>
          <w:spacing w:val="-4"/>
          <w:sz w:val="24"/>
          <w:szCs w:val="24"/>
        </w:rPr>
        <w:tab/>
        <w:t xml:space="preserve">: </w:t>
      </w:r>
      <w:r w:rsidRPr="00153C8A">
        <w:rPr>
          <w:rFonts w:ascii="Times New Roman" w:eastAsia="Calibri" w:hAnsi="Times New Roman" w:cs="Times New Roman"/>
          <w:i/>
          <w:iCs/>
          <w:color w:val="000000"/>
          <w:spacing w:val="-4"/>
          <w:sz w:val="24"/>
          <w:szCs w:val="24"/>
        </w:rPr>
        <w:t>Audit report lag</w:t>
      </w:r>
    </w:p>
    <w:p w:rsidR="00153C8A" w:rsidRPr="00153C8A" w:rsidRDefault="00153C8A" w:rsidP="00153C8A">
      <w:pPr>
        <w:tabs>
          <w:tab w:val="left" w:pos="1276"/>
        </w:tabs>
        <w:autoSpaceDE w:val="0"/>
        <w:autoSpaceDN w:val="0"/>
        <w:adjustRightInd w:val="0"/>
        <w:spacing w:after="0" w:line="480" w:lineRule="auto"/>
        <w:ind w:left="672" w:hanging="14"/>
        <w:jc w:val="both"/>
        <w:rPr>
          <w:rFonts w:ascii="Times New Roman" w:eastAsia="Calibri" w:hAnsi="Times New Roman" w:cs="Times New Roman"/>
          <w:color w:val="000000"/>
          <w:spacing w:val="-4"/>
          <w:sz w:val="24"/>
          <w:szCs w:val="24"/>
        </w:rPr>
      </w:pPr>
      <w:r w:rsidRPr="00153C8A">
        <w:rPr>
          <w:rFonts w:ascii="Times New Roman" w:eastAsia="Calibri" w:hAnsi="Times New Roman" w:cs="Times New Roman"/>
          <w:color w:val="000000"/>
          <w:spacing w:val="-4"/>
          <w:sz w:val="24"/>
          <w:szCs w:val="24"/>
        </w:rPr>
        <w:t>a</w:t>
      </w:r>
      <w:r w:rsidRPr="00153C8A">
        <w:rPr>
          <w:rFonts w:ascii="Times New Roman" w:eastAsia="Calibri" w:hAnsi="Times New Roman" w:cs="Times New Roman"/>
          <w:color w:val="000000"/>
          <w:spacing w:val="-4"/>
          <w:sz w:val="24"/>
          <w:szCs w:val="24"/>
        </w:rPr>
        <w:tab/>
        <w:t>: Konstanta</w:t>
      </w:r>
    </w:p>
    <w:p w:rsidR="00153C8A" w:rsidRPr="00153C8A" w:rsidRDefault="00153C8A" w:rsidP="00153C8A">
      <w:pPr>
        <w:tabs>
          <w:tab w:val="left" w:pos="1276"/>
        </w:tabs>
        <w:autoSpaceDE w:val="0"/>
        <w:autoSpaceDN w:val="0"/>
        <w:adjustRightInd w:val="0"/>
        <w:spacing w:after="0" w:line="480" w:lineRule="auto"/>
        <w:ind w:left="672" w:hanging="14"/>
        <w:jc w:val="both"/>
        <w:rPr>
          <w:rFonts w:ascii="Times New Roman" w:eastAsia="Calibri" w:hAnsi="Times New Roman" w:cs="Times New Roman"/>
          <w:color w:val="000000"/>
          <w:spacing w:val="-4"/>
          <w:sz w:val="24"/>
          <w:szCs w:val="24"/>
        </w:rPr>
      </w:pPr>
      <w:r w:rsidRPr="00153C8A">
        <w:rPr>
          <w:rFonts w:ascii="Times New Roman" w:eastAsia="Calibri" w:hAnsi="Times New Roman" w:cs="Times New Roman"/>
          <w:color w:val="000000"/>
          <w:spacing w:val="-4"/>
          <w:sz w:val="24"/>
          <w:szCs w:val="24"/>
        </w:rPr>
        <w:t>b</w:t>
      </w:r>
      <w:r w:rsidRPr="00153C8A">
        <w:rPr>
          <w:rFonts w:ascii="Times New Roman" w:eastAsia="Calibri" w:hAnsi="Times New Roman" w:cs="Times New Roman"/>
          <w:color w:val="000000"/>
          <w:spacing w:val="-4"/>
          <w:sz w:val="24"/>
          <w:szCs w:val="24"/>
          <w:vertAlign w:val="subscript"/>
        </w:rPr>
        <w:t>1</w:t>
      </w:r>
      <w:r w:rsidRPr="00153C8A">
        <w:rPr>
          <w:rFonts w:ascii="Times New Roman" w:eastAsia="Calibri" w:hAnsi="Times New Roman" w:cs="Times New Roman"/>
          <w:color w:val="000000"/>
          <w:spacing w:val="-4"/>
          <w:sz w:val="24"/>
          <w:szCs w:val="24"/>
        </w:rPr>
        <w:t>-</w:t>
      </w:r>
      <w:r w:rsidRPr="00153C8A">
        <w:rPr>
          <w:rFonts w:ascii="Times New Roman" w:eastAsia="Calibri" w:hAnsi="Times New Roman" w:cs="Times New Roman"/>
          <w:color w:val="000000"/>
          <w:spacing w:val="-4"/>
          <w:sz w:val="24"/>
          <w:szCs w:val="24"/>
          <w:vertAlign w:val="subscript"/>
        </w:rPr>
        <w:t xml:space="preserve"> </w:t>
      </w:r>
      <w:r w:rsidRPr="00153C8A">
        <w:rPr>
          <w:rFonts w:ascii="Times New Roman" w:eastAsia="Calibri" w:hAnsi="Times New Roman" w:cs="Times New Roman"/>
          <w:color w:val="000000"/>
          <w:spacing w:val="-4"/>
          <w:sz w:val="24"/>
          <w:szCs w:val="24"/>
        </w:rPr>
        <w:t>b</w:t>
      </w:r>
      <w:r w:rsidRPr="00153C8A">
        <w:rPr>
          <w:rFonts w:ascii="Times New Roman" w:eastAsia="Calibri" w:hAnsi="Times New Roman" w:cs="Times New Roman"/>
          <w:color w:val="000000"/>
          <w:spacing w:val="-4"/>
          <w:sz w:val="24"/>
          <w:szCs w:val="24"/>
          <w:vertAlign w:val="subscript"/>
        </w:rPr>
        <w:t>5</w:t>
      </w:r>
      <w:r w:rsidRPr="00153C8A">
        <w:rPr>
          <w:rFonts w:ascii="Times New Roman" w:eastAsia="Calibri" w:hAnsi="Times New Roman" w:cs="Times New Roman"/>
          <w:color w:val="000000"/>
          <w:spacing w:val="-4"/>
          <w:sz w:val="24"/>
          <w:szCs w:val="24"/>
        </w:rPr>
        <w:tab/>
        <w:t>: Koefisien regresi</w:t>
      </w:r>
    </w:p>
    <w:p w:rsidR="00153C8A" w:rsidRPr="00153C8A" w:rsidRDefault="00153C8A" w:rsidP="00153C8A">
      <w:pPr>
        <w:tabs>
          <w:tab w:val="left" w:pos="1276"/>
        </w:tabs>
        <w:autoSpaceDE w:val="0"/>
        <w:autoSpaceDN w:val="0"/>
        <w:adjustRightInd w:val="0"/>
        <w:spacing w:after="0" w:line="480" w:lineRule="auto"/>
        <w:ind w:left="672" w:hanging="14"/>
        <w:jc w:val="both"/>
        <w:rPr>
          <w:rFonts w:ascii="Times New Roman" w:eastAsia="Calibri" w:hAnsi="Times New Roman" w:cs="Times New Roman"/>
          <w:spacing w:val="-4"/>
          <w:sz w:val="24"/>
          <w:szCs w:val="24"/>
          <w:lang w:val="id-ID"/>
        </w:rPr>
      </w:pPr>
      <w:r w:rsidRPr="00153C8A">
        <w:rPr>
          <w:rFonts w:ascii="Times New Roman" w:eastAsia="Calibri" w:hAnsi="Times New Roman" w:cs="Times New Roman"/>
          <w:color w:val="000000"/>
          <w:spacing w:val="-4"/>
          <w:sz w:val="24"/>
          <w:szCs w:val="24"/>
        </w:rPr>
        <w:t>X</w:t>
      </w:r>
      <w:r w:rsidRPr="00153C8A">
        <w:rPr>
          <w:rFonts w:ascii="Times New Roman" w:eastAsia="Calibri" w:hAnsi="Times New Roman" w:cs="Times New Roman"/>
          <w:color w:val="000000"/>
          <w:spacing w:val="-4"/>
          <w:sz w:val="24"/>
          <w:szCs w:val="24"/>
          <w:vertAlign w:val="subscript"/>
        </w:rPr>
        <w:t>1</w:t>
      </w:r>
      <w:r w:rsidRPr="00153C8A">
        <w:rPr>
          <w:rFonts w:ascii="Times New Roman" w:eastAsia="Calibri" w:hAnsi="Times New Roman" w:cs="Times New Roman"/>
          <w:color w:val="000000"/>
          <w:spacing w:val="-4"/>
          <w:sz w:val="24"/>
          <w:szCs w:val="24"/>
        </w:rPr>
        <w:tab/>
        <w:t xml:space="preserve">: </w:t>
      </w:r>
      <w:r w:rsidRPr="00153C8A">
        <w:rPr>
          <w:rFonts w:ascii="Times New Roman" w:eastAsia="Calibri" w:hAnsi="Times New Roman" w:cs="Times New Roman"/>
          <w:i/>
          <w:sz w:val="24"/>
          <w:szCs w:val="24"/>
          <w:lang w:val="id-ID"/>
        </w:rPr>
        <w:t>financial distress</w:t>
      </w:r>
    </w:p>
    <w:p w:rsidR="00153C8A" w:rsidRPr="00153C8A" w:rsidRDefault="00153C8A" w:rsidP="00153C8A">
      <w:pPr>
        <w:tabs>
          <w:tab w:val="left" w:pos="1276"/>
        </w:tabs>
        <w:autoSpaceDE w:val="0"/>
        <w:autoSpaceDN w:val="0"/>
        <w:adjustRightInd w:val="0"/>
        <w:spacing w:after="0" w:line="480" w:lineRule="auto"/>
        <w:ind w:left="672" w:hanging="14"/>
        <w:jc w:val="both"/>
        <w:rPr>
          <w:rFonts w:ascii="Times New Roman" w:eastAsia="Calibri" w:hAnsi="Times New Roman" w:cs="Times New Roman"/>
          <w:spacing w:val="-4"/>
          <w:w w:val="101"/>
          <w:sz w:val="24"/>
          <w:szCs w:val="24"/>
        </w:rPr>
      </w:pPr>
      <w:r w:rsidRPr="00153C8A">
        <w:rPr>
          <w:rFonts w:ascii="Times New Roman" w:eastAsia="Calibri" w:hAnsi="Times New Roman" w:cs="Times New Roman"/>
          <w:color w:val="000000"/>
          <w:spacing w:val="-4"/>
          <w:sz w:val="24"/>
          <w:szCs w:val="24"/>
        </w:rPr>
        <w:t>X</w:t>
      </w:r>
      <w:r w:rsidRPr="00153C8A">
        <w:rPr>
          <w:rFonts w:ascii="Times New Roman" w:eastAsia="Calibri" w:hAnsi="Times New Roman" w:cs="Times New Roman"/>
          <w:color w:val="000000"/>
          <w:spacing w:val="-4"/>
          <w:sz w:val="24"/>
          <w:szCs w:val="24"/>
          <w:vertAlign w:val="subscript"/>
        </w:rPr>
        <w:t>2</w:t>
      </w:r>
      <w:r w:rsidRPr="00153C8A">
        <w:rPr>
          <w:rFonts w:ascii="Times New Roman" w:eastAsia="Calibri" w:hAnsi="Times New Roman" w:cs="Times New Roman"/>
          <w:color w:val="000000"/>
          <w:spacing w:val="-4"/>
          <w:sz w:val="24"/>
          <w:szCs w:val="24"/>
        </w:rPr>
        <w:tab/>
        <w:t xml:space="preserve">: </w:t>
      </w:r>
      <w:r w:rsidRPr="00153C8A">
        <w:rPr>
          <w:rFonts w:ascii="Times New Roman" w:eastAsia="Calibri" w:hAnsi="Times New Roman" w:cs="Times New Roman"/>
          <w:sz w:val="24"/>
          <w:szCs w:val="24"/>
        </w:rPr>
        <w:t>efektifitas komite audit</w:t>
      </w:r>
    </w:p>
    <w:p w:rsidR="00153C8A" w:rsidRPr="00153C8A" w:rsidRDefault="00153C8A" w:rsidP="00153C8A">
      <w:pPr>
        <w:tabs>
          <w:tab w:val="left" w:pos="1276"/>
        </w:tabs>
        <w:autoSpaceDE w:val="0"/>
        <w:autoSpaceDN w:val="0"/>
        <w:adjustRightInd w:val="0"/>
        <w:spacing w:after="0" w:line="480" w:lineRule="auto"/>
        <w:ind w:left="672" w:hanging="14"/>
        <w:jc w:val="both"/>
        <w:rPr>
          <w:rFonts w:ascii="Times New Roman" w:eastAsia="Times New Roman" w:hAnsi="Times New Roman" w:cs="Times New Roman"/>
          <w:iCs/>
          <w:spacing w:val="-4"/>
          <w:sz w:val="24"/>
          <w:szCs w:val="24"/>
          <w:lang w:eastAsia="id-ID"/>
        </w:rPr>
      </w:pPr>
      <w:r w:rsidRPr="00153C8A">
        <w:rPr>
          <w:rFonts w:ascii="Times New Roman" w:eastAsia="Calibri" w:hAnsi="Times New Roman" w:cs="Times New Roman"/>
          <w:color w:val="000000"/>
          <w:spacing w:val="-4"/>
          <w:sz w:val="24"/>
          <w:szCs w:val="24"/>
        </w:rPr>
        <w:t>X</w:t>
      </w:r>
      <w:r w:rsidRPr="00153C8A">
        <w:rPr>
          <w:rFonts w:ascii="Times New Roman" w:eastAsia="Calibri" w:hAnsi="Times New Roman" w:cs="Times New Roman"/>
          <w:color w:val="000000"/>
          <w:spacing w:val="-4"/>
          <w:sz w:val="24"/>
          <w:szCs w:val="24"/>
          <w:vertAlign w:val="subscript"/>
        </w:rPr>
        <w:t>3</w:t>
      </w:r>
      <w:r w:rsidRPr="00153C8A">
        <w:rPr>
          <w:rFonts w:ascii="Times New Roman" w:eastAsia="Calibri" w:hAnsi="Times New Roman" w:cs="Times New Roman"/>
          <w:color w:val="000000"/>
          <w:spacing w:val="-4"/>
          <w:sz w:val="24"/>
          <w:szCs w:val="24"/>
        </w:rPr>
        <w:tab/>
        <w:t xml:space="preserve">: </w:t>
      </w:r>
      <w:r w:rsidRPr="00153C8A">
        <w:rPr>
          <w:rFonts w:ascii="Times New Roman" w:eastAsia="Calibri" w:hAnsi="Times New Roman" w:cs="Times New Roman"/>
          <w:sz w:val="24"/>
          <w:szCs w:val="24"/>
        </w:rPr>
        <w:t>reputasi auditor</w:t>
      </w:r>
    </w:p>
    <w:p w:rsidR="00153C8A" w:rsidRPr="00153C8A" w:rsidRDefault="00153C8A" w:rsidP="00153C8A">
      <w:pPr>
        <w:tabs>
          <w:tab w:val="left" w:pos="1276"/>
        </w:tabs>
        <w:autoSpaceDE w:val="0"/>
        <w:autoSpaceDN w:val="0"/>
        <w:adjustRightInd w:val="0"/>
        <w:spacing w:after="0" w:line="480" w:lineRule="auto"/>
        <w:ind w:left="672" w:hanging="14"/>
        <w:jc w:val="both"/>
        <w:rPr>
          <w:rFonts w:ascii="Times New Roman" w:eastAsia="Times New Roman" w:hAnsi="Times New Roman" w:cs="Times New Roman"/>
          <w:iCs/>
          <w:spacing w:val="-4"/>
          <w:sz w:val="24"/>
          <w:szCs w:val="24"/>
          <w:lang w:eastAsia="id-ID"/>
        </w:rPr>
      </w:pPr>
      <w:r w:rsidRPr="00153C8A">
        <w:rPr>
          <w:rFonts w:ascii="Times New Roman" w:eastAsia="Calibri" w:hAnsi="Times New Roman" w:cs="Times New Roman"/>
          <w:color w:val="000000"/>
          <w:spacing w:val="-4"/>
          <w:sz w:val="24"/>
          <w:szCs w:val="24"/>
        </w:rPr>
        <w:t>X</w:t>
      </w:r>
      <w:r w:rsidRPr="00153C8A">
        <w:rPr>
          <w:rFonts w:ascii="Times New Roman" w:eastAsia="Calibri" w:hAnsi="Times New Roman" w:cs="Times New Roman"/>
          <w:color w:val="000000"/>
          <w:spacing w:val="-4"/>
          <w:sz w:val="24"/>
          <w:szCs w:val="24"/>
          <w:vertAlign w:val="subscript"/>
        </w:rPr>
        <w:t>4</w:t>
      </w:r>
      <w:r w:rsidRPr="00153C8A">
        <w:rPr>
          <w:rFonts w:ascii="Times New Roman" w:eastAsia="Calibri" w:hAnsi="Times New Roman" w:cs="Times New Roman"/>
          <w:color w:val="000000"/>
          <w:spacing w:val="-4"/>
          <w:sz w:val="24"/>
          <w:szCs w:val="24"/>
        </w:rPr>
        <w:tab/>
        <w:t xml:space="preserve">: </w:t>
      </w:r>
      <w:r w:rsidRPr="00153C8A">
        <w:rPr>
          <w:rFonts w:ascii="Times New Roman" w:eastAsia="Calibri" w:hAnsi="Times New Roman" w:cs="Times New Roman"/>
          <w:sz w:val="24"/>
          <w:szCs w:val="24"/>
        </w:rPr>
        <w:t>ukuran perusahaan</w:t>
      </w:r>
    </w:p>
    <w:p w:rsidR="00153C8A" w:rsidRPr="00153C8A" w:rsidRDefault="00153C8A" w:rsidP="00153C8A">
      <w:pPr>
        <w:tabs>
          <w:tab w:val="left" w:pos="1276"/>
        </w:tabs>
        <w:autoSpaceDE w:val="0"/>
        <w:autoSpaceDN w:val="0"/>
        <w:adjustRightInd w:val="0"/>
        <w:spacing w:after="0" w:line="480" w:lineRule="auto"/>
        <w:ind w:left="672" w:hanging="14"/>
        <w:jc w:val="both"/>
        <w:rPr>
          <w:rFonts w:ascii="Times New Roman" w:eastAsia="Times New Roman" w:hAnsi="Times New Roman" w:cs="Times New Roman"/>
          <w:iCs/>
          <w:spacing w:val="-4"/>
          <w:sz w:val="24"/>
          <w:szCs w:val="24"/>
          <w:lang w:eastAsia="id-ID"/>
        </w:rPr>
      </w:pPr>
      <w:r w:rsidRPr="00153C8A">
        <w:rPr>
          <w:rFonts w:ascii="Times New Roman" w:eastAsia="Calibri" w:hAnsi="Times New Roman" w:cs="Times New Roman"/>
          <w:color w:val="000000"/>
          <w:spacing w:val="-4"/>
          <w:sz w:val="24"/>
          <w:szCs w:val="24"/>
        </w:rPr>
        <w:t>X</w:t>
      </w:r>
      <w:r w:rsidRPr="00153C8A">
        <w:rPr>
          <w:rFonts w:ascii="Times New Roman" w:eastAsia="Calibri" w:hAnsi="Times New Roman" w:cs="Times New Roman"/>
          <w:color w:val="000000"/>
          <w:spacing w:val="-4"/>
          <w:sz w:val="24"/>
          <w:szCs w:val="24"/>
          <w:vertAlign w:val="subscript"/>
        </w:rPr>
        <w:t>5</w:t>
      </w:r>
      <w:r w:rsidRPr="00153C8A">
        <w:rPr>
          <w:rFonts w:ascii="Times New Roman" w:eastAsia="Calibri" w:hAnsi="Times New Roman" w:cs="Times New Roman"/>
          <w:color w:val="000000"/>
          <w:spacing w:val="-4"/>
          <w:sz w:val="24"/>
          <w:szCs w:val="24"/>
        </w:rPr>
        <w:tab/>
        <w:t xml:space="preserve">: </w:t>
      </w:r>
      <w:r w:rsidRPr="00153C8A">
        <w:rPr>
          <w:rFonts w:ascii="Times New Roman" w:eastAsia="Calibri" w:hAnsi="Times New Roman" w:cs="Times New Roman"/>
          <w:i/>
          <w:sz w:val="24"/>
          <w:szCs w:val="24"/>
        </w:rPr>
        <w:t>investment opportunities set</w:t>
      </w:r>
      <w:r w:rsidRPr="00153C8A">
        <w:rPr>
          <w:rFonts w:ascii="Times New Roman" w:eastAsia="Times New Roman" w:hAnsi="Times New Roman" w:cs="Times New Roman"/>
          <w:iCs/>
          <w:spacing w:val="-4"/>
          <w:sz w:val="24"/>
          <w:szCs w:val="24"/>
          <w:lang w:eastAsia="id-ID"/>
        </w:rPr>
        <w:t xml:space="preserve"> </w:t>
      </w:r>
    </w:p>
    <w:p w:rsidR="00153C8A" w:rsidRPr="00153C8A" w:rsidRDefault="00153C8A" w:rsidP="00153C8A">
      <w:pPr>
        <w:tabs>
          <w:tab w:val="left" w:pos="993"/>
          <w:tab w:val="left" w:pos="1276"/>
        </w:tabs>
        <w:spacing w:after="0" w:line="480" w:lineRule="auto"/>
        <w:ind w:left="1276" w:hanging="632"/>
        <w:rPr>
          <w:rFonts w:ascii="Times New Roman" w:eastAsia="Calibri" w:hAnsi="Times New Roman" w:cs="Times New Roman"/>
          <w:spacing w:val="-4"/>
          <w:sz w:val="24"/>
          <w:szCs w:val="24"/>
          <w:lang w:val="id-ID"/>
        </w:rPr>
      </w:pPr>
      <w:r w:rsidRPr="00153C8A">
        <w:rPr>
          <w:rFonts w:ascii="Times New Roman" w:eastAsia="Calibri" w:hAnsi="Times New Roman" w:cs="Times New Roman"/>
          <w:spacing w:val="-4"/>
          <w:sz w:val="24"/>
          <w:szCs w:val="24"/>
          <w:lang w:val="id-ID"/>
        </w:rPr>
        <w:lastRenderedPageBreak/>
        <w:t xml:space="preserve">e </w:t>
      </w:r>
      <w:r w:rsidRPr="00153C8A">
        <w:rPr>
          <w:rFonts w:ascii="Times New Roman" w:eastAsia="Calibri" w:hAnsi="Times New Roman" w:cs="Times New Roman"/>
          <w:spacing w:val="-4"/>
          <w:sz w:val="24"/>
          <w:szCs w:val="24"/>
          <w:lang w:val="id-ID"/>
        </w:rPr>
        <w:tab/>
        <w:t>=</w:t>
      </w:r>
      <w:r w:rsidRPr="00153C8A">
        <w:rPr>
          <w:rFonts w:ascii="Times New Roman" w:eastAsia="Calibri" w:hAnsi="Times New Roman" w:cs="Times New Roman"/>
          <w:spacing w:val="-4"/>
          <w:sz w:val="24"/>
          <w:szCs w:val="24"/>
          <w:lang w:val="id-ID"/>
        </w:rPr>
        <w:tab/>
        <w:t>epsilon (kesalahan pengganggu/</w:t>
      </w:r>
      <w:r w:rsidRPr="00153C8A">
        <w:rPr>
          <w:rFonts w:ascii="Times New Roman" w:eastAsia="Calibri" w:hAnsi="Times New Roman" w:cs="Times New Roman"/>
          <w:i/>
          <w:spacing w:val="-4"/>
          <w:sz w:val="24"/>
          <w:szCs w:val="24"/>
          <w:lang w:val="id-ID"/>
        </w:rPr>
        <w:t>disturbance error’s</w:t>
      </w:r>
      <w:r w:rsidRPr="00153C8A">
        <w:rPr>
          <w:rFonts w:ascii="Times New Roman" w:eastAsia="Calibri" w:hAnsi="Times New Roman" w:cs="Times New Roman"/>
          <w:spacing w:val="-4"/>
          <w:sz w:val="24"/>
          <w:szCs w:val="24"/>
          <w:lang w:val="id-ID"/>
        </w:rPr>
        <w:t>)</w:t>
      </w:r>
    </w:p>
    <w:p w:rsidR="00153C8A" w:rsidRPr="00153C8A" w:rsidRDefault="00153C8A" w:rsidP="00153C8A">
      <w:pPr>
        <w:numPr>
          <w:ilvl w:val="0"/>
          <w:numId w:val="15"/>
        </w:numPr>
        <w:tabs>
          <w:tab w:val="num" w:pos="674"/>
        </w:tabs>
        <w:autoSpaceDE w:val="0"/>
        <w:autoSpaceDN w:val="0"/>
        <w:adjustRightInd w:val="0"/>
        <w:spacing w:before="240" w:after="0" w:line="480" w:lineRule="auto"/>
        <w:ind w:left="644" w:hanging="284"/>
        <w:jc w:val="both"/>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lang w:val="id-ID"/>
        </w:rPr>
        <w:t xml:space="preserve">Uji </w:t>
      </w:r>
      <w:r w:rsidRPr="00153C8A">
        <w:rPr>
          <w:rFonts w:ascii="Times New Roman" w:eastAsia="Calibri" w:hAnsi="Times New Roman" w:cs="Times New Roman"/>
          <w:b/>
          <w:spacing w:val="-4"/>
          <w:sz w:val="24"/>
          <w:szCs w:val="24"/>
          <w:lang w:val="sv-SE"/>
        </w:rPr>
        <w:t>Fit Model</w:t>
      </w:r>
    </w:p>
    <w:p w:rsidR="00153C8A" w:rsidRPr="00153C8A" w:rsidRDefault="00153C8A" w:rsidP="00153C8A">
      <w:pPr>
        <w:spacing w:after="0" w:line="480" w:lineRule="auto"/>
        <w:ind w:left="720" w:firstLine="414"/>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Uji  fit model  pada  dasarnya  menunjukkan  apakah variabel independen yang digunakan merupakan penjelas  dari  variabel  dependen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(Ghozali, 201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8:17). Untuk mengetahui nilai F statistik tabel ditentukan tingkat signifikansi 5%. Pengambilan  keputusan  ji fit model  didasarkan  pada  nilai  probabilitas  yang  didapatkan  dari  hasil pengolahan  data  melalui  program  SPSS  Statistik  Parametrik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{"citationItems":[{"id":"ITEM-1","itemData":{"author":[{"dropping-particle":"","family":"Santoso","given":"Singgih","non-dropping-particle":"","parse-names":false,"suffix":""}],"id":"ITEM-1","issued":{"date-parts":[["2020"]]},"publisher":"PT Elex Media Komputindo.","publisher-place":"Jakarta","title":"Panduan Lengkap SPSS Versi 25","type":"book"},"uris":["http://www.mendeley.com/documents/?uuid=f0145eac-9e44-4698-bf13-beddd0ff2fe5"]}],"mendeley":{"formattedCitation":"(Santoso, 2020)","manualFormatting":"(Santoso, 201","plainTextFormattedCitation":"(Santoso, 2020)","previouslyFormattedCitation":"(Santoso, 2018)"},"properties":{"noteIndex":0},"schema":"https://github.com/citation-style-language/schema/raw/master/csl-citation.json"}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(Santoso, 201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9:168) sebagai berikut: </w:t>
      </w:r>
    </w:p>
    <w:p w:rsidR="00153C8A" w:rsidRPr="00153C8A" w:rsidRDefault="00153C8A" w:rsidP="00153C8A">
      <w:pPr>
        <w:numPr>
          <w:ilvl w:val="1"/>
          <w:numId w:val="15"/>
        </w:numPr>
        <w:tabs>
          <w:tab w:val="left" w:pos="1022"/>
        </w:tabs>
        <w:spacing w:after="0" w:line="480" w:lineRule="auto"/>
        <w:ind w:left="1036" w:hanging="322"/>
        <w:contextualSpacing/>
        <w:jc w:val="both"/>
        <w:rPr>
          <w:rFonts w:ascii="Times New Roman" w:eastAsia="Calibri" w:hAnsi="Times New Roman" w:cs="Times New Roman"/>
          <w:spacing w:val="-4"/>
          <w:sz w:val="24"/>
          <w:szCs w:val="24"/>
          <w:lang w:val="en-ID" w:eastAsia="x-none"/>
        </w:rPr>
      </w:pPr>
      <w:r w:rsidRPr="00153C8A">
        <w:rPr>
          <w:rFonts w:ascii="Times New Roman" w:eastAsia="Calibri" w:hAnsi="Times New Roman" w:cs="Times New Roman"/>
          <w:spacing w:val="-4"/>
          <w:sz w:val="24"/>
          <w:szCs w:val="24"/>
          <w:lang w:val="en-ID" w:eastAsia="x-none"/>
        </w:rPr>
        <w:t xml:space="preserve">Apabila nilai signifikansi (Sig.) &lt; 0,05 maka </w:t>
      </w:r>
      <w:r w:rsidRPr="00153C8A">
        <w:rPr>
          <w:rFonts w:ascii="Times New Roman" w:eastAsia="Calibri" w:hAnsi="Times New Roman" w:cs="Times New Roman"/>
          <w:spacing w:val="-4"/>
          <w:sz w:val="24"/>
          <w:szCs w:val="24"/>
          <w:lang w:eastAsia="x-none"/>
        </w:rPr>
        <w:t>variabel independen yang digunakan merupakan penjelas  dari  variabel  dependen dengan demikian model penelitian adalah fit</w:t>
      </w:r>
      <w:r w:rsidRPr="00153C8A">
        <w:rPr>
          <w:rFonts w:ascii="Times New Roman" w:eastAsia="Calibri" w:hAnsi="Times New Roman" w:cs="Times New Roman"/>
          <w:spacing w:val="-4"/>
          <w:sz w:val="24"/>
          <w:szCs w:val="24"/>
          <w:lang w:val="en-ID" w:eastAsia="x-none"/>
        </w:rPr>
        <w:t>.</w:t>
      </w:r>
    </w:p>
    <w:p w:rsidR="00153C8A" w:rsidRPr="00153C8A" w:rsidRDefault="00153C8A" w:rsidP="00153C8A">
      <w:pPr>
        <w:numPr>
          <w:ilvl w:val="1"/>
          <w:numId w:val="15"/>
        </w:numPr>
        <w:tabs>
          <w:tab w:val="left" w:pos="1022"/>
        </w:tabs>
        <w:spacing w:after="0" w:line="480" w:lineRule="auto"/>
        <w:ind w:left="1036" w:hanging="322"/>
        <w:contextualSpacing/>
        <w:jc w:val="both"/>
        <w:rPr>
          <w:rFonts w:ascii="Times New Roman" w:eastAsia="Calibri" w:hAnsi="Times New Roman" w:cs="Times New Roman"/>
          <w:b/>
          <w:spacing w:val="-4"/>
          <w:sz w:val="24"/>
          <w:szCs w:val="24"/>
          <w:lang w:eastAsia="x-none"/>
        </w:rPr>
      </w:pPr>
      <w:r w:rsidRPr="00153C8A">
        <w:rPr>
          <w:rFonts w:ascii="Times New Roman" w:eastAsia="Calibri" w:hAnsi="Times New Roman" w:cs="Times New Roman"/>
          <w:spacing w:val="-4"/>
          <w:sz w:val="24"/>
          <w:szCs w:val="24"/>
          <w:lang w:val="en-ID" w:eastAsia="x-none"/>
        </w:rPr>
        <w:t xml:space="preserve">Apabila nilai signifikansi (Sig.) &gt; 0,05 maka </w:t>
      </w:r>
      <w:r w:rsidRPr="00153C8A">
        <w:rPr>
          <w:rFonts w:ascii="Times New Roman" w:eastAsia="Calibri" w:hAnsi="Times New Roman" w:cs="Times New Roman"/>
          <w:spacing w:val="-4"/>
          <w:sz w:val="24"/>
          <w:szCs w:val="24"/>
          <w:lang w:eastAsia="x-none"/>
        </w:rPr>
        <w:t>variabel independen yang digunakan bukan merupakan penjelas  dari  variabel  dependen dengan demikian model penelitian adalah tidak fit</w:t>
      </w:r>
    </w:p>
    <w:p w:rsidR="00153C8A" w:rsidRPr="00153C8A" w:rsidRDefault="00153C8A" w:rsidP="00153C8A">
      <w:pPr>
        <w:numPr>
          <w:ilvl w:val="0"/>
          <w:numId w:val="15"/>
        </w:numPr>
        <w:tabs>
          <w:tab w:val="num" w:pos="674"/>
        </w:tabs>
        <w:autoSpaceDE w:val="0"/>
        <w:autoSpaceDN w:val="0"/>
        <w:adjustRightInd w:val="0"/>
        <w:spacing w:before="240" w:after="0" w:line="480" w:lineRule="auto"/>
        <w:ind w:left="644" w:hanging="284"/>
        <w:jc w:val="both"/>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lang w:val="id-ID"/>
        </w:rPr>
        <w:t xml:space="preserve">Uji </w:t>
      </w:r>
      <w:r w:rsidRPr="00153C8A">
        <w:rPr>
          <w:rFonts w:ascii="Times New Roman" w:eastAsia="Calibri" w:hAnsi="Times New Roman" w:cs="Times New Roman"/>
          <w:b/>
          <w:spacing w:val="-4"/>
          <w:sz w:val="24"/>
          <w:szCs w:val="24"/>
          <w:lang w:val="sv-SE"/>
        </w:rPr>
        <w:t>Signifikan</w:t>
      </w:r>
      <w:r w:rsidRPr="00153C8A">
        <w:rPr>
          <w:rFonts w:ascii="Times New Roman" w:eastAsia="Calibri" w:hAnsi="Times New Roman" w:cs="Times New Roman"/>
          <w:b/>
          <w:spacing w:val="-4"/>
          <w:sz w:val="24"/>
          <w:szCs w:val="24"/>
          <w:lang w:val="id-ID"/>
        </w:rPr>
        <w:t xml:space="preserve"> Parameter Individual (Uji Statistik t)</w:t>
      </w:r>
    </w:p>
    <w:p w:rsidR="00153C8A" w:rsidRPr="00153C8A" w:rsidRDefault="00153C8A" w:rsidP="00153C8A">
      <w:pPr>
        <w:spacing w:after="0" w:line="480" w:lineRule="auto"/>
        <w:ind w:left="720" w:firstLine="414"/>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 xml:space="preserve">Uji  statistik  t  pada  dasarnya  menunjukkan  seberapa  jauh pengaruh  satu  variabel  independen  terhadap  variabel  dependen dengan  menganggap  variabel  independen  lainnya  konstan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(Ghozali, 201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8:17). Untuk mengetahui nilai t_statistik  ditentukan tingkat signifikansi 5%. Pengambilan  keputusan  uji  hipotesis  secara  parsial  juga didasarkan  pada  nilai  probabilitas  yang  didapatkan  dari  hasil pengolahan  data  melalui  program  SPSS  Statistik  Parametrik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{"citationItems":[{"id":"ITEM-1","itemData":{"author":[{"dropping-particle":"","family":"Santoso","given":"Singgih","non-dropping-particle":"","parse-names":false,"suffix":""}],"id":"ITEM-1","issued":{"date-parts":[["2020"]]},"publisher":"PT Elex Media Komputindo.","publisher-place":"Jakarta","title":"Panduan Lengkap SPSS Versi 25","type":"book"},"uris":["http://www.mendeley.com/documents/?uuid=f0145eac-9e44-4698-bf13-beddd0ff2fe5"]}],"mendeley":{"formattedCitation":"(Santoso, 2020)","manualFormatting":"(Santoso, 201","plainTextFormattedCitation":"(Santoso, 2020)","previouslyFormattedCitation":"(Santoso, 2018)"},"properties":{"noteIndex":0},"schema":"https://github.com/citation-style-language/schema/raw/master/csl-citation.json"}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(Santoso, 201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 xml:space="preserve">9:168) sebagai berikut: </w:t>
      </w:r>
    </w:p>
    <w:p w:rsidR="00153C8A" w:rsidRPr="00153C8A" w:rsidRDefault="00153C8A" w:rsidP="00153C8A">
      <w:pPr>
        <w:numPr>
          <w:ilvl w:val="7"/>
          <w:numId w:val="17"/>
        </w:numPr>
        <w:tabs>
          <w:tab w:val="left" w:pos="1078"/>
        </w:tabs>
        <w:spacing w:after="0" w:line="480" w:lineRule="auto"/>
        <w:ind w:left="1036" w:hanging="308"/>
        <w:contextualSpacing/>
        <w:jc w:val="both"/>
        <w:rPr>
          <w:rFonts w:ascii="Times New Roman" w:eastAsia="Calibri" w:hAnsi="Times New Roman" w:cs="Times New Roman"/>
          <w:spacing w:val="-4"/>
          <w:sz w:val="24"/>
          <w:szCs w:val="24"/>
          <w:lang w:val="en-ID" w:eastAsia="x-none"/>
        </w:rPr>
      </w:pPr>
      <w:r w:rsidRPr="00153C8A">
        <w:rPr>
          <w:rFonts w:ascii="Times New Roman" w:eastAsia="Calibri" w:hAnsi="Times New Roman" w:cs="Times New Roman"/>
          <w:spacing w:val="-4"/>
          <w:sz w:val="24"/>
          <w:szCs w:val="24"/>
          <w:lang w:val="en-ID" w:eastAsia="x-none"/>
        </w:rPr>
        <w:t>Apabila nilai signifikansi (Sig.) &lt; 0,05 maka terdapat pengaruh variabel independen (X) terhadap variabel dependen (Y), sehingga dapat disimpulkan hipotesis diterima.</w:t>
      </w:r>
    </w:p>
    <w:p w:rsidR="00153C8A" w:rsidRPr="00153C8A" w:rsidRDefault="00153C8A" w:rsidP="00153C8A">
      <w:pPr>
        <w:numPr>
          <w:ilvl w:val="7"/>
          <w:numId w:val="17"/>
        </w:numPr>
        <w:tabs>
          <w:tab w:val="left" w:pos="1078"/>
        </w:tabs>
        <w:spacing w:after="0" w:line="480" w:lineRule="auto"/>
        <w:ind w:left="1036" w:hanging="308"/>
        <w:contextualSpacing/>
        <w:jc w:val="both"/>
        <w:rPr>
          <w:rFonts w:ascii="Times New Roman" w:eastAsia="Calibri" w:hAnsi="Times New Roman" w:cs="Times New Roman"/>
          <w:spacing w:val="-4"/>
          <w:sz w:val="24"/>
          <w:szCs w:val="24"/>
          <w:lang w:val="en-ID" w:eastAsia="x-none"/>
        </w:rPr>
      </w:pPr>
      <w:r w:rsidRPr="00153C8A">
        <w:rPr>
          <w:rFonts w:ascii="Times New Roman" w:eastAsia="Calibri" w:hAnsi="Times New Roman" w:cs="Times New Roman"/>
          <w:spacing w:val="-4"/>
          <w:sz w:val="24"/>
          <w:szCs w:val="24"/>
          <w:lang w:val="en-ID" w:eastAsia="x-none"/>
        </w:rPr>
        <w:lastRenderedPageBreak/>
        <w:t>Apabila nilai signifikansi (Sig.) &gt; 0,05 maka tidak terdapat pengaruh variabel independen (X) terhadap variabel dependen (Y), sehingga dapat disimpulkan hipotesis ditolak.</w:t>
      </w:r>
    </w:p>
    <w:p w:rsidR="00153C8A" w:rsidRPr="00153C8A" w:rsidRDefault="00153C8A" w:rsidP="00153C8A">
      <w:pPr>
        <w:numPr>
          <w:ilvl w:val="0"/>
          <w:numId w:val="15"/>
        </w:numPr>
        <w:tabs>
          <w:tab w:val="num" w:pos="674"/>
        </w:tabs>
        <w:autoSpaceDE w:val="0"/>
        <w:autoSpaceDN w:val="0"/>
        <w:adjustRightInd w:val="0"/>
        <w:spacing w:before="240" w:after="0" w:line="480" w:lineRule="auto"/>
        <w:ind w:left="644" w:hanging="284"/>
        <w:jc w:val="both"/>
        <w:rPr>
          <w:rFonts w:ascii="Times New Roman" w:eastAsia="Calibri" w:hAnsi="Times New Roman" w:cs="Times New Roman"/>
          <w:b/>
          <w:spacing w:val="-4"/>
          <w:sz w:val="24"/>
          <w:szCs w:val="24"/>
        </w:rPr>
      </w:pPr>
      <w:r w:rsidRPr="00153C8A">
        <w:rPr>
          <w:rFonts w:ascii="Times New Roman" w:eastAsia="Calibri" w:hAnsi="Times New Roman" w:cs="Times New Roman"/>
          <w:b/>
          <w:spacing w:val="-4"/>
          <w:sz w:val="24"/>
          <w:szCs w:val="24"/>
        </w:rPr>
        <w:t xml:space="preserve">Koefisien </w:t>
      </w:r>
      <w:r w:rsidRPr="00153C8A">
        <w:rPr>
          <w:rFonts w:ascii="Times New Roman" w:eastAsia="Calibri" w:hAnsi="Times New Roman" w:cs="Times New Roman"/>
          <w:b/>
          <w:spacing w:val="-4"/>
          <w:sz w:val="24"/>
          <w:szCs w:val="24"/>
          <w:lang w:val="sv-SE"/>
        </w:rPr>
        <w:t>Determinasi</w:t>
      </w:r>
    </w:p>
    <w:p w:rsidR="00153C8A" w:rsidRPr="00153C8A" w:rsidRDefault="00153C8A" w:rsidP="00153C8A">
      <w:pPr>
        <w:tabs>
          <w:tab w:val="left" w:pos="1276"/>
        </w:tabs>
        <w:spacing w:after="0" w:line="480" w:lineRule="auto"/>
        <w:ind w:left="720" w:firstLine="556"/>
        <w:jc w:val="both"/>
        <w:rPr>
          <w:rFonts w:ascii="Times New Roman" w:eastAsia="Calibri" w:hAnsi="Times New Roman" w:cs="Times New Roman"/>
          <w:spacing w:val="-4"/>
          <w:sz w:val="24"/>
          <w:szCs w:val="24"/>
        </w:rPr>
      </w:pPr>
      <w:r w:rsidRPr="00153C8A">
        <w:rPr>
          <w:rFonts w:ascii="Times New Roman" w:eastAsia="Calibri" w:hAnsi="Times New Roman" w:cs="Times New Roman"/>
          <w:spacing w:val="-4"/>
          <w:sz w:val="24"/>
          <w:szCs w:val="24"/>
        </w:rPr>
        <w:t>Koefisien  determinasi  pada  intinya  mengukur  seberapa  jauh kemampuan  model  dalam  menerangkan  variasi  variabel  dependen. Nilai  R2 terletak  antara  0  sampai  dengan  1  (0  ≤  R2 ≤  1).  Tujuan menghitung koefisien determinasi  adalah  untuk  mengetahui pengaruh variabel bebas terhadap variabel terikat. Jika dalam proses mendapatkan  nilai  R</w:t>
      </w:r>
      <w:r w:rsidRPr="00153C8A">
        <w:rPr>
          <w:rFonts w:ascii="Times New Roman" w:eastAsia="Calibri" w:hAnsi="Times New Roman" w:cs="Times New Roman"/>
          <w:spacing w:val="-4"/>
          <w:sz w:val="24"/>
          <w:szCs w:val="24"/>
          <w:vertAlign w:val="superscript"/>
        </w:rPr>
        <w:t>2</w:t>
      </w:r>
      <w:r w:rsidRPr="00153C8A">
        <w:rPr>
          <w:rFonts w:ascii="Times New Roman" w:eastAsia="Calibri" w:hAnsi="Times New Roman" w:cs="Times New Roman"/>
          <w:spacing w:val="-4"/>
          <w:sz w:val="24"/>
          <w:szCs w:val="24"/>
        </w:rPr>
        <w:t xml:space="preserve"> yang  tinggi  adalah  baik,  tetapi  jika  nilai  R</w:t>
      </w:r>
      <w:r w:rsidRPr="00153C8A">
        <w:rPr>
          <w:rFonts w:ascii="Times New Roman" w:eastAsia="Calibri" w:hAnsi="Times New Roman" w:cs="Times New Roman"/>
          <w:spacing w:val="-4"/>
          <w:sz w:val="24"/>
          <w:szCs w:val="24"/>
          <w:vertAlign w:val="superscript"/>
        </w:rPr>
        <w:t>2</w:t>
      </w:r>
      <w:r w:rsidRPr="00153C8A">
        <w:rPr>
          <w:rFonts w:ascii="Times New Roman" w:eastAsia="Calibri" w:hAnsi="Times New Roman" w:cs="Times New Roman"/>
          <w:spacing w:val="-4"/>
          <w:sz w:val="24"/>
          <w:szCs w:val="24"/>
        </w:rPr>
        <w:t xml:space="preserve"> rendah tidak berarti model regresi jelek </w:t>
      </w:r>
      <w:r w:rsidRPr="00153C8A">
        <w:rPr>
          <w:rFonts w:ascii="Times New Roman" w:eastAsia="Calibri" w:hAnsi="Times New Roman" w:cs="Times New Roman"/>
          <w:spacing w:val="-4"/>
          <w:sz w:val="24"/>
          <w:szCs w:val="24"/>
        </w:rPr>
        <w:fldChar w:fldCharType="begin" w:fldLock="1"/>
      </w:r>
      <w:r w:rsidRPr="00153C8A">
        <w:rPr>
          <w:rFonts w:ascii="Times New Roman" w:eastAsia="Calibri" w:hAnsi="Times New Roman" w:cs="Times New Roman"/>
          <w:spacing w:val="-4"/>
          <w:sz w:val="24"/>
          <w:szCs w:val="24"/>
        </w:rPr>
        <w:instrText>ADDIN CSL_CITATION {"citationItems":[{"id":"ITEM-1","itemData":{"author":[{"dropping-particle":"","family":"Ghozali","given":"Imam","non-dropping-particle":"","parse-names":false,"suffix":""}],"id":"ITEM-1","issued":{"date-parts":[["2020"]]},"publisher":"Badan Penerbit UNDIP","publisher-place":"Semarang","title":"Aplikasi Analisis Multivariate Dengan Program SPSS","type":"book"},"uris":["http://www.mendeley.com/documents/?uuid=8814eafb-a153-45b7-b34e-41325961f593"]}],"mendeley":{"formattedCitation":"(Ghozali, 2020)","manualFormatting":"(Ghozali, 201","plainTextFormattedCitation":"(Ghozali, 2020)","previouslyFormattedCitation":"(Ghozali, 2020)"},"properties":{"noteIndex":0},"schema":"https://github.com/citation-style-language/schema/raw/master/csl-citation.json"}</w:instrText>
      </w:r>
      <w:r w:rsidRPr="00153C8A">
        <w:rPr>
          <w:rFonts w:ascii="Times New Roman" w:eastAsia="Calibri" w:hAnsi="Times New Roman" w:cs="Times New Roman"/>
          <w:spacing w:val="-4"/>
          <w:sz w:val="24"/>
          <w:szCs w:val="24"/>
        </w:rPr>
        <w:fldChar w:fldCharType="separate"/>
      </w:r>
      <w:r w:rsidRPr="00153C8A">
        <w:rPr>
          <w:rFonts w:ascii="Times New Roman" w:eastAsia="Calibri" w:hAnsi="Times New Roman" w:cs="Times New Roman"/>
          <w:noProof/>
          <w:spacing w:val="-4"/>
          <w:sz w:val="24"/>
          <w:szCs w:val="24"/>
        </w:rPr>
        <w:t>(Ghozali, 201</w:t>
      </w:r>
      <w:r w:rsidRPr="00153C8A">
        <w:rPr>
          <w:rFonts w:ascii="Times New Roman" w:eastAsia="Calibri" w:hAnsi="Times New Roman" w:cs="Times New Roman"/>
          <w:spacing w:val="-4"/>
          <w:sz w:val="24"/>
          <w:szCs w:val="24"/>
        </w:rPr>
        <w:fldChar w:fldCharType="end"/>
      </w:r>
      <w:r w:rsidRPr="00153C8A">
        <w:rPr>
          <w:rFonts w:ascii="Times New Roman" w:eastAsia="Calibri" w:hAnsi="Times New Roman" w:cs="Times New Roman"/>
          <w:spacing w:val="-4"/>
          <w:sz w:val="24"/>
          <w:szCs w:val="24"/>
        </w:rPr>
        <w:t>8:15</w:t>
      </w:r>
      <w:r w:rsidRPr="00153C8A">
        <w:rPr>
          <w:rFonts w:ascii="Times New Roman" w:eastAsia="Calibri" w:hAnsi="Times New Roman" w:cs="Times New Roman"/>
          <w:spacing w:val="-4"/>
          <w:sz w:val="24"/>
          <w:szCs w:val="24"/>
          <w:lang w:val="id-ID"/>
        </w:rPr>
        <w:t>)</w:t>
      </w:r>
      <w:r w:rsidRPr="00153C8A">
        <w:rPr>
          <w:rFonts w:ascii="Times New Roman" w:eastAsia="Calibri" w:hAnsi="Times New Roman" w:cs="Times New Roman"/>
          <w:spacing w:val="-4"/>
          <w:sz w:val="24"/>
          <w:szCs w:val="24"/>
        </w:rPr>
        <w:t>.</w:t>
      </w:r>
    </w:p>
    <w:p w:rsidR="00E909EE" w:rsidRDefault="00E909EE">
      <w:bookmarkStart w:id="0" w:name="_GoBack"/>
      <w:bookmarkEnd w:id="0"/>
    </w:p>
    <w:sectPr w:rsidR="00E90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71" w:rsidRPr="00D4480A" w:rsidRDefault="00303522">
    <w:pPr>
      <w:pStyle w:val="Footer"/>
      <w:jc w:val="center"/>
      <w:rPr>
        <w:rFonts w:ascii="Times New Roman" w:hAnsi="Times New Roman"/>
      </w:rPr>
    </w:pPr>
    <w:r w:rsidRPr="00D4480A">
      <w:rPr>
        <w:rFonts w:ascii="Times New Roman" w:hAnsi="Times New Roman"/>
      </w:rPr>
      <w:fldChar w:fldCharType="begin"/>
    </w:r>
    <w:r w:rsidRPr="00D4480A">
      <w:rPr>
        <w:rFonts w:ascii="Times New Roman" w:hAnsi="Times New Roman"/>
      </w:rPr>
      <w:instrText xml:space="preserve"> PAGE   \* MERGEFORMAT </w:instrText>
    </w:r>
    <w:r w:rsidRPr="00D4480A">
      <w:rPr>
        <w:rFonts w:ascii="Times New Roman" w:hAnsi="Times New Roman"/>
      </w:rPr>
      <w:fldChar w:fldCharType="separate"/>
    </w:r>
    <w:r w:rsidR="00153C8A">
      <w:rPr>
        <w:rFonts w:ascii="Times New Roman" w:hAnsi="Times New Roman"/>
        <w:noProof/>
      </w:rPr>
      <w:t>xvi</w:t>
    </w:r>
    <w:r w:rsidRPr="00D4480A">
      <w:rPr>
        <w:rFonts w:ascii="Times New Roman" w:hAnsi="Times New Roman"/>
        <w:noProof/>
      </w:rPr>
      <w:fldChar w:fldCharType="end"/>
    </w:r>
  </w:p>
  <w:p w:rsidR="000A5671" w:rsidRDefault="00303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71" w:rsidRDefault="00303522">
    <w:pPr>
      <w:pStyle w:val="Footer"/>
      <w:jc w:val="center"/>
    </w:pPr>
  </w:p>
  <w:p w:rsidR="000A5671" w:rsidRDefault="00303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71" w:rsidRDefault="00303522">
    <w:pPr>
      <w:pStyle w:val="Footer"/>
      <w:jc w:val="center"/>
    </w:pPr>
    <w:r>
      <w:fldChar w:fldCharType="begin"/>
    </w:r>
    <w:r>
      <w:instrText xml:space="preserve"> PAGE   \* M</w:instrText>
    </w:r>
    <w:r>
      <w:instrText xml:space="preserve">ERGEFORMAT </w:instrText>
    </w:r>
    <w:r>
      <w:fldChar w:fldCharType="separate"/>
    </w:r>
    <w:r w:rsidR="00153C8A">
      <w:rPr>
        <w:noProof/>
      </w:rPr>
      <w:t>15</w:t>
    </w:r>
    <w:r>
      <w:rPr>
        <w:noProof/>
      </w:rPr>
      <w:fldChar w:fldCharType="end"/>
    </w:r>
  </w:p>
  <w:p w:rsidR="000A5671" w:rsidRDefault="0030352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71" w:rsidRDefault="00303522">
    <w:pPr>
      <w:pStyle w:val="Header"/>
      <w:jc w:val="right"/>
    </w:pPr>
    <w:r>
      <w:fldChar w:fldCharType="begin"/>
    </w:r>
    <w:r>
      <w:instrText xml:space="preserve"> PAGE   \* MERGEFORMAT </w:instrText>
    </w:r>
    <w:r>
      <w:fldChar w:fldCharType="separate"/>
    </w:r>
    <w:r>
      <w:rPr>
        <w:noProof/>
      </w:rPr>
      <w:t>63</w:t>
    </w:r>
    <w:r>
      <w:rPr>
        <w:noProof/>
      </w:rPr>
      <w:fldChar w:fldCharType="end"/>
    </w:r>
  </w:p>
  <w:p w:rsidR="000A5671" w:rsidRDefault="00303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71" w:rsidRDefault="00303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3"/>
    <w:multiLevelType w:val="singleLevel"/>
    <w:tmpl w:val="59B8833C"/>
    <w:lvl w:ilvl="0">
      <w:start w:val="1"/>
      <w:numFmt w:val="upperLetter"/>
      <w:lvlText w:val="%1."/>
      <w:lvlJc w:val="left"/>
      <w:pPr>
        <w:tabs>
          <w:tab w:val="num" w:pos="360"/>
        </w:tabs>
        <w:ind w:left="360" w:hanging="360"/>
      </w:pPr>
      <w:rPr>
        <w:rFonts w:cs="Times New Roman" w:hint="default"/>
      </w:rPr>
    </w:lvl>
  </w:abstractNum>
  <w:abstractNum w:abstractNumId="1">
    <w:nsid w:val="02470693"/>
    <w:multiLevelType w:val="singleLevel"/>
    <w:tmpl w:val="59B8833C"/>
    <w:lvl w:ilvl="0">
      <w:start w:val="1"/>
      <w:numFmt w:val="upperLetter"/>
      <w:lvlText w:val="%1."/>
      <w:lvlJc w:val="left"/>
      <w:pPr>
        <w:tabs>
          <w:tab w:val="num" w:pos="360"/>
        </w:tabs>
        <w:ind w:left="360" w:hanging="360"/>
      </w:pPr>
      <w:rPr>
        <w:rFonts w:cs="Times New Roman" w:hint="default"/>
      </w:rPr>
    </w:lvl>
  </w:abstractNum>
  <w:abstractNum w:abstractNumId="2">
    <w:nsid w:val="025D58FF"/>
    <w:multiLevelType w:val="hybridMultilevel"/>
    <w:tmpl w:val="A6EAD7C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27E3A07"/>
    <w:multiLevelType w:val="singleLevel"/>
    <w:tmpl w:val="59B8833C"/>
    <w:lvl w:ilvl="0">
      <w:start w:val="1"/>
      <w:numFmt w:val="upperLetter"/>
      <w:lvlText w:val="%1."/>
      <w:lvlJc w:val="left"/>
      <w:pPr>
        <w:tabs>
          <w:tab w:val="num" w:pos="360"/>
        </w:tabs>
        <w:ind w:left="360" w:hanging="360"/>
      </w:pPr>
      <w:rPr>
        <w:rFonts w:cs="Times New Roman" w:hint="default"/>
      </w:rPr>
    </w:lvl>
  </w:abstractNum>
  <w:abstractNum w:abstractNumId="4">
    <w:nsid w:val="029718A2"/>
    <w:multiLevelType w:val="hybridMultilevel"/>
    <w:tmpl w:val="2ABA92A6"/>
    <w:lvl w:ilvl="0" w:tplc="04210015">
      <w:start w:val="1"/>
      <w:numFmt w:val="upperLetter"/>
      <w:lvlText w:val="%1."/>
      <w:lvlJc w:val="left"/>
      <w:pPr>
        <w:ind w:left="360" w:hanging="360"/>
      </w:pPr>
      <w:rPr>
        <w:rFonts w:cs="Times New Roman" w:hint="default"/>
      </w:rPr>
    </w:lvl>
    <w:lvl w:ilvl="1" w:tplc="F64ED67C">
      <w:start w:val="1"/>
      <w:numFmt w:val="decimal"/>
      <w:lvlText w:val="%2."/>
      <w:lvlJc w:val="left"/>
      <w:pPr>
        <w:ind w:left="2062" w:hanging="360"/>
      </w:pPr>
      <w:rPr>
        <w:rFonts w:cs="Times New Roman" w:hint="default"/>
      </w:rPr>
    </w:lvl>
    <w:lvl w:ilvl="2" w:tplc="1A8E39D2">
      <w:start w:val="1"/>
      <w:numFmt w:val="lowerLetter"/>
      <w:lvlText w:val="%3."/>
      <w:lvlJc w:val="left"/>
      <w:pPr>
        <w:ind w:left="2505" w:hanging="885"/>
      </w:pPr>
      <w:rPr>
        <w:rFonts w:cs="Times New Roman" w:hint="default"/>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nsid w:val="02E81D2B"/>
    <w:multiLevelType w:val="hybridMultilevel"/>
    <w:tmpl w:val="1BA26CFA"/>
    <w:lvl w:ilvl="0" w:tplc="26EC83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03C43"/>
    <w:multiLevelType w:val="hybridMultilevel"/>
    <w:tmpl w:val="F0CC50D2"/>
    <w:lvl w:ilvl="0" w:tplc="04210015">
      <w:start w:val="1"/>
      <w:numFmt w:val="upperLetter"/>
      <w:lvlText w:val="%1."/>
      <w:lvlJc w:val="left"/>
      <w:pPr>
        <w:ind w:left="360" w:hanging="360"/>
      </w:pPr>
      <w:rPr>
        <w:rFonts w:hint="default"/>
      </w:rPr>
    </w:lvl>
    <w:lvl w:ilvl="1" w:tplc="502E63FE">
      <w:start w:val="1"/>
      <w:numFmt w:val="decimal"/>
      <w:lvlText w:val="%2."/>
      <w:lvlJc w:val="left"/>
      <w:pPr>
        <w:ind w:left="1080" w:hanging="360"/>
      </w:pPr>
      <w:rPr>
        <w:rFonts w:hint="default"/>
      </w:rPr>
    </w:lvl>
    <w:lvl w:ilvl="2" w:tplc="3C5C03EA">
      <w:start w:val="1"/>
      <w:numFmt w:val="lowerLetter"/>
      <w:lvlText w:val="%3."/>
      <w:lvlJc w:val="left"/>
      <w:pPr>
        <w:ind w:left="1980" w:hanging="360"/>
      </w:pPr>
      <w:rPr>
        <w:rFonts w:hint="default"/>
        <w:i w:val="0"/>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790433A"/>
    <w:multiLevelType w:val="singleLevel"/>
    <w:tmpl w:val="59B8833C"/>
    <w:lvl w:ilvl="0">
      <w:start w:val="1"/>
      <w:numFmt w:val="upperLetter"/>
      <w:lvlText w:val="%1."/>
      <w:lvlJc w:val="left"/>
      <w:pPr>
        <w:tabs>
          <w:tab w:val="num" w:pos="360"/>
        </w:tabs>
        <w:ind w:left="360" w:hanging="360"/>
      </w:pPr>
      <w:rPr>
        <w:rFonts w:cs="Times New Roman" w:hint="default"/>
      </w:rPr>
    </w:lvl>
  </w:abstractNum>
  <w:abstractNum w:abstractNumId="8">
    <w:nsid w:val="0F6F4259"/>
    <w:multiLevelType w:val="hybridMultilevel"/>
    <w:tmpl w:val="CF7C55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09F57EF"/>
    <w:multiLevelType w:val="hybridMultilevel"/>
    <w:tmpl w:val="CD74949E"/>
    <w:lvl w:ilvl="0" w:tplc="F78423C6">
      <w:start w:val="1"/>
      <w:numFmt w:val="decimal"/>
      <w:lvlText w:val="%1.  "/>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C9738E"/>
    <w:multiLevelType w:val="hybridMultilevel"/>
    <w:tmpl w:val="B8564DD0"/>
    <w:lvl w:ilvl="0" w:tplc="04090019">
      <w:start w:val="1"/>
      <w:numFmt w:val="lowerLetter"/>
      <w:lvlText w:val="%1."/>
      <w:lvlJc w:val="left"/>
      <w:pPr>
        <w:ind w:left="1448" w:hanging="360"/>
      </w:pPr>
      <w:rPr>
        <w:rFonts w:cs="Times New Roman"/>
      </w:rPr>
    </w:lvl>
    <w:lvl w:ilvl="1" w:tplc="0F3603BA">
      <w:start w:val="1"/>
      <w:numFmt w:val="decimal"/>
      <w:lvlText w:val="%2."/>
      <w:lvlJc w:val="left"/>
      <w:pPr>
        <w:ind w:left="2168" w:hanging="360"/>
      </w:pPr>
      <w:rPr>
        <w:rFonts w:cs="Times New Roman" w:hint="default"/>
      </w:rPr>
    </w:lvl>
    <w:lvl w:ilvl="2" w:tplc="76EE0B80">
      <w:start w:val="10"/>
      <w:numFmt w:val="decimal"/>
      <w:lvlText w:val="%3"/>
      <w:lvlJc w:val="left"/>
      <w:pPr>
        <w:ind w:left="3128" w:hanging="420"/>
      </w:pPr>
      <w:rPr>
        <w:rFonts w:cs="Times New Roman" w:hint="default"/>
        <w:b/>
      </w:rPr>
    </w:lvl>
    <w:lvl w:ilvl="3" w:tplc="9FD8BE12">
      <w:start w:val="1"/>
      <w:numFmt w:val="decimal"/>
      <w:lvlText w:val="%4."/>
      <w:lvlJc w:val="left"/>
      <w:pPr>
        <w:ind w:left="3608" w:hanging="360"/>
      </w:pPr>
      <w:rPr>
        <w:rFonts w:cs="Times New Roman" w:hint="default"/>
      </w:rPr>
    </w:lvl>
    <w:lvl w:ilvl="4" w:tplc="44A28C68">
      <w:start w:val="1"/>
      <w:numFmt w:val="upperLetter"/>
      <w:lvlText w:val="%5."/>
      <w:lvlJc w:val="left"/>
      <w:pPr>
        <w:ind w:left="4328" w:hanging="360"/>
      </w:pPr>
      <w:rPr>
        <w:rFonts w:cs="Times New Roman" w:hint="default"/>
      </w:rPr>
    </w:lvl>
    <w:lvl w:ilvl="5" w:tplc="65D4047E">
      <w:start w:val="1"/>
      <w:numFmt w:val="decimal"/>
      <w:lvlText w:val="%6)"/>
      <w:lvlJc w:val="left"/>
      <w:pPr>
        <w:ind w:left="5228" w:hanging="360"/>
      </w:pPr>
      <w:rPr>
        <w:rFonts w:cs="Times New Roman" w:hint="default"/>
      </w:rPr>
    </w:lvl>
    <w:lvl w:ilvl="6" w:tplc="0421000F" w:tentative="1">
      <w:start w:val="1"/>
      <w:numFmt w:val="decimal"/>
      <w:lvlText w:val="%7."/>
      <w:lvlJc w:val="left"/>
      <w:pPr>
        <w:ind w:left="5768" w:hanging="360"/>
      </w:pPr>
      <w:rPr>
        <w:rFonts w:cs="Times New Roman"/>
      </w:rPr>
    </w:lvl>
    <w:lvl w:ilvl="7" w:tplc="04210019" w:tentative="1">
      <w:start w:val="1"/>
      <w:numFmt w:val="lowerLetter"/>
      <w:lvlText w:val="%8."/>
      <w:lvlJc w:val="left"/>
      <w:pPr>
        <w:ind w:left="6488" w:hanging="360"/>
      </w:pPr>
      <w:rPr>
        <w:rFonts w:cs="Times New Roman"/>
      </w:rPr>
    </w:lvl>
    <w:lvl w:ilvl="8" w:tplc="0421001B" w:tentative="1">
      <w:start w:val="1"/>
      <w:numFmt w:val="lowerRoman"/>
      <w:lvlText w:val="%9."/>
      <w:lvlJc w:val="right"/>
      <w:pPr>
        <w:ind w:left="7208" w:hanging="180"/>
      </w:pPr>
      <w:rPr>
        <w:rFonts w:cs="Times New Roman"/>
      </w:rPr>
    </w:lvl>
  </w:abstractNum>
  <w:abstractNum w:abstractNumId="11">
    <w:nsid w:val="177A53AB"/>
    <w:multiLevelType w:val="hybridMultilevel"/>
    <w:tmpl w:val="A3206CBA"/>
    <w:lvl w:ilvl="0" w:tplc="BC741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2">
    <w:nsid w:val="181873FD"/>
    <w:multiLevelType w:val="hybridMultilevel"/>
    <w:tmpl w:val="889C4E50"/>
    <w:lvl w:ilvl="0" w:tplc="1584E77A">
      <w:start w:val="1"/>
      <w:numFmt w:val="decimal"/>
      <w:lvlText w:val="%1."/>
      <w:lvlJc w:val="left"/>
      <w:pPr>
        <w:ind w:left="900" w:hanging="360"/>
      </w:pPr>
      <w:rPr>
        <w:rFonts w:ascii="Times New Roman" w:eastAsia="Calibri" w:hAnsi="Times New Roman" w:cs="Times New Roman" w:hint="default"/>
        <w:b/>
      </w:rPr>
    </w:lvl>
    <w:lvl w:ilvl="1" w:tplc="C3A42240">
      <w:start w:val="1"/>
      <w:numFmt w:val="low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CBF7A71"/>
    <w:multiLevelType w:val="hybridMultilevel"/>
    <w:tmpl w:val="EC089036"/>
    <w:lvl w:ilvl="0" w:tplc="49BE8AB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20121741"/>
    <w:multiLevelType w:val="hybridMultilevel"/>
    <w:tmpl w:val="0DC6AA6E"/>
    <w:lvl w:ilvl="0" w:tplc="478AFB18">
      <w:start w:val="1"/>
      <w:numFmt w:val="decimal"/>
      <w:lvlText w:val="%1."/>
      <w:lvlJc w:val="left"/>
      <w:pPr>
        <w:ind w:left="35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AF1197"/>
    <w:multiLevelType w:val="hybridMultilevel"/>
    <w:tmpl w:val="E2660B08"/>
    <w:lvl w:ilvl="0" w:tplc="04210019">
      <w:start w:val="1"/>
      <w:numFmt w:val="lowerLetter"/>
      <w:lvlText w:val="%1."/>
      <w:lvlJc w:val="left"/>
      <w:pPr>
        <w:ind w:left="1032" w:hanging="360"/>
      </w:pPr>
    </w:lvl>
    <w:lvl w:ilvl="1" w:tplc="04210019">
      <w:start w:val="1"/>
      <w:numFmt w:val="lowerLetter"/>
      <w:lvlText w:val="%2."/>
      <w:lvlJc w:val="left"/>
      <w:pPr>
        <w:ind w:left="1752" w:hanging="360"/>
      </w:pPr>
    </w:lvl>
    <w:lvl w:ilvl="2" w:tplc="0421001B">
      <w:start w:val="1"/>
      <w:numFmt w:val="lowerRoman"/>
      <w:lvlText w:val="%3."/>
      <w:lvlJc w:val="right"/>
      <w:pPr>
        <w:ind w:left="2472" w:hanging="180"/>
      </w:pPr>
    </w:lvl>
    <w:lvl w:ilvl="3" w:tplc="0421000F" w:tentative="1">
      <w:start w:val="1"/>
      <w:numFmt w:val="decimal"/>
      <w:lvlText w:val="%4."/>
      <w:lvlJc w:val="left"/>
      <w:pPr>
        <w:ind w:left="3192" w:hanging="360"/>
      </w:pPr>
    </w:lvl>
    <w:lvl w:ilvl="4" w:tplc="04210019" w:tentative="1">
      <w:start w:val="1"/>
      <w:numFmt w:val="lowerLetter"/>
      <w:lvlText w:val="%5."/>
      <w:lvlJc w:val="left"/>
      <w:pPr>
        <w:ind w:left="3912" w:hanging="360"/>
      </w:pPr>
    </w:lvl>
    <w:lvl w:ilvl="5" w:tplc="0421001B" w:tentative="1">
      <w:start w:val="1"/>
      <w:numFmt w:val="lowerRoman"/>
      <w:lvlText w:val="%6."/>
      <w:lvlJc w:val="right"/>
      <w:pPr>
        <w:ind w:left="4632" w:hanging="180"/>
      </w:pPr>
    </w:lvl>
    <w:lvl w:ilvl="6" w:tplc="0421000F" w:tentative="1">
      <w:start w:val="1"/>
      <w:numFmt w:val="decimal"/>
      <w:lvlText w:val="%7."/>
      <w:lvlJc w:val="left"/>
      <w:pPr>
        <w:ind w:left="5352" w:hanging="360"/>
      </w:pPr>
    </w:lvl>
    <w:lvl w:ilvl="7" w:tplc="04210019" w:tentative="1">
      <w:start w:val="1"/>
      <w:numFmt w:val="lowerLetter"/>
      <w:lvlText w:val="%8."/>
      <w:lvlJc w:val="left"/>
      <w:pPr>
        <w:ind w:left="6072" w:hanging="360"/>
      </w:pPr>
    </w:lvl>
    <w:lvl w:ilvl="8" w:tplc="0421001B" w:tentative="1">
      <w:start w:val="1"/>
      <w:numFmt w:val="lowerRoman"/>
      <w:lvlText w:val="%9."/>
      <w:lvlJc w:val="right"/>
      <w:pPr>
        <w:ind w:left="6792" w:hanging="180"/>
      </w:pPr>
    </w:lvl>
  </w:abstractNum>
  <w:abstractNum w:abstractNumId="16">
    <w:nsid w:val="220C5E2E"/>
    <w:multiLevelType w:val="hybridMultilevel"/>
    <w:tmpl w:val="0DC6AA6E"/>
    <w:lvl w:ilvl="0" w:tplc="478AFB18">
      <w:start w:val="1"/>
      <w:numFmt w:val="decimal"/>
      <w:lvlText w:val="%1."/>
      <w:lvlJc w:val="left"/>
      <w:pPr>
        <w:ind w:left="35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5932E1"/>
    <w:multiLevelType w:val="hybridMultilevel"/>
    <w:tmpl w:val="F620E7E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F7BA651C">
      <w:start w:val="1"/>
      <w:numFmt w:val="decimal"/>
      <w:lvlText w:val="%3."/>
      <w:lvlJc w:val="left"/>
      <w:pPr>
        <w:ind w:left="2340" w:hanging="360"/>
      </w:pPr>
      <w:rPr>
        <w:rFonts w:hint="default"/>
        <w:b w:val="0"/>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0402DA"/>
    <w:multiLevelType w:val="hybridMultilevel"/>
    <w:tmpl w:val="03F8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A0BAC"/>
    <w:multiLevelType w:val="hybridMultilevel"/>
    <w:tmpl w:val="A8FC57F8"/>
    <w:lvl w:ilvl="0" w:tplc="91C0DA40">
      <w:start w:val="1"/>
      <w:numFmt w:val="decimal"/>
      <w:lvlText w:val="%1."/>
      <w:lvlJc w:val="left"/>
      <w:pPr>
        <w:ind w:left="786" w:hanging="360"/>
      </w:pPr>
      <w:rPr>
        <w:rFonts w:hint="default"/>
      </w:rPr>
    </w:lvl>
    <w:lvl w:ilvl="1" w:tplc="0421000F">
      <w:start w:val="1"/>
      <w:numFmt w:val="decimal"/>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2DD457EB"/>
    <w:multiLevelType w:val="hybridMultilevel"/>
    <w:tmpl w:val="1552481E"/>
    <w:lvl w:ilvl="0" w:tplc="04090019">
      <w:start w:val="1"/>
      <w:numFmt w:val="lowerLetter"/>
      <w:lvlText w:val="%1."/>
      <w:lvlJc w:val="left"/>
      <w:pPr>
        <w:ind w:left="1420" w:hanging="360"/>
      </w:pPr>
    </w:lvl>
    <w:lvl w:ilvl="1" w:tplc="04090019">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1">
    <w:nsid w:val="39E43262"/>
    <w:multiLevelType w:val="hybridMultilevel"/>
    <w:tmpl w:val="07908EB2"/>
    <w:lvl w:ilvl="0" w:tplc="EEB413DC">
      <w:start w:val="1"/>
      <w:numFmt w:val="lowerLetter"/>
      <w:lvlText w:val="%1."/>
      <w:lvlJc w:val="left"/>
      <w:pPr>
        <w:ind w:left="1958" w:hanging="360"/>
      </w:pPr>
      <w:rPr>
        <w:rFonts w:cs="Times New Roman" w:hint="default"/>
      </w:rPr>
    </w:lvl>
    <w:lvl w:ilvl="1" w:tplc="DAB03462">
      <w:start w:val="1"/>
      <w:numFmt w:val="lowerLetter"/>
      <w:lvlText w:val="%2."/>
      <w:lvlJc w:val="left"/>
      <w:pPr>
        <w:ind w:left="2678" w:hanging="360"/>
      </w:pPr>
      <w:rPr>
        <w:rFonts w:cs="Times New Roman"/>
        <w:i w:val="0"/>
      </w:rPr>
    </w:lvl>
    <w:lvl w:ilvl="2" w:tplc="21AE7DE4">
      <w:start w:val="1"/>
      <w:numFmt w:val="upperLetter"/>
      <w:lvlText w:val="%3."/>
      <w:lvlJc w:val="left"/>
      <w:pPr>
        <w:ind w:left="3578" w:hanging="360"/>
      </w:pPr>
      <w:rPr>
        <w:rFonts w:cs="Times New Roman" w:hint="default"/>
      </w:rPr>
    </w:lvl>
    <w:lvl w:ilvl="3" w:tplc="0409000F" w:tentative="1">
      <w:start w:val="1"/>
      <w:numFmt w:val="decimal"/>
      <w:lvlText w:val="%4."/>
      <w:lvlJc w:val="left"/>
      <w:pPr>
        <w:ind w:left="4118" w:hanging="360"/>
      </w:pPr>
      <w:rPr>
        <w:rFonts w:cs="Times New Roman"/>
      </w:rPr>
    </w:lvl>
    <w:lvl w:ilvl="4" w:tplc="04090019" w:tentative="1">
      <w:start w:val="1"/>
      <w:numFmt w:val="lowerLetter"/>
      <w:lvlText w:val="%5."/>
      <w:lvlJc w:val="left"/>
      <w:pPr>
        <w:ind w:left="4838" w:hanging="360"/>
      </w:pPr>
      <w:rPr>
        <w:rFonts w:cs="Times New Roman"/>
      </w:rPr>
    </w:lvl>
    <w:lvl w:ilvl="5" w:tplc="0409001B" w:tentative="1">
      <w:start w:val="1"/>
      <w:numFmt w:val="lowerRoman"/>
      <w:lvlText w:val="%6."/>
      <w:lvlJc w:val="right"/>
      <w:pPr>
        <w:ind w:left="5558" w:hanging="180"/>
      </w:pPr>
      <w:rPr>
        <w:rFonts w:cs="Times New Roman"/>
      </w:rPr>
    </w:lvl>
    <w:lvl w:ilvl="6" w:tplc="0409000F" w:tentative="1">
      <w:start w:val="1"/>
      <w:numFmt w:val="decimal"/>
      <w:lvlText w:val="%7."/>
      <w:lvlJc w:val="left"/>
      <w:pPr>
        <w:ind w:left="6278" w:hanging="360"/>
      </w:pPr>
      <w:rPr>
        <w:rFonts w:cs="Times New Roman"/>
      </w:rPr>
    </w:lvl>
    <w:lvl w:ilvl="7" w:tplc="04090019" w:tentative="1">
      <w:start w:val="1"/>
      <w:numFmt w:val="lowerLetter"/>
      <w:lvlText w:val="%8."/>
      <w:lvlJc w:val="left"/>
      <w:pPr>
        <w:ind w:left="6998" w:hanging="360"/>
      </w:pPr>
      <w:rPr>
        <w:rFonts w:cs="Times New Roman"/>
      </w:rPr>
    </w:lvl>
    <w:lvl w:ilvl="8" w:tplc="0409001B" w:tentative="1">
      <w:start w:val="1"/>
      <w:numFmt w:val="lowerRoman"/>
      <w:lvlText w:val="%9."/>
      <w:lvlJc w:val="right"/>
      <w:pPr>
        <w:ind w:left="7718" w:hanging="180"/>
      </w:pPr>
      <w:rPr>
        <w:rFonts w:cs="Times New Roman"/>
      </w:rPr>
    </w:lvl>
  </w:abstractNum>
  <w:abstractNum w:abstractNumId="22">
    <w:nsid w:val="3B1F5239"/>
    <w:multiLevelType w:val="hybridMultilevel"/>
    <w:tmpl w:val="707CB88C"/>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3D8139DC"/>
    <w:multiLevelType w:val="singleLevel"/>
    <w:tmpl w:val="59B8833C"/>
    <w:lvl w:ilvl="0">
      <w:start w:val="1"/>
      <w:numFmt w:val="upperLetter"/>
      <w:lvlText w:val="%1."/>
      <w:lvlJc w:val="left"/>
      <w:pPr>
        <w:tabs>
          <w:tab w:val="num" w:pos="360"/>
        </w:tabs>
        <w:ind w:left="360" w:hanging="360"/>
      </w:pPr>
      <w:rPr>
        <w:rFonts w:cs="Times New Roman" w:hint="default"/>
      </w:rPr>
    </w:lvl>
  </w:abstractNum>
  <w:abstractNum w:abstractNumId="24">
    <w:nsid w:val="3EB30E71"/>
    <w:multiLevelType w:val="hybridMultilevel"/>
    <w:tmpl w:val="C898F63A"/>
    <w:lvl w:ilvl="0" w:tplc="0421000F">
      <w:start w:val="1"/>
      <w:numFmt w:val="decimal"/>
      <w:lvlText w:val="%1."/>
      <w:lvlJc w:val="left"/>
      <w:pPr>
        <w:ind w:left="1196" w:hanging="360"/>
      </w:pPr>
      <w:rPr>
        <w:rFonts w:cs="Times New Roman" w:hint="default"/>
      </w:rPr>
    </w:lvl>
    <w:lvl w:ilvl="1" w:tplc="04090003">
      <w:start w:val="1"/>
      <w:numFmt w:val="bullet"/>
      <w:lvlText w:val="o"/>
      <w:lvlJc w:val="left"/>
      <w:pPr>
        <w:ind w:left="1916" w:hanging="360"/>
      </w:pPr>
      <w:rPr>
        <w:rFonts w:ascii="Courier New" w:hAnsi="Courier New" w:hint="default"/>
      </w:rPr>
    </w:lvl>
    <w:lvl w:ilvl="2" w:tplc="04090005">
      <w:start w:val="1"/>
      <w:numFmt w:val="bullet"/>
      <w:lvlText w:val=""/>
      <w:lvlJc w:val="left"/>
      <w:pPr>
        <w:ind w:left="2636" w:hanging="360"/>
      </w:pPr>
      <w:rPr>
        <w:rFonts w:ascii="Wingdings" w:hAnsi="Wingdings" w:hint="default"/>
      </w:rPr>
    </w:lvl>
    <w:lvl w:ilvl="3" w:tplc="04090001">
      <w:start w:val="1"/>
      <w:numFmt w:val="bullet"/>
      <w:lvlText w:val=""/>
      <w:lvlJc w:val="left"/>
      <w:pPr>
        <w:ind w:left="3356" w:hanging="360"/>
      </w:pPr>
      <w:rPr>
        <w:rFonts w:ascii="Symbol" w:hAnsi="Symbol" w:hint="default"/>
      </w:rPr>
    </w:lvl>
    <w:lvl w:ilvl="4" w:tplc="CA64D45E">
      <w:start w:val="1"/>
      <w:numFmt w:val="decimal"/>
      <w:lvlText w:val="%5."/>
      <w:lvlJc w:val="left"/>
      <w:pPr>
        <w:ind w:left="4076" w:hanging="360"/>
      </w:pPr>
      <w:rPr>
        <w:rFonts w:cs="Times New Roman" w:hint="default"/>
        <w:i w:val="0"/>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5">
    <w:nsid w:val="45256FB6"/>
    <w:multiLevelType w:val="hybridMultilevel"/>
    <w:tmpl w:val="1DD6E03E"/>
    <w:lvl w:ilvl="0" w:tplc="04090019">
      <w:start w:val="1"/>
      <w:numFmt w:val="lowerLetter"/>
      <w:lvlText w:val="%1."/>
      <w:lvlJc w:val="left"/>
      <w:pPr>
        <w:tabs>
          <w:tab w:val="num" w:pos="4140"/>
        </w:tabs>
        <w:ind w:left="4140" w:hanging="360"/>
      </w:pPr>
      <w:rPr>
        <w:rFonts w:hint="default"/>
      </w:rPr>
    </w:lvl>
    <w:lvl w:ilvl="1" w:tplc="A816FA1C">
      <w:start w:val="3"/>
      <w:numFmt w:val="bullet"/>
      <w:lvlText w:val="-"/>
      <w:lvlJc w:val="left"/>
      <w:pPr>
        <w:ind w:left="270" w:hanging="360"/>
      </w:pPr>
      <w:rPr>
        <w:rFonts w:ascii="Times New Roman" w:eastAsia="Times New Roman" w:hAnsi="Times New Roman" w:hint="default"/>
      </w:rPr>
    </w:lvl>
    <w:lvl w:ilvl="2" w:tplc="0421001B">
      <w:start w:val="1"/>
      <w:numFmt w:val="lowerRoman"/>
      <w:lvlText w:val="%3."/>
      <w:lvlJc w:val="right"/>
      <w:pPr>
        <w:tabs>
          <w:tab w:val="num" w:pos="990"/>
        </w:tabs>
        <w:ind w:left="990" w:hanging="180"/>
      </w:pPr>
      <w:rPr>
        <w:rFonts w:cs="Times New Roman"/>
      </w:rPr>
    </w:lvl>
    <w:lvl w:ilvl="3" w:tplc="0421000F">
      <w:start w:val="1"/>
      <w:numFmt w:val="decimal"/>
      <w:lvlText w:val="%4."/>
      <w:lvlJc w:val="left"/>
      <w:pPr>
        <w:tabs>
          <w:tab w:val="num" w:pos="1710"/>
        </w:tabs>
        <w:ind w:left="1710" w:hanging="360"/>
      </w:pPr>
      <w:rPr>
        <w:rFonts w:cs="Times New Roman"/>
      </w:rPr>
    </w:lvl>
    <w:lvl w:ilvl="4" w:tplc="5D3E7966">
      <w:start w:val="1"/>
      <w:numFmt w:val="lowerLetter"/>
      <w:lvlText w:val="%5."/>
      <w:lvlJc w:val="left"/>
      <w:pPr>
        <w:tabs>
          <w:tab w:val="num" w:pos="2430"/>
        </w:tabs>
        <w:ind w:left="2430" w:hanging="360"/>
      </w:pPr>
      <w:rPr>
        <w:rFonts w:cs="Times New Roman"/>
        <w:b w:val="0"/>
      </w:rPr>
    </w:lvl>
    <w:lvl w:ilvl="5" w:tplc="0421001B">
      <w:start w:val="1"/>
      <w:numFmt w:val="lowerRoman"/>
      <w:lvlText w:val="%6."/>
      <w:lvlJc w:val="right"/>
      <w:pPr>
        <w:tabs>
          <w:tab w:val="num" w:pos="3150"/>
        </w:tabs>
        <w:ind w:left="3150" w:hanging="180"/>
      </w:pPr>
      <w:rPr>
        <w:rFonts w:cs="Times New Roman"/>
      </w:rPr>
    </w:lvl>
    <w:lvl w:ilvl="6" w:tplc="0421000F">
      <w:start w:val="1"/>
      <w:numFmt w:val="decimal"/>
      <w:lvlText w:val="%7."/>
      <w:lvlJc w:val="left"/>
      <w:pPr>
        <w:tabs>
          <w:tab w:val="num" w:pos="3870"/>
        </w:tabs>
        <w:ind w:left="3870" w:hanging="360"/>
      </w:pPr>
      <w:rPr>
        <w:rFonts w:cs="Times New Roman"/>
      </w:rPr>
    </w:lvl>
    <w:lvl w:ilvl="7" w:tplc="04210019">
      <w:start w:val="1"/>
      <w:numFmt w:val="lowerLetter"/>
      <w:lvlText w:val="%8."/>
      <w:lvlJc w:val="left"/>
      <w:pPr>
        <w:tabs>
          <w:tab w:val="num" w:pos="4590"/>
        </w:tabs>
        <w:ind w:left="4590" w:hanging="360"/>
      </w:pPr>
      <w:rPr>
        <w:rFonts w:cs="Times New Roman"/>
      </w:rPr>
    </w:lvl>
    <w:lvl w:ilvl="8" w:tplc="0421001B">
      <w:start w:val="1"/>
      <w:numFmt w:val="lowerRoman"/>
      <w:lvlText w:val="%9."/>
      <w:lvlJc w:val="right"/>
      <w:pPr>
        <w:tabs>
          <w:tab w:val="num" w:pos="5310"/>
        </w:tabs>
        <w:ind w:left="5310" w:hanging="180"/>
      </w:pPr>
      <w:rPr>
        <w:rFonts w:cs="Times New Roman"/>
      </w:rPr>
    </w:lvl>
  </w:abstractNum>
  <w:abstractNum w:abstractNumId="26">
    <w:nsid w:val="476C396D"/>
    <w:multiLevelType w:val="hybridMultilevel"/>
    <w:tmpl w:val="0DC6AA6E"/>
    <w:lvl w:ilvl="0" w:tplc="478AFB18">
      <w:start w:val="1"/>
      <w:numFmt w:val="decimal"/>
      <w:lvlText w:val="%1."/>
      <w:lvlJc w:val="left"/>
      <w:pPr>
        <w:ind w:left="35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D468DF"/>
    <w:multiLevelType w:val="hybridMultilevel"/>
    <w:tmpl w:val="FD763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8B2995"/>
    <w:multiLevelType w:val="hybridMultilevel"/>
    <w:tmpl w:val="2F36A0F8"/>
    <w:lvl w:ilvl="0" w:tplc="04090019">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9">
    <w:nsid w:val="4EFA0D92"/>
    <w:multiLevelType w:val="hybridMultilevel"/>
    <w:tmpl w:val="77382A80"/>
    <w:lvl w:ilvl="0" w:tplc="04210015">
      <w:start w:val="1"/>
      <w:numFmt w:val="upperLetter"/>
      <w:lvlText w:val="%1."/>
      <w:lvlJc w:val="left"/>
      <w:pPr>
        <w:ind w:left="360" w:hanging="360"/>
      </w:pPr>
      <w:rPr>
        <w:rFonts w:hint="default"/>
      </w:rPr>
    </w:lvl>
    <w:lvl w:ilvl="1" w:tplc="E96459CA">
      <w:start w:val="1"/>
      <w:numFmt w:val="decimal"/>
      <w:lvlText w:val="%2."/>
      <w:lvlJc w:val="left"/>
      <w:pPr>
        <w:ind w:left="1080" w:hanging="360"/>
      </w:pPr>
      <w:rPr>
        <w:b w:val="0"/>
      </w:rPr>
    </w:lvl>
    <w:lvl w:ilvl="2" w:tplc="89307F3C">
      <w:start w:val="1"/>
      <w:numFmt w:val="decimal"/>
      <w:lvlText w:val="%3.  "/>
      <w:lvlJc w:val="center"/>
      <w:pPr>
        <w:ind w:left="1800" w:hanging="180"/>
      </w:pPr>
      <w:rPr>
        <w:rFonts w:hint="default"/>
      </w:r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4FE2012"/>
    <w:multiLevelType w:val="multilevel"/>
    <w:tmpl w:val="85F0A67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28274E"/>
    <w:multiLevelType w:val="hybridMultilevel"/>
    <w:tmpl w:val="F8765462"/>
    <w:lvl w:ilvl="0" w:tplc="04210015">
      <w:start w:val="1"/>
      <w:numFmt w:val="upperLetter"/>
      <w:lvlText w:val="%1."/>
      <w:lvlJc w:val="left"/>
      <w:pPr>
        <w:ind w:left="1126" w:hanging="360"/>
      </w:pPr>
      <w:rPr>
        <w:rFonts w:hint="default"/>
      </w:rPr>
    </w:lvl>
    <w:lvl w:ilvl="1" w:tplc="48BE233A">
      <w:start w:val="1"/>
      <w:numFmt w:val="decimal"/>
      <w:lvlText w:val="%2."/>
      <w:lvlJc w:val="left"/>
      <w:pPr>
        <w:ind w:left="6314" w:hanging="360"/>
      </w:pPr>
      <w:rPr>
        <w:rFonts w:hint="default"/>
        <w:i w:val="0"/>
      </w:rPr>
    </w:lvl>
    <w:lvl w:ilvl="2" w:tplc="0421001B">
      <w:start w:val="1"/>
      <w:numFmt w:val="lowerRoman"/>
      <w:lvlText w:val="%3."/>
      <w:lvlJc w:val="right"/>
      <w:pPr>
        <w:ind w:left="2566" w:hanging="180"/>
      </w:pPr>
    </w:lvl>
    <w:lvl w:ilvl="3" w:tplc="0421000F" w:tentative="1">
      <w:start w:val="1"/>
      <w:numFmt w:val="decimal"/>
      <w:lvlText w:val="%4."/>
      <w:lvlJc w:val="left"/>
      <w:pPr>
        <w:ind w:left="3286" w:hanging="360"/>
      </w:pPr>
    </w:lvl>
    <w:lvl w:ilvl="4" w:tplc="04210019" w:tentative="1">
      <w:start w:val="1"/>
      <w:numFmt w:val="lowerLetter"/>
      <w:lvlText w:val="%5."/>
      <w:lvlJc w:val="left"/>
      <w:pPr>
        <w:ind w:left="4006" w:hanging="360"/>
      </w:pPr>
    </w:lvl>
    <w:lvl w:ilvl="5" w:tplc="0421001B" w:tentative="1">
      <w:start w:val="1"/>
      <w:numFmt w:val="lowerRoman"/>
      <w:lvlText w:val="%6."/>
      <w:lvlJc w:val="right"/>
      <w:pPr>
        <w:ind w:left="4726" w:hanging="180"/>
      </w:pPr>
    </w:lvl>
    <w:lvl w:ilvl="6" w:tplc="0421000F" w:tentative="1">
      <w:start w:val="1"/>
      <w:numFmt w:val="decimal"/>
      <w:lvlText w:val="%7."/>
      <w:lvlJc w:val="left"/>
      <w:pPr>
        <w:ind w:left="5446" w:hanging="360"/>
      </w:pPr>
    </w:lvl>
    <w:lvl w:ilvl="7" w:tplc="04210019" w:tentative="1">
      <w:start w:val="1"/>
      <w:numFmt w:val="lowerLetter"/>
      <w:lvlText w:val="%8."/>
      <w:lvlJc w:val="left"/>
      <w:pPr>
        <w:ind w:left="6166" w:hanging="360"/>
      </w:pPr>
    </w:lvl>
    <w:lvl w:ilvl="8" w:tplc="0421001B" w:tentative="1">
      <w:start w:val="1"/>
      <w:numFmt w:val="lowerRoman"/>
      <w:lvlText w:val="%9."/>
      <w:lvlJc w:val="right"/>
      <w:pPr>
        <w:ind w:left="6886" w:hanging="180"/>
      </w:pPr>
    </w:lvl>
  </w:abstractNum>
  <w:abstractNum w:abstractNumId="32">
    <w:nsid w:val="67B55F6C"/>
    <w:multiLevelType w:val="hybridMultilevel"/>
    <w:tmpl w:val="900C8124"/>
    <w:lvl w:ilvl="0" w:tplc="04090011">
      <w:start w:val="1"/>
      <w:numFmt w:val="decimal"/>
      <w:lvlText w:val="%1)"/>
      <w:lvlJc w:val="left"/>
      <w:pPr>
        <w:ind w:left="2520" w:hanging="360"/>
      </w:pPr>
      <w:rPr>
        <w:rFonts w:hint="default"/>
      </w:rPr>
    </w:lvl>
    <w:lvl w:ilvl="1" w:tplc="3C90EE20">
      <w:start w:val="1"/>
      <w:numFmt w:val="upperLetter"/>
      <w:lvlText w:val="%2."/>
      <w:lvlJc w:val="left"/>
      <w:pPr>
        <w:ind w:left="3240" w:hanging="360"/>
      </w:pPr>
      <w:rPr>
        <w:rFonts w:ascii="Times New Roman" w:eastAsia="Calibri" w:hAnsi="Times New Roman" w:cs="Times New Roman"/>
      </w:rPr>
    </w:lvl>
    <w:lvl w:ilvl="2" w:tplc="04090011">
      <w:start w:val="1"/>
      <w:numFmt w:val="decimal"/>
      <w:lvlText w:val="%3)"/>
      <w:lvlJc w:val="left"/>
      <w:pPr>
        <w:ind w:left="4140" w:hanging="360"/>
      </w:pPr>
      <w:rPr>
        <w:rFonts w:hint="default"/>
      </w:rPr>
    </w:lvl>
    <w:lvl w:ilvl="3" w:tplc="04090011">
      <w:start w:val="1"/>
      <w:numFmt w:val="decimal"/>
      <w:lvlText w:val="%4)"/>
      <w:lvlJc w:val="left"/>
      <w:pPr>
        <w:ind w:left="4680" w:hanging="360"/>
      </w:pPr>
      <w:rPr>
        <w:rFonts w:hint="default"/>
      </w:rPr>
    </w:lvl>
    <w:lvl w:ilvl="4" w:tplc="93A84296">
      <w:start w:val="1"/>
      <w:numFmt w:val="lowerRoman"/>
      <w:lvlText w:val="(%5)"/>
      <w:lvlJc w:val="left"/>
      <w:pPr>
        <w:ind w:left="5760" w:hanging="720"/>
      </w:pPr>
      <w:rPr>
        <w:rFonts w:hint="default"/>
      </w:rPr>
    </w:lvl>
    <w:lvl w:ilvl="5" w:tplc="14D0F5C6">
      <w:start w:val="1"/>
      <w:numFmt w:val="upperLetter"/>
      <w:lvlText w:val="%6."/>
      <w:lvlJc w:val="left"/>
      <w:pPr>
        <w:ind w:left="3480" w:hanging="360"/>
      </w:pPr>
      <w:rPr>
        <w:rFonts w:hint="default"/>
        <w:b/>
      </w:rPr>
    </w:lvl>
    <w:lvl w:ilvl="6" w:tplc="45FE7B68">
      <w:start w:val="1"/>
      <w:numFmt w:val="decimal"/>
      <w:lvlText w:val="%7."/>
      <w:lvlJc w:val="left"/>
      <w:pPr>
        <w:ind w:left="360" w:hanging="360"/>
      </w:pPr>
      <w:rPr>
        <w:rFonts w:hint="default"/>
        <w:b/>
        <w:i w:val="0"/>
      </w:rPr>
    </w:lvl>
    <w:lvl w:ilvl="7" w:tplc="8476481A">
      <w:start w:val="1"/>
      <w:numFmt w:val="lowerLetter"/>
      <w:lvlText w:val="%8."/>
      <w:lvlJc w:val="left"/>
      <w:pPr>
        <w:ind w:left="7560" w:hanging="360"/>
      </w:pPr>
      <w:rPr>
        <w:rFonts w:ascii="Times New Roman" w:eastAsia="Calibri" w:hAnsi="Times New Roman" w:cs="Times New Roman" w:hint="default"/>
        <w:i w:val="0"/>
      </w:rPr>
    </w:lvl>
    <w:lvl w:ilvl="8" w:tplc="0409001B" w:tentative="1">
      <w:start w:val="1"/>
      <w:numFmt w:val="lowerRoman"/>
      <w:lvlText w:val="%9."/>
      <w:lvlJc w:val="right"/>
      <w:pPr>
        <w:ind w:left="8280" w:hanging="180"/>
      </w:pPr>
    </w:lvl>
  </w:abstractNum>
  <w:abstractNum w:abstractNumId="33">
    <w:nsid w:val="687D41D0"/>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BD465BC"/>
    <w:multiLevelType w:val="hybridMultilevel"/>
    <w:tmpl w:val="C0924BC8"/>
    <w:lvl w:ilvl="0" w:tplc="04210019">
      <w:start w:val="1"/>
      <w:numFmt w:val="lowerLetter"/>
      <w:lvlText w:val="%1."/>
      <w:lvlJc w:val="left"/>
      <w:pPr>
        <w:ind w:left="976" w:hanging="360"/>
      </w:pPr>
    </w:lvl>
    <w:lvl w:ilvl="1" w:tplc="AA76FE34">
      <w:start w:val="1"/>
      <w:numFmt w:val="lowerLetter"/>
      <w:lvlText w:val="%2."/>
      <w:lvlJc w:val="left"/>
      <w:pPr>
        <w:ind w:left="1696" w:hanging="360"/>
      </w:pPr>
      <w:rPr>
        <w:rFonts w:hint="default"/>
        <w:i w:val="0"/>
      </w:rPr>
    </w:lvl>
    <w:lvl w:ilvl="2" w:tplc="AFA016B0">
      <w:start w:val="1"/>
      <w:numFmt w:val="decimal"/>
      <w:lvlText w:val="%3)"/>
      <w:lvlJc w:val="left"/>
      <w:pPr>
        <w:ind w:left="2596" w:hanging="360"/>
      </w:pPr>
      <w:rPr>
        <w:rFonts w:hint="default"/>
      </w:rPr>
    </w:lvl>
    <w:lvl w:ilvl="3" w:tplc="0421000F" w:tentative="1">
      <w:start w:val="1"/>
      <w:numFmt w:val="decimal"/>
      <w:lvlText w:val="%4."/>
      <w:lvlJc w:val="left"/>
      <w:pPr>
        <w:ind w:left="3136" w:hanging="360"/>
      </w:pPr>
    </w:lvl>
    <w:lvl w:ilvl="4" w:tplc="04210019" w:tentative="1">
      <w:start w:val="1"/>
      <w:numFmt w:val="lowerLetter"/>
      <w:lvlText w:val="%5."/>
      <w:lvlJc w:val="left"/>
      <w:pPr>
        <w:ind w:left="3856" w:hanging="360"/>
      </w:pPr>
    </w:lvl>
    <w:lvl w:ilvl="5" w:tplc="0421001B" w:tentative="1">
      <w:start w:val="1"/>
      <w:numFmt w:val="lowerRoman"/>
      <w:lvlText w:val="%6."/>
      <w:lvlJc w:val="right"/>
      <w:pPr>
        <w:ind w:left="4576" w:hanging="180"/>
      </w:pPr>
    </w:lvl>
    <w:lvl w:ilvl="6" w:tplc="0421000F" w:tentative="1">
      <w:start w:val="1"/>
      <w:numFmt w:val="decimal"/>
      <w:lvlText w:val="%7."/>
      <w:lvlJc w:val="left"/>
      <w:pPr>
        <w:ind w:left="5296" w:hanging="360"/>
      </w:pPr>
    </w:lvl>
    <w:lvl w:ilvl="7" w:tplc="04210019" w:tentative="1">
      <w:start w:val="1"/>
      <w:numFmt w:val="lowerLetter"/>
      <w:lvlText w:val="%8."/>
      <w:lvlJc w:val="left"/>
      <w:pPr>
        <w:ind w:left="6016" w:hanging="360"/>
      </w:pPr>
    </w:lvl>
    <w:lvl w:ilvl="8" w:tplc="0421001B" w:tentative="1">
      <w:start w:val="1"/>
      <w:numFmt w:val="lowerRoman"/>
      <w:lvlText w:val="%9."/>
      <w:lvlJc w:val="right"/>
      <w:pPr>
        <w:ind w:left="6736" w:hanging="180"/>
      </w:pPr>
    </w:lvl>
  </w:abstractNum>
  <w:abstractNum w:abstractNumId="35">
    <w:nsid w:val="6D646046"/>
    <w:multiLevelType w:val="hybridMultilevel"/>
    <w:tmpl w:val="DC321E34"/>
    <w:lvl w:ilvl="0" w:tplc="8C9A7F1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B5201F"/>
    <w:multiLevelType w:val="hybridMultilevel"/>
    <w:tmpl w:val="F654AAB0"/>
    <w:lvl w:ilvl="0" w:tplc="B4046F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2D1EDC"/>
    <w:multiLevelType w:val="hybridMultilevel"/>
    <w:tmpl w:val="0DC6AA6E"/>
    <w:lvl w:ilvl="0" w:tplc="478AFB18">
      <w:start w:val="1"/>
      <w:numFmt w:val="decimal"/>
      <w:lvlText w:val="%1."/>
      <w:lvlJc w:val="left"/>
      <w:pPr>
        <w:ind w:left="35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CA281C"/>
    <w:multiLevelType w:val="hybridMultilevel"/>
    <w:tmpl w:val="F13C4E70"/>
    <w:lvl w:ilvl="0" w:tplc="8C9A7F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F35BC"/>
    <w:multiLevelType w:val="hybridMultilevel"/>
    <w:tmpl w:val="CA6C1352"/>
    <w:lvl w:ilvl="0" w:tplc="7044467A">
      <w:start w:val="1"/>
      <w:numFmt w:val="lowerLetter"/>
      <w:lvlText w:val="%1."/>
      <w:lvlJc w:val="left"/>
      <w:pPr>
        <w:ind w:left="1102" w:hanging="360"/>
      </w:pPr>
      <w:rPr>
        <w:rFonts w:hint="default"/>
        <w:b w:val="0"/>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40">
    <w:nsid w:val="7D3E019D"/>
    <w:multiLevelType w:val="hybridMultilevel"/>
    <w:tmpl w:val="1ADCB24C"/>
    <w:lvl w:ilvl="0" w:tplc="264EC610">
      <w:start w:val="1"/>
      <w:numFmt w:val="lowerLetter"/>
      <w:lvlText w:val="%1."/>
      <w:lvlJc w:val="left"/>
      <w:pPr>
        <w:ind w:left="976" w:hanging="360"/>
      </w:pPr>
      <w:rPr>
        <w:rFonts w:hint="default"/>
        <w:b w:val="0"/>
      </w:rPr>
    </w:lvl>
    <w:lvl w:ilvl="1" w:tplc="04210019" w:tentative="1">
      <w:start w:val="1"/>
      <w:numFmt w:val="lowerLetter"/>
      <w:lvlText w:val="%2."/>
      <w:lvlJc w:val="left"/>
      <w:pPr>
        <w:ind w:left="-464" w:hanging="360"/>
      </w:pPr>
    </w:lvl>
    <w:lvl w:ilvl="2" w:tplc="0421001B" w:tentative="1">
      <w:start w:val="1"/>
      <w:numFmt w:val="lowerRoman"/>
      <w:lvlText w:val="%3."/>
      <w:lvlJc w:val="right"/>
      <w:pPr>
        <w:ind w:left="256" w:hanging="180"/>
      </w:pPr>
    </w:lvl>
    <w:lvl w:ilvl="3" w:tplc="0421000F" w:tentative="1">
      <w:start w:val="1"/>
      <w:numFmt w:val="decimal"/>
      <w:lvlText w:val="%4."/>
      <w:lvlJc w:val="left"/>
      <w:pPr>
        <w:ind w:left="976" w:hanging="360"/>
      </w:pPr>
    </w:lvl>
    <w:lvl w:ilvl="4" w:tplc="04210019" w:tentative="1">
      <w:start w:val="1"/>
      <w:numFmt w:val="lowerLetter"/>
      <w:lvlText w:val="%5."/>
      <w:lvlJc w:val="left"/>
      <w:pPr>
        <w:ind w:left="1696" w:hanging="360"/>
      </w:pPr>
    </w:lvl>
    <w:lvl w:ilvl="5" w:tplc="0421001B" w:tentative="1">
      <w:start w:val="1"/>
      <w:numFmt w:val="lowerRoman"/>
      <w:lvlText w:val="%6."/>
      <w:lvlJc w:val="right"/>
      <w:pPr>
        <w:ind w:left="2416" w:hanging="180"/>
      </w:pPr>
    </w:lvl>
    <w:lvl w:ilvl="6" w:tplc="0421000F" w:tentative="1">
      <w:start w:val="1"/>
      <w:numFmt w:val="decimal"/>
      <w:lvlText w:val="%7."/>
      <w:lvlJc w:val="left"/>
      <w:pPr>
        <w:ind w:left="3136" w:hanging="360"/>
      </w:pPr>
    </w:lvl>
    <w:lvl w:ilvl="7" w:tplc="04210019" w:tentative="1">
      <w:start w:val="1"/>
      <w:numFmt w:val="lowerLetter"/>
      <w:lvlText w:val="%8."/>
      <w:lvlJc w:val="left"/>
      <w:pPr>
        <w:ind w:left="3856" w:hanging="360"/>
      </w:pPr>
    </w:lvl>
    <w:lvl w:ilvl="8" w:tplc="0421001B" w:tentative="1">
      <w:start w:val="1"/>
      <w:numFmt w:val="lowerRoman"/>
      <w:lvlText w:val="%9."/>
      <w:lvlJc w:val="right"/>
      <w:pPr>
        <w:ind w:left="4576" w:hanging="180"/>
      </w:pPr>
    </w:lvl>
  </w:abstractNum>
  <w:num w:numId="1">
    <w:abstractNumId w:val="6"/>
  </w:num>
  <w:num w:numId="2">
    <w:abstractNumId w:val="33"/>
  </w:num>
  <w:num w:numId="3">
    <w:abstractNumId w:val="19"/>
  </w:num>
  <w:num w:numId="4">
    <w:abstractNumId w:val="15"/>
  </w:num>
  <w:num w:numId="5">
    <w:abstractNumId w:val="31"/>
  </w:num>
  <w:num w:numId="6">
    <w:abstractNumId w:val="20"/>
  </w:num>
  <w:num w:numId="7">
    <w:abstractNumId w:val="39"/>
  </w:num>
  <w:num w:numId="8">
    <w:abstractNumId w:val="13"/>
  </w:num>
  <w:num w:numId="9">
    <w:abstractNumId w:val="34"/>
  </w:num>
  <w:num w:numId="10">
    <w:abstractNumId w:val="40"/>
  </w:num>
  <w:num w:numId="11">
    <w:abstractNumId w:val="38"/>
  </w:num>
  <w:num w:numId="12">
    <w:abstractNumId w:val="22"/>
  </w:num>
  <w:num w:numId="13">
    <w:abstractNumId w:val="10"/>
  </w:num>
  <w:num w:numId="14">
    <w:abstractNumId w:val="4"/>
  </w:num>
  <w:num w:numId="15">
    <w:abstractNumId w:val="12"/>
  </w:num>
  <w:num w:numId="16">
    <w:abstractNumId w:val="25"/>
  </w:num>
  <w:num w:numId="17">
    <w:abstractNumId w:val="32"/>
  </w:num>
  <w:num w:numId="18">
    <w:abstractNumId w:val="9"/>
  </w:num>
  <w:num w:numId="19">
    <w:abstractNumId w:val="2"/>
  </w:num>
  <w:num w:numId="20">
    <w:abstractNumId w:val="37"/>
  </w:num>
  <w:num w:numId="21">
    <w:abstractNumId w:val="36"/>
  </w:num>
  <w:num w:numId="22">
    <w:abstractNumId w:val="29"/>
  </w:num>
  <w:num w:numId="23">
    <w:abstractNumId w:val="28"/>
  </w:num>
  <w:num w:numId="24">
    <w:abstractNumId w:val="11"/>
  </w:num>
  <w:num w:numId="25">
    <w:abstractNumId w:val="21"/>
  </w:num>
  <w:num w:numId="26">
    <w:abstractNumId w:val="35"/>
  </w:num>
  <w:num w:numId="27">
    <w:abstractNumId w:val="17"/>
  </w:num>
  <w:num w:numId="28">
    <w:abstractNumId w:val="8"/>
  </w:num>
  <w:num w:numId="29">
    <w:abstractNumId w:val="30"/>
  </w:num>
  <w:num w:numId="30">
    <w:abstractNumId w:val="24"/>
  </w:num>
  <w:num w:numId="31">
    <w:abstractNumId w:val="27"/>
  </w:num>
  <w:num w:numId="32">
    <w:abstractNumId w:val="18"/>
  </w:num>
  <w:num w:numId="33">
    <w:abstractNumId w:val="0"/>
  </w:num>
  <w:num w:numId="34">
    <w:abstractNumId w:val="5"/>
  </w:num>
  <w:num w:numId="35">
    <w:abstractNumId w:val="23"/>
  </w:num>
  <w:num w:numId="36">
    <w:abstractNumId w:val="26"/>
  </w:num>
  <w:num w:numId="37">
    <w:abstractNumId w:val="7"/>
  </w:num>
  <w:num w:numId="38">
    <w:abstractNumId w:val="16"/>
  </w:num>
  <w:num w:numId="39">
    <w:abstractNumId w:val="1"/>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8A"/>
    <w:rsid w:val="00153C8A"/>
    <w:rsid w:val="00192ACD"/>
    <w:rsid w:val="00250B3B"/>
    <w:rsid w:val="00303522"/>
    <w:rsid w:val="004F3D34"/>
    <w:rsid w:val="00C67638"/>
    <w:rsid w:val="00DD6B1C"/>
    <w:rsid w:val="00E9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3C8A"/>
    <w:pPr>
      <w:keepNext/>
      <w:spacing w:before="240" w:after="60"/>
      <w:outlineLvl w:val="0"/>
    </w:pPr>
    <w:rPr>
      <w:rFonts w:ascii="Calibri Light" w:eastAsia="Times New Roman" w:hAnsi="Calibri Light" w:cs="Times New Roman"/>
      <w:b/>
      <w:bCs/>
      <w:kern w:val="32"/>
      <w:sz w:val="32"/>
      <w:szCs w:val="32"/>
      <w:lang w:val="id-ID"/>
    </w:rPr>
  </w:style>
  <w:style w:type="paragraph" w:styleId="Heading3">
    <w:name w:val="heading 3"/>
    <w:basedOn w:val="Normal"/>
    <w:link w:val="Heading3Char"/>
    <w:uiPriority w:val="9"/>
    <w:qFormat/>
    <w:rsid w:val="00153C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8A"/>
    <w:rPr>
      <w:rFonts w:ascii="Calibri Light" w:eastAsia="Times New Roman" w:hAnsi="Calibri Light" w:cs="Times New Roman"/>
      <w:b/>
      <w:bCs/>
      <w:kern w:val="32"/>
      <w:sz w:val="32"/>
      <w:szCs w:val="32"/>
      <w:lang w:val="id-ID"/>
    </w:rPr>
  </w:style>
  <w:style w:type="character" w:customStyle="1" w:styleId="Heading3Char">
    <w:name w:val="Heading 3 Char"/>
    <w:basedOn w:val="DefaultParagraphFont"/>
    <w:link w:val="Heading3"/>
    <w:uiPriority w:val="9"/>
    <w:rsid w:val="00153C8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53C8A"/>
  </w:style>
  <w:style w:type="paragraph" w:styleId="ListParagraph">
    <w:name w:val="List Paragraph"/>
    <w:aliases w:val="Body of text,List Paragraph1,skripsi,spasi 2 taiiii,Body Text Char1,Char Char2,List Paragraph2,Body of text+1,Body of text+2,Body of text+3,List Paragraph11,sub de titre 4,ANNEX,TABEL,kepala,Colorful List - Accent 11,First Level Outline,TAB"/>
    <w:basedOn w:val="Normal"/>
    <w:link w:val="ListParagraphChar"/>
    <w:uiPriority w:val="99"/>
    <w:qFormat/>
    <w:rsid w:val="00153C8A"/>
    <w:pPr>
      <w:ind w:left="720"/>
      <w:contextualSpacing/>
    </w:pPr>
    <w:rPr>
      <w:rFonts w:ascii="Calibri" w:eastAsia="Calibri" w:hAnsi="Calibri" w:cs="Times New Roman"/>
      <w:sz w:val="20"/>
      <w:szCs w:val="20"/>
      <w:lang w:val="x-none" w:eastAsia="x-none"/>
    </w:rPr>
  </w:style>
  <w:style w:type="character" w:customStyle="1" w:styleId="ListParagraphChar">
    <w:name w:val="List Paragraph Char"/>
    <w:aliases w:val="Body of text Char,List Paragraph1 Char,skripsi Char,spasi 2 taiiii Char,Body Text Char1 Char,Char Char2 Char,List Paragraph2 Char,Body of text+1 Char,Body of text+2 Char,Body of text+3 Char,List Paragraph11 Char,sub de titre 4 Char"/>
    <w:link w:val="ListParagraph"/>
    <w:uiPriority w:val="99"/>
    <w:qFormat/>
    <w:locked/>
    <w:rsid w:val="00153C8A"/>
    <w:rPr>
      <w:rFonts w:ascii="Calibri" w:eastAsia="Calibri" w:hAnsi="Calibri" w:cs="Times New Roman"/>
      <w:sz w:val="20"/>
      <w:szCs w:val="20"/>
      <w:lang w:val="x-none" w:eastAsia="x-none"/>
    </w:rPr>
  </w:style>
  <w:style w:type="numbering" w:customStyle="1" w:styleId="Style2">
    <w:name w:val="Style2"/>
    <w:uiPriority w:val="99"/>
    <w:rsid w:val="00153C8A"/>
    <w:pPr>
      <w:numPr>
        <w:numId w:val="2"/>
      </w:numPr>
    </w:pPr>
  </w:style>
  <w:style w:type="character" w:customStyle="1" w:styleId="nw">
    <w:name w:val="nw"/>
    <w:rsid w:val="00153C8A"/>
  </w:style>
  <w:style w:type="paragraph" w:styleId="BalloonText">
    <w:name w:val="Balloon Text"/>
    <w:basedOn w:val="Normal"/>
    <w:link w:val="BalloonTextChar"/>
    <w:uiPriority w:val="99"/>
    <w:semiHidden/>
    <w:unhideWhenUsed/>
    <w:rsid w:val="00153C8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3C8A"/>
    <w:rPr>
      <w:rFonts w:ascii="Tahoma" w:eastAsia="Calibri" w:hAnsi="Tahoma" w:cs="Tahoma"/>
      <w:sz w:val="16"/>
      <w:szCs w:val="16"/>
    </w:rPr>
  </w:style>
  <w:style w:type="paragraph" w:customStyle="1" w:styleId="Default">
    <w:name w:val="Default"/>
    <w:rsid w:val="00153C8A"/>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styleId="Hyperlink">
    <w:name w:val="Hyperlink"/>
    <w:uiPriority w:val="99"/>
    <w:unhideWhenUsed/>
    <w:rsid w:val="00153C8A"/>
    <w:rPr>
      <w:color w:val="0000FF"/>
      <w:u w:val="single"/>
    </w:rPr>
  </w:style>
  <w:style w:type="character" w:customStyle="1" w:styleId="o22080">
    <w:name w:val="o22080"/>
    <w:rsid w:val="00153C8A"/>
  </w:style>
  <w:style w:type="paragraph" w:styleId="Header">
    <w:name w:val="header"/>
    <w:basedOn w:val="Normal"/>
    <w:link w:val="HeaderChar"/>
    <w:uiPriority w:val="99"/>
    <w:unhideWhenUsed/>
    <w:rsid w:val="00153C8A"/>
    <w:pPr>
      <w:tabs>
        <w:tab w:val="center" w:pos="4680"/>
        <w:tab w:val="right" w:pos="9360"/>
      </w:tabs>
    </w:pPr>
    <w:rPr>
      <w:rFonts w:ascii="Calibri" w:eastAsia="Calibri" w:hAnsi="Calibri" w:cs="Times New Roman"/>
      <w:lang w:val="id-ID"/>
    </w:rPr>
  </w:style>
  <w:style w:type="character" w:customStyle="1" w:styleId="HeaderChar">
    <w:name w:val="Header Char"/>
    <w:basedOn w:val="DefaultParagraphFont"/>
    <w:link w:val="Header"/>
    <w:uiPriority w:val="99"/>
    <w:rsid w:val="00153C8A"/>
    <w:rPr>
      <w:rFonts w:ascii="Calibri" w:eastAsia="Calibri" w:hAnsi="Calibri" w:cs="Times New Roman"/>
      <w:lang w:val="id-ID"/>
    </w:rPr>
  </w:style>
  <w:style w:type="paragraph" w:styleId="Footer">
    <w:name w:val="footer"/>
    <w:basedOn w:val="Normal"/>
    <w:link w:val="FooterChar"/>
    <w:uiPriority w:val="99"/>
    <w:unhideWhenUsed/>
    <w:rsid w:val="00153C8A"/>
    <w:pPr>
      <w:tabs>
        <w:tab w:val="center" w:pos="4680"/>
        <w:tab w:val="right" w:pos="9360"/>
      </w:tabs>
    </w:pPr>
    <w:rPr>
      <w:rFonts w:ascii="Calibri" w:eastAsia="Calibri" w:hAnsi="Calibri" w:cs="Times New Roman"/>
      <w:lang w:val="id-ID"/>
    </w:rPr>
  </w:style>
  <w:style w:type="character" w:customStyle="1" w:styleId="FooterChar">
    <w:name w:val="Footer Char"/>
    <w:basedOn w:val="DefaultParagraphFont"/>
    <w:link w:val="Footer"/>
    <w:uiPriority w:val="99"/>
    <w:rsid w:val="00153C8A"/>
    <w:rPr>
      <w:rFonts w:ascii="Calibri" w:eastAsia="Calibri" w:hAnsi="Calibri" w:cs="Times New Roman"/>
      <w:lang w:val="id-ID"/>
    </w:rPr>
  </w:style>
  <w:style w:type="paragraph" w:styleId="BodyText2">
    <w:name w:val="Body Text 2"/>
    <w:basedOn w:val="Normal"/>
    <w:link w:val="BodyText2Char"/>
    <w:uiPriority w:val="99"/>
    <w:unhideWhenUsed/>
    <w:rsid w:val="00153C8A"/>
    <w:pPr>
      <w:spacing w:after="120" w:line="480" w:lineRule="auto"/>
    </w:pPr>
    <w:rPr>
      <w:rFonts w:ascii="Calibri" w:eastAsia="Calibri" w:hAnsi="Calibri" w:cs="Times New Roman"/>
      <w:lang w:val="id-ID"/>
    </w:rPr>
  </w:style>
  <w:style w:type="character" w:customStyle="1" w:styleId="BodyText2Char">
    <w:name w:val="Body Text 2 Char"/>
    <w:basedOn w:val="DefaultParagraphFont"/>
    <w:link w:val="BodyText2"/>
    <w:uiPriority w:val="99"/>
    <w:rsid w:val="00153C8A"/>
    <w:rPr>
      <w:rFonts w:ascii="Calibri" w:eastAsia="Calibri" w:hAnsi="Calibri" w:cs="Times New Roman"/>
      <w:lang w:val="id-ID"/>
    </w:rPr>
  </w:style>
  <w:style w:type="paragraph" w:styleId="NoSpacing">
    <w:name w:val="No Spacing"/>
    <w:link w:val="NoSpacingChar"/>
    <w:uiPriority w:val="1"/>
    <w:qFormat/>
    <w:rsid w:val="00153C8A"/>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153C8A"/>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3C8A"/>
    <w:pPr>
      <w:keepNext/>
      <w:spacing w:before="240" w:after="60"/>
      <w:outlineLvl w:val="0"/>
    </w:pPr>
    <w:rPr>
      <w:rFonts w:ascii="Calibri Light" w:eastAsia="Times New Roman" w:hAnsi="Calibri Light" w:cs="Times New Roman"/>
      <w:b/>
      <w:bCs/>
      <w:kern w:val="32"/>
      <w:sz w:val="32"/>
      <w:szCs w:val="32"/>
      <w:lang w:val="id-ID"/>
    </w:rPr>
  </w:style>
  <w:style w:type="paragraph" w:styleId="Heading3">
    <w:name w:val="heading 3"/>
    <w:basedOn w:val="Normal"/>
    <w:link w:val="Heading3Char"/>
    <w:uiPriority w:val="9"/>
    <w:qFormat/>
    <w:rsid w:val="00153C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8A"/>
    <w:rPr>
      <w:rFonts w:ascii="Calibri Light" w:eastAsia="Times New Roman" w:hAnsi="Calibri Light" w:cs="Times New Roman"/>
      <w:b/>
      <w:bCs/>
      <w:kern w:val="32"/>
      <w:sz w:val="32"/>
      <w:szCs w:val="32"/>
      <w:lang w:val="id-ID"/>
    </w:rPr>
  </w:style>
  <w:style w:type="character" w:customStyle="1" w:styleId="Heading3Char">
    <w:name w:val="Heading 3 Char"/>
    <w:basedOn w:val="DefaultParagraphFont"/>
    <w:link w:val="Heading3"/>
    <w:uiPriority w:val="9"/>
    <w:rsid w:val="00153C8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53C8A"/>
  </w:style>
  <w:style w:type="paragraph" w:styleId="ListParagraph">
    <w:name w:val="List Paragraph"/>
    <w:aliases w:val="Body of text,List Paragraph1,skripsi,spasi 2 taiiii,Body Text Char1,Char Char2,List Paragraph2,Body of text+1,Body of text+2,Body of text+3,List Paragraph11,sub de titre 4,ANNEX,TABEL,kepala,Colorful List - Accent 11,First Level Outline,TAB"/>
    <w:basedOn w:val="Normal"/>
    <w:link w:val="ListParagraphChar"/>
    <w:uiPriority w:val="99"/>
    <w:qFormat/>
    <w:rsid w:val="00153C8A"/>
    <w:pPr>
      <w:ind w:left="720"/>
      <w:contextualSpacing/>
    </w:pPr>
    <w:rPr>
      <w:rFonts w:ascii="Calibri" w:eastAsia="Calibri" w:hAnsi="Calibri" w:cs="Times New Roman"/>
      <w:sz w:val="20"/>
      <w:szCs w:val="20"/>
      <w:lang w:val="x-none" w:eastAsia="x-none"/>
    </w:rPr>
  </w:style>
  <w:style w:type="character" w:customStyle="1" w:styleId="ListParagraphChar">
    <w:name w:val="List Paragraph Char"/>
    <w:aliases w:val="Body of text Char,List Paragraph1 Char,skripsi Char,spasi 2 taiiii Char,Body Text Char1 Char,Char Char2 Char,List Paragraph2 Char,Body of text+1 Char,Body of text+2 Char,Body of text+3 Char,List Paragraph11 Char,sub de titre 4 Char"/>
    <w:link w:val="ListParagraph"/>
    <w:uiPriority w:val="99"/>
    <w:qFormat/>
    <w:locked/>
    <w:rsid w:val="00153C8A"/>
    <w:rPr>
      <w:rFonts w:ascii="Calibri" w:eastAsia="Calibri" w:hAnsi="Calibri" w:cs="Times New Roman"/>
      <w:sz w:val="20"/>
      <w:szCs w:val="20"/>
      <w:lang w:val="x-none" w:eastAsia="x-none"/>
    </w:rPr>
  </w:style>
  <w:style w:type="numbering" w:customStyle="1" w:styleId="Style2">
    <w:name w:val="Style2"/>
    <w:uiPriority w:val="99"/>
    <w:rsid w:val="00153C8A"/>
    <w:pPr>
      <w:numPr>
        <w:numId w:val="2"/>
      </w:numPr>
    </w:pPr>
  </w:style>
  <w:style w:type="character" w:customStyle="1" w:styleId="nw">
    <w:name w:val="nw"/>
    <w:rsid w:val="00153C8A"/>
  </w:style>
  <w:style w:type="paragraph" w:styleId="BalloonText">
    <w:name w:val="Balloon Text"/>
    <w:basedOn w:val="Normal"/>
    <w:link w:val="BalloonTextChar"/>
    <w:uiPriority w:val="99"/>
    <w:semiHidden/>
    <w:unhideWhenUsed/>
    <w:rsid w:val="00153C8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3C8A"/>
    <w:rPr>
      <w:rFonts w:ascii="Tahoma" w:eastAsia="Calibri" w:hAnsi="Tahoma" w:cs="Tahoma"/>
      <w:sz w:val="16"/>
      <w:szCs w:val="16"/>
    </w:rPr>
  </w:style>
  <w:style w:type="paragraph" w:customStyle="1" w:styleId="Default">
    <w:name w:val="Default"/>
    <w:rsid w:val="00153C8A"/>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styleId="Hyperlink">
    <w:name w:val="Hyperlink"/>
    <w:uiPriority w:val="99"/>
    <w:unhideWhenUsed/>
    <w:rsid w:val="00153C8A"/>
    <w:rPr>
      <w:color w:val="0000FF"/>
      <w:u w:val="single"/>
    </w:rPr>
  </w:style>
  <w:style w:type="character" w:customStyle="1" w:styleId="o22080">
    <w:name w:val="o22080"/>
    <w:rsid w:val="00153C8A"/>
  </w:style>
  <w:style w:type="paragraph" w:styleId="Header">
    <w:name w:val="header"/>
    <w:basedOn w:val="Normal"/>
    <w:link w:val="HeaderChar"/>
    <w:uiPriority w:val="99"/>
    <w:unhideWhenUsed/>
    <w:rsid w:val="00153C8A"/>
    <w:pPr>
      <w:tabs>
        <w:tab w:val="center" w:pos="4680"/>
        <w:tab w:val="right" w:pos="9360"/>
      </w:tabs>
    </w:pPr>
    <w:rPr>
      <w:rFonts w:ascii="Calibri" w:eastAsia="Calibri" w:hAnsi="Calibri" w:cs="Times New Roman"/>
      <w:lang w:val="id-ID"/>
    </w:rPr>
  </w:style>
  <w:style w:type="character" w:customStyle="1" w:styleId="HeaderChar">
    <w:name w:val="Header Char"/>
    <w:basedOn w:val="DefaultParagraphFont"/>
    <w:link w:val="Header"/>
    <w:uiPriority w:val="99"/>
    <w:rsid w:val="00153C8A"/>
    <w:rPr>
      <w:rFonts w:ascii="Calibri" w:eastAsia="Calibri" w:hAnsi="Calibri" w:cs="Times New Roman"/>
      <w:lang w:val="id-ID"/>
    </w:rPr>
  </w:style>
  <w:style w:type="paragraph" w:styleId="Footer">
    <w:name w:val="footer"/>
    <w:basedOn w:val="Normal"/>
    <w:link w:val="FooterChar"/>
    <w:uiPriority w:val="99"/>
    <w:unhideWhenUsed/>
    <w:rsid w:val="00153C8A"/>
    <w:pPr>
      <w:tabs>
        <w:tab w:val="center" w:pos="4680"/>
        <w:tab w:val="right" w:pos="9360"/>
      </w:tabs>
    </w:pPr>
    <w:rPr>
      <w:rFonts w:ascii="Calibri" w:eastAsia="Calibri" w:hAnsi="Calibri" w:cs="Times New Roman"/>
      <w:lang w:val="id-ID"/>
    </w:rPr>
  </w:style>
  <w:style w:type="character" w:customStyle="1" w:styleId="FooterChar">
    <w:name w:val="Footer Char"/>
    <w:basedOn w:val="DefaultParagraphFont"/>
    <w:link w:val="Footer"/>
    <w:uiPriority w:val="99"/>
    <w:rsid w:val="00153C8A"/>
    <w:rPr>
      <w:rFonts w:ascii="Calibri" w:eastAsia="Calibri" w:hAnsi="Calibri" w:cs="Times New Roman"/>
      <w:lang w:val="id-ID"/>
    </w:rPr>
  </w:style>
  <w:style w:type="paragraph" w:styleId="BodyText2">
    <w:name w:val="Body Text 2"/>
    <w:basedOn w:val="Normal"/>
    <w:link w:val="BodyText2Char"/>
    <w:uiPriority w:val="99"/>
    <w:unhideWhenUsed/>
    <w:rsid w:val="00153C8A"/>
    <w:pPr>
      <w:spacing w:after="120" w:line="480" w:lineRule="auto"/>
    </w:pPr>
    <w:rPr>
      <w:rFonts w:ascii="Calibri" w:eastAsia="Calibri" w:hAnsi="Calibri" w:cs="Times New Roman"/>
      <w:lang w:val="id-ID"/>
    </w:rPr>
  </w:style>
  <w:style w:type="character" w:customStyle="1" w:styleId="BodyText2Char">
    <w:name w:val="Body Text 2 Char"/>
    <w:basedOn w:val="DefaultParagraphFont"/>
    <w:link w:val="BodyText2"/>
    <w:uiPriority w:val="99"/>
    <w:rsid w:val="00153C8A"/>
    <w:rPr>
      <w:rFonts w:ascii="Calibri" w:eastAsia="Calibri" w:hAnsi="Calibri" w:cs="Times New Roman"/>
      <w:lang w:val="id-ID"/>
    </w:rPr>
  </w:style>
  <w:style w:type="paragraph" w:styleId="NoSpacing">
    <w:name w:val="No Spacing"/>
    <w:link w:val="NoSpacingChar"/>
    <w:uiPriority w:val="1"/>
    <w:qFormat/>
    <w:rsid w:val="00153C8A"/>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153C8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m/url?sa=t&amp;rct=j&amp;q=&amp;esrc=s&amp;source=web&amp;cd=&amp;ved=2ahUKEwjK2eOrmp6GAxWJzjgGHe5WA8oQFnoECB0QAQ&amp;url=https%3A%2F%2Fwww.idnfinancials.com%2Fid%2Fcowl%2Fpt-cowell-development-tbk&amp;usg=AOvVaw00sdcT8Rq9VU8Ntzsuw3PU&amp;opi=89978449" TargetMode="External"/><Relationship Id="rId18" Type="http://schemas.openxmlformats.org/officeDocument/2006/relationships/header" Target="header1.xml"/><Relationship Id="rId26" Type="http://schemas.openxmlformats.org/officeDocument/2006/relationships/hyperlink" Target="http://www.idx.co.id"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hyperlink" Target="https://www.buvagroup.com/id/" TargetMode="External"/><Relationship Id="rId17" Type="http://schemas.openxmlformats.org/officeDocument/2006/relationships/hyperlink" Target="https://www.idx.co.id" TargetMode="External"/><Relationship Id="rId25" Type="http://schemas.openxmlformats.org/officeDocument/2006/relationships/hyperlink" Target="https://www.sahamu.com/emiten/sektor-industri-barang-konsumsi/sub-sektor-makanan-minuman/"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hyperlink" Target="https://www.sahamu.com/emiten/sektor-industri-barang-konsumsi/sub-sektor-makanan-minuman/" TargetMode="External"/><Relationship Id="rId5" Type="http://schemas.openxmlformats.org/officeDocument/2006/relationships/webSettings" Target="webSettings.xml"/><Relationship Id="rId15" Type="http://schemas.openxmlformats.org/officeDocument/2006/relationships/hyperlink" Target="https://www.idx.co.id" TargetMode="External"/><Relationship Id="rId23" Type="http://schemas.openxmlformats.org/officeDocument/2006/relationships/hyperlink" Target="https://www.sahamu.com/emiten/sektor-industri-barang-konsumsi/sub-sektor-makanan-minuman/"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erita.99.co/kata-kata-ali-bin-abi-thalib/" TargetMode="External"/><Relationship Id="rId14" Type="http://schemas.openxmlformats.org/officeDocument/2006/relationships/hyperlink" Target="https://www.idnfinancials.com/id/myrx/pt-hanson-international-tbk" TargetMode="External"/><Relationship Id="rId22" Type="http://schemas.openxmlformats.org/officeDocument/2006/relationships/hyperlink" Target="https://www.sahamu.com/emiten/sektor-industri-barang-konsumsi/sub-sektor-makanan-minuman/" TargetMode="External"/><Relationship Id="rId2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28714</Words>
  <Characters>163675</Characters>
  <Application>Microsoft Office Word</Application>
  <DocSecurity>0</DocSecurity>
  <Lines>1363</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2024-08-21T07:13:00Z</dcterms:created>
  <dcterms:modified xsi:type="dcterms:W3CDTF">2024-08-21T07:13:00Z</dcterms:modified>
</cp:coreProperties>
</file>