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81A40" w14:textId="67D63A81" w:rsidR="0093489E" w:rsidRPr="00CA7B6A" w:rsidRDefault="004E0B16" w:rsidP="0093489E">
      <w:pPr>
        <w:pStyle w:val="ListParagraph"/>
        <w:spacing w:after="0" w:line="480" w:lineRule="auto"/>
        <w:ind w:left="0" w:firstLine="596"/>
        <w:jc w:val="center"/>
        <w:rPr>
          <w:rFonts w:asciiTheme="majorBidi" w:hAnsiTheme="majorBidi" w:cstheme="majorBidi"/>
          <w:b/>
          <w:bCs/>
          <w:sz w:val="24"/>
          <w:szCs w:val="24"/>
        </w:rPr>
      </w:pPr>
      <w:bookmarkStart w:id="0" w:name="_Hlk171334268"/>
      <w:r w:rsidRPr="00CA7B6A">
        <w:rPr>
          <w:rFonts w:asciiTheme="majorBidi" w:hAnsiTheme="majorBidi" w:cstheme="majorBidi"/>
          <w:b/>
          <w:bCs/>
          <w:sz w:val="24"/>
          <w:szCs w:val="24"/>
        </w:rPr>
        <w:t xml:space="preserve">DAFTAR PUSTAKA </w:t>
      </w:r>
    </w:p>
    <w:sdt>
      <w:sdtPr>
        <w:rPr>
          <w:rFonts w:asciiTheme="minorHAnsi" w:eastAsiaTheme="minorHAnsi" w:hAnsiTheme="minorHAnsi" w:cstheme="minorBidi"/>
          <w:color w:val="auto"/>
          <w:sz w:val="22"/>
          <w:szCs w:val="22"/>
          <w:lang w:val="en-ID"/>
        </w:rPr>
        <w:id w:val="1265339881"/>
        <w:docPartObj>
          <w:docPartGallery w:val="Bibliographies"/>
          <w:docPartUnique/>
        </w:docPartObj>
      </w:sdtPr>
      <w:sdtEndPr/>
      <w:sdtContent>
        <w:p w14:paraId="5C69E278" w14:textId="339C033B" w:rsidR="001B3A90" w:rsidRDefault="001B3A90">
          <w:pPr>
            <w:pStyle w:val="Heading1"/>
          </w:pPr>
        </w:p>
        <w:sdt>
          <w:sdtPr>
            <w:id w:val="111145805"/>
            <w:bibliography/>
          </w:sdtPr>
          <w:sdtEndPr/>
          <w:sdtContent>
            <w:p w14:paraId="61E38066"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sz w:val="24"/>
                  <w:szCs w:val="24"/>
                </w:rPr>
                <w:fldChar w:fldCharType="begin"/>
              </w:r>
              <w:r w:rsidRPr="00CE0D1B">
                <w:rPr>
                  <w:rFonts w:ascii="Times New Roman" w:hAnsi="Times New Roman" w:cs="Times New Roman"/>
                  <w:sz w:val="24"/>
                  <w:szCs w:val="24"/>
                </w:rPr>
                <w:instrText xml:space="preserve"> BIBLIOGRAPHY </w:instrText>
              </w:r>
              <w:r w:rsidRPr="00CE0D1B">
                <w:rPr>
                  <w:rFonts w:ascii="Times New Roman" w:hAnsi="Times New Roman" w:cs="Times New Roman"/>
                  <w:sz w:val="24"/>
                  <w:szCs w:val="24"/>
                </w:rPr>
                <w:fldChar w:fldCharType="separate"/>
              </w:r>
              <w:r w:rsidRPr="00CE0D1B">
                <w:rPr>
                  <w:rFonts w:ascii="Times New Roman" w:hAnsi="Times New Roman" w:cs="Times New Roman"/>
                  <w:noProof/>
                  <w:sz w:val="24"/>
                  <w:szCs w:val="24"/>
                  <w:lang w:val="en-US"/>
                </w:rPr>
                <w:t xml:space="preserve">Amil, Hidayat, A., &amp; Ningsih, N. H. (2020). Strategi Peningkatan Pendapatan Asli Daerah Di Kabupaten Lombok Barat. </w:t>
              </w:r>
              <w:r w:rsidRPr="00CE0D1B">
                <w:rPr>
                  <w:rFonts w:ascii="Times New Roman" w:hAnsi="Times New Roman" w:cs="Times New Roman"/>
                  <w:i/>
                  <w:iCs/>
                  <w:noProof/>
                  <w:sz w:val="24"/>
                  <w:szCs w:val="24"/>
                  <w:lang w:val="en-US"/>
                </w:rPr>
                <w:t>Jurnal Ilmu Sosial dan Pendidikan</w:t>
              </w:r>
              <w:r w:rsidRPr="00CE0D1B">
                <w:rPr>
                  <w:rFonts w:ascii="Times New Roman" w:hAnsi="Times New Roman" w:cs="Times New Roman"/>
                  <w:noProof/>
                  <w:sz w:val="24"/>
                  <w:szCs w:val="24"/>
                  <w:lang w:val="en-US"/>
                </w:rPr>
                <w:t>, 332-346.</w:t>
              </w:r>
            </w:p>
            <w:p w14:paraId="6FC1AEE1"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Amiruddin, S. (2014, Desember). Retribusi Tempat Pelelangan Ikan (TPI) Sebagai Sarana Pelayanan Publik Di Serang Banten. </w:t>
              </w:r>
              <w:r w:rsidRPr="00CE0D1B">
                <w:rPr>
                  <w:rFonts w:ascii="Times New Roman" w:hAnsi="Times New Roman" w:cs="Times New Roman"/>
                  <w:i/>
                  <w:iCs/>
                  <w:noProof/>
                  <w:sz w:val="24"/>
                  <w:szCs w:val="24"/>
                  <w:lang w:val="en-US"/>
                </w:rPr>
                <w:t>Jurnal Sosial dan Pembangunan, 30</w:t>
              </w:r>
              <w:r w:rsidRPr="00CE0D1B">
                <w:rPr>
                  <w:rFonts w:ascii="Times New Roman" w:hAnsi="Times New Roman" w:cs="Times New Roman"/>
                  <w:noProof/>
                  <w:sz w:val="24"/>
                  <w:szCs w:val="24"/>
                  <w:lang w:val="en-US"/>
                </w:rPr>
                <w:t>, 253-261. doi:https://doi.org/10.29313/mimbar.v30i2.671</w:t>
              </w:r>
            </w:p>
            <w:p w14:paraId="745EE82B"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Anggoro, D. D., Indriani, &amp; Hikmat, R. A. (2023). </w:t>
              </w:r>
              <w:r w:rsidRPr="00CE0D1B">
                <w:rPr>
                  <w:rFonts w:ascii="Times New Roman" w:hAnsi="Times New Roman" w:cs="Times New Roman"/>
                  <w:i/>
                  <w:iCs/>
                  <w:noProof/>
                  <w:sz w:val="24"/>
                  <w:szCs w:val="24"/>
                  <w:lang w:val="en-US"/>
                </w:rPr>
                <w:t>Pajak Daerah dan Retribusi Daerah Dalam Kebijakan Hubungan Keuangan Pusat dan Daerah.</w:t>
              </w:r>
              <w:r w:rsidRPr="00CE0D1B">
                <w:rPr>
                  <w:rFonts w:ascii="Times New Roman" w:hAnsi="Times New Roman" w:cs="Times New Roman"/>
                  <w:noProof/>
                  <w:sz w:val="24"/>
                  <w:szCs w:val="24"/>
                  <w:lang w:val="en-US"/>
                </w:rPr>
                <w:t xml:space="preserve"> Malang: UB Press.</w:t>
              </w:r>
            </w:p>
            <w:p w14:paraId="77FDB254"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Asmuruf, M. F., Rumate, V. A., &amp; Kawung, G. M. (2015). Pengaruh Pendapatan dan Jumlah Penduduk Terhadap Pendapatan Asli Daerah (PAD) Di Kota Sorong. </w:t>
              </w:r>
              <w:r w:rsidRPr="00CE0D1B">
                <w:rPr>
                  <w:rFonts w:ascii="Times New Roman" w:hAnsi="Times New Roman" w:cs="Times New Roman"/>
                  <w:i/>
                  <w:iCs/>
                  <w:noProof/>
                  <w:sz w:val="24"/>
                  <w:szCs w:val="24"/>
                  <w:lang w:val="en-US"/>
                </w:rPr>
                <w:t>Jurnal Berkala Ilmiah Efisiensi</w:t>
              </w:r>
              <w:r w:rsidRPr="00CE0D1B">
                <w:rPr>
                  <w:rFonts w:ascii="Times New Roman" w:hAnsi="Times New Roman" w:cs="Times New Roman"/>
                  <w:noProof/>
                  <w:sz w:val="24"/>
                  <w:szCs w:val="24"/>
                  <w:lang w:val="en-US"/>
                </w:rPr>
                <w:t>, 727-737.</w:t>
              </w:r>
            </w:p>
            <w:p w14:paraId="5AAF3255"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Badan Pengembangan dan Pembinaan Bahasa. (2023, Oktober 1). </w:t>
              </w:r>
              <w:r w:rsidRPr="00CE0D1B">
                <w:rPr>
                  <w:rFonts w:ascii="Times New Roman" w:hAnsi="Times New Roman" w:cs="Times New Roman"/>
                  <w:i/>
                  <w:iCs/>
                  <w:noProof/>
                  <w:sz w:val="24"/>
                  <w:szCs w:val="24"/>
                  <w:lang w:val="en-US"/>
                </w:rPr>
                <w:t>Kementerian Pendidikan, Kebudayaan, Riset, dan Teknologi Republik Indonesia</w:t>
              </w:r>
              <w:r w:rsidRPr="00CE0D1B">
                <w:rPr>
                  <w:rFonts w:ascii="Times New Roman" w:hAnsi="Times New Roman" w:cs="Times New Roman"/>
                  <w:noProof/>
                  <w:sz w:val="24"/>
                  <w:szCs w:val="24"/>
                  <w:lang w:val="en-US"/>
                </w:rPr>
                <w:t>. Retrieved from Kementerian Pendidikan, Kebudayaan, Riset, dan Teknologi Republik Indonesia: https://kbbi.kemdikbud.go.id/</w:t>
              </w:r>
            </w:p>
            <w:p w14:paraId="0E2ABD6D"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Buton, R., Hamid, R. A., &amp; Pattimukay, H. V. (2023, September). Implementasi Kebijakan Penyelenggaraan Pelelangan Ikan di Kota Ambon. </w:t>
              </w:r>
              <w:r w:rsidRPr="00CE0D1B">
                <w:rPr>
                  <w:rFonts w:ascii="Times New Roman" w:hAnsi="Times New Roman" w:cs="Times New Roman"/>
                  <w:i/>
                  <w:iCs/>
                  <w:noProof/>
                  <w:sz w:val="24"/>
                  <w:szCs w:val="24"/>
                  <w:lang w:val="en-US"/>
                </w:rPr>
                <w:t>Jurnal Ilmiah Wahana Pendidikan</w:t>
              </w:r>
              <w:r w:rsidRPr="00CE0D1B">
                <w:rPr>
                  <w:rFonts w:ascii="Times New Roman" w:hAnsi="Times New Roman" w:cs="Times New Roman"/>
                  <w:noProof/>
                  <w:sz w:val="24"/>
                  <w:szCs w:val="24"/>
                  <w:lang w:val="en-US"/>
                </w:rPr>
                <w:t>, 649-668. doi:https://doi.org/10.5281/zenodo.8324713</w:t>
              </w:r>
            </w:p>
            <w:p w14:paraId="18B1AA35"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Dahlia. (2018). Analisis Efektifitas dan Kontribusi Pendapatan Asli Daerah (PAD) Kota Banda Aceh. </w:t>
              </w:r>
              <w:r w:rsidRPr="00CE0D1B">
                <w:rPr>
                  <w:rFonts w:ascii="Times New Roman" w:hAnsi="Times New Roman" w:cs="Times New Roman"/>
                  <w:i/>
                  <w:iCs/>
                  <w:noProof/>
                  <w:sz w:val="24"/>
                  <w:szCs w:val="24"/>
                  <w:lang w:val="en-US"/>
                </w:rPr>
                <w:t>Jurnal Ekonomi dan Manajemen Teknologi</w:t>
              </w:r>
              <w:r w:rsidRPr="00CE0D1B">
                <w:rPr>
                  <w:rFonts w:ascii="Times New Roman" w:hAnsi="Times New Roman" w:cs="Times New Roman"/>
                  <w:noProof/>
                  <w:sz w:val="24"/>
                  <w:szCs w:val="24"/>
                  <w:lang w:val="en-US"/>
                </w:rPr>
                <w:t>, 82-88.</w:t>
              </w:r>
            </w:p>
            <w:p w14:paraId="72DB8227"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Damaryanti, W., &amp; Selvi. (2021). Efektivitas Pemungutan Retribusi Tempat Rekreasi dan Olahraga sebagai Upaya Peningkatan Pendapatan Asli Daerah Kabupaten Bogor (Studi Kasus di Badan Pengelolaan Pendapatan Daerah) Tahun 2018. </w:t>
              </w:r>
              <w:r w:rsidRPr="00CE0D1B">
                <w:rPr>
                  <w:rFonts w:ascii="Times New Roman" w:hAnsi="Times New Roman" w:cs="Times New Roman"/>
                  <w:i/>
                  <w:iCs/>
                  <w:noProof/>
                  <w:sz w:val="24"/>
                  <w:szCs w:val="24"/>
                  <w:lang w:val="en-US"/>
                </w:rPr>
                <w:t>Jurnal Ilmiah Administrasi Publik</w:t>
              </w:r>
              <w:r w:rsidRPr="00CE0D1B">
                <w:rPr>
                  <w:rFonts w:ascii="Times New Roman" w:hAnsi="Times New Roman" w:cs="Times New Roman"/>
                  <w:noProof/>
                  <w:sz w:val="24"/>
                  <w:szCs w:val="24"/>
                  <w:lang w:val="en-US"/>
                </w:rPr>
                <w:t>, 45-60.</w:t>
              </w:r>
            </w:p>
            <w:p w14:paraId="7420A8AE"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Ersita, M., &amp; Elim, I. (2016). Analisis Efektivitas Penerimaan Retribusi Daerah dan Kontribusinya Terhadap Peningkatan Pendapatan Asli Daerah (PAD) Di Provinsi Sulawesi Utara. </w:t>
              </w:r>
              <w:r w:rsidRPr="00CE0D1B">
                <w:rPr>
                  <w:rFonts w:ascii="Times New Roman" w:hAnsi="Times New Roman" w:cs="Times New Roman"/>
                  <w:i/>
                  <w:iCs/>
                  <w:noProof/>
                  <w:sz w:val="24"/>
                  <w:szCs w:val="24"/>
                  <w:lang w:val="en-US"/>
                </w:rPr>
                <w:t>Jurnal Riset Ekonomi, Manajemen, Bisnis, dan Akutansi</w:t>
              </w:r>
              <w:r w:rsidRPr="00CE0D1B">
                <w:rPr>
                  <w:rFonts w:ascii="Times New Roman" w:hAnsi="Times New Roman" w:cs="Times New Roman"/>
                  <w:noProof/>
                  <w:sz w:val="24"/>
                  <w:szCs w:val="24"/>
                  <w:lang w:val="en-US"/>
                </w:rPr>
                <w:t>, 889-897. doi: https://doi.org/10.35794/emba.4.1.2016.11818</w:t>
              </w:r>
            </w:p>
            <w:p w14:paraId="23F3FF78"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Fauziah, P., Nur, T., &amp; Mulyadi, A. (2019). Implementasi Kebijakan Retribusi Pelayanan Pemakaman dan Pengabuan Mayat Di Kota Sukabumi. </w:t>
              </w:r>
              <w:r w:rsidRPr="00CE0D1B">
                <w:rPr>
                  <w:rFonts w:ascii="Times New Roman" w:hAnsi="Times New Roman" w:cs="Times New Roman"/>
                  <w:i/>
                  <w:iCs/>
                  <w:noProof/>
                  <w:sz w:val="24"/>
                  <w:szCs w:val="24"/>
                  <w:lang w:val="en-US"/>
                </w:rPr>
                <w:t>Jurnal Administrasi Publik</w:t>
              </w:r>
              <w:r w:rsidRPr="00CE0D1B">
                <w:rPr>
                  <w:rFonts w:ascii="Times New Roman" w:hAnsi="Times New Roman" w:cs="Times New Roman"/>
                  <w:noProof/>
                  <w:sz w:val="24"/>
                  <w:szCs w:val="24"/>
                  <w:lang w:val="en-US"/>
                </w:rPr>
                <w:t>, 26-36.</w:t>
              </w:r>
            </w:p>
            <w:p w14:paraId="629C5391"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Gunawan, E. (2018). Pengaruh Efektivitas Penerimaan Pajak Daerah dan Retribusi Daerah Terhadap Pendapatan Asli Daerah Kabupaten Aceh Timur. </w:t>
              </w:r>
              <w:r w:rsidRPr="00CE0D1B">
                <w:rPr>
                  <w:rFonts w:ascii="Times New Roman" w:hAnsi="Times New Roman" w:cs="Times New Roman"/>
                  <w:i/>
                  <w:iCs/>
                  <w:noProof/>
                  <w:sz w:val="24"/>
                  <w:szCs w:val="24"/>
                  <w:lang w:val="en-US"/>
                </w:rPr>
                <w:t>Jurnal Ekonomi dan Manajemen Teknolog</w:t>
              </w:r>
              <w:r w:rsidRPr="00CE0D1B">
                <w:rPr>
                  <w:rFonts w:ascii="Times New Roman" w:hAnsi="Times New Roman" w:cs="Times New Roman"/>
                  <w:noProof/>
                  <w:sz w:val="24"/>
                  <w:szCs w:val="24"/>
                  <w:lang w:val="en-US"/>
                </w:rPr>
                <w:t>, 28-37.</w:t>
              </w:r>
            </w:p>
            <w:p w14:paraId="5E168CD2"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lastRenderedPageBreak/>
                <w:t xml:space="preserve">Ismiwati, B., &amp; Alfiani, B. N. (2021). Potensi Penerimaan Retribusi Cukai Pasar dan Sewa Ruang pada BAPENDA Di UPT. Wilayah 1 Gerung Kabupaten Lombok Barat. </w:t>
              </w:r>
              <w:r w:rsidRPr="00CE0D1B">
                <w:rPr>
                  <w:rFonts w:ascii="Times New Roman" w:hAnsi="Times New Roman" w:cs="Times New Roman"/>
                  <w:i/>
                  <w:iCs/>
                  <w:noProof/>
                  <w:sz w:val="24"/>
                  <w:szCs w:val="24"/>
                  <w:lang w:val="en-US"/>
                </w:rPr>
                <w:t>Jurnal Aplikasi Perpajakan</w:t>
              </w:r>
              <w:r w:rsidRPr="00CE0D1B">
                <w:rPr>
                  <w:rFonts w:ascii="Times New Roman" w:hAnsi="Times New Roman" w:cs="Times New Roman"/>
                  <w:noProof/>
                  <w:sz w:val="24"/>
                  <w:szCs w:val="24"/>
                  <w:lang w:val="en-US"/>
                </w:rPr>
                <w:t>, 51-72.</w:t>
              </w:r>
            </w:p>
            <w:p w14:paraId="22252A02"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Juru, A. N. (2020). Analisis Struktur Organisasi Terhadap Kinerja Sekretariat Dewan Perwakilan Rakyat Daerah Kabupaten Buleleng. </w:t>
              </w:r>
              <w:r w:rsidRPr="00CE0D1B">
                <w:rPr>
                  <w:rFonts w:ascii="Times New Roman" w:hAnsi="Times New Roman" w:cs="Times New Roman"/>
                  <w:i/>
                  <w:iCs/>
                  <w:noProof/>
                  <w:sz w:val="24"/>
                  <w:szCs w:val="24"/>
                  <w:lang w:val="en-US"/>
                </w:rPr>
                <w:t>Jurnal Ilmiah MEA (Manajemen, Ekonomi, dan Akuntansi)</w:t>
              </w:r>
              <w:r w:rsidRPr="00CE0D1B">
                <w:rPr>
                  <w:rFonts w:ascii="Times New Roman" w:hAnsi="Times New Roman" w:cs="Times New Roman"/>
                  <w:noProof/>
                  <w:sz w:val="24"/>
                  <w:szCs w:val="24"/>
                  <w:lang w:val="en-US"/>
                </w:rPr>
                <w:t>, 408-421.</w:t>
              </w:r>
            </w:p>
            <w:p w14:paraId="769261CB"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Lestari, M., Rahayu, S., &amp; Sumbawati, N. K. (2020). Kontribusi Retribusi Sampah, Retribusi Pelataran dan Retribusi Kios Sederhana Terhadap Retribusi Pasar Labuhan Sumbawa. </w:t>
              </w:r>
              <w:r w:rsidRPr="00CE0D1B">
                <w:rPr>
                  <w:rFonts w:ascii="Times New Roman" w:hAnsi="Times New Roman" w:cs="Times New Roman"/>
                  <w:i/>
                  <w:iCs/>
                  <w:noProof/>
                  <w:sz w:val="24"/>
                  <w:szCs w:val="24"/>
                  <w:lang w:val="en-US"/>
                </w:rPr>
                <w:t>Jurnal Ekonomi &amp; Bisnis</w:t>
              </w:r>
              <w:r w:rsidRPr="00CE0D1B">
                <w:rPr>
                  <w:rFonts w:ascii="Times New Roman" w:hAnsi="Times New Roman" w:cs="Times New Roman"/>
                  <w:noProof/>
                  <w:sz w:val="24"/>
                  <w:szCs w:val="24"/>
                  <w:lang w:val="en-US"/>
                </w:rPr>
                <w:t>, 225-233.</w:t>
              </w:r>
            </w:p>
            <w:p w14:paraId="68BEAF17"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Mardiasmo. (2016). </w:t>
              </w:r>
              <w:r w:rsidRPr="00CE0D1B">
                <w:rPr>
                  <w:rFonts w:ascii="Times New Roman" w:hAnsi="Times New Roman" w:cs="Times New Roman"/>
                  <w:i/>
                  <w:iCs/>
                  <w:noProof/>
                  <w:sz w:val="24"/>
                  <w:szCs w:val="24"/>
                  <w:lang w:val="en-US"/>
                </w:rPr>
                <w:t>Perpajakan Edisi Terbaru 2016.</w:t>
              </w:r>
              <w:r w:rsidRPr="00CE0D1B">
                <w:rPr>
                  <w:rFonts w:ascii="Times New Roman" w:hAnsi="Times New Roman" w:cs="Times New Roman"/>
                  <w:noProof/>
                  <w:sz w:val="24"/>
                  <w:szCs w:val="24"/>
                  <w:lang w:val="en-US"/>
                </w:rPr>
                <w:t xml:space="preserve"> Yogyakarta: Andi.</w:t>
              </w:r>
            </w:p>
            <w:p w14:paraId="764FF96B"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Miswar, Lianda, P. Y., &amp; Priantana, R. D. (2021). Analisis Pengaruh Pajak Daerah dan Retribusi Daerah Terhadap Pertumbuhan Ekonomi Di Aceh. </w:t>
              </w:r>
              <w:r w:rsidRPr="00CE0D1B">
                <w:rPr>
                  <w:rFonts w:ascii="Times New Roman" w:hAnsi="Times New Roman" w:cs="Times New Roman"/>
                  <w:i/>
                  <w:iCs/>
                  <w:noProof/>
                  <w:sz w:val="24"/>
                  <w:szCs w:val="24"/>
                  <w:lang w:val="en-US"/>
                </w:rPr>
                <w:t>Jurnal Mahasiswa Akuntansi Samudra</w:t>
              </w:r>
              <w:r w:rsidRPr="00CE0D1B">
                <w:rPr>
                  <w:rFonts w:ascii="Times New Roman" w:hAnsi="Times New Roman" w:cs="Times New Roman"/>
                  <w:noProof/>
                  <w:sz w:val="24"/>
                  <w:szCs w:val="24"/>
                  <w:lang w:val="en-US"/>
                </w:rPr>
                <w:t>, 153-169.</w:t>
              </w:r>
            </w:p>
            <w:p w14:paraId="75206592"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Moenek, R., &amp; Santoso, E. B. (2019). Strategi Peningkatan Pendapatan Asli Daerah dari Retribusi Pasar Di Kabupaten Sukoharjo. </w:t>
              </w:r>
              <w:r w:rsidRPr="00CE0D1B">
                <w:rPr>
                  <w:rFonts w:ascii="Times New Roman" w:hAnsi="Times New Roman" w:cs="Times New Roman"/>
                  <w:i/>
                  <w:iCs/>
                  <w:noProof/>
                  <w:sz w:val="24"/>
                  <w:szCs w:val="24"/>
                  <w:lang w:val="en-US"/>
                </w:rPr>
                <w:t>Jurnal Ilmu Pemerintahan Widya Praja</w:t>
              </w:r>
              <w:r w:rsidRPr="00CE0D1B">
                <w:rPr>
                  <w:rFonts w:ascii="Times New Roman" w:hAnsi="Times New Roman" w:cs="Times New Roman"/>
                  <w:noProof/>
                  <w:sz w:val="24"/>
                  <w:szCs w:val="24"/>
                  <w:lang w:val="en-US"/>
                </w:rPr>
                <w:t>, 140-154.</w:t>
              </w:r>
            </w:p>
            <w:p w14:paraId="76E57ADC"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Mulyani, H. S., &amp; Ramdini, S. A. (2021). Pengaruh Pajak Daerah, Lain-Lain Pendapatan Asli Daerah Yang Sah, Hasil Pengelolaan Kekayaan Daerah Yang Dipisahkan dan Retribusi Daerah Terhadap Pendapatan Asli Daerah Kabupaten Majalengka Periode 2017-2019. </w:t>
              </w:r>
              <w:r w:rsidRPr="00CE0D1B">
                <w:rPr>
                  <w:rFonts w:ascii="Times New Roman" w:hAnsi="Times New Roman" w:cs="Times New Roman"/>
                  <w:i/>
                  <w:iCs/>
                  <w:noProof/>
                  <w:sz w:val="24"/>
                  <w:szCs w:val="24"/>
                  <w:lang w:val="en-US"/>
                </w:rPr>
                <w:t>Jurnal Akuntansi dan Sistem Informasi</w:t>
              </w:r>
              <w:r w:rsidRPr="00CE0D1B">
                <w:rPr>
                  <w:rFonts w:ascii="Times New Roman" w:hAnsi="Times New Roman" w:cs="Times New Roman"/>
                  <w:noProof/>
                  <w:sz w:val="24"/>
                  <w:szCs w:val="24"/>
                  <w:lang w:val="en-US"/>
                </w:rPr>
                <w:t>, 151-172.</w:t>
              </w:r>
            </w:p>
            <w:p w14:paraId="5CA74E9E"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Mulyono, A., Yuliani, S., &amp; Samsudi. (2018). Penerapan Konsep Arsitektur Ekologis Pada Redesain Tempat Pelelangan Ikan Di Kota Tegal. </w:t>
              </w:r>
              <w:r w:rsidRPr="00CE0D1B">
                <w:rPr>
                  <w:rFonts w:ascii="Times New Roman" w:hAnsi="Times New Roman" w:cs="Times New Roman"/>
                  <w:i/>
                  <w:iCs/>
                  <w:noProof/>
                  <w:sz w:val="24"/>
                  <w:szCs w:val="24"/>
                  <w:lang w:val="en-US"/>
                </w:rPr>
                <w:t>Jurnal Pembangunan Wilayah dan Perencanaan Partisipatif</w:t>
              </w:r>
              <w:r w:rsidRPr="00CE0D1B">
                <w:rPr>
                  <w:rFonts w:ascii="Times New Roman" w:hAnsi="Times New Roman" w:cs="Times New Roman"/>
                  <w:noProof/>
                  <w:sz w:val="24"/>
                  <w:szCs w:val="24"/>
                  <w:lang w:val="en-US"/>
                </w:rPr>
                <w:t>, 64-79.</w:t>
              </w:r>
            </w:p>
            <w:p w14:paraId="5D4B114F"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Nawawi, A. (2018). Implementasi Kebijakan Retribusi Tempat Pelelangan Ikan Di Kabupaten Subang</w:t>
              </w:r>
              <w:bookmarkStart w:id="1" w:name="_GoBack"/>
              <w:bookmarkEnd w:id="1"/>
              <w:r w:rsidRPr="00CE0D1B">
                <w:rPr>
                  <w:rFonts w:ascii="Times New Roman" w:hAnsi="Times New Roman" w:cs="Times New Roman"/>
                  <w:noProof/>
                  <w:sz w:val="24"/>
                  <w:szCs w:val="24"/>
                  <w:lang w:val="en-US"/>
                </w:rPr>
                <w:t xml:space="preserve">. </w:t>
              </w:r>
              <w:r w:rsidRPr="00CE0D1B">
                <w:rPr>
                  <w:rFonts w:ascii="Times New Roman" w:hAnsi="Times New Roman" w:cs="Times New Roman"/>
                  <w:i/>
                  <w:iCs/>
                  <w:noProof/>
                  <w:sz w:val="24"/>
                  <w:szCs w:val="24"/>
                  <w:lang w:val="en-US"/>
                </w:rPr>
                <w:t>Jurnal Ilmu Administrasi</w:t>
              </w:r>
              <w:r w:rsidRPr="00CE0D1B">
                <w:rPr>
                  <w:rFonts w:ascii="Times New Roman" w:hAnsi="Times New Roman" w:cs="Times New Roman"/>
                  <w:noProof/>
                  <w:sz w:val="24"/>
                  <w:szCs w:val="24"/>
                  <w:lang w:val="en-US"/>
                </w:rPr>
                <w:t>, 93-108.</w:t>
              </w:r>
            </w:p>
            <w:p w14:paraId="23E3E449"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Noviani, A., &amp; Masdjojo, G. N. (2020). Pengelolaan Retribusi Pelayanan Pasar Di Kabupaten Pemalang. </w:t>
              </w:r>
              <w:r w:rsidRPr="00CE0D1B">
                <w:rPr>
                  <w:rFonts w:ascii="Times New Roman" w:hAnsi="Times New Roman" w:cs="Times New Roman"/>
                  <w:i/>
                  <w:iCs/>
                  <w:noProof/>
                  <w:sz w:val="24"/>
                  <w:szCs w:val="24"/>
                  <w:lang w:val="en-US"/>
                </w:rPr>
                <w:t>Jurnal Ilmiah Telaah Manajemen</w:t>
              </w:r>
              <w:r w:rsidRPr="00CE0D1B">
                <w:rPr>
                  <w:rFonts w:ascii="Times New Roman" w:hAnsi="Times New Roman" w:cs="Times New Roman"/>
                  <w:noProof/>
                  <w:sz w:val="24"/>
                  <w:szCs w:val="24"/>
                  <w:lang w:val="en-US"/>
                </w:rPr>
                <w:t>, 1-13.</w:t>
              </w:r>
            </w:p>
            <w:p w14:paraId="78B97D2A"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Nurlinda, &amp; Saharruddin. (2013). Peranan TPI (Tempat Pelelangan Ikan) Ponrang dalam Meningkatkan Pendapatan Masyarakat Setempat (Studi Kasus Di Desa Tirowali Kecamatan Ponrang). </w:t>
              </w:r>
              <w:r w:rsidRPr="00CE0D1B">
                <w:rPr>
                  <w:rFonts w:ascii="Times New Roman" w:hAnsi="Times New Roman" w:cs="Times New Roman"/>
                  <w:i/>
                  <w:iCs/>
                  <w:noProof/>
                  <w:sz w:val="24"/>
                  <w:szCs w:val="24"/>
                  <w:lang w:val="en-US"/>
                </w:rPr>
                <w:t>Jurnal Ilmiah Ekonomi, Manajemen dan Akuntansi</w:t>
              </w:r>
              <w:r w:rsidRPr="00CE0D1B">
                <w:rPr>
                  <w:rFonts w:ascii="Times New Roman" w:hAnsi="Times New Roman" w:cs="Times New Roman"/>
                  <w:noProof/>
                  <w:sz w:val="24"/>
                  <w:szCs w:val="24"/>
                  <w:lang w:val="en-US"/>
                </w:rPr>
                <w:t>, 249-254.</w:t>
              </w:r>
            </w:p>
            <w:p w14:paraId="7F039A62"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Pangalila, I. I., Ilat, V., &amp; Runtu, T. (2015). Analisis Pelaksanaan Sistem Pemungutan Pajak Kendaraan Bermotor. </w:t>
              </w:r>
              <w:r w:rsidRPr="00CE0D1B">
                <w:rPr>
                  <w:rFonts w:ascii="Times New Roman" w:hAnsi="Times New Roman" w:cs="Times New Roman"/>
                  <w:i/>
                  <w:iCs/>
                  <w:noProof/>
                  <w:sz w:val="24"/>
                  <w:szCs w:val="24"/>
                  <w:lang w:val="en-US"/>
                </w:rPr>
                <w:t>Jurnal Riset Ekonomi, Manajemen, Bisnis dan Akuntansi</w:t>
              </w:r>
              <w:r w:rsidRPr="00CE0D1B">
                <w:rPr>
                  <w:rFonts w:ascii="Times New Roman" w:hAnsi="Times New Roman" w:cs="Times New Roman"/>
                  <w:noProof/>
                  <w:sz w:val="24"/>
                  <w:szCs w:val="24"/>
                  <w:lang w:val="en-US"/>
                </w:rPr>
                <w:t>, 9-16.</w:t>
              </w:r>
            </w:p>
            <w:p w14:paraId="4846919F"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Pemerintah Kota Tegal. (2010). Peraturan Daerah (PERDA) Kota Tegal Nomor 3 Tahun 2010 tentang Penyelenggaraan dan Retribusi Tempat Pelelangan Ikan.</w:t>
              </w:r>
            </w:p>
            <w:p w14:paraId="564D4984"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lastRenderedPageBreak/>
                <w:t>Pemerintah Kota Tegal. (2010). Peraturan Walikota (PERWALI) Kota Tegal Nomor 31 Tahun 2010 tentang Petunjuk Pelaksanaan Peraturan Daerah Kota Tegal Nomor 3 Tahun 2010 tentang Penyelenggaraan dan Retribusi Tempat Pelelangan Ikan.</w:t>
              </w:r>
            </w:p>
            <w:p w14:paraId="6E0A351A"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Pemerintah Kota Tegal. (2014, Maret 11). </w:t>
              </w:r>
              <w:r w:rsidRPr="00CE0D1B">
                <w:rPr>
                  <w:rFonts w:ascii="Times New Roman" w:hAnsi="Times New Roman" w:cs="Times New Roman"/>
                  <w:i/>
                  <w:iCs/>
                  <w:noProof/>
                  <w:sz w:val="24"/>
                  <w:szCs w:val="24"/>
                  <w:lang w:val="en-US"/>
                </w:rPr>
                <w:t>Pemerintah Kota Tegal</w:t>
              </w:r>
              <w:r w:rsidRPr="00CE0D1B">
                <w:rPr>
                  <w:rFonts w:ascii="Times New Roman" w:hAnsi="Times New Roman" w:cs="Times New Roman"/>
                  <w:noProof/>
                  <w:sz w:val="24"/>
                  <w:szCs w:val="24"/>
                  <w:lang w:val="en-US"/>
                </w:rPr>
                <w:t>. Retrieved from Pemerintah Kota Tegal: https://www.tegalkota.go.id/v2/index.php?option=com_content&amp;view=article&amp;id=4&amp;Itemid=276&amp;lang=id</w:t>
              </w:r>
            </w:p>
            <w:p w14:paraId="18A412B8"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Pemerintah Kota Tegal. (2018). Peraturan Walikota (PERWALI) Kota Tegal Nomor 6 Tahun 2018 tentang Pembentukan Organisasi Dan Tata Kerja Unit Pelaksana Teknis Daerah Pada Dinas Kelautan Dan Perikanan, Pertanian Dan Pangan Kota Tegal.</w:t>
              </w:r>
            </w:p>
            <w:p w14:paraId="696EE273"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Pemerintah Kota Tegal. (2021). Peraturan Walikota (PERWALI) Kota Tegal Nomor 54 Tahun 2021 tentang Kedudukan, Susunan Organisasi, Tugas dan Fungsi serta Tata Kerja Dinas Kelautan dan Perikanan, Pertanian dan Pangan Kota Tegal.</w:t>
              </w:r>
            </w:p>
            <w:p w14:paraId="5DF24C2A"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Pemerintah Kota Tegal. (2024). Peraturan Daerah (PERDA) Kota Tegal Nomor 1 Tahun 2024 tentang Pajak Daerah dan Retribusi Daerah.</w:t>
              </w:r>
            </w:p>
            <w:p w14:paraId="3360C0CC"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Pramudya, F. A., Suwitri, S., &amp; Hanani, R. (2013). Implementasi Kebijakan Kerjasama Tempat Pelelangan Ikan dengan Koperasi Unit Desa Mina Jaya Di Dinas Kelautan dan Perikanan Kabupaten Kendal. </w:t>
              </w:r>
              <w:r w:rsidRPr="00CE0D1B">
                <w:rPr>
                  <w:rFonts w:ascii="Times New Roman" w:hAnsi="Times New Roman" w:cs="Times New Roman"/>
                  <w:i/>
                  <w:iCs/>
                  <w:noProof/>
                  <w:sz w:val="24"/>
                  <w:szCs w:val="24"/>
                  <w:lang w:val="en-US"/>
                </w:rPr>
                <w:t>Journal Of Public Policy And Management Review</w:t>
              </w:r>
              <w:r w:rsidRPr="00CE0D1B">
                <w:rPr>
                  <w:rFonts w:ascii="Times New Roman" w:hAnsi="Times New Roman" w:cs="Times New Roman"/>
                  <w:noProof/>
                  <w:sz w:val="24"/>
                  <w:szCs w:val="24"/>
                  <w:lang w:val="en-US"/>
                </w:rPr>
                <w:t>, 1-8. doi:10.14710/jppmr.v2i3.3028</w:t>
              </w:r>
            </w:p>
            <w:p w14:paraId="21D12E46"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Republik Indonesia. (2008). Peraturan Pemerintah (PP) Nomor 38 Tahun 2008 tentang Perubahan Atas Peraturan Pemerintah Nomor 6 Tahun 2006 Tentang Pengelolaan Barang Milik Negara Daerah.</w:t>
              </w:r>
            </w:p>
            <w:p w14:paraId="70E8F6F0"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Republik Indonesia. (2014). Undang-undang (UU) Nomor 23 Tahun 2014 tentang Pemerintahan Daerah.</w:t>
              </w:r>
            </w:p>
            <w:p w14:paraId="34564847"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Republik Indonesia. (2022). Undang-undang (UU) Nomor 1 Tahun 2022 tentang Hubungan Keuangan antara Pemerintah Pusat dan Pemerintah Daerah.</w:t>
              </w:r>
            </w:p>
            <w:p w14:paraId="6D1FA5A1"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Rizaty, M. A. (2021, November 25). </w:t>
              </w:r>
              <w:r w:rsidRPr="00CE0D1B">
                <w:rPr>
                  <w:rFonts w:ascii="Times New Roman" w:hAnsi="Times New Roman" w:cs="Times New Roman"/>
                  <w:i/>
                  <w:iCs/>
                  <w:noProof/>
                  <w:sz w:val="24"/>
                  <w:szCs w:val="24"/>
                  <w:lang w:val="en-US"/>
                </w:rPr>
                <w:t>Katadata Media Network</w:t>
              </w:r>
              <w:r w:rsidRPr="00CE0D1B">
                <w:rPr>
                  <w:rFonts w:ascii="Times New Roman" w:hAnsi="Times New Roman" w:cs="Times New Roman"/>
                  <w:noProof/>
                  <w:sz w:val="24"/>
                  <w:szCs w:val="24"/>
                  <w:lang w:val="en-US"/>
                </w:rPr>
                <w:t>. Retrieved from Databoks: https://databoks.katadata.co.id/datapublish/2021/11/25/daftar-negara-dengan-garis-pantai-terpanjang-di-dunia-indonesia-peringkat-berapa</w:t>
              </w:r>
            </w:p>
            <w:p w14:paraId="72220985"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Romlah, C., &amp; Kamaludin. (2023). Analisis Visi dan Misi Lembaga Pendidikan(Studi Kasus di SD Negeri Sumber Wetan). </w:t>
              </w:r>
              <w:r w:rsidRPr="00CE0D1B">
                <w:rPr>
                  <w:rFonts w:ascii="Times New Roman" w:hAnsi="Times New Roman" w:cs="Times New Roman"/>
                  <w:i/>
                  <w:iCs/>
                  <w:noProof/>
                  <w:sz w:val="24"/>
                  <w:szCs w:val="24"/>
                  <w:lang w:val="en-US"/>
                </w:rPr>
                <w:t>Journal of Business Technology and Economics</w:t>
              </w:r>
              <w:r w:rsidRPr="00CE0D1B">
                <w:rPr>
                  <w:rFonts w:ascii="Times New Roman" w:hAnsi="Times New Roman" w:cs="Times New Roman"/>
                  <w:noProof/>
                  <w:sz w:val="24"/>
                  <w:szCs w:val="24"/>
                  <w:lang w:val="en-US"/>
                </w:rPr>
                <w:t>, 17-23.</w:t>
              </w:r>
            </w:p>
            <w:p w14:paraId="1ED43339"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Rumengan, V. K., Rachman, I., &amp; Kumayas, N. (2020). Pengelolaan Retribusi Parkir dalam Meningkatkan Retribusi Daerah Kabupaten Minahasa. </w:t>
              </w:r>
              <w:r w:rsidRPr="00CE0D1B">
                <w:rPr>
                  <w:rFonts w:ascii="Times New Roman" w:hAnsi="Times New Roman" w:cs="Times New Roman"/>
                  <w:i/>
                  <w:iCs/>
                  <w:noProof/>
                  <w:sz w:val="24"/>
                  <w:szCs w:val="24"/>
                  <w:lang w:val="en-US"/>
                </w:rPr>
                <w:t>Jurnal Jurusan Ilmu Pemerintahan</w:t>
              </w:r>
              <w:r w:rsidRPr="00CE0D1B">
                <w:rPr>
                  <w:rFonts w:ascii="Times New Roman" w:hAnsi="Times New Roman" w:cs="Times New Roman"/>
                  <w:noProof/>
                  <w:sz w:val="24"/>
                  <w:szCs w:val="24"/>
                  <w:lang w:val="en-US"/>
                </w:rPr>
                <w:t>, 1-9.</w:t>
              </w:r>
            </w:p>
            <w:p w14:paraId="4DBDC794"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lastRenderedPageBreak/>
                <w:t xml:space="preserve">Safira, R., &amp; Yafiz, M. (2022). Analisis Pengaruh Kontribusi BUMD Terhadap Peningkatan Pendapatan Asli Daerah (PAD) Di Provinsi Sumatera Utara. </w:t>
              </w:r>
              <w:r w:rsidRPr="00CE0D1B">
                <w:rPr>
                  <w:rFonts w:ascii="Times New Roman" w:hAnsi="Times New Roman" w:cs="Times New Roman"/>
                  <w:i/>
                  <w:iCs/>
                  <w:noProof/>
                  <w:sz w:val="24"/>
                  <w:szCs w:val="24"/>
                  <w:lang w:val="en-US"/>
                </w:rPr>
                <w:t>Jurnal Cakrawala Ilmiah</w:t>
              </w:r>
              <w:r w:rsidRPr="00CE0D1B">
                <w:rPr>
                  <w:rFonts w:ascii="Times New Roman" w:hAnsi="Times New Roman" w:cs="Times New Roman"/>
                  <w:noProof/>
                  <w:sz w:val="24"/>
                  <w:szCs w:val="24"/>
                  <w:lang w:val="en-US"/>
                </w:rPr>
                <w:t>, 1-10.</w:t>
              </w:r>
            </w:p>
            <w:p w14:paraId="049E699D"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Saputri, I., &amp; Rosdiana, W. (2014). Implementasi Kebijakan Peraturan Daerah Nomor 19 Tahun 2010 tentang Retribusi Tempat Pelelangan Ikan Brondong Kabupaten Lamongan. </w:t>
              </w:r>
              <w:r w:rsidRPr="00CE0D1B">
                <w:rPr>
                  <w:rFonts w:ascii="Times New Roman" w:hAnsi="Times New Roman" w:cs="Times New Roman"/>
                  <w:i/>
                  <w:iCs/>
                  <w:noProof/>
                  <w:sz w:val="24"/>
                  <w:szCs w:val="24"/>
                  <w:lang w:val="en-US"/>
                </w:rPr>
                <w:t>Universitas Negeri Surabaya</w:t>
              </w:r>
              <w:r w:rsidRPr="00CE0D1B">
                <w:rPr>
                  <w:rFonts w:ascii="Times New Roman" w:hAnsi="Times New Roman" w:cs="Times New Roman"/>
                  <w:noProof/>
                  <w:sz w:val="24"/>
                  <w:szCs w:val="24"/>
                  <w:lang w:val="en-US"/>
                </w:rPr>
                <w:t>, 1-15. doi:https://doi.org/10.26740/publika.v2n3.p%25p</w:t>
              </w:r>
            </w:p>
            <w:p w14:paraId="4035D402"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Siregar, K. (2018). Optimalisasi Retribusi Pasar dalam Meningkatkan Pendapatan Asli Daerah Kabupaten Dombu Provinsi Nusa Tenggara Barat. </w:t>
              </w:r>
              <w:r w:rsidRPr="00CE0D1B">
                <w:rPr>
                  <w:rFonts w:ascii="Times New Roman" w:hAnsi="Times New Roman" w:cs="Times New Roman"/>
                  <w:i/>
                  <w:iCs/>
                  <w:noProof/>
                  <w:sz w:val="24"/>
                  <w:szCs w:val="24"/>
                  <w:lang w:val="en-US"/>
                </w:rPr>
                <w:t>Jurnal Politik Pemerintahan Dharma Praja</w:t>
              </w:r>
              <w:r w:rsidRPr="00CE0D1B">
                <w:rPr>
                  <w:rFonts w:ascii="Times New Roman" w:hAnsi="Times New Roman" w:cs="Times New Roman"/>
                  <w:noProof/>
                  <w:sz w:val="24"/>
                  <w:szCs w:val="24"/>
                  <w:lang w:val="en-US"/>
                </w:rPr>
                <w:t>, 93-106.</w:t>
              </w:r>
            </w:p>
            <w:p w14:paraId="6C131EE0"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Siregar, N. M. (2021). Efektivitas Pemungutan Pajak Hiburan pada Badan Pengelola Pajak Dan Retribusi. </w:t>
              </w:r>
              <w:r w:rsidRPr="00CE0D1B">
                <w:rPr>
                  <w:rFonts w:ascii="Times New Roman" w:hAnsi="Times New Roman" w:cs="Times New Roman"/>
                  <w:i/>
                  <w:iCs/>
                  <w:noProof/>
                  <w:sz w:val="24"/>
                  <w:szCs w:val="24"/>
                  <w:lang w:val="en-US"/>
                </w:rPr>
                <w:t>Jurnal Riset Akuntansi dan Bisnis</w:t>
              </w:r>
              <w:r w:rsidRPr="00CE0D1B">
                <w:rPr>
                  <w:rFonts w:ascii="Times New Roman" w:hAnsi="Times New Roman" w:cs="Times New Roman"/>
                  <w:noProof/>
                  <w:sz w:val="24"/>
                  <w:szCs w:val="24"/>
                  <w:lang w:val="en-US"/>
                </w:rPr>
                <w:t>, 203-214.</w:t>
              </w:r>
            </w:p>
            <w:p w14:paraId="34946286"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Somantri, H. (2016). Implementasi Kebijakan Peraturan Bupati Pangandaran Nomor 45 Tahun 2013 tentang Retribusi Tempat Pelelangan Ikan pada Unit Pelaksana Teknis Dinas (UPTD) Pangkalan Pendaratan Ikan (PPI) Di Wilayah Parigi Kabupaten Pangandaran. </w:t>
              </w:r>
              <w:r w:rsidRPr="00CE0D1B">
                <w:rPr>
                  <w:rFonts w:ascii="Times New Roman" w:hAnsi="Times New Roman" w:cs="Times New Roman"/>
                  <w:i/>
                  <w:iCs/>
                  <w:noProof/>
                  <w:sz w:val="24"/>
                  <w:szCs w:val="24"/>
                  <w:lang w:val="en-US"/>
                </w:rPr>
                <w:t>Jurnal Ilmiah Ilmu Pemerintahan</w:t>
              </w:r>
              <w:r w:rsidRPr="00CE0D1B">
                <w:rPr>
                  <w:rFonts w:ascii="Times New Roman" w:hAnsi="Times New Roman" w:cs="Times New Roman"/>
                  <w:noProof/>
                  <w:sz w:val="24"/>
                  <w:szCs w:val="24"/>
                  <w:lang w:val="en-US"/>
                </w:rPr>
                <w:t>, 96-113.</w:t>
              </w:r>
            </w:p>
            <w:p w14:paraId="4AD6388B"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Syafitri, I. R., Halimahturrafiah, N., Sucipto, E., Nellitawati, &amp; Sabandi, A. (2023). Merumuskan Visi dan Misi pada Pendidikan Dasar dalam Mencapai Tujuan Pendidikan di Indonesia. </w:t>
              </w:r>
              <w:r w:rsidRPr="00CE0D1B">
                <w:rPr>
                  <w:rFonts w:ascii="Times New Roman" w:hAnsi="Times New Roman" w:cs="Times New Roman"/>
                  <w:i/>
                  <w:iCs/>
                  <w:noProof/>
                  <w:sz w:val="24"/>
                  <w:szCs w:val="24"/>
                  <w:lang w:val="en-US"/>
                </w:rPr>
                <w:t>Journal on Early Childhood</w:t>
              </w:r>
              <w:r w:rsidRPr="00CE0D1B">
                <w:rPr>
                  <w:rFonts w:ascii="Times New Roman" w:hAnsi="Times New Roman" w:cs="Times New Roman"/>
                  <w:noProof/>
                  <w:sz w:val="24"/>
                  <w:szCs w:val="24"/>
                  <w:lang w:val="en-US"/>
                </w:rPr>
                <w:t>, 234-243.</w:t>
              </w:r>
            </w:p>
            <w:p w14:paraId="1743FC4C"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Toduho, D. A., Saerang, D. P., &amp; Elim, I. (2014). Penerimaan Retribusi Pasar dalam Upaya Meningkatkan Pendapatan Asli Daerah Kota Tidore Kepulauan. </w:t>
              </w:r>
              <w:r w:rsidRPr="00CE0D1B">
                <w:rPr>
                  <w:rFonts w:ascii="Times New Roman" w:hAnsi="Times New Roman" w:cs="Times New Roman"/>
                  <w:i/>
                  <w:iCs/>
                  <w:noProof/>
                  <w:sz w:val="24"/>
                  <w:szCs w:val="24"/>
                  <w:lang w:val="en-US"/>
                </w:rPr>
                <w:t>Jurnal Riset Ekonomi, Manajemen, Bisnis dan Akuntansi</w:t>
              </w:r>
              <w:r w:rsidRPr="00CE0D1B">
                <w:rPr>
                  <w:rFonts w:ascii="Times New Roman" w:hAnsi="Times New Roman" w:cs="Times New Roman"/>
                  <w:noProof/>
                  <w:sz w:val="24"/>
                  <w:szCs w:val="24"/>
                  <w:lang w:val="en-US"/>
                </w:rPr>
                <w:t>, 1090-1103.</w:t>
              </w:r>
            </w:p>
            <w:p w14:paraId="2632B43F"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Triyanti, R. (2011). Peran Tempat Pelelangan Ikan Panimbang Terhadap Peningkatan Pendapatan Daerah Kabupaten Pandeglang. </w:t>
              </w:r>
              <w:r w:rsidRPr="00CE0D1B">
                <w:rPr>
                  <w:rFonts w:ascii="Times New Roman" w:hAnsi="Times New Roman" w:cs="Times New Roman"/>
                  <w:i/>
                  <w:iCs/>
                  <w:noProof/>
                  <w:sz w:val="24"/>
                  <w:szCs w:val="24"/>
                  <w:lang w:val="en-US"/>
                </w:rPr>
                <w:t>Buletin Ilmiah Marina Sosial Ekonomi Kelautan dan Perikanan</w:t>
              </w:r>
              <w:r w:rsidRPr="00CE0D1B">
                <w:rPr>
                  <w:rFonts w:ascii="Times New Roman" w:hAnsi="Times New Roman" w:cs="Times New Roman"/>
                  <w:noProof/>
                  <w:sz w:val="24"/>
                  <w:szCs w:val="24"/>
                  <w:lang w:val="en-US"/>
                </w:rPr>
                <w:t>, 23-27.</w:t>
              </w:r>
            </w:p>
            <w:p w14:paraId="0239970D"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Vibriyanti, D. (2014). Kondisi Sosial Ekonomi dan Pemberdayaan Nelayan Tangkap Kota Tegal, Jawa Tengah. </w:t>
              </w:r>
              <w:r w:rsidRPr="00CE0D1B">
                <w:rPr>
                  <w:rFonts w:ascii="Times New Roman" w:hAnsi="Times New Roman" w:cs="Times New Roman"/>
                  <w:i/>
                  <w:iCs/>
                  <w:noProof/>
                  <w:sz w:val="24"/>
                  <w:szCs w:val="24"/>
                  <w:lang w:val="en-US"/>
                </w:rPr>
                <w:t>Jurnal Kependudukan Indonesia, 9</w:t>
              </w:r>
              <w:r w:rsidRPr="00CE0D1B">
                <w:rPr>
                  <w:rFonts w:ascii="Times New Roman" w:hAnsi="Times New Roman" w:cs="Times New Roman"/>
                  <w:noProof/>
                  <w:sz w:val="24"/>
                  <w:szCs w:val="24"/>
                  <w:lang w:val="en-US"/>
                </w:rPr>
                <w:t>, 45-58.</w:t>
              </w:r>
            </w:p>
            <w:p w14:paraId="7664901B" w14:textId="77777777" w:rsidR="001B3A90" w:rsidRPr="00CE0D1B" w:rsidRDefault="001B3A90" w:rsidP="00CE0D1B">
              <w:pPr>
                <w:pStyle w:val="Bibliography"/>
                <w:spacing w:line="240" w:lineRule="auto"/>
                <w:ind w:left="720" w:hanging="720"/>
                <w:jc w:val="both"/>
                <w:rPr>
                  <w:rFonts w:ascii="Times New Roman" w:hAnsi="Times New Roman" w:cs="Times New Roman"/>
                  <w:noProof/>
                  <w:sz w:val="24"/>
                  <w:szCs w:val="24"/>
                  <w:lang w:val="en-US"/>
                </w:rPr>
              </w:pPr>
              <w:r w:rsidRPr="00CE0D1B">
                <w:rPr>
                  <w:rFonts w:ascii="Times New Roman" w:hAnsi="Times New Roman" w:cs="Times New Roman"/>
                  <w:noProof/>
                  <w:sz w:val="24"/>
                  <w:szCs w:val="24"/>
                  <w:lang w:val="en-US"/>
                </w:rPr>
                <w:t xml:space="preserve">Yustianingsih, R. (2022, Juni). Implementasi Perda Nomor 13 Tahun 2011 tentang Retribusi Jasa Usaha Terhadap Hak dan Kewajiban Pedagang Di Pelelangan Ikan Paotere. </w:t>
              </w:r>
              <w:r w:rsidRPr="00CE0D1B">
                <w:rPr>
                  <w:rFonts w:ascii="Times New Roman" w:hAnsi="Times New Roman" w:cs="Times New Roman"/>
                  <w:i/>
                  <w:iCs/>
                  <w:noProof/>
                  <w:sz w:val="24"/>
                  <w:szCs w:val="24"/>
                  <w:lang w:val="en-US"/>
                </w:rPr>
                <w:t>Universitas Negeri Makassar</w:t>
              </w:r>
              <w:r w:rsidRPr="00CE0D1B">
                <w:rPr>
                  <w:rFonts w:ascii="Times New Roman" w:hAnsi="Times New Roman" w:cs="Times New Roman"/>
                  <w:noProof/>
                  <w:sz w:val="24"/>
                  <w:szCs w:val="24"/>
                  <w:lang w:val="en-US"/>
                </w:rPr>
                <w:t>, 1-21. Retrieved from http://eprints.unm.ac.id/id/eprint/23309</w:t>
              </w:r>
            </w:p>
            <w:p w14:paraId="6521FB1F" w14:textId="1AEA0C2A" w:rsidR="001B3A90" w:rsidRDefault="001B3A90" w:rsidP="00CE0D1B">
              <w:pPr>
                <w:spacing w:line="240" w:lineRule="auto"/>
                <w:jc w:val="both"/>
              </w:pPr>
              <w:r w:rsidRPr="00CE0D1B">
                <w:rPr>
                  <w:rFonts w:ascii="Times New Roman" w:hAnsi="Times New Roman" w:cs="Times New Roman"/>
                  <w:b/>
                  <w:bCs/>
                  <w:noProof/>
                  <w:sz w:val="24"/>
                  <w:szCs w:val="24"/>
                </w:rPr>
                <w:fldChar w:fldCharType="end"/>
              </w:r>
            </w:p>
          </w:sdtContent>
        </w:sdt>
      </w:sdtContent>
    </w:sdt>
    <w:p w14:paraId="0CF1F36A" w14:textId="0D67A677" w:rsidR="00394F74" w:rsidRDefault="00394F74" w:rsidP="001B3A90">
      <w:pPr>
        <w:pStyle w:val="Bibliography"/>
        <w:spacing w:line="240" w:lineRule="auto"/>
        <w:jc w:val="both"/>
      </w:pPr>
    </w:p>
    <w:p w14:paraId="749E8536" w14:textId="75FB1422" w:rsidR="00EC591A" w:rsidRDefault="00EC591A" w:rsidP="00EC591A"/>
    <w:p w14:paraId="0A1A4D64" w14:textId="4F00F190" w:rsidR="00011CD2" w:rsidRPr="00CA7B6A" w:rsidRDefault="00011CD2" w:rsidP="009E01C8">
      <w:pPr>
        <w:pStyle w:val="Bibliography"/>
        <w:jc w:val="both"/>
        <w:rPr>
          <w:rFonts w:asciiTheme="majorBidi" w:hAnsiTheme="majorBidi" w:cstheme="majorBidi"/>
          <w:sz w:val="24"/>
          <w:szCs w:val="24"/>
        </w:rPr>
      </w:pPr>
    </w:p>
    <w:p w14:paraId="753E8437" w14:textId="1B697ED6" w:rsidR="007311A7" w:rsidRPr="00CA7B6A" w:rsidRDefault="007311A7" w:rsidP="00011CD2">
      <w:pPr>
        <w:pStyle w:val="Bibliography"/>
        <w:rPr>
          <w:rFonts w:asciiTheme="majorBidi" w:hAnsiTheme="majorBidi" w:cstheme="majorBidi"/>
          <w:sz w:val="24"/>
          <w:szCs w:val="24"/>
        </w:rPr>
      </w:pPr>
    </w:p>
    <w:p w14:paraId="215F1EDD" w14:textId="77777777" w:rsidR="006F257D" w:rsidRPr="00CA7B6A" w:rsidRDefault="006F257D" w:rsidP="00F07C05">
      <w:pPr>
        <w:spacing w:line="480" w:lineRule="auto"/>
        <w:rPr>
          <w:rFonts w:asciiTheme="majorBidi" w:hAnsiTheme="majorBidi" w:cstheme="majorBidi"/>
          <w:sz w:val="24"/>
          <w:szCs w:val="24"/>
        </w:rPr>
        <w:sectPr w:rsidR="006F257D" w:rsidRPr="00CA7B6A" w:rsidSect="002B3877">
          <w:headerReference w:type="default" r:id="rId8"/>
          <w:footerReference w:type="default" r:id="rId9"/>
          <w:footerReference w:type="first" r:id="rId10"/>
          <w:pgSz w:w="11906" w:h="16838"/>
          <w:pgMar w:top="2268" w:right="1701" w:bottom="1701" w:left="2268" w:header="1701" w:footer="708" w:gutter="0"/>
          <w:pgNumType w:start="68"/>
          <w:cols w:space="708"/>
          <w:titlePg/>
          <w:docGrid w:linePitch="360"/>
        </w:sectPr>
      </w:pPr>
    </w:p>
    <w:p w14:paraId="125216B1" w14:textId="2FE8A36F" w:rsidR="004E0B16" w:rsidRPr="00CA7B6A" w:rsidRDefault="006F257D" w:rsidP="001E1DD0">
      <w:pPr>
        <w:pStyle w:val="ListParagraph"/>
        <w:spacing w:after="0" w:line="480" w:lineRule="auto"/>
        <w:ind w:left="0" w:firstLine="596"/>
        <w:jc w:val="center"/>
        <w:rPr>
          <w:rFonts w:asciiTheme="majorBidi" w:hAnsiTheme="majorBidi" w:cstheme="majorBidi"/>
          <w:sz w:val="24"/>
          <w:szCs w:val="24"/>
        </w:rPr>
      </w:pPr>
      <w:r w:rsidRPr="00CA7B6A">
        <w:rPr>
          <w:rFonts w:asciiTheme="majorBidi" w:hAnsiTheme="majorBidi" w:cstheme="majorBidi"/>
          <w:b/>
          <w:bCs/>
          <w:sz w:val="24"/>
          <w:szCs w:val="24"/>
        </w:rPr>
        <w:lastRenderedPageBreak/>
        <w:t xml:space="preserve">LAMPIRAN </w:t>
      </w:r>
    </w:p>
    <w:p w14:paraId="0AD2AE39" w14:textId="4F726C77" w:rsidR="006C1203" w:rsidRPr="00CA7B6A" w:rsidRDefault="006C1203" w:rsidP="001E1DD0">
      <w:pPr>
        <w:pStyle w:val="ListParagraph"/>
        <w:spacing w:line="480" w:lineRule="auto"/>
        <w:ind w:left="0" w:firstLine="596"/>
        <w:jc w:val="center"/>
        <w:rPr>
          <w:rFonts w:asciiTheme="majorBidi" w:hAnsiTheme="majorBidi" w:cstheme="majorBidi"/>
          <w:sz w:val="24"/>
          <w:szCs w:val="24"/>
        </w:rPr>
      </w:pPr>
    </w:p>
    <w:p w14:paraId="61FE8FEC" w14:textId="6435BBFB" w:rsidR="00874CF2" w:rsidRPr="00CA7B6A" w:rsidRDefault="005D7A3A" w:rsidP="00AB6D91">
      <w:pPr>
        <w:pStyle w:val="ListParagraph"/>
        <w:numPr>
          <w:ilvl w:val="0"/>
          <w:numId w:val="83"/>
        </w:numPr>
        <w:spacing w:after="0" w:line="480" w:lineRule="auto"/>
        <w:ind w:left="360"/>
        <w:rPr>
          <w:rFonts w:asciiTheme="majorBidi" w:hAnsiTheme="majorBidi" w:cstheme="majorBidi"/>
          <w:sz w:val="24"/>
          <w:szCs w:val="24"/>
        </w:rPr>
      </w:pPr>
      <w:r w:rsidRPr="00CA7B6A">
        <w:rPr>
          <w:rFonts w:asciiTheme="majorBidi" w:hAnsiTheme="majorBidi" w:cstheme="majorBidi"/>
          <w:sz w:val="24"/>
          <w:szCs w:val="24"/>
        </w:rPr>
        <w:t xml:space="preserve">Surat </w:t>
      </w:r>
      <w:proofErr w:type="spellStart"/>
      <w:r w:rsidRPr="00CA7B6A">
        <w:rPr>
          <w:rFonts w:asciiTheme="majorBidi" w:hAnsiTheme="majorBidi" w:cstheme="majorBidi"/>
          <w:sz w:val="24"/>
          <w:szCs w:val="24"/>
        </w:rPr>
        <w:t>Keterangan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Magang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dari</w:t>
      </w:r>
      <w:proofErr w:type="spellEnd"/>
      <w:r w:rsidRPr="00CA7B6A">
        <w:rPr>
          <w:rFonts w:asciiTheme="majorBidi" w:hAnsiTheme="majorBidi" w:cstheme="majorBidi"/>
          <w:sz w:val="24"/>
          <w:szCs w:val="24"/>
        </w:rPr>
        <w:t xml:space="preserve"> D</w:t>
      </w:r>
      <w:r w:rsidR="00083CF1" w:rsidRPr="00CA7B6A">
        <w:rPr>
          <w:rFonts w:asciiTheme="majorBidi" w:hAnsiTheme="majorBidi" w:cstheme="majorBidi"/>
          <w:sz w:val="24"/>
          <w:szCs w:val="24"/>
        </w:rPr>
        <w:t>KPP</w:t>
      </w:r>
      <w:r w:rsidR="00EC591A">
        <w:rPr>
          <w:rFonts w:asciiTheme="majorBidi" w:hAnsiTheme="majorBidi" w:cstheme="majorBidi"/>
          <w:sz w:val="24"/>
          <w:szCs w:val="24"/>
        </w:rPr>
        <w:t>P</w:t>
      </w:r>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r w:rsidR="006C1203" w:rsidRPr="00CA7B6A">
        <w:rPr>
          <w:rFonts w:asciiTheme="majorBidi" w:hAnsiTheme="majorBidi" w:cstheme="majorBidi"/>
          <w:noProof/>
          <w:sz w:val="24"/>
          <w:szCs w:val="24"/>
        </w:rPr>
        <w:drawing>
          <wp:inline distT="0" distB="0" distL="0" distR="0" wp14:anchorId="36309305" wp14:editId="2B4044AB">
            <wp:extent cx="4805680" cy="6035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05-13-2024 09.44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5398" cy="6072360"/>
                    </a:xfrm>
                    <a:prstGeom prst="rect">
                      <a:avLst/>
                    </a:prstGeom>
                  </pic:spPr>
                </pic:pic>
              </a:graphicData>
            </a:graphic>
          </wp:inline>
        </w:drawing>
      </w:r>
    </w:p>
    <w:p w14:paraId="3BD1EDFE" w14:textId="77777777" w:rsidR="00874CF2" w:rsidRPr="00CA7B6A" w:rsidRDefault="00874CF2">
      <w:pPr>
        <w:rPr>
          <w:rFonts w:asciiTheme="majorBidi" w:hAnsiTheme="majorBidi" w:cstheme="majorBidi"/>
          <w:sz w:val="24"/>
          <w:szCs w:val="24"/>
        </w:rPr>
      </w:pPr>
      <w:r w:rsidRPr="00CA7B6A">
        <w:rPr>
          <w:rFonts w:asciiTheme="majorBidi" w:hAnsiTheme="majorBidi" w:cstheme="majorBidi"/>
          <w:sz w:val="24"/>
          <w:szCs w:val="24"/>
        </w:rPr>
        <w:br w:type="page"/>
      </w:r>
    </w:p>
    <w:p w14:paraId="0E0055BE" w14:textId="27ECE529" w:rsidR="005C6FCD" w:rsidRPr="00CA7B6A" w:rsidRDefault="00874CF2" w:rsidP="00AB6D91">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Daftar </w:t>
      </w:r>
      <w:proofErr w:type="spellStart"/>
      <w:r w:rsidRPr="00CA7B6A">
        <w:rPr>
          <w:rFonts w:asciiTheme="majorBidi" w:hAnsiTheme="majorBidi" w:cstheme="majorBidi"/>
          <w:sz w:val="24"/>
          <w:szCs w:val="24"/>
        </w:rPr>
        <w:t>Urut</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Ikan</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369DAAB" w14:textId="7F5023DC" w:rsidR="001F3D18" w:rsidRPr="00CA7B6A" w:rsidRDefault="000E686E"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52D3E1A9" wp14:editId="273D8CD2">
            <wp:extent cx="5039995" cy="227266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614_0958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2272665"/>
                    </a:xfrm>
                    <a:prstGeom prst="rect">
                      <a:avLst/>
                    </a:prstGeom>
                  </pic:spPr>
                </pic:pic>
              </a:graphicData>
            </a:graphic>
          </wp:inline>
        </w:drawing>
      </w:r>
    </w:p>
    <w:p w14:paraId="407CAB61" w14:textId="222C66FB" w:rsidR="000E686E" w:rsidRPr="00CA7B6A" w:rsidRDefault="000E686E" w:rsidP="00874CF2">
      <w:pPr>
        <w:pStyle w:val="ListParagraph"/>
        <w:spacing w:after="0" w:line="480" w:lineRule="auto"/>
        <w:ind w:left="0"/>
        <w:rPr>
          <w:rFonts w:asciiTheme="majorBidi" w:hAnsiTheme="majorBidi" w:cstheme="majorBidi"/>
          <w:sz w:val="24"/>
          <w:szCs w:val="24"/>
        </w:rPr>
      </w:pPr>
    </w:p>
    <w:p w14:paraId="1C776794" w14:textId="77777777" w:rsidR="000E686E" w:rsidRPr="00CA7B6A" w:rsidRDefault="000E686E">
      <w:pPr>
        <w:rPr>
          <w:rFonts w:asciiTheme="majorBidi" w:hAnsiTheme="majorBidi" w:cstheme="majorBidi"/>
          <w:sz w:val="24"/>
          <w:szCs w:val="24"/>
        </w:rPr>
      </w:pPr>
      <w:r w:rsidRPr="00CA7B6A">
        <w:rPr>
          <w:rFonts w:asciiTheme="majorBidi" w:hAnsiTheme="majorBidi" w:cstheme="majorBidi"/>
          <w:sz w:val="24"/>
          <w:szCs w:val="24"/>
        </w:rPr>
        <w:br w:type="page"/>
      </w:r>
    </w:p>
    <w:p w14:paraId="4426DE56" w14:textId="611DF1BC" w:rsidR="000E686E" w:rsidRPr="00CA7B6A" w:rsidRDefault="000E686E" w:rsidP="00AB6D91">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Pemb</w:t>
      </w:r>
      <w:r w:rsidR="00D05C46" w:rsidRPr="00CA7B6A">
        <w:rPr>
          <w:rFonts w:asciiTheme="majorBidi" w:hAnsiTheme="majorBidi" w:cstheme="majorBidi"/>
          <w:sz w:val="24"/>
          <w:szCs w:val="24"/>
        </w:rPr>
        <w:t>ongkaran</w:t>
      </w:r>
      <w:proofErr w:type="spellEnd"/>
      <w:r w:rsidR="00D05C46" w:rsidRPr="00CA7B6A">
        <w:rPr>
          <w:rFonts w:asciiTheme="majorBidi" w:hAnsiTheme="majorBidi" w:cstheme="majorBidi"/>
          <w:sz w:val="24"/>
          <w:szCs w:val="24"/>
        </w:rPr>
        <w:t xml:space="preserve"> </w:t>
      </w:r>
      <w:proofErr w:type="spellStart"/>
      <w:r w:rsidR="00D05C46" w:rsidRPr="00CA7B6A">
        <w:rPr>
          <w:rFonts w:asciiTheme="majorBidi" w:hAnsiTheme="majorBidi" w:cstheme="majorBidi"/>
          <w:sz w:val="24"/>
          <w:szCs w:val="24"/>
        </w:rPr>
        <w:t>Ikan</w:t>
      </w:r>
      <w:proofErr w:type="spellEnd"/>
      <w:r w:rsidR="00D05C46" w:rsidRPr="00CA7B6A">
        <w:rPr>
          <w:rFonts w:asciiTheme="majorBidi" w:hAnsiTheme="majorBidi" w:cstheme="majorBidi"/>
          <w:sz w:val="24"/>
          <w:szCs w:val="24"/>
        </w:rPr>
        <w:t xml:space="preserve"> Dari </w:t>
      </w:r>
      <w:proofErr w:type="spellStart"/>
      <w:r w:rsidR="00D05C46" w:rsidRPr="00CA7B6A">
        <w:rPr>
          <w:rFonts w:asciiTheme="majorBidi" w:hAnsiTheme="majorBidi" w:cstheme="majorBidi"/>
          <w:sz w:val="24"/>
          <w:szCs w:val="24"/>
        </w:rPr>
        <w:t>Kapal</w:t>
      </w:r>
      <w:proofErr w:type="spellEnd"/>
    </w:p>
    <w:p w14:paraId="71957B0C" w14:textId="68676A0A" w:rsidR="00D05C46" w:rsidRPr="00CA7B6A" w:rsidRDefault="00D05C46"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7562ED06" wp14:editId="41A1CA10">
            <wp:extent cx="5026025" cy="638813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614_082845.jpg"/>
                    <pic:cNvPicPr/>
                  </pic:nvPicPr>
                  <pic:blipFill rotWithShape="1">
                    <a:blip r:embed="rId13">
                      <a:extLst>
                        <a:ext uri="{28A0092B-C50C-407E-A947-70E740481C1C}">
                          <a14:useLocalDpi xmlns:a14="http://schemas.microsoft.com/office/drawing/2010/main" val="0"/>
                        </a:ext>
                      </a:extLst>
                    </a:blip>
                    <a:srcRect l="29372" r="1" b="13813"/>
                    <a:stretch/>
                  </pic:blipFill>
                  <pic:spPr bwMode="auto">
                    <a:xfrm>
                      <a:off x="0" y="0"/>
                      <a:ext cx="5032392" cy="6396223"/>
                    </a:xfrm>
                    <a:prstGeom prst="rect">
                      <a:avLst/>
                    </a:prstGeom>
                    <a:ln>
                      <a:noFill/>
                    </a:ln>
                    <a:extLst>
                      <a:ext uri="{53640926-AAD7-44D8-BBD7-CCE9431645EC}">
                        <a14:shadowObscured xmlns:a14="http://schemas.microsoft.com/office/drawing/2010/main"/>
                      </a:ext>
                    </a:extLst>
                  </pic:spPr>
                </pic:pic>
              </a:graphicData>
            </a:graphic>
          </wp:inline>
        </w:drawing>
      </w:r>
    </w:p>
    <w:p w14:paraId="625BFB77" w14:textId="14DDB30F" w:rsidR="00D05C46" w:rsidRPr="00CA7B6A" w:rsidRDefault="00D05C46" w:rsidP="00874CF2">
      <w:pPr>
        <w:pStyle w:val="ListParagraph"/>
        <w:spacing w:after="0" w:line="480" w:lineRule="auto"/>
        <w:ind w:left="0"/>
        <w:rPr>
          <w:rFonts w:asciiTheme="majorBidi" w:hAnsiTheme="majorBidi" w:cstheme="majorBidi"/>
          <w:sz w:val="24"/>
          <w:szCs w:val="24"/>
        </w:rPr>
      </w:pPr>
    </w:p>
    <w:p w14:paraId="182B0372" w14:textId="77777777" w:rsidR="00D05C46" w:rsidRPr="00CA7B6A" w:rsidRDefault="00D05C46">
      <w:pPr>
        <w:rPr>
          <w:rFonts w:asciiTheme="majorBidi" w:hAnsiTheme="majorBidi" w:cstheme="majorBidi"/>
          <w:sz w:val="24"/>
          <w:szCs w:val="24"/>
        </w:rPr>
      </w:pPr>
      <w:r w:rsidRPr="00CA7B6A">
        <w:rPr>
          <w:rFonts w:asciiTheme="majorBidi" w:hAnsiTheme="majorBidi" w:cstheme="majorBidi"/>
          <w:sz w:val="24"/>
          <w:szCs w:val="24"/>
        </w:rPr>
        <w:br w:type="page"/>
      </w:r>
    </w:p>
    <w:p w14:paraId="096578F3" w14:textId="5A742FBB" w:rsidR="00D05C46" w:rsidRPr="00CA7B6A" w:rsidRDefault="00D05C46"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Penimbangan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Ikan</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205B6294" w14:textId="65B27792" w:rsidR="00D05C46" w:rsidRPr="00CA7B6A" w:rsidRDefault="00D05C46"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0B6C3BE7" wp14:editId="139C13DB">
            <wp:extent cx="5026002" cy="650243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614_083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6244" cy="6515682"/>
                    </a:xfrm>
                    <a:prstGeom prst="rect">
                      <a:avLst/>
                    </a:prstGeom>
                  </pic:spPr>
                </pic:pic>
              </a:graphicData>
            </a:graphic>
          </wp:inline>
        </w:drawing>
      </w:r>
    </w:p>
    <w:p w14:paraId="0AA21307" w14:textId="5DD7D74D" w:rsidR="00D05C46" w:rsidRPr="00CA7B6A" w:rsidRDefault="00D05C46" w:rsidP="00874CF2">
      <w:pPr>
        <w:pStyle w:val="ListParagraph"/>
        <w:spacing w:after="0" w:line="480" w:lineRule="auto"/>
        <w:ind w:left="0"/>
        <w:rPr>
          <w:rFonts w:asciiTheme="majorBidi" w:hAnsiTheme="majorBidi" w:cstheme="majorBidi"/>
          <w:sz w:val="24"/>
          <w:szCs w:val="24"/>
        </w:rPr>
      </w:pPr>
    </w:p>
    <w:p w14:paraId="3C6B8AF3" w14:textId="77777777" w:rsidR="00D05C46" w:rsidRPr="00CA7B6A" w:rsidRDefault="00D05C46">
      <w:pPr>
        <w:rPr>
          <w:rFonts w:asciiTheme="majorBidi" w:hAnsiTheme="majorBidi" w:cstheme="majorBidi"/>
          <w:sz w:val="24"/>
          <w:szCs w:val="24"/>
        </w:rPr>
      </w:pPr>
      <w:r w:rsidRPr="00CA7B6A">
        <w:rPr>
          <w:rFonts w:asciiTheme="majorBidi" w:hAnsiTheme="majorBidi" w:cstheme="majorBidi"/>
          <w:sz w:val="24"/>
          <w:szCs w:val="24"/>
        </w:rPr>
        <w:br w:type="page"/>
      </w:r>
    </w:p>
    <w:p w14:paraId="692F7CE9" w14:textId="1D01E5BA" w:rsidR="00D05C46" w:rsidRPr="00CA7B6A" w:rsidRDefault="00D05C46"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Karcis</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Timbang</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B8A2985" w14:textId="1549DA77" w:rsidR="00D05C46" w:rsidRPr="00CA7B6A" w:rsidRDefault="00D05C46"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561B289F" wp14:editId="2F1D621E">
            <wp:extent cx="5039995" cy="22726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40614_0832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272665"/>
                    </a:xfrm>
                    <a:prstGeom prst="rect">
                      <a:avLst/>
                    </a:prstGeom>
                  </pic:spPr>
                </pic:pic>
              </a:graphicData>
            </a:graphic>
          </wp:inline>
        </w:drawing>
      </w:r>
    </w:p>
    <w:p w14:paraId="4D4EB83C" w14:textId="4F79F525" w:rsidR="00B25D9A" w:rsidRPr="00CA7B6A" w:rsidRDefault="00B25D9A" w:rsidP="00874CF2">
      <w:pPr>
        <w:pStyle w:val="ListParagraph"/>
        <w:spacing w:after="0" w:line="480" w:lineRule="auto"/>
        <w:ind w:left="0"/>
        <w:rPr>
          <w:rFonts w:asciiTheme="majorBidi" w:hAnsiTheme="majorBidi" w:cstheme="majorBidi"/>
          <w:sz w:val="24"/>
          <w:szCs w:val="24"/>
        </w:rPr>
      </w:pPr>
    </w:p>
    <w:p w14:paraId="14BE7DF6" w14:textId="77777777" w:rsidR="00B25D9A" w:rsidRPr="00CA7B6A" w:rsidRDefault="00B25D9A">
      <w:pPr>
        <w:rPr>
          <w:rFonts w:asciiTheme="majorBidi" w:hAnsiTheme="majorBidi" w:cstheme="majorBidi"/>
          <w:sz w:val="24"/>
          <w:szCs w:val="24"/>
        </w:rPr>
      </w:pPr>
      <w:r w:rsidRPr="00CA7B6A">
        <w:rPr>
          <w:rFonts w:asciiTheme="majorBidi" w:hAnsiTheme="majorBidi" w:cstheme="majorBidi"/>
          <w:sz w:val="24"/>
          <w:szCs w:val="24"/>
        </w:rPr>
        <w:br w:type="page"/>
      </w:r>
    </w:p>
    <w:p w14:paraId="072C7465" w14:textId="4EF9503E" w:rsidR="00D05C46" w:rsidRPr="00CA7B6A" w:rsidRDefault="00B25D9A"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Ikan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Siap</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D1EE637" w14:textId="0624B79F" w:rsidR="00B25D9A" w:rsidRPr="00CA7B6A" w:rsidRDefault="00B25D9A"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64601843" wp14:editId="65443EA9">
            <wp:extent cx="5026170" cy="227247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614_082442.jpg"/>
                    <pic:cNvPicPr/>
                  </pic:nvPicPr>
                  <pic:blipFill rotWithShape="1">
                    <a:blip r:embed="rId16" cstate="print">
                      <a:extLst>
                        <a:ext uri="{28A0092B-C50C-407E-A947-70E740481C1C}">
                          <a14:useLocalDpi xmlns:a14="http://schemas.microsoft.com/office/drawing/2010/main" val="0"/>
                        </a:ext>
                      </a:extLst>
                    </a:blip>
                    <a:srcRect r="30270"/>
                    <a:stretch/>
                  </pic:blipFill>
                  <pic:spPr bwMode="auto">
                    <a:xfrm>
                      <a:off x="0" y="0"/>
                      <a:ext cx="5048387" cy="2282522"/>
                    </a:xfrm>
                    <a:prstGeom prst="rect">
                      <a:avLst/>
                    </a:prstGeom>
                    <a:ln>
                      <a:noFill/>
                    </a:ln>
                    <a:extLst>
                      <a:ext uri="{53640926-AAD7-44D8-BBD7-CCE9431645EC}">
                        <a14:shadowObscured xmlns:a14="http://schemas.microsoft.com/office/drawing/2010/main"/>
                      </a:ext>
                    </a:extLst>
                  </pic:spPr>
                </pic:pic>
              </a:graphicData>
            </a:graphic>
          </wp:inline>
        </w:drawing>
      </w:r>
    </w:p>
    <w:p w14:paraId="49A4FEDE" w14:textId="00137326" w:rsidR="00B25D9A" w:rsidRPr="00CA7B6A" w:rsidRDefault="00B25D9A" w:rsidP="00874CF2">
      <w:pPr>
        <w:pStyle w:val="ListParagraph"/>
        <w:spacing w:after="0" w:line="480" w:lineRule="auto"/>
        <w:ind w:left="0"/>
        <w:rPr>
          <w:rFonts w:asciiTheme="majorBidi" w:hAnsiTheme="majorBidi" w:cstheme="majorBidi"/>
          <w:sz w:val="24"/>
          <w:szCs w:val="24"/>
        </w:rPr>
      </w:pPr>
    </w:p>
    <w:p w14:paraId="05351A14" w14:textId="77777777" w:rsidR="00B25D9A" w:rsidRPr="00CA7B6A" w:rsidRDefault="00B25D9A">
      <w:pPr>
        <w:rPr>
          <w:rFonts w:asciiTheme="majorBidi" w:hAnsiTheme="majorBidi" w:cstheme="majorBidi"/>
          <w:sz w:val="24"/>
          <w:szCs w:val="24"/>
        </w:rPr>
      </w:pPr>
      <w:r w:rsidRPr="00CA7B6A">
        <w:rPr>
          <w:rFonts w:asciiTheme="majorBidi" w:hAnsiTheme="majorBidi" w:cstheme="majorBidi"/>
          <w:sz w:val="24"/>
          <w:szCs w:val="24"/>
        </w:rPr>
        <w:br w:type="page"/>
      </w:r>
    </w:p>
    <w:p w14:paraId="0142F090" w14:textId="3D213303" w:rsidR="00B25D9A" w:rsidRPr="00CA7B6A" w:rsidRDefault="00B25D9A"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Daftar </w:t>
      </w:r>
      <w:proofErr w:type="spellStart"/>
      <w:r w:rsidRPr="00CA7B6A">
        <w:rPr>
          <w:rFonts w:asciiTheme="majorBidi" w:hAnsiTheme="majorBidi" w:cstheme="majorBidi"/>
          <w:sz w:val="24"/>
          <w:szCs w:val="24"/>
        </w:rPr>
        <w:t>Peserta</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48C01715" w14:textId="1DD4847B" w:rsidR="00B25D9A" w:rsidRPr="00CA7B6A" w:rsidRDefault="00B25D9A"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0F20845D" wp14:editId="6D2E21D3">
            <wp:extent cx="5039995" cy="22726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614_0842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272665"/>
                    </a:xfrm>
                    <a:prstGeom prst="rect">
                      <a:avLst/>
                    </a:prstGeom>
                  </pic:spPr>
                </pic:pic>
              </a:graphicData>
            </a:graphic>
          </wp:inline>
        </w:drawing>
      </w:r>
    </w:p>
    <w:p w14:paraId="7CEB1AA7" w14:textId="76353A40" w:rsidR="00B25D9A" w:rsidRPr="00CA7B6A" w:rsidRDefault="00B25D9A" w:rsidP="00874CF2">
      <w:pPr>
        <w:pStyle w:val="ListParagraph"/>
        <w:spacing w:after="0" w:line="480" w:lineRule="auto"/>
        <w:ind w:left="0"/>
        <w:rPr>
          <w:rFonts w:asciiTheme="majorBidi" w:hAnsiTheme="majorBidi" w:cstheme="majorBidi"/>
          <w:sz w:val="24"/>
          <w:szCs w:val="24"/>
        </w:rPr>
      </w:pPr>
    </w:p>
    <w:p w14:paraId="7308B2F7" w14:textId="77777777" w:rsidR="00B25D9A" w:rsidRPr="00CA7B6A" w:rsidRDefault="00B25D9A">
      <w:pPr>
        <w:rPr>
          <w:rFonts w:asciiTheme="majorBidi" w:hAnsiTheme="majorBidi" w:cstheme="majorBidi"/>
          <w:sz w:val="24"/>
          <w:szCs w:val="24"/>
        </w:rPr>
      </w:pPr>
      <w:r w:rsidRPr="00CA7B6A">
        <w:rPr>
          <w:rFonts w:asciiTheme="majorBidi" w:hAnsiTheme="majorBidi" w:cstheme="majorBidi"/>
          <w:sz w:val="24"/>
          <w:szCs w:val="24"/>
        </w:rPr>
        <w:br w:type="page"/>
      </w:r>
    </w:p>
    <w:p w14:paraId="1EB3E3C2" w14:textId="6F28DA94" w:rsidR="00B25D9A" w:rsidRPr="00CA7B6A" w:rsidRDefault="00B25D9A"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Penyelenggaraan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Ikan</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5130C322" w14:textId="5A8609EE" w:rsidR="00B25D9A" w:rsidRPr="00CA7B6A" w:rsidRDefault="0076728D"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4EE480A3" wp14:editId="0C956666">
            <wp:extent cx="5039995" cy="227266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614_0843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272665"/>
                    </a:xfrm>
                    <a:prstGeom prst="rect">
                      <a:avLst/>
                    </a:prstGeom>
                  </pic:spPr>
                </pic:pic>
              </a:graphicData>
            </a:graphic>
          </wp:inline>
        </w:drawing>
      </w:r>
    </w:p>
    <w:p w14:paraId="6337D61C" w14:textId="15F8E4C8" w:rsidR="0076728D" w:rsidRPr="00CA7B6A" w:rsidRDefault="0076728D" w:rsidP="00874CF2">
      <w:pPr>
        <w:pStyle w:val="ListParagraph"/>
        <w:spacing w:after="0" w:line="480" w:lineRule="auto"/>
        <w:ind w:left="0"/>
        <w:rPr>
          <w:rFonts w:asciiTheme="majorBidi" w:hAnsiTheme="majorBidi" w:cstheme="majorBidi"/>
          <w:sz w:val="24"/>
          <w:szCs w:val="24"/>
        </w:rPr>
      </w:pPr>
    </w:p>
    <w:p w14:paraId="086D7DAA" w14:textId="77777777" w:rsidR="0076728D" w:rsidRPr="00CA7B6A" w:rsidRDefault="0076728D">
      <w:pPr>
        <w:rPr>
          <w:rFonts w:asciiTheme="majorBidi" w:hAnsiTheme="majorBidi" w:cstheme="majorBidi"/>
          <w:sz w:val="24"/>
          <w:szCs w:val="24"/>
        </w:rPr>
      </w:pPr>
      <w:r w:rsidRPr="00CA7B6A">
        <w:rPr>
          <w:rFonts w:asciiTheme="majorBidi" w:hAnsiTheme="majorBidi" w:cstheme="majorBidi"/>
          <w:sz w:val="24"/>
          <w:szCs w:val="24"/>
        </w:rPr>
        <w:br w:type="page"/>
      </w:r>
    </w:p>
    <w:p w14:paraId="46BB2EA2" w14:textId="6919C547" w:rsidR="0076728D" w:rsidRPr="00CA7B6A" w:rsidRDefault="0076728D"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Karcis</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Bakul</w:t>
      </w:r>
      <w:proofErr w:type="spellEnd"/>
      <w:r w:rsidRPr="00CA7B6A">
        <w:rPr>
          <w:rFonts w:asciiTheme="majorBidi" w:hAnsiTheme="majorBidi" w:cstheme="majorBidi"/>
          <w:sz w:val="24"/>
          <w:szCs w:val="24"/>
        </w:rPr>
        <w:t xml:space="preserve"> </w:t>
      </w:r>
      <w:r w:rsidR="00214B1B" w:rsidRPr="00CA7B6A">
        <w:rPr>
          <w:rFonts w:asciiTheme="majorBidi" w:hAnsiTheme="majorBidi" w:cstheme="majorBidi"/>
          <w:sz w:val="24"/>
          <w:szCs w:val="24"/>
        </w:rPr>
        <w:t xml:space="preserve">Di </w:t>
      </w:r>
      <w:r w:rsidRPr="00CA7B6A">
        <w:rPr>
          <w:rFonts w:asciiTheme="majorBidi" w:hAnsiTheme="majorBidi" w:cstheme="majorBidi"/>
          <w:sz w:val="24"/>
          <w:szCs w:val="24"/>
        </w:rPr>
        <w:t xml:space="preserve">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74B59A3B" w14:textId="73F731E7" w:rsidR="00214B1B" w:rsidRPr="00CA7B6A" w:rsidRDefault="00214B1B"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2851E7C9" wp14:editId="4D593FF3">
            <wp:extent cx="5026000" cy="684533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0614_101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3875" cy="6856057"/>
                    </a:xfrm>
                    <a:prstGeom prst="rect">
                      <a:avLst/>
                    </a:prstGeom>
                  </pic:spPr>
                </pic:pic>
              </a:graphicData>
            </a:graphic>
          </wp:inline>
        </w:drawing>
      </w:r>
    </w:p>
    <w:p w14:paraId="6D4268F2" w14:textId="4F8746FA" w:rsidR="00214B1B" w:rsidRPr="00CA7B6A" w:rsidRDefault="00214B1B" w:rsidP="00874CF2">
      <w:pPr>
        <w:pStyle w:val="ListParagraph"/>
        <w:spacing w:after="0" w:line="480" w:lineRule="auto"/>
        <w:ind w:left="0"/>
        <w:rPr>
          <w:rFonts w:asciiTheme="majorBidi" w:hAnsiTheme="majorBidi" w:cstheme="majorBidi"/>
          <w:sz w:val="24"/>
          <w:szCs w:val="24"/>
        </w:rPr>
      </w:pPr>
    </w:p>
    <w:p w14:paraId="13BAB466" w14:textId="77777777" w:rsidR="00214B1B" w:rsidRPr="00CA7B6A" w:rsidRDefault="00214B1B">
      <w:pPr>
        <w:rPr>
          <w:rFonts w:asciiTheme="majorBidi" w:hAnsiTheme="majorBidi" w:cstheme="majorBidi"/>
          <w:sz w:val="24"/>
          <w:szCs w:val="24"/>
        </w:rPr>
      </w:pPr>
      <w:r w:rsidRPr="00CA7B6A">
        <w:rPr>
          <w:rFonts w:asciiTheme="majorBidi" w:hAnsiTheme="majorBidi" w:cstheme="majorBidi"/>
          <w:sz w:val="24"/>
          <w:szCs w:val="24"/>
        </w:rPr>
        <w:br w:type="page"/>
      </w:r>
    </w:p>
    <w:p w14:paraId="558E4F5B" w14:textId="2B233AFE" w:rsidR="00214B1B" w:rsidRPr="00CA7B6A" w:rsidRDefault="00214B1B"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Belakang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Karcis</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Bakul</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71B0AEBC" w14:textId="171628B8" w:rsidR="00214B1B" w:rsidRPr="00CA7B6A" w:rsidRDefault="00214B1B"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458C11A9" wp14:editId="5C146FE9">
            <wp:extent cx="5026001" cy="650243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40614_1011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457" cy="6506903"/>
                    </a:xfrm>
                    <a:prstGeom prst="rect">
                      <a:avLst/>
                    </a:prstGeom>
                  </pic:spPr>
                </pic:pic>
              </a:graphicData>
            </a:graphic>
          </wp:inline>
        </w:drawing>
      </w:r>
    </w:p>
    <w:p w14:paraId="4824E3F9" w14:textId="1A14BAF8" w:rsidR="00214B1B" w:rsidRPr="00CA7B6A" w:rsidRDefault="00214B1B" w:rsidP="00874CF2">
      <w:pPr>
        <w:pStyle w:val="ListParagraph"/>
        <w:spacing w:after="0" w:line="480" w:lineRule="auto"/>
        <w:ind w:left="0"/>
        <w:rPr>
          <w:rFonts w:asciiTheme="majorBidi" w:hAnsiTheme="majorBidi" w:cstheme="majorBidi"/>
          <w:sz w:val="24"/>
          <w:szCs w:val="24"/>
        </w:rPr>
      </w:pPr>
    </w:p>
    <w:p w14:paraId="28557EDB" w14:textId="77777777" w:rsidR="00214B1B" w:rsidRPr="00CA7B6A" w:rsidRDefault="00214B1B">
      <w:pPr>
        <w:rPr>
          <w:rFonts w:asciiTheme="majorBidi" w:hAnsiTheme="majorBidi" w:cstheme="majorBidi"/>
          <w:sz w:val="24"/>
          <w:szCs w:val="24"/>
        </w:rPr>
      </w:pPr>
      <w:r w:rsidRPr="00CA7B6A">
        <w:rPr>
          <w:rFonts w:asciiTheme="majorBidi" w:hAnsiTheme="majorBidi" w:cstheme="majorBidi"/>
          <w:sz w:val="24"/>
          <w:szCs w:val="24"/>
        </w:rPr>
        <w:br w:type="page"/>
      </w:r>
    </w:p>
    <w:p w14:paraId="7820B6E1" w14:textId="5C0CAC47" w:rsidR="00214B1B" w:rsidRPr="00CA7B6A" w:rsidRDefault="00214B1B"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Karcis</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Nelayan</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79CACF52" w14:textId="4566FFAA" w:rsidR="00214B1B" w:rsidRPr="00CA7B6A" w:rsidRDefault="00214B1B"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5E7713E8" wp14:editId="0C3AC367">
            <wp:extent cx="5025753" cy="650243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0614_100100.jpg"/>
                    <pic:cNvPicPr/>
                  </pic:nvPicPr>
                  <pic:blipFill rotWithShape="1">
                    <a:blip r:embed="rId21" cstate="print">
                      <a:extLst>
                        <a:ext uri="{28A0092B-C50C-407E-A947-70E740481C1C}">
                          <a14:useLocalDpi xmlns:a14="http://schemas.microsoft.com/office/drawing/2010/main" val="0"/>
                        </a:ext>
                      </a:extLst>
                    </a:blip>
                    <a:srcRect t="3980"/>
                    <a:stretch/>
                  </pic:blipFill>
                  <pic:spPr bwMode="auto">
                    <a:xfrm>
                      <a:off x="0" y="0"/>
                      <a:ext cx="5031600" cy="6509997"/>
                    </a:xfrm>
                    <a:prstGeom prst="rect">
                      <a:avLst/>
                    </a:prstGeom>
                    <a:ln>
                      <a:noFill/>
                    </a:ln>
                    <a:extLst>
                      <a:ext uri="{53640926-AAD7-44D8-BBD7-CCE9431645EC}">
                        <a14:shadowObscured xmlns:a14="http://schemas.microsoft.com/office/drawing/2010/main"/>
                      </a:ext>
                    </a:extLst>
                  </pic:spPr>
                </pic:pic>
              </a:graphicData>
            </a:graphic>
          </wp:inline>
        </w:drawing>
      </w:r>
    </w:p>
    <w:p w14:paraId="1B6AEDE8" w14:textId="0903AB7B" w:rsidR="00214B1B" w:rsidRPr="00CA7B6A" w:rsidRDefault="00214B1B" w:rsidP="00874CF2">
      <w:pPr>
        <w:pStyle w:val="ListParagraph"/>
        <w:spacing w:after="0" w:line="480" w:lineRule="auto"/>
        <w:ind w:left="0"/>
        <w:rPr>
          <w:rFonts w:asciiTheme="majorBidi" w:hAnsiTheme="majorBidi" w:cstheme="majorBidi"/>
          <w:sz w:val="24"/>
          <w:szCs w:val="24"/>
        </w:rPr>
      </w:pPr>
    </w:p>
    <w:p w14:paraId="6CD6323F" w14:textId="77777777" w:rsidR="00214B1B" w:rsidRPr="00CA7B6A" w:rsidRDefault="00214B1B">
      <w:pPr>
        <w:rPr>
          <w:rFonts w:asciiTheme="majorBidi" w:hAnsiTheme="majorBidi" w:cstheme="majorBidi"/>
          <w:sz w:val="24"/>
          <w:szCs w:val="24"/>
        </w:rPr>
      </w:pPr>
      <w:r w:rsidRPr="00CA7B6A">
        <w:rPr>
          <w:rFonts w:asciiTheme="majorBidi" w:hAnsiTheme="majorBidi" w:cstheme="majorBidi"/>
          <w:sz w:val="24"/>
          <w:szCs w:val="24"/>
        </w:rPr>
        <w:br w:type="page"/>
      </w:r>
    </w:p>
    <w:p w14:paraId="6168B564" w14:textId="1BF032E7" w:rsidR="00214B1B" w:rsidRPr="00CA7B6A" w:rsidRDefault="00CC0CCF"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Belakang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Karcis</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Lelang</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Nelayan</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54BFAE3" w14:textId="07BFEA8A" w:rsidR="00CC0CCF" w:rsidRPr="00CA7B6A" w:rsidRDefault="00CC0CCF" w:rsidP="00874CF2">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3C3DBD66" wp14:editId="6CA9B86E">
            <wp:extent cx="5026170" cy="23463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614_100149.jpg"/>
                    <pic:cNvPicPr/>
                  </pic:nvPicPr>
                  <pic:blipFill rotWithShape="1">
                    <a:blip r:embed="rId22" cstate="print">
                      <a:extLst>
                        <a:ext uri="{28A0092B-C50C-407E-A947-70E740481C1C}">
                          <a14:useLocalDpi xmlns:a14="http://schemas.microsoft.com/office/drawing/2010/main" val="0"/>
                        </a:ext>
                      </a:extLst>
                    </a:blip>
                    <a:srcRect t="3794" b="62529"/>
                    <a:stretch/>
                  </pic:blipFill>
                  <pic:spPr bwMode="auto">
                    <a:xfrm>
                      <a:off x="0" y="0"/>
                      <a:ext cx="5030688" cy="2348434"/>
                    </a:xfrm>
                    <a:prstGeom prst="rect">
                      <a:avLst/>
                    </a:prstGeom>
                    <a:ln>
                      <a:noFill/>
                    </a:ln>
                    <a:extLst>
                      <a:ext uri="{53640926-AAD7-44D8-BBD7-CCE9431645EC}">
                        <a14:shadowObscured xmlns:a14="http://schemas.microsoft.com/office/drawing/2010/main"/>
                      </a:ext>
                    </a:extLst>
                  </pic:spPr>
                </pic:pic>
              </a:graphicData>
            </a:graphic>
          </wp:inline>
        </w:drawing>
      </w:r>
    </w:p>
    <w:p w14:paraId="6895634F" w14:textId="3770BBC9" w:rsidR="007F5C86" w:rsidRPr="00CA7B6A" w:rsidRDefault="007F5C86" w:rsidP="00874CF2">
      <w:pPr>
        <w:pStyle w:val="ListParagraph"/>
        <w:spacing w:after="0" w:line="480" w:lineRule="auto"/>
        <w:ind w:left="0"/>
        <w:rPr>
          <w:rFonts w:asciiTheme="majorBidi" w:hAnsiTheme="majorBidi" w:cstheme="majorBidi"/>
          <w:sz w:val="24"/>
          <w:szCs w:val="24"/>
        </w:rPr>
      </w:pPr>
    </w:p>
    <w:p w14:paraId="7AE0D1D4" w14:textId="77777777" w:rsidR="007F5C86" w:rsidRPr="00CA7B6A" w:rsidRDefault="007F5C86">
      <w:pPr>
        <w:rPr>
          <w:rFonts w:asciiTheme="majorBidi" w:hAnsiTheme="majorBidi" w:cstheme="majorBidi"/>
          <w:sz w:val="24"/>
          <w:szCs w:val="24"/>
        </w:rPr>
      </w:pPr>
      <w:r w:rsidRPr="00CA7B6A">
        <w:rPr>
          <w:rFonts w:asciiTheme="majorBidi" w:hAnsiTheme="majorBidi" w:cstheme="majorBidi"/>
          <w:sz w:val="24"/>
          <w:szCs w:val="24"/>
        </w:rPr>
        <w:br w:type="page"/>
      </w:r>
    </w:p>
    <w:p w14:paraId="080809E8" w14:textId="7D7C9BCB" w:rsidR="00AC2F56" w:rsidRPr="00CA7B6A" w:rsidRDefault="007F5C86"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SPB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4F17D6F7" w14:textId="5CB1E935" w:rsidR="00181B8F" w:rsidRPr="00CA7B6A" w:rsidRDefault="007F5C86"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13362BC3" wp14:editId="49C66F8A">
            <wp:extent cx="5039012" cy="65104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619-WA0003.jpg"/>
                    <pic:cNvPicPr/>
                  </pic:nvPicPr>
                  <pic:blipFill>
                    <a:blip r:embed="rId23">
                      <a:extLst>
                        <a:ext uri="{28A0092B-C50C-407E-A947-70E740481C1C}">
                          <a14:useLocalDpi xmlns:a14="http://schemas.microsoft.com/office/drawing/2010/main" val="0"/>
                        </a:ext>
                      </a:extLst>
                    </a:blip>
                    <a:stretch>
                      <a:fillRect/>
                    </a:stretch>
                  </pic:blipFill>
                  <pic:spPr>
                    <a:xfrm>
                      <a:off x="0" y="0"/>
                      <a:ext cx="5059472" cy="6536912"/>
                    </a:xfrm>
                    <a:prstGeom prst="rect">
                      <a:avLst/>
                    </a:prstGeom>
                  </pic:spPr>
                </pic:pic>
              </a:graphicData>
            </a:graphic>
          </wp:inline>
        </w:drawing>
      </w:r>
    </w:p>
    <w:p w14:paraId="304C7B8F" w14:textId="7BA21B17" w:rsidR="003D28F5" w:rsidRPr="00CA7B6A" w:rsidRDefault="003D28F5" w:rsidP="003D28F5">
      <w:pPr>
        <w:pStyle w:val="ListParagraph"/>
        <w:spacing w:after="0" w:line="480" w:lineRule="auto"/>
        <w:ind w:left="0"/>
        <w:rPr>
          <w:rFonts w:asciiTheme="majorBidi" w:hAnsiTheme="majorBidi" w:cstheme="majorBidi"/>
          <w:sz w:val="24"/>
          <w:szCs w:val="24"/>
        </w:rPr>
      </w:pPr>
    </w:p>
    <w:p w14:paraId="14F63D41" w14:textId="77777777" w:rsidR="003D28F5" w:rsidRPr="00CA7B6A" w:rsidRDefault="003D28F5">
      <w:pPr>
        <w:rPr>
          <w:rFonts w:asciiTheme="majorBidi" w:hAnsiTheme="majorBidi" w:cstheme="majorBidi"/>
          <w:sz w:val="24"/>
          <w:szCs w:val="24"/>
        </w:rPr>
      </w:pPr>
      <w:r w:rsidRPr="00CA7B6A">
        <w:rPr>
          <w:rFonts w:asciiTheme="majorBidi" w:hAnsiTheme="majorBidi" w:cstheme="majorBidi"/>
          <w:sz w:val="24"/>
          <w:szCs w:val="24"/>
        </w:rPr>
        <w:br w:type="page"/>
      </w:r>
    </w:p>
    <w:p w14:paraId="329790FD" w14:textId="362B7DB7" w:rsidR="003D28F5" w:rsidRPr="00CA7B6A" w:rsidRDefault="003D28F5"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Tarif </w:t>
      </w:r>
      <w:proofErr w:type="spellStart"/>
      <w:r w:rsidRPr="00CA7B6A">
        <w:rPr>
          <w:rFonts w:asciiTheme="majorBidi" w:hAnsiTheme="majorBidi" w:cstheme="majorBidi"/>
          <w:sz w:val="24"/>
          <w:szCs w:val="24"/>
        </w:rPr>
        <w:t>Perhitungan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Retribusi</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Bakul</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5161E168" w14:textId="3C9B5F98" w:rsidR="003D28F5" w:rsidRPr="00CA7B6A" w:rsidRDefault="003D28F5"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1D091CBC" wp14:editId="34E126D4">
            <wp:extent cx="5030470" cy="6161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40619-WA0001.jpg"/>
                    <pic:cNvPicPr/>
                  </pic:nvPicPr>
                  <pic:blipFill>
                    <a:blip r:embed="rId24">
                      <a:extLst>
                        <a:ext uri="{28A0092B-C50C-407E-A947-70E740481C1C}">
                          <a14:useLocalDpi xmlns:a14="http://schemas.microsoft.com/office/drawing/2010/main" val="0"/>
                        </a:ext>
                      </a:extLst>
                    </a:blip>
                    <a:stretch>
                      <a:fillRect/>
                    </a:stretch>
                  </pic:blipFill>
                  <pic:spPr>
                    <a:xfrm>
                      <a:off x="0" y="0"/>
                      <a:ext cx="5053452" cy="6189303"/>
                    </a:xfrm>
                    <a:prstGeom prst="rect">
                      <a:avLst/>
                    </a:prstGeom>
                  </pic:spPr>
                </pic:pic>
              </a:graphicData>
            </a:graphic>
          </wp:inline>
        </w:drawing>
      </w:r>
    </w:p>
    <w:p w14:paraId="2FAF161F" w14:textId="4627282F" w:rsidR="0080704B" w:rsidRPr="00CA7B6A" w:rsidRDefault="0080704B" w:rsidP="003D28F5">
      <w:pPr>
        <w:pStyle w:val="ListParagraph"/>
        <w:spacing w:after="0" w:line="480" w:lineRule="auto"/>
        <w:ind w:left="0"/>
        <w:rPr>
          <w:rFonts w:asciiTheme="majorBidi" w:hAnsiTheme="majorBidi" w:cstheme="majorBidi"/>
          <w:sz w:val="24"/>
          <w:szCs w:val="24"/>
        </w:rPr>
      </w:pPr>
    </w:p>
    <w:p w14:paraId="673D712F" w14:textId="77777777" w:rsidR="0080704B" w:rsidRPr="00CA7B6A" w:rsidRDefault="0080704B">
      <w:pPr>
        <w:rPr>
          <w:rFonts w:asciiTheme="majorBidi" w:hAnsiTheme="majorBidi" w:cstheme="majorBidi"/>
          <w:sz w:val="24"/>
          <w:szCs w:val="24"/>
        </w:rPr>
      </w:pPr>
      <w:r w:rsidRPr="00CA7B6A">
        <w:rPr>
          <w:rFonts w:asciiTheme="majorBidi" w:hAnsiTheme="majorBidi" w:cstheme="majorBidi"/>
          <w:sz w:val="24"/>
          <w:szCs w:val="24"/>
        </w:rPr>
        <w:br w:type="page"/>
      </w:r>
    </w:p>
    <w:p w14:paraId="26592D2F" w14:textId="00E4CB28" w:rsidR="0080704B" w:rsidRPr="00CA7B6A" w:rsidRDefault="0080704B"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SPU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1AAA7175" w14:textId="5F259938" w:rsidR="0080704B" w:rsidRPr="00CA7B6A" w:rsidRDefault="0080704B"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19277C44" wp14:editId="5D13E42E">
            <wp:extent cx="5030117" cy="639617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40619-WA0002.jpg"/>
                    <pic:cNvPicPr/>
                  </pic:nvPicPr>
                  <pic:blipFill>
                    <a:blip r:embed="rId25">
                      <a:extLst>
                        <a:ext uri="{28A0092B-C50C-407E-A947-70E740481C1C}">
                          <a14:useLocalDpi xmlns:a14="http://schemas.microsoft.com/office/drawing/2010/main" val="0"/>
                        </a:ext>
                      </a:extLst>
                    </a:blip>
                    <a:stretch>
                      <a:fillRect/>
                    </a:stretch>
                  </pic:blipFill>
                  <pic:spPr>
                    <a:xfrm>
                      <a:off x="0" y="0"/>
                      <a:ext cx="5040384" cy="6409232"/>
                    </a:xfrm>
                    <a:prstGeom prst="rect">
                      <a:avLst/>
                    </a:prstGeom>
                  </pic:spPr>
                </pic:pic>
              </a:graphicData>
            </a:graphic>
          </wp:inline>
        </w:drawing>
      </w:r>
    </w:p>
    <w:p w14:paraId="4073D163" w14:textId="3431D421" w:rsidR="0080704B" w:rsidRPr="00CA7B6A" w:rsidRDefault="0080704B" w:rsidP="003D28F5">
      <w:pPr>
        <w:pStyle w:val="ListParagraph"/>
        <w:spacing w:after="0" w:line="480" w:lineRule="auto"/>
        <w:ind w:left="0"/>
        <w:rPr>
          <w:rFonts w:asciiTheme="majorBidi" w:hAnsiTheme="majorBidi" w:cstheme="majorBidi"/>
          <w:sz w:val="24"/>
          <w:szCs w:val="24"/>
        </w:rPr>
      </w:pPr>
    </w:p>
    <w:p w14:paraId="76A3CB1B" w14:textId="77777777" w:rsidR="0080704B" w:rsidRPr="00CA7B6A" w:rsidRDefault="0080704B">
      <w:pPr>
        <w:rPr>
          <w:rFonts w:asciiTheme="majorBidi" w:hAnsiTheme="majorBidi" w:cstheme="majorBidi"/>
          <w:sz w:val="24"/>
          <w:szCs w:val="24"/>
        </w:rPr>
      </w:pPr>
      <w:r w:rsidRPr="00CA7B6A">
        <w:rPr>
          <w:rFonts w:asciiTheme="majorBidi" w:hAnsiTheme="majorBidi" w:cstheme="majorBidi"/>
          <w:sz w:val="24"/>
          <w:szCs w:val="24"/>
        </w:rPr>
        <w:br w:type="page"/>
      </w:r>
    </w:p>
    <w:p w14:paraId="4708B5C3" w14:textId="4391E5E0" w:rsidR="0080704B" w:rsidRPr="00CA7B6A" w:rsidRDefault="0080704B"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Contoh</w:t>
      </w:r>
      <w:proofErr w:type="spellEnd"/>
      <w:r w:rsidRPr="00CA7B6A">
        <w:rPr>
          <w:rFonts w:asciiTheme="majorBidi" w:hAnsiTheme="majorBidi" w:cstheme="majorBidi"/>
          <w:sz w:val="24"/>
          <w:szCs w:val="24"/>
        </w:rPr>
        <w:t xml:space="preserve"> Tarif </w:t>
      </w:r>
      <w:proofErr w:type="spellStart"/>
      <w:r w:rsidRPr="00CA7B6A">
        <w:rPr>
          <w:rFonts w:asciiTheme="majorBidi" w:hAnsiTheme="majorBidi" w:cstheme="majorBidi"/>
          <w:sz w:val="24"/>
          <w:szCs w:val="24"/>
        </w:rPr>
        <w:t>Perhitungan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Retribusi</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Nelayan</w:t>
      </w:r>
      <w:proofErr w:type="spellEnd"/>
      <w:r w:rsidRPr="00CA7B6A">
        <w:rPr>
          <w:rFonts w:asciiTheme="majorBidi" w:hAnsiTheme="majorBidi" w:cstheme="majorBidi"/>
          <w:sz w:val="24"/>
          <w:szCs w:val="24"/>
        </w:rPr>
        <w:t xml:space="preserve"> Di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8E25758" w14:textId="0C6E5640" w:rsidR="0080704B" w:rsidRPr="00CA7B6A" w:rsidRDefault="0080704B"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69497D05" wp14:editId="3A38E9D5">
            <wp:extent cx="5030155" cy="6046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40619-WA0000.jpg"/>
                    <pic:cNvPicPr/>
                  </pic:nvPicPr>
                  <pic:blipFill>
                    <a:blip r:embed="rId26">
                      <a:extLst>
                        <a:ext uri="{28A0092B-C50C-407E-A947-70E740481C1C}">
                          <a14:useLocalDpi xmlns:a14="http://schemas.microsoft.com/office/drawing/2010/main" val="0"/>
                        </a:ext>
                      </a:extLst>
                    </a:blip>
                    <a:stretch>
                      <a:fillRect/>
                    </a:stretch>
                  </pic:blipFill>
                  <pic:spPr>
                    <a:xfrm>
                      <a:off x="0" y="0"/>
                      <a:ext cx="5057899" cy="6080206"/>
                    </a:xfrm>
                    <a:prstGeom prst="rect">
                      <a:avLst/>
                    </a:prstGeom>
                  </pic:spPr>
                </pic:pic>
              </a:graphicData>
            </a:graphic>
          </wp:inline>
        </w:drawing>
      </w:r>
    </w:p>
    <w:p w14:paraId="7FEF7B29" w14:textId="0D086268" w:rsidR="00044BEF" w:rsidRPr="00CA7B6A" w:rsidRDefault="00044BEF" w:rsidP="003D28F5">
      <w:pPr>
        <w:pStyle w:val="ListParagraph"/>
        <w:spacing w:after="0" w:line="480" w:lineRule="auto"/>
        <w:ind w:left="0"/>
        <w:rPr>
          <w:rFonts w:asciiTheme="majorBidi" w:hAnsiTheme="majorBidi" w:cstheme="majorBidi"/>
          <w:sz w:val="24"/>
          <w:szCs w:val="24"/>
        </w:rPr>
      </w:pPr>
    </w:p>
    <w:p w14:paraId="15B3E8A8" w14:textId="77777777" w:rsidR="00044BEF" w:rsidRPr="00CA7B6A" w:rsidRDefault="00044BEF">
      <w:pPr>
        <w:rPr>
          <w:rFonts w:asciiTheme="majorBidi" w:hAnsiTheme="majorBidi" w:cstheme="majorBidi"/>
          <w:sz w:val="24"/>
          <w:szCs w:val="24"/>
        </w:rPr>
      </w:pPr>
      <w:r w:rsidRPr="00CA7B6A">
        <w:rPr>
          <w:rFonts w:asciiTheme="majorBidi" w:hAnsiTheme="majorBidi" w:cstheme="majorBidi"/>
          <w:sz w:val="24"/>
          <w:szCs w:val="24"/>
        </w:rPr>
        <w:br w:type="page"/>
      </w:r>
    </w:p>
    <w:p w14:paraId="4DD55AC7" w14:textId="596A9C6B" w:rsidR="00044BEF" w:rsidRPr="00CA7B6A" w:rsidRDefault="00044BEF"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Juru</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Kebersihan</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Membersihkan</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5FD03064" w14:textId="2B682611" w:rsidR="00044BEF" w:rsidRPr="00CA7B6A" w:rsidRDefault="00044BEF"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6F20F767" wp14:editId="2D337DA6">
            <wp:extent cx="5030998" cy="3420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40614_095552.jpg"/>
                    <pic:cNvPicPr/>
                  </pic:nvPicPr>
                  <pic:blipFill rotWithShape="1">
                    <a:blip r:embed="rId27" cstate="print">
                      <a:extLst>
                        <a:ext uri="{28A0092B-C50C-407E-A947-70E740481C1C}">
                          <a14:useLocalDpi xmlns:a14="http://schemas.microsoft.com/office/drawing/2010/main" val="0"/>
                        </a:ext>
                      </a:extLst>
                    </a:blip>
                    <a:srcRect b="45533"/>
                    <a:stretch/>
                  </pic:blipFill>
                  <pic:spPr bwMode="auto">
                    <a:xfrm>
                      <a:off x="0" y="0"/>
                      <a:ext cx="5044651" cy="3430028"/>
                    </a:xfrm>
                    <a:prstGeom prst="rect">
                      <a:avLst/>
                    </a:prstGeom>
                    <a:ln>
                      <a:noFill/>
                    </a:ln>
                    <a:extLst>
                      <a:ext uri="{53640926-AAD7-44D8-BBD7-CCE9431645EC}">
                        <a14:shadowObscured xmlns:a14="http://schemas.microsoft.com/office/drawing/2010/main"/>
                      </a:ext>
                    </a:extLst>
                  </pic:spPr>
                </pic:pic>
              </a:graphicData>
            </a:graphic>
          </wp:inline>
        </w:drawing>
      </w:r>
    </w:p>
    <w:p w14:paraId="55892F12" w14:textId="7B36D270" w:rsidR="00044BEF" w:rsidRPr="00CA7B6A" w:rsidRDefault="00044BEF" w:rsidP="003D28F5">
      <w:pPr>
        <w:pStyle w:val="ListParagraph"/>
        <w:spacing w:after="0" w:line="480" w:lineRule="auto"/>
        <w:ind w:left="0"/>
        <w:rPr>
          <w:rFonts w:asciiTheme="majorBidi" w:hAnsiTheme="majorBidi" w:cstheme="majorBidi"/>
          <w:sz w:val="24"/>
          <w:szCs w:val="24"/>
        </w:rPr>
      </w:pPr>
    </w:p>
    <w:p w14:paraId="013418D0" w14:textId="77777777" w:rsidR="00044BEF" w:rsidRPr="00CA7B6A" w:rsidRDefault="00044BEF">
      <w:pPr>
        <w:rPr>
          <w:rFonts w:asciiTheme="majorBidi" w:hAnsiTheme="majorBidi" w:cstheme="majorBidi"/>
          <w:sz w:val="24"/>
          <w:szCs w:val="24"/>
        </w:rPr>
      </w:pPr>
      <w:r w:rsidRPr="00CA7B6A">
        <w:rPr>
          <w:rFonts w:asciiTheme="majorBidi" w:hAnsiTheme="majorBidi" w:cstheme="majorBidi"/>
          <w:sz w:val="24"/>
          <w:szCs w:val="24"/>
        </w:rPr>
        <w:br w:type="page"/>
      </w:r>
    </w:p>
    <w:p w14:paraId="03EECCE3" w14:textId="1BCFD48B" w:rsidR="00044BEF" w:rsidRPr="00CA7B6A" w:rsidRDefault="00044BEF" w:rsidP="006221EC">
      <w:pPr>
        <w:pStyle w:val="ListParagraph"/>
        <w:numPr>
          <w:ilvl w:val="0"/>
          <w:numId w:val="83"/>
        </w:numPr>
        <w:spacing w:after="0" w:line="480" w:lineRule="auto"/>
        <w:ind w:left="360"/>
        <w:rPr>
          <w:rFonts w:asciiTheme="majorBidi" w:hAnsiTheme="majorBidi" w:cstheme="majorBidi"/>
          <w:sz w:val="24"/>
          <w:szCs w:val="24"/>
        </w:rPr>
      </w:pPr>
      <w:r w:rsidRPr="00CA7B6A">
        <w:rPr>
          <w:rFonts w:asciiTheme="majorBidi" w:hAnsiTheme="majorBidi" w:cstheme="majorBidi"/>
          <w:sz w:val="24"/>
          <w:szCs w:val="24"/>
        </w:rPr>
        <w:lastRenderedPageBreak/>
        <w:t xml:space="preserve">Raman, </w:t>
      </w:r>
      <w:proofErr w:type="spellStart"/>
      <w:r w:rsidRPr="00CA7B6A">
        <w:rPr>
          <w:rFonts w:asciiTheme="majorBidi" w:hAnsiTheme="majorBidi" w:cstheme="majorBidi"/>
          <w:sz w:val="24"/>
          <w:szCs w:val="24"/>
        </w:rPr>
        <w:t>Produksi</w:t>
      </w:r>
      <w:proofErr w:type="spellEnd"/>
      <w:r w:rsidRPr="00CA7B6A">
        <w:rPr>
          <w:rFonts w:asciiTheme="majorBidi" w:hAnsiTheme="majorBidi" w:cstheme="majorBidi"/>
          <w:sz w:val="24"/>
          <w:szCs w:val="24"/>
        </w:rPr>
        <w:t xml:space="preserve"> dan </w:t>
      </w:r>
      <w:proofErr w:type="spellStart"/>
      <w:r w:rsidRPr="00CA7B6A">
        <w:rPr>
          <w:rFonts w:asciiTheme="majorBidi" w:hAnsiTheme="majorBidi" w:cstheme="majorBidi"/>
          <w:sz w:val="24"/>
          <w:szCs w:val="24"/>
        </w:rPr>
        <w:t>Retribusi</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Tahun</w:t>
      </w:r>
      <w:proofErr w:type="spellEnd"/>
      <w:r w:rsidRPr="00CA7B6A">
        <w:rPr>
          <w:rFonts w:asciiTheme="majorBidi" w:hAnsiTheme="majorBidi" w:cstheme="majorBidi"/>
          <w:sz w:val="24"/>
          <w:szCs w:val="24"/>
        </w:rPr>
        <w:t xml:space="preserve"> 2010-2023</w:t>
      </w:r>
    </w:p>
    <w:p w14:paraId="1CAFA721" w14:textId="493ADC85" w:rsidR="00044BEF" w:rsidRPr="00CA7B6A" w:rsidRDefault="00044BEF"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3DE119F7" wp14:editId="79342669">
            <wp:extent cx="5039995" cy="629793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Scanner 06-24-2024 11.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6297930"/>
                    </a:xfrm>
                    <a:prstGeom prst="rect">
                      <a:avLst/>
                    </a:prstGeom>
                  </pic:spPr>
                </pic:pic>
              </a:graphicData>
            </a:graphic>
          </wp:inline>
        </w:drawing>
      </w:r>
    </w:p>
    <w:p w14:paraId="722AB4AD" w14:textId="64A588E1" w:rsidR="00044BEF" w:rsidRPr="00CA7B6A" w:rsidRDefault="00044BEF" w:rsidP="003D28F5">
      <w:pPr>
        <w:pStyle w:val="ListParagraph"/>
        <w:spacing w:after="0" w:line="480" w:lineRule="auto"/>
        <w:ind w:left="0"/>
        <w:rPr>
          <w:rFonts w:asciiTheme="majorBidi" w:hAnsiTheme="majorBidi" w:cstheme="majorBidi"/>
          <w:sz w:val="24"/>
          <w:szCs w:val="24"/>
        </w:rPr>
      </w:pPr>
    </w:p>
    <w:p w14:paraId="3D81015F" w14:textId="77777777" w:rsidR="00044BEF" w:rsidRPr="00CA7B6A" w:rsidRDefault="00044BEF">
      <w:pPr>
        <w:rPr>
          <w:rFonts w:asciiTheme="majorBidi" w:hAnsiTheme="majorBidi" w:cstheme="majorBidi"/>
          <w:sz w:val="24"/>
          <w:szCs w:val="24"/>
        </w:rPr>
      </w:pPr>
      <w:r w:rsidRPr="00CA7B6A">
        <w:rPr>
          <w:rFonts w:asciiTheme="majorBidi" w:hAnsiTheme="majorBidi" w:cstheme="majorBidi"/>
          <w:sz w:val="24"/>
          <w:szCs w:val="24"/>
        </w:rPr>
        <w:br w:type="page"/>
      </w:r>
    </w:p>
    <w:p w14:paraId="72C0AC79" w14:textId="7FB5B39A" w:rsidR="00044BEF" w:rsidRPr="00CA7B6A" w:rsidRDefault="00044BEF"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Visi</w:t>
      </w:r>
      <w:proofErr w:type="spellEnd"/>
      <w:r w:rsidRPr="00CA7B6A">
        <w:rPr>
          <w:rFonts w:asciiTheme="majorBidi" w:hAnsiTheme="majorBidi" w:cstheme="majorBidi"/>
          <w:sz w:val="24"/>
          <w:szCs w:val="24"/>
        </w:rPr>
        <w:t xml:space="preserve"> dan </w:t>
      </w:r>
      <w:proofErr w:type="spellStart"/>
      <w:r w:rsidRPr="00CA7B6A">
        <w:rPr>
          <w:rFonts w:asciiTheme="majorBidi" w:hAnsiTheme="majorBidi" w:cstheme="majorBidi"/>
          <w:sz w:val="24"/>
          <w:szCs w:val="24"/>
        </w:rPr>
        <w:t>Misi</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p w14:paraId="6BB05245" w14:textId="4EBAC52E" w:rsidR="00044BEF" w:rsidRPr="00CA7B6A" w:rsidRDefault="00982F94" w:rsidP="003D28F5">
      <w:pPr>
        <w:pStyle w:val="ListParagraph"/>
        <w:spacing w:after="0" w:line="480" w:lineRule="auto"/>
        <w:ind w:left="0"/>
        <w:rPr>
          <w:rFonts w:asciiTheme="majorBidi" w:hAnsiTheme="majorBidi" w:cstheme="majorBidi"/>
          <w:sz w:val="24"/>
          <w:szCs w:val="24"/>
        </w:rPr>
      </w:pPr>
      <w:r w:rsidRPr="00CA7B6A">
        <w:rPr>
          <w:rFonts w:asciiTheme="majorBidi" w:hAnsiTheme="majorBidi" w:cstheme="majorBidi"/>
          <w:noProof/>
          <w:sz w:val="24"/>
          <w:szCs w:val="24"/>
        </w:rPr>
        <w:drawing>
          <wp:inline distT="0" distB="0" distL="0" distR="0" wp14:anchorId="66616A64" wp14:editId="43FA6CFE">
            <wp:extent cx="5039995" cy="5826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Scanner 06-24-2024 11.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5826760"/>
                    </a:xfrm>
                    <a:prstGeom prst="rect">
                      <a:avLst/>
                    </a:prstGeom>
                  </pic:spPr>
                </pic:pic>
              </a:graphicData>
            </a:graphic>
          </wp:inline>
        </w:drawing>
      </w:r>
    </w:p>
    <w:p w14:paraId="6E2B57A4" w14:textId="649A86FE" w:rsidR="00982F94" w:rsidRPr="00CA7B6A" w:rsidRDefault="00982F94" w:rsidP="003D28F5">
      <w:pPr>
        <w:pStyle w:val="ListParagraph"/>
        <w:spacing w:after="0" w:line="480" w:lineRule="auto"/>
        <w:ind w:left="0"/>
        <w:rPr>
          <w:rFonts w:asciiTheme="majorBidi" w:hAnsiTheme="majorBidi" w:cstheme="majorBidi"/>
          <w:sz w:val="24"/>
          <w:szCs w:val="24"/>
        </w:rPr>
      </w:pPr>
    </w:p>
    <w:p w14:paraId="1739AB99" w14:textId="77777777" w:rsidR="00982F94" w:rsidRPr="00CA7B6A" w:rsidRDefault="00982F94">
      <w:pPr>
        <w:rPr>
          <w:rFonts w:asciiTheme="majorBidi" w:hAnsiTheme="majorBidi" w:cstheme="majorBidi"/>
          <w:sz w:val="24"/>
          <w:szCs w:val="24"/>
        </w:rPr>
      </w:pPr>
      <w:r w:rsidRPr="00CA7B6A">
        <w:rPr>
          <w:rFonts w:asciiTheme="majorBidi" w:hAnsiTheme="majorBidi" w:cstheme="majorBidi"/>
          <w:sz w:val="24"/>
          <w:szCs w:val="24"/>
        </w:rPr>
        <w:br w:type="page"/>
      </w:r>
    </w:p>
    <w:p w14:paraId="7078C7EB" w14:textId="33B1A0E4" w:rsidR="00982F94" w:rsidRPr="00CA7B6A" w:rsidRDefault="00982F94" w:rsidP="006221EC">
      <w:pPr>
        <w:pStyle w:val="ListParagraph"/>
        <w:numPr>
          <w:ilvl w:val="0"/>
          <w:numId w:val="83"/>
        </w:numPr>
        <w:spacing w:after="0" w:line="480" w:lineRule="auto"/>
        <w:ind w:left="360"/>
        <w:rPr>
          <w:rFonts w:asciiTheme="majorBidi" w:hAnsiTheme="majorBidi" w:cstheme="majorBidi"/>
          <w:sz w:val="24"/>
          <w:szCs w:val="24"/>
        </w:rPr>
      </w:pPr>
      <w:proofErr w:type="spellStart"/>
      <w:r w:rsidRPr="00CA7B6A">
        <w:rPr>
          <w:rFonts w:asciiTheme="majorBidi" w:hAnsiTheme="majorBidi" w:cstheme="majorBidi"/>
          <w:sz w:val="24"/>
          <w:szCs w:val="24"/>
        </w:rPr>
        <w:lastRenderedPageBreak/>
        <w:t>Struktur</w:t>
      </w:r>
      <w:proofErr w:type="spellEnd"/>
      <w:r w:rsidRPr="00CA7B6A">
        <w:rPr>
          <w:rFonts w:asciiTheme="majorBidi" w:hAnsiTheme="majorBidi" w:cstheme="majorBidi"/>
          <w:sz w:val="24"/>
          <w:szCs w:val="24"/>
        </w:rPr>
        <w:t xml:space="preserve"> </w:t>
      </w:r>
      <w:proofErr w:type="spellStart"/>
      <w:r w:rsidRPr="00CA7B6A">
        <w:rPr>
          <w:rFonts w:asciiTheme="majorBidi" w:hAnsiTheme="majorBidi" w:cstheme="majorBidi"/>
          <w:sz w:val="24"/>
          <w:szCs w:val="24"/>
        </w:rPr>
        <w:t>Organisasi</w:t>
      </w:r>
      <w:proofErr w:type="spellEnd"/>
      <w:r w:rsidRPr="00CA7B6A">
        <w:rPr>
          <w:rFonts w:asciiTheme="majorBidi" w:hAnsiTheme="majorBidi" w:cstheme="majorBidi"/>
          <w:sz w:val="24"/>
          <w:szCs w:val="24"/>
        </w:rPr>
        <w:t xml:space="preserve"> TPI </w:t>
      </w:r>
      <w:proofErr w:type="spellStart"/>
      <w:r w:rsidRPr="00CA7B6A">
        <w:rPr>
          <w:rFonts w:asciiTheme="majorBidi" w:hAnsiTheme="majorBidi" w:cstheme="majorBidi"/>
          <w:sz w:val="24"/>
          <w:szCs w:val="24"/>
        </w:rPr>
        <w:t>Pelabuhan</w:t>
      </w:r>
      <w:proofErr w:type="spellEnd"/>
      <w:r w:rsidRPr="00CA7B6A">
        <w:rPr>
          <w:rFonts w:asciiTheme="majorBidi" w:hAnsiTheme="majorBidi" w:cstheme="majorBidi"/>
          <w:sz w:val="24"/>
          <w:szCs w:val="24"/>
        </w:rPr>
        <w:t xml:space="preserve"> Kota </w:t>
      </w:r>
      <w:proofErr w:type="spellStart"/>
      <w:r w:rsidRPr="00CA7B6A">
        <w:rPr>
          <w:rFonts w:asciiTheme="majorBidi" w:hAnsiTheme="majorBidi" w:cstheme="majorBidi"/>
          <w:sz w:val="24"/>
          <w:szCs w:val="24"/>
        </w:rPr>
        <w:t>Tegal</w:t>
      </w:r>
      <w:proofErr w:type="spellEnd"/>
    </w:p>
    <w:bookmarkEnd w:id="0"/>
    <w:p w14:paraId="5B192C63" w14:textId="6690955A" w:rsidR="00982F94" w:rsidRPr="00CA7B6A" w:rsidRDefault="008661C6" w:rsidP="003D28F5">
      <w:pPr>
        <w:pStyle w:val="ListParagraph"/>
        <w:spacing w:after="0" w:line="480" w:lineRule="auto"/>
        <w:ind w:left="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BE7FA0" wp14:editId="7A66E065">
            <wp:extent cx="5039995" cy="4627245"/>
            <wp:effectExtent l="0" t="0" r="825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Scanner 07-23-2024 07.28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4627245"/>
                    </a:xfrm>
                    <a:prstGeom prst="rect">
                      <a:avLst/>
                    </a:prstGeom>
                  </pic:spPr>
                </pic:pic>
              </a:graphicData>
            </a:graphic>
          </wp:inline>
        </w:drawing>
      </w:r>
    </w:p>
    <w:sectPr w:rsidR="00982F94" w:rsidRPr="00CA7B6A" w:rsidSect="00E56CEC">
      <w:pgSz w:w="11906" w:h="16838"/>
      <w:pgMar w:top="2268" w:right="1701" w:bottom="1701" w:left="2268" w:header="170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58CA5" w14:textId="77777777" w:rsidR="00F645E0" w:rsidRDefault="00F645E0" w:rsidP="00AD5A28">
      <w:pPr>
        <w:spacing w:after="0" w:line="240" w:lineRule="auto"/>
      </w:pPr>
      <w:r>
        <w:separator/>
      </w:r>
    </w:p>
  </w:endnote>
  <w:endnote w:type="continuationSeparator" w:id="0">
    <w:p w14:paraId="261B26A4" w14:textId="77777777" w:rsidR="00F645E0" w:rsidRDefault="00F645E0" w:rsidP="00AD5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6DF3" w14:textId="287768DE" w:rsidR="00621958" w:rsidRDefault="00621958">
    <w:pPr>
      <w:pStyle w:val="Footer"/>
      <w:jc w:val="center"/>
    </w:pPr>
  </w:p>
  <w:p w14:paraId="245AC105" w14:textId="77777777" w:rsidR="00621958" w:rsidRDefault="00621958" w:rsidP="003801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290434"/>
      <w:docPartObj>
        <w:docPartGallery w:val="Page Numbers (Bottom of Page)"/>
        <w:docPartUnique/>
      </w:docPartObj>
    </w:sdtPr>
    <w:sdtEndPr>
      <w:rPr>
        <w:noProof/>
      </w:rPr>
    </w:sdtEndPr>
    <w:sdtContent>
      <w:p w14:paraId="7EF8A88A" w14:textId="386E3DD6" w:rsidR="00621958" w:rsidRDefault="00621958" w:rsidP="0036448A">
        <w:pPr>
          <w:pStyle w:val="Footer"/>
          <w:jc w:val="center"/>
        </w:pPr>
        <w:r w:rsidRPr="0036448A">
          <w:rPr>
            <w:rFonts w:ascii="Times New Roman" w:hAnsi="Times New Roman" w:cs="Times New Roman"/>
            <w:sz w:val="24"/>
            <w:szCs w:val="24"/>
          </w:rPr>
          <w:fldChar w:fldCharType="begin"/>
        </w:r>
        <w:r w:rsidRPr="0036448A">
          <w:rPr>
            <w:rFonts w:ascii="Times New Roman" w:hAnsi="Times New Roman" w:cs="Times New Roman"/>
            <w:sz w:val="24"/>
            <w:szCs w:val="24"/>
          </w:rPr>
          <w:instrText xml:space="preserve"> PAGE   \* MERGEFORMAT </w:instrText>
        </w:r>
        <w:r w:rsidRPr="0036448A">
          <w:rPr>
            <w:rFonts w:ascii="Times New Roman" w:hAnsi="Times New Roman" w:cs="Times New Roman"/>
            <w:sz w:val="24"/>
            <w:szCs w:val="24"/>
          </w:rPr>
          <w:fldChar w:fldCharType="separate"/>
        </w:r>
        <w:r w:rsidRPr="0036448A">
          <w:rPr>
            <w:rFonts w:ascii="Times New Roman" w:hAnsi="Times New Roman" w:cs="Times New Roman"/>
            <w:noProof/>
            <w:sz w:val="24"/>
            <w:szCs w:val="24"/>
          </w:rPr>
          <w:t>2</w:t>
        </w:r>
        <w:r w:rsidRPr="0036448A">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5A8BD" w14:textId="77777777" w:rsidR="00F645E0" w:rsidRDefault="00F645E0" w:rsidP="00AD5A28">
      <w:pPr>
        <w:spacing w:after="0" w:line="240" w:lineRule="auto"/>
      </w:pPr>
      <w:r>
        <w:separator/>
      </w:r>
    </w:p>
  </w:footnote>
  <w:footnote w:type="continuationSeparator" w:id="0">
    <w:p w14:paraId="37CB5D73" w14:textId="77777777" w:rsidR="00F645E0" w:rsidRDefault="00F645E0" w:rsidP="00AD5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520965"/>
      <w:docPartObj>
        <w:docPartGallery w:val="Page Numbers (Top of Page)"/>
        <w:docPartUnique/>
      </w:docPartObj>
    </w:sdtPr>
    <w:sdtEndPr>
      <w:rPr>
        <w:noProof/>
      </w:rPr>
    </w:sdtEndPr>
    <w:sdtContent>
      <w:p w14:paraId="7B607B5E" w14:textId="79A0962B" w:rsidR="00621958" w:rsidRDefault="00621958">
        <w:pPr>
          <w:pStyle w:val="Header"/>
          <w:jc w:val="right"/>
        </w:pPr>
        <w:r w:rsidRPr="0036448A">
          <w:rPr>
            <w:rFonts w:ascii="Times New Roman" w:hAnsi="Times New Roman" w:cs="Times New Roman"/>
            <w:sz w:val="24"/>
            <w:szCs w:val="24"/>
          </w:rPr>
          <w:fldChar w:fldCharType="begin"/>
        </w:r>
        <w:r w:rsidRPr="0036448A">
          <w:rPr>
            <w:rFonts w:ascii="Times New Roman" w:hAnsi="Times New Roman" w:cs="Times New Roman"/>
            <w:sz w:val="24"/>
            <w:szCs w:val="24"/>
          </w:rPr>
          <w:instrText xml:space="preserve"> PAGE   \* MERGEFORMAT </w:instrText>
        </w:r>
        <w:r w:rsidRPr="0036448A">
          <w:rPr>
            <w:rFonts w:ascii="Times New Roman" w:hAnsi="Times New Roman" w:cs="Times New Roman"/>
            <w:sz w:val="24"/>
            <w:szCs w:val="24"/>
          </w:rPr>
          <w:fldChar w:fldCharType="separate"/>
        </w:r>
        <w:r w:rsidRPr="0036448A">
          <w:rPr>
            <w:rFonts w:ascii="Times New Roman" w:hAnsi="Times New Roman" w:cs="Times New Roman"/>
            <w:noProof/>
            <w:sz w:val="24"/>
            <w:szCs w:val="24"/>
          </w:rPr>
          <w:t>2</w:t>
        </w:r>
        <w:r w:rsidRPr="0036448A">
          <w:rPr>
            <w:rFonts w:ascii="Times New Roman" w:hAnsi="Times New Roman" w:cs="Times New Roman"/>
            <w:noProof/>
            <w:sz w:val="24"/>
            <w:szCs w:val="24"/>
          </w:rPr>
          <w:fldChar w:fldCharType="end"/>
        </w:r>
      </w:p>
    </w:sdtContent>
  </w:sdt>
  <w:p w14:paraId="0E76FD0D" w14:textId="77777777" w:rsidR="00621958" w:rsidRDefault="0062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01F"/>
    <w:multiLevelType w:val="hybridMultilevel"/>
    <w:tmpl w:val="4EA0D9E8"/>
    <w:lvl w:ilvl="0" w:tplc="E3106752">
      <w:start w:val="1"/>
      <w:numFmt w:val="decimal"/>
      <w:lvlText w:val="%1)"/>
      <w:lvlJc w:val="left"/>
      <w:pPr>
        <w:ind w:left="1551" w:hanging="360"/>
      </w:pPr>
      <w:rPr>
        <w:rFonts w:hint="default"/>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1" w15:restartNumberingAfterBreak="0">
    <w:nsid w:val="02CE4ADA"/>
    <w:multiLevelType w:val="hybridMultilevel"/>
    <w:tmpl w:val="0756C1F8"/>
    <w:lvl w:ilvl="0" w:tplc="7A429798">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2" w15:restartNumberingAfterBreak="0">
    <w:nsid w:val="033378F9"/>
    <w:multiLevelType w:val="hybridMultilevel"/>
    <w:tmpl w:val="9EE2D09A"/>
    <w:lvl w:ilvl="0" w:tplc="6FDE1F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4A30329"/>
    <w:multiLevelType w:val="hybridMultilevel"/>
    <w:tmpl w:val="34BC94D0"/>
    <w:lvl w:ilvl="0" w:tplc="F6A6C32E">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4" w15:restartNumberingAfterBreak="0">
    <w:nsid w:val="06146E80"/>
    <w:multiLevelType w:val="hybridMultilevel"/>
    <w:tmpl w:val="DBCE0D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1A3055"/>
    <w:multiLevelType w:val="hybridMultilevel"/>
    <w:tmpl w:val="00262E74"/>
    <w:lvl w:ilvl="0" w:tplc="915878E8">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6" w15:restartNumberingAfterBreak="0">
    <w:nsid w:val="07324487"/>
    <w:multiLevelType w:val="hybridMultilevel"/>
    <w:tmpl w:val="0494F5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92716C"/>
    <w:multiLevelType w:val="hybridMultilevel"/>
    <w:tmpl w:val="103C2D1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E6069B"/>
    <w:multiLevelType w:val="hybridMultilevel"/>
    <w:tmpl w:val="380CB690"/>
    <w:lvl w:ilvl="0" w:tplc="DDF8EF4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AB020E3"/>
    <w:multiLevelType w:val="hybridMultilevel"/>
    <w:tmpl w:val="10EA335E"/>
    <w:lvl w:ilvl="0" w:tplc="52A2AC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C5D7119"/>
    <w:multiLevelType w:val="hybridMultilevel"/>
    <w:tmpl w:val="57ACCC02"/>
    <w:lvl w:ilvl="0" w:tplc="4A9CBEC6">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11" w15:restartNumberingAfterBreak="0">
    <w:nsid w:val="0E853D59"/>
    <w:multiLevelType w:val="hybridMultilevel"/>
    <w:tmpl w:val="8F82F1FE"/>
    <w:lvl w:ilvl="0" w:tplc="9BDE2152">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12" w15:restartNumberingAfterBreak="0">
    <w:nsid w:val="0FAA2708"/>
    <w:multiLevelType w:val="hybridMultilevel"/>
    <w:tmpl w:val="B3D8EF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1755BBC"/>
    <w:multiLevelType w:val="hybridMultilevel"/>
    <w:tmpl w:val="A1D85526"/>
    <w:lvl w:ilvl="0" w:tplc="D7D22304">
      <w:start w:val="1"/>
      <w:numFmt w:val="decimal"/>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14" w15:restartNumberingAfterBreak="0">
    <w:nsid w:val="14606177"/>
    <w:multiLevelType w:val="hybridMultilevel"/>
    <w:tmpl w:val="5380B1B8"/>
    <w:lvl w:ilvl="0" w:tplc="D28615D8">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15" w15:restartNumberingAfterBreak="0">
    <w:nsid w:val="14C16343"/>
    <w:multiLevelType w:val="hybridMultilevel"/>
    <w:tmpl w:val="E2324F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6003F39"/>
    <w:multiLevelType w:val="hybridMultilevel"/>
    <w:tmpl w:val="EAE4E864"/>
    <w:lvl w:ilvl="0" w:tplc="99721884">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17" w15:restartNumberingAfterBreak="0">
    <w:nsid w:val="18356A67"/>
    <w:multiLevelType w:val="hybridMultilevel"/>
    <w:tmpl w:val="611E3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7C101B"/>
    <w:multiLevelType w:val="hybridMultilevel"/>
    <w:tmpl w:val="0E5EB166"/>
    <w:lvl w:ilvl="0" w:tplc="DAFECC82">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19" w15:restartNumberingAfterBreak="0">
    <w:nsid w:val="1AD347A2"/>
    <w:multiLevelType w:val="hybridMultilevel"/>
    <w:tmpl w:val="D83E4C50"/>
    <w:lvl w:ilvl="0" w:tplc="5E56617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CE65B1F"/>
    <w:multiLevelType w:val="hybridMultilevel"/>
    <w:tmpl w:val="CD5239F4"/>
    <w:lvl w:ilvl="0" w:tplc="842AD750">
      <w:start w:val="1"/>
      <w:numFmt w:val="lowerLetter"/>
      <w:lvlText w:val="%1."/>
      <w:lvlJc w:val="left"/>
      <w:pPr>
        <w:ind w:left="1514" w:hanging="360"/>
      </w:pPr>
      <w:rPr>
        <w:rFonts w:hint="default"/>
      </w:rPr>
    </w:lvl>
    <w:lvl w:ilvl="1" w:tplc="38090019" w:tentative="1">
      <w:start w:val="1"/>
      <w:numFmt w:val="lowerLetter"/>
      <w:lvlText w:val="%2."/>
      <w:lvlJc w:val="left"/>
      <w:pPr>
        <w:ind w:left="2234" w:hanging="360"/>
      </w:pPr>
    </w:lvl>
    <w:lvl w:ilvl="2" w:tplc="3809001B" w:tentative="1">
      <w:start w:val="1"/>
      <w:numFmt w:val="lowerRoman"/>
      <w:lvlText w:val="%3."/>
      <w:lvlJc w:val="right"/>
      <w:pPr>
        <w:ind w:left="2954" w:hanging="180"/>
      </w:pPr>
    </w:lvl>
    <w:lvl w:ilvl="3" w:tplc="3809000F" w:tentative="1">
      <w:start w:val="1"/>
      <w:numFmt w:val="decimal"/>
      <w:lvlText w:val="%4."/>
      <w:lvlJc w:val="left"/>
      <w:pPr>
        <w:ind w:left="3674" w:hanging="360"/>
      </w:pPr>
    </w:lvl>
    <w:lvl w:ilvl="4" w:tplc="38090019" w:tentative="1">
      <w:start w:val="1"/>
      <w:numFmt w:val="lowerLetter"/>
      <w:lvlText w:val="%5."/>
      <w:lvlJc w:val="left"/>
      <w:pPr>
        <w:ind w:left="4394" w:hanging="360"/>
      </w:pPr>
    </w:lvl>
    <w:lvl w:ilvl="5" w:tplc="3809001B" w:tentative="1">
      <w:start w:val="1"/>
      <w:numFmt w:val="lowerRoman"/>
      <w:lvlText w:val="%6."/>
      <w:lvlJc w:val="right"/>
      <w:pPr>
        <w:ind w:left="5114" w:hanging="180"/>
      </w:pPr>
    </w:lvl>
    <w:lvl w:ilvl="6" w:tplc="3809000F" w:tentative="1">
      <w:start w:val="1"/>
      <w:numFmt w:val="decimal"/>
      <w:lvlText w:val="%7."/>
      <w:lvlJc w:val="left"/>
      <w:pPr>
        <w:ind w:left="5834" w:hanging="360"/>
      </w:pPr>
    </w:lvl>
    <w:lvl w:ilvl="7" w:tplc="38090019" w:tentative="1">
      <w:start w:val="1"/>
      <w:numFmt w:val="lowerLetter"/>
      <w:lvlText w:val="%8."/>
      <w:lvlJc w:val="left"/>
      <w:pPr>
        <w:ind w:left="6554" w:hanging="360"/>
      </w:pPr>
    </w:lvl>
    <w:lvl w:ilvl="8" w:tplc="3809001B" w:tentative="1">
      <w:start w:val="1"/>
      <w:numFmt w:val="lowerRoman"/>
      <w:lvlText w:val="%9."/>
      <w:lvlJc w:val="right"/>
      <w:pPr>
        <w:ind w:left="7274" w:hanging="180"/>
      </w:pPr>
    </w:lvl>
  </w:abstractNum>
  <w:abstractNum w:abstractNumId="21" w15:restartNumberingAfterBreak="0">
    <w:nsid w:val="1DF9162E"/>
    <w:multiLevelType w:val="hybridMultilevel"/>
    <w:tmpl w:val="17BAA3A2"/>
    <w:lvl w:ilvl="0" w:tplc="ACEEC458">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22" w15:restartNumberingAfterBreak="0">
    <w:nsid w:val="1E8B6DA4"/>
    <w:multiLevelType w:val="hybridMultilevel"/>
    <w:tmpl w:val="22AC6FB0"/>
    <w:lvl w:ilvl="0" w:tplc="62A4A9AE">
      <w:start w:val="1"/>
      <w:numFmt w:val="lowerLetter"/>
      <w:lvlText w:val="%1."/>
      <w:lvlJc w:val="left"/>
      <w:pPr>
        <w:ind w:left="1117" w:hanging="360"/>
      </w:pPr>
      <w:rPr>
        <w:rFonts w:hint="default"/>
        <w:b w:val="0"/>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23" w15:restartNumberingAfterBreak="0">
    <w:nsid w:val="2408034A"/>
    <w:multiLevelType w:val="hybridMultilevel"/>
    <w:tmpl w:val="646C0834"/>
    <w:lvl w:ilvl="0" w:tplc="6A4AF5BA">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24" w15:restartNumberingAfterBreak="0">
    <w:nsid w:val="24AE53BA"/>
    <w:multiLevelType w:val="hybridMultilevel"/>
    <w:tmpl w:val="B57E2AF4"/>
    <w:lvl w:ilvl="0" w:tplc="BB44D70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4C97E2A"/>
    <w:multiLevelType w:val="hybridMultilevel"/>
    <w:tmpl w:val="03A080FA"/>
    <w:lvl w:ilvl="0" w:tplc="8B90AD4E">
      <w:start w:val="1"/>
      <w:numFmt w:val="decimal"/>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26" w15:restartNumberingAfterBreak="0">
    <w:nsid w:val="25545215"/>
    <w:multiLevelType w:val="hybridMultilevel"/>
    <w:tmpl w:val="63E85230"/>
    <w:lvl w:ilvl="0" w:tplc="E57A3FF8">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27" w15:restartNumberingAfterBreak="0">
    <w:nsid w:val="2860296F"/>
    <w:multiLevelType w:val="hybridMultilevel"/>
    <w:tmpl w:val="BE5092C0"/>
    <w:lvl w:ilvl="0" w:tplc="A0A08A1C">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28" w15:restartNumberingAfterBreak="0">
    <w:nsid w:val="29207496"/>
    <w:multiLevelType w:val="hybridMultilevel"/>
    <w:tmpl w:val="FAD69A64"/>
    <w:lvl w:ilvl="0" w:tplc="8F32EEF2">
      <w:start w:val="1"/>
      <w:numFmt w:val="decimal"/>
      <w:lvlText w:val="%1."/>
      <w:lvlJc w:val="left"/>
      <w:pPr>
        <w:ind w:left="2234" w:hanging="360"/>
      </w:pPr>
      <w:rPr>
        <w:rFonts w:ascii="Times New Roman" w:eastAsiaTheme="minorHAnsi" w:hAnsi="Times New Roman" w:cs="Times New Roman"/>
      </w:rPr>
    </w:lvl>
    <w:lvl w:ilvl="1" w:tplc="38090019" w:tentative="1">
      <w:start w:val="1"/>
      <w:numFmt w:val="lowerLetter"/>
      <w:lvlText w:val="%2."/>
      <w:lvlJc w:val="left"/>
      <w:pPr>
        <w:ind w:left="2954" w:hanging="360"/>
      </w:pPr>
    </w:lvl>
    <w:lvl w:ilvl="2" w:tplc="3809001B" w:tentative="1">
      <w:start w:val="1"/>
      <w:numFmt w:val="lowerRoman"/>
      <w:lvlText w:val="%3."/>
      <w:lvlJc w:val="right"/>
      <w:pPr>
        <w:ind w:left="3674" w:hanging="180"/>
      </w:pPr>
    </w:lvl>
    <w:lvl w:ilvl="3" w:tplc="3809000F" w:tentative="1">
      <w:start w:val="1"/>
      <w:numFmt w:val="decimal"/>
      <w:lvlText w:val="%4."/>
      <w:lvlJc w:val="left"/>
      <w:pPr>
        <w:ind w:left="4394" w:hanging="360"/>
      </w:pPr>
    </w:lvl>
    <w:lvl w:ilvl="4" w:tplc="38090019" w:tentative="1">
      <w:start w:val="1"/>
      <w:numFmt w:val="lowerLetter"/>
      <w:lvlText w:val="%5."/>
      <w:lvlJc w:val="left"/>
      <w:pPr>
        <w:ind w:left="5114" w:hanging="360"/>
      </w:pPr>
    </w:lvl>
    <w:lvl w:ilvl="5" w:tplc="3809001B" w:tentative="1">
      <w:start w:val="1"/>
      <w:numFmt w:val="lowerRoman"/>
      <w:lvlText w:val="%6."/>
      <w:lvlJc w:val="right"/>
      <w:pPr>
        <w:ind w:left="5834" w:hanging="180"/>
      </w:pPr>
    </w:lvl>
    <w:lvl w:ilvl="6" w:tplc="3809000F" w:tentative="1">
      <w:start w:val="1"/>
      <w:numFmt w:val="decimal"/>
      <w:lvlText w:val="%7."/>
      <w:lvlJc w:val="left"/>
      <w:pPr>
        <w:ind w:left="6554" w:hanging="360"/>
      </w:pPr>
    </w:lvl>
    <w:lvl w:ilvl="7" w:tplc="38090019" w:tentative="1">
      <w:start w:val="1"/>
      <w:numFmt w:val="lowerLetter"/>
      <w:lvlText w:val="%8."/>
      <w:lvlJc w:val="left"/>
      <w:pPr>
        <w:ind w:left="7274" w:hanging="360"/>
      </w:pPr>
    </w:lvl>
    <w:lvl w:ilvl="8" w:tplc="3809001B" w:tentative="1">
      <w:start w:val="1"/>
      <w:numFmt w:val="lowerRoman"/>
      <w:lvlText w:val="%9."/>
      <w:lvlJc w:val="right"/>
      <w:pPr>
        <w:ind w:left="7994" w:hanging="180"/>
      </w:pPr>
    </w:lvl>
  </w:abstractNum>
  <w:abstractNum w:abstractNumId="29" w15:restartNumberingAfterBreak="0">
    <w:nsid w:val="29457B83"/>
    <w:multiLevelType w:val="hybridMultilevel"/>
    <w:tmpl w:val="E842DB98"/>
    <w:lvl w:ilvl="0" w:tplc="DA907C32">
      <w:start w:val="1"/>
      <w:numFmt w:val="lowerLetter"/>
      <w:lvlText w:val="%1."/>
      <w:lvlJc w:val="left"/>
      <w:pPr>
        <w:ind w:left="1120" w:hanging="360"/>
      </w:pPr>
      <w:rPr>
        <w:rFonts w:hint="default"/>
      </w:rPr>
    </w:lvl>
    <w:lvl w:ilvl="1" w:tplc="38090019" w:tentative="1">
      <w:start w:val="1"/>
      <w:numFmt w:val="lowerLetter"/>
      <w:lvlText w:val="%2."/>
      <w:lvlJc w:val="left"/>
      <w:pPr>
        <w:ind w:left="1840" w:hanging="360"/>
      </w:pPr>
    </w:lvl>
    <w:lvl w:ilvl="2" w:tplc="3809001B" w:tentative="1">
      <w:start w:val="1"/>
      <w:numFmt w:val="lowerRoman"/>
      <w:lvlText w:val="%3."/>
      <w:lvlJc w:val="right"/>
      <w:pPr>
        <w:ind w:left="2560" w:hanging="180"/>
      </w:pPr>
    </w:lvl>
    <w:lvl w:ilvl="3" w:tplc="3809000F" w:tentative="1">
      <w:start w:val="1"/>
      <w:numFmt w:val="decimal"/>
      <w:lvlText w:val="%4."/>
      <w:lvlJc w:val="left"/>
      <w:pPr>
        <w:ind w:left="3280" w:hanging="360"/>
      </w:pPr>
    </w:lvl>
    <w:lvl w:ilvl="4" w:tplc="38090019" w:tentative="1">
      <w:start w:val="1"/>
      <w:numFmt w:val="lowerLetter"/>
      <w:lvlText w:val="%5."/>
      <w:lvlJc w:val="left"/>
      <w:pPr>
        <w:ind w:left="4000" w:hanging="360"/>
      </w:pPr>
    </w:lvl>
    <w:lvl w:ilvl="5" w:tplc="3809001B" w:tentative="1">
      <w:start w:val="1"/>
      <w:numFmt w:val="lowerRoman"/>
      <w:lvlText w:val="%6."/>
      <w:lvlJc w:val="right"/>
      <w:pPr>
        <w:ind w:left="4720" w:hanging="180"/>
      </w:pPr>
    </w:lvl>
    <w:lvl w:ilvl="6" w:tplc="3809000F" w:tentative="1">
      <w:start w:val="1"/>
      <w:numFmt w:val="decimal"/>
      <w:lvlText w:val="%7."/>
      <w:lvlJc w:val="left"/>
      <w:pPr>
        <w:ind w:left="5440" w:hanging="360"/>
      </w:pPr>
    </w:lvl>
    <w:lvl w:ilvl="7" w:tplc="38090019" w:tentative="1">
      <w:start w:val="1"/>
      <w:numFmt w:val="lowerLetter"/>
      <w:lvlText w:val="%8."/>
      <w:lvlJc w:val="left"/>
      <w:pPr>
        <w:ind w:left="6160" w:hanging="360"/>
      </w:pPr>
    </w:lvl>
    <w:lvl w:ilvl="8" w:tplc="3809001B" w:tentative="1">
      <w:start w:val="1"/>
      <w:numFmt w:val="lowerRoman"/>
      <w:lvlText w:val="%9."/>
      <w:lvlJc w:val="right"/>
      <w:pPr>
        <w:ind w:left="6880" w:hanging="180"/>
      </w:pPr>
    </w:lvl>
  </w:abstractNum>
  <w:abstractNum w:abstractNumId="30" w15:restartNumberingAfterBreak="0">
    <w:nsid w:val="299901F6"/>
    <w:multiLevelType w:val="hybridMultilevel"/>
    <w:tmpl w:val="062AC4CC"/>
    <w:lvl w:ilvl="0" w:tplc="8458ABCA">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BB56ADE"/>
    <w:multiLevelType w:val="hybridMultilevel"/>
    <w:tmpl w:val="4BF2F900"/>
    <w:lvl w:ilvl="0" w:tplc="EEFA7E3C">
      <w:start w:val="1"/>
      <w:numFmt w:val="decimal"/>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32" w15:restartNumberingAfterBreak="0">
    <w:nsid w:val="2C240A2B"/>
    <w:multiLevelType w:val="hybridMultilevel"/>
    <w:tmpl w:val="2096822C"/>
    <w:lvl w:ilvl="0" w:tplc="6FFC8E90">
      <w:start w:val="1"/>
      <w:numFmt w:val="lowerLetter"/>
      <w:lvlText w:val="%1)"/>
      <w:lvlJc w:val="left"/>
      <w:pPr>
        <w:ind w:left="1551" w:hanging="360"/>
      </w:pPr>
      <w:rPr>
        <w:rFonts w:ascii="Times New Roman" w:eastAsiaTheme="minorHAnsi" w:hAnsi="Times New Roman" w:cs="Times New Roman"/>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33" w15:restartNumberingAfterBreak="0">
    <w:nsid w:val="2F3E1957"/>
    <w:multiLevelType w:val="hybridMultilevel"/>
    <w:tmpl w:val="41688BF6"/>
    <w:lvl w:ilvl="0" w:tplc="AE3E07B0">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34" w15:restartNumberingAfterBreak="0">
    <w:nsid w:val="31385DC5"/>
    <w:multiLevelType w:val="hybridMultilevel"/>
    <w:tmpl w:val="D8B2A9CC"/>
    <w:lvl w:ilvl="0" w:tplc="32F08244">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35" w15:restartNumberingAfterBreak="0">
    <w:nsid w:val="32385ADB"/>
    <w:multiLevelType w:val="hybridMultilevel"/>
    <w:tmpl w:val="80048280"/>
    <w:lvl w:ilvl="0" w:tplc="36444870">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36" w15:restartNumberingAfterBreak="0">
    <w:nsid w:val="3522216D"/>
    <w:multiLevelType w:val="hybridMultilevel"/>
    <w:tmpl w:val="9380176C"/>
    <w:lvl w:ilvl="0" w:tplc="71BEF5E2">
      <w:start w:val="1"/>
      <w:numFmt w:val="decimal"/>
      <w:lvlText w:val="%1."/>
      <w:lvlJc w:val="left"/>
      <w:pPr>
        <w:ind w:left="757" w:hanging="360"/>
      </w:pPr>
      <w:rPr>
        <w:rFonts w:hint="default"/>
      </w:rPr>
    </w:lvl>
    <w:lvl w:ilvl="1" w:tplc="38090019" w:tentative="1">
      <w:start w:val="1"/>
      <w:numFmt w:val="lowerLetter"/>
      <w:lvlText w:val="%2."/>
      <w:lvlJc w:val="left"/>
      <w:pPr>
        <w:ind w:left="1477" w:hanging="360"/>
      </w:pPr>
    </w:lvl>
    <w:lvl w:ilvl="2" w:tplc="3809001B" w:tentative="1">
      <w:start w:val="1"/>
      <w:numFmt w:val="lowerRoman"/>
      <w:lvlText w:val="%3."/>
      <w:lvlJc w:val="right"/>
      <w:pPr>
        <w:ind w:left="2197" w:hanging="180"/>
      </w:pPr>
    </w:lvl>
    <w:lvl w:ilvl="3" w:tplc="3809000F" w:tentative="1">
      <w:start w:val="1"/>
      <w:numFmt w:val="decimal"/>
      <w:lvlText w:val="%4."/>
      <w:lvlJc w:val="left"/>
      <w:pPr>
        <w:ind w:left="2917" w:hanging="360"/>
      </w:pPr>
    </w:lvl>
    <w:lvl w:ilvl="4" w:tplc="38090019" w:tentative="1">
      <w:start w:val="1"/>
      <w:numFmt w:val="lowerLetter"/>
      <w:lvlText w:val="%5."/>
      <w:lvlJc w:val="left"/>
      <w:pPr>
        <w:ind w:left="3637" w:hanging="360"/>
      </w:pPr>
    </w:lvl>
    <w:lvl w:ilvl="5" w:tplc="3809001B" w:tentative="1">
      <w:start w:val="1"/>
      <w:numFmt w:val="lowerRoman"/>
      <w:lvlText w:val="%6."/>
      <w:lvlJc w:val="right"/>
      <w:pPr>
        <w:ind w:left="4357" w:hanging="180"/>
      </w:pPr>
    </w:lvl>
    <w:lvl w:ilvl="6" w:tplc="3809000F" w:tentative="1">
      <w:start w:val="1"/>
      <w:numFmt w:val="decimal"/>
      <w:lvlText w:val="%7."/>
      <w:lvlJc w:val="left"/>
      <w:pPr>
        <w:ind w:left="5077" w:hanging="360"/>
      </w:pPr>
    </w:lvl>
    <w:lvl w:ilvl="7" w:tplc="38090019" w:tentative="1">
      <w:start w:val="1"/>
      <w:numFmt w:val="lowerLetter"/>
      <w:lvlText w:val="%8."/>
      <w:lvlJc w:val="left"/>
      <w:pPr>
        <w:ind w:left="5797" w:hanging="360"/>
      </w:pPr>
    </w:lvl>
    <w:lvl w:ilvl="8" w:tplc="3809001B" w:tentative="1">
      <w:start w:val="1"/>
      <w:numFmt w:val="lowerRoman"/>
      <w:lvlText w:val="%9."/>
      <w:lvlJc w:val="right"/>
      <w:pPr>
        <w:ind w:left="6517" w:hanging="180"/>
      </w:pPr>
    </w:lvl>
  </w:abstractNum>
  <w:abstractNum w:abstractNumId="37" w15:restartNumberingAfterBreak="0">
    <w:nsid w:val="37591D0D"/>
    <w:multiLevelType w:val="hybridMultilevel"/>
    <w:tmpl w:val="736EE66A"/>
    <w:lvl w:ilvl="0" w:tplc="F66C287C">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38" w15:restartNumberingAfterBreak="0">
    <w:nsid w:val="37D06C42"/>
    <w:multiLevelType w:val="hybridMultilevel"/>
    <w:tmpl w:val="7A4EA4E0"/>
    <w:lvl w:ilvl="0" w:tplc="22CC2DD4">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39" w15:restartNumberingAfterBreak="0">
    <w:nsid w:val="38597973"/>
    <w:multiLevelType w:val="hybridMultilevel"/>
    <w:tmpl w:val="A08A6026"/>
    <w:lvl w:ilvl="0" w:tplc="165404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3BAE3F0D"/>
    <w:multiLevelType w:val="hybridMultilevel"/>
    <w:tmpl w:val="69321B8A"/>
    <w:lvl w:ilvl="0" w:tplc="4C4ED0D0">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41" w15:restartNumberingAfterBreak="0">
    <w:nsid w:val="3C4A155E"/>
    <w:multiLevelType w:val="hybridMultilevel"/>
    <w:tmpl w:val="0E3A0DD8"/>
    <w:lvl w:ilvl="0" w:tplc="43D0D1C6">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42" w15:restartNumberingAfterBreak="0">
    <w:nsid w:val="3C4F52FF"/>
    <w:multiLevelType w:val="hybridMultilevel"/>
    <w:tmpl w:val="A298351A"/>
    <w:lvl w:ilvl="0" w:tplc="739CCB4C">
      <w:start w:val="1"/>
      <w:numFmt w:val="decimal"/>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43" w15:restartNumberingAfterBreak="0">
    <w:nsid w:val="3CE26590"/>
    <w:multiLevelType w:val="hybridMultilevel"/>
    <w:tmpl w:val="4CE09430"/>
    <w:lvl w:ilvl="0" w:tplc="3F2CD5B6">
      <w:start w:val="1"/>
      <w:numFmt w:val="decimal"/>
      <w:lvlText w:val="%1)"/>
      <w:lvlJc w:val="left"/>
      <w:pPr>
        <w:ind w:left="1551" w:hanging="360"/>
      </w:pPr>
      <w:rPr>
        <w:rFonts w:hint="default"/>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44" w15:restartNumberingAfterBreak="0">
    <w:nsid w:val="3ECE2E9E"/>
    <w:multiLevelType w:val="hybridMultilevel"/>
    <w:tmpl w:val="C92A0926"/>
    <w:lvl w:ilvl="0" w:tplc="EA484D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0A67282"/>
    <w:multiLevelType w:val="hybridMultilevel"/>
    <w:tmpl w:val="69A0BA7C"/>
    <w:lvl w:ilvl="0" w:tplc="60DE7AB8">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46" w15:restartNumberingAfterBreak="0">
    <w:nsid w:val="40EB4951"/>
    <w:multiLevelType w:val="hybridMultilevel"/>
    <w:tmpl w:val="EB6872C8"/>
    <w:lvl w:ilvl="0" w:tplc="74D6CE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50931BE"/>
    <w:multiLevelType w:val="hybridMultilevel"/>
    <w:tmpl w:val="A4725922"/>
    <w:lvl w:ilvl="0" w:tplc="D5829EFC">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48" w15:restartNumberingAfterBreak="0">
    <w:nsid w:val="477810AD"/>
    <w:multiLevelType w:val="hybridMultilevel"/>
    <w:tmpl w:val="8B920950"/>
    <w:lvl w:ilvl="0" w:tplc="19808576">
      <w:start w:val="1"/>
      <w:numFmt w:val="decimal"/>
      <w:lvlText w:val="%1)"/>
      <w:lvlJc w:val="left"/>
      <w:pPr>
        <w:ind w:left="2234" w:hanging="360"/>
      </w:pPr>
      <w:rPr>
        <w:rFonts w:hint="default"/>
      </w:rPr>
    </w:lvl>
    <w:lvl w:ilvl="1" w:tplc="38090019" w:tentative="1">
      <w:start w:val="1"/>
      <w:numFmt w:val="lowerLetter"/>
      <w:lvlText w:val="%2."/>
      <w:lvlJc w:val="left"/>
      <w:pPr>
        <w:ind w:left="2954" w:hanging="360"/>
      </w:pPr>
    </w:lvl>
    <w:lvl w:ilvl="2" w:tplc="3809001B" w:tentative="1">
      <w:start w:val="1"/>
      <w:numFmt w:val="lowerRoman"/>
      <w:lvlText w:val="%3."/>
      <w:lvlJc w:val="right"/>
      <w:pPr>
        <w:ind w:left="3674" w:hanging="180"/>
      </w:pPr>
    </w:lvl>
    <w:lvl w:ilvl="3" w:tplc="3809000F" w:tentative="1">
      <w:start w:val="1"/>
      <w:numFmt w:val="decimal"/>
      <w:lvlText w:val="%4."/>
      <w:lvlJc w:val="left"/>
      <w:pPr>
        <w:ind w:left="4394" w:hanging="360"/>
      </w:pPr>
    </w:lvl>
    <w:lvl w:ilvl="4" w:tplc="38090019" w:tentative="1">
      <w:start w:val="1"/>
      <w:numFmt w:val="lowerLetter"/>
      <w:lvlText w:val="%5."/>
      <w:lvlJc w:val="left"/>
      <w:pPr>
        <w:ind w:left="5114" w:hanging="360"/>
      </w:pPr>
    </w:lvl>
    <w:lvl w:ilvl="5" w:tplc="3809001B" w:tentative="1">
      <w:start w:val="1"/>
      <w:numFmt w:val="lowerRoman"/>
      <w:lvlText w:val="%6."/>
      <w:lvlJc w:val="right"/>
      <w:pPr>
        <w:ind w:left="5834" w:hanging="180"/>
      </w:pPr>
    </w:lvl>
    <w:lvl w:ilvl="6" w:tplc="3809000F" w:tentative="1">
      <w:start w:val="1"/>
      <w:numFmt w:val="decimal"/>
      <w:lvlText w:val="%7."/>
      <w:lvlJc w:val="left"/>
      <w:pPr>
        <w:ind w:left="6554" w:hanging="360"/>
      </w:pPr>
    </w:lvl>
    <w:lvl w:ilvl="7" w:tplc="38090019" w:tentative="1">
      <w:start w:val="1"/>
      <w:numFmt w:val="lowerLetter"/>
      <w:lvlText w:val="%8."/>
      <w:lvlJc w:val="left"/>
      <w:pPr>
        <w:ind w:left="7274" w:hanging="360"/>
      </w:pPr>
    </w:lvl>
    <w:lvl w:ilvl="8" w:tplc="3809001B" w:tentative="1">
      <w:start w:val="1"/>
      <w:numFmt w:val="lowerRoman"/>
      <w:lvlText w:val="%9."/>
      <w:lvlJc w:val="right"/>
      <w:pPr>
        <w:ind w:left="7994" w:hanging="180"/>
      </w:pPr>
    </w:lvl>
  </w:abstractNum>
  <w:abstractNum w:abstractNumId="49" w15:restartNumberingAfterBreak="0">
    <w:nsid w:val="48674936"/>
    <w:multiLevelType w:val="hybridMultilevel"/>
    <w:tmpl w:val="3372E4E8"/>
    <w:lvl w:ilvl="0" w:tplc="594E7E28">
      <w:start w:val="1"/>
      <w:numFmt w:val="lowerLetter"/>
      <w:lvlText w:val="%1)"/>
      <w:lvlJc w:val="left"/>
      <w:pPr>
        <w:ind w:left="1551" w:hanging="360"/>
      </w:pPr>
      <w:rPr>
        <w:rFonts w:ascii="Times New Roman" w:eastAsiaTheme="minorHAnsi" w:hAnsi="Times New Roman" w:cs="Times New Roman"/>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50" w15:restartNumberingAfterBreak="0">
    <w:nsid w:val="49086D14"/>
    <w:multiLevelType w:val="hybridMultilevel"/>
    <w:tmpl w:val="E750A06E"/>
    <w:lvl w:ilvl="0" w:tplc="43D6B77E">
      <w:start w:val="1"/>
      <w:numFmt w:val="decimal"/>
      <w:lvlText w:val="%1)"/>
      <w:lvlJc w:val="left"/>
      <w:pPr>
        <w:ind w:left="2234" w:hanging="360"/>
      </w:pPr>
      <w:rPr>
        <w:rFonts w:hint="default"/>
      </w:rPr>
    </w:lvl>
    <w:lvl w:ilvl="1" w:tplc="38090019" w:tentative="1">
      <w:start w:val="1"/>
      <w:numFmt w:val="lowerLetter"/>
      <w:lvlText w:val="%2."/>
      <w:lvlJc w:val="left"/>
      <w:pPr>
        <w:ind w:left="2954" w:hanging="360"/>
      </w:pPr>
    </w:lvl>
    <w:lvl w:ilvl="2" w:tplc="3809001B" w:tentative="1">
      <w:start w:val="1"/>
      <w:numFmt w:val="lowerRoman"/>
      <w:lvlText w:val="%3."/>
      <w:lvlJc w:val="right"/>
      <w:pPr>
        <w:ind w:left="3674" w:hanging="180"/>
      </w:pPr>
    </w:lvl>
    <w:lvl w:ilvl="3" w:tplc="3809000F" w:tentative="1">
      <w:start w:val="1"/>
      <w:numFmt w:val="decimal"/>
      <w:lvlText w:val="%4."/>
      <w:lvlJc w:val="left"/>
      <w:pPr>
        <w:ind w:left="4394" w:hanging="360"/>
      </w:pPr>
    </w:lvl>
    <w:lvl w:ilvl="4" w:tplc="38090019" w:tentative="1">
      <w:start w:val="1"/>
      <w:numFmt w:val="lowerLetter"/>
      <w:lvlText w:val="%5."/>
      <w:lvlJc w:val="left"/>
      <w:pPr>
        <w:ind w:left="5114" w:hanging="360"/>
      </w:pPr>
    </w:lvl>
    <w:lvl w:ilvl="5" w:tplc="3809001B" w:tentative="1">
      <w:start w:val="1"/>
      <w:numFmt w:val="lowerRoman"/>
      <w:lvlText w:val="%6."/>
      <w:lvlJc w:val="right"/>
      <w:pPr>
        <w:ind w:left="5834" w:hanging="180"/>
      </w:pPr>
    </w:lvl>
    <w:lvl w:ilvl="6" w:tplc="3809000F" w:tentative="1">
      <w:start w:val="1"/>
      <w:numFmt w:val="decimal"/>
      <w:lvlText w:val="%7."/>
      <w:lvlJc w:val="left"/>
      <w:pPr>
        <w:ind w:left="6554" w:hanging="360"/>
      </w:pPr>
    </w:lvl>
    <w:lvl w:ilvl="7" w:tplc="38090019" w:tentative="1">
      <w:start w:val="1"/>
      <w:numFmt w:val="lowerLetter"/>
      <w:lvlText w:val="%8."/>
      <w:lvlJc w:val="left"/>
      <w:pPr>
        <w:ind w:left="7274" w:hanging="360"/>
      </w:pPr>
    </w:lvl>
    <w:lvl w:ilvl="8" w:tplc="3809001B" w:tentative="1">
      <w:start w:val="1"/>
      <w:numFmt w:val="lowerRoman"/>
      <w:lvlText w:val="%9."/>
      <w:lvlJc w:val="right"/>
      <w:pPr>
        <w:ind w:left="7994" w:hanging="180"/>
      </w:pPr>
    </w:lvl>
  </w:abstractNum>
  <w:abstractNum w:abstractNumId="51" w15:restartNumberingAfterBreak="0">
    <w:nsid w:val="499D3F18"/>
    <w:multiLevelType w:val="hybridMultilevel"/>
    <w:tmpl w:val="9B8A6684"/>
    <w:lvl w:ilvl="0" w:tplc="BEE6EF58">
      <w:start w:val="1"/>
      <w:numFmt w:val="upperLetter"/>
      <w:lvlText w:val="%1."/>
      <w:lvlJc w:val="left"/>
      <w:pPr>
        <w:ind w:left="1154" w:hanging="360"/>
      </w:pPr>
      <w:rPr>
        <w:rFonts w:hint="default"/>
      </w:rPr>
    </w:lvl>
    <w:lvl w:ilvl="1" w:tplc="38090019" w:tentative="1">
      <w:start w:val="1"/>
      <w:numFmt w:val="lowerLetter"/>
      <w:lvlText w:val="%2."/>
      <w:lvlJc w:val="left"/>
      <w:pPr>
        <w:ind w:left="1874" w:hanging="360"/>
      </w:pPr>
    </w:lvl>
    <w:lvl w:ilvl="2" w:tplc="3809001B" w:tentative="1">
      <w:start w:val="1"/>
      <w:numFmt w:val="lowerRoman"/>
      <w:lvlText w:val="%3."/>
      <w:lvlJc w:val="right"/>
      <w:pPr>
        <w:ind w:left="2594" w:hanging="180"/>
      </w:pPr>
    </w:lvl>
    <w:lvl w:ilvl="3" w:tplc="3809000F" w:tentative="1">
      <w:start w:val="1"/>
      <w:numFmt w:val="decimal"/>
      <w:lvlText w:val="%4."/>
      <w:lvlJc w:val="left"/>
      <w:pPr>
        <w:ind w:left="3314" w:hanging="360"/>
      </w:pPr>
    </w:lvl>
    <w:lvl w:ilvl="4" w:tplc="38090019" w:tentative="1">
      <w:start w:val="1"/>
      <w:numFmt w:val="lowerLetter"/>
      <w:lvlText w:val="%5."/>
      <w:lvlJc w:val="left"/>
      <w:pPr>
        <w:ind w:left="4034" w:hanging="360"/>
      </w:pPr>
    </w:lvl>
    <w:lvl w:ilvl="5" w:tplc="3809001B" w:tentative="1">
      <w:start w:val="1"/>
      <w:numFmt w:val="lowerRoman"/>
      <w:lvlText w:val="%6."/>
      <w:lvlJc w:val="right"/>
      <w:pPr>
        <w:ind w:left="4754" w:hanging="180"/>
      </w:pPr>
    </w:lvl>
    <w:lvl w:ilvl="6" w:tplc="3809000F" w:tentative="1">
      <w:start w:val="1"/>
      <w:numFmt w:val="decimal"/>
      <w:lvlText w:val="%7."/>
      <w:lvlJc w:val="left"/>
      <w:pPr>
        <w:ind w:left="5474" w:hanging="360"/>
      </w:pPr>
    </w:lvl>
    <w:lvl w:ilvl="7" w:tplc="38090019" w:tentative="1">
      <w:start w:val="1"/>
      <w:numFmt w:val="lowerLetter"/>
      <w:lvlText w:val="%8."/>
      <w:lvlJc w:val="left"/>
      <w:pPr>
        <w:ind w:left="6194" w:hanging="360"/>
      </w:pPr>
    </w:lvl>
    <w:lvl w:ilvl="8" w:tplc="3809001B" w:tentative="1">
      <w:start w:val="1"/>
      <w:numFmt w:val="lowerRoman"/>
      <w:lvlText w:val="%9."/>
      <w:lvlJc w:val="right"/>
      <w:pPr>
        <w:ind w:left="6914" w:hanging="180"/>
      </w:pPr>
    </w:lvl>
  </w:abstractNum>
  <w:abstractNum w:abstractNumId="52" w15:restartNumberingAfterBreak="0">
    <w:nsid w:val="49CB24D6"/>
    <w:multiLevelType w:val="hybridMultilevel"/>
    <w:tmpl w:val="AFF6EDD0"/>
    <w:lvl w:ilvl="0" w:tplc="354AC8AA">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53" w15:restartNumberingAfterBreak="0">
    <w:nsid w:val="4A3E735E"/>
    <w:multiLevelType w:val="hybridMultilevel"/>
    <w:tmpl w:val="39CCADDE"/>
    <w:lvl w:ilvl="0" w:tplc="A6C8C92C">
      <w:start w:val="1"/>
      <w:numFmt w:val="lowerLetter"/>
      <w:lvlText w:val="%1."/>
      <w:lvlJc w:val="left"/>
      <w:pPr>
        <w:ind w:left="1117" w:hanging="360"/>
      </w:pPr>
      <w:rPr>
        <w:rFonts w:ascii="Times New Roman" w:eastAsiaTheme="minorHAnsi" w:hAnsi="Times New Roman" w:cs="Times New Roman"/>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54" w15:restartNumberingAfterBreak="0">
    <w:nsid w:val="4B147F14"/>
    <w:multiLevelType w:val="hybridMultilevel"/>
    <w:tmpl w:val="3626A822"/>
    <w:lvl w:ilvl="0" w:tplc="4C5E02FE">
      <w:start w:val="1"/>
      <w:numFmt w:val="decimal"/>
      <w:lvlText w:val="%1."/>
      <w:lvlJc w:val="left"/>
      <w:pPr>
        <w:ind w:left="757" w:hanging="360"/>
      </w:pPr>
      <w:rPr>
        <w:rFonts w:hint="default"/>
      </w:rPr>
    </w:lvl>
    <w:lvl w:ilvl="1" w:tplc="38090019" w:tentative="1">
      <w:start w:val="1"/>
      <w:numFmt w:val="lowerLetter"/>
      <w:lvlText w:val="%2."/>
      <w:lvlJc w:val="left"/>
      <w:pPr>
        <w:ind w:left="1477" w:hanging="360"/>
      </w:pPr>
    </w:lvl>
    <w:lvl w:ilvl="2" w:tplc="3809001B" w:tentative="1">
      <w:start w:val="1"/>
      <w:numFmt w:val="lowerRoman"/>
      <w:lvlText w:val="%3."/>
      <w:lvlJc w:val="right"/>
      <w:pPr>
        <w:ind w:left="2197" w:hanging="180"/>
      </w:pPr>
    </w:lvl>
    <w:lvl w:ilvl="3" w:tplc="3809000F" w:tentative="1">
      <w:start w:val="1"/>
      <w:numFmt w:val="decimal"/>
      <w:lvlText w:val="%4."/>
      <w:lvlJc w:val="left"/>
      <w:pPr>
        <w:ind w:left="2917" w:hanging="360"/>
      </w:pPr>
    </w:lvl>
    <w:lvl w:ilvl="4" w:tplc="38090019" w:tentative="1">
      <w:start w:val="1"/>
      <w:numFmt w:val="lowerLetter"/>
      <w:lvlText w:val="%5."/>
      <w:lvlJc w:val="left"/>
      <w:pPr>
        <w:ind w:left="3637" w:hanging="360"/>
      </w:pPr>
    </w:lvl>
    <w:lvl w:ilvl="5" w:tplc="3809001B" w:tentative="1">
      <w:start w:val="1"/>
      <w:numFmt w:val="lowerRoman"/>
      <w:lvlText w:val="%6."/>
      <w:lvlJc w:val="right"/>
      <w:pPr>
        <w:ind w:left="4357" w:hanging="180"/>
      </w:pPr>
    </w:lvl>
    <w:lvl w:ilvl="6" w:tplc="3809000F" w:tentative="1">
      <w:start w:val="1"/>
      <w:numFmt w:val="decimal"/>
      <w:lvlText w:val="%7."/>
      <w:lvlJc w:val="left"/>
      <w:pPr>
        <w:ind w:left="5077" w:hanging="360"/>
      </w:pPr>
    </w:lvl>
    <w:lvl w:ilvl="7" w:tplc="38090019" w:tentative="1">
      <w:start w:val="1"/>
      <w:numFmt w:val="lowerLetter"/>
      <w:lvlText w:val="%8."/>
      <w:lvlJc w:val="left"/>
      <w:pPr>
        <w:ind w:left="5797" w:hanging="360"/>
      </w:pPr>
    </w:lvl>
    <w:lvl w:ilvl="8" w:tplc="3809001B" w:tentative="1">
      <w:start w:val="1"/>
      <w:numFmt w:val="lowerRoman"/>
      <w:lvlText w:val="%9."/>
      <w:lvlJc w:val="right"/>
      <w:pPr>
        <w:ind w:left="6517" w:hanging="180"/>
      </w:pPr>
    </w:lvl>
  </w:abstractNum>
  <w:abstractNum w:abstractNumId="55" w15:restartNumberingAfterBreak="0">
    <w:nsid w:val="4B6E751B"/>
    <w:multiLevelType w:val="hybridMultilevel"/>
    <w:tmpl w:val="C186C194"/>
    <w:lvl w:ilvl="0" w:tplc="06E6E6D2">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56" w15:restartNumberingAfterBreak="0">
    <w:nsid w:val="4EC409A2"/>
    <w:multiLevelType w:val="hybridMultilevel"/>
    <w:tmpl w:val="5740905A"/>
    <w:lvl w:ilvl="0" w:tplc="76C033DE">
      <w:start w:val="1"/>
      <w:numFmt w:val="decimal"/>
      <w:lvlText w:val="%1."/>
      <w:lvlJc w:val="left"/>
      <w:pPr>
        <w:ind w:left="1117" w:hanging="360"/>
      </w:pPr>
      <w:rPr>
        <w:rFonts w:hint="default"/>
        <w:b/>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57" w15:restartNumberingAfterBreak="0">
    <w:nsid w:val="529A161E"/>
    <w:multiLevelType w:val="hybridMultilevel"/>
    <w:tmpl w:val="3D48708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4C8437F"/>
    <w:multiLevelType w:val="hybridMultilevel"/>
    <w:tmpl w:val="CE74D37E"/>
    <w:lvl w:ilvl="0" w:tplc="5BB46C80">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59" w15:restartNumberingAfterBreak="0">
    <w:nsid w:val="583774EB"/>
    <w:multiLevelType w:val="hybridMultilevel"/>
    <w:tmpl w:val="D1381236"/>
    <w:lvl w:ilvl="0" w:tplc="B3E01910">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60" w15:restartNumberingAfterBreak="0">
    <w:nsid w:val="60D80D00"/>
    <w:multiLevelType w:val="hybridMultilevel"/>
    <w:tmpl w:val="BD32B13E"/>
    <w:lvl w:ilvl="0" w:tplc="642C7742">
      <w:start w:val="1"/>
      <w:numFmt w:val="decimal"/>
      <w:lvlText w:val="%1)"/>
      <w:lvlJc w:val="left"/>
      <w:pPr>
        <w:ind w:left="2234" w:hanging="360"/>
      </w:pPr>
      <w:rPr>
        <w:rFonts w:hint="default"/>
      </w:rPr>
    </w:lvl>
    <w:lvl w:ilvl="1" w:tplc="38090019" w:tentative="1">
      <w:start w:val="1"/>
      <w:numFmt w:val="lowerLetter"/>
      <w:lvlText w:val="%2."/>
      <w:lvlJc w:val="left"/>
      <w:pPr>
        <w:ind w:left="2954" w:hanging="360"/>
      </w:pPr>
    </w:lvl>
    <w:lvl w:ilvl="2" w:tplc="3809001B" w:tentative="1">
      <w:start w:val="1"/>
      <w:numFmt w:val="lowerRoman"/>
      <w:lvlText w:val="%3."/>
      <w:lvlJc w:val="right"/>
      <w:pPr>
        <w:ind w:left="3674" w:hanging="180"/>
      </w:pPr>
    </w:lvl>
    <w:lvl w:ilvl="3" w:tplc="3809000F" w:tentative="1">
      <w:start w:val="1"/>
      <w:numFmt w:val="decimal"/>
      <w:lvlText w:val="%4."/>
      <w:lvlJc w:val="left"/>
      <w:pPr>
        <w:ind w:left="4394" w:hanging="360"/>
      </w:pPr>
    </w:lvl>
    <w:lvl w:ilvl="4" w:tplc="38090019" w:tentative="1">
      <w:start w:val="1"/>
      <w:numFmt w:val="lowerLetter"/>
      <w:lvlText w:val="%5."/>
      <w:lvlJc w:val="left"/>
      <w:pPr>
        <w:ind w:left="5114" w:hanging="360"/>
      </w:pPr>
    </w:lvl>
    <w:lvl w:ilvl="5" w:tplc="3809001B" w:tentative="1">
      <w:start w:val="1"/>
      <w:numFmt w:val="lowerRoman"/>
      <w:lvlText w:val="%6."/>
      <w:lvlJc w:val="right"/>
      <w:pPr>
        <w:ind w:left="5834" w:hanging="180"/>
      </w:pPr>
    </w:lvl>
    <w:lvl w:ilvl="6" w:tplc="3809000F" w:tentative="1">
      <w:start w:val="1"/>
      <w:numFmt w:val="decimal"/>
      <w:lvlText w:val="%7."/>
      <w:lvlJc w:val="left"/>
      <w:pPr>
        <w:ind w:left="6554" w:hanging="360"/>
      </w:pPr>
    </w:lvl>
    <w:lvl w:ilvl="7" w:tplc="38090019" w:tentative="1">
      <w:start w:val="1"/>
      <w:numFmt w:val="lowerLetter"/>
      <w:lvlText w:val="%8."/>
      <w:lvlJc w:val="left"/>
      <w:pPr>
        <w:ind w:left="7274" w:hanging="360"/>
      </w:pPr>
    </w:lvl>
    <w:lvl w:ilvl="8" w:tplc="3809001B" w:tentative="1">
      <w:start w:val="1"/>
      <w:numFmt w:val="lowerRoman"/>
      <w:lvlText w:val="%9."/>
      <w:lvlJc w:val="right"/>
      <w:pPr>
        <w:ind w:left="7994" w:hanging="180"/>
      </w:pPr>
    </w:lvl>
  </w:abstractNum>
  <w:abstractNum w:abstractNumId="61" w15:restartNumberingAfterBreak="0">
    <w:nsid w:val="62092CC1"/>
    <w:multiLevelType w:val="hybridMultilevel"/>
    <w:tmpl w:val="136C5DA8"/>
    <w:lvl w:ilvl="0" w:tplc="DB84D104">
      <w:start w:val="1"/>
      <w:numFmt w:val="decimal"/>
      <w:lvlText w:val="%1)"/>
      <w:lvlJc w:val="left"/>
      <w:pPr>
        <w:ind w:left="1551" w:hanging="360"/>
      </w:pPr>
      <w:rPr>
        <w:rFonts w:hint="default"/>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62" w15:restartNumberingAfterBreak="0">
    <w:nsid w:val="63050B4E"/>
    <w:multiLevelType w:val="hybridMultilevel"/>
    <w:tmpl w:val="4BB8245C"/>
    <w:lvl w:ilvl="0" w:tplc="5F8040E6">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63" w15:restartNumberingAfterBreak="0">
    <w:nsid w:val="63910133"/>
    <w:multiLevelType w:val="hybridMultilevel"/>
    <w:tmpl w:val="12E072F0"/>
    <w:lvl w:ilvl="0" w:tplc="88EA1BE8">
      <w:start w:val="1"/>
      <w:numFmt w:val="decimal"/>
      <w:lvlText w:val="%1)"/>
      <w:lvlJc w:val="left"/>
      <w:pPr>
        <w:ind w:left="1551" w:hanging="360"/>
      </w:pPr>
      <w:rPr>
        <w:rFonts w:hint="default"/>
      </w:rPr>
    </w:lvl>
    <w:lvl w:ilvl="1" w:tplc="38090019" w:tentative="1">
      <w:start w:val="1"/>
      <w:numFmt w:val="lowerLetter"/>
      <w:lvlText w:val="%2."/>
      <w:lvlJc w:val="left"/>
      <w:pPr>
        <w:ind w:left="2271" w:hanging="360"/>
      </w:pPr>
    </w:lvl>
    <w:lvl w:ilvl="2" w:tplc="3809001B" w:tentative="1">
      <w:start w:val="1"/>
      <w:numFmt w:val="lowerRoman"/>
      <w:lvlText w:val="%3."/>
      <w:lvlJc w:val="right"/>
      <w:pPr>
        <w:ind w:left="2991" w:hanging="180"/>
      </w:pPr>
    </w:lvl>
    <w:lvl w:ilvl="3" w:tplc="3809000F" w:tentative="1">
      <w:start w:val="1"/>
      <w:numFmt w:val="decimal"/>
      <w:lvlText w:val="%4."/>
      <w:lvlJc w:val="left"/>
      <w:pPr>
        <w:ind w:left="3711" w:hanging="360"/>
      </w:pPr>
    </w:lvl>
    <w:lvl w:ilvl="4" w:tplc="38090019" w:tentative="1">
      <w:start w:val="1"/>
      <w:numFmt w:val="lowerLetter"/>
      <w:lvlText w:val="%5."/>
      <w:lvlJc w:val="left"/>
      <w:pPr>
        <w:ind w:left="4431" w:hanging="360"/>
      </w:pPr>
    </w:lvl>
    <w:lvl w:ilvl="5" w:tplc="3809001B" w:tentative="1">
      <w:start w:val="1"/>
      <w:numFmt w:val="lowerRoman"/>
      <w:lvlText w:val="%6."/>
      <w:lvlJc w:val="right"/>
      <w:pPr>
        <w:ind w:left="5151" w:hanging="180"/>
      </w:pPr>
    </w:lvl>
    <w:lvl w:ilvl="6" w:tplc="3809000F" w:tentative="1">
      <w:start w:val="1"/>
      <w:numFmt w:val="decimal"/>
      <w:lvlText w:val="%7."/>
      <w:lvlJc w:val="left"/>
      <w:pPr>
        <w:ind w:left="5871" w:hanging="360"/>
      </w:pPr>
    </w:lvl>
    <w:lvl w:ilvl="7" w:tplc="38090019" w:tentative="1">
      <w:start w:val="1"/>
      <w:numFmt w:val="lowerLetter"/>
      <w:lvlText w:val="%8."/>
      <w:lvlJc w:val="left"/>
      <w:pPr>
        <w:ind w:left="6591" w:hanging="360"/>
      </w:pPr>
    </w:lvl>
    <w:lvl w:ilvl="8" w:tplc="3809001B" w:tentative="1">
      <w:start w:val="1"/>
      <w:numFmt w:val="lowerRoman"/>
      <w:lvlText w:val="%9."/>
      <w:lvlJc w:val="right"/>
      <w:pPr>
        <w:ind w:left="7311" w:hanging="180"/>
      </w:pPr>
    </w:lvl>
  </w:abstractNum>
  <w:abstractNum w:abstractNumId="64" w15:restartNumberingAfterBreak="0">
    <w:nsid w:val="64F9761E"/>
    <w:multiLevelType w:val="hybridMultilevel"/>
    <w:tmpl w:val="269C826C"/>
    <w:lvl w:ilvl="0" w:tplc="06126474">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65" w15:restartNumberingAfterBreak="0">
    <w:nsid w:val="66285776"/>
    <w:multiLevelType w:val="hybridMultilevel"/>
    <w:tmpl w:val="84682956"/>
    <w:lvl w:ilvl="0" w:tplc="E0E08E52">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66" w15:restartNumberingAfterBreak="0">
    <w:nsid w:val="66DB30D5"/>
    <w:multiLevelType w:val="hybridMultilevel"/>
    <w:tmpl w:val="92DEC2CE"/>
    <w:lvl w:ilvl="0" w:tplc="2760EFD0">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67" w15:restartNumberingAfterBreak="0">
    <w:nsid w:val="68A72CEE"/>
    <w:multiLevelType w:val="hybridMultilevel"/>
    <w:tmpl w:val="4DC02182"/>
    <w:lvl w:ilvl="0" w:tplc="765660A6">
      <w:start w:val="1"/>
      <w:numFmt w:val="decimal"/>
      <w:lvlText w:val="%1."/>
      <w:lvlJc w:val="left"/>
      <w:pPr>
        <w:ind w:left="1313" w:hanging="360"/>
      </w:pPr>
      <w:rPr>
        <w:rFonts w:hint="default"/>
      </w:rPr>
    </w:lvl>
    <w:lvl w:ilvl="1" w:tplc="38090019" w:tentative="1">
      <w:start w:val="1"/>
      <w:numFmt w:val="lowerLetter"/>
      <w:lvlText w:val="%2."/>
      <w:lvlJc w:val="left"/>
      <w:pPr>
        <w:ind w:left="2033" w:hanging="360"/>
      </w:pPr>
    </w:lvl>
    <w:lvl w:ilvl="2" w:tplc="3809001B" w:tentative="1">
      <w:start w:val="1"/>
      <w:numFmt w:val="lowerRoman"/>
      <w:lvlText w:val="%3."/>
      <w:lvlJc w:val="right"/>
      <w:pPr>
        <w:ind w:left="2753" w:hanging="180"/>
      </w:pPr>
    </w:lvl>
    <w:lvl w:ilvl="3" w:tplc="3809000F" w:tentative="1">
      <w:start w:val="1"/>
      <w:numFmt w:val="decimal"/>
      <w:lvlText w:val="%4."/>
      <w:lvlJc w:val="left"/>
      <w:pPr>
        <w:ind w:left="3473" w:hanging="360"/>
      </w:pPr>
    </w:lvl>
    <w:lvl w:ilvl="4" w:tplc="38090019" w:tentative="1">
      <w:start w:val="1"/>
      <w:numFmt w:val="lowerLetter"/>
      <w:lvlText w:val="%5."/>
      <w:lvlJc w:val="left"/>
      <w:pPr>
        <w:ind w:left="4193" w:hanging="360"/>
      </w:pPr>
    </w:lvl>
    <w:lvl w:ilvl="5" w:tplc="3809001B" w:tentative="1">
      <w:start w:val="1"/>
      <w:numFmt w:val="lowerRoman"/>
      <w:lvlText w:val="%6."/>
      <w:lvlJc w:val="right"/>
      <w:pPr>
        <w:ind w:left="4913" w:hanging="180"/>
      </w:pPr>
    </w:lvl>
    <w:lvl w:ilvl="6" w:tplc="3809000F" w:tentative="1">
      <w:start w:val="1"/>
      <w:numFmt w:val="decimal"/>
      <w:lvlText w:val="%7."/>
      <w:lvlJc w:val="left"/>
      <w:pPr>
        <w:ind w:left="5633" w:hanging="360"/>
      </w:pPr>
    </w:lvl>
    <w:lvl w:ilvl="7" w:tplc="38090019" w:tentative="1">
      <w:start w:val="1"/>
      <w:numFmt w:val="lowerLetter"/>
      <w:lvlText w:val="%8."/>
      <w:lvlJc w:val="left"/>
      <w:pPr>
        <w:ind w:left="6353" w:hanging="360"/>
      </w:pPr>
    </w:lvl>
    <w:lvl w:ilvl="8" w:tplc="3809001B" w:tentative="1">
      <w:start w:val="1"/>
      <w:numFmt w:val="lowerRoman"/>
      <w:lvlText w:val="%9."/>
      <w:lvlJc w:val="right"/>
      <w:pPr>
        <w:ind w:left="7073" w:hanging="180"/>
      </w:pPr>
    </w:lvl>
  </w:abstractNum>
  <w:abstractNum w:abstractNumId="68" w15:restartNumberingAfterBreak="0">
    <w:nsid w:val="6BA56601"/>
    <w:multiLevelType w:val="hybridMultilevel"/>
    <w:tmpl w:val="02386920"/>
    <w:lvl w:ilvl="0" w:tplc="0C1E21AA">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69" w15:restartNumberingAfterBreak="0">
    <w:nsid w:val="6C431A90"/>
    <w:multiLevelType w:val="hybridMultilevel"/>
    <w:tmpl w:val="410A6BE2"/>
    <w:lvl w:ilvl="0" w:tplc="5CBAE59C">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70" w15:restartNumberingAfterBreak="0">
    <w:nsid w:val="6F6F5498"/>
    <w:multiLevelType w:val="hybridMultilevel"/>
    <w:tmpl w:val="BA141566"/>
    <w:lvl w:ilvl="0" w:tplc="F476FC68">
      <w:start w:val="1"/>
      <w:numFmt w:val="decimal"/>
      <w:lvlText w:val="%1)"/>
      <w:lvlJc w:val="left"/>
      <w:pPr>
        <w:ind w:left="1477" w:hanging="360"/>
      </w:pPr>
      <w:rPr>
        <w:rFonts w:hint="default"/>
      </w:rPr>
    </w:lvl>
    <w:lvl w:ilvl="1" w:tplc="38090019" w:tentative="1">
      <w:start w:val="1"/>
      <w:numFmt w:val="lowerLetter"/>
      <w:lvlText w:val="%2."/>
      <w:lvlJc w:val="left"/>
      <w:pPr>
        <w:ind w:left="2197" w:hanging="360"/>
      </w:pPr>
    </w:lvl>
    <w:lvl w:ilvl="2" w:tplc="3809001B" w:tentative="1">
      <w:start w:val="1"/>
      <w:numFmt w:val="lowerRoman"/>
      <w:lvlText w:val="%3."/>
      <w:lvlJc w:val="right"/>
      <w:pPr>
        <w:ind w:left="2917" w:hanging="180"/>
      </w:pPr>
    </w:lvl>
    <w:lvl w:ilvl="3" w:tplc="3809000F" w:tentative="1">
      <w:start w:val="1"/>
      <w:numFmt w:val="decimal"/>
      <w:lvlText w:val="%4."/>
      <w:lvlJc w:val="left"/>
      <w:pPr>
        <w:ind w:left="3637" w:hanging="360"/>
      </w:pPr>
    </w:lvl>
    <w:lvl w:ilvl="4" w:tplc="38090019" w:tentative="1">
      <w:start w:val="1"/>
      <w:numFmt w:val="lowerLetter"/>
      <w:lvlText w:val="%5."/>
      <w:lvlJc w:val="left"/>
      <w:pPr>
        <w:ind w:left="4357" w:hanging="360"/>
      </w:pPr>
    </w:lvl>
    <w:lvl w:ilvl="5" w:tplc="3809001B" w:tentative="1">
      <w:start w:val="1"/>
      <w:numFmt w:val="lowerRoman"/>
      <w:lvlText w:val="%6."/>
      <w:lvlJc w:val="right"/>
      <w:pPr>
        <w:ind w:left="5077" w:hanging="180"/>
      </w:pPr>
    </w:lvl>
    <w:lvl w:ilvl="6" w:tplc="3809000F" w:tentative="1">
      <w:start w:val="1"/>
      <w:numFmt w:val="decimal"/>
      <w:lvlText w:val="%7."/>
      <w:lvlJc w:val="left"/>
      <w:pPr>
        <w:ind w:left="5797" w:hanging="360"/>
      </w:pPr>
    </w:lvl>
    <w:lvl w:ilvl="7" w:tplc="38090019" w:tentative="1">
      <w:start w:val="1"/>
      <w:numFmt w:val="lowerLetter"/>
      <w:lvlText w:val="%8."/>
      <w:lvlJc w:val="left"/>
      <w:pPr>
        <w:ind w:left="6517" w:hanging="360"/>
      </w:pPr>
    </w:lvl>
    <w:lvl w:ilvl="8" w:tplc="3809001B" w:tentative="1">
      <w:start w:val="1"/>
      <w:numFmt w:val="lowerRoman"/>
      <w:lvlText w:val="%9."/>
      <w:lvlJc w:val="right"/>
      <w:pPr>
        <w:ind w:left="7237" w:hanging="180"/>
      </w:pPr>
    </w:lvl>
  </w:abstractNum>
  <w:abstractNum w:abstractNumId="71" w15:restartNumberingAfterBreak="0">
    <w:nsid w:val="70106A9D"/>
    <w:multiLevelType w:val="hybridMultilevel"/>
    <w:tmpl w:val="62FE2642"/>
    <w:lvl w:ilvl="0" w:tplc="136A1F70">
      <w:start w:val="1"/>
      <w:numFmt w:val="lowerLetter"/>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72" w15:restartNumberingAfterBreak="0">
    <w:nsid w:val="70CA47ED"/>
    <w:multiLevelType w:val="hybridMultilevel"/>
    <w:tmpl w:val="CE58B5FC"/>
    <w:lvl w:ilvl="0" w:tplc="76BC8B8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720049C9"/>
    <w:multiLevelType w:val="hybridMultilevel"/>
    <w:tmpl w:val="AA82C1B4"/>
    <w:lvl w:ilvl="0" w:tplc="35D49416">
      <w:start w:val="1"/>
      <w:numFmt w:val="decimal"/>
      <w:lvlText w:val="%1."/>
      <w:lvlJc w:val="left"/>
      <w:pPr>
        <w:ind w:left="757" w:hanging="360"/>
      </w:pPr>
      <w:rPr>
        <w:rFonts w:hint="default"/>
      </w:rPr>
    </w:lvl>
    <w:lvl w:ilvl="1" w:tplc="38090019" w:tentative="1">
      <w:start w:val="1"/>
      <w:numFmt w:val="lowerLetter"/>
      <w:lvlText w:val="%2."/>
      <w:lvlJc w:val="left"/>
      <w:pPr>
        <w:ind w:left="1477" w:hanging="360"/>
      </w:pPr>
    </w:lvl>
    <w:lvl w:ilvl="2" w:tplc="3809001B" w:tentative="1">
      <w:start w:val="1"/>
      <w:numFmt w:val="lowerRoman"/>
      <w:lvlText w:val="%3."/>
      <w:lvlJc w:val="right"/>
      <w:pPr>
        <w:ind w:left="2197" w:hanging="180"/>
      </w:pPr>
    </w:lvl>
    <w:lvl w:ilvl="3" w:tplc="3809000F" w:tentative="1">
      <w:start w:val="1"/>
      <w:numFmt w:val="decimal"/>
      <w:lvlText w:val="%4."/>
      <w:lvlJc w:val="left"/>
      <w:pPr>
        <w:ind w:left="2917" w:hanging="360"/>
      </w:pPr>
    </w:lvl>
    <w:lvl w:ilvl="4" w:tplc="38090019" w:tentative="1">
      <w:start w:val="1"/>
      <w:numFmt w:val="lowerLetter"/>
      <w:lvlText w:val="%5."/>
      <w:lvlJc w:val="left"/>
      <w:pPr>
        <w:ind w:left="3637" w:hanging="360"/>
      </w:pPr>
    </w:lvl>
    <w:lvl w:ilvl="5" w:tplc="3809001B" w:tentative="1">
      <w:start w:val="1"/>
      <w:numFmt w:val="lowerRoman"/>
      <w:lvlText w:val="%6."/>
      <w:lvlJc w:val="right"/>
      <w:pPr>
        <w:ind w:left="4357" w:hanging="180"/>
      </w:pPr>
    </w:lvl>
    <w:lvl w:ilvl="6" w:tplc="3809000F" w:tentative="1">
      <w:start w:val="1"/>
      <w:numFmt w:val="decimal"/>
      <w:lvlText w:val="%7."/>
      <w:lvlJc w:val="left"/>
      <w:pPr>
        <w:ind w:left="5077" w:hanging="360"/>
      </w:pPr>
    </w:lvl>
    <w:lvl w:ilvl="7" w:tplc="38090019" w:tentative="1">
      <w:start w:val="1"/>
      <w:numFmt w:val="lowerLetter"/>
      <w:lvlText w:val="%8."/>
      <w:lvlJc w:val="left"/>
      <w:pPr>
        <w:ind w:left="5797" w:hanging="360"/>
      </w:pPr>
    </w:lvl>
    <w:lvl w:ilvl="8" w:tplc="3809001B" w:tentative="1">
      <w:start w:val="1"/>
      <w:numFmt w:val="lowerRoman"/>
      <w:lvlText w:val="%9."/>
      <w:lvlJc w:val="right"/>
      <w:pPr>
        <w:ind w:left="6517" w:hanging="180"/>
      </w:pPr>
    </w:lvl>
  </w:abstractNum>
  <w:abstractNum w:abstractNumId="74" w15:restartNumberingAfterBreak="0">
    <w:nsid w:val="73EF67C2"/>
    <w:multiLevelType w:val="hybridMultilevel"/>
    <w:tmpl w:val="B27E3D70"/>
    <w:lvl w:ilvl="0" w:tplc="5FA49C7C">
      <w:start w:val="1"/>
      <w:numFmt w:val="lowerLetter"/>
      <w:lvlText w:val="%1."/>
      <w:lvlJc w:val="left"/>
      <w:pPr>
        <w:ind w:left="1874" w:hanging="360"/>
      </w:pPr>
      <w:rPr>
        <w:rFonts w:hint="default"/>
      </w:r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75" w15:restartNumberingAfterBreak="0">
    <w:nsid w:val="757D1ADF"/>
    <w:multiLevelType w:val="hybridMultilevel"/>
    <w:tmpl w:val="DABE5366"/>
    <w:lvl w:ilvl="0" w:tplc="83BAE5A8">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76" w15:restartNumberingAfterBreak="0">
    <w:nsid w:val="77A13CB0"/>
    <w:multiLevelType w:val="hybridMultilevel"/>
    <w:tmpl w:val="9CB43654"/>
    <w:lvl w:ilvl="0" w:tplc="71BCD02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15:restartNumberingAfterBreak="0">
    <w:nsid w:val="781A578C"/>
    <w:multiLevelType w:val="hybridMultilevel"/>
    <w:tmpl w:val="2BD28B18"/>
    <w:lvl w:ilvl="0" w:tplc="9FA6250C">
      <w:start w:val="1"/>
      <w:numFmt w:val="decimal"/>
      <w:lvlText w:val="%1)"/>
      <w:lvlJc w:val="left"/>
      <w:pPr>
        <w:ind w:left="1117" w:hanging="360"/>
      </w:pPr>
      <w:rPr>
        <w:rFonts w:asciiTheme="majorBidi" w:eastAsiaTheme="minorHAnsi" w:hAnsiTheme="majorBidi" w:cstheme="majorBidi"/>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78" w15:restartNumberingAfterBreak="0">
    <w:nsid w:val="793B1955"/>
    <w:multiLevelType w:val="hybridMultilevel"/>
    <w:tmpl w:val="1060AEC2"/>
    <w:lvl w:ilvl="0" w:tplc="F64C422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7983791F"/>
    <w:multiLevelType w:val="hybridMultilevel"/>
    <w:tmpl w:val="BEE4CABE"/>
    <w:lvl w:ilvl="0" w:tplc="C25A90A6">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0" w15:restartNumberingAfterBreak="0">
    <w:nsid w:val="7C052AB2"/>
    <w:multiLevelType w:val="hybridMultilevel"/>
    <w:tmpl w:val="3FBC7686"/>
    <w:lvl w:ilvl="0" w:tplc="D81E7036">
      <w:start w:val="1"/>
      <w:numFmt w:val="lowerLetter"/>
      <w:lvlText w:val="%1)"/>
      <w:lvlJc w:val="left"/>
      <w:pPr>
        <w:ind w:left="1911" w:hanging="360"/>
      </w:pPr>
      <w:rPr>
        <w:rFonts w:hint="default"/>
      </w:rPr>
    </w:lvl>
    <w:lvl w:ilvl="1" w:tplc="38090019" w:tentative="1">
      <w:start w:val="1"/>
      <w:numFmt w:val="lowerLetter"/>
      <w:lvlText w:val="%2."/>
      <w:lvlJc w:val="left"/>
      <w:pPr>
        <w:ind w:left="2631" w:hanging="360"/>
      </w:pPr>
    </w:lvl>
    <w:lvl w:ilvl="2" w:tplc="3809001B" w:tentative="1">
      <w:start w:val="1"/>
      <w:numFmt w:val="lowerRoman"/>
      <w:lvlText w:val="%3."/>
      <w:lvlJc w:val="right"/>
      <w:pPr>
        <w:ind w:left="3351" w:hanging="180"/>
      </w:pPr>
    </w:lvl>
    <w:lvl w:ilvl="3" w:tplc="3809000F" w:tentative="1">
      <w:start w:val="1"/>
      <w:numFmt w:val="decimal"/>
      <w:lvlText w:val="%4."/>
      <w:lvlJc w:val="left"/>
      <w:pPr>
        <w:ind w:left="4071" w:hanging="360"/>
      </w:pPr>
    </w:lvl>
    <w:lvl w:ilvl="4" w:tplc="38090019" w:tentative="1">
      <w:start w:val="1"/>
      <w:numFmt w:val="lowerLetter"/>
      <w:lvlText w:val="%5."/>
      <w:lvlJc w:val="left"/>
      <w:pPr>
        <w:ind w:left="4791" w:hanging="360"/>
      </w:pPr>
    </w:lvl>
    <w:lvl w:ilvl="5" w:tplc="3809001B" w:tentative="1">
      <w:start w:val="1"/>
      <w:numFmt w:val="lowerRoman"/>
      <w:lvlText w:val="%6."/>
      <w:lvlJc w:val="right"/>
      <w:pPr>
        <w:ind w:left="5511" w:hanging="180"/>
      </w:pPr>
    </w:lvl>
    <w:lvl w:ilvl="6" w:tplc="3809000F" w:tentative="1">
      <w:start w:val="1"/>
      <w:numFmt w:val="decimal"/>
      <w:lvlText w:val="%7."/>
      <w:lvlJc w:val="left"/>
      <w:pPr>
        <w:ind w:left="6231" w:hanging="360"/>
      </w:pPr>
    </w:lvl>
    <w:lvl w:ilvl="7" w:tplc="38090019" w:tentative="1">
      <w:start w:val="1"/>
      <w:numFmt w:val="lowerLetter"/>
      <w:lvlText w:val="%8."/>
      <w:lvlJc w:val="left"/>
      <w:pPr>
        <w:ind w:left="6951" w:hanging="360"/>
      </w:pPr>
    </w:lvl>
    <w:lvl w:ilvl="8" w:tplc="3809001B" w:tentative="1">
      <w:start w:val="1"/>
      <w:numFmt w:val="lowerRoman"/>
      <w:lvlText w:val="%9."/>
      <w:lvlJc w:val="right"/>
      <w:pPr>
        <w:ind w:left="7671" w:hanging="180"/>
      </w:pPr>
    </w:lvl>
  </w:abstractNum>
  <w:abstractNum w:abstractNumId="81" w15:restartNumberingAfterBreak="0">
    <w:nsid w:val="7C785BC0"/>
    <w:multiLevelType w:val="hybridMultilevel"/>
    <w:tmpl w:val="82988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DFC7C60"/>
    <w:multiLevelType w:val="hybridMultilevel"/>
    <w:tmpl w:val="5AEC917C"/>
    <w:lvl w:ilvl="0" w:tplc="1E94899A">
      <w:start w:val="1"/>
      <w:numFmt w:val="lowerLetter"/>
      <w:lvlText w:val="%1."/>
      <w:lvlJc w:val="left"/>
      <w:pPr>
        <w:ind w:left="1060" w:hanging="360"/>
      </w:pPr>
      <w:rPr>
        <w:rFonts w:hint="default"/>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num w:numId="1">
    <w:abstractNumId w:val="4"/>
  </w:num>
  <w:num w:numId="2">
    <w:abstractNumId w:val="30"/>
  </w:num>
  <w:num w:numId="3">
    <w:abstractNumId w:val="39"/>
  </w:num>
  <w:num w:numId="4">
    <w:abstractNumId w:val="72"/>
  </w:num>
  <w:num w:numId="5">
    <w:abstractNumId w:val="8"/>
  </w:num>
  <w:num w:numId="6">
    <w:abstractNumId w:val="24"/>
  </w:num>
  <w:num w:numId="7">
    <w:abstractNumId w:val="7"/>
  </w:num>
  <w:num w:numId="8">
    <w:abstractNumId w:val="2"/>
  </w:num>
  <w:num w:numId="9">
    <w:abstractNumId w:val="9"/>
  </w:num>
  <w:num w:numId="10">
    <w:abstractNumId w:val="19"/>
  </w:num>
  <w:num w:numId="11">
    <w:abstractNumId w:val="78"/>
  </w:num>
  <w:num w:numId="12">
    <w:abstractNumId w:val="76"/>
  </w:num>
  <w:num w:numId="13">
    <w:abstractNumId w:val="51"/>
  </w:num>
  <w:num w:numId="14">
    <w:abstractNumId w:val="55"/>
  </w:num>
  <w:num w:numId="15">
    <w:abstractNumId w:val="64"/>
  </w:num>
  <w:num w:numId="16">
    <w:abstractNumId w:val="41"/>
  </w:num>
  <w:num w:numId="17">
    <w:abstractNumId w:val="28"/>
  </w:num>
  <w:num w:numId="18">
    <w:abstractNumId w:val="57"/>
  </w:num>
  <w:num w:numId="19">
    <w:abstractNumId w:val="45"/>
  </w:num>
  <w:num w:numId="20">
    <w:abstractNumId w:val="22"/>
  </w:num>
  <w:num w:numId="21">
    <w:abstractNumId w:val="79"/>
  </w:num>
  <w:num w:numId="22">
    <w:abstractNumId w:val="77"/>
  </w:num>
  <w:num w:numId="23">
    <w:abstractNumId w:val="48"/>
  </w:num>
  <w:num w:numId="24">
    <w:abstractNumId w:val="58"/>
  </w:num>
  <w:num w:numId="25">
    <w:abstractNumId w:val="74"/>
  </w:num>
  <w:num w:numId="26">
    <w:abstractNumId w:val="60"/>
  </w:num>
  <w:num w:numId="27">
    <w:abstractNumId w:val="50"/>
  </w:num>
  <w:num w:numId="28">
    <w:abstractNumId w:val="5"/>
  </w:num>
  <w:num w:numId="29">
    <w:abstractNumId w:val="49"/>
  </w:num>
  <w:num w:numId="30">
    <w:abstractNumId w:val="32"/>
  </w:num>
  <w:num w:numId="31">
    <w:abstractNumId w:val="0"/>
  </w:num>
  <w:num w:numId="32">
    <w:abstractNumId w:val="63"/>
  </w:num>
  <w:num w:numId="33">
    <w:abstractNumId w:val="61"/>
  </w:num>
  <w:num w:numId="34">
    <w:abstractNumId w:val="35"/>
  </w:num>
  <w:num w:numId="35">
    <w:abstractNumId w:val="80"/>
  </w:num>
  <w:num w:numId="36">
    <w:abstractNumId w:val="73"/>
  </w:num>
  <w:num w:numId="37">
    <w:abstractNumId w:val="40"/>
  </w:num>
  <w:num w:numId="38">
    <w:abstractNumId w:val="62"/>
  </w:num>
  <w:num w:numId="39">
    <w:abstractNumId w:val="53"/>
  </w:num>
  <w:num w:numId="40">
    <w:abstractNumId w:val="52"/>
  </w:num>
  <w:num w:numId="41">
    <w:abstractNumId w:val="70"/>
  </w:num>
  <w:num w:numId="42">
    <w:abstractNumId w:val="34"/>
  </w:num>
  <w:num w:numId="43">
    <w:abstractNumId w:val="67"/>
  </w:num>
  <w:num w:numId="44">
    <w:abstractNumId w:val="54"/>
  </w:num>
  <w:num w:numId="45">
    <w:abstractNumId w:val="68"/>
  </w:num>
  <w:num w:numId="46">
    <w:abstractNumId w:val="21"/>
  </w:num>
  <w:num w:numId="47">
    <w:abstractNumId w:val="36"/>
  </w:num>
  <w:num w:numId="48">
    <w:abstractNumId w:val="20"/>
  </w:num>
  <w:num w:numId="49">
    <w:abstractNumId w:val="56"/>
  </w:num>
  <w:num w:numId="50">
    <w:abstractNumId w:val="25"/>
  </w:num>
  <w:num w:numId="51">
    <w:abstractNumId w:val="27"/>
  </w:num>
  <w:num w:numId="52">
    <w:abstractNumId w:val="11"/>
  </w:num>
  <w:num w:numId="53">
    <w:abstractNumId w:val="44"/>
  </w:num>
  <w:num w:numId="54">
    <w:abstractNumId w:val="1"/>
  </w:num>
  <w:num w:numId="55">
    <w:abstractNumId w:val="26"/>
  </w:num>
  <w:num w:numId="56">
    <w:abstractNumId w:val="23"/>
  </w:num>
  <w:num w:numId="57">
    <w:abstractNumId w:val="14"/>
  </w:num>
  <w:num w:numId="58">
    <w:abstractNumId w:val="16"/>
  </w:num>
  <w:num w:numId="59">
    <w:abstractNumId w:val="13"/>
  </w:num>
  <w:num w:numId="60">
    <w:abstractNumId w:val="42"/>
  </w:num>
  <w:num w:numId="61">
    <w:abstractNumId w:val="69"/>
  </w:num>
  <w:num w:numId="62">
    <w:abstractNumId w:val="47"/>
  </w:num>
  <w:num w:numId="63">
    <w:abstractNumId w:val="18"/>
  </w:num>
  <w:num w:numId="64">
    <w:abstractNumId w:val="33"/>
  </w:num>
  <w:num w:numId="65">
    <w:abstractNumId w:val="29"/>
  </w:num>
  <w:num w:numId="66">
    <w:abstractNumId w:val="65"/>
  </w:num>
  <w:num w:numId="67">
    <w:abstractNumId w:val="31"/>
  </w:num>
  <w:num w:numId="68">
    <w:abstractNumId w:val="3"/>
  </w:num>
  <w:num w:numId="69">
    <w:abstractNumId w:val="66"/>
  </w:num>
  <w:num w:numId="70">
    <w:abstractNumId w:val="71"/>
  </w:num>
  <w:num w:numId="71">
    <w:abstractNumId w:val="37"/>
  </w:num>
  <w:num w:numId="72">
    <w:abstractNumId w:val="10"/>
  </w:num>
  <w:num w:numId="73">
    <w:abstractNumId w:val="38"/>
  </w:num>
  <w:num w:numId="74">
    <w:abstractNumId w:val="75"/>
  </w:num>
  <w:num w:numId="75">
    <w:abstractNumId w:val="46"/>
  </w:num>
  <w:num w:numId="76">
    <w:abstractNumId w:val="59"/>
  </w:num>
  <w:num w:numId="77">
    <w:abstractNumId w:val="17"/>
  </w:num>
  <w:num w:numId="78">
    <w:abstractNumId w:val="43"/>
  </w:num>
  <w:num w:numId="79">
    <w:abstractNumId w:val="82"/>
  </w:num>
  <w:num w:numId="80">
    <w:abstractNumId w:val="6"/>
  </w:num>
  <w:num w:numId="81">
    <w:abstractNumId w:val="15"/>
  </w:num>
  <w:num w:numId="82">
    <w:abstractNumId w:val="12"/>
  </w:num>
  <w:num w:numId="83">
    <w:abstractNumId w:val="8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40"/>
    <w:rsid w:val="00000F88"/>
    <w:rsid w:val="000024DF"/>
    <w:rsid w:val="00007823"/>
    <w:rsid w:val="00011CD2"/>
    <w:rsid w:val="00014D9C"/>
    <w:rsid w:val="000170AE"/>
    <w:rsid w:val="00023358"/>
    <w:rsid w:val="000235F1"/>
    <w:rsid w:val="0002486A"/>
    <w:rsid w:val="00024E26"/>
    <w:rsid w:val="00030FAD"/>
    <w:rsid w:val="00031569"/>
    <w:rsid w:val="00031EC1"/>
    <w:rsid w:val="00032C15"/>
    <w:rsid w:val="00034304"/>
    <w:rsid w:val="00035ACC"/>
    <w:rsid w:val="00035ADC"/>
    <w:rsid w:val="000360F8"/>
    <w:rsid w:val="000377AA"/>
    <w:rsid w:val="00040905"/>
    <w:rsid w:val="000425D0"/>
    <w:rsid w:val="0004329B"/>
    <w:rsid w:val="00044BEF"/>
    <w:rsid w:val="000458B9"/>
    <w:rsid w:val="000475AB"/>
    <w:rsid w:val="00056282"/>
    <w:rsid w:val="000606C8"/>
    <w:rsid w:val="0006367A"/>
    <w:rsid w:val="000643F7"/>
    <w:rsid w:val="000707C9"/>
    <w:rsid w:val="0007088A"/>
    <w:rsid w:val="00070E99"/>
    <w:rsid w:val="00073BA5"/>
    <w:rsid w:val="00074D5D"/>
    <w:rsid w:val="0007505D"/>
    <w:rsid w:val="00083CF1"/>
    <w:rsid w:val="00084B00"/>
    <w:rsid w:val="000871A0"/>
    <w:rsid w:val="0008723F"/>
    <w:rsid w:val="00090C47"/>
    <w:rsid w:val="00090EDC"/>
    <w:rsid w:val="000920EA"/>
    <w:rsid w:val="0009233A"/>
    <w:rsid w:val="00093190"/>
    <w:rsid w:val="00094EA5"/>
    <w:rsid w:val="000972CB"/>
    <w:rsid w:val="000A0620"/>
    <w:rsid w:val="000A162C"/>
    <w:rsid w:val="000A1746"/>
    <w:rsid w:val="000A17AC"/>
    <w:rsid w:val="000A21D3"/>
    <w:rsid w:val="000A362A"/>
    <w:rsid w:val="000A5036"/>
    <w:rsid w:val="000A6FFB"/>
    <w:rsid w:val="000B0B57"/>
    <w:rsid w:val="000B2BEC"/>
    <w:rsid w:val="000B35E7"/>
    <w:rsid w:val="000B3CF8"/>
    <w:rsid w:val="000B636A"/>
    <w:rsid w:val="000B73D4"/>
    <w:rsid w:val="000B779D"/>
    <w:rsid w:val="000C0F64"/>
    <w:rsid w:val="000C1584"/>
    <w:rsid w:val="000C1FF1"/>
    <w:rsid w:val="000C2C07"/>
    <w:rsid w:val="000C32FB"/>
    <w:rsid w:val="000D11ED"/>
    <w:rsid w:val="000D59BC"/>
    <w:rsid w:val="000E10CB"/>
    <w:rsid w:val="000E159E"/>
    <w:rsid w:val="000E1E9F"/>
    <w:rsid w:val="000E3B9D"/>
    <w:rsid w:val="000E4B71"/>
    <w:rsid w:val="000E4F48"/>
    <w:rsid w:val="000E686E"/>
    <w:rsid w:val="000E6BB6"/>
    <w:rsid w:val="000E7D19"/>
    <w:rsid w:val="000F1776"/>
    <w:rsid w:val="000F2880"/>
    <w:rsid w:val="000F5A1E"/>
    <w:rsid w:val="000F7B78"/>
    <w:rsid w:val="000F7DB5"/>
    <w:rsid w:val="001002B7"/>
    <w:rsid w:val="00102AAB"/>
    <w:rsid w:val="00107FFB"/>
    <w:rsid w:val="001103C5"/>
    <w:rsid w:val="00110C49"/>
    <w:rsid w:val="00110D86"/>
    <w:rsid w:val="0011145F"/>
    <w:rsid w:val="00111EA2"/>
    <w:rsid w:val="001126ED"/>
    <w:rsid w:val="001135A6"/>
    <w:rsid w:val="00121378"/>
    <w:rsid w:val="001232A5"/>
    <w:rsid w:val="00123AC9"/>
    <w:rsid w:val="00123D1D"/>
    <w:rsid w:val="00127DA4"/>
    <w:rsid w:val="001316CD"/>
    <w:rsid w:val="00133144"/>
    <w:rsid w:val="0013324B"/>
    <w:rsid w:val="0013485C"/>
    <w:rsid w:val="00136CDC"/>
    <w:rsid w:val="00141E95"/>
    <w:rsid w:val="0014204B"/>
    <w:rsid w:val="00142DE5"/>
    <w:rsid w:val="00143EB2"/>
    <w:rsid w:val="00143F83"/>
    <w:rsid w:val="001459FD"/>
    <w:rsid w:val="00147ED4"/>
    <w:rsid w:val="00150243"/>
    <w:rsid w:val="0015162B"/>
    <w:rsid w:val="001543E2"/>
    <w:rsid w:val="001548EB"/>
    <w:rsid w:val="00160C5F"/>
    <w:rsid w:val="00162433"/>
    <w:rsid w:val="00170FEF"/>
    <w:rsid w:val="00172574"/>
    <w:rsid w:val="00174266"/>
    <w:rsid w:val="00174ACE"/>
    <w:rsid w:val="001775D6"/>
    <w:rsid w:val="00177904"/>
    <w:rsid w:val="001801E9"/>
    <w:rsid w:val="001806E7"/>
    <w:rsid w:val="00181B8F"/>
    <w:rsid w:val="00182A85"/>
    <w:rsid w:val="00182FB1"/>
    <w:rsid w:val="00183144"/>
    <w:rsid w:val="00185801"/>
    <w:rsid w:val="001864B3"/>
    <w:rsid w:val="00190406"/>
    <w:rsid w:val="00193048"/>
    <w:rsid w:val="0019372E"/>
    <w:rsid w:val="00195871"/>
    <w:rsid w:val="001962A0"/>
    <w:rsid w:val="00196401"/>
    <w:rsid w:val="00197949"/>
    <w:rsid w:val="001A17F3"/>
    <w:rsid w:val="001A4127"/>
    <w:rsid w:val="001A45C0"/>
    <w:rsid w:val="001A4FAE"/>
    <w:rsid w:val="001A5158"/>
    <w:rsid w:val="001A71EA"/>
    <w:rsid w:val="001A788B"/>
    <w:rsid w:val="001A7B80"/>
    <w:rsid w:val="001B205C"/>
    <w:rsid w:val="001B3A90"/>
    <w:rsid w:val="001B530F"/>
    <w:rsid w:val="001B5ECE"/>
    <w:rsid w:val="001B764E"/>
    <w:rsid w:val="001C1480"/>
    <w:rsid w:val="001C246C"/>
    <w:rsid w:val="001C7018"/>
    <w:rsid w:val="001C7FA0"/>
    <w:rsid w:val="001D417C"/>
    <w:rsid w:val="001D57C7"/>
    <w:rsid w:val="001D680A"/>
    <w:rsid w:val="001D6F34"/>
    <w:rsid w:val="001E08CD"/>
    <w:rsid w:val="001E1DD0"/>
    <w:rsid w:val="001E2D15"/>
    <w:rsid w:val="001E3151"/>
    <w:rsid w:val="001E355E"/>
    <w:rsid w:val="001E58C8"/>
    <w:rsid w:val="001E6AFB"/>
    <w:rsid w:val="001E6C51"/>
    <w:rsid w:val="001E6D79"/>
    <w:rsid w:val="001F2650"/>
    <w:rsid w:val="001F2D35"/>
    <w:rsid w:val="001F3D18"/>
    <w:rsid w:val="00200183"/>
    <w:rsid w:val="00200624"/>
    <w:rsid w:val="002007A7"/>
    <w:rsid w:val="002013E6"/>
    <w:rsid w:val="00202ECA"/>
    <w:rsid w:val="00203959"/>
    <w:rsid w:val="002044DF"/>
    <w:rsid w:val="00213E36"/>
    <w:rsid w:val="0021401E"/>
    <w:rsid w:val="00214B1B"/>
    <w:rsid w:val="00215736"/>
    <w:rsid w:val="0021585D"/>
    <w:rsid w:val="00215A92"/>
    <w:rsid w:val="00217FF4"/>
    <w:rsid w:val="002213FF"/>
    <w:rsid w:val="00222290"/>
    <w:rsid w:val="00230DB3"/>
    <w:rsid w:val="00231EEC"/>
    <w:rsid w:val="00232FFA"/>
    <w:rsid w:val="00233E7D"/>
    <w:rsid w:val="00235872"/>
    <w:rsid w:val="002368C3"/>
    <w:rsid w:val="00236D8D"/>
    <w:rsid w:val="002401E8"/>
    <w:rsid w:val="00240AB6"/>
    <w:rsid w:val="00241743"/>
    <w:rsid w:val="00242F01"/>
    <w:rsid w:val="00242FB2"/>
    <w:rsid w:val="00243C4E"/>
    <w:rsid w:val="00250166"/>
    <w:rsid w:val="002504CC"/>
    <w:rsid w:val="00253534"/>
    <w:rsid w:val="002551E2"/>
    <w:rsid w:val="00255392"/>
    <w:rsid w:val="00255518"/>
    <w:rsid w:val="00256C06"/>
    <w:rsid w:val="0026203C"/>
    <w:rsid w:val="00263449"/>
    <w:rsid w:val="00263E21"/>
    <w:rsid w:val="0026584E"/>
    <w:rsid w:val="00266E69"/>
    <w:rsid w:val="0027051B"/>
    <w:rsid w:val="0027099B"/>
    <w:rsid w:val="0027323F"/>
    <w:rsid w:val="00276D7E"/>
    <w:rsid w:val="00283EAA"/>
    <w:rsid w:val="00284B91"/>
    <w:rsid w:val="00287D0F"/>
    <w:rsid w:val="00295131"/>
    <w:rsid w:val="00295889"/>
    <w:rsid w:val="002976C5"/>
    <w:rsid w:val="002A3B65"/>
    <w:rsid w:val="002A6080"/>
    <w:rsid w:val="002A68E3"/>
    <w:rsid w:val="002B3877"/>
    <w:rsid w:val="002B7B2F"/>
    <w:rsid w:val="002C26E1"/>
    <w:rsid w:val="002C30AD"/>
    <w:rsid w:val="002C370E"/>
    <w:rsid w:val="002C57FA"/>
    <w:rsid w:val="002C741E"/>
    <w:rsid w:val="002D05AC"/>
    <w:rsid w:val="002D3D02"/>
    <w:rsid w:val="002D40D8"/>
    <w:rsid w:val="002D4200"/>
    <w:rsid w:val="002D44FE"/>
    <w:rsid w:val="002D5E5B"/>
    <w:rsid w:val="002D6099"/>
    <w:rsid w:val="002D7FF9"/>
    <w:rsid w:val="002E076D"/>
    <w:rsid w:val="002E1624"/>
    <w:rsid w:val="002E2582"/>
    <w:rsid w:val="002E7DF1"/>
    <w:rsid w:val="002F2E02"/>
    <w:rsid w:val="002F31AA"/>
    <w:rsid w:val="002F365D"/>
    <w:rsid w:val="002F45FC"/>
    <w:rsid w:val="002F58E1"/>
    <w:rsid w:val="002F7C84"/>
    <w:rsid w:val="00300EF4"/>
    <w:rsid w:val="00301C0D"/>
    <w:rsid w:val="003078BF"/>
    <w:rsid w:val="00307F5A"/>
    <w:rsid w:val="0031080F"/>
    <w:rsid w:val="00310B56"/>
    <w:rsid w:val="0031207C"/>
    <w:rsid w:val="003123C2"/>
    <w:rsid w:val="00313232"/>
    <w:rsid w:val="00313F62"/>
    <w:rsid w:val="00317164"/>
    <w:rsid w:val="003209E7"/>
    <w:rsid w:val="00320C2E"/>
    <w:rsid w:val="003220C5"/>
    <w:rsid w:val="00323BEE"/>
    <w:rsid w:val="00325D23"/>
    <w:rsid w:val="0033339C"/>
    <w:rsid w:val="00334B50"/>
    <w:rsid w:val="00335298"/>
    <w:rsid w:val="003364A5"/>
    <w:rsid w:val="003365A0"/>
    <w:rsid w:val="003371E5"/>
    <w:rsid w:val="00337621"/>
    <w:rsid w:val="003376A1"/>
    <w:rsid w:val="00344F40"/>
    <w:rsid w:val="00345D63"/>
    <w:rsid w:val="00350810"/>
    <w:rsid w:val="00350D0B"/>
    <w:rsid w:val="0035362F"/>
    <w:rsid w:val="003570EC"/>
    <w:rsid w:val="003603C1"/>
    <w:rsid w:val="0036066A"/>
    <w:rsid w:val="00362564"/>
    <w:rsid w:val="00362F84"/>
    <w:rsid w:val="003640D9"/>
    <w:rsid w:val="0036448A"/>
    <w:rsid w:val="00367CBA"/>
    <w:rsid w:val="00372573"/>
    <w:rsid w:val="0037521E"/>
    <w:rsid w:val="00375AAD"/>
    <w:rsid w:val="003801E8"/>
    <w:rsid w:val="00380A4C"/>
    <w:rsid w:val="00382D66"/>
    <w:rsid w:val="0038542F"/>
    <w:rsid w:val="003864A8"/>
    <w:rsid w:val="00386931"/>
    <w:rsid w:val="00390418"/>
    <w:rsid w:val="00391AE6"/>
    <w:rsid w:val="00394411"/>
    <w:rsid w:val="00394799"/>
    <w:rsid w:val="00394F74"/>
    <w:rsid w:val="00397B5B"/>
    <w:rsid w:val="003A10D7"/>
    <w:rsid w:val="003A2741"/>
    <w:rsid w:val="003A552F"/>
    <w:rsid w:val="003A6255"/>
    <w:rsid w:val="003A7486"/>
    <w:rsid w:val="003B0DD6"/>
    <w:rsid w:val="003B2858"/>
    <w:rsid w:val="003B3D79"/>
    <w:rsid w:val="003C1809"/>
    <w:rsid w:val="003C3B86"/>
    <w:rsid w:val="003C5F62"/>
    <w:rsid w:val="003C62A2"/>
    <w:rsid w:val="003C66E3"/>
    <w:rsid w:val="003C7A0B"/>
    <w:rsid w:val="003C7A72"/>
    <w:rsid w:val="003C7D55"/>
    <w:rsid w:val="003C7FF8"/>
    <w:rsid w:val="003D0414"/>
    <w:rsid w:val="003D273E"/>
    <w:rsid w:val="003D28F5"/>
    <w:rsid w:val="003D3898"/>
    <w:rsid w:val="003D4CD1"/>
    <w:rsid w:val="003D681B"/>
    <w:rsid w:val="003D70DD"/>
    <w:rsid w:val="003D7C05"/>
    <w:rsid w:val="003E03A4"/>
    <w:rsid w:val="003E2D57"/>
    <w:rsid w:val="003E3B63"/>
    <w:rsid w:val="003E5DA2"/>
    <w:rsid w:val="003E5F10"/>
    <w:rsid w:val="003F10F4"/>
    <w:rsid w:val="003F230C"/>
    <w:rsid w:val="003F3D2F"/>
    <w:rsid w:val="003F4390"/>
    <w:rsid w:val="003F7144"/>
    <w:rsid w:val="00400A60"/>
    <w:rsid w:val="0040352A"/>
    <w:rsid w:val="0040528B"/>
    <w:rsid w:val="0040553A"/>
    <w:rsid w:val="00405E8D"/>
    <w:rsid w:val="0040724D"/>
    <w:rsid w:val="0040748C"/>
    <w:rsid w:val="00410131"/>
    <w:rsid w:val="00410228"/>
    <w:rsid w:val="0041294D"/>
    <w:rsid w:val="00412FB4"/>
    <w:rsid w:val="00414F0D"/>
    <w:rsid w:val="00415166"/>
    <w:rsid w:val="00416669"/>
    <w:rsid w:val="00417121"/>
    <w:rsid w:val="00421C53"/>
    <w:rsid w:val="00422D06"/>
    <w:rsid w:val="00422D51"/>
    <w:rsid w:val="00423473"/>
    <w:rsid w:val="004239A5"/>
    <w:rsid w:val="00427C04"/>
    <w:rsid w:val="00437296"/>
    <w:rsid w:val="00440E20"/>
    <w:rsid w:val="00444EFB"/>
    <w:rsid w:val="0044556F"/>
    <w:rsid w:val="004460E2"/>
    <w:rsid w:val="004515DC"/>
    <w:rsid w:val="00454D23"/>
    <w:rsid w:val="00456C4B"/>
    <w:rsid w:val="00457019"/>
    <w:rsid w:val="004619BC"/>
    <w:rsid w:val="004627F7"/>
    <w:rsid w:val="0046556B"/>
    <w:rsid w:val="00466A89"/>
    <w:rsid w:val="00471306"/>
    <w:rsid w:val="004721E6"/>
    <w:rsid w:val="004725A4"/>
    <w:rsid w:val="00473EA0"/>
    <w:rsid w:val="0047471E"/>
    <w:rsid w:val="00475E61"/>
    <w:rsid w:val="00481BB9"/>
    <w:rsid w:val="00483038"/>
    <w:rsid w:val="00491F0D"/>
    <w:rsid w:val="004979ED"/>
    <w:rsid w:val="004A360F"/>
    <w:rsid w:val="004A36F1"/>
    <w:rsid w:val="004A6FEC"/>
    <w:rsid w:val="004A7602"/>
    <w:rsid w:val="004A7641"/>
    <w:rsid w:val="004B075A"/>
    <w:rsid w:val="004B32B4"/>
    <w:rsid w:val="004B7639"/>
    <w:rsid w:val="004C06CF"/>
    <w:rsid w:val="004C21ED"/>
    <w:rsid w:val="004C254B"/>
    <w:rsid w:val="004C4FD4"/>
    <w:rsid w:val="004D0B47"/>
    <w:rsid w:val="004D15F7"/>
    <w:rsid w:val="004D57DF"/>
    <w:rsid w:val="004D5B6C"/>
    <w:rsid w:val="004D5F10"/>
    <w:rsid w:val="004D6730"/>
    <w:rsid w:val="004E0B16"/>
    <w:rsid w:val="004E14F4"/>
    <w:rsid w:val="004E1EAB"/>
    <w:rsid w:val="004E5794"/>
    <w:rsid w:val="004E790C"/>
    <w:rsid w:val="004F0EB3"/>
    <w:rsid w:val="004F47D1"/>
    <w:rsid w:val="004F5259"/>
    <w:rsid w:val="004F5ABC"/>
    <w:rsid w:val="004F6992"/>
    <w:rsid w:val="00501174"/>
    <w:rsid w:val="00503DB9"/>
    <w:rsid w:val="00504AED"/>
    <w:rsid w:val="005050CB"/>
    <w:rsid w:val="00505205"/>
    <w:rsid w:val="00505A6D"/>
    <w:rsid w:val="00510582"/>
    <w:rsid w:val="00513ABA"/>
    <w:rsid w:val="0051622A"/>
    <w:rsid w:val="00520A12"/>
    <w:rsid w:val="00533CD5"/>
    <w:rsid w:val="0053472B"/>
    <w:rsid w:val="00534C05"/>
    <w:rsid w:val="005354CB"/>
    <w:rsid w:val="00541910"/>
    <w:rsid w:val="00541A23"/>
    <w:rsid w:val="00544C99"/>
    <w:rsid w:val="00545026"/>
    <w:rsid w:val="00545962"/>
    <w:rsid w:val="0054642C"/>
    <w:rsid w:val="005464CD"/>
    <w:rsid w:val="0055073B"/>
    <w:rsid w:val="00552F7B"/>
    <w:rsid w:val="0055400E"/>
    <w:rsid w:val="00554171"/>
    <w:rsid w:val="0055459E"/>
    <w:rsid w:val="005553C9"/>
    <w:rsid w:val="0055662A"/>
    <w:rsid w:val="0055708A"/>
    <w:rsid w:val="0055785F"/>
    <w:rsid w:val="00560133"/>
    <w:rsid w:val="00561CFD"/>
    <w:rsid w:val="00562B42"/>
    <w:rsid w:val="00563942"/>
    <w:rsid w:val="0056470A"/>
    <w:rsid w:val="00564E1A"/>
    <w:rsid w:val="005708FB"/>
    <w:rsid w:val="00574250"/>
    <w:rsid w:val="00574658"/>
    <w:rsid w:val="00575B0C"/>
    <w:rsid w:val="00576065"/>
    <w:rsid w:val="00580AB5"/>
    <w:rsid w:val="0058658A"/>
    <w:rsid w:val="00587E61"/>
    <w:rsid w:val="0059009C"/>
    <w:rsid w:val="00590BF6"/>
    <w:rsid w:val="00590F78"/>
    <w:rsid w:val="00592BFF"/>
    <w:rsid w:val="00593345"/>
    <w:rsid w:val="00593FF2"/>
    <w:rsid w:val="005945EC"/>
    <w:rsid w:val="0059561D"/>
    <w:rsid w:val="00595BE9"/>
    <w:rsid w:val="0059652E"/>
    <w:rsid w:val="005A3E77"/>
    <w:rsid w:val="005A4452"/>
    <w:rsid w:val="005A492F"/>
    <w:rsid w:val="005A5BAD"/>
    <w:rsid w:val="005B35D1"/>
    <w:rsid w:val="005B4093"/>
    <w:rsid w:val="005B7FE8"/>
    <w:rsid w:val="005C22D9"/>
    <w:rsid w:val="005C6DF2"/>
    <w:rsid w:val="005C6FCD"/>
    <w:rsid w:val="005C7C46"/>
    <w:rsid w:val="005D286E"/>
    <w:rsid w:val="005D2DE1"/>
    <w:rsid w:val="005D5328"/>
    <w:rsid w:val="005D5AF3"/>
    <w:rsid w:val="005D6EB5"/>
    <w:rsid w:val="005D7A3A"/>
    <w:rsid w:val="005E1254"/>
    <w:rsid w:val="005E2232"/>
    <w:rsid w:val="005E4756"/>
    <w:rsid w:val="005F072B"/>
    <w:rsid w:val="005F6698"/>
    <w:rsid w:val="005F6B67"/>
    <w:rsid w:val="005F7106"/>
    <w:rsid w:val="00601063"/>
    <w:rsid w:val="00601337"/>
    <w:rsid w:val="006029DC"/>
    <w:rsid w:val="00607A67"/>
    <w:rsid w:val="00611142"/>
    <w:rsid w:val="00611D13"/>
    <w:rsid w:val="00611EEB"/>
    <w:rsid w:val="00612FBF"/>
    <w:rsid w:val="006150E1"/>
    <w:rsid w:val="00615E7A"/>
    <w:rsid w:val="00616227"/>
    <w:rsid w:val="006177E3"/>
    <w:rsid w:val="00621958"/>
    <w:rsid w:val="006221EC"/>
    <w:rsid w:val="00623D12"/>
    <w:rsid w:val="00631929"/>
    <w:rsid w:val="00631BA4"/>
    <w:rsid w:val="0063214E"/>
    <w:rsid w:val="00633D3F"/>
    <w:rsid w:val="00634B88"/>
    <w:rsid w:val="00640F64"/>
    <w:rsid w:val="00643F49"/>
    <w:rsid w:val="00644DA0"/>
    <w:rsid w:val="00645053"/>
    <w:rsid w:val="00651157"/>
    <w:rsid w:val="0065246A"/>
    <w:rsid w:val="006532BC"/>
    <w:rsid w:val="006539B3"/>
    <w:rsid w:val="00655497"/>
    <w:rsid w:val="0066167E"/>
    <w:rsid w:val="00661BFA"/>
    <w:rsid w:val="006633D2"/>
    <w:rsid w:val="00665033"/>
    <w:rsid w:val="00665617"/>
    <w:rsid w:val="00671A7F"/>
    <w:rsid w:val="00671CF5"/>
    <w:rsid w:val="00672ED9"/>
    <w:rsid w:val="00674064"/>
    <w:rsid w:val="0067599D"/>
    <w:rsid w:val="00676DFB"/>
    <w:rsid w:val="006779BD"/>
    <w:rsid w:val="00677DCE"/>
    <w:rsid w:val="006840E5"/>
    <w:rsid w:val="006844DB"/>
    <w:rsid w:val="006906D1"/>
    <w:rsid w:val="0069309F"/>
    <w:rsid w:val="006938B1"/>
    <w:rsid w:val="00694713"/>
    <w:rsid w:val="00695A48"/>
    <w:rsid w:val="00696158"/>
    <w:rsid w:val="00697DAA"/>
    <w:rsid w:val="006A282B"/>
    <w:rsid w:val="006A29EF"/>
    <w:rsid w:val="006A450B"/>
    <w:rsid w:val="006A54A9"/>
    <w:rsid w:val="006B1AD7"/>
    <w:rsid w:val="006B49DB"/>
    <w:rsid w:val="006B4BEB"/>
    <w:rsid w:val="006B516E"/>
    <w:rsid w:val="006C1203"/>
    <w:rsid w:val="006C39E3"/>
    <w:rsid w:val="006C5215"/>
    <w:rsid w:val="006D10A0"/>
    <w:rsid w:val="006D2399"/>
    <w:rsid w:val="006D4941"/>
    <w:rsid w:val="006D590C"/>
    <w:rsid w:val="006D5BD1"/>
    <w:rsid w:val="006D5DA0"/>
    <w:rsid w:val="006D6C99"/>
    <w:rsid w:val="006D7AA3"/>
    <w:rsid w:val="006D7DC4"/>
    <w:rsid w:val="006E0276"/>
    <w:rsid w:val="006E1229"/>
    <w:rsid w:val="006E2A2F"/>
    <w:rsid w:val="006E65F6"/>
    <w:rsid w:val="006F257D"/>
    <w:rsid w:val="006F3384"/>
    <w:rsid w:val="006F3390"/>
    <w:rsid w:val="006F3C45"/>
    <w:rsid w:val="006F3E4B"/>
    <w:rsid w:val="006F4C7E"/>
    <w:rsid w:val="00700CD3"/>
    <w:rsid w:val="00701B34"/>
    <w:rsid w:val="007052EF"/>
    <w:rsid w:val="0070548E"/>
    <w:rsid w:val="00707AD4"/>
    <w:rsid w:val="0071283F"/>
    <w:rsid w:val="00712DFF"/>
    <w:rsid w:val="00714ECA"/>
    <w:rsid w:val="00716363"/>
    <w:rsid w:val="0072110F"/>
    <w:rsid w:val="00722789"/>
    <w:rsid w:val="00725D18"/>
    <w:rsid w:val="007311A7"/>
    <w:rsid w:val="007352EA"/>
    <w:rsid w:val="007373C2"/>
    <w:rsid w:val="007417F7"/>
    <w:rsid w:val="00743474"/>
    <w:rsid w:val="00746436"/>
    <w:rsid w:val="00751847"/>
    <w:rsid w:val="00752CF3"/>
    <w:rsid w:val="00755E6D"/>
    <w:rsid w:val="00756549"/>
    <w:rsid w:val="0075670E"/>
    <w:rsid w:val="007578EF"/>
    <w:rsid w:val="0076728D"/>
    <w:rsid w:val="00767F6E"/>
    <w:rsid w:val="00774A34"/>
    <w:rsid w:val="007753EF"/>
    <w:rsid w:val="00776EDA"/>
    <w:rsid w:val="00780777"/>
    <w:rsid w:val="00780A6A"/>
    <w:rsid w:val="00780E30"/>
    <w:rsid w:val="007838A0"/>
    <w:rsid w:val="00784F35"/>
    <w:rsid w:val="00785557"/>
    <w:rsid w:val="0079263D"/>
    <w:rsid w:val="0079274B"/>
    <w:rsid w:val="00792816"/>
    <w:rsid w:val="007956AA"/>
    <w:rsid w:val="007A3690"/>
    <w:rsid w:val="007A4DDD"/>
    <w:rsid w:val="007A5613"/>
    <w:rsid w:val="007A5C3A"/>
    <w:rsid w:val="007A6964"/>
    <w:rsid w:val="007B07D7"/>
    <w:rsid w:val="007B1856"/>
    <w:rsid w:val="007B4385"/>
    <w:rsid w:val="007B4F0C"/>
    <w:rsid w:val="007B64DB"/>
    <w:rsid w:val="007B76C8"/>
    <w:rsid w:val="007B7F3F"/>
    <w:rsid w:val="007C056A"/>
    <w:rsid w:val="007C20D8"/>
    <w:rsid w:val="007C34B8"/>
    <w:rsid w:val="007C6898"/>
    <w:rsid w:val="007C71F6"/>
    <w:rsid w:val="007D0550"/>
    <w:rsid w:val="007D0E62"/>
    <w:rsid w:val="007D174B"/>
    <w:rsid w:val="007D1780"/>
    <w:rsid w:val="007D5502"/>
    <w:rsid w:val="007E036E"/>
    <w:rsid w:val="007E143B"/>
    <w:rsid w:val="007E17BD"/>
    <w:rsid w:val="007E2641"/>
    <w:rsid w:val="007E6554"/>
    <w:rsid w:val="007E6DE3"/>
    <w:rsid w:val="007E73B8"/>
    <w:rsid w:val="007F0EAB"/>
    <w:rsid w:val="007F30FD"/>
    <w:rsid w:val="007F3C8E"/>
    <w:rsid w:val="007F5A55"/>
    <w:rsid w:val="007F5C86"/>
    <w:rsid w:val="007F6B4F"/>
    <w:rsid w:val="007F7229"/>
    <w:rsid w:val="00801059"/>
    <w:rsid w:val="008021C8"/>
    <w:rsid w:val="008035DF"/>
    <w:rsid w:val="008055D5"/>
    <w:rsid w:val="0080704B"/>
    <w:rsid w:val="00810809"/>
    <w:rsid w:val="00810ED2"/>
    <w:rsid w:val="00814A54"/>
    <w:rsid w:val="00814C55"/>
    <w:rsid w:val="00814DC4"/>
    <w:rsid w:val="00821527"/>
    <w:rsid w:val="008251EB"/>
    <w:rsid w:val="00827EA0"/>
    <w:rsid w:val="008337ED"/>
    <w:rsid w:val="00836227"/>
    <w:rsid w:val="00836730"/>
    <w:rsid w:val="0084097A"/>
    <w:rsid w:val="00841BEB"/>
    <w:rsid w:val="008431A6"/>
    <w:rsid w:val="00843251"/>
    <w:rsid w:val="0084356D"/>
    <w:rsid w:val="00843B5E"/>
    <w:rsid w:val="00844A7D"/>
    <w:rsid w:val="00845036"/>
    <w:rsid w:val="00846263"/>
    <w:rsid w:val="008572E3"/>
    <w:rsid w:val="00857651"/>
    <w:rsid w:val="008578BF"/>
    <w:rsid w:val="00857BC0"/>
    <w:rsid w:val="0086018F"/>
    <w:rsid w:val="00860536"/>
    <w:rsid w:val="00862F14"/>
    <w:rsid w:val="008633ED"/>
    <w:rsid w:val="00863677"/>
    <w:rsid w:val="00863F73"/>
    <w:rsid w:val="00864137"/>
    <w:rsid w:val="00864CE6"/>
    <w:rsid w:val="008661C6"/>
    <w:rsid w:val="00871313"/>
    <w:rsid w:val="00871D28"/>
    <w:rsid w:val="008720BE"/>
    <w:rsid w:val="00874CF2"/>
    <w:rsid w:val="00875024"/>
    <w:rsid w:val="00875EA3"/>
    <w:rsid w:val="00877C77"/>
    <w:rsid w:val="00880DAA"/>
    <w:rsid w:val="008817A9"/>
    <w:rsid w:val="0088638A"/>
    <w:rsid w:val="00886966"/>
    <w:rsid w:val="00886E09"/>
    <w:rsid w:val="00887AE1"/>
    <w:rsid w:val="00890408"/>
    <w:rsid w:val="0089107D"/>
    <w:rsid w:val="008921A2"/>
    <w:rsid w:val="008925EF"/>
    <w:rsid w:val="0089408A"/>
    <w:rsid w:val="00895323"/>
    <w:rsid w:val="00895BEC"/>
    <w:rsid w:val="00896038"/>
    <w:rsid w:val="008A17A2"/>
    <w:rsid w:val="008A1BDA"/>
    <w:rsid w:val="008A1E73"/>
    <w:rsid w:val="008A28F0"/>
    <w:rsid w:val="008A4B17"/>
    <w:rsid w:val="008A61A7"/>
    <w:rsid w:val="008A62AC"/>
    <w:rsid w:val="008A6F62"/>
    <w:rsid w:val="008A6F73"/>
    <w:rsid w:val="008B1FD1"/>
    <w:rsid w:val="008B2F2D"/>
    <w:rsid w:val="008B721A"/>
    <w:rsid w:val="008B7830"/>
    <w:rsid w:val="008B7FCE"/>
    <w:rsid w:val="008C2BC5"/>
    <w:rsid w:val="008C43F2"/>
    <w:rsid w:val="008C52CF"/>
    <w:rsid w:val="008C5CE3"/>
    <w:rsid w:val="008D001D"/>
    <w:rsid w:val="008D1B4F"/>
    <w:rsid w:val="008D5F82"/>
    <w:rsid w:val="008E0AF6"/>
    <w:rsid w:val="008E137E"/>
    <w:rsid w:val="008E339A"/>
    <w:rsid w:val="008E35FE"/>
    <w:rsid w:val="008E4BA3"/>
    <w:rsid w:val="008F1191"/>
    <w:rsid w:val="008F1B21"/>
    <w:rsid w:val="009003F4"/>
    <w:rsid w:val="0090140E"/>
    <w:rsid w:val="00901A3A"/>
    <w:rsid w:val="00905294"/>
    <w:rsid w:val="009060B1"/>
    <w:rsid w:val="00907E4C"/>
    <w:rsid w:val="009101BC"/>
    <w:rsid w:val="009105E8"/>
    <w:rsid w:val="00913AA8"/>
    <w:rsid w:val="00915682"/>
    <w:rsid w:val="00917EDB"/>
    <w:rsid w:val="0092342F"/>
    <w:rsid w:val="00926370"/>
    <w:rsid w:val="009275C5"/>
    <w:rsid w:val="00927BEA"/>
    <w:rsid w:val="009302D4"/>
    <w:rsid w:val="00934148"/>
    <w:rsid w:val="0093489E"/>
    <w:rsid w:val="009400D1"/>
    <w:rsid w:val="00943A5F"/>
    <w:rsid w:val="00946E75"/>
    <w:rsid w:val="00947141"/>
    <w:rsid w:val="00953B25"/>
    <w:rsid w:val="0095402B"/>
    <w:rsid w:val="0095780C"/>
    <w:rsid w:val="0095794B"/>
    <w:rsid w:val="009611A9"/>
    <w:rsid w:val="00962900"/>
    <w:rsid w:val="0096462D"/>
    <w:rsid w:val="00964E82"/>
    <w:rsid w:val="009660CD"/>
    <w:rsid w:val="00966AB1"/>
    <w:rsid w:val="00970129"/>
    <w:rsid w:val="0097422D"/>
    <w:rsid w:val="0097531F"/>
    <w:rsid w:val="00975B9A"/>
    <w:rsid w:val="00980D89"/>
    <w:rsid w:val="009817F5"/>
    <w:rsid w:val="00981961"/>
    <w:rsid w:val="00982F94"/>
    <w:rsid w:val="00985543"/>
    <w:rsid w:val="00985FAB"/>
    <w:rsid w:val="0098655F"/>
    <w:rsid w:val="0099117D"/>
    <w:rsid w:val="009927CC"/>
    <w:rsid w:val="009929F3"/>
    <w:rsid w:val="00994A32"/>
    <w:rsid w:val="009A2850"/>
    <w:rsid w:val="009A28CF"/>
    <w:rsid w:val="009A5E97"/>
    <w:rsid w:val="009A6BC6"/>
    <w:rsid w:val="009B467F"/>
    <w:rsid w:val="009B4F9F"/>
    <w:rsid w:val="009C03C0"/>
    <w:rsid w:val="009C0CB4"/>
    <w:rsid w:val="009C11FC"/>
    <w:rsid w:val="009C41BC"/>
    <w:rsid w:val="009C55E5"/>
    <w:rsid w:val="009C605F"/>
    <w:rsid w:val="009D13ED"/>
    <w:rsid w:val="009D16B6"/>
    <w:rsid w:val="009D2DB3"/>
    <w:rsid w:val="009D2F0D"/>
    <w:rsid w:val="009D326F"/>
    <w:rsid w:val="009D41FF"/>
    <w:rsid w:val="009D5720"/>
    <w:rsid w:val="009D72BD"/>
    <w:rsid w:val="009E01C8"/>
    <w:rsid w:val="009E1915"/>
    <w:rsid w:val="009E6435"/>
    <w:rsid w:val="009E6F92"/>
    <w:rsid w:val="009E7B06"/>
    <w:rsid w:val="009F00BE"/>
    <w:rsid w:val="009F5F4E"/>
    <w:rsid w:val="009F64CF"/>
    <w:rsid w:val="00A05A92"/>
    <w:rsid w:val="00A06911"/>
    <w:rsid w:val="00A101E8"/>
    <w:rsid w:val="00A10E92"/>
    <w:rsid w:val="00A111AE"/>
    <w:rsid w:val="00A12254"/>
    <w:rsid w:val="00A151BD"/>
    <w:rsid w:val="00A2019D"/>
    <w:rsid w:val="00A22047"/>
    <w:rsid w:val="00A23038"/>
    <w:rsid w:val="00A23BE4"/>
    <w:rsid w:val="00A24037"/>
    <w:rsid w:val="00A26C7B"/>
    <w:rsid w:val="00A30452"/>
    <w:rsid w:val="00A31B63"/>
    <w:rsid w:val="00A3307C"/>
    <w:rsid w:val="00A331AD"/>
    <w:rsid w:val="00A33AD2"/>
    <w:rsid w:val="00A36296"/>
    <w:rsid w:val="00A36F82"/>
    <w:rsid w:val="00A400AB"/>
    <w:rsid w:val="00A4151A"/>
    <w:rsid w:val="00A417FA"/>
    <w:rsid w:val="00A4181B"/>
    <w:rsid w:val="00A436B1"/>
    <w:rsid w:val="00A449DA"/>
    <w:rsid w:val="00A44A4C"/>
    <w:rsid w:val="00A44A6D"/>
    <w:rsid w:val="00A475B0"/>
    <w:rsid w:val="00A50496"/>
    <w:rsid w:val="00A53B56"/>
    <w:rsid w:val="00A53CD8"/>
    <w:rsid w:val="00A544D4"/>
    <w:rsid w:val="00A54DC9"/>
    <w:rsid w:val="00A555B9"/>
    <w:rsid w:val="00A56412"/>
    <w:rsid w:val="00A57327"/>
    <w:rsid w:val="00A61EFB"/>
    <w:rsid w:val="00A62652"/>
    <w:rsid w:val="00A63906"/>
    <w:rsid w:val="00A650F6"/>
    <w:rsid w:val="00A656E5"/>
    <w:rsid w:val="00A700F9"/>
    <w:rsid w:val="00A7239D"/>
    <w:rsid w:val="00A72E6F"/>
    <w:rsid w:val="00A7463D"/>
    <w:rsid w:val="00A75D07"/>
    <w:rsid w:val="00A80644"/>
    <w:rsid w:val="00A85BFA"/>
    <w:rsid w:val="00A85C2A"/>
    <w:rsid w:val="00A870F2"/>
    <w:rsid w:val="00A92E71"/>
    <w:rsid w:val="00A962CE"/>
    <w:rsid w:val="00A979ED"/>
    <w:rsid w:val="00AA3259"/>
    <w:rsid w:val="00AA4327"/>
    <w:rsid w:val="00AA4987"/>
    <w:rsid w:val="00AA704F"/>
    <w:rsid w:val="00AA723C"/>
    <w:rsid w:val="00AA752D"/>
    <w:rsid w:val="00AB2DD5"/>
    <w:rsid w:val="00AB4BFB"/>
    <w:rsid w:val="00AB6D91"/>
    <w:rsid w:val="00AC1D41"/>
    <w:rsid w:val="00AC1F7A"/>
    <w:rsid w:val="00AC227F"/>
    <w:rsid w:val="00AC2F56"/>
    <w:rsid w:val="00AC3576"/>
    <w:rsid w:val="00AC4CA1"/>
    <w:rsid w:val="00AC4D85"/>
    <w:rsid w:val="00AC4FC2"/>
    <w:rsid w:val="00AC5BCE"/>
    <w:rsid w:val="00AC6B11"/>
    <w:rsid w:val="00AC7042"/>
    <w:rsid w:val="00AD18FC"/>
    <w:rsid w:val="00AD2CFB"/>
    <w:rsid w:val="00AD41CB"/>
    <w:rsid w:val="00AD42AB"/>
    <w:rsid w:val="00AD56BF"/>
    <w:rsid w:val="00AD5A28"/>
    <w:rsid w:val="00AD7EA4"/>
    <w:rsid w:val="00AE17C0"/>
    <w:rsid w:val="00AE17DF"/>
    <w:rsid w:val="00AE2566"/>
    <w:rsid w:val="00AE48F4"/>
    <w:rsid w:val="00AE4BEF"/>
    <w:rsid w:val="00AE6860"/>
    <w:rsid w:val="00AE7866"/>
    <w:rsid w:val="00AF1C62"/>
    <w:rsid w:val="00AF2902"/>
    <w:rsid w:val="00AF3268"/>
    <w:rsid w:val="00AF4B00"/>
    <w:rsid w:val="00AF4D24"/>
    <w:rsid w:val="00B02422"/>
    <w:rsid w:val="00B04A5F"/>
    <w:rsid w:val="00B05BAD"/>
    <w:rsid w:val="00B05E2F"/>
    <w:rsid w:val="00B06042"/>
    <w:rsid w:val="00B11977"/>
    <w:rsid w:val="00B11B06"/>
    <w:rsid w:val="00B15847"/>
    <w:rsid w:val="00B161D9"/>
    <w:rsid w:val="00B16AA6"/>
    <w:rsid w:val="00B17C32"/>
    <w:rsid w:val="00B25D9A"/>
    <w:rsid w:val="00B26C10"/>
    <w:rsid w:val="00B31960"/>
    <w:rsid w:val="00B32037"/>
    <w:rsid w:val="00B3343B"/>
    <w:rsid w:val="00B344C2"/>
    <w:rsid w:val="00B35229"/>
    <w:rsid w:val="00B35650"/>
    <w:rsid w:val="00B360D6"/>
    <w:rsid w:val="00B36B68"/>
    <w:rsid w:val="00B36C0B"/>
    <w:rsid w:val="00B372A8"/>
    <w:rsid w:val="00B378D0"/>
    <w:rsid w:val="00B426F1"/>
    <w:rsid w:val="00B42DB2"/>
    <w:rsid w:val="00B4349D"/>
    <w:rsid w:val="00B46528"/>
    <w:rsid w:val="00B475C2"/>
    <w:rsid w:val="00B47BB8"/>
    <w:rsid w:val="00B50A9F"/>
    <w:rsid w:val="00B51621"/>
    <w:rsid w:val="00B578A2"/>
    <w:rsid w:val="00B631C0"/>
    <w:rsid w:val="00B64FC5"/>
    <w:rsid w:val="00B671CF"/>
    <w:rsid w:val="00B714CE"/>
    <w:rsid w:val="00B75B4F"/>
    <w:rsid w:val="00B767AD"/>
    <w:rsid w:val="00B7750C"/>
    <w:rsid w:val="00B81172"/>
    <w:rsid w:val="00B817FA"/>
    <w:rsid w:val="00B8270F"/>
    <w:rsid w:val="00B83F41"/>
    <w:rsid w:val="00B915C5"/>
    <w:rsid w:val="00B97C7F"/>
    <w:rsid w:val="00BA00FE"/>
    <w:rsid w:val="00BA1353"/>
    <w:rsid w:val="00BA2A47"/>
    <w:rsid w:val="00BA4A1A"/>
    <w:rsid w:val="00BA5C05"/>
    <w:rsid w:val="00BA6BF4"/>
    <w:rsid w:val="00BB0417"/>
    <w:rsid w:val="00BB1BE2"/>
    <w:rsid w:val="00BB46EC"/>
    <w:rsid w:val="00BB75DC"/>
    <w:rsid w:val="00BC1685"/>
    <w:rsid w:val="00BC1822"/>
    <w:rsid w:val="00BC284F"/>
    <w:rsid w:val="00BC590E"/>
    <w:rsid w:val="00BC760E"/>
    <w:rsid w:val="00BC7DBF"/>
    <w:rsid w:val="00BD1BF3"/>
    <w:rsid w:val="00BD252A"/>
    <w:rsid w:val="00BD418F"/>
    <w:rsid w:val="00BD49F0"/>
    <w:rsid w:val="00BD4D0A"/>
    <w:rsid w:val="00BE2A28"/>
    <w:rsid w:val="00BE6578"/>
    <w:rsid w:val="00BF07C4"/>
    <w:rsid w:val="00BF1928"/>
    <w:rsid w:val="00BF6751"/>
    <w:rsid w:val="00BF698E"/>
    <w:rsid w:val="00BF785F"/>
    <w:rsid w:val="00C03DF1"/>
    <w:rsid w:val="00C04B39"/>
    <w:rsid w:val="00C059B2"/>
    <w:rsid w:val="00C05A64"/>
    <w:rsid w:val="00C062CE"/>
    <w:rsid w:val="00C1179E"/>
    <w:rsid w:val="00C142FC"/>
    <w:rsid w:val="00C15EB5"/>
    <w:rsid w:val="00C16EA1"/>
    <w:rsid w:val="00C175B8"/>
    <w:rsid w:val="00C2086D"/>
    <w:rsid w:val="00C21B5B"/>
    <w:rsid w:val="00C24430"/>
    <w:rsid w:val="00C25D2F"/>
    <w:rsid w:val="00C30033"/>
    <w:rsid w:val="00C33256"/>
    <w:rsid w:val="00C36203"/>
    <w:rsid w:val="00C43435"/>
    <w:rsid w:val="00C43BD9"/>
    <w:rsid w:val="00C442AB"/>
    <w:rsid w:val="00C44EBA"/>
    <w:rsid w:val="00C46870"/>
    <w:rsid w:val="00C46EED"/>
    <w:rsid w:val="00C47B80"/>
    <w:rsid w:val="00C53CF8"/>
    <w:rsid w:val="00C54A1D"/>
    <w:rsid w:val="00C54B12"/>
    <w:rsid w:val="00C57254"/>
    <w:rsid w:val="00C573A5"/>
    <w:rsid w:val="00C57CFB"/>
    <w:rsid w:val="00C61DA4"/>
    <w:rsid w:val="00C64770"/>
    <w:rsid w:val="00C72E32"/>
    <w:rsid w:val="00C775BE"/>
    <w:rsid w:val="00C82729"/>
    <w:rsid w:val="00C82C4F"/>
    <w:rsid w:val="00C83584"/>
    <w:rsid w:val="00C83818"/>
    <w:rsid w:val="00C85D56"/>
    <w:rsid w:val="00C87771"/>
    <w:rsid w:val="00C878A3"/>
    <w:rsid w:val="00C905E6"/>
    <w:rsid w:val="00C9128F"/>
    <w:rsid w:val="00C91675"/>
    <w:rsid w:val="00C928D2"/>
    <w:rsid w:val="00C92B3E"/>
    <w:rsid w:val="00C94017"/>
    <w:rsid w:val="00CA08A9"/>
    <w:rsid w:val="00CA0AE4"/>
    <w:rsid w:val="00CA144D"/>
    <w:rsid w:val="00CA53B6"/>
    <w:rsid w:val="00CA60E8"/>
    <w:rsid w:val="00CA6C80"/>
    <w:rsid w:val="00CA782E"/>
    <w:rsid w:val="00CA7B6A"/>
    <w:rsid w:val="00CB06EE"/>
    <w:rsid w:val="00CB195A"/>
    <w:rsid w:val="00CB27BD"/>
    <w:rsid w:val="00CB2C80"/>
    <w:rsid w:val="00CB3702"/>
    <w:rsid w:val="00CB6DF3"/>
    <w:rsid w:val="00CB6E05"/>
    <w:rsid w:val="00CB7DE3"/>
    <w:rsid w:val="00CC0CCF"/>
    <w:rsid w:val="00CC1845"/>
    <w:rsid w:val="00CC2231"/>
    <w:rsid w:val="00CC23A8"/>
    <w:rsid w:val="00CC257D"/>
    <w:rsid w:val="00CC3EA3"/>
    <w:rsid w:val="00CC4CE5"/>
    <w:rsid w:val="00CC558D"/>
    <w:rsid w:val="00CC616D"/>
    <w:rsid w:val="00CC62AD"/>
    <w:rsid w:val="00CC6F3A"/>
    <w:rsid w:val="00CC7264"/>
    <w:rsid w:val="00CC7B0C"/>
    <w:rsid w:val="00CD0DE9"/>
    <w:rsid w:val="00CD26A7"/>
    <w:rsid w:val="00CD4D1E"/>
    <w:rsid w:val="00CD5310"/>
    <w:rsid w:val="00CE00DF"/>
    <w:rsid w:val="00CE0D1B"/>
    <w:rsid w:val="00CE1582"/>
    <w:rsid w:val="00CE2DCC"/>
    <w:rsid w:val="00CE7FB4"/>
    <w:rsid w:val="00CF35D6"/>
    <w:rsid w:val="00CF3FBF"/>
    <w:rsid w:val="00CF5037"/>
    <w:rsid w:val="00CF7400"/>
    <w:rsid w:val="00D0195F"/>
    <w:rsid w:val="00D021E3"/>
    <w:rsid w:val="00D02A3C"/>
    <w:rsid w:val="00D03BA6"/>
    <w:rsid w:val="00D0489F"/>
    <w:rsid w:val="00D054C9"/>
    <w:rsid w:val="00D05C46"/>
    <w:rsid w:val="00D05D6F"/>
    <w:rsid w:val="00D06606"/>
    <w:rsid w:val="00D07830"/>
    <w:rsid w:val="00D0792E"/>
    <w:rsid w:val="00D20A99"/>
    <w:rsid w:val="00D235D1"/>
    <w:rsid w:val="00D23936"/>
    <w:rsid w:val="00D23E1E"/>
    <w:rsid w:val="00D24055"/>
    <w:rsid w:val="00D24436"/>
    <w:rsid w:val="00D30E1E"/>
    <w:rsid w:val="00D310BF"/>
    <w:rsid w:val="00D35563"/>
    <w:rsid w:val="00D35638"/>
    <w:rsid w:val="00D3671D"/>
    <w:rsid w:val="00D40839"/>
    <w:rsid w:val="00D469CC"/>
    <w:rsid w:val="00D50061"/>
    <w:rsid w:val="00D516BB"/>
    <w:rsid w:val="00D530A1"/>
    <w:rsid w:val="00D53E9B"/>
    <w:rsid w:val="00D55535"/>
    <w:rsid w:val="00D6059D"/>
    <w:rsid w:val="00D618E2"/>
    <w:rsid w:val="00D62735"/>
    <w:rsid w:val="00D62FBD"/>
    <w:rsid w:val="00D6478E"/>
    <w:rsid w:val="00D6645A"/>
    <w:rsid w:val="00D7058D"/>
    <w:rsid w:val="00D71939"/>
    <w:rsid w:val="00D71A0D"/>
    <w:rsid w:val="00D737BE"/>
    <w:rsid w:val="00D74252"/>
    <w:rsid w:val="00D7544A"/>
    <w:rsid w:val="00D82DB2"/>
    <w:rsid w:val="00D84D1B"/>
    <w:rsid w:val="00D8590F"/>
    <w:rsid w:val="00D874DE"/>
    <w:rsid w:val="00D87BFD"/>
    <w:rsid w:val="00D900D9"/>
    <w:rsid w:val="00D9029D"/>
    <w:rsid w:val="00D90644"/>
    <w:rsid w:val="00D9264D"/>
    <w:rsid w:val="00D93C51"/>
    <w:rsid w:val="00D9799F"/>
    <w:rsid w:val="00DA015D"/>
    <w:rsid w:val="00DA13E6"/>
    <w:rsid w:val="00DA44C9"/>
    <w:rsid w:val="00DA5931"/>
    <w:rsid w:val="00DB35DD"/>
    <w:rsid w:val="00DB3F60"/>
    <w:rsid w:val="00DB469A"/>
    <w:rsid w:val="00DB5220"/>
    <w:rsid w:val="00DB57CB"/>
    <w:rsid w:val="00DB5ADE"/>
    <w:rsid w:val="00DB639C"/>
    <w:rsid w:val="00DB7061"/>
    <w:rsid w:val="00DC06C1"/>
    <w:rsid w:val="00DC1A5F"/>
    <w:rsid w:val="00DC6305"/>
    <w:rsid w:val="00DD1B9D"/>
    <w:rsid w:val="00DD2F80"/>
    <w:rsid w:val="00DD43C6"/>
    <w:rsid w:val="00DE138A"/>
    <w:rsid w:val="00DE2C80"/>
    <w:rsid w:val="00DE2EBF"/>
    <w:rsid w:val="00DE3994"/>
    <w:rsid w:val="00DE4818"/>
    <w:rsid w:val="00DE543C"/>
    <w:rsid w:val="00DF001F"/>
    <w:rsid w:val="00DF238A"/>
    <w:rsid w:val="00DF3BD5"/>
    <w:rsid w:val="00DF4CB1"/>
    <w:rsid w:val="00DF7E37"/>
    <w:rsid w:val="00E0014A"/>
    <w:rsid w:val="00E023AB"/>
    <w:rsid w:val="00E039A6"/>
    <w:rsid w:val="00E04161"/>
    <w:rsid w:val="00E07E0A"/>
    <w:rsid w:val="00E10C2B"/>
    <w:rsid w:val="00E10DC1"/>
    <w:rsid w:val="00E117BB"/>
    <w:rsid w:val="00E1255F"/>
    <w:rsid w:val="00E14001"/>
    <w:rsid w:val="00E177E5"/>
    <w:rsid w:val="00E23514"/>
    <w:rsid w:val="00E3174F"/>
    <w:rsid w:val="00E331D6"/>
    <w:rsid w:val="00E342AD"/>
    <w:rsid w:val="00E34F47"/>
    <w:rsid w:val="00E3512D"/>
    <w:rsid w:val="00E35807"/>
    <w:rsid w:val="00E36AD7"/>
    <w:rsid w:val="00E40867"/>
    <w:rsid w:val="00E4450F"/>
    <w:rsid w:val="00E446ED"/>
    <w:rsid w:val="00E44713"/>
    <w:rsid w:val="00E45E3B"/>
    <w:rsid w:val="00E510E0"/>
    <w:rsid w:val="00E527B1"/>
    <w:rsid w:val="00E53D68"/>
    <w:rsid w:val="00E53FBF"/>
    <w:rsid w:val="00E56CEC"/>
    <w:rsid w:val="00E57533"/>
    <w:rsid w:val="00E577CD"/>
    <w:rsid w:val="00E6681F"/>
    <w:rsid w:val="00E668E0"/>
    <w:rsid w:val="00E67726"/>
    <w:rsid w:val="00E73928"/>
    <w:rsid w:val="00E7571F"/>
    <w:rsid w:val="00E75F44"/>
    <w:rsid w:val="00E760BA"/>
    <w:rsid w:val="00E8059B"/>
    <w:rsid w:val="00E81215"/>
    <w:rsid w:val="00E81CB1"/>
    <w:rsid w:val="00E822D3"/>
    <w:rsid w:val="00E847A7"/>
    <w:rsid w:val="00E855D9"/>
    <w:rsid w:val="00E86486"/>
    <w:rsid w:val="00E870A4"/>
    <w:rsid w:val="00E91334"/>
    <w:rsid w:val="00E94FC7"/>
    <w:rsid w:val="00E96A64"/>
    <w:rsid w:val="00E96D28"/>
    <w:rsid w:val="00E977C3"/>
    <w:rsid w:val="00EA0C4E"/>
    <w:rsid w:val="00EA198C"/>
    <w:rsid w:val="00EA1B10"/>
    <w:rsid w:val="00EA323B"/>
    <w:rsid w:val="00EA477B"/>
    <w:rsid w:val="00EA487C"/>
    <w:rsid w:val="00EA6B8F"/>
    <w:rsid w:val="00EA7D7F"/>
    <w:rsid w:val="00EB1076"/>
    <w:rsid w:val="00EB26A6"/>
    <w:rsid w:val="00EB3BB7"/>
    <w:rsid w:val="00EB637C"/>
    <w:rsid w:val="00EB6C55"/>
    <w:rsid w:val="00EC198E"/>
    <w:rsid w:val="00EC230C"/>
    <w:rsid w:val="00EC334C"/>
    <w:rsid w:val="00EC55A1"/>
    <w:rsid w:val="00EC591A"/>
    <w:rsid w:val="00ED0931"/>
    <w:rsid w:val="00ED282A"/>
    <w:rsid w:val="00ED523A"/>
    <w:rsid w:val="00ED5497"/>
    <w:rsid w:val="00ED5DA0"/>
    <w:rsid w:val="00EE29BD"/>
    <w:rsid w:val="00EE33C8"/>
    <w:rsid w:val="00EE5783"/>
    <w:rsid w:val="00EE6F70"/>
    <w:rsid w:val="00EE7353"/>
    <w:rsid w:val="00EF02E4"/>
    <w:rsid w:val="00EF5D6A"/>
    <w:rsid w:val="00F007C0"/>
    <w:rsid w:val="00F04F70"/>
    <w:rsid w:val="00F05ADC"/>
    <w:rsid w:val="00F06D94"/>
    <w:rsid w:val="00F072BF"/>
    <w:rsid w:val="00F07C05"/>
    <w:rsid w:val="00F10A1B"/>
    <w:rsid w:val="00F156D1"/>
    <w:rsid w:val="00F2018E"/>
    <w:rsid w:val="00F20965"/>
    <w:rsid w:val="00F20F2B"/>
    <w:rsid w:val="00F21C5D"/>
    <w:rsid w:val="00F21C9D"/>
    <w:rsid w:val="00F23B0E"/>
    <w:rsid w:val="00F27870"/>
    <w:rsid w:val="00F31B70"/>
    <w:rsid w:val="00F367C9"/>
    <w:rsid w:val="00F40C87"/>
    <w:rsid w:val="00F439DB"/>
    <w:rsid w:val="00F45011"/>
    <w:rsid w:val="00F464E5"/>
    <w:rsid w:val="00F47688"/>
    <w:rsid w:val="00F505A0"/>
    <w:rsid w:val="00F5203C"/>
    <w:rsid w:val="00F53290"/>
    <w:rsid w:val="00F53439"/>
    <w:rsid w:val="00F53C6C"/>
    <w:rsid w:val="00F53D60"/>
    <w:rsid w:val="00F54030"/>
    <w:rsid w:val="00F54527"/>
    <w:rsid w:val="00F54B53"/>
    <w:rsid w:val="00F54E2C"/>
    <w:rsid w:val="00F5554A"/>
    <w:rsid w:val="00F558F2"/>
    <w:rsid w:val="00F55C16"/>
    <w:rsid w:val="00F5685F"/>
    <w:rsid w:val="00F607EB"/>
    <w:rsid w:val="00F62B9F"/>
    <w:rsid w:val="00F62D40"/>
    <w:rsid w:val="00F63002"/>
    <w:rsid w:val="00F645E0"/>
    <w:rsid w:val="00F70AA1"/>
    <w:rsid w:val="00F77BC8"/>
    <w:rsid w:val="00F840FB"/>
    <w:rsid w:val="00F86956"/>
    <w:rsid w:val="00F918A7"/>
    <w:rsid w:val="00F91A7D"/>
    <w:rsid w:val="00F94EA6"/>
    <w:rsid w:val="00F96ECC"/>
    <w:rsid w:val="00F97236"/>
    <w:rsid w:val="00F97BC5"/>
    <w:rsid w:val="00FA0518"/>
    <w:rsid w:val="00FA15AF"/>
    <w:rsid w:val="00FA4935"/>
    <w:rsid w:val="00FA56E3"/>
    <w:rsid w:val="00FA5C34"/>
    <w:rsid w:val="00FB03C0"/>
    <w:rsid w:val="00FB24C2"/>
    <w:rsid w:val="00FB7963"/>
    <w:rsid w:val="00FC1DB1"/>
    <w:rsid w:val="00FC2827"/>
    <w:rsid w:val="00FC50E3"/>
    <w:rsid w:val="00FC7F83"/>
    <w:rsid w:val="00FD0FA1"/>
    <w:rsid w:val="00FD34CC"/>
    <w:rsid w:val="00FD3AA1"/>
    <w:rsid w:val="00FD5F5C"/>
    <w:rsid w:val="00FD7FC6"/>
    <w:rsid w:val="00FE05C7"/>
    <w:rsid w:val="00FE0959"/>
    <w:rsid w:val="00FE5101"/>
    <w:rsid w:val="00FF4732"/>
    <w:rsid w:val="00FF5413"/>
    <w:rsid w:val="00FF586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EFFB3"/>
  <w15:chartTrackingRefBased/>
  <w15:docId w15:val="{E2FAF9FA-4BA4-40AD-8619-F72A7839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5D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F40"/>
    <w:pPr>
      <w:ind w:left="720"/>
      <w:contextualSpacing/>
    </w:pPr>
  </w:style>
  <w:style w:type="paragraph" w:styleId="Header">
    <w:name w:val="header"/>
    <w:basedOn w:val="Normal"/>
    <w:link w:val="HeaderChar"/>
    <w:uiPriority w:val="99"/>
    <w:unhideWhenUsed/>
    <w:rsid w:val="00AD5A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A28"/>
  </w:style>
  <w:style w:type="paragraph" w:styleId="Footer">
    <w:name w:val="footer"/>
    <w:basedOn w:val="Normal"/>
    <w:link w:val="FooterChar"/>
    <w:uiPriority w:val="99"/>
    <w:unhideWhenUsed/>
    <w:rsid w:val="00AD5A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A28"/>
  </w:style>
  <w:style w:type="table" w:styleId="TableGrid">
    <w:name w:val="Table Grid"/>
    <w:basedOn w:val="TableNormal"/>
    <w:uiPriority w:val="39"/>
    <w:rsid w:val="00D07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75DC"/>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BB75DC"/>
  </w:style>
  <w:style w:type="paragraph" w:styleId="NoSpacing">
    <w:name w:val="No Spacing"/>
    <w:uiPriority w:val="1"/>
    <w:qFormat/>
    <w:rsid w:val="00DE543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884">
      <w:bodyDiv w:val="1"/>
      <w:marLeft w:val="0"/>
      <w:marRight w:val="0"/>
      <w:marTop w:val="0"/>
      <w:marBottom w:val="0"/>
      <w:divBdr>
        <w:top w:val="none" w:sz="0" w:space="0" w:color="auto"/>
        <w:left w:val="none" w:sz="0" w:space="0" w:color="auto"/>
        <w:bottom w:val="none" w:sz="0" w:space="0" w:color="auto"/>
        <w:right w:val="none" w:sz="0" w:space="0" w:color="auto"/>
      </w:divBdr>
    </w:div>
    <w:div w:id="13658528">
      <w:bodyDiv w:val="1"/>
      <w:marLeft w:val="0"/>
      <w:marRight w:val="0"/>
      <w:marTop w:val="0"/>
      <w:marBottom w:val="0"/>
      <w:divBdr>
        <w:top w:val="none" w:sz="0" w:space="0" w:color="auto"/>
        <w:left w:val="none" w:sz="0" w:space="0" w:color="auto"/>
        <w:bottom w:val="none" w:sz="0" w:space="0" w:color="auto"/>
        <w:right w:val="none" w:sz="0" w:space="0" w:color="auto"/>
      </w:divBdr>
    </w:div>
    <w:div w:id="40138283">
      <w:bodyDiv w:val="1"/>
      <w:marLeft w:val="0"/>
      <w:marRight w:val="0"/>
      <w:marTop w:val="0"/>
      <w:marBottom w:val="0"/>
      <w:divBdr>
        <w:top w:val="none" w:sz="0" w:space="0" w:color="auto"/>
        <w:left w:val="none" w:sz="0" w:space="0" w:color="auto"/>
        <w:bottom w:val="none" w:sz="0" w:space="0" w:color="auto"/>
        <w:right w:val="none" w:sz="0" w:space="0" w:color="auto"/>
      </w:divBdr>
    </w:div>
    <w:div w:id="48964695">
      <w:bodyDiv w:val="1"/>
      <w:marLeft w:val="0"/>
      <w:marRight w:val="0"/>
      <w:marTop w:val="0"/>
      <w:marBottom w:val="0"/>
      <w:divBdr>
        <w:top w:val="none" w:sz="0" w:space="0" w:color="auto"/>
        <w:left w:val="none" w:sz="0" w:space="0" w:color="auto"/>
        <w:bottom w:val="none" w:sz="0" w:space="0" w:color="auto"/>
        <w:right w:val="none" w:sz="0" w:space="0" w:color="auto"/>
      </w:divBdr>
    </w:div>
    <w:div w:id="53554386">
      <w:bodyDiv w:val="1"/>
      <w:marLeft w:val="0"/>
      <w:marRight w:val="0"/>
      <w:marTop w:val="0"/>
      <w:marBottom w:val="0"/>
      <w:divBdr>
        <w:top w:val="none" w:sz="0" w:space="0" w:color="auto"/>
        <w:left w:val="none" w:sz="0" w:space="0" w:color="auto"/>
        <w:bottom w:val="none" w:sz="0" w:space="0" w:color="auto"/>
        <w:right w:val="none" w:sz="0" w:space="0" w:color="auto"/>
      </w:divBdr>
    </w:div>
    <w:div w:id="57825965">
      <w:bodyDiv w:val="1"/>
      <w:marLeft w:val="0"/>
      <w:marRight w:val="0"/>
      <w:marTop w:val="0"/>
      <w:marBottom w:val="0"/>
      <w:divBdr>
        <w:top w:val="none" w:sz="0" w:space="0" w:color="auto"/>
        <w:left w:val="none" w:sz="0" w:space="0" w:color="auto"/>
        <w:bottom w:val="none" w:sz="0" w:space="0" w:color="auto"/>
        <w:right w:val="none" w:sz="0" w:space="0" w:color="auto"/>
      </w:divBdr>
    </w:div>
    <w:div w:id="75715666">
      <w:bodyDiv w:val="1"/>
      <w:marLeft w:val="0"/>
      <w:marRight w:val="0"/>
      <w:marTop w:val="0"/>
      <w:marBottom w:val="0"/>
      <w:divBdr>
        <w:top w:val="none" w:sz="0" w:space="0" w:color="auto"/>
        <w:left w:val="none" w:sz="0" w:space="0" w:color="auto"/>
        <w:bottom w:val="none" w:sz="0" w:space="0" w:color="auto"/>
        <w:right w:val="none" w:sz="0" w:space="0" w:color="auto"/>
      </w:divBdr>
    </w:div>
    <w:div w:id="91170954">
      <w:bodyDiv w:val="1"/>
      <w:marLeft w:val="0"/>
      <w:marRight w:val="0"/>
      <w:marTop w:val="0"/>
      <w:marBottom w:val="0"/>
      <w:divBdr>
        <w:top w:val="none" w:sz="0" w:space="0" w:color="auto"/>
        <w:left w:val="none" w:sz="0" w:space="0" w:color="auto"/>
        <w:bottom w:val="none" w:sz="0" w:space="0" w:color="auto"/>
        <w:right w:val="none" w:sz="0" w:space="0" w:color="auto"/>
      </w:divBdr>
    </w:div>
    <w:div w:id="117996979">
      <w:bodyDiv w:val="1"/>
      <w:marLeft w:val="0"/>
      <w:marRight w:val="0"/>
      <w:marTop w:val="0"/>
      <w:marBottom w:val="0"/>
      <w:divBdr>
        <w:top w:val="none" w:sz="0" w:space="0" w:color="auto"/>
        <w:left w:val="none" w:sz="0" w:space="0" w:color="auto"/>
        <w:bottom w:val="none" w:sz="0" w:space="0" w:color="auto"/>
        <w:right w:val="none" w:sz="0" w:space="0" w:color="auto"/>
      </w:divBdr>
    </w:div>
    <w:div w:id="122501215">
      <w:bodyDiv w:val="1"/>
      <w:marLeft w:val="0"/>
      <w:marRight w:val="0"/>
      <w:marTop w:val="0"/>
      <w:marBottom w:val="0"/>
      <w:divBdr>
        <w:top w:val="none" w:sz="0" w:space="0" w:color="auto"/>
        <w:left w:val="none" w:sz="0" w:space="0" w:color="auto"/>
        <w:bottom w:val="none" w:sz="0" w:space="0" w:color="auto"/>
        <w:right w:val="none" w:sz="0" w:space="0" w:color="auto"/>
      </w:divBdr>
    </w:div>
    <w:div w:id="123668152">
      <w:bodyDiv w:val="1"/>
      <w:marLeft w:val="0"/>
      <w:marRight w:val="0"/>
      <w:marTop w:val="0"/>
      <w:marBottom w:val="0"/>
      <w:divBdr>
        <w:top w:val="none" w:sz="0" w:space="0" w:color="auto"/>
        <w:left w:val="none" w:sz="0" w:space="0" w:color="auto"/>
        <w:bottom w:val="none" w:sz="0" w:space="0" w:color="auto"/>
        <w:right w:val="none" w:sz="0" w:space="0" w:color="auto"/>
      </w:divBdr>
    </w:div>
    <w:div w:id="132917737">
      <w:bodyDiv w:val="1"/>
      <w:marLeft w:val="0"/>
      <w:marRight w:val="0"/>
      <w:marTop w:val="0"/>
      <w:marBottom w:val="0"/>
      <w:divBdr>
        <w:top w:val="none" w:sz="0" w:space="0" w:color="auto"/>
        <w:left w:val="none" w:sz="0" w:space="0" w:color="auto"/>
        <w:bottom w:val="none" w:sz="0" w:space="0" w:color="auto"/>
        <w:right w:val="none" w:sz="0" w:space="0" w:color="auto"/>
      </w:divBdr>
    </w:div>
    <w:div w:id="142816033">
      <w:bodyDiv w:val="1"/>
      <w:marLeft w:val="0"/>
      <w:marRight w:val="0"/>
      <w:marTop w:val="0"/>
      <w:marBottom w:val="0"/>
      <w:divBdr>
        <w:top w:val="none" w:sz="0" w:space="0" w:color="auto"/>
        <w:left w:val="none" w:sz="0" w:space="0" w:color="auto"/>
        <w:bottom w:val="none" w:sz="0" w:space="0" w:color="auto"/>
        <w:right w:val="none" w:sz="0" w:space="0" w:color="auto"/>
      </w:divBdr>
    </w:div>
    <w:div w:id="145169309">
      <w:bodyDiv w:val="1"/>
      <w:marLeft w:val="0"/>
      <w:marRight w:val="0"/>
      <w:marTop w:val="0"/>
      <w:marBottom w:val="0"/>
      <w:divBdr>
        <w:top w:val="none" w:sz="0" w:space="0" w:color="auto"/>
        <w:left w:val="none" w:sz="0" w:space="0" w:color="auto"/>
        <w:bottom w:val="none" w:sz="0" w:space="0" w:color="auto"/>
        <w:right w:val="none" w:sz="0" w:space="0" w:color="auto"/>
      </w:divBdr>
    </w:div>
    <w:div w:id="171143331">
      <w:bodyDiv w:val="1"/>
      <w:marLeft w:val="0"/>
      <w:marRight w:val="0"/>
      <w:marTop w:val="0"/>
      <w:marBottom w:val="0"/>
      <w:divBdr>
        <w:top w:val="none" w:sz="0" w:space="0" w:color="auto"/>
        <w:left w:val="none" w:sz="0" w:space="0" w:color="auto"/>
        <w:bottom w:val="none" w:sz="0" w:space="0" w:color="auto"/>
        <w:right w:val="none" w:sz="0" w:space="0" w:color="auto"/>
      </w:divBdr>
    </w:div>
    <w:div w:id="179664058">
      <w:bodyDiv w:val="1"/>
      <w:marLeft w:val="0"/>
      <w:marRight w:val="0"/>
      <w:marTop w:val="0"/>
      <w:marBottom w:val="0"/>
      <w:divBdr>
        <w:top w:val="none" w:sz="0" w:space="0" w:color="auto"/>
        <w:left w:val="none" w:sz="0" w:space="0" w:color="auto"/>
        <w:bottom w:val="none" w:sz="0" w:space="0" w:color="auto"/>
        <w:right w:val="none" w:sz="0" w:space="0" w:color="auto"/>
      </w:divBdr>
    </w:div>
    <w:div w:id="193076733">
      <w:bodyDiv w:val="1"/>
      <w:marLeft w:val="0"/>
      <w:marRight w:val="0"/>
      <w:marTop w:val="0"/>
      <w:marBottom w:val="0"/>
      <w:divBdr>
        <w:top w:val="none" w:sz="0" w:space="0" w:color="auto"/>
        <w:left w:val="none" w:sz="0" w:space="0" w:color="auto"/>
        <w:bottom w:val="none" w:sz="0" w:space="0" w:color="auto"/>
        <w:right w:val="none" w:sz="0" w:space="0" w:color="auto"/>
      </w:divBdr>
    </w:div>
    <w:div w:id="238175764">
      <w:bodyDiv w:val="1"/>
      <w:marLeft w:val="0"/>
      <w:marRight w:val="0"/>
      <w:marTop w:val="0"/>
      <w:marBottom w:val="0"/>
      <w:divBdr>
        <w:top w:val="none" w:sz="0" w:space="0" w:color="auto"/>
        <w:left w:val="none" w:sz="0" w:space="0" w:color="auto"/>
        <w:bottom w:val="none" w:sz="0" w:space="0" w:color="auto"/>
        <w:right w:val="none" w:sz="0" w:space="0" w:color="auto"/>
      </w:divBdr>
    </w:div>
    <w:div w:id="241188205">
      <w:bodyDiv w:val="1"/>
      <w:marLeft w:val="0"/>
      <w:marRight w:val="0"/>
      <w:marTop w:val="0"/>
      <w:marBottom w:val="0"/>
      <w:divBdr>
        <w:top w:val="none" w:sz="0" w:space="0" w:color="auto"/>
        <w:left w:val="none" w:sz="0" w:space="0" w:color="auto"/>
        <w:bottom w:val="none" w:sz="0" w:space="0" w:color="auto"/>
        <w:right w:val="none" w:sz="0" w:space="0" w:color="auto"/>
      </w:divBdr>
    </w:div>
    <w:div w:id="247688897">
      <w:bodyDiv w:val="1"/>
      <w:marLeft w:val="0"/>
      <w:marRight w:val="0"/>
      <w:marTop w:val="0"/>
      <w:marBottom w:val="0"/>
      <w:divBdr>
        <w:top w:val="none" w:sz="0" w:space="0" w:color="auto"/>
        <w:left w:val="none" w:sz="0" w:space="0" w:color="auto"/>
        <w:bottom w:val="none" w:sz="0" w:space="0" w:color="auto"/>
        <w:right w:val="none" w:sz="0" w:space="0" w:color="auto"/>
      </w:divBdr>
    </w:div>
    <w:div w:id="251549016">
      <w:bodyDiv w:val="1"/>
      <w:marLeft w:val="0"/>
      <w:marRight w:val="0"/>
      <w:marTop w:val="0"/>
      <w:marBottom w:val="0"/>
      <w:divBdr>
        <w:top w:val="none" w:sz="0" w:space="0" w:color="auto"/>
        <w:left w:val="none" w:sz="0" w:space="0" w:color="auto"/>
        <w:bottom w:val="none" w:sz="0" w:space="0" w:color="auto"/>
        <w:right w:val="none" w:sz="0" w:space="0" w:color="auto"/>
      </w:divBdr>
    </w:div>
    <w:div w:id="268854843">
      <w:bodyDiv w:val="1"/>
      <w:marLeft w:val="0"/>
      <w:marRight w:val="0"/>
      <w:marTop w:val="0"/>
      <w:marBottom w:val="0"/>
      <w:divBdr>
        <w:top w:val="none" w:sz="0" w:space="0" w:color="auto"/>
        <w:left w:val="none" w:sz="0" w:space="0" w:color="auto"/>
        <w:bottom w:val="none" w:sz="0" w:space="0" w:color="auto"/>
        <w:right w:val="none" w:sz="0" w:space="0" w:color="auto"/>
      </w:divBdr>
    </w:div>
    <w:div w:id="271474413">
      <w:bodyDiv w:val="1"/>
      <w:marLeft w:val="0"/>
      <w:marRight w:val="0"/>
      <w:marTop w:val="0"/>
      <w:marBottom w:val="0"/>
      <w:divBdr>
        <w:top w:val="none" w:sz="0" w:space="0" w:color="auto"/>
        <w:left w:val="none" w:sz="0" w:space="0" w:color="auto"/>
        <w:bottom w:val="none" w:sz="0" w:space="0" w:color="auto"/>
        <w:right w:val="none" w:sz="0" w:space="0" w:color="auto"/>
      </w:divBdr>
    </w:div>
    <w:div w:id="275522897">
      <w:bodyDiv w:val="1"/>
      <w:marLeft w:val="0"/>
      <w:marRight w:val="0"/>
      <w:marTop w:val="0"/>
      <w:marBottom w:val="0"/>
      <w:divBdr>
        <w:top w:val="none" w:sz="0" w:space="0" w:color="auto"/>
        <w:left w:val="none" w:sz="0" w:space="0" w:color="auto"/>
        <w:bottom w:val="none" w:sz="0" w:space="0" w:color="auto"/>
        <w:right w:val="none" w:sz="0" w:space="0" w:color="auto"/>
      </w:divBdr>
    </w:div>
    <w:div w:id="276178895">
      <w:bodyDiv w:val="1"/>
      <w:marLeft w:val="0"/>
      <w:marRight w:val="0"/>
      <w:marTop w:val="0"/>
      <w:marBottom w:val="0"/>
      <w:divBdr>
        <w:top w:val="none" w:sz="0" w:space="0" w:color="auto"/>
        <w:left w:val="none" w:sz="0" w:space="0" w:color="auto"/>
        <w:bottom w:val="none" w:sz="0" w:space="0" w:color="auto"/>
        <w:right w:val="none" w:sz="0" w:space="0" w:color="auto"/>
      </w:divBdr>
    </w:div>
    <w:div w:id="284430284">
      <w:bodyDiv w:val="1"/>
      <w:marLeft w:val="0"/>
      <w:marRight w:val="0"/>
      <w:marTop w:val="0"/>
      <w:marBottom w:val="0"/>
      <w:divBdr>
        <w:top w:val="none" w:sz="0" w:space="0" w:color="auto"/>
        <w:left w:val="none" w:sz="0" w:space="0" w:color="auto"/>
        <w:bottom w:val="none" w:sz="0" w:space="0" w:color="auto"/>
        <w:right w:val="none" w:sz="0" w:space="0" w:color="auto"/>
      </w:divBdr>
    </w:div>
    <w:div w:id="289239848">
      <w:bodyDiv w:val="1"/>
      <w:marLeft w:val="0"/>
      <w:marRight w:val="0"/>
      <w:marTop w:val="0"/>
      <w:marBottom w:val="0"/>
      <w:divBdr>
        <w:top w:val="none" w:sz="0" w:space="0" w:color="auto"/>
        <w:left w:val="none" w:sz="0" w:space="0" w:color="auto"/>
        <w:bottom w:val="none" w:sz="0" w:space="0" w:color="auto"/>
        <w:right w:val="none" w:sz="0" w:space="0" w:color="auto"/>
      </w:divBdr>
    </w:div>
    <w:div w:id="315035114">
      <w:bodyDiv w:val="1"/>
      <w:marLeft w:val="0"/>
      <w:marRight w:val="0"/>
      <w:marTop w:val="0"/>
      <w:marBottom w:val="0"/>
      <w:divBdr>
        <w:top w:val="none" w:sz="0" w:space="0" w:color="auto"/>
        <w:left w:val="none" w:sz="0" w:space="0" w:color="auto"/>
        <w:bottom w:val="none" w:sz="0" w:space="0" w:color="auto"/>
        <w:right w:val="none" w:sz="0" w:space="0" w:color="auto"/>
      </w:divBdr>
    </w:div>
    <w:div w:id="315037282">
      <w:bodyDiv w:val="1"/>
      <w:marLeft w:val="0"/>
      <w:marRight w:val="0"/>
      <w:marTop w:val="0"/>
      <w:marBottom w:val="0"/>
      <w:divBdr>
        <w:top w:val="none" w:sz="0" w:space="0" w:color="auto"/>
        <w:left w:val="none" w:sz="0" w:space="0" w:color="auto"/>
        <w:bottom w:val="none" w:sz="0" w:space="0" w:color="auto"/>
        <w:right w:val="none" w:sz="0" w:space="0" w:color="auto"/>
      </w:divBdr>
    </w:div>
    <w:div w:id="317733209">
      <w:bodyDiv w:val="1"/>
      <w:marLeft w:val="0"/>
      <w:marRight w:val="0"/>
      <w:marTop w:val="0"/>
      <w:marBottom w:val="0"/>
      <w:divBdr>
        <w:top w:val="none" w:sz="0" w:space="0" w:color="auto"/>
        <w:left w:val="none" w:sz="0" w:space="0" w:color="auto"/>
        <w:bottom w:val="none" w:sz="0" w:space="0" w:color="auto"/>
        <w:right w:val="none" w:sz="0" w:space="0" w:color="auto"/>
      </w:divBdr>
    </w:div>
    <w:div w:id="329918280">
      <w:bodyDiv w:val="1"/>
      <w:marLeft w:val="0"/>
      <w:marRight w:val="0"/>
      <w:marTop w:val="0"/>
      <w:marBottom w:val="0"/>
      <w:divBdr>
        <w:top w:val="none" w:sz="0" w:space="0" w:color="auto"/>
        <w:left w:val="none" w:sz="0" w:space="0" w:color="auto"/>
        <w:bottom w:val="none" w:sz="0" w:space="0" w:color="auto"/>
        <w:right w:val="none" w:sz="0" w:space="0" w:color="auto"/>
      </w:divBdr>
    </w:div>
    <w:div w:id="333845411">
      <w:bodyDiv w:val="1"/>
      <w:marLeft w:val="0"/>
      <w:marRight w:val="0"/>
      <w:marTop w:val="0"/>
      <w:marBottom w:val="0"/>
      <w:divBdr>
        <w:top w:val="none" w:sz="0" w:space="0" w:color="auto"/>
        <w:left w:val="none" w:sz="0" w:space="0" w:color="auto"/>
        <w:bottom w:val="none" w:sz="0" w:space="0" w:color="auto"/>
        <w:right w:val="none" w:sz="0" w:space="0" w:color="auto"/>
      </w:divBdr>
    </w:div>
    <w:div w:id="337078393">
      <w:bodyDiv w:val="1"/>
      <w:marLeft w:val="0"/>
      <w:marRight w:val="0"/>
      <w:marTop w:val="0"/>
      <w:marBottom w:val="0"/>
      <w:divBdr>
        <w:top w:val="none" w:sz="0" w:space="0" w:color="auto"/>
        <w:left w:val="none" w:sz="0" w:space="0" w:color="auto"/>
        <w:bottom w:val="none" w:sz="0" w:space="0" w:color="auto"/>
        <w:right w:val="none" w:sz="0" w:space="0" w:color="auto"/>
      </w:divBdr>
    </w:div>
    <w:div w:id="340668541">
      <w:bodyDiv w:val="1"/>
      <w:marLeft w:val="0"/>
      <w:marRight w:val="0"/>
      <w:marTop w:val="0"/>
      <w:marBottom w:val="0"/>
      <w:divBdr>
        <w:top w:val="none" w:sz="0" w:space="0" w:color="auto"/>
        <w:left w:val="none" w:sz="0" w:space="0" w:color="auto"/>
        <w:bottom w:val="none" w:sz="0" w:space="0" w:color="auto"/>
        <w:right w:val="none" w:sz="0" w:space="0" w:color="auto"/>
      </w:divBdr>
    </w:div>
    <w:div w:id="342825131">
      <w:bodyDiv w:val="1"/>
      <w:marLeft w:val="0"/>
      <w:marRight w:val="0"/>
      <w:marTop w:val="0"/>
      <w:marBottom w:val="0"/>
      <w:divBdr>
        <w:top w:val="none" w:sz="0" w:space="0" w:color="auto"/>
        <w:left w:val="none" w:sz="0" w:space="0" w:color="auto"/>
        <w:bottom w:val="none" w:sz="0" w:space="0" w:color="auto"/>
        <w:right w:val="none" w:sz="0" w:space="0" w:color="auto"/>
      </w:divBdr>
    </w:div>
    <w:div w:id="359938047">
      <w:bodyDiv w:val="1"/>
      <w:marLeft w:val="0"/>
      <w:marRight w:val="0"/>
      <w:marTop w:val="0"/>
      <w:marBottom w:val="0"/>
      <w:divBdr>
        <w:top w:val="none" w:sz="0" w:space="0" w:color="auto"/>
        <w:left w:val="none" w:sz="0" w:space="0" w:color="auto"/>
        <w:bottom w:val="none" w:sz="0" w:space="0" w:color="auto"/>
        <w:right w:val="none" w:sz="0" w:space="0" w:color="auto"/>
      </w:divBdr>
    </w:div>
    <w:div w:id="366763626">
      <w:bodyDiv w:val="1"/>
      <w:marLeft w:val="0"/>
      <w:marRight w:val="0"/>
      <w:marTop w:val="0"/>
      <w:marBottom w:val="0"/>
      <w:divBdr>
        <w:top w:val="none" w:sz="0" w:space="0" w:color="auto"/>
        <w:left w:val="none" w:sz="0" w:space="0" w:color="auto"/>
        <w:bottom w:val="none" w:sz="0" w:space="0" w:color="auto"/>
        <w:right w:val="none" w:sz="0" w:space="0" w:color="auto"/>
      </w:divBdr>
    </w:div>
    <w:div w:id="374737111">
      <w:bodyDiv w:val="1"/>
      <w:marLeft w:val="0"/>
      <w:marRight w:val="0"/>
      <w:marTop w:val="0"/>
      <w:marBottom w:val="0"/>
      <w:divBdr>
        <w:top w:val="none" w:sz="0" w:space="0" w:color="auto"/>
        <w:left w:val="none" w:sz="0" w:space="0" w:color="auto"/>
        <w:bottom w:val="none" w:sz="0" w:space="0" w:color="auto"/>
        <w:right w:val="none" w:sz="0" w:space="0" w:color="auto"/>
      </w:divBdr>
    </w:div>
    <w:div w:id="376705596">
      <w:bodyDiv w:val="1"/>
      <w:marLeft w:val="0"/>
      <w:marRight w:val="0"/>
      <w:marTop w:val="0"/>
      <w:marBottom w:val="0"/>
      <w:divBdr>
        <w:top w:val="none" w:sz="0" w:space="0" w:color="auto"/>
        <w:left w:val="none" w:sz="0" w:space="0" w:color="auto"/>
        <w:bottom w:val="none" w:sz="0" w:space="0" w:color="auto"/>
        <w:right w:val="none" w:sz="0" w:space="0" w:color="auto"/>
      </w:divBdr>
    </w:div>
    <w:div w:id="404961480">
      <w:bodyDiv w:val="1"/>
      <w:marLeft w:val="0"/>
      <w:marRight w:val="0"/>
      <w:marTop w:val="0"/>
      <w:marBottom w:val="0"/>
      <w:divBdr>
        <w:top w:val="none" w:sz="0" w:space="0" w:color="auto"/>
        <w:left w:val="none" w:sz="0" w:space="0" w:color="auto"/>
        <w:bottom w:val="none" w:sz="0" w:space="0" w:color="auto"/>
        <w:right w:val="none" w:sz="0" w:space="0" w:color="auto"/>
      </w:divBdr>
    </w:div>
    <w:div w:id="415782710">
      <w:bodyDiv w:val="1"/>
      <w:marLeft w:val="0"/>
      <w:marRight w:val="0"/>
      <w:marTop w:val="0"/>
      <w:marBottom w:val="0"/>
      <w:divBdr>
        <w:top w:val="none" w:sz="0" w:space="0" w:color="auto"/>
        <w:left w:val="none" w:sz="0" w:space="0" w:color="auto"/>
        <w:bottom w:val="none" w:sz="0" w:space="0" w:color="auto"/>
        <w:right w:val="none" w:sz="0" w:space="0" w:color="auto"/>
      </w:divBdr>
    </w:div>
    <w:div w:id="418332274">
      <w:bodyDiv w:val="1"/>
      <w:marLeft w:val="0"/>
      <w:marRight w:val="0"/>
      <w:marTop w:val="0"/>
      <w:marBottom w:val="0"/>
      <w:divBdr>
        <w:top w:val="none" w:sz="0" w:space="0" w:color="auto"/>
        <w:left w:val="none" w:sz="0" w:space="0" w:color="auto"/>
        <w:bottom w:val="none" w:sz="0" w:space="0" w:color="auto"/>
        <w:right w:val="none" w:sz="0" w:space="0" w:color="auto"/>
      </w:divBdr>
    </w:div>
    <w:div w:id="419300472">
      <w:bodyDiv w:val="1"/>
      <w:marLeft w:val="0"/>
      <w:marRight w:val="0"/>
      <w:marTop w:val="0"/>
      <w:marBottom w:val="0"/>
      <w:divBdr>
        <w:top w:val="none" w:sz="0" w:space="0" w:color="auto"/>
        <w:left w:val="none" w:sz="0" w:space="0" w:color="auto"/>
        <w:bottom w:val="none" w:sz="0" w:space="0" w:color="auto"/>
        <w:right w:val="none" w:sz="0" w:space="0" w:color="auto"/>
      </w:divBdr>
    </w:div>
    <w:div w:id="428164269">
      <w:bodyDiv w:val="1"/>
      <w:marLeft w:val="0"/>
      <w:marRight w:val="0"/>
      <w:marTop w:val="0"/>
      <w:marBottom w:val="0"/>
      <w:divBdr>
        <w:top w:val="none" w:sz="0" w:space="0" w:color="auto"/>
        <w:left w:val="none" w:sz="0" w:space="0" w:color="auto"/>
        <w:bottom w:val="none" w:sz="0" w:space="0" w:color="auto"/>
        <w:right w:val="none" w:sz="0" w:space="0" w:color="auto"/>
      </w:divBdr>
    </w:div>
    <w:div w:id="431515751">
      <w:bodyDiv w:val="1"/>
      <w:marLeft w:val="0"/>
      <w:marRight w:val="0"/>
      <w:marTop w:val="0"/>
      <w:marBottom w:val="0"/>
      <w:divBdr>
        <w:top w:val="none" w:sz="0" w:space="0" w:color="auto"/>
        <w:left w:val="none" w:sz="0" w:space="0" w:color="auto"/>
        <w:bottom w:val="none" w:sz="0" w:space="0" w:color="auto"/>
        <w:right w:val="none" w:sz="0" w:space="0" w:color="auto"/>
      </w:divBdr>
    </w:div>
    <w:div w:id="481849449">
      <w:bodyDiv w:val="1"/>
      <w:marLeft w:val="0"/>
      <w:marRight w:val="0"/>
      <w:marTop w:val="0"/>
      <w:marBottom w:val="0"/>
      <w:divBdr>
        <w:top w:val="none" w:sz="0" w:space="0" w:color="auto"/>
        <w:left w:val="none" w:sz="0" w:space="0" w:color="auto"/>
        <w:bottom w:val="none" w:sz="0" w:space="0" w:color="auto"/>
        <w:right w:val="none" w:sz="0" w:space="0" w:color="auto"/>
      </w:divBdr>
    </w:div>
    <w:div w:id="484081280">
      <w:bodyDiv w:val="1"/>
      <w:marLeft w:val="0"/>
      <w:marRight w:val="0"/>
      <w:marTop w:val="0"/>
      <w:marBottom w:val="0"/>
      <w:divBdr>
        <w:top w:val="none" w:sz="0" w:space="0" w:color="auto"/>
        <w:left w:val="none" w:sz="0" w:space="0" w:color="auto"/>
        <w:bottom w:val="none" w:sz="0" w:space="0" w:color="auto"/>
        <w:right w:val="none" w:sz="0" w:space="0" w:color="auto"/>
      </w:divBdr>
    </w:div>
    <w:div w:id="492070430">
      <w:bodyDiv w:val="1"/>
      <w:marLeft w:val="0"/>
      <w:marRight w:val="0"/>
      <w:marTop w:val="0"/>
      <w:marBottom w:val="0"/>
      <w:divBdr>
        <w:top w:val="none" w:sz="0" w:space="0" w:color="auto"/>
        <w:left w:val="none" w:sz="0" w:space="0" w:color="auto"/>
        <w:bottom w:val="none" w:sz="0" w:space="0" w:color="auto"/>
        <w:right w:val="none" w:sz="0" w:space="0" w:color="auto"/>
      </w:divBdr>
    </w:div>
    <w:div w:id="540675883">
      <w:bodyDiv w:val="1"/>
      <w:marLeft w:val="0"/>
      <w:marRight w:val="0"/>
      <w:marTop w:val="0"/>
      <w:marBottom w:val="0"/>
      <w:divBdr>
        <w:top w:val="none" w:sz="0" w:space="0" w:color="auto"/>
        <w:left w:val="none" w:sz="0" w:space="0" w:color="auto"/>
        <w:bottom w:val="none" w:sz="0" w:space="0" w:color="auto"/>
        <w:right w:val="none" w:sz="0" w:space="0" w:color="auto"/>
      </w:divBdr>
    </w:div>
    <w:div w:id="553471986">
      <w:bodyDiv w:val="1"/>
      <w:marLeft w:val="0"/>
      <w:marRight w:val="0"/>
      <w:marTop w:val="0"/>
      <w:marBottom w:val="0"/>
      <w:divBdr>
        <w:top w:val="none" w:sz="0" w:space="0" w:color="auto"/>
        <w:left w:val="none" w:sz="0" w:space="0" w:color="auto"/>
        <w:bottom w:val="none" w:sz="0" w:space="0" w:color="auto"/>
        <w:right w:val="none" w:sz="0" w:space="0" w:color="auto"/>
      </w:divBdr>
    </w:div>
    <w:div w:id="559830227">
      <w:bodyDiv w:val="1"/>
      <w:marLeft w:val="0"/>
      <w:marRight w:val="0"/>
      <w:marTop w:val="0"/>
      <w:marBottom w:val="0"/>
      <w:divBdr>
        <w:top w:val="none" w:sz="0" w:space="0" w:color="auto"/>
        <w:left w:val="none" w:sz="0" w:space="0" w:color="auto"/>
        <w:bottom w:val="none" w:sz="0" w:space="0" w:color="auto"/>
        <w:right w:val="none" w:sz="0" w:space="0" w:color="auto"/>
      </w:divBdr>
    </w:div>
    <w:div w:id="574364993">
      <w:bodyDiv w:val="1"/>
      <w:marLeft w:val="0"/>
      <w:marRight w:val="0"/>
      <w:marTop w:val="0"/>
      <w:marBottom w:val="0"/>
      <w:divBdr>
        <w:top w:val="none" w:sz="0" w:space="0" w:color="auto"/>
        <w:left w:val="none" w:sz="0" w:space="0" w:color="auto"/>
        <w:bottom w:val="none" w:sz="0" w:space="0" w:color="auto"/>
        <w:right w:val="none" w:sz="0" w:space="0" w:color="auto"/>
      </w:divBdr>
    </w:div>
    <w:div w:id="621426537">
      <w:bodyDiv w:val="1"/>
      <w:marLeft w:val="0"/>
      <w:marRight w:val="0"/>
      <w:marTop w:val="0"/>
      <w:marBottom w:val="0"/>
      <w:divBdr>
        <w:top w:val="none" w:sz="0" w:space="0" w:color="auto"/>
        <w:left w:val="none" w:sz="0" w:space="0" w:color="auto"/>
        <w:bottom w:val="none" w:sz="0" w:space="0" w:color="auto"/>
        <w:right w:val="none" w:sz="0" w:space="0" w:color="auto"/>
      </w:divBdr>
    </w:div>
    <w:div w:id="621619864">
      <w:bodyDiv w:val="1"/>
      <w:marLeft w:val="0"/>
      <w:marRight w:val="0"/>
      <w:marTop w:val="0"/>
      <w:marBottom w:val="0"/>
      <w:divBdr>
        <w:top w:val="none" w:sz="0" w:space="0" w:color="auto"/>
        <w:left w:val="none" w:sz="0" w:space="0" w:color="auto"/>
        <w:bottom w:val="none" w:sz="0" w:space="0" w:color="auto"/>
        <w:right w:val="none" w:sz="0" w:space="0" w:color="auto"/>
      </w:divBdr>
    </w:div>
    <w:div w:id="632175194">
      <w:bodyDiv w:val="1"/>
      <w:marLeft w:val="0"/>
      <w:marRight w:val="0"/>
      <w:marTop w:val="0"/>
      <w:marBottom w:val="0"/>
      <w:divBdr>
        <w:top w:val="none" w:sz="0" w:space="0" w:color="auto"/>
        <w:left w:val="none" w:sz="0" w:space="0" w:color="auto"/>
        <w:bottom w:val="none" w:sz="0" w:space="0" w:color="auto"/>
        <w:right w:val="none" w:sz="0" w:space="0" w:color="auto"/>
      </w:divBdr>
    </w:div>
    <w:div w:id="645822735">
      <w:bodyDiv w:val="1"/>
      <w:marLeft w:val="0"/>
      <w:marRight w:val="0"/>
      <w:marTop w:val="0"/>
      <w:marBottom w:val="0"/>
      <w:divBdr>
        <w:top w:val="none" w:sz="0" w:space="0" w:color="auto"/>
        <w:left w:val="none" w:sz="0" w:space="0" w:color="auto"/>
        <w:bottom w:val="none" w:sz="0" w:space="0" w:color="auto"/>
        <w:right w:val="none" w:sz="0" w:space="0" w:color="auto"/>
      </w:divBdr>
    </w:div>
    <w:div w:id="651523336">
      <w:bodyDiv w:val="1"/>
      <w:marLeft w:val="0"/>
      <w:marRight w:val="0"/>
      <w:marTop w:val="0"/>
      <w:marBottom w:val="0"/>
      <w:divBdr>
        <w:top w:val="none" w:sz="0" w:space="0" w:color="auto"/>
        <w:left w:val="none" w:sz="0" w:space="0" w:color="auto"/>
        <w:bottom w:val="none" w:sz="0" w:space="0" w:color="auto"/>
        <w:right w:val="none" w:sz="0" w:space="0" w:color="auto"/>
      </w:divBdr>
    </w:div>
    <w:div w:id="653027643">
      <w:bodyDiv w:val="1"/>
      <w:marLeft w:val="0"/>
      <w:marRight w:val="0"/>
      <w:marTop w:val="0"/>
      <w:marBottom w:val="0"/>
      <w:divBdr>
        <w:top w:val="none" w:sz="0" w:space="0" w:color="auto"/>
        <w:left w:val="none" w:sz="0" w:space="0" w:color="auto"/>
        <w:bottom w:val="none" w:sz="0" w:space="0" w:color="auto"/>
        <w:right w:val="none" w:sz="0" w:space="0" w:color="auto"/>
      </w:divBdr>
    </w:div>
    <w:div w:id="675422152">
      <w:bodyDiv w:val="1"/>
      <w:marLeft w:val="0"/>
      <w:marRight w:val="0"/>
      <w:marTop w:val="0"/>
      <w:marBottom w:val="0"/>
      <w:divBdr>
        <w:top w:val="none" w:sz="0" w:space="0" w:color="auto"/>
        <w:left w:val="none" w:sz="0" w:space="0" w:color="auto"/>
        <w:bottom w:val="none" w:sz="0" w:space="0" w:color="auto"/>
        <w:right w:val="none" w:sz="0" w:space="0" w:color="auto"/>
      </w:divBdr>
    </w:div>
    <w:div w:id="678435409">
      <w:bodyDiv w:val="1"/>
      <w:marLeft w:val="0"/>
      <w:marRight w:val="0"/>
      <w:marTop w:val="0"/>
      <w:marBottom w:val="0"/>
      <w:divBdr>
        <w:top w:val="none" w:sz="0" w:space="0" w:color="auto"/>
        <w:left w:val="none" w:sz="0" w:space="0" w:color="auto"/>
        <w:bottom w:val="none" w:sz="0" w:space="0" w:color="auto"/>
        <w:right w:val="none" w:sz="0" w:space="0" w:color="auto"/>
      </w:divBdr>
    </w:div>
    <w:div w:id="682513643">
      <w:bodyDiv w:val="1"/>
      <w:marLeft w:val="0"/>
      <w:marRight w:val="0"/>
      <w:marTop w:val="0"/>
      <w:marBottom w:val="0"/>
      <w:divBdr>
        <w:top w:val="none" w:sz="0" w:space="0" w:color="auto"/>
        <w:left w:val="none" w:sz="0" w:space="0" w:color="auto"/>
        <w:bottom w:val="none" w:sz="0" w:space="0" w:color="auto"/>
        <w:right w:val="none" w:sz="0" w:space="0" w:color="auto"/>
      </w:divBdr>
    </w:div>
    <w:div w:id="711656291">
      <w:bodyDiv w:val="1"/>
      <w:marLeft w:val="0"/>
      <w:marRight w:val="0"/>
      <w:marTop w:val="0"/>
      <w:marBottom w:val="0"/>
      <w:divBdr>
        <w:top w:val="none" w:sz="0" w:space="0" w:color="auto"/>
        <w:left w:val="none" w:sz="0" w:space="0" w:color="auto"/>
        <w:bottom w:val="none" w:sz="0" w:space="0" w:color="auto"/>
        <w:right w:val="none" w:sz="0" w:space="0" w:color="auto"/>
      </w:divBdr>
    </w:div>
    <w:div w:id="721443393">
      <w:bodyDiv w:val="1"/>
      <w:marLeft w:val="0"/>
      <w:marRight w:val="0"/>
      <w:marTop w:val="0"/>
      <w:marBottom w:val="0"/>
      <w:divBdr>
        <w:top w:val="none" w:sz="0" w:space="0" w:color="auto"/>
        <w:left w:val="none" w:sz="0" w:space="0" w:color="auto"/>
        <w:bottom w:val="none" w:sz="0" w:space="0" w:color="auto"/>
        <w:right w:val="none" w:sz="0" w:space="0" w:color="auto"/>
      </w:divBdr>
    </w:div>
    <w:div w:id="767039425">
      <w:bodyDiv w:val="1"/>
      <w:marLeft w:val="0"/>
      <w:marRight w:val="0"/>
      <w:marTop w:val="0"/>
      <w:marBottom w:val="0"/>
      <w:divBdr>
        <w:top w:val="none" w:sz="0" w:space="0" w:color="auto"/>
        <w:left w:val="none" w:sz="0" w:space="0" w:color="auto"/>
        <w:bottom w:val="none" w:sz="0" w:space="0" w:color="auto"/>
        <w:right w:val="none" w:sz="0" w:space="0" w:color="auto"/>
      </w:divBdr>
    </w:div>
    <w:div w:id="773282481">
      <w:bodyDiv w:val="1"/>
      <w:marLeft w:val="0"/>
      <w:marRight w:val="0"/>
      <w:marTop w:val="0"/>
      <w:marBottom w:val="0"/>
      <w:divBdr>
        <w:top w:val="none" w:sz="0" w:space="0" w:color="auto"/>
        <w:left w:val="none" w:sz="0" w:space="0" w:color="auto"/>
        <w:bottom w:val="none" w:sz="0" w:space="0" w:color="auto"/>
        <w:right w:val="none" w:sz="0" w:space="0" w:color="auto"/>
      </w:divBdr>
    </w:div>
    <w:div w:id="848330049">
      <w:bodyDiv w:val="1"/>
      <w:marLeft w:val="0"/>
      <w:marRight w:val="0"/>
      <w:marTop w:val="0"/>
      <w:marBottom w:val="0"/>
      <w:divBdr>
        <w:top w:val="none" w:sz="0" w:space="0" w:color="auto"/>
        <w:left w:val="none" w:sz="0" w:space="0" w:color="auto"/>
        <w:bottom w:val="none" w:sz="0" w:space="0" w:color="auto"/>
        <w:right w:val="none" w:sz="0" w:space="0" w:color="auto"/>
      </w:divBdr>
    </w:div>
    <w:div w:id="852458300">
      <w:bodyDiv w:val="1"/>
      <w:marLeft w:val="0"/>
      <w:marRight w:val="0"/>
      <w:marTop w:val="0"/>
      <w:marBottom w:val="0"/>
      <w:divBdr>
        <w:top w:val="none" w:sz="0" w:space="0" w:color="auto"/>
        <w:left w:val="none" w:sz="0" w:space="0" w:color="auto"/>
        <w:bottom w:val="none" w:sz="0" w:space="0" w:color="auto"/>
        <w:right w:val="none" w:sz="0" w:space="0" w:color="auto"/>
      </w:divBdr>
    </w:div>
    <w:div w:id="863060358">
      <w:bodyDiv w:val="1"/>
      <w:marLeft w:val="0"/>
      <w:marRight w:val="0"/>
      <w:marTop w:val="0"/>
      <w:marBottom w:val="0"/>
      <w:divBdr>
        <w:top w:val="none" w:sz="0" w:space="0" w:color="auto"/>
        <w:left w:val="none" w:sz="0" w:space="0" w:color="auto"/>
        <w:bottom w:val="none" w:sz="0" w:space="0" w:color="auto"/>
        <w:right w:val="none" w:sz="0" w:space="0" w:color="auto"/>
      </w:divBdr>
    </w:div>
    <w:div w:id="873543577">
      <w:bodyDiv w:val="1"/>
      <w:marLeft w:val="0"/>
      <w:marRight w:val="0"/>
      <w:marTop w:val="0"/>
      <w:marBottom w:val="0"/>
      <w:divBdr>
        <w:top w:val="none" w:sz="0" w:space="0" w:color="auto"/>
        <w:left w:val="none" w:sz="0" w:space="0" w:color="auto"/>
        <w:bottom w:val="none" w:sz="0" w:space="0" w:color="auto"/>
        <w:right w:val="none" w:sz="0" w:space="0" w:color="auto"/>
      </w:divBdr>
    </w:div>
    <w:div w:id="882909074">
      <w:bodyDiv w:val="1"/>
      <w:marLeft w:val="0"/>
      <w:marRight w:val="0"/>
      <w:marTop w:val="0"/>
      <w:marBottom w:val="0"/>
      <w:divBdr>
        <w:top w:val="none" w:sz="0" w:space="0" w:color="auto"/>
        <w:left w:val="none" w:sz="0" w:space="0" w:color="auto"/>
        <w:bottom w:val="none" w:sz="0" w:space="0" w:color="auto"/>
        <w:right w:val="none" w:sz="0" w:space="0" w:color="auto"/>
      </w:divBdr>
    </w:div>
    <w:div w:id="891964155">
      <w:bodyDiv w:val="1"/>
      <w:marLeft w:val="0"/>
      <w:marRight w:val="0"/>
      <w:marTop w:val="0"/>
      <w:marBottom w:val="0"/>
      <w:divBdr>
        <w:top w:val="none" w:sz="0" w:space="0" w:color="auto"/>
        <w:left w:val="none" w:sz="0" w:space="0" w:color="auto"/>
        <w:bottom w:val="none" w:sz="0" w:space="0" w:color="auto"/>
        <w:right w:val="none" w:sz="0" w:space="0" w:color="auto"/>
      </w:divBdr>
    </w:div>
    <w:div w:id="905652233">
      <w:bodyDiv w:val="1"/>
      <w:marLeft w:val="0"/>
      <w:marRight w:val="0"/>
      <w:marTop w:val="0"/>
      <w:marBottom w:val="0"/>
      <w:divBdr>
        <w:top w:val="none" w:sz="0" w:space="0" w:color="auto"/>
        <w:left w:val="none" w:sz="0" w:space="0" w:color="auto"/>
        <w:bottom w:val="none" w:sz="0" w:space="0" w:color="auto"/>
        <w:right w:val="none" w:sz="0" w:space="0" w:color="auto"/>
      </w:divBdr>
    </w:div>
    <w:div w:id="913510475">
      <w:bodyDiv w:val="1"/>
      <w:marLeft w:val="0"/>
      <w:marRight w:val="0"/>
      <w:marTop w:val="0"/>
      <w:marBottom w:val="0"/>
      <w:divBdr>
        <w:top w:val="none" w:sz="0" w:space="0" w:color="auto"/>
        <w:left w:val="none" w:sz="0" w:space="0" w:color="auto"/>
        <w:bottom w:val="none" w:sz="0" w:space="0" w:color="auto"/>
        <w:right w:val="none" w:sz="0" w:space="0" w:color="auto"/>
      </w:divBdr>
    </w:div>
    <w:div w:id="920338720">
      <w:bodyDiv w:val="1"/>
      <w:marLeft w:val="0"/>
      <w:marRight w:val="0"/>
      <w:marTop w:val="0"/>
      <w:marBottom w:val="0"/>
      <w:divBdr>
        <w:top w:val="none" w:sz="0" w:space="0" w:color="auto"/>
        <w:left w:val="none" w:sz="0" w:space="0" w:color="auto"/>
        <w:bottom w:val="none" w:sz="0" w:space="0" w:color="auto"/>
        <w:right w:val="none" w:sz="0" w:space="0" w:color="auto"/>
      </w:divBdr>
    </w:div>
    <w:div w:id="922110724">
      <w:bodyDiv w:val="1"/>
      <w:marLeft w:val="0"/>
      <w:marRight w:val="0"/>
      <w:marTop w:val="0"/>
      <w:marBottom w:val="0"/>
      <w:divBdr>
        <w:top w:val="none" w:sz="0" w:space="0" w:color="auto"/>
        <w:left w:val="none" w:sz="0" w:space="0" w:color="auto"/>
        <w:bottom w:val="none" w:sz="0" w:space="0" w:color="auto"/>
        <w:right w:val="none" w:sz="0" w:space="0" w:color="auto"/>
      </w:divBdr>
    </w:div>
    <w:div w:id="929851179">
      <w:bodyDiv w:val="1"/>
      <w:marLeft w:val="0"/>
      <w:marRight w:val="0"/>
      <w:marTop w:val="0"/>
      <w:marBottom w:val="0"/>
      <w:divBdr>
        <w:top w:val="none" w:sz="0" w:space="0" w:color="auto"/>
        <w:left w:val="none" w:sz="0" w:space="0" w:color="auto"/>
        <w:bottom w:val="none" w:sz="0" w:space="0" w:color="auto"/>
        <w:right w:val="none" w:sz="0" w:space="0" w:color="auto"/>
      </w:divBdr>
    </w:div>
    <w:div w:id="957566225">
      <w:bodyDiv w:val="1"/>
      <w:marLeft w:val="0"/>
      <w:marRight w:val="0"/>
      <w:marTop w:val="0"/>
      <w:marBottom w:val="0"/>
      <w:divBdr>
        <w:top w:val="none" w:sz="0" w:space="0" w:color="auto"/>
        <w:left w:val="none" w:sz="0" w:space="0" w:color="auto"/>
        <w:bottom w:val="none" w:sz="0" w:space="0" w:color="auto"/>
        <w:right w:val="none" w:sz="0" w:space="0" w:color="auto"/>
      </w:divBdr>
    </w:div>
    <w:div w:id="989555809">
      <w:bodyDiv w:val="1"/>
      <w:marLeft w:val="0"/>
      <w:marRight w:val="0"/>
      <w:marTop w:val="0"/>
      <w:marBottom w:val="0"/>
      <w:divBdr>
        <w:top w:val="none" w:sz="0" w:space="0" w:color="auto"/>
        <w:left w:val="none" w:sz="0" w:space="0" w:color="auto"/>
        <w:bottom w:val="none" w:sz="0" w:space="0" w:color="auto"/>
        <w:right w:val="none" w:sz="0" w:space="0" w:color="auto"/>
      </w:divBdr>
    </w:div>
    <w:div w:id="999503653">
      <w:bodyDiv w:val="1"/>
      <w:marLeft w:val="0"/>
      <w:marRight w:val="0"/>
      <w:marTop w:val="0"/>
      <w:marBottom w:val="0"/>
      <w:divBdr>
        <w:top w:val="none" w:sz="0" w:space="0" w:color="auto"/>
        <w:left w:val="none" w:sz="0" w:space="0" w:color="auto"/>
        <w:bottom w:val="none" w:sz="0" w:space="0" w:color="auto"/>
        <w:right w:val="none" w:sz="0" w:space="0" w:color="auto"/>
      </w:divBdr>
    </w:div>
    <w:div w:id="1004238918">
      <w:bodyDiv w:val="1"/>
      <w:marLeft w:val="0"/>
      <w:marRight w:val="0"/>
      <w:marTop w:val="0"/>
      <w:marBottom w:val="0"/>
      <w:divBdr>
        <w:top w:val="none" w:sz="0" w:space="0" w:color="auto"/>
        <w:left w:val="none" w:sz="0" w:space="0" w:color="auto"/>
        <w:bottom w:val="none" w:sz="0" w:space="0" w:color="auto"/>
        <w:right w:val="none" w:sz="0" w:space="0" w:color="auto"/>
      </w:divBdr>
    </w:div>
    <w:div w:id="1007639894">
      <w:bodyDiv w:val="1"/>
      <w:marLeft w:val="0"/>
      <w:marRight w:val="0"/>
      <w:marTop w:val="0"/>
      <w:marBottom w:val="0"/>
      <w:divBdr>
        <w:top w:val="none" w:sz="0" w:space="0" w:color="auto"/>
        <w:left w:val="none" w:sz="0" w:space="0" w:color="auto"/>
        <w:bottom w:val="none" w:sz="0" w:space="0" w:color="auto"/>
        <w:right w:val="none" w:sz="0" w:space="0" w:color="auto"/>
      </w:divBdr>
    </w:div>
    <w:div w:id="1008949575">
      <w:bodyDiv w:val="1"/>
      <w:marLeft w:val="0"/>
      <w:marRight w:val="0"/>
      <w:marTop w:val="0"/>
      <w:marBottom w:val="0"/>
      <w:divBdr>
        <w:top w:val="none" w:sz="0" w:space="0" w:color="auto"/>
        <w:left w:val="none" w:sz="0" w:space="0" w:color="auto"/>
        <w:bottom w:val="none" w:sz="0" w:space="0" w:color="auto"/>
        <w:right w:val="none" w:sz="0" w:space="0" w:color="auto"/>
      </w:divBdr>
    </w:div>
    <w:div w:id="1009674734">
      <w:bodyDiv w:val="1"/>
      <w:marLeft w:val="0"/>
      <w:marRight w:val="0"/>
      <w:marTop w:val="0"/>
      <w:marBottom w:val="0"/>
      <w:divBdr>
        <w:top w:val="none" w:sz="0" w:space="0" w:color="auto"/>
        <w:left w:val="none" w:sz="0" w:space="0" w:color="auto"/>
        <w:bottom w:val="none" w:sz="0" w:space="0" w:color="auto"/>
        <w:right w:val="none" w:sz="0" w:space="0" w:color="auto"/>
      </w:divBdr>
    </w:div>
    <w:div w:id="1014188836">
      <w:bodyDiv w:val="1"/>
      <w:marLeft w:val="0"/>
      <w:marRight w:val="0"/>
      <w:marTop w:val="0"/>
      <w:marBottom w:val="0"/>
      <w:divBdr>
        <w:top w:val="none" w:sz="0" w:space="0" w:color="auto"/>
        <w:left w:val="none" w:sz="0" w:space="0" w:color="auto"/>
        <w:bottom w:val="none" w:sz="0" w:space="0" w:color="auto"/>
        <w:right w:val="none" w:sz="0" w:space="0" w:color="auto"/>
      </w:divBdr>
    </w:div>
    <w:div w:id="1020621512">
      <w:bodyDiv w:val="1"/>
      <w:marLeft w:val="0"/>
      <w:marRight w:val="0"/>
      <w:marTop w:val="0"/>
      <w:marBottom w:val="0"/>
      <w:divBdr>
        <w:top w:val="none" w:sz="0" w:space="0" w:color="auto"/>
        <w:left w:val="none" w:sz="0" w:space="0" w:color="auto"/>
        <w:bottom w:val="none" w:sz="0" w:space="0" w:color="auto"/>
        <w:right w:val="none" w:sz="0" w:space="0" w:color="auto"/>
      </w:divBdr>
    </w:div>
    <w:div w:id="1029989749">
      <w:bodyDiv w:val="1"/>
      <w:marLeft w:val="0"/>
      <w:marRight w:val="0"/>
      <w:marTop w:val="0"/>
      <w:marBottom w:val="0"/>
      <w:divBdr>
        <w:top w:val="none" w:sz="0" w:space="0" w:color="auto"/>
        <w:left w:val="none" w:sz="0" w:space="0" w:color="auto"/>
        <w:bottom w:val="none" w:sz="0" w:space="0" w:color="auto"/>
        <w:right w:val="none" w:sz="0" w:space="0" w:color="auto"/>
      </w:divBdr>
    </w:div>
    <w:div w:id="1034647332">
      <w:bodyDiv w:val="1"/>
      <w:marLeft w:val="0"/>
      <w:marRight w:val="0"/>
      <w:marTop w:val="0"/>
      <w:marBottom w:val="0"/>
      <w:divBdr>
        <w:top w:val="none" w:sz="0" w:space="0" w:color="auto"/>
        <w:left w:val="none" w:sz="0" w:space="0" w:color="auto"/>
        <w:bottom w:val="none" w:sz="0" w:space="0" w:color="auto"/>
        <w:right w:val="none" w:sz="0" w:space="0" w:color="auto"/>
      </w:divBdr>
    </w:div>
    <w:div w:id="1036657838">
      <w:bodyDiv w:val="1"/>
      <w:marLeft w:val="0"/>
      <w:marRight w:val="0"/>
      <w:marTop w:val="0"/>
      <w:marBottom w:val="0"/>
      <w:divBdr>
        <w:top w:val="none" w:sz="0" w:space="0" w:color="auto"/>
        <w:left w:val="none" w:sz="0" w:space="0" w:color="auto"/>
        <w:bottom w:val="none" w:sz="0" w:space="0" w:color="auto"/>
        <w:right w:val="none" w:sz="0" w:space="0" w:color="auto"/>
      </w:divBdr>
    </w:div>
    <w:div w:id="1045832452">
      <w:bodyDiv w:val="1"/>
      <w:marLeft w:val="0"/>
      <w:marRight w:val="0"/>
      <w:marTop w:val="0"/>
      <w:marBottom w:val="0"/>
      <w:divBdr>
        <w:top w:val="none" w:sz="0" w:space="0" w:color="auto"/>
        <w:left w:val="none" w:sz="0" w:space="0" w:color="auto"/>
        <w:bottom w:val="none" w:sz="0" w:space="0" w:color="auto"/>
        <w:right w:val="none" w:sz="0" w:space="0" w:color="auto"/>
      </w:divBdr>
    </w:div>
    <w:div w:id="1047530166">
      <w:bodyDiv w:val="1"/>
      <w:marLeft w:val="0"/>
      <w:marRight w:val="0"/>
      <w:marTop w:val="0"/>
      <w:marBottom w:val="0"/>
      <w:divBdr>
        <w:top w:val="none" w:sz="0" w:space="0" w:color="auto"/>
        <w:left w:val="none" w:sz="0" w:space="0" w:color="auto"/>
        <w:bottom w:val="none" w:sz="0" w:space="0" w:color="auto"/>
        <w:right w:val="none" w:sz="0" w:space="0" w:color="auto"/>
      </w:divBdr>
    </w:div>
    <w:div w:id="1062026950">
      <w:bodyDiv w:val="1"/>
      <w:marLeft w:val="0"/>
      <w:marRight w:val="0"/>
      <w:marTop w:val="0"/>
      <w:marBottom w:val="0"/>
      <w:divBdr>
        <w:top w:val="none" w:sz="0" w:space="0" w:color="auto"/>
        <w:left w:val="none" w:sz="0" w:space="0" w:color="auto"/>
        <w:bottom w:val="none" w:sz="0" w:space="0" w:color="auto"/>
        <w:right w:val="none" w:sz="0" w:space="0" w:color="auto"/>
      </w:divBdr>
    </w:div>
    <w:div w:id="1128745902">
      <w:bodyDiv w:val="1"/>
      <w:marLeft w:val="0"/>
      <w:marRight w:val="0"/>
      <w:marTop w:val="0"/>
      <w:marBottom w:val="0"/>
      <w:divBdr>
        <w:top w:val="none" w:sz="0" w:space="0" w:color="auto"/>
        <w:left w:val="none" w:sz="0" w:space="0" w:color="auto"/>
        <w:bottom w:val="none" w:sz="0" w:space="0" w:color="auto"/>
        <w:right w:val="none" w:sz="0" w:space="0" w:color="auto"/>
      </w:divBdr>
    </w:div>
    <w:div w:id="1132208833">
      <w:bodyDiv w:val="1"/>
      <w:marLeft w:val="0"/>
      <w:marRight w:val="0"/>
      <w:marTop w:val="0"/>
      <w:marBottom w:val="0"/>
      <w:divBdr>
        <w:top w:val="none" w:sz="0" w:space="0" w:color="auto"/>
        <w:left w:val="none" w:sz="0" w:space="0" w:color="auto"/>
        <w:bottom w:val="none" w:sz="0" w:space="0" w:color="auto"/>
        <w:right w:val="none" w:sz="0" w:space="0" w:color="auto"/>
      </w:divBdr>
    </w:div>
    <w:div w:id="1132795696">
      <w:bodyDiv w:val="1"/>
      <w:marLeft w:val="0"/>
      <w:marRight w:val="0"/>
      <w:marTop w:val="0"/>
      <w:marBottom w:val="0"/>
      <w:divBdr>
        <w:top w:val="none" w:sz="0" w:space="0" w:color="auto"/>
        <w:left w:val="none" w:sz="0" w:space="0" w:color="auto"/>
        <w:bottom w:val="none" w:sz="0" w:space="0" w:color="auto"/>
        <w:right w:val="none" w:sz="0" w:space="0" w:color="auto"/>
      </w:divBdr>
    </w:div>
    <w:div w:id="1133402486">
      <w:bodyDiv w:val="1"/>
      <w:marLeft w:val="0"/>
      <w:marRight w:val="0"/>
      <w:marTop w:val="0"/>
      <w:marBottom w:val="0"/>
      <w:divBdr>
        <w:top w:val="none" w:sz="0" w:space="0" w:color="auto"/>
        <w:left w:val="none" w:sz="0" w:space="0" w:color="auto"/>
        <w:bottom w:val="none" w:sz="0" w:space="0" w:color="auto"/>
        <w:right w:val="none" w:sz="0" w:space="0" w:color="auto"/>
      </w:divBdr>
    </w:div>
    <w:div w:id="1154179224">
      <w:bodyDiv w:val="1"/>
      <w:marLeft w:val="0"/>
      <w:marRight w:val="0"/>
      <w:marTop w:val="0"/>
      <w:marBottom w:val="0"/>
      <w:divBdr>
        <w:top w:val="none" w:sz="0" w:space="0" w:color="auto"/>
        <w:left w:val="none" w:sz="0" w:space="0" w:color="auto"/>
        <w:bottom w:val="none" w:sz="0" w:space="0" w:color="auto"/>
        <w:right w:val="none" w:sz="0" w:space="0" w:color="auto"/>
      </w:divBdr>
    </w:div>
    <w:div w:id="1176506064">
      <w:bodyDiv w:val="1"/>
      <w:marLeft w:val="0"/>
      <w:marRight w:val="0"/>
      <w:marTop w:val="0"/>
      <w:marBottom w:val="0"/>
      <w:divBdr>
        <w:top w:val="none" w:sz="0" w:space="0" w:color="auto"/>
        <w:left w:val="none" w:sz="0" w:space="0" w:color="auto"/>
        <w:bottom w:val="none" w:sz="0" w:space="0" w:color="auto"/>
        <w:right w:val="none" w:sz="0" w:space="0" w:color="auto"/>
      </w:divBdr>
    </w:div>
    <w:div w:id="1179194438">
      <w:bodyDiv w:val="1"/>
      <w:marLeft w:val="0"/>
      <w:marRight w:val="0"/>
      <w:marTop w:val="0"/>
      <w:marBottom w:val="0"/>
      <w:divBdr>
        <w:top w:val="none" w:sz="0" w:space="0" w:color="auto"/>
        <w:left w:val="none" w:sz="0" w:space="0" w:color="auto"/>
        <w:bottom w:val="none" w:sz="0" w:space="0" w:color="auto"/>
        <w:right w:val="none" w:sz="0" w:space="0" w:color="auto"/>
      </w:divBdr>
    </w:div>
    <w:div w:id="1196582639">
      <w:bodyDiv w:val="1"/>
      <w:marLeft w:val="0"/>
      <w:marRight w:val="0"/>
      <w:marTop w:val="0"/>
      <w:marBottom w:val="0"/>
      <w:divBdr>
        <w:top w:val="none" w:sz="0" w:space="0" w:color="auto"/>
        <w:left w:val="none" w:sz="0" w:space="0" w:color="auto"/>
        <w:bottom w:val="none" w:sz="0" w:space="0" w:color="auto"/>
        <w:right w:val="none" w:sz="0" w:space="0" w:color="auto"/>
      </w:divBdr>
    </w:div>
    <w:div w:id="1201478402">
      <w:bodyDiv w:val="1"/>
      <w:marLeft w:val="0"/>
      <w:marRight w:val="0"/>
      <w:marTop w:val="0"/>
      <w:marBottom w:val="0"/>
      <w:divBdr>
        <w:top w:val="none" w:sz="0" w:space="0" w:color="auto"/>
        <w:left w:val="none" w:sz="0" w:space="0" w:color="auto"/>
        <w:bottom w:val="none" w:sz="0" w:space="0" w:color="auto"/>
        <w:right w:val="none" w:sz="0" w:space="0" w:color="auto"/>
      </w:divBdr>
    </w:div>
    <w:div w:id="1205292794">
      <w:bodyDiv w:val="1"/>
      <w:marLeft w:val="0"/>
      <w:marRight w:val="0"/>
      <w:marTop w:val="0"/>
      <w:marBottom w:val="0"/>
      <w:divBdr>
        <w:top w:val="none" w:sz="0" w:space="0" w:color="auto"/>
        <w:left w:val="none" w:sz="0" w:space="0" w:color="auto"/>
        <w:bottom w:val="none" w:sz="0" w:space="0" w:color="auto"/>
        <w:right w:val="none" w:sz="0" w:space="0" w:color="auto"/>
      </w:divBdr>
    </w:div>
    <w:div w:id="1231502712">
      <w:bodyDiv w:val="1"/>
      <w:marLeft w:val="0"/>
      <w:marRight w:val="0"/>
      <w:marTop w:val="0"/>
      <w:marBottom w:val="0"/>
      <w:divBdr>
        <w:top w:val="none" w:sz="0" w:space="0" w:color="auto"/>
        <w:left w:val="none" w:sz="0" w:space="0" w:color="auto"/>
        <w:bottom w:val="none" w:sz="0" w:space="0" w:color="auto"/>
        <w:right w:val="none" w:sz="0" w:space="0" w:color="auto"/>
      </w:divBdr>
    </w:div>
    <w:div w:id="1263340129">
      <w:bodyDiv w:val="1"/>
      <w:marLeft w:val="0"/>
      <w:marRight w:val="0"/>
      <w:marTop w:val="0"/>
      <w:marBottom w:val="0"/>
      <w:divBdr>
        <w:top w:val="none" w:sz="0" w:space="0" w:color="auto"/>
        <w:left w:val="none" w:sz="0" w:space="0" w:color="auto"/>
        <w:bottom w:val="none" w:sz="0" w:space="0" w:color="auto"/>
        <w:right w:val="none" w:sz="0" w:space="0" w:color="auto"/>
      </w:divBdr>
    </w:div>
    <w:div w:id="1270746526">
      <w:bodyDiv w:val="1"/>
      <w:marLeft w:val="0"/>
      <w:marRight w:val="0"/>
      <w:marTop w:val="0"/>
      <w:marBottom w:val="0"/>
      <w:divBdr>
        <w:top w:val="none" w:sz="0" w:space="0" w:color="auto"/>
        <w:left w:val="none" w:sz="0" w:space="0" w:color="auto"/>
        <w:bottom w:val="none" w:sz="0" w:space="0" w:color="auto"/>
        <w:right w:val="none" w:sz="0" w:space="0" w:color="auto"/>
      </w:divBdr>
    </w:div>
    <w:div w:id="1296370315">
      <w:bodyDiv w:val="1"/>
      <w:marLeft w:val="0"/>
      <w:marRight w:val="0"/>
      <w:marTop w:val="0"/>
      <w:marBottom w:val="0"/>
      <w:divBdr>
        <w:top w:val="none" w:sz="0" w:space="0" w:color="auto"/>
        <w:left w:val="none" w:sz="0" w:space="0" w:color="auto"/>
        <w:bottom w:val="none" w:sz="0" w:space="0" w:color="auto"/>
        <w:right w:val="none" w:sz="0" w:space="0" w:color="auto"/>
      </w:divBdr>
    </w:div>
    <w:div w:id="1300187414">
      <w:bodyDiv w:val="1"/>
      <w:marLeft w:val="0"/>
      <w:marRight w:val="0"/>
      <w:marTop w:val="0"/>
      <w:marBottom w:val="0"/>
      <w:divBdr>
        <w:top w:val="none" w:sz="0" w:space="0" w:color="auto"/>
        <w:left w:val="none" w:sz="0" w:space="0" w:color="auto"/>
        <w:bottom w:val="none" w:sz="0" w:space="0" w:color="auto"/>
        <w:right w:val="none" w:sz="0" w:space="0" w:color="auto"/>
      </w:divBdr>
    </w:div>
    <w:div w:id="1338188567">
      <w:bodyDiv w:val="1"/>
      <w:marLeft w:val="0"/>
      <w:marRight w:val="0"/>
      <w:marTop w:val="0"/>
      <w:marBottom w:val="0"/>
      <w:divBdr>
        <w:top w:val="none" w:sz="0" w:space="0" w:color="auto"/>
        <w:left w:val="none" w:sz="0" w:space="0" w:color="auto"/>
        <w:bottom w:val="none" w:sz="0" w:space="0" w:color="auto"/>
        <w:right w:val="none" w:sz="0" w:space="0" w:color="auto"/>
      </w:divBdr>
    </w:div>
    <w:div w:id="1353335906">
      <w:bodyDiv w:val="1"/>
      <w:marLeft w:val="0"/>
      <w:marRight w:val="0"/>
      <w:marTop w:val="0"/>
      <w:marBottom w:val="0"/>
      <w:divBdr>
        <w:top w:val="none" w:sz="0" w:space="0" w:color="auto"/>
        <w:left w:val="none" w:sz="0" w:space="0" w:color="auto"/>
        <w:bottom w:val="none" w:sz="0" w:space="0" w:color="auto"/>
        <w:right w:val="none" w:sz="0" w:space="0" w:color="auto"/>
      </w:divBdr>
    </w:div>
    <w:div w:id="1359745705">
      <w:bodyDiv w:val="1"/>
      <w:marLeft w:val="0"/>
      <w:marRight w:val="0"/>
      <w:marTop w:val="0"/>
      <w:marBottom w:val="0"/>
      <w:divBdr>
        <w:top w:val="none" w:sz="0" w:space="0" w:color="auto"/>
        <w:left w:val="none" w:sz="0" w:space="0" w:color="auto"/>
        <w:bottom w:val="none" w:sz="0" w:space="0" w:color="auto"/>
        <w:right w:val="none" w:sz="0" w:space="0" w:color="auto"/>
      </w:divBdr>
    </w:div>
    <w:div w:id="1379548156">
      <w:bodyDiv w:val="1"/>
      <w:marLeft w:val="0"/>
      <w:marRight w:val="0"/>
      <w:marTop w:val="0"/>
      <w:marBottom w:val="0"/>
      <w:divBdr>
        <w:top w:val="none" w:sz="0" w:space="0" w:color="auto"/>
        <w:left w:val="none" w:sz="0" w:space="0" w:color="auto"/>
        <w:bottom w:val="none" w:sz="0" w:space="0" w:color="auto"/>
        <w:right w:val="none" w:sz="0" w:space="0" w:color="auto"/>
      </w:divBdr>
    </w:div>
    <w:div w:id="1405450269">
      <w:bodyDiv w:val="1"/>
      <w:marLeft w:val="0"/>
      <w:marRight w:val="0"/>
      <w:marTop w:val="0"/>
      <w:marBottom w:val="0"/>
      <w:divBdr>
        <w:top w:val="none" w:sz="0" w:space="0" w:color="auto"/>
        <w:left w:val="none" w:sz="0" w:space="0" w:color="auto"/>
        <w:bottom w:val="none" w:sz="0" w:space="0" w:color="auto"/>
        <w:right w:val="none" w:sz="0" w:space="0" w:color="auto"/>
      </w:divBdr>
    </w:div>
    <w:div w:id="1432625646">
      <w:bodyDiv w:val="1"/>
      <w:marLeft w:val="0"/>
      <w:marRight w:val="0"/>
      <w:marTop w:val="0"/>
      <w:marBottom w:val="0"/>
      <w:divBdr>
        <w:top w:val="none" w:sz="0" w:space="0" w:color="auto"/>
        <w:left w:val="none" w:sz="0" w:space="0" w:color="auto"/>
        <w:bottom w:val="none" w:sz="0" w:space="0" w:color="auto"/>
        <w:right w:val="none" w:sz="0" w:space="0" w:color="auto"/>
      </w:divBdr>
    </w:div>
    <w:div w:id="1434589528">
      <w:bodyDiv w:val="1"/>
      <w:marLeft w:val="0"/>
      <w:marRight w:val="0"/>
      <w:marTop w:val="0"/>
      <w:marBottom w:val="0"/>
      <w:divBdr>
        <w:top w:val="none" w:sz="0" w:space="0" w:color="auto"/>
        <w:left w:val="none" w:sz="0" w:space="0" w:color="auto"/>
        <w:bottom w:val="none" w:sz="0" w:space="0" w:color="auto"/>
        <w:right w:val="none" w:sz="0" w:space="0" w:color="auto"/>
      </w:divBdr>
    </w:div>
    <w:div w:id="1479954814">
      <w:bodyDiv w:val="1"/>
      <w:marLeft w:val="0"/>
      <w:marRight w:val="0"/>
      <w:marTop w:val="0"/>
      <w:marBottom w:val="0"/>
      <w:divBdr>
        <w:top w:val="none" w:sz="0" w:space="0" w:color="auto"/>
        <w:left w:val="none" w:sz="0" w:space="0" w:color="auto"/>
        <w:bottom w:val="none" w:sz="0" w:space="0" w:color="auto"/>
        <w:right w:val="none" w:sz="0" w:space="0" w:color="auto"/>
      </w:divBdr>
    </w:div>
    <w:div w:id="1492714454">
      <w:bodyDiv w:val="1"/>
      <w:marLeft w:val="0"/>
      <w:marRight w:val="0"/>
      <w:marTop w:val="0"/>
      <w:marBottom w:val="0"/>
      <w:divBdr>
        <w:top w:val="none" w:sz="0" w:space="0" w:color="auto"/>
        <w:left w:val="none" w:sz="0" w:space="0" w:color="auto"/>
        <w:bottom w:val="none" w:sz="0" w:space="0" w:color="auto"/>
        <w:right w:val="none" w:sz="0" w:space="0" w:color="auto"/>
      </w:divBdr>
    </w:div>
    <w:div w:id="1497912612">
      <w:bodyDiv w:val="1"/>
      <w:marLeft w:val="0"/>
      <w:marRight w:val="0"/>
      <w:marTop w:val="0"/>
      <w:marBottom w:val="0"/>
      <w:divBdr>
        <w:top w:val="none" w:sz="0" w:space="0" w:color="auto"/>
        <w:left w:val="none" w:sz="0" w:space="0" w:color="auto"/>
        <w:bottom w:val="none" w:sz="0" w:space="0" w:color="auto"/>
        <w:right w:val="none" w:sz="0" w:space="0" w:color="auto"/>
      </w:divBdr>
    </w:div>
    <w:div w:id="1588421936">
      <w:bodyDiv w:val="1"/>
      <w:marLeft w:val="0"/>
      <w:marRight w:val="0"/>
      <w:marTop w:val="0"/>
      <w:marBottom w:val="0"/>
      <w:divBdr>
        <w:top w:val="none" w:sz="0" w:space="0" w:color="auto"/>
        <w:left w:val="none" w:sz="0" w:space="0" w:color="auto"/>
        <w:bottom w:val="none" w:sz="0" w:space="0" w:color="auto"/>
        <w:right w:val="none" w:sz="0" w:space="0" w:color="auto"/>
      </w:divBdr>
    </w:div>
    <w:div w:id="1617133117">
      <w:bodyDiv w:val="1"/>
      <w:marLeft w:val="0"/>
      <w:marRight w:val="0"/>
      <w:marTop w:val="0"/>
      <w:marBottom w:val="0"/>
      <w:divBdr>
        <w:top w:val="none" w:sz="0" w:space="0" w:color="auto"/>
        <w:left w:val="none" w:sz="0" w:space="0" w:color="auto"/>
        <w:bottom w:val="none" w:sz="0" w:space="0" w:color="auto"/>
        <w:right w:val="none" w:sz="0" w:space="0" w:color="auto"/>
      </w:divBdr>
    </w:div>
    <w:div w:id="1624455401">
      <w:bodyDiv w:val="1"/>
      <w:marLeft w:val="0"/>
      <w:marRight w:val="0"/>
      <w:marTop w:val="0"/>
      <w:marBottom w:val="0"/>
      <w:divBdr>
        <w:top w:val="none" w:sz="0" w:space="0" w:color="auto"/>
        <w:left w:val="none" w:sz="0" w:space="0" w:color="auto"/>
        <w:bottom w:val="none" w:sz="0" w:space="0" w:color="auto"/>
        <w:right w:val="none" w:sz="0" w:space="0" w:color="auto"/>
      </w:divBdr>
    </w:div>
    <w:div w:id="1652710935">
      <w:bodyDiv w:val="1"/>
      <w:marLeft w:val="0"/>
      <w:marRight w:val="0"/>
      <w:marTop w:val="0"/>
      <w:marBottom w:val="0"/>
      <w:divBdr>
        <w:top w:val="none" w:sz="0" w:space="0" w:color="auto"/>
        <w:left w:val="none" w:sz="0" w:space="0" w:color="auto"/>
        <w:bottom w:val="none" w:sz="0" w:space="0" w:color="auto"/>
        <w:right w:val="none" w:sz="0" w:space="0" w:color="auto"/>
      </w:divBdr>
    </w:div>
    <w:div w:id="1672105208">
      <w:bodyDiv w:val="1"/>
      <w:marLeft w:val="0"/>
      <w:marRight w:val="0"/>
      <w:marTop w:val="0"/>
      <w:marBottom w:val="0"/>
      <w:divBdr>
        <w:top w:val="none" w:sz="0" w:space="0" w:color="auto"/>
        <w:left w:val="none" w:sz="0" w:space="0" w:color="auto"/>
        <w:bottom w:val="none" w:sz="0" w:space="0" w:color="auto"/>
        <w:right w:val="none" w:sz="0" w:space="0" w:color="auto"/>
      </w:divBdr>
    </w:div>
    <w:div w:id="1706521680">
      <w:bodyDiv w:val="1"/>
      <w:marLeft w:val="0"/>
      <w:marRight w:val="0"/>
      <w:marTop w:val="0"/>
      <w:marBottom w:val="0"/>
      <w:divBdr>
        <w:top w:val="none" w:sz="0" w:space="0" w:color="auto"/>
        <w:left w:val="none" w:sz="0" w:space="0" w:color="auto"/>
        <w:bottom w:val="none" w:sz="0" w:space="0" w:color="auto"/>
        <w:right w:val="none" w:sz="0" w:space="0" w:color="auto"/>
      </w:divBdr>
    </w:div>
    <w:div w:id="1727684763">
      <w:bodyDiv w:val="1"/>
      <w:marLeft w:val="0"/>
      <w:marRight w:val="0"/>
      <w:marTop w:val="0"/>
      <w:marBottom w:val="0"/>
      <w:divBdr>
        <w:top w:val="none" w:sz="0" w:space="0" w:color="auto"/>
        <w:left w:val="none" w:sz="0" w:space="0" w:color="auto"/>
        <w:bottom w:val="none" w:sz="0" w:space="0" w:color="auto"/>
        <w:right w:val="none" w:sz="0" w:space="0" w:color="auto"/>
      </w:divBdr>
    </w:div>
    <w:div w:id="1741320495">
      <w:bodyDiv w:val="1"/>
      <w:marLeft w:val="0"/>
      <w:marRight w:val="0"/>
      <w:marTop w:val="0"/>
      <w:marBottom w:val="0"/>
      <w:divBdr>
        <w:top w:val="none" w:sz="0" w:space="0" w:color="auto"/>
        <w:left w:val="none" w:sz="0" w:space="0" w:color="auto"/>
        <w:bottom w:val="none" w:sz="0" w:space="0" w:color="auto"/>
        <w:right w:val="none" w:sz="0" w:space="0" w:color="auto"/>
      </w:divBdr>
    </w:div>
    <w:div w:id="1769081862">
      <w:bodyDiv w:val="1"/>
      <w:marLeft w:val="0"/>
      <w:marRight w:val="0"/>
      <w:marTop w:val="0"/>
      <w:marBottom w:val="0"/>
      <w:divBdr>
        <w:top w:val="none" w:sz="0" w:space="0" w:color="auto"/>
        <w:left w:val="none" w:sz="0" w:space="0" w:color="auto"/>
        <w:bottom w:val="none" w:sz="0" w:space="0" w:color="auto"/>
        <w:right w:val="none" w:sz="0" w:space="0" w:color="auto"/>
      </w:divBdr>
    </w:div>
    <w:div w:id="1772436057">
      <w:bodyDiv w:val="1"/>
      <w:marLeft w:val="0"/>
      <w:marRight w:val="0"/>
      <w:marTop w:val="0"/>
      <w:marBottom w:val="0"/>
      <w:divBdr>
        <w:top w:val="none" w:sz="0" w:space="0" w:color="auto"/>
        <w:left w:val="none" w:sz="0" w:space="0" w:color="auto"/>
        <w:bottom w:val="none" w:sz="0" w:space="0" w:color="auto"/>
        <w:right w:val="none" w:sz="0" w:space="0" w:color="auto"/>
      </w:divBdr>
    </w:div>
    <w:div w:id="1782333371">
      <w:bodyDiv w:val="1"/>
      <w:marLeft w:val="0"/>
      <w:marRight w:val="0"/>
      <w:marTop w:val="0"/>
      <w:marBottom w:val="0"/>
      <w:divBdr>
        <w:top w:val="none" w:sz="0" w:space="0" w:color="auto"/>
        <w:left w:val="none" w:sz="0" w:space="0" w:color="auto"/>
        <w:bottom w:val="none" w:sz="0" w:space="0" w:color="auto"/>
        <w:right w:val="none" w:sz="0" w:space="0" w:color="auto"/>
      </w:divBdr>
    </w:div>
    <w:div w:id="1785533786">
      <w:bodyDiv w:val="1"/>
      <w:marLeft w:val="0"/>
      <w:marRight w:val="0"/>
      <w:marTop w:val="0"/>
      <w:marBottom w:val="0"/>
      <w:divBdr>
        <w:top w:val="none" w:sz="0" w:space="0" w:color="auto"/>
        <w:left w:val="none" w:sz="0" w:space="0" w:color="auto"/>
        <w:bottom w:val="none" w:sz="0" w:space="0" w:color="auto"/>
        <w:right w:val="none" w:sz="0" w:space="0" w:color="auto"/>
      </w:divBdr>
    </w:div>
    <w:div w:id="1794783725">
      <w:bodyDiv w:val="1"/>
      <w:marLeft w:val="0"/>
      <w:marRight w:val="0"/>
      <w:marTop w:val="0"/>
      <w:marBottom w:val="0"/>
      <w:divBdr>
        <w:top w:val="none" w:sz="0" w:space="0" w:color="auto"/>
        <w:left w:val="none" w:sz="0" w:space="0" w:color="auto"/>
        <w:bottom w:val="none" w:sz="0" w:space="0" w:color="auto"/>
        <w:right w:val="none" w:sz="0" w:space="0" w:color="auto"/>
      </w:divBdr>
    </w:div>
    <w:div w:id="1817186795">
      <w:bodyDiv w:val="1"/>
      <w:marLeft w:val="0"/>
      <w:marRight w:val="0"/>
      <w:marTop w:val="0"/>
      <w:marBottom w:val="0"/>
      <w:divBdr>
        <w:top w:val="none" w:sz="0" w:space="0" w:color="auto"/>
        <w:left w:val="none" w:sz="0" w:space="0" w:color="auto"/>
        <w:bottom w:val="none" w:sz="0" w:space="0" w:color="auto"/>
        <w:right w:val="none" w:sz="0" w:space="0" w:color="auto"/>
      </w:divBdr>
    </w:div>
    <w:div w:id="1829520342">
      <w:bodyDiv w:val="1"/>
      <w:marLeft w:val="0"/>
      <w:marRight w:val="0"/>
      <w:marTop w:val="0"/>
      <w:marBottom w:val="0"/>
      <w:divBdr>
        <w:top w:val="none" w:sz="0" w:space="0" w:color="auto"/>
        <w:left w:val="none" w:sz="0" w:space="0" w:color="auto"/>
        <w:bottom w:val="none" w:sz="0" w:space="0" w:color="auto"/>
        <w:right w:val="none" w:sz="0" w:space="0" w:color="auto"/>
      </w:divBdr>
    </w:div>
    <w:div w:id="1846629649">
      <w:bodyDiv w:val="1"/>
      <w:marLeft w:val="0"/>
      <w:marRight w:val="0"/>
      <w:marTop w:val="0"/>
      <w:marBottom w:val="0"/>
      <w:divBdr>
        <w:top w:val="none" w:sz="0" w:space="0" w:color="auto"/>
        <w:left w:val="none" w:sz="0" w:space="0" w:color="auto"/>
        <w:bottom w:val="none" w:sz="0" w:space="0" w:color="auto"/>
        <w:right w:val="none" w:sz="0" w:space="0" w:color="auto"/>
      </w:divBdr>
    </w:div>
    <w:div w:id="1858107749">
      <w:bodyDiv w:val="1"/>
      <w:marLeft w:val="0"/>
      <w:marRight w:val="0"/>
      <w:marTop w:val="0"/>
      <w:marBottom w:val="0"/>
      <w:divBdr>
        <w:top w:val="none" w:sz="0" w:space="0" w:color="auto"/>
        <w:left w:val="none" w:sz="0" w:space="0" w:color="auto"/>
        <w:bottom w:val="none" w:sz="0" w:space="0" w:color="auto"/>
        <w:right w:val="none" w:sz="0" w:space="0" w:color="auto"/>
      </w:divBdr>
    </w:div>
    <w:div w:id="1860970592">
      <w:bodyDiv w:val="1"/>
      <w:marLeft w:val="0"/>
      <w:marRight w:val="0"/>
      <w:marTop w:val="0"/>
      <w:marBottom w:val="0"/>
      <w:divBdr>
        <w:top w:val="none" w:sz="0" w:space="0" w:color="auto"/>
        <w:left w:val="none" w:sz="0" w:space="0" w:color="auto"/>
        <w:bottom w:val="none" w:sz="0" w:space="0" w:color="auto"/>
        <w:right w:val="none" w:sz="0" w:space="0" w:color="auto"/>
      </w:divBdr>
    </w:div>
    <w:div w:id="1861117273">
      <w:bodyDiv w:val="1"/>
      <w:marLeft w:val="0"/>
      <w:marRight w:val="0"/>
      <w:marTop w:val="0"/>
      <w:marBottom w:val="0"/>
      <w:divBdr>
        <w:top w:val="none" w:sz="0" w:space="0" w:color="auto"/>
        <w:left w:val="none" w:sz="0" w:space="0" w:color="auto"/>
        <w:bottom w:val="none" w:sz="0" w:space="0" w:color="auto"/>
        <w:right w:val="none" w:sz="0" w:space="0" w:color="auto"/>
      </w:divBdr>
    </w:div>
    <w:div w:id="1863787962">
      <w:bodyDiv w:val="1"/>
      <w:marLeft w:val="0"/>
      <w:marRight w:val="0"/>
      <w:marTop w:val="0"/>
      <w:marBottom w:val="0"/>
      <w:divBdr>
        <w:top w:val="none" w:sz="0" w:space="0" w:color="auto"/>
        <w:left w:val="none" w:sz="0" w:space="0" w:color="auto"/>
        <w:bottom w:val="none" w:sz="0" w:space="0" w:color="auto"/>
        <w:right w:val="none" w:sz="0" w:space="0" w:color="auto"/>
      </w:divBdr>
    </w:div>
    <w:div w:id="1875653884">
      <w:bodyDiv w:val="1"/>
      <w:marLeft w:val="0"/>
      <w:marRight w:val="0"/>
      <w:marTop w:val="0"/>
      <w:marBottom w:val="0"/>
      <w:divBdr>
        <w:top w:val="none" w:sz="0" w:space="0" w:color="auto"/>
        <w:left w:val="none" w:sz="0" w:space="0" w:color="auto"/>
        <w:bottom w:val="none" w:sz="0" w:space="0" w:color="auto"/>
        <w:right w:val="none" w:sz="0" w:space="0" w:color="auto"/>
      </w:divBdr>
    </w:div>
    <w:div w:id="1875731841">
      <w:bodyDiv w:val="1"/>
      <w:marLeft w:val="0"/>
      <w:marRight w:val="0"/>
      <w:marTop w:val="0"/>
      <w:marBottom w:val="0"/>
      <w:divBdr>
        <w:top w:val="none" w:sz="0" w:space="0" w:color="auto"/>
        <w:left w:val="none" w:sz="0" w:space="0" w:color="auto"/>
        <w:bottom w:val="none" w:sz="0" w:space="0" w:color="auto"/>
        <w:right w:val="none" w:sz="0" w:space="0" w:color="auto"/>
      </w:divBdr>
    </w:div>
    <w:div w:id="1888562061">
      <w:bodyDiv w:val="1"/>
      <w:marLeft w:val="0"/>
      <w:marRight w:val="0"/>
      <w:marTop w:val="0"/>
      <w:marBottom w:val="0"/>
      <w:divBdr>
        <w:top w:val="none" w:sz="0" w:space="0" w:color="auto"/>
        <w:left w:val="none" w:sz="0" w:space="0" w:color="auto"/>
        <w:bottom w:val="none" w:sz="0" w:space="0" w:color="auto"/>
        <w:right w:val="none" w:sz="0" w:space="0" w:color="auto"/>
      </w:divBdr>
    </w:div>
    <w:div w:id="1892185120">
      <w:bodyDiv w:val="1"/>
      <w:marLeft w:val="0"/>
      <w:marRight w:val="0"/>
      <w:marTop w:val="0"/>
      <w:marBottom w:val="0"/>
      <w:divBdr>
        <w:top w:val="none" w:sz="0" w:space="0" w:color="auto"/>
        <w:left w:val="none" w:sz="0" w:space="0" w:color="auto"/>
        <w:bottom w:val="none" w:sz="0" w:space="0" w:color="auto"/>
        <w:right w:val="none" w:sz="0" w:space="0" w:color="auto"/>
      </w:divBdr>
    </w:div>
    <w:div w:id="1908304115">
      <w:bodyDiv w:val="1"/>
      <w:marLeft w:val="0"/>
      <w:marRight w:val="0"/>
      <w:marTop w:val="0"/>
      <w:marBottom w:val="0"/>
      <w:divBdr>
        <w:top w:val="none" w:sz="0" w:space="0" w:color="auto"/>
        <w:left w:val="none" w:sz="0" w:space="0" w:color="auto"/>
        <w:bottom w:val="none" w:sz="0" w:space="0" w:color="auto"/>
        <w:right w:val="none" w:sz="0" w:space="0" w:color="auto"/>
      </w:divBdr>
    </w:div>
    <w:div w:id="1923559311">
      <w:bodyDiv w:val="1"/>
      <w:marLeft w:val="0"/>
      <w:marRight w:val="0"/>
      <w:marTop w:val="0"/>
      <w:marBottom w:val="0"/>
      <w:divBdr>
        <w:top w:val="none" w:sz="0" w:space="0" w:color="auto"/>
        <w:left w:val="none" w:sz="0" w:space="0" w:color="auto"/>
        <w:bottom w:val="none" w:sz="0" w:space="0" w:color="auto"/>
        <w:right w:val="none" w:sz="0" w:space="0" w:color="auto"/>
      </w:divBdr>
    </w:div>
    <w:div w:id="1934431965">
      <w:bodyDiv w:val="1"/>
      <w:marLeft w:val="0"/>
      <w:marRight w:val="0"/>
      <w:marTop w:val="0"/>
      <w:marBottom w:val="0"/>
      <w:divBdr>
        <w:top w:val="none" w:sz="0" w:space="0" w:color="auto"/>
        <w:left w:val="none" w:sz="0" w:space="0" w:color="auto"/>
        <w:bottom w:val="none" w:sz="0" w:space="0" w:color="auto"/>
        <w:right w:val="none" w:sz="0" w:space="0" w:color="auto"/>
      </w:divBdr>
    </w:div>
    <w:div w:id="1938784014">
      <w:bodyDiv w:val="1"/>
      <w:marLeft w:val="0"/>
      <w:marRight w:val="0"/>
      <w:marTop w:val="0"/>
      <w:marBottom w:val="0"/>
      <w:divBdr>
        <w:top w:val="none" w:sz="0" w:space="0" w:color="auto"/>
        <w:left w:val="none" w:sz="0" w:space="0" w:color="auto"/>
        <w:bottom w:val="none" w:sz="0" w:space="0" w:color="auto"/>
        <w:right w:val="none" w:sz="0" w:space="0" w:color="auto"/>
      </w:divBdr>
      <w:divsChild>
        <w:div w:id="68305894">
          <w:marLeft w:val="547"/>
          <w:marRight w:val="0"/>
          <w:marTop w:val="0"/>
          <w:marBottom w:val="0"/>
          <w:divBdr>
            <w:top w:val="none" w:sz="0" w:space="0" w:color="auto"/>
            <w:left w:val="none" w:sz="0" w:space="0" w:color="auto"/>
            <w:bottom w:val="none" w:sz="0" w:space="0" w:color="auto"/>
            <w:right w:val="none" w:sz="0" w:space="0" w:color="auto"/>
          </w:divBdr>
        </w:div>
      </w:divsChild>
    </w:div>
    <w:div w:id="1952935885">
      <w:bodyDiv w:val="1"/>
      <w:marLeft w:val="0"/>
      <w:marRight w:val="0"/>
      <w:marTop w:val="0"/>
      <w:marBottom w:val="0"/>
      <w:divBdr>
        <w:top w:val="none" w:sz="0" w:space="0" w:color="auto"/>
        <w:left w:val="none" w:sz="0" w:space="0" w:color="auto"/>
        <w:bottom w:val="none" w:sz="0" w:space="0" w:color="auto"/>
        <w:right w:val="none" w:sz="0" w:space="0" w:color="auto"/>
      </w:divBdr>
    </w:div>
    <w:div w:id="1965886747">
      <w:bodyDiv w:val="1"/>
      <w:marLeft w:val="0"/>
      <w:marRight w:val="0"/>
      <w:marTop w:val="0"/>
      <w:marBottom w:val="0"/>
      <w:divBdr>
        <w:top w:val="none" w:sz="0" w:space="0" w:color="auto"/>
        <w:left w:val="none" w:sz="0" w:space="0" w:color="auto"/>
        <w:bottom w:val="none" w:sz="0" w:space="0" w:color="auto"/>
        <w:right w:val="none" w:sz="0" w:space="0" w:color="auto"/>
      </w:divBdr>
    </w:div>
    <w:div w:id="1973175814">
      <w:bodyDiv w:val="1"/>
      <w:marLeft w:val="0"/>
      <w:marRight w:val="0"/>
      <w:marTop w:val="0"/>
      <w:marBottom w:val="0"/>
      <w:divBdr>
        <w:top w:val="none" w:sz="0" w:space="0" w:color="auto"/>
        <w:left w:val="none" w:sz="0" w:space="0" w:color="auto"/>
        <w:bottom w:val="none" w:sz="0" w:space="0" w:color="auto"/>
        <w:right w:val="none" w:sz="0" w:space="0" w:color="auto"/>
      </w:divBdr>
    </w:div>
    <w:div w:id="1978878676">
      <w:bodyDiv w:val="1"/>
      <w:marLeft w:val="0"/>
      <w:marRight w:val="0"/>
      <w:marTop w:val="0"/>
      <w:marBottom w:val="0"/>
      <w:divBdr>
        <w:top w:val="none" w:sz="0" w:space="0" w:color="auto"/>
        <w:left w:val="none" w:sz="0" w:space="0" w:color="auto"/>
        <w:bottom w:val="none" w:sz="0" w:space="0" w:color="auto"/>
        <w:right w:val="none" w:sz="0" w:space="0" w:color="auto"/>
      </w:divBdr>
    </w:div>
    <w:div w:id="1995329485">
      <w:bodyDiv w:val="1"/>
      <w:marLeft w:val="0"/>
      <w:marRight w:val="0"/>
      <w:marTop w:val="0"/>
      <w:marBottom w:val="0"/>
      <w:divBdr>
        <w:top w:val="none" w:sz="0" w:space="0" w:color="auto"/>
        <w:left w:val="none" w:sz="0" w:space="0" w:color="auto"/>
        <w:bottom w:val="none" w:sz="0" w:space="0" w:color="auto"/>
        <w:right w:val="none" w:sz="0" w:space="0" w:color="auto"/>
      </w:divBdr>
    </w:div>
    <w:div w:id="2030133763">
      <w:bodyDiv w:val="1"/>
      <w:marLeft w:val="0"/>
      <w:marRight w:val="0"/>
      <w:marTop w:val="0"/>
      <w:marBottom w:val="0"/>
      <w:divBdr>
        <w:top w:val="none" w:sz="0" w:space="0" w:color="auto"/>
        <w:left w:val="none" w:sz="0" w:space="0" w:color="auto"/>
        <w:bottom w:val="none" w:sz="0" w:space="0" w:color="auto"/>
        <w:right w:val="none" w:sz="0" w:space="0" w:color="auto"/>
      </w:divBdr>
    </w:div>
    <w:div w:id="2035157545">
      <w:bodyDiv w:val="1"/>
      <w:marLeft w:val="0"/>
      <w:marRight w:val="0"/>
      <w:marTop w:val="0"/>
      <w:marBottom w:val="0"/>
      <w:divBdr>
        <w:top w:val="none" w:sz="0" w:space="0" w:color="auto"/>
        <w:left w:val="none" w:sz="0" w:space="0" w:color="auto"/>
        <w:bottom w:val="none" w:sz="0" w:space="0" w:color="auto"/>
        <w:right w:val="none" w:sz="0" w:space="0" w:color="auto"/>
      </w:divBdr>
    </w:div>
    <w:div w:id="2048986895">
      <w:bodyDiv w:val="1"/>
      <w:marLeft w:val="0"/>
      <w:marRight w:val="0"/>
      <w:marTop w:val="0"/>
      <w:marBottom w:val="0"/>
      <w:divBdr>
        <w:top w:val="none" w:sz="0" w:space="0" w:color="auto"/>
        <w:left w:val="none" w:sz="0" w:space="0" w:color="auto"/>
        <w:bottom w:val="none" w:sz="0" w:space="0" w:color="auto"/>
        <w:right w:val="none" w:sz="0" w:space="0" w:color="auto"/>
      </w:divBdr>
    </w:div>
    <w:div w:id="2053261725">
      <w:bodyDiv w:val="1"/>
      <w:marLeft w:val="0"/>
      <w:marRight w:val="0"/>
      <w:marTop w:val="0"/>
      <w:marBottom w:val="0"/>
      <w:divBdr>
        <w:top w:val="none" w:sz="0" w:space="0" w:color="auto"/>
        <w:left w:val="none" w:sz="0" w:space="0" w:color="auto"/>
        <w:bottom w:val="none" w:sz="0" w:space="0" w:color="auto"/>
        <w:right w:val="none" w:sz="0" w:space="0" w:color="auto"/>
      </w:divBdr>
    </w:div>
    <w:div w:id="2059276765">
      <w:bodyDiv w:val="1"/>
      <w:marLeft w:val="0"/>
      <w:marRight w:val="0"/>
      <w:marTop w:val="0"/>
      <w:marBottom w:val="0"/>
      <w:divBdr>
        <w:top w:val="none" w:sz="0" w:space="0" w:color="auto"/>
        <w:left w:val="none" w:sz="0" w:space="0" w:color="auto"/>
        <w:bottom w:val="none" w:sz="0" w:space="0" w:color="auto"/>
        <w:right w:val="none" w:sz="0" w:space="0" w:color="auto"/>
      </w:divBdr>
    </w:div>
    <w:div w:id="2065635609">
      <w:bodyDiv w:val="1"/>
      <w:marLeft w:val="0"/>
      <w:marRight w:val="0"/>
      <w:marTop w:val="0"/>
      <w:marBottom w:val="0"/>
      <w:divBdr>
        <w:top w:val="none" w:sz="0" w:space="0" w:color="auto"/>
        <w:left w:val="none" w:sz="0" w:space="0" w:color="auto"/>
        <w:bottom w:val="none" w:sz="0" w:space="0" w:color="auto"/>
        <w:right w:val="none" w:sz="0" w:space="0" w:color="auto"/>
      </w:divBdr>
    </w:div>
    <w:div w:id="2072533063">
      <w:bodyDiv w:val="1"/>
      <w:marLeft w:val="0"/>
      <w:marRight w:val="0"/>
      <w:marTop w:val="0"/>
      <w:marBottom w:val="0"/>
      <w:divBdr>
        <w:top w:val="none" w:sz="0" w:space="0" w:color="auto"/>
        <w:left w:val="none" w:sz="0" w:space="0" w:color="auto"/>
        <w:bottom w:val="none" w:sz="0" w:space="0" w:color="auto"/>
        <w:right w:val="none" w:sz="0" w:space="0" w:color="auto"/>
      </w:divBdr>
    </w:div>
    <w:div w:id="2103141442">
      <w:bodyDiv w:val="1"/>
      <w:marLeft w:val="0"/>
      <w:marRight w:val="0"/>
      <w:marTop w:val="0"/>
      <w:marBottom w:val="0"/>
      <w:divBdr>
        <w:top w:val="none" w:sz="0" w:space="0" w:color="auto"/>
        <w:left w:val="none" w:sz="0" w:space="0" w:color="auto"/>
        <w:bottom w:val="none" w:sz="0" w:space="0" w:color="auto"/>
        <w:right w:val="none" w:sz="0" w:space="0" w:color="auto"/>
      </w:divBdr>
    </w:div>
    <w:div w:id="2112360116">
      <w:bodyDiv w:val="1"/>
      <w:marLeft w:val="0"/>
      <w:marRight w:val="0"/>
      <w:marTop w:val="0"/>
      <w:marBottom w:val="0"/>
      <w:divBdr>
        <w:top w:val="none" w:sz="0" w:space="0" w:color="auto"/>
        <w:left w:val="none" w:sz="0" w:space="0" w:color="auto"/>
        <w:bottom w:val="none" w:sz="0" w:space="0" w:color="auto"/>
        <w:right w:val="none" w:sz="0" w:space="0" w:color="auto"/>
      </w:divBdr>
    </w:div>
    <w:div w:id="2117600046">
      <w:bodyDiv w:val="1"/>
      <w:marLeft w:val="0"/>
      <w:marRight w:val="0"/>
      <w:marTop w:val="0"/>
      <w:marBottom w:val="0"/>
      <w:divBdr>
        <w:top w:val="none" w:sz="0" w:space="0" w:color="auto"/>
        <w:left w:val="none" w:sz="0" w:space="0" w:color="auto"/>
        <w:bottom w:val="none" w:sz="0" w:space="0" w:color="auto"/>
        <w:right w:val="none" w:sz="0" w:space="0" w:color="auto"/>
      </w:divBdr>
    </w:div>
    <w:div w:id="2146465136">
      <w:bodyDiv w:val="1"/>
      <w:marLeft w:val="0"/>
      <w:marRight w:val="0"/>
      <w:marTop w:val="0"/>
      <w:marBottom w:val="0"/>
      <w:divBdr>
        <w:top w:val="none" w:sz="0" w:space="0" w:color="auto"/>
        <w:left w:val="none" w:sz="0" w:space="0" w:color="auto"/>
        <w:bottom w:val="none" w:sz="0" w:space="0" w:color="auto"/>
        <w:right w:val="none" w:sz="0" w:space="0" w:color="auto"/>
      </w:divBdr>
    </w:div>
    <w:div w:id="214723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Sup11</b:Tag>
    <b:SourceType>Book</b:SourceType>
    <b:Guid>{CABC0E69-D6A4-45CA-A1B4-5FD861FBBD2D}</b:Guid>
    <b:Title>Hukum Perikanan di Indonesia</b:Title>
    <b:Year>2011</b:Year>
    <b:City>Jakarta</b:City>
    <b:Publisher>Sinar Grafika</b:Publisher>
    <b:Author>
      <b:Author>
        <b:NameList>
          <b:Person>
            <b:Last>Supriadi</b:Last>
          </b:Person>
          <b:Person>
            <b:Last>Alimuddin</b:Last>
          </b:Person>
        </b:NameList>
      </b:Author>
    </b:Author>
    <b:RefOrder>1</b:RefOrder>
  </b:Source>
  <b:Source>
    <b:Tag>But23</b:Tag>
    <b:SourceType>JournalArticle</b:SourceType>
    <b:Guid>{D64667DE-E29D-4CEA-8645-81509CE26C1B}</b:Guid>
    <b:Title>Implementasi Kebijakan Penyelenggaraan Pelelangan Ikan di Kota Ambon</b:Title>
    <b:Year>2023</b:Year>
    <b:Month>September</b:Month>
    <b:JournalName>Jurnal Ilmiah Wahana Pendidikan</b:JournalName>
    <b:Pages>649-668</b:Pages>
    <b:DOI>https://doi.org/10.5281/zenodo.8324713</b:DOI>
    <b:Author>
      <b:Author>
        <b:NameList>
          <b:Person>
            <b:Last>Buton</b:Last>
            <b:First>Renita</b:First>
          </b:Person>
          <b:Person>
            <b:Last>Hamid</b:Last>
            <b:Middle>Al</b:Middle>
            <b:First>Rugaya</b:First>
          </b:Person>
          <b:Person>
            <b:Last>Pattimukay</b:Last>
            <b:Middle>Virgo R</b:Middle>
            <b:First>Hengky</b:First>
          </b:Person>
        </b:NameList>
      </b:Author>
    </b:Author>
    <b:RefOrder>2</b:RefOrder>
  </b:Source>
  <b:Source>
    <b:Tag>Pem10</b:Tag>
    <b:SourceType>Misc</b:SourceType>
    <b:Guid>{F88B6B5C-9D8C-4AE4-A364-41D2CD1A8104}</b:Guid>
    <b:Title>Peraturan Walikota (PERWALI) Kota Tegal Nomor 31 Tahun 2010 tentang Petunjuk Pelaksanaan Peraturan Daerah Kota Tegal Nomor 3 Tahun 2010 tentang Penyelenggaraan dan Retribusi Tempat Pelelangan Ikan</b:Title>
    <b:Year>2010</b:Year>
    <b:Author>
      <b:Author>
        <b:NameList>
          <b:Person>
            <b:Last>Pemerintah Kota Tegal</b:Last>
          </b:Person>
        </b:NameList>
      </b:Author>
    </b:Author>
    <b:RefOrder>3</b:RefOrder>
  </b:Source>
  <b:Source>
    <b:Tag>Pem24</b:Tag>
    <b:SourceType>Misc</b:SourceType>
    <b:Guid>{528AF94A-9CDF-4430-9962-796DE2BFE05B}</b:Guid>
    <b:Title>Peraturan Daerah (PERDA) Kota Tegal Nomor 1 Tahun 2024 tentang Pajak Daerah dan Retribusi Daerah</b:Title>
    <b:Year>2024</b:Year>
    <b:Author>
      <b:Author>
        <b:NameList>
          <b:Person>
            <b:Last>Pemerintah Kota Tegal</b:Last>
          </b:Person>
        </b:NameList>
      </b:Author>
    </b:Author>
    <b:RefOrder>4</b:RefOrder>
  </b:Source>
  <b:Source>
    <b:Tag>Pem21</b:Tag>
    <b:SourceType>Misc</b:SourceType>
    <b:Guid>{A1906C4B-669E-4D41-BABB-5BC43A8A4E3B}</b:Guid>
    <b:Title>Peraturan Walikota (PERWALI) Kota Tegal Nomor 54 Tahun 2021 tentang Kedudukan, Susunan Organisasi, Tugas dan Fungsi serta Tata Kerja Dinas Kelautan dan Perikanan, Pertanian dan Pangan Kota Tegal</b:Title>
    <b:Year>2021</b:Year>
    <b:Author>
      <b:Author>
        <b:NameList>
          <b:Person>
            <b:Last>Pemerintah Kota Tegal</b:Last>
          </b:Person>
        </b:NameList>
      </b:Author>
    </b:Author>
    <b:RefOrder>5</b:RefOrder>
  </b:Source>
  <b:Source>
    <b:Tag>Pem18</b:Tag>
    <b:SourceType>Misc</b:SourceType>
    <b:Guid>{E9C8EE24-7751-4C62-BD0D-CB6B2DFA91C3}</b:Guid>
    <b:Title>Peraturan Walikota (PERWALI) Kota Tegal Nomor 6 Tahun 2018 tentang Pembentukan Organisasi Dan Tata Kerja Unit Pelaksana Teknis Daerah Pada Dinas Kelautan Dan Perikanan, Pertanian Dan Pangan Kota Tegal</b:Title>
    <b:Year>2018</b:Year>
    <b:Author>
      <b:Author>
        <b:NameList>
          <b:Person>
            <b:Last>Pemerintah Kota Tegal</b:Last>
          </b:Person>
        </b:NameList>
      </b:Author>
    </b:Author>
    <b:RefOrder>6</b:RefOrder>
  </b:Source>
  <b:Source>
    <b:Tag>Rep14</b:Tag>
    <b:SourceType>Misc</b:SourceType>
    <b:Guid>{99E3337A-B05D-42F9-822B-5B2D0E7A0A09}</b:Guid>
    <b:Title>Undang-undang (UU) Nomor 23 Tahun 2014 tentang Pemerintahan Daerah</b:Title>
    <b:Year>2014</b:Year>
    <b:Author>
      <b:Author>
        <b:NameList>
          <b:Person>
            <b:Last>Republik Indonesia</b:Last>
          </b:Person>
        </b:NameList>
      </b:Author>
    </b:Author>
    <b:RefOrder>7</b:RefOrder>
  </b:Source>
  <b:Source>
    <b:Tag>Rep22</b:Tag>
    <b:SourceType>Misc</b:SourceType>
    <b:Guid>{67BB284C-93D7-4877-8B5F-B0D28DF88339}</b:Guid>
    <b:Title>Undang-undang (UU) Nomor 1 Tahun 2022 tentang Hubungan Keuangan antara Pemerintah Pusat dan Pemerintah Daerah</b:Title>
    <b:Year>2022</b:Year>
    <b:Author>
      <b:Author>
        <b:NameList>
          <b:Person>
            <b:Last>Republik Indonesia</b:Last>
          </b:Person>
        </b:NameList>
      </b:Author>
    </b:Author>
    <b:RefOrder>8</b:RefOrder>
  </b:Source>
  <b:Source>
    <b:Tag>Kot10</b:Tag>
    <b:SourceType>Misc</b:SourceType>
    <b:Guid>{E8F64142-13D4-4BDF-9A44-1FBC1F86186E}</b:Guid>
    <b:Title>Peraturan Daerah (PERDA) Kota Tegal Nomor 3 Tahun 2010 tentang Penyelenggaraan dan Retribusi Tempat Pelelangan Ikan</b:Title>
    <b:Year>2010</b:Year>
    <b:Author>
      <b:Author>
        <b:NameList>
          <b:Person>
            <b:Last>Pemerintah Kota Tegal</b:Last>
          </b:Person>
        </b:NameList>
      </b:Author>
    </b:Author>
    <b:RefOrder>9</b:RefOrder>
  </b:Source>
  <b:Source>
    <b:Tag>Rep08</b:Tag>
    <b:SourceType>Misc</b:SourceType>
    <b:Guid>{EBC4D080-496B-49F9-8B5E-960622B5AF17}</b:Guid>
    <b:Title>Peraturan Pemerintah (PP) Nomor 38 Tahun 2008 tentang Perubahan Atas Peraturan Pemerintah Nomor 6 Tahun 2006 Tentang Pengelolaan Barang Milik Negara Daerah</b:Title>
    <b:Year>2008</b:Year>
    <b:Author>
      <b:Author>
        <b:NameList>
          <b:Person>
            <b:Last>Republik Indonesia</b:Last>
          </b:Person>
        </b:NameList>
      </b:Author>
    </b:Author>
    <b:RefOrder>10</b:RefOrder>
  </b:Source>
  <b:Source>
    <b:Tag>Sia10</b:Tag>
    <b:SourceType>Book</b:SourceType>
    <b:Guid>{76E08623-FDC6-448E-BD44-49FBAC60244F}</b:Guid>
    <b:Title>Pajak dan Retribusi Daerah</b:Title>
    <b:Year>2010</b:Year>
    <b:City>Jakarta</b:City>
    <b:Publisher>Raja Grafindo Persada</b:Publisher>
    <b:Author>
      <b:Author>
        <b:NameList>
          <b:Person>
            <b:Last>Siahaan</b:Last>
            <b:Middle>P</b:Middle>
            <b:First>Marihot</b:First>
          </b:Person>
        </b:NameList>
      </b:Author>
    </b:Author>
    <b:RefOrder>11</b:RefOrder>
  </b:Source>
  <b:Source>
    <b:Tag>Mar23</b:Tag>
    <b:SourceType>Book</b:SourceType>
    <b:Guid>{8B5F705E-7F25-4902-B3EB-D5B215F0BB94}</b:Guid>
    <b:Title>Perpajakan Edisi Terbaru 2016</b:Title>
    <b:Year>2016</b:Year>
    <b:City>Yogyakarta</b:City>
    <b:Publisher>Andi</b:Publisher>
    <b:Author>
      <b:Author>
        <b:NameList>
          <b:Person>
            <b:Last>Mardiasmo</b:Last>
          </b:Person>
        </b:NameList>
      </b:Author>
    </b:Author>
    <b:RefOrder>12</b:RefOrder>
  </b:Source>
  <b:Source>
    <b:Tag>Mun97</b:Tag>
    <b:SourceType>Book</b:SourceType>
    <b:Guid>{F7ADE443-62A0-4AD0-B309-8AC71DDA4E25}</b:Guid>
    <b:Title>Perpajakan Edisi Revisi</b:Title>
    <b:Year>1997</b:Year>
    <b:City>Yogyakarta</b:City>
    <b:Publisher>Liberty</b:Publisher>
    <b:Author>
      <b:Author>
        <b:NameList>
          <b:Person>
            <b:Last>Munawir</b:Last>
            <b:First>Hs</b:First>
          </b:Person>
        </b:NameList>
      </b:Author>
    </b:Author>
    <b:RefOrder>13</b:RefOrder>
  </b:Source>
  <b:Source>
    <b:Tag>Dam21</b:Tag>
    <b:SourceType>JournalArticle</b:SourceType>
    <b:Guid>{A6AC150B-8D3F-4138-A3BD-F1281938F5FD}</b:Guid>
    <b:Title>Efektivitas Pemungutan Retribusi Tempat Rekreasi dan Olahraga sebagai Upaya Peningkatan Pendapatan Asli Daerah Kabupaten Bogor (Studi Kasus di Badan Pengelolaan Pendapatan Daerah) Tahun 2018</b:Title>
    <b:Year>2021</b:Year>
    <b:JournalName>Jurnal Ilmiah Administrasi Publik</b:JournalName>
    <b:Pages>45-60</b:Pages>
    <b:Author>
      <b:Author>
        <b:NameList>
          <b:Person>
            <b:Last>Damaryanti</b:Last>
            <b:First>Windi</b:First>
          </b:Person>
          <b:Person>
            <b:Last>Selvi</b:Last>
          </b:Person>
        </b:NameList>
      </b:Author>
    </b:Author>
    <b:RefOrder>14</b:RefOrder>
  </b:Source>
  <b:Source>
    <b:Tag>Dar10</b:Tag>
    <b:SourceType>Book</b:SourceType>
    <b:Guid>{D87E0A98-0B81-4925-B109-B8F30F5188C9}</b:Guid>
    <b:Title>Pajak Daerah dan Retribusi Daerah</b:Title>
    <b:Year>2010</b:Year>
    <b:City>Jakarta</b:City>
    <b:Publisher>Mitra Wacana Media</b:Publisher>
    <b:Author>
      <b:Author>
        <b:NameList>
          <b:Person>
            <b:Last>Darwin</b:Last>
          </b:Person>
        </b:NameList>
      </b:Author>
    </b:Author>
    <b:RefOrder>15</b:RefOrder>
  </b:Source>
  <b:Source>
    <b:Tag>Hal04</b:Tag>
    <b:SourceType>Book</b:SourceType>
    <b:Guid>{6DDA5E3A-46DC-499C-BBAD-22784708BCDA}</b:Guid>
    <b:Title>Akuntansi Keuangan Daerah</b:Title>
    <b:Year>2004</b:Year>
    <b:City>Jakarta</b:City>
    <b:Publisher>Salemba Empat</b:Publisher>
    <b:Author>
      <b:Author>
        <b:NameList>
          <b:Person>
            <b:Last>Halim</b:Last>
            <b:First>Abdul</b:First>
          </b:Person>
        </b:NameList>
      </b:Author>
    </b:Author>
    <b:RefOrder>16</b:RefOrder>
  </b:Source>
  <b:Source>
    <b:Tag>Gun18</b:Tag>
    <b:SourceType>JournalArticle</b:SourceType>
    <b:Guid>{74795335-72A8-428A-B7DC-30034FDE00EA}</b:Guid>
    <b:Title>Pengaruh Efektivitas Penerimaan Pajak Daerah dan Retribusi Daerah Terhadap Pendapatan Asli Daerah Kabupaten Aceh Timur</b:Title>
    <b:Year>2018</b:Year>
    <b:JournalName>Jurnal Ekonomi dan Manajemen Teknolog</b:JournalName>
    <b:Pages>28-37</b:Pages>
    <b:Author>
      <b:Author>
        <b:NameList>
          <b:Person>
            <b:Last>Gunawan</b:Last>
            <b:First>Endra</b:First>
          </b:Person>
        </b:NameList>
      </b:Author>
    </b:Author>
    <b:RefOrder>17</b:RefOrder>
  </b:Source>
  <b:Source>
    <b:Tag>KJD98</b:Tag>
    <b:SourceType>Book</b:SourceType>
    <b:Guid>{1AA09F6A-405C-4C03-864F-A43F544C8108}</b:Guid>
    <b:Title>Pembiayaan Pemerintah Daerah</b:Title>
    <b:Year>1998</b:Year>
    <b:City>Jakarta</b:City>
    <b:Publisher>UI Press</b:Publisher>
    <b:Author>
      <b:Author>
        <b:NameList>
          <b:Person>
            <b:Last>KJ</b:Last>
            <b:First>D</b:First>
          </b:Person>
        </b:NameList>
      </b:Author>
    </b:Author>
    <b:RefOrder>18</b:RefOrder>
  </b:Source>
  <b:Source>
    <b:Tag>Ang23</b:Tag>
    <b:SourceType>Book</b:SourceType>
    <b:Guid>{CEFB3757-CBBD-4F30-8A52-F8E1BEC24BD5}</b:Guid>
    <b:Title>Pajak Daerah dan Retribusi Daerah Dalam Kebijakan Hubungan Keuangan Pusat dan Daerah</b:Title>
    <b:Year>2023</b:Year>
    <b:City>Malang</b:City>
    <b:Publisher>UB Press</b:Publisher>
    <b:Author>
      <b:Author>
        <b:NameList>
          <b:Person>
            <b:Last>Anggoro</b:Last>
            <b:Middle>Dwi</b:Middle>
            <b:First>Damas</b:First>
          </b:Person>
          <b:Person>
            <b:Last>Indriani</b:Last>
          </b:Person>
          <b:Person>
            <b:Last>Hikmat</b:Last>
            <b:Middle>Andri</b:Middle>
            <b:First>R. An An</b:First>
          </b:Person>
        </b:NameList>
      </b:Author>
    </b:Author>
    <b:RefOrder>19</b:RefOrder>
  </b:Source>
  <b:Source>
    <b:Tag>Mul18</b:Tag>
    <b:SourceType>JournalArticle</b:SourceType>
    <b:Guid>{8616F2C0-A3C0-4FB6-9F66-8C7BF302480E}</b:Guid>
    <b:Title>Penerapan Konsep Arsitektur Ekologis Pada Redesain Tempat Pelelangan Ikan Di Kota Tegal</b:Title>
    <b:JournalName>Jurnal Pembangunan Wilayah dan Perencanaan Partisipatif</b:JournalName>
    <b:Year>2018</b:Year>
    <b:Pages>64-79</b:Pages>
    <b:Author>
      <b:Author>
        <b:NameList>
          <b:Person>
            <b:Last>Mulyono</b:Last>
            <b:First>Aris</b:First>
          </b:Person>
          <b:Person>
            <b:Last>Yuliani</b:Last>
            <b:First>Sri</b:First>
          </b:Person>
          <b:Person>
            <b:Last>Samsudi</b:Last>
          </b:Person>
        </b:NameList>
      </b:Author>
    </b:Author>
    <b:RefOrder>20</b:RefOrder>
  </b:Source>
  <b:Source>
    <b:Tag>Bad23</b:Tag>
    <b:SourceType>InternetSite</b:SourceType>
    <b:Guid>{2F4A8AE1-AAFB-4ED1-9390-8534702D1A8C}</b:Guid>
    <b:Title>Kementerian Pendidikan, Kebudayaan, Riset, dan Teknologi Republik Indonesia</b:Title>
    <b:Year>2023</b:Year>
    <b:InternetSiteTitle>Kementerian Pendidikan, Kebudayaan, Riset, dan Teknologi Republik Indonesia</b:InternetSiteTitle>
    <b:Month>Oktober</b:Month>
    <b:Day>1</b:Day>
    <b:URL>https://kbbi.kemdikbud.go.id/</b:URL>
    <b:Author>
      <b:Author>
        <b:NameList>
          <b:Person>
            <b:Last>Badan Pengembangan dan Pembinaan Bahasa</b:Last>
          </b:Person>
        </b:NameList>
      </b:Author>
    </b:Author>
    <b:RefOrder>21</b:RefOrder>
  </b:Source>
  <b:Source>
    <b:Tag>Teg14</b:Tag>
    <b:SourceType>InternetSite</b:SourceType>
    <b:Guid>{221D9460-85FD-455F-9CEE-F328CB44A027}</b:Guid>
    <b:Title>Pemerintah Kota Tegal</b:Title>
    <b:Year>2014</b:Year>
    <b:InternetSiteTitle>Pemerintah Kota Tegal</b:InternetSiteTitle>
    <b:Month>Maret</b:Month>
    <b:Day>11</b:Day>
    <b:URL>https://www.tegalkota.go.id/v2/index.php?option=com_content&amp;view=article&amp;id=4&amp;Itemid=276&amp;lang=id</b:URL>
    <b:Author>
      <b:Author>
        <b:NameList>
          <b:Person>
            <b:Last>Pemerintah Kota Tegal</b:Last>
          </b:Person>
        </b:NameList>
      </b:Author>
    </b:Author>
    <b:RefOrder>22</b:RefOrder>
  </b:Source>
  <b:Source>
    <b:Tag>Riz21</b:Tag>
    <b:SourceType>InternetSite</b:SourceType>
    <b:Guid>{BDBA1C96-C323-4625-9C50-C05F7DA8C775}</b:Guid>
    <b:Title>Katadata Media Network</b:Title>
    <b:InternetSiteTitle>Databoks</b:InternetSiteTitle>
    <b:Year>2021</b:Year>
    <b:Month>November</b:Month>
    <b:Day>25</b:Day>
    <b:URL>https://databoks.katadata.co.id/datapublish/2021/11/25/daftar-negara-dengan-garis-pantai-terpanjang-di-dunia-indonesia-peringkat-berapa</b:URL>
    <b:Author>
      <b:Author>
        <b:NameList>
          <b:Person>
            <b:Last>Rizaty</b:Last>
            <b:Middle>Ayu</b:Middle>
            <b:First>Monavia</b:First>
          </b:Person>
        </b:NameList>
      </b:Author>
    </b:Author>
    <b:RefOrder>23</b:RefOrder>
  </b:Source>
  <b:Source>
    <b:Tag>Rom23</b:Tag>
    <b:SourceType>JournalArticle</b:SourceType>
    <b:Guid>{70B425E0-3627-491A-A1C5-64883EFCA613}</b:Guid>
    <b:Title>Analisis Visi dan Misi Lembaga Pendidikan(Studi Kasus di SD Negeri Sumber Wetan)</b:Title>
    <b:JournalName>Journal of Business Technology and Economics</b:JournalName>
    <b:Year>2023</b:Year>
    <b:Pages>17-23</b:Pages>
    <b:Author>
      <b:Author>
        <b:NameList>
          <b:Person>
            <b:Last>Romlah</b:Last>
            <b:First>Cucu</b:First>
          </b:Person>
          <b:Person>
            <b:Last>Kamaludin</b:Last>
          </b:Person>
        </b:NameList>
      </b:Author>
    </b:Author>
    <b:RefOrder>24</b:RefOrder>
  </b:Source>
  <b:Source>
    <b:Tag>Sya23</b:Tag>
    <b:SourceType>JournalArticle</b:SourceType>
    <b:Guid>{F7585EA8-A4D7-4B72-9A60-23417D981DE7}</b:Guid>
    <b:Title>Merumuskan Visi dan Misi pada Pendidikan Dasar dalam Mencapai Tujuan Pendidikan di Indonesia</b:Title>
    <b:JournalName>Journal on Early Childhood</b:JournalName>
    <b:Year>2023</b:Year>
    <b:Pages>234-243</b:Pages>
    <b:Author>
      <b:Author>
        <b:NameList>
          <b:Person>
            <b:Last>Syafitri</b:Last>
            <b:Middle>Rahmayuni</b:Middle>
            <b:First>Intan</b:First>
          </b:Person>
          <b:Person>
            <b:Last>Halimahturrafiah</b:Last>
            <b:First>Nur</b:First>
          </b:Person>
          <b:Person>
            <b:Last>Sucipto</b:Last>
            <b:First>Edi</b:First>
          </b:Person>
          <b:Person>
            <b:Last>Nellitawati</b:Last>
          </b:Person>
          <b:Person>
            <b:Last>Sabandi</b:Last>
            <b:First>Ahmad</b:First>
          </b:Person>
        </b:NameList>
      </b:Author>
    </b:Author>
    <b:RefOrder>25</b:RefOrder>
  </b:Source>
  <b:Source>
    <b:Tag>Dah18</b:Tag>
    <b:SourceType>JournalArticle</b:SourceType>
    <b:Guid>{81BA5D55-EDBF-46F3-92F3-E280BF6DD2F0}</b:Guid>
    <b:Title>Analisis Efektifitas dan Kontribusi Pendapatan Asli Daerah (PAD) Kota Banda Aceh</b:Title>
    <b:JournalName>Jurnal Ekonomi dan Manajemen Teknologi</b:JournalName>
    <b:Year>2018</b:Year>
    <b:Pages>82-88</b:Pages>
    <b:Author>
      <b:Author>
        <b:NameList>
          <b:Person>
            <b:Last>Dahlia</b:Last>
          </b:Person>
        </b:NameList>
      </b:Author>
    </b:Author>
    <b:RefOrder>26</b:RefOrder>
  </b:Source>
  <b:Source>
    <b:Tag>Ami20</b:Tag>
    <b:SourceType>JournalArticle</b:SourceType>
    <b:Guid>{E222A1B4-CFB8-469A-AB3A-A4D2767CF30B}</b:Guid>
    <b:Title>Strategi Peningkatan Pendapatan Asli Daerah Di Kabupaten Lombok Barat</b:Title>
    <b:JournalName>Jurnal Ilmu Sosial dan Pendidikan</b:JournalName>
    <b:Year>2020</b:Year>
    <b:Pages>332-346</b:Pages>
    <b:Author>
      <b:Author>
        <b:NameList>
          <b:Person>
            <b:Last>Amil</b:Last>
          </b:Person>
          <b:Person>
            <b:Last>Hidayat</b:Last>
            <b:First>Asbur</b:First>
          </b:Person>
          <b:Person>
            <b:Last>Ningsih</b:Last>
            <b:Middle>Hidayati Indra</b:Middle>
            <b:First>Nurul</b:First>
          </b:Person>
        </b:NameList>
      </b:Author>
    </b:Author>
    <b:RefOrder>27</b:RefOrder>
  </b:Source>
  <b:Source>
    <b:Tag>Sir21</b:Tag>
    <b:SourceType>JournalArticle</b:SourceType>
    <b:Guid>{1CA8E2E5-5442-4A2F-B8FD-491636805249}</b:Guid>
    <b:Title>Efektivitas Pemungutan Pajak Hiburan pada Badan Pengelola Pajak Dan Retribusi</b:Title>
    <b:JournalName>Jurnal Riset Akuntansi dan Bisnis</b:JournalName>
    <b:Year>2021</b:Year>
    <b:Pages>203-214</b:Pages>
    <b:Author>
      <b:Author>
        <b:NameList>
          <b:Person>
            <b:Last>Siregar</b:Last>
            <b:Middle>Mayriski</b:Middle>
            <b:First>Nancy</b:First>
          </b:Person>
        </b:NameList>
      </b:Author>
    </b:Author>
    <b:RefOrder>28</b:RefOrder>
  </b:Source>
  <b:Source>
    <b:Tag>Asm15</b:Tag>
    <b:SourceType>JournalArticle</b:SourceType>
    <b:Guid>{A64108BE-86DF-4E72-B73C-E52E8882453C}</b:Guid>
    <b:Title>Pengaruh Pendapatan dan Jumlah Penduduk Terhadap Pendapatan Asli Daerah (PAD) Di Kota Sorong</b:Title>
    <b:JournalName>Jurnal Berkala Ilmiah Efisiensi</b:JournalName>
    <b:Year>2015</b:Year>
    <b:Pages>727-737</b:Pages>
    <b:Author>
      <b:Author>
        <b:NameList>
          <b:Person>
            <b:Last>Asmuruf</b:Last>
            <b:Middle>F</b:Middle>
            <b:First>Makdalena</b:First>
          </b:Person>
          <b:Person>
            <b:Last>Rumate</b:Last>
            <b:Middle>A</b:Middle>
            <b:First>Vikie</b:First>
          </b:Person>
          <b:Person>
            <b:Last>Kawung</b:Last>
            <b:Middle>M. V.</b:Middle>
            <b:First>George</b:First>
          </b:Person>
        </b:NameList>
      </b:Author>
    </b:Author>
    <b:RefOrder>29</b:RefOrder>
  </b:Source>
  <b:Source>
    <b:Tag>Ers16</b:Tag>
    <b:SourceType>JournalArticle</b:SourceType>
    <b:Guid>{5118E3A5-470D-4071-BC70-98C571479A0D}</b:Guid>
    <b:Title>Analisis Efektivitas Penerimaan Retribusi Daerah dan Kontribusinya Terhadap Peningkatan Pendapatan Asli Daerah (PAD) Di Provinsi Sulawesi Utara</b:Title>
    <b:Year>2016</b:Year>
    <b:JournalName>Jurnal Riset Ekonomi, Manajemen, Bisnis, dan Akutansi</b:JournalName>
    <b:Pages>889-897</b:Pages>
    <b:Author>
      <b:Author>
        <b:NameList>
          <b:Person>
            <b:Last>Ersita</b:Last>
            <b:First>Mega</b:First>
          </b:Person>
          <b:Person>
            <b:Last>Elim</b:Last>
            <b:First>Inggriani</b:First>
          </b:Person>
        </b:NameList>
      </b:Author>
    </b:Author>
    <b:DOI> https://doi.org/10.35794/emba.4.1.2016.11818</b:DOI>
    <b:RefOrder>30</b:RefOrder>
  </b:Source>
  <b:Source>
    <b:Tag>Fau19</b:Tag>
    <b:SourceType>JournalArticle</b:SourceType>
    <b:Guid>{1A877C73-EB28-4851-A92F-196768176C2F}</b:Guid>
    <b:Title>Implementasi Kebijakan Retribusi Pelayanan Pemakaman dan Pengabuan Mayat Di Kota Sukabumi</b:Title>
    <b:JournalName>Jurnal Administrasi Publik</b:JournalName>
    <b:Year>2019</b:Year>
    <b:Pages>26-36</b:Pages>
    <b:Author>
      <b:Author>
        <b:NameList>
          <b:Person>
            <b:Last>Fauziah</b:Last>
            <b:First>Puji</b:First>
          </b:Person>
          <b:Person>
            <b:Last>Nur</b:Last>
            <b:First>Tuah</b:First>
          </b:Person>
          <b:Person>
            <b:Last>Mulyadi</b:Last>
            <b:First>Andi</b:First>
          </b:Person>
        </b:NameList>
      </b:Author>
    </b:Author>
    <b:RefOrder>31</b:RefOrder>
  </b:Source>
  <b:Source>
    <b:Tag>Les20</b:Tag>
    <b:SourceType>JournalArticle</b:SourceType>
    <b:Guid>{F4094E0D-CB5F-431C-9047-12E6B0CA3C0B}</b:Guid>
    <b:Title>Kontribusi Retribusi Sampah, Retribusi Pelataran dan Retribusi Kios Sederhana Terhadap Retribusi Pasar Labuhan Sumbawa</b:Title>
    <b:JournalName>Jurnal Ekonomi &amp; Bisnis</b:JournalName>
    <b:Year>2020</b:Year>
    <b:Pages>225-233</b:Pages>
    <b:Author>
      <b:Author>
        <b:NameList>
          <b:Person>
            <b:Last>Lestari</b:Last>
            <b:First>Maya</b:First>
          </b:Person>
          <b:Person>
            <b:Last>Rahayu</b:Last>
            <b:First>Sri</b:First>
          </b:Person>
          <b:Person>
            <b:Last>Sumbawati</b:Last>
            <b:Middle>Kadewi</b:Middle>
            <b:First>Novi</b:First>
          </b:Person>
        </b:NameList>
      </b:Author>
    </b:Author>
    <b:RefOrder>32</b:RefOrder>
  </b:Source>
  <b:Source>
    <b:Tag>Mis21</b:Tag>
    <b:SourceType>JournalArticle</b:SourceType>
    <b:Guid>{3C1E7459-D78C-41C4-B9C1-A26C2942261C}</b:Guid>
    <b:Title>Analisis Pengaruh Pajak Daerah dan Retribusi Daerah Terhadap Pertumbuhan Ekonomi Di Aceh</b:Title>
    <b:JournalName>Jurnal Mahasiswa Akuntansi Samudra</b:JournalName>
    <b:Year>2021</b:Year>
    <b:Pages>153-169</b:Pages>
    <b:Author>
      <b:Author>
        <b:NameList>
          <b:Person>
            <b:Last>Miswar</b:Last>
          </b:Person>
          <b:Person>
            <b:Last>Lianda</b:Last>
            <b:Middle>Yudistira</b:Middle>
            <b:First>Putri</b:First>
          </b:Person>
          <b:Person>
            <b:Last>Priantana</b:Last>
            <b:Middle>Dedi</b:Middle>
            <b:First>Riha</b:First>
          </b:Person>
        </b:NameList>
      </b:Author>
    </b:Author>
    <b:RefOrder>33</b:RefOrder>
  </b:Source>
  <b:Source>
    <b:Tag>Moe19</b:Tag>
    <b:SourceType>JournalArticle</b:SourceType>
    <b:Guid>{A70982CC-7103-4E54-8433-2D1C27842983}</b:Guid>
    <b:JournalName>Jurnal Ilmu Pemerintahan Widya Praja</b:JournalName>
    <b:Year>2019</b:Year>
    <b:Pages>140-154</b:Pages>
    <b:Author>
      <b:Author>
        <b:NameList>
          <b:Person>
            <b:Last>Moenek</b:Last>
            <b:First>Reydonnyzar</b:First>
          </b:Person>
          <b:Person>
            <b:Last>Santoso</b:Last>
            <b:Middle>Budi</b:Middle>
            <b:First>Eko</b:First>
          </b:Person>
        </b:NameList>
      </b:Author>
    </b:Author>
    <b:Title>Strategi Peningkatan Pendapatan Asli Daerah dari Retribusi Pasar Di Kabupaten Sukoharjo</b:Title>
    <b:RefOrder>34</b:RefOrder>
  </b:Source>
  <b:Source>
    <b:Tag>Jur20</b:Tag>
    <b:SourceType>JournalArticle</b:SourceType>
    <b:Guid>{68DFFB49-60EF-4479-805B-32B7CE04FBEA}</b:Guid>
    <b:Title>Analisis Struktur Organisasi Terhadap Kinerja Sekretariat Dewan Perwakilan Rakyat Daerah Kabupaten Buleleng</b:Title>
    <b:JournalName>Jurnal Ilmiah MEA (Manajemen, Ekonomi, dan Akuntansi)</b:JournalName>
    <b:Year>2020</b:Year>
    <b:Pages>408-421</b:Pages>
    <b:Author>
      <b:Author>
        <b:NameList>
          <b:Person>
            <b:Last>Juru</b:Last>
            <b:Middle>Nyoman</b:Middle>
            <b:First>Ary</b:First>
          </b:Person>
        </b:NameList>
      </b:Author>
    </b:Author>
    <b:RefOrder>35</b:RefOrder>
  </b:Source>
  <b:Source>
    <b:Tag>Mul21</b:Tag>
    <b:SourceType>JournalArticle</b:SourceType>
    <b:Guid>{20588FC4-0DC4-4C8B-BC95-1EDB8F05E48A}</b:Guid>
    <b:Title>Pengaruh Pajak Daerah, Lain-Lain Pendapatan Asli Daerah Yang Sah, Hasil Pengelolaan Kekayaan Daerah Yang Dipisahkan dan Retribusi Daerah Terhadap Pendapatan Asli Daerah Kabupaten Majalengka Periode 2017-2019</b:Title>
    <b:JournalName>Jurnal Akuntansi dan Sistem Informasi</b:JournalName>
    <b:Year>2021</b:Year>
    <b:Pages>151-172</b:Pages>
    <b:Author>
      <b:Author>
        <b:NameList>
          <b:Person>
            <b:Last>Mulyani</b:Last>
            <b:Middle>Sri</b:Middle>
            <b:First>Hani</b:First>
          </b:Person>
          <b:Person>
            <b:Last>Ramdini</b:Last>
            <b:Middle>Ayu</b:Middle>
            <b:First>Siska</b:First>
          </b:Person>
        </b:NameList>
      </b:Author>
    </b:Author>
    <b:RefOrder>36</b:RefOrder>
  </b:Source>
  <b:Source>
    <b:Tag>Nov20</b:Tag>
    <b:SourceType>JournalArticle</b:SourceType>
    <b:Guid>{5D7EEADE-8045-41A3-91E6-74197A0C7BCA}</b:Guid>
    <b:Title>Pengelolaan Retribusi Pelayanan Pasar Di Kabupaten Pemalang</b:Title>
    <b:Year>2020</b:Year>
    <b:JournalName>Jurnal Ilmiah Telaah Manajemen</b:JournalName>
    <b:Pages>1-13</b:Pages>
    <b:Author>
      <b:Author>
        <b:NameList>
          <b:Person>
            <b:Last>Noviani</b:Last>
            <b:First>Anita</b:First>
          </b:Person>
          <b:Person>
            <b:Last>Masdjojo</b:Last>
            <b:Middle>N</b:Middle>
            <b:First>Gregorius</b:First>
          </b:Person>
        </b:NameList>
      </b:Author>
    </b:Author>
    <b:RefOrder>37</b:RefOrder>
  </b:Source>
  <b:Source>
    <b:Tag>Pan15</b:Tag>
    <b:SourceType>JournalArticle</b:SourceType>
    <b:Guid>{D81DF739-1526-4411-80A6-76E572B204B5}</b:Guid>
    <b:Title>Analisis Pelaksanaan Sistem Pemungutan Pajak Kendaraan Bermotor</b:Title>
    <b:JournalName>Jurnal Riset Ekonomi, Manajemen, Bisnis dan Akuntansi</b:JournalName>
    <b:Year>2015</b:Year>
    <b:Pages>9-16</b:Pages>
    <b:Author>
      <b:Author>
        <b:NameList>
          <b:Person>
            <b:Last>Pangalila</b:Last>
            <b:Middle>Indah</b:Middle>
            <b:First>Indinisya</b:First>
          </b:Person>
          <b:Person>
            <b:Last>Ilat</b:Last>
            <b:First>Ventje</b:First>
          </b:Person>
          <b:Person>
            <b:Last>Runtu</b:Last>
            <b:First>Treesje</b:First>
          </b:Person>
        </b:NameList>
      </b:Author>
    </b:Author>
    <b:RefOrder>38</b:RefOrder>
  </b:Source>
  <b:Source>
    <b:Tag>Saf22</b:Tag>
    <b:SourceType>JournalArticle</b:SourceType>
    <b:Guid>{81299B24-BD40-4C2C-92B4-D7EA1359E82A}</b:Guid>
    <b:Title>Analisis Pengaruh Kontribusi BUMD Terhadap Peningkatan Pendapatan Asli Daerah (PAD) Di Provinsi Sumatera Utara</b:Title>
    <b:JournalName>Jurnal Cakrawala Ilmiah</b:JournalName>
    <b:Year>2022</b:Year>
    <b:Author>
      <b:Author>
        <b:NameList>
          <b:Person>
            <b:Last>Safira</b:Last>
            <b:First>Rindi</b:First>
          </b:Person>
          <b:Person>
            <b:Last>Yafiz</b:Last>
            <b:First>Muhammad</b:First>
          </b:Person>
        </b:NameList>
      </b:Author>
    </b:Author>
    <b:Pages>1-10</b:Pages>
    <b:RefOrder>39</b:RefOrder>
  </b:Source>
  <b:Source>
    <b:Tag>Sap14</b:Tag>
    <b:SourceType>JournalArticle</b:SourceType>
    <b:Guid>{19CB864E-D541-4086-9E80-9083170CF458}</b:Guid>
    <b:Title>Implementasi Kebijakan Peraturan Daerah Nomor 19 Tahun 2010 tentang Retribusi Tempat Pelelangan Ikan Brondong Kabupaten Lamongan</b:Title>
    <b:JournalName>Universitas Negeri Surabaya</b:JournalName>
    <b:Year>2014</b:Year>
    <b:Pages>1-15</b:Pages>
    <b:Author>
      <b:Author>
        <b:NameList>
          <b:Person>
            <b:Last>Saputri</b:Last>
            <b:First>Ike</b:First>
          </b:Person>
          <b:Person>
            <b:Last>Rosdiana</b:Last>
            <b:First>Weni</b:First>
          </b:Person>
        </b:NameList>
      </b:Author>
    </b:Author>
    <b:DOI>https://doi.org/10.26740/publika.v2n3.p%25p</b:DOI>
    <b:RefOrder>40</b:RefOrder>
  </b:Source>
  <b:Source>
    <b:Tag>Tri11</b:Tag>
    <b:SourceType>JournalArticle</b:SourceType>
    <b:Guid>{F7C46D64-CE65-4670-861D-90837C1D0236}</b:Guid>
    <b:Title>Peran Tempat Pelelangan Ikan Panimbang Terhadap Peningkatan Pendapatan Daerah Kabupaten Pandeglang</b:Title>
    <b:JournalName>Buletin Ilmiah Marina Sosial Ekonomi Kelautan dan Perikanan</b:JournalName>
    <b:Year>2011</b:Year>
    <b:Pages>23-27</b:Pages>
    <b:Author>
      <b:Author>
        <b:NameList>
          <b:Person>
            <b:Last>Triyanti</b:Last>
            <b:First>Riesti</b:First>
          </b:Person>
        </b:NameList>
      </b:Author>
    </b:Author>
    <b:RefOrder>41</b:RefOrder>
  </b:Source>
  <b:Source>
    <b:Tag>Yus22</b:Tag>
    <b:SourceType>JournalArticle</b:SourceType>
    <b:Guid>{74D254E8-CE7D-4E94-B643-944209420D11}</b:Guid>
    <b:Title>Implementasi Perda Nomor 13 Tahun 2011 tentang Retribusi Jasa Usaha Terhadap Hak dan Kewajiban Pedagang Di Pelelangan Ikan Paotere</b:Title>
    <b:Year>2022</b:Year>
    <b:Pages>1-21</b:Pages>
    <b:Author>
      <b:Author>
        <b:NameList>
          <b:Person>
            <b:Last>Yustianingsih</b:Last>
            <b:First>Rahmi</b:First>
          </b:Person>
        </b:NameList>
      </b:Author>
    </b:Author>
    <b:Month>Juni</b:Month>
    <b:URL>http://eprints.unm.ac.id/id/eprint/23309</b:URL>
    <b:JournalName>Universitas Negeri Makassar</b:JournalName>
    <b:RefOrder>42</b:RefOrder>
  </b:Source>
  <b:Source>
    <b:Tag>Tod14</b:Tag>
    <b:SourceType>JournalArticle</b:SourceType>
    <b:Guid>{D8E113CF-313A-4FAF-B0C4-D1605CF62CBE}</b:Guid>
    <b:Title>Penerimaan Retribusi Pasar dalam Upaya Meningkatkan Pendapatan Asli Daerah Kota Tidore Kepulauan</b:Title>
    <b:JournalName>Jurnal Riset Ekonomi, Manajemen, Bisnis dan Akuntansi</b:JournalName>
    <b:Year>2014</b:Year>
    <b:Pages>1090-1103</b:Pages>
    <b:Author>
      <b:Author>
        <b:NameList>
          <b:Person>
            <b:Last>Toduho</b:Last>
            <b:Middle>Ayuni M.</b:Middle>
            <b:First>Dessy</b:First>
          </b:Person>
          <b:Person>
            <b:Last>Saerang</b:Last>
            <b:Middle>Paul Elia</b:Middle>
            <b:First>David</b:First>
          </b:Person>
          <b:Person>
            <b:Last>Elim</b:Last>
            <b:First>Inggriani</b:First>
          </b:Person>
        </b:NameList>
      </b:Author>
    </b:Author>
    <b:RefOrder>43</b:RefOrder>
  </b:Source>
  <b:Source>
    <b:Tag>Vib14</b:Tag>
    <b:SourceType>JournalArticle</b:SourceType>
    <b:Guid>{9961EBAE-B692-43E5-8CBE-7198D3471F15}</b:Guid>
    <b:Title>Kondisi Sosial Ekonomi dan Pemberdayaan Nelayan Tangkap Kota Tegal, Jawa Tengah</b:Title>
    <b:JournalName>Jurnal Kependudukan Indonesia</b:JournalName>
    <b:Year>2014</b:Year>
    <b:Pages>45-58</b:Pages>
    <b:Author>
      <b:Author>
        <b:NameList>
          <b:Person>
            <b:Last>Vibriyanti</b:Last>
            <b:First>Deshita</b:First>
          </b:Person>
        </b:NameList>
      </b:Author>
    </b:Author>
    <b:Volume>9</b:Volume>
    <b:RefOrder>44</b:RefOrder>
  </b:Source>
  <b:Source>
    <b:Tag>Som16</b:Tag>
    <b:SourceType>JournalArticle</b:SourceType>
    <b:Guid>{7B855147-4E74-40B2-BFE4-A807E3B6D26E}</b:Guid>
    <b:Title>Implementasi Kebijakan Peraturan Bupati Pangandaran Nomor 45 Tahun 2013 tentang Retribusi Tempat Pelelangan Ikan pada Unit Pelaksana Teknis Dinas (UPTD) Pangkalan Pendaratan Ikan (PPI) Di Wilayah Parigi Kabupaten Pangandaran</b:Title>
    <b:Year>2016</b:Year>
    <b:JournalName>Jurnal Ilmiah Ilmu Pemerintahan</b:JournalName>
    <b:Pages>96-113</b:Pages>
    <b:Author>
      <b:Author>
        <b:NameList>
          <b:Person>
            <b:Last>Somantri</b:Last>
            <b:First>Hadi</b:First>
          </b:Person>
        </b:NameList>
      </b:Author>
    </b:Author>
    <b:RefOrder>45</b:RefOrder>
  </b:Source>
  <b:Source>
    <b:Tag>Sir18</b:Tag>
    <b:SourceType>JournalArticle</b:SourceType>
    <b:Guid>{679E1124-6E8A-4AA5-AA8C-7B9B9D3CB814}</b:Guid>
    <b:Title>Optimalisasi Retribusi Pasar dalam Meningkatkan Pendapatan Asli Daerah Kabupaten Dombu Provinsi Nusa Tenggara Barat</b:Title>
    <b:JournalName>Jurnal Politik Pemerintahan Dharma Praja</b:JournalName>
    <b:Year>2018</b:Year>
    <b:Pages>93-106</b:Pages>
    <b:Author>
      <b:Author>
        <b:NameList>
          <b:Person>
            <b:Last>Siregar</b:Last>
            <b:First>Kodir</b:First>
          </b:Person>
        </b:NameList>
      </b:Author>
    </b:Author>
    <b:RefOrder>46</b:RefOrder>
  </b:Source>
  <b:Source>
    <b:Tag>Rum20</b:Tag>
    <b:SourceType>JournalArticle</b:SourceType>
    <b:Guid>{B7E3E7A4-6BD2-4648-8443-20612C00A052}</b:Guid>
    <b:Title>Pengelolaan Retribusi Parkir dalam Meningkatkan Retribusi Daerah Kabupaten Minahasa</b:Title>
    <b:Year>2020</b:Year>
    <b:JournalName>Jurnal Jurusan Ilmu Pemerintahan</b:JournalName>
    <b:Pages>1-9</b:Pages>
    <b:Author>
      <b:Author>
        <b:NameList>
          <b:Person>
            <b:Last>Rumengan</b:Last>
            <b:Middle>Kevin</b:Middle>
            <b:First>Vincent</b:First>
          </b:Person>
          <b:Person>
            <b:Last>Rachman</b:Last>
            <b:First>Ismail</b:First>
          </b:Person>
          <b:Person>
            <b:Last>Kumayas</b:Last>
            <b:First>Neni</b:First>
          </b:Person>
        </b:NameList>
      </b:Author>
    </b:Author>
    <b:RefOrder>47</b:RefOrder>
  </b:Source>
  <b:Source>
    <b:Tag>Nur13</b:Tag>
    <b:SourceType>JournalArticle</b:SourceType>
    <b:Guid>{883F8EDB-5DB8-4005-BECD-D532D1F30FBD}</b:Guid>
    <b:Title>Peranan TPI (Tempat Pelelangan Ikan) Ponrang dalam Meningkatkan Pendapatan Masyarakat Setempat (Studi Kasus Di Desa Tirowali Kecamatan Ponrang)</b:Title>
    <b:JournalName>Jurnal Ilmiah Ekonomi, Manajemen dan Akuntansi</b:JournalName>
    <b:Year>2013</b:Year>
    <b:Pages>249-254</b:Pages>
    <b:Author>
      <b:Author>
        <b:NameList>
          <b:Person>
            <b:Last>Nurlinda</b:Last>
          </b:Person>
          <b:Person>
            <b:Last>Saharruddin</b:Last>
          </b:Person>
        </b:NameList>
      </b:Author>
    </b:Author>
    <b:RefOrder>48</b:RefOrder>
  </b:Source>
  <b:Source>
    <b:Tag>Ism21</b:Tag>
    <b:SourceType>JournalArticle</b:SourceType>
    <b:Guid>{802CFD62-9905-4FBE-A81F-0613D7D51A3D}</b:Guid>
    <b:Title>Potensi Penerimaan Retribusi Cukai Pasar dan Sewa Ruang pada BAPENDA Di UPT. Wilayah 1 Gerung Kabupaten Lombok Barat</b:Title>
    <b:JournalName>Jurnal Aplikasi Perpajakan</b:JournalName>
    <b:Year>2021</b:Year>
    <b:Pages>51-72</b:Pages>
    <b:Author>
      <b:Author>
        <b:NameList>
          <b:Person>
            <b:Last>Ismiwati</b:Last>
            <b:First>Baiq</b:First>
          </b:Person>
          <b:Person>
            <b:Last>Alfiani</b:Last>
            <b:Middle>Novi</b:Middle>
            <b:First>Baiq</b:First>
          </b:Person>
        </b:NameList>
      </b:Author>
    </b:Author>
    <b:RefOrder>49</b:RefOrder>
  </b:Source>
  <b:Source>
    <b:Tag>Pra13</b:Tag>
    <b:SourceType>JournalArticle</b:SourceType>
    <b:Guid>{B59B32C4-32D5-4A7E-B16A-C41631820B78}</b:Guid>
    <b:Title>Implementasi Kebijakan Kerjasama Tempat Pelelangan Ikan dengan Koperasi Unit Desa Mina Jaya Di Dinas Kelautan dan Perikanan Kabupaten Kendal</b:Title>
    <b:JournalName>Journal Of Public Policy And Management Review</b:JournalName>
    <b:Year>2013</b:Year>
    <b:Pages>1-8</b:Pages>
    <b:Author>
      <b:Author>
        <b:NameList>
          <b:Person>
            <b:Last>Pramudya</b:Last>
            <b:Middle>Azis</b:Middle>
            <b:First>Fajar</b:First>
          </b:Person>
          <b:Person>
            <b:Last>Suwitri</b:Last>
            <b:First>Sri</b:First>
          </b:Person>
          <b:Person>
            <b:Last>Hanani</b:Last>
            <b:First>Retna</b:First>
          </b:Person>
        </b:NameList>
      </b:Author>
    </b:Author>
    <b:DOI>10.14710/jppmr.v2i3.3028</b:DOI>
    <b:RefOrder>50</b:RefOrder>
  </b:Source>
  <b:Source>
    <b:Tag>Suw14</b:Tag>
    <b:SourceType>JournalArticle</b:SourceType>
    <b:Guid>{EC324A54-6C5F-4C88-9C2F-D524669A447E}</b:Guid>
    <b:Title>Retribusi Tempat Pelelangan Ikan (TPI) Sebagai Sarana Pelayanan Publik Di Serang Banten</b:Title>
    <b:JournalName>Jurnal Sosial dan Pembangunan</b:JournalName>
    <b:Year>2014</b:Year>
    <b:Pages>253-261</b:Pages>
    <b:Author>
      <b:Author>
        <b:NameList>
          <b:Person>
            <b:Last>Amiruddin</b:Last>
            <b:First>Suwaib</b:First>
          </b:Person>
        </b:NameList>
      </b:Author>
    </b:Author>
    <b:Month>Desember</b:Month>
    <b:Volume>30</b:Volume>
    <b:DOI>https://doi.org/10.29313/mimbar.v30i2.671</b:DOI>
    <b:RefOrder>51</b:RefOrder>
  </b:Source>
  <b:Source>
    <b:Tag>Naw18</b:Tag>
    <b:SourceType>JournalArticle</b:SourceType>
    <b:Guid>{19F40C63-A95F-47C8-8964-B4CF53F232E9}</b:Guid>
    <b:Title>Implementasi Kebijakan Retribusi Tempat Pelelangan Ikan Di Kabupaten Subang</b:Title>
    <b:JournalName>Jurnal Ilmu Administrasi</b:JournalName>
    <b:Year>2018</b:Year>
    <b:Pages>93-108</b:Pages>
    <b:Author>
      <b:Author>
        <b:NameList>
          <b:Person>
            <b:Last>Nawawi</b:Last>
            <b:First>Ade</b:First>
          </b:Person>
        </b:NameList>
      </b:Author>
    </b:Author>
    <b:RefOrder>52</b:RefOrder>
  </b:Source>
</b:Sources>
</file>

<file path=customXml/itemProps1.xml><?xml version="1.0" encoding="utf-8"?>
<ds:datastoreItem xmlns:ds="http://schemas.openxmlformats.org/officeDocument/2006/customXml" ds:itemID="{F6125B85-E748-4A0E-91B3-6B832025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lailasundari</dc:creator>
  <cp:keywords/>
  <dc:description/>
  <cp:lastModifiedBy>ASUS</cp:lastModifiedBy>
  <cp:revision>2</cp:revision>
  <dcterms:created xsi:type="dcterms:W3CDTF">2024-08-21T09:31:00Z</dcterms:created>
  <dcterms:modified xsi:type="dcterms:W3CDTF">2024-08-21T09:31:00Z</dcterms:modified>
</cp:coreProperties>
</file>