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EA810" w14:textId="77777777" w:rsidR="00553EFF" w:rsidRDefault="00553EFF" w:rsidP="00553EFF">
      <w:pPr>
        <w:pStyle w:val="Heading1"/>
        <w:jc w:val="center"/>
        <w:rPr>
          <w:rFonts w:ascii="Times New Roman" w:hAnsi="Times New Roman"/>
          <w:b/>
          <w:bCs/>
          <w:color w:val="000000"/>
          <w:sz w:val="24"/>
          <w:szCs w:val="24"/>
        </w:rPr>
      </w:pPr>
      <w:bookmarkStart w:id="0" w:name="_Toc6950401"/>
      <w:bookmarkStart w:id="1" w:name="_Toc11618333"/>
      <w:bookmarkStart w:id="2" w:name="_Toc108012994"/>
      <w:bookmarkStart w:id="3" w:name="_Toc137747023"/>
      <w:r>
        <w:rPr>
          <w:rFonts w:ascii="Times New Roman" w:hAnsi="Times New Roman"/>
          <w:b/>
          <w:bCs/>
          <w:color w:val="000000"/>
          <w:sz w:val="24"/>
          <w:szCs w:val="24"/>
        </w:rPr>
        <mc:AlternateContent>
          <mc:Choice Requires="wps">
            <w:drawing>
              <wp:anchor distT="0" distB="0" distL="114300" distR="114300" simplePos="0" relativeHeight="251683840" behindDoc="0" locked="0" layoutInCell="1" allowOverlap="1" wp14:anchorId="7AD860C7" wp14:editId="5A05A7EE">
                <wp:simplePos x="0" y="0"/>
                <wp:positionH relativeFrom="column">
                  <wp:posOffset>4732020</wp:posOffset>
                </wp:positionH>
                <wp:positionV relativeFrom="paragraph">
                  <wp:posOffset>-1046480</wp:posOffset>
                </wp:positionV>
                <wp:extent cx="488950" cy="323850"/>
                <wp:effectExtent l="0" t="0" r="25400" b="19050"/>
                <wp:wrapNone/>
                <wp:docPr id="1876938694" name="Rectangle 31"/>
                <wp:cNvGraphicFramePr/>
                <a:graphic xmlns:a="http://schemas.openxmlformats.org/drawingml/2006/main">
                  <a:graphicData uri="http://schemas.microsoft.com/office/word/2010/wordprocessingShape">
                    <wps:wsp>
                      <wps:cNvSpPr/>
                      <wps:spPr>
                        <a:xfrm>
                          <a:off x="0" y="0"/>
                          <a:ext cx="488950" cy="3238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14368" id="Rectangle 31" o:spid="_x0000_s1026" style="position:absolute;margin-left:372.6pt;margin-top:-82.4pt;width:38.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" fillcolor="white [3212]" strokecolor="white [3212]" strokeweight="1pt"/>
            </w:pict>
          </mc:Fallback>
        </mc:AlternateContent>
      </w:r>
      <w:r w:rsidRPr="005645BA">
        <w:rPr>
          <w:rFonts w:ascii="Times New Roman" w:hAnsi="Times New Roman"/>
          <w:b/>
          <w:bCs/>
          <w:color w:val="000000"/>
          <w:sz w:val="24"/>
          <w:szCs w:val="24"/>
        </w:rPr>
        <w:t>BAB IV</w:t>
      </w:r>
      <w:bookmarkStart w:id="4" w:name="_Toc11618334"/>
      <w:bookmarkStart w:id="5" w:name="_Toc108012995"/>
      <w:bookmarkStart w:id="6" w:name="_Toc137747024"/>
      <w:bookmarkEnd w:id="0"/>
      <w:bookmarkEnd w:id="1"/>
      <w:bookmarkEnd w:id="2"/>
      <w:bookmarkEnd w:id="3"/>
      <w:r>
        <w:rPr>
          <w:rFonts w:ascii="Times New Roman" w:hAnsi="Times New Roman"/>
          <w:b/>
          <w:bCs/>
          <w:color w:val="000000"/>
          <w:sz w:val="24"/>
          <w:szCs w:val="24"/>
        </w:rPr>
        <w:br/>
      </w:r>
      <w:r w:rsidRPr="005645BA">
        <w:rPr>
          <w:rFonts w:ascii="Times New Roman" w:hAnsi="Times New Roman"/>
          <w:b/>
          <w:bCs/>
          <w:color w:val="000000"/>
          <w:sz w:val="24"/>
          <w:szCs w:val="24"/>
        </w:rPr>
        <w:t>HASIL DAN PEMBAHASAN</w:t>
      </w:r>
      <w:bookmarkEnd w:id="4"/>
      <w:bookmarkEnd w:id="5"/>
      <w:bookmarkEnd w:id="6"/>
    </w:p>
    <w:p w14:paraId="76825A3B" w14:textId="77777777" w:rsidR="00553EFF" w:rsidRPr="005645BA" w:rsidRDefault="00553EFF" w:rsidP="00553EFF"/>
    <w:p w14:paraId="01CC8345" w14:textId="77777777" w:rsidR="00553EFF" w:rsidRPr="0081222C" w:rsidRDefault="00553EFF" w:rsidP="00553EFF">
      <w:pPr>
        <w:pStyle w:val="Heading2"/>
        <w:numPr>
          <w:ilvl w:val="0"/>
          <w:numId w:val="99"/>
        </w:numPr>
        <w:ind w:left="360"/>
        <w:rPr>
          <w:color w:val="000000"/>
          <w:szCs w:val="24"/>
        </w:rPr>
      </w:pPr>
      <w:bookmarkStart w:id="7" w:name="_Toc11618335"/>
      <w:bookmarkStart w:id="8" w:name="_Toc108012996"/>
      <w:bookmarkStart w:id="9" w:name="_Toc137747025"/>
      <w:bookmarkStart w:id="10" w:name="_Toc6950406"/>
      <w:bookmarkStart w:id="11" w:name="_Toc11618337"/>
      <w:r w:rsidRPr="0081222C">
        <w:rPr>
          <w:color w:val="000000"/>
          <w:szCs w:val="24"/>
        </w:rPr>
        <w:t>Gambaran Umum Obyek Penelitian</w:t>
      </w:r>
      <w:bookmarkEnd w:id="7"/>
      <w:bookmarkEnd w:id="8"/>
      <w:bookmarkEnd w:id="9"/>
    </w:p>
    <w:p w14:paraId="1DD4AF08" w14:textId="77777777" w:rsidR="00553EFF" w:rsidRPr="00B322B3" w:rsidRDefault="00553EFF" w:rsidP="00553EFF">
      <w:pPr>
        <w:pStyle w:val="Heading3"/>
        <w:numPr>
          <w:ilvl w:val="0"/>
          <w:numId w:val="100"/>
        </w:numPr>
        <w:spacing w:line="480" w:lineRule="auto"/>
        <w:rPr>
          <w:color w:val="auto"/>
        </w:rPr>
      </w:pPr>
      <w:bookmarkStart w:id="12" w:name="_Toc11618336"/>
      <w:bookmarkStart w:id="13" w:name="_Toc108012997"/>
      <w:r w:rsidRPr="00B322B3">
        <w:rPr>
          <w:color w:val="auto"/>
        </w:rPr>
        <w:t>Sejarah Perkembangan Bursa Efek Indonesia</w:t>
      </w:r>
    </w:p>
    <w:p w14:paraId="034B8BE5" w14:textId="77777777" w:rsidR="00553EFF" w:rsidRPr="005645BA" w:rsidRDefault="00553EFF" w:rsidP="00553EFF">
      <w:pPr>
        <w:pStyle w:val="ListParagraph"/>
        <w:spacing w:line="480" w:lineRule="auto"/>
        <w:ind w:left="709" w:firstLine="567"/>
        <w:jc w:val="both"/>
        <w:rPr>
          <w:rFonts w:ascii="Times New Roman" w:hAnsi="Times New Roman" w:cs="Times New Roman"/>
          <w:b/>
          <w:sz w:val="24"/>
          <w:szCs w:val="24"/>
        </w:rPr>
      </w:pPr>
      <w:r w:rsidRPr="005645BA">
        <w:rPr>
          <w:rFonts w:ascii="Times New Roman" w:hAnsi="Times New Roman" w:cs="Times New Roman"/>
          <w:sz w:val="24"/>
          <w:szCs w:val="24"/>
        </w:rPr>
        <w:t>Secara historis, pasar modal telah ada sebelum Indonesia merdeka. Pasar modal atau bursa efek ada sejak jaman kolonial Belanda tepatnya pada tahun 1912 di Batavia. Pasar modal ketika itu didirikan oleh pemerintah Hindia Belanda untuk kepentingan pemerintah kolonial VOC.</w:t>
      </w:r>
    </w:p>
    <w:p w14:paraId="04428D56" w14:textId="77777777" w:rsidR="00553EFF" w:rsidRPr="005645BA" w:rsidRDefault="00553EFF" w:rsidP="00553EFF">
      <w:pPr>
        <w:pStyle w:val="ListParagraph"/>
        <w:spacing w:after="0" w:line="480" w:lineRule="auto"/>
        <w:ind w:left="709" w:firstLine="567"/>
        <w:jc w:val="both"/>
        <w:rPr>
          <w:rFonts w:ascii="Times New Roman" w:hAnsi="Times New Roman" w:cs="Times New Roman"/>
          <w:sz w:val="24"/>
          <w:szCs w:val="24"/>
        </w:rPr>
      </w:pPr>
      <w:r w:rsidRPr="005645BA">
        <w:rPr>
          <w:rFonts w:ascii="Times New Roman" w:hAnsi="Times New Roman" w:cs="Times New Roman"/>
          <w:sz w:val="24"/>
          <w:szCs w:val="24"/>
        </w:rPr>
        <w:t>Pasar modal sudah ada sejak tahun 1912, perkembangan dan pertumbuhan pasar modal tidak berjalan seperti diharapkan, bahkan pada beberapa periode kegiatan pasar modal mengalami kevakuman. Hal tersebut disebabkan oleh beberapa faktor seperti perang dunia ke I dan II, perpindahan kekuasaan dari pemerintah kolonial kepada pemerintah Republik Indonesia, dan berbagai kondisi yang menyebabkan operasi bursa efek tidak dapat berjalan sebagaimana mestinya.</w:t>
      </w:r>
    </w:p>
    <w:p w14:paraId="0834D81E" w14:textId="77777777" w:rsidR="00553EFF" w:rsidRPr="005645BA" w:rsidRDefault="00553EFF" w:rsidP="00553EFF">
      <w:pPr>
        <w:spacing w:after="0" w:line="480" w:lineRule="auto"/>
        <w:ind w:left="709" w:firstLine="567"/>
        <w:jc w:val="both"/>
        <w:rPr>
          <w:rFonts w:ascii="Times New Roman" w:hAnsi="Times New Roman" w:cs="Times New Roman"/>
          <w:color w:val="222222"/>
          <w:sz w:val="24"/>
          <w:szCs w:val="24"/>
        </w:rPr>
      </w:pPr>
      <w:r>
        <w:rPr>
          <w:rFonts w:ascii="Times New Roman" w:hAnsi="Times New Roman"/>
          <w:b/>
          <w:bCs/>
          <w:color w:val="000000"/>
          <w:sz w:val="24"/>
          <w:szCs w:val="24"/>
        </w:rPr>
        <mc:AlternateContent>
          <mc:Choice Requires="wps">
            <w:drawing>
              <wp:anchor distT="0" distB="0" distL="114300" distR="114300" simplePos="0" relativeHeight="251684864" behindDoc="0" locked="0" layoutInCell="1" allowOverlap="1" wp14:anchorId="26083632" wp14:editId="2413E2C0">
                <wp:simplePos x="0" y="0"/>
                <wp:positionH relativeFrom="page">
                  <wp:align>center</wp:align>
                </wp:positionH>
                <wp:positionV relativeFrom="paragraph">
                  <wp:posOffset>3302635</wp:posOffset>
                </wp:positionV>
                <wp:extent cx="488950" cy="323850"/>
                <wp:effectExtent l="0" t="0" r="25400" b="19050"/>
                <wp:wrapNone/>
                <wp:docPr id="1201383480" name="Rectangle 31"/>
                <wp:cNvGraphicFramePr/>
                <a:graphic xmlns:a="http://schemas.openxmlformats.org/drawingml/2006/main">
                  <a:graphicData uri="http://schemas.microsoft.com/office/word/2010/wordprocessingShape">
                    <wps:wsp>
                      <wps:cNvSpPr/>
                      <wps:spPr>
                        <a:xfrm>
                          <a:off x="0" y="0"/>
                          <a:ext cx="488950" cy="3238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D1C1438" w14:textId="77777777" w:rsidR="00553EFF" w:rsidRDefault="00553EFF" w:rsidP="00553EFF">
                            <w:pPr>
                              <w:jc w:val="center"/>
                            </w:pPr>
                            <w: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83632" id="Rectangle 31" o:spid="_x0000_s1026" style="position:absolute;left:0;text-align:left;margin-left:0;margin-top:260.05pt;width:38.5pt;height:25.5pt;z-index:2516848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" fillcolor="white [3212]" strokecolor="white [3212]" strokeweight="1pt">
                <v:textbox>
                  <w:txbxContent>
                    <w:p w14:paraId="6D1C1438" w14:textId="77777777" w:rsidR="00553EFF" w:rsidRDefault="00553EFF" w:rsidP="00553EFF">
                      <w:pPr>
                        <w:jc w:val="center"/>
                      </w:pPr>
                      <w:r>
                        <w:t>53</w:t>
                      </w:r>
                    </w:p>
                  </w:txbxContent>
                </v:textbox>
                <w10:wrap anchorx="page"/>
              </v:rect>
            </w:pict>
          </mc:Fallback>
        </mc:AlternateContent>
      </w:r>
      <w:r w:rsidRPr="005645BA">
        <w:rPr>
          <w:rFonts w:ascii="Times New Roman" w:hAnsi="Times New Roman" w:cs="Times New Roman"/>
          <w:sz w:val="24"/>
          <w:szCs w:val="24"/>
        </w:rPr>
        <w:t xml:space="preserve">Pemerintah Republik Indonesia mengaktifkan kembali pasar modal tahun 1997 dan beberapa tahun kemudian pasar modal mengalami pertumbuhan seiring dengan berbagai insentif dan regulasi yang dikeluarkan pemerintah. </w:t>
      </w:r>
      <w:r w:rsidRPr="005645BA">
        <w:rPr>
          <w:rFonts w:ascii="Times New Roman" w:hAnsi="Times New Roman" w:cs="Times New Roman"/>
          <w:color w:val="222222"/>
          <w:sz w:val="24"/>
          <w:szCs w:val="24"/>
        </w:rPr>
        <w:t xml:space="preserve">Namun pada tahun 1977-1987 perdagangan di bursa efek sangat lesu. Jumlah emiten hingga tahun 1987 baru mencapai 24 emiten. Pada saat itu masyarakat lebih memilih instrumen perbankan dibandingkan instrumen pasar modal. Akhirnya pada tahun 1987 diadakan deregulasi </w:t>
      </w:r>
      <w:r w:rsidRPr="005645BA">
        <w:rPr>
          <w:rFonts w:ascii="Times New Roman" w:hAnsi="Times New Roman" w:cs="Times New Roman"/>
          <w:color w:val="222222"/>
          <w:sz w:val="24"/>
          <w:szCs w:val="24"/>
        </w:rPr>
        <w:lastRenderedPageBreak/>
        <w:t>bursa efek dengan menghadirkan Paket Desember 1987 (PAKDES 87) yang memberikan kemudahan bagi perusahaan untuk melakukan Penawaran Umum dan investor asing menanamkan modal di Indonesia. Aktivitas perdagangan bursa efek semakin meningkat pada tahun 1988-1990 setelah Paket deregulasi dibidang Perbankan dan Pasar Modal diluncurkan.</w:t>
      </w:r>
    </w:p>
    <w:p w14:paraId="6E53A006" w14:textId="77777777" w:rsidR="00553EFF" w:rsidRPr="005645BA" w:rsidRDefault="00553EFF" w:rsidP="00553EFF">
      <w:pPr>
        <w:spacing w:after="0" w:line="480" w:lineRule="auto"/>
        <w:ind w:left="709" w:firstLine="567"/>
        <w:jc w:val="both"/>
        <w:rPr>
          <w:rFonts w:ascii="Times New Roman" w:hAnsi="Times New Roman" w:cs="Times New Roman"/>
          <w:color w:val="222222"/>
          <w:sz w:val="24"/>
          <w:szCs w:val="24"/>
        </w:rPr>
      </w:pPr>
      <w:r w:rsidRPr="005645BA">
        <w:rPr>
          <w:rFonts w:ascii="Times New Roman" w:hAnsi="Times New Roman" w:cs="Times New Roman"/>
          <w:color w:val="222222"/>
          <w:sz w:val="24"/>
          <w:szCs w:val="24"/>
        </w:rPr>
        <w:t xml:space="preserve">Bursa Paralel Indonesia (BPI) mulai beroperasi dan dikelola oleh Persatuan Perdagangan Uang dan Efek (PPUE) pada tahun 1988 dengan organisasinya yang terdiri dari </w:t>
      </w:r>
      <w:r w:rsidRPr="005645BA">
        <w:rPr>
          <w:rFonts w:ascii="Times New Roman" w:hAnsi="Times New Roman" w:cs="Times New Roman"/>
          <w:i/>
          <w:color w:val="222222"/>
          <w:sz w:val="24"/>
          <w:szCs w:val="24"/>
        </w:rPr>
        <w:t>broker</w:t>
      </w:r>
      <w:r w:rsidRPr="005645BA">
        <w:rPr>
          <w:rFonts w:ascii="Times New Roman" w:hAnsi="Times New Roman" w:cs="Times New Roman"/>
          <w:color w:val="222222"/>
          <w:sz w:val="24"/>
          <w:szCs w:val="24"/>
        </w:rPr>
        <w:t xml:space="preserve"> dan </w:t>
      </w:r>
      <w:r w:rsidRPr="005645BA">
        <w:rPr>
          <w:rFonts w:ascii="Times New Roman" w:hAnsi="Times New Roman" w:cs="Times New Roman"/>
          <w:i/>
          <w:color w:val="222222"/>
          <w:sz w:val="24"/>
          <w:szCs w:val="24"/>
        </w:rPr>
        <w:t>dealer</w:t>
      </w:r>
      <w:r w:rsidRPr="005645BA">
        <w:rPr>
          <w:rFonts w:ascii="Times New Roman" w:hAnsi="Times New Roman" w:cs="Times New Roman"/>
          <w:color w:val="222222"/>
          <w:sz w:val="24"/>
          <w:szCs w:val="24"/>
        </w:rPr>
        <w:t>. Pemerintah mengeluarkan Paket Desember 88 (PAKDES 88) di tahun yang sama yang memberikan kemudahan perusahaan untuk </w:t>
      </w:r>
      <w:r w:rsidRPr="005645BA">
        <w:rPr>
          <w:rFonts w:ascii="Times New Roman" w:hAnsi="Times New Roman" w:cs="Times New Roman"/>
          <w:i/>
          <w:iCs/>
          <w:color w:val="222222"/>
          <w:sz w:val="24"/>
          <w:szCs w:val="24"/>
        </w:rPr>
        <w:t>go public</w:t>
      </w:r>
      <w:r w:rsidRPr="005645BA">
        <w:rPr>
          <w:rFonts w:ascii="Times New Roman" w:hAnsi="Times New Roman" w:cs="Times New Roman"/>
          <w:color w:val="222222"/>
          <w:sz w:val="24"/>
          <w:szCs w:val="24"/>
        </w:rPr>
        <w:t> dan beberapa kebijakan lain yang positif bagi pertumbuhan pasar modal. Bursa Efek Surabaya (BES) di tahun 1989 mulai beroperasi dan dikelola oleh Perseroan Terbatas milik swasta yaitu PT Bursa Efek Surabaya.</w:t>
      </w:r>
    </w:p>
    <w:p w14:paraId="192EEC6A" w14:textId="77777777" w:rsidR="00553EFF" w:rsidRPr="005645BA" w:rsidRDefault="00553EFF" w:rsidP="00553EFF">
      <w:pPr>
        <w:spacing w:after="0" w:line="480" w:lineRule="auto"/>
        <w:ind w:left="709" w:firstLine="567"/>
        <w:jc w:val="both"/>
        <w:rPr>
          <w:rFonts w:ascii="Times New Roman" w:hAnsi="Times New Roman" w:cs="Times New Roman"/>
          <w:color w:val="222222"/>
          <w:sz w:val="24"/>
          <w:szCs w:val="24"/>
        </w:rPr>
      </w:pPr>
      <w:r w:rsidRPr="005645BA">
        <w:rPr>
          <w:rFonts w:ascii="Times New Roman" w:hAnsi="Times New Roman" w:cs="Times New Roman"/>
          <w:color w:val="222222"/>
          <w:sz w:val="24"/>
          <w:szCs w:val="24"/>
        </w:rPr>
        <w:t>Pada tanggal 12 Juli 1992, yang telah ditetapkan sebagai HUT BEJ, BEJ resmi menjadi perusahaan swasta. BAPEPAM berubah menjadi Badan Pengawas Pasar Modal (sebelumnya; Badan Pelaksana Pasar Modal). Satu tahun kemudian pada tanggal 21 Desember 1993, PT Pemeringkat Efek Indonesia (PEFINDO) didirikan. Pada tanggal 22 Mei 1995, Bursa Efek Jakarta meluncurkan sistem otomasi perdagangan yang dilaksanakan dengan sistem komputer JATS (</w:t>
      </w:r>
      <w:r w:rsidRPr="005645BA">
        <w:rPr>
          <w:rFonts w:ascii="Times New Roman" w:hAnsi="Times New Roman" w:cs="Times New Roman"/>
          <w:i/>
          <w:iCs/>
          <w:color w:val="222222"/>
          <w:sz w:val="24"/>
          <w:szCs w:val="24"/>
        </w:rPr>
        <w:t>Jakarta Automated Trading Systems</w:t>
      </w:r>
      <w:r w:rsidRPr="005645BA">
        <w:rPr>
          <w:rFonts w:ascii="Times New Roman" w:hAnsi="Times New Roman" w:cs="Times New Roman"/>
          <w:color w:val="222222"/>
          <w:sz w:val="24"/>
          <w:szCs w:val="24"/>
        </w:rPr>
        <w:t>).</w:t>
      </w:r>
    </w:p>
    <w:p w14:paraId="38305030" w14:textId="77777777" w:rsidR="00553EFF" w:rsidRPr="005645BA" w:rsidRDefault="00553EFF" w:rsidP="00553EFF">
      <w:pPr>
        <w:spacing w:after="0" w:line="480" w:lineRule="auto"/>
        <w:ind w:left="709" w:firstLine="567"/>
        <w:jc w:val="both"/>
        <w:rPr>
          <w:rFonts w:ascii="Times New Roman" w:hAnsi="Times New Roman" w:cs="Times New Roman"/>
          <w:color w:val="222222"/>
          <w:sz w:val="24"/>
          <w:szCs w:val="24"/>
        </w:rPr>
      </w:pPr>
      <w:r w:rsidRPr="005645BA">
        <w:rPr>
          <w:rFonts w:ascii="Times New Roman" w:hAnsi="Times New Roman" w:cs="Times New Roman"/>
          <w:color w:val="222222"/>
          <w:sz w:val="24"/>
          <w:szCs w:val="24"/>
        </w:rPr>
        <w:t xml:space="preserve">Pemerintah Indonesia pada tanggal 10 November 1995 mengeluarkan Undang-Undang Nomor 8 Tahun 1995 tentang Pasar Modal. Undang-Undang ini mulai diberlakukan mulai Januari 1996. Bursa Paralel Indonesia </w:t>
      </w:r>
      <w:r w:rsidRPr="005645BA">
        <w:rPr>
          <w:rFonts w:ascii="Times New Roman" w:hAnsi="Times New Roman" w:cs="Times New Roman"/>
          <w:color w:val="222222"/>
          <w:sz w:val="24"/>
          <w:szCs w:val="24"/>
        </w:rPr>
        <w:lastRenderedPageBreak/>
        <w:t>kemudian merger dengan Bursa Efek Surabaya. Kemudian satu tahun berikutnya, 6 Agustus 1996, Kliring Penjaminan Efek Indonesia (KPEI) didirikan. Dilanjutkan dengan pendirian Kustodian Sentra Efek Indonesia (KSEI) di tahun berikutnya, 23 Desember 1997. Sistem Perdagangan Tanpa Warkat (</w:t>
      </w:r>
      <w:r w:rsidRPr="005645BA">
        <w:rPr>
          <w:rFonts w:ascii="Times New Roman" w:hAnsi="Times New Roman" w:cs="Times New Roman"/>
          <w:i/>
          <w:iCs/>
          <w:color w:val="222222"/>
          <w:sz w:val="24"/>
          <w:szCs w:val="24"/>
        </w:rPr>
        <w:t>scripless trading</w:t>
      </w:r>
      <w:r w:rsidRPr="005645BA">
        <w:rPr>
          <w:rFonts w:ascii="Times New Roman" w:hAnsi="Times New Roman" w:cs="Times New Roman"/>
          <w:color w:val="222222"/>
          <w:sz w:val="24"/>
          <w:szCs w:val="24"/>
        </w:rPr>
        <w:t>) pada tahun 2000 mulai diaplikasikan di pasar modal Indonesia, dan di tahun 2002 BEJ mulai mengaplikasikan sistem perdagangan jarak jauh (</w:t>
      </w:r>
      <w:r w:rsidRPr="005645BA">
        <w:rPr>
          <w:rFonts w:ascii="Times New Roman" w:hAnsi="Times New Roman" w:cs="Times New Roman"/>
          <w:i/>
          <w:iCs/>
          <w:color w:val="222222"/>
          <w:sz w:val="24"/>
          <w:szCs w:val="24"/>
        </w:rPr>
        <w:t>remote trading</w:t>
      </w:r>
      <w:r w:rsidRPr="005645BA">
        <w:rPr>
          <w:rFonts w:ascii="Times New Roman" w:hAnsi="Times New Roman" w:cs="Times New Roman"/>
          <w:color w:val="222222"/>
          <w:sz w:val="24"/>
          <w:szCs w:val="24"/>
        </w:rPr>
        <w:t>). Bursa Efek Surabaya (BES) dan Bursa Efek Jakarta (BEJ) pada tanggal 30 November 2007 akhirnya digabungkan dan berubah nama menjadi Bursa Efek Indonesia (BEI).</w:t>
      </w:r>
    </w:p>
    <w:p w14:paraId="30810553" w14:textId="77777777" w:rsidR="00553EFF" w:rsidRPr="005645BA" w:rsidRDefault="00553EFF" w:rsidP="00553EFF">
      <w:pPr>
        <w:pStyle w:val="ListParagraph"/>
        <w:numPr>
          <w:ilvl w:val="0"/>
          <w:numId w:val="100"/>
        </w:numPr>
        <w:spacing w:after="0" w:line="480" w:lineRule="auto"/>
        <w:jc w:val="both"/>
        <w:rPr>
          <w:rFonts w:ascii="Times New Roman" w:hAnsi="Times New Roman" w:cs="Times New Roman"/>
          <w:b/>
          <w:color w:val="222222"/>
          <w:sz w:val="24"/>
          <w:szCs w:val="24"/>
        </w:rPr>
      </w:pPr>
      <w:r w:rsidRPr="005645BA">
        <w:rPr>
          <w:rFonts w:ascii="Times New Roman" w:hAnsi="Times New Roman" w:cs="Times New Roman"/>
          <w:b/>
          <w:sz w:val="24"/>
          <w:szCs w:val="24"/>
        </w:rPr>
        <w:t>Visi Dan Misi Bursa Efek Indonesia</w:t>
      </w:r>
    </w:p>
    <w:p w14:paraId="60B60A5B" w14:textId="77777777" w:rsidR="00553EFF" w:rsidRPr="005645BA" w:rsidRDefault="00553EFF" w:rsidP="00553EFF">
      <w:pPr>
        <w:pStyle w:val="ListParagraph"/>
        <w:spacing w:line="480" w:lineRule="auto"/>
        <w:ind w:left="709"/>
        <w:jc w:val="both"/>
        <w:rPr>
          <w:rFonts w:ascii="Times New Roman" w:hAnsi="Times New Roman" w:cs="Times New Roman"/>
          <w:b/>
          <w:sz w:val="24"/>
          <w:szCs w:val="24"/>
        </w:rPr>
      </w:pPr>
      <w:r w:rsidRPr="005645BA">
        <w:rPr>
          <w:rFonts w:ascii="Times New Roman" w:hAnsi="Times New Roman" w:cs="Times New Roman"/>
          <w:sz w:val="24"/>
          <w:szCs w:val="24"/>
        </w:rPr>
        <w:t>Visi</w:t>
      </w:r>
      <w:r w:rsidRPr="005645BA">
        <w:rPr>
          <w:rFonts w:ascii="Times New Roman" w:hAnsi="Times New Roman" w:cs="Times New Roman"/>
          <w:sz w:val="24"/>
          <w:szCs w:val="24"/>
        </w:rPr>
        <w:tab/>
        <w:t xml:space="preserve"> : Menjadi bursa yang kompetitif dengan kredibillitas tingkat dunia.</w:t>
      </w:r>
    </w:p>
    <w:p w14:paraId="42B830A8" w14:textId="77777777" w:rsidR="00553EFF" w:rsidRPr="005645BA" w:rsidRDefault="00553EFF" w:rsidP="00553EFF">
      <w:pPr>
        <w:pStyle w:val="ListParagraph"/>
        <w:tabs>
          <w:tab w:val="left" w:pos="1701"/>
        </w:tabs>
        <w:spacing w:line="480" w:lineRule="auto"/>
        <w:ind w:left="709"/>
        <w:jc w:val="both"/>
        <w:rPr>
          <w:rFonts w:ascii="Times New Roman" w:hAnsi="Times New Roman" w:cs="Times New Roman"/>
          <w:sz w:val="24"/>
          <w:szCs w:val="24"/>
        </w:rPr>
      </w:pPr>
      <w:r w:rsidRPr="005645BA">
        <w:rPr>
          <w:rFonts w:ascii="Times New Roman" w:hAnsi="Times New Roman" w:cs="Times New Roman"/>
          <w:sz w:val="24"/>
          <w:szCs w:val="24"/>
        </w:rPr>
        <w:t xml:space="preserve">Misi : Menciptakan daya saing untuk menarik investor dan emiten melalui  pemberdayaan anggota bursa dan partisipan, penciptaan nilai tambah, efisiensi biaya serta penerapan </w:t>
      </w:r>
      <w:r w:rsidRPr="005645BA">
        <w:rPr>
          <w:rFonts w:ascii="Times New Roman" w:hAnsi="Times New Roman" w:cs="Times New Roman"/>
          <w:i/>
          <w:sz w:val="24"/>
          <w:szCs w:val="24"/>
        </w:rPr>
        <w:t>good governance</w:t>
      </w:r>
      <w:r w:rsidRPr="005645BA">
        <w:rPr>
          <w:rFonts w:ascii="Times New Roman" w:hAnsi="Times New Roman" w:cs="Times New Roman"/>
          <w:sz w:val="24"/>
          <w:szCs w:val="24"/>
        </w:rPr>
        <w:t xml:space="preserve">. </w:t>
      </w:r>
    </w:p>
    <w:p w14:paraId="2F2F7094" w14:textId="77777777" w:rsidR="00553EFF" w:rsidRPr="005645BA" w:rsidRDefault="00553EFF" w:rsidP="00553EFF">
      <w:pPr>
        <w:pStyle w:val="ListParagraph"/>
        <w:numPr>
          <w:ilvl w:val="0"/>
          <w:numId w:val="100"/>
        </w:numPr>
        <w:spacing w:after="0" w:line="480" w:lineRule="auto"/>
        <w:jc w:val="both"/>
        <w:rPr>
          <w:rFonts w:ascii="Times New Roman" w:hAnsi="Times New Roman" w:cs="Times New Roman"/>
          <w:b/>
          <w:sz w:val="24"/>
          <w:szCs w:val="24"/>
        </w:rPr>
      </w:pPr>
      <w:r w:rsidRPr="005645BA">
        <w:rPr>
          <w:rFonts w:ascii="Times New Roman" w:hAnsi="Times New Roman" w:cs="Times New Roman"/>
          <w:b/>
          <w:sz w:val="24"/>
          <w:szCs w:val="24"/>
        </w:rPr>
        <w:t>Struktur Organisa</w:t>
      </w:r>
      <w:r>
        <w:rPr>
          <w:rFonts w:ascii="Times New Roman" w:hAnsi="Times New Roman" w:cs="Times New Roman"/>
          <w:b/>
          <w:sz w:val="24"/>
          <w:szCs w:val="24"/>
        </w:rPr>
        <w:t>s</w:t>
      </w:r>
      <w:r w:rsidRPr="005645BA">
        <w:rPr>
          <w:rFonts w:ascii="Times New Roman" w:hAnsi="Times New Roman" w:cs="Times New Roman"/>
          <w:b/>
          <w:sz w:val="24"/>
          <w:szCs w:val="24"/>
        </w:rPr>
        <w:t>i Bursa Efek Indonesia</w:t>
      </w:r>
    </w:p>
    <w:p w14:paraId="49FEA58C" w14:textId="77777777" w:rsidR="00553EFF" w:rsidRPr="005645BA" w:rsidRDefault="00553EFF" w:rsidP="00553EFF">
      <w:pPr>
        <w:spacing w:after="0" w:line="480" w:lineRule="auto"/>
        <w:ind w:left="709" w:firstLine="720"/>
        <w:jc w:val="both"/>
        <w:rPr>
          <w:rFonts w:ascii="Times New Roman" w:hAnsi="Times New Roman" w:cs="Times New Roman"/>
          <w:sz w:val="24"/>
          <w:szCs w:val="24"/>
        </w:rPr>
      </w:pPr>
      <w:r w:rsidRPr="005645BA">
        <w:rPr>
          <w:rFonts w:ascii="Times New Roman" w:hAnsi="Times New Roman" w:cs="Times New Roman"/>
          <w:sz w:val="24"/>
          <w:szCs w:val="24"/>
        </w:rPr>
        <w:t>Struktur organisasi merupakan perangkat perusahaan khususnya manajemen untuk mencapai suatu tujuan. Struktur organisasi pada Bursa Efek Indonesia saat ini telah ditinjau dan penyusunnanya telah diselaraskan kepada visi dan misi yang akan dicapai dengan melihat proses bisnis dan kemampuan karyawan guna mencapai performa yang optimal. Berikut ini bagan struktur organisasi Bursa Efek Indonesia :</w:t>
      </w:r>
    </w:p>
    <w:p w14:paraId="4921C626" w14:textId="77777777" w:rsidR="00553EFF" w:rsidRDefault="00553EFF" w:rsidP="00553EFF">
      <w:pPr>
        <w:spacing w:after="0" w:line="480" w:lineRule="auto"/>
        <w:ind w:left="709" w:firstLine="720"/>
        <w:jc w:val="both"/>
        <w:rPr>
          <w:rFonts w:ascii="Times New Roman" w:hAnsi="Times New Roman" w:cs="Times New Roman"/>
          <w:sz w:val="24"/>
          <w:szCs w:val="24"/>
        </w:rPr>
      </w:pPr>
    </w:p>
    <w:p w14:paraId="2FBB74ED" w14:textId="77777777" w:rsidR="00553EFF" w:rsidRDefault="00553EFF" w:rsidP="00553EFF">
      <w:pPr>
        <w:spacing w:after="0" w:line="480" w:lineRule="auto"/>
        <w:ind w:left="709" w:firstLine="720"/>
        <w:jc w:val="both"/>
        <w:rPr>
          <w:rFonts w:ascii="Times New Roman" w:hAnsi="Times New Roman" w:cs="Times New Roman"/>
          <w:sz w:val="24"/>
          <w:szCs w:val="24"/>
        </w:rPr>
      </w:pPr>
    </w:p>
    <w:p w14:paraId="458168C3" w14:textId="77777777" w:rsidR="00553EFF" w:rsidRPr="005645BA" w:rsidRDefault="00553EFF" w:rsidP="00553EFF">
      <w:pPr>
        <w:spacing w:after="0" w:line="480" w:lineRule="auto"/>
        <w:ind w:left="709" w:firstLine="720"/>
        <w:jc w:val="both"/>
        <w:rPr>
          <w:rFonts w:ascii="Times New Roman" w:hAnsi="Times New Roman" w:cs="Times New Roman"/>
          <w:sz w:val="24"/>
          <w:szCs w:val="24"/>
        </w:rPr>
      </w:pPr>
    </w:p>
    <w:p w14:paraId="109CD151" w14:textId="77777777" w:rsidR="00553EFF" w:rsidRPr="005645BA" w:rsidRDefault="00553EFF" w:rsidP="00553EFF">
      <w:pPr>
        <w:pStyle w:val="ListParagraph"/>
        <w:spacing w:line="480" w:lineRule="auto"/>
        <w:ind w:left="993"/>
        <w:jc w:val="both"/>
        <w:rPr>
          <w:rFonts w:ascii="Times New Roman" w:hAnsi="Times New Roman" w:cs="Times New Roman"/>
          <w:b/>
          <w:sz w:val="24"/>
          <w:szCs w:val="24"/>
        </w:rPr>
      </w:pPr>
      <w:r w:rsidRPr="005645BA">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14:anchorId="29EE9746" wp14:editId="412E22C2">
                <wp:simplePos x="0" y="0"/>
                <wp:positionH relativeFrom="column">
                  <wp:posOffset>2141220</wp:posOffset>
                </wp:positionH>
                <wp:positionV relativeFrom="paragraph">
                  <wp:posOffset>161925</wp:posOffset>
                </wp:positionV>
                <wp:extent cx="1333500" cy="57150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1333500" cy="571500"/>
                        </a:xfrm>
                        <a:prstGeom prst="roundRect">
                          <a:avLst/>
                        </a:prstGeom>
                      </wps:spPr>
                      <wps:style>
                        <a:lnRef idx="2">
                          <a:schemeClr val="dk1"/>
                        </a:lnRef>
                        <a:fillRef idx="1">
                          <a:schemeClr val="lt1"/>
                        </a:fillRef>
                        <a:effectRef idx="0">
                          <a:schemeClr val="dk1"/>
                        </a:effectRef>
                        <a:fontRef idx="minor">
                          <a:schemeClr val="dk1"/>
                        </a:fontRef>
                      </wps:style>
                      <wps:txbx>
                        <w:txbxContent>
                          <w:p w14:paraId="707215E6" w14:textId="77777777" w:rsidR="00553EFF" w:rsidRPr="00D573AC" w:rsidRDefault="00553EFF" w:rsidP="00553EFF">
                            <w:pPr>
                              <w:jc w:val="center"/>
                            </w:pPr>
                            <w:r w:rsidRPr="00D573AC">
                              <w:t>Direktur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E9746" id="Rounded Rectangle 23" o:spid="_x0000_s1027" style="position:absolute;left:0;text-align:left;margin-left:168.6pt;margin-top:12.75pt;width:1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" fillcolor="white [3201]" strokecolor="black [3200]" strokeweight="1pt">
                <v:stroke joinstyle="miter"/>
                <v:textbox>
                  <w:txbxContent>
                    <w:p w14:paraId="707215E6" w14:textId="77777777" w:rsidR="00553EFF" w:rsidRPr="00D573AC" w:rsidRDefault="00553EFF" w:rsidP="00553EFF">
                      <w:pPr>
                        <w:jc w:val="center"/>
                      </w:pPr>
                      <w:r w:rsidRPr="00D573AC">
                        <w:t>Direktur Utama</w:t>
                      </w:r>
                    </w:p>
                  </w:txbxContent>
                </v:textbox>
              </v:roundrect>
            </w:pict>
          </mc:Fallback>
        </mc:AlternateContent>
      </w:r>
    </w:p>
    <w:p w14:paraId="6B16C70C" w14:textId="77777777" w:rsidR="00553EFF" w:rsidRPr="005645BA" w:rsidRDefault="00553EFF" w:rsidP="00553EFF">
      <w:pPr>
        <w:pStyle w:val="ListParagraph"/>
        <w:spacing w:line="480" w:lineRule="auto"/>
        <w:ind w:left="851" w:firstLine="567"/>
        <w:jc w:val="both"/>
        <w:rPr>
          <w:rFonts w:ascii="Times New Roman" w:hAnsi="Times New Roman" w:cs="Times New Roman"/>
          <w:sz w:val="24"/>
          <w:szCs w:val="24"/>
        </w:rPr>
      </w:pPr>
      <w:r w:rsidRPr="005645BA">
        <w:rPr>
          <w:rFonts w:ascii="Times New Roman" w:hAnsi="Times New Roman" w:cs="Times New Roman"/>
          <w:sz w:val="24"/>
          <w:szCs w:val="24"/>
        </w:rPr>
        <mc:AlternateContent>
          <mc:Choice Requires="wps">
            <w:drawing>
              <wp:anchor distT="0" distB="0" distL="114300" distR="114300" simplePos="0" relativeHeight="251666432" behindDoc="0" locked="0" layoutInCell="1" allowOverlap="1" wp14:anchorId="21F84D83" wp14:editId="4DC256AF">
                <wp:simplePos x="0" y="0"/>
                <wp:positionH relativeFrom="column">
                  <wp:posOffset>3055620</wp:posOffset>
                </wp:positionH>
                <wp:positionV relativeFrom="paragraph">
                  <wp:posOffset>431800</wp:posOffset>
                </wp:positionV>
                <wp:extent cx="1136650" cy="666750"/>
                <wp:effectExtent l="0" t="0" r="25400" b="19050"/>
                <wp:wrapNone/>
                <wp:docPr id="30" name="Rounded Rectangle 30"/>
                <wp:cNvGraphicFramePr/>
                <a:graphic xmlns:a="http://schemas.openxmlformats.org/drawingml/2006/main">
                  <a:graphicData uri="http://schemas.microsoft.com/office/word/2010/wordprocessingShape">
                    <wps:wsp>
                      <wps:cNvSpPr/>
                      <wps:spPr>
                        <a:xfrm>
                          <a:off x="0" y="0"/>
                          <a:ext cx="1136650" cy="666750"/>
                        </a:xfrm>
                        <a:prstGeom prst="roundRect">
                          <a:avLst/>
                        </a:prstGeom>
                      </wps:spPr>
                      <wps:style>
                        <a:lnRef idx="2">
                          <a:schemeClr val="dk1"/>
                        </a:lnRef>
                        <a:fillRef idx="1">
                          <a:schemeClr val="lt1"/>
                        </a:fillRef>
                        <a:effectRef idx="0">
                          <a:schemeClr val="dk1"/>
                        </a:effectRef>
                        <a:fontRef idx="minor">
                          <a:schemeClr val="dk1"/>
                        </a:fontRef>
                      </wps:style>
                      <wps:txbx>
                        <w:txbxContent>
                          <w:p w14:paraId="30CD2E33" w14:textId="77777777" w:rsidR="00553EFF" w:rsidRPr="00BF2302" w:rsidRDefault="00553EFF" w:rsidP="00553EFF">
                            <w:pPr>
                              <w:jc w:val="center"/>
                              <w:rPr>
                                <w:sz w:val="20"/>
                                <w:szCs w:val="20"/>
                              </w:rPr>
                            </w:pPr>
                            <w:r w:rsidRPr="00BF2302">
                              <w:rPr>
                                <w:sz w:val="20"/>
                                <w:szCs w:val="20"/>
                              </w:rPr>
                              <w:t>Divisi Pengelolaan Strategi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84D83" id="Rounded Rectangle 30" o:spid="_x0000_s1028" style="position:absolute;left:0;text-align:left;margin-left:240.6pt;margin-top:34pt;width:89.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" fillcolor="white [3201]" strokecolor="black [3200]" strokeweight="1pt">
                <v:stroke joinstyle="miter"/>
                <v:textbox>
                  <w:txbxContent>
                    <w:p w14:paraId="30CD2E33" w14:textId="77777777" w:rsidR="00553EFF" w:rsidRPr="00BF2302" w:rsidRDefault="00553EFF" w:rsidP="00553EFF">
                      <w:pPr>
                        <w:jc w:val="center"/>
                        <w:rPr>
                          <w:sz w:val="20"/>
                          <w:szCs w:val="20"/>
                        </w:rPr>
                      </w:pPr>
                      <w:r w:rsidRPr="00BF2302">
                        <w:rPr>
                          <w:sz w:val="20"/>
                          <w:szCs w:val="20"/>
                        </w:rPr>
                        <w:t>Divisi Pengelolaan Strategi</w:t>
                      </w:r>
                    </w:p>
                  </w:txbxContent>
                </v:textbox>
              </v:roundrect>
            </w:pict>
          </mc:Fallback>
        </mc:AlternateContent>
      </w:r>
    </w:p>
    <w:p w14:paraId="63DF0128" w14:textId="77777777" w:rsidR="00553EFF" w:rsidRPr="005645BA" w:rsidRDefault="00553EFF" w:rsidP="00553EFF">
      <w:pPr>
        <w:spacing w:line="480" w:lineRule="auto"/>
        <w:jc w:val="both"/>
        <w:rPr>
          <w:rFonts w:ascii="Times New Roman" w:hAnsi="Times New Roman" w:cs="Times New Roman"/>
          <w:color w:val="222222"/>
          <w:sz w:val="24"/>
          <w:szCs w:val="24"/>
        </w:rPr>
      </w:pPr>
      <w:r w:rsidRPr="005645BA">
        <w:rPr>
          <w:rFonts w:ascii="Times New Roman" w:hAnsi="Times New Roman" w:cs="Times New Roman"/>
          <w:sz w:val="24"/>
          <w:szCs w:val="24"/>
        </w:rPr>
        <mc:AlternateContent>
          <mc:Choice Requires="wps">
            <w:drawing>
              <wp:anchor distT="0" distB="0" distL="114300" distR="114300" simplePos="0" relativeHeight="251675648" behindDoc="0" locked="0" layoutInCell="1" allowOverlap="1" wp14:anchorId="338444FA" wp14:editId="7456F6A5">
                <wp:simplePos x="0" y="0"/>
                <wp:positionH relativeFrom="column">
                  <wp:posOffset>3027045</wp:posOffset>
                </wp:positionH>
                <wp:positionV relativeFrom="paragraph">
                  <wp:posOffset>1219835</wp:posOffset>
                </wp:positionV>
                <wp:extent cx="1181100" cy="1076325"/>
                <wp:effectExtent l="0" t="0" r="19050" b="28575"/>
                <wp:wrapNone/>
                <wp:docPr id="39" name="Rounded Rectangle 39"/>
                <wp:cNvGraphicFramePr/>
                <a:graphic xmlns:a="http://schemas.openxmlformats.org/drawingml/2006/main">
                  <a:graphicData uri="http://schemas.microsoft.com/office/word/2010/wordprocessingShape">
                    <wps:wsp>
                      <wps:cNvSpPr/>
                      <wps:spPr>
                        <a:xfrm>
                          <a:off x="0" y="0"/>
                          <a:ext cx="1181100" cy="1076325"/>
                        </a:xfrm>
                        <a:prstGeom prst="roundRect">
                          <a:avLst/>
                        </a:prstGeom>
                      </wps:spPr>
                      <wps:style>
                        <a:lnRef idx="2">
                          <a:schemeClr val="dk1"/>
                        </a:lnRef>
                        <a:fillRef idx="1">
                          <a:schemeClr val="lt1"/>
                        </a:fillRef>
                        <a:effectRef idx="0">
                          <a:schemeClr val="dk1"/>
                        </a:effectRef>
                        <a:fontRef idx="minor">
                          <a:schemeClr val="dk1"/>
                        </a:fontRef>
                      </wps:style>
                      <wps:txbx>
                        <w:txbxContent>
                          <w:p w14:paraId="17C908EC" w14:textId="77777777" w:rsidR="00553EFF" w:rsidRPr="00BF2302" w:rsidRDefault="00553EFF" w:rsidP="00553EFF">
                            <w:pPr>
                              <w:jc w:val="center"/>
                              <w:rPr>
                                <w:sz w:val="20"/>
                                <w:szCs w:val="20"/>
                              </w:rPr>
                            </w:pPr>
                            <w:r w:rsidRPr="00BF2302">
                              <w:rPr>
                                <w:sz w:val="20"/>
                                <w:szCs w:val="20"/>
                              </w:rPr>
                              <w:t>Direktorat Perdagangan &amp; Pengaturan Anggota Bursa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444FA" id="Rounded Rectangle 39" o:spid="_x0000_s1029" style="position:absolute;left:0;text-align:left;margin-left:238.35pt;margin-top:96.05pt;width:93pt;height:8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" fillcolor="white [3201]" strokecolor="black [3200]" strokeweight="1pt">
                <v:stroke joinstyle="miter"/>
                <v:textbox>
                  <w:txbxContent>
                    <w:p w14:paraId="17C908EC" w14:textId="77777777" w:rsidR="00553EFF" w:rsidRPr="00BF2302" w:rsidRDefault="00553EFF" w:rsidP="00553EFF">
                      <w:pPr>
                        <w:jc w:val="center"/>
                        <w:rPr>
                          <w:sz w:val="20"/>
                          <w:szCs w:val="20"/>
                        </w:rPr>
                      </w:pPr>
                      <w:r w:rsidRPr="00BF2302">
                        <w:rPr>
                          <w:sz w:val="20"/>
                          <w:szCs w:val="20"/>
                        </w:rPr>
                        <w:t>Direktorat Perdagangan &amp; Pengaturan Anggota Bursa</w:t>
                      </w:r>
                    </w:p>
                  </w:txbxContent>
                </v:textbox>
              </v:roundrect>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74624" behindDoc="0" locked="0" layoutInCell="1" allowOverlap="1" wp14:anchorId="47411140" wp14:editId="263FA117">
                <wp:simplePos x="0" y="0"/>
                <wp:positionH relativeFrom="column">
                  <wp:posOffset>3636645</wp:posOffset>
                </wp:positionH>
                <wp:positionV relativeFrom="paragraph">
                  <wp:posOffset>924560</wp:posOffset>
                </wp:positionV>
                <wp:extent cx="0" cy="276225"/>
                <wp:effectExtent l="0" t="0" r="19050" b="28575"/>
                <wp:wrapNone/>
                <wp:docPr id="38" name="Straight Connector 3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1AF9F" id="Straight Connector 3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86.35pt,72.8pt" to="286.3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" strokecolor="black [3200]" strokeweight=".5pt">
                <v:stroke joinstyle="miter"/>
              </v:line>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73600" behindDoc="0" locked="0" layoutInCell="1" allowOverlap="1" wp14:anchorId="7213A4DA" wp14:editId="76A8338E">
                <wp:simplePos x="0" y="0"/>
                <wp:positionH relativeFrom="column">
                  <wp:posOffset>1474470</wp:posOffset>
                </wp:positionH>
                <wp:positionV relativeFrom="paragraph">
                  <wp:posOffset>1191260</wp:posOffset>
                </wp:positionV>
                <wp:extent cx="1181100" cy="1076325"/>
                <wp:effectExtent l="0" t="0" r="19050" b="28575"/>
                <wp:wrapNone/>
                <wp:docPr id="37" name="Rounded Rectangle 37"/>
                <wp:cNvGraphicFramePr/>
                <a:graphic xmlns:a="http://schemas.openxmlformats.org/drawingml/2006/main">
                  <a:graphicData uri="http://schemas.microsoft.com/office/word/2010/wordprocessingShape">
                    <wps:wsp>
                      <wps:cNvSpPr/>
                      <wps:spPr>
                        <a:xfrm>
                          <a:off x="0" y="0"/>
                          <a:ext cx="1181100" cy="1076325"/>
                        </a:xfrm>
                        <a:prstGeom prst="roundRect">
                          <a:avLst/>
                        </a:prstGeom>
                      </wps:spPr>
                      <wps:style>
                        <a:lnRef idx="2">
                          <a:schemeClr val="dk1"/>
                        </a:lnRef>
                        <a:fillRef idx="1">
                          <a:schemeClr val="lt1"/>
                        </a:fillRef>
                        <a:effectRef idx="0">
                          <a:schemeClr val="dk1"/>
                        </a:effectRef>
                        <a:fontRef idx="minor">
                          <a:schemeClr val="dk1"/>
                        </a:fontRef>
                      </wps:style>
                      <wps:txbx>
                        <w:txbxContent>
                          <w:p w14:paraId="2EB933D1" w14:textId="77777777" w:rsidR="00553EFF" w:rsidRPr="00BF2302" w:rsidRDefault="00553EFF" w:rsidP="00553EFF">
                            <w:pPr>
                              <w:jc w:val="center"/>
                              <w:rPr>
                                <w:sz w:val="20"/>
                                <w:szCs w:val="20"/>
                              </w:rPr>
                            </w:pPr>
                            <w:r w:rsidRPr="00BF2302">
                              <w:rPr>
                                <w:sz w:val="20"/>
                                <w:szCs w:val="20"/>
                              </w:rPr>
                              <w:t>Direktorat Penilaian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3A4DA" id="Rounded Rectangle 37" o:spid="_x0000_s1030" style="position:absolute;left:0;text-align:left;margin-left:116.1pt;margin-top:93.8pt;width:93pt;height:8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" fillcolor="white [3201]" strokecolor="black [3200]" strokeweight="1pt">
                <v:stroke joinstyle="miter"/>
                <v:textbox>
                  <w:txbxContent>
                    <w:p w14:paraId="2EB933D1" w14:textId="77777777" w:rsidR="00553EFF" w:rsidRPr="00BF2302" w:rsidRDefault="00553EFF" w:rsidP="00553EFF">
                      <w:pPr>
                        <w:jc w:val="center"/>
                        <w:rPr>
                          <w:sz w:val="20"/>
                          <w:szCs w:val="20"/>
                        </w:rPr>
                      </w:pPr>
                      <w:r w:rsidRPr="00BF2302">
                        <w:rPr>
                          <w:sz w:val="20"/>
                          <w:szCs w:val="20"/>
                        </w:rPr>
                        <w:t>Direktorat Penilaian Perusahaan</w:t>
                      </w:r>
                    </w:p>
                  </w:txbxContent>
                </v:textbox>
              </v:roundrect>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14:anchorId="2DCED23D" wp14:editId="7264272E">
                <wp:simplePos x="0" y="0"/>
                <wp:positionH relativeFrom="column">
                  <wp:posOffset>2065020</wp:posOffset>
                </wp:positionH>
                <wp:positionV relativeFrom="paragraph">
                  <wp:posOffset>895985</wp:posOffset>
                </wp:positionV>
                <wp:extent cx="0" cy="276225"/>
                <wp:effectExtent l="0" t="0" r="19050" b="28575"/>
                <wp:wrapNone/>
                <wp:docPr id="36" name="Straight Connector 36"/>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6F0F9" id="Straight Connector 3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2.6pt,70.55pt" to="162.6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" strokecolor="black [3200]" strokeweight=".5pt">
                <v:stroke joinstyle="miter"/>
              </v:line>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14:anchorId="073FF252" wp14:editId="3B3FE8C4">
                <wp:simplePos x="0" y="0"/>
                <wp:positionH relativeFrom="margin">
                  <wp:posOffset>152400</wp:posOffset>
                </wp:positionH>
                <wp:positionV relativeFrom="paragraph">
                  <wp:posOffset>1181735</wp:posOffset>
                </wp:positionV>
                <wp:extent cx="1181100" cy="1076325"/>
                <wp:effectExtent l="0" t="0" r="19050" b="28575"/>
                <wp:wrapNone/>
                <wp:docPr id="35" name="Rounded Rectangle 35"/>
                <wp:cNvGraphicFramePr/>
                <a:graphic xmlns:a="http://schemas.openxmlformats.org/drawingml/2006/main">
                  <a:graphicData uri="http://schemas.microsoft.com/office/word/2010/wordprocessingShape">
                    <wps:wsp>
                      <wps:cNvSpPr/>
                      <wps:spPr>
                        <a:xfrm>
                          <a:off x="0" y="0"/>
                          <a:ext cx="1181100" cy="1076325"/>
                        </a:xfrm>
                        <a:prstGeom prst="roundRect">
                          <a:avLst/>
                        </a:prstGeom>
                      </wps:spPr>
                      <wps:style>
                        <a:lnRef idx="2">
                          <a:schemeClr val="dk1"/>
                        </a:lnRef>
                        <a:fillRef idx="1">
                          <a:schemeClr val="lt1"/>
                        </a:fillRef>
                        <a:effectRef idx="0">
                          <a:schemeClr val="dk1"/>
                        </a:effectRef>
                        <a:fontRef idx="minor">
                          <a:schemeClr val="dk1"/>
                        </a:fontRef>
                      </wps:style>
                      <wps:txbx>
                        <w:txbxContent>
                          <w:p w14:paraId="7B8EAA13" w14:textId="77777777" w:rsidR="00553EFF" w:rsidRPr="00BF2302" w:rsidRDefault="00553EFF" w:rsidP="00553EFF">
                            <w:pPr>
                              <w:jc w:val="center"/>
                              <w:rPr>
                                <w:sz w:val="20"/>
                                <w:szCs w:val="20"/>
                              </w:rPr>
                            </w:pPr>
                            <w:r w:rsidRPr="00BF2302">
                              <w:rPr>
                                <w:sz w:val="20"/>
                                <w:szCs w:val="20"/>
                              </w:rPr>
                              <w:t>Direktorat Pengembangan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FF252" id="Rounded Rectangle 35" o:spid="_x0000_s1031" style="position:absolute;left:0;text-align:left;margin-left:12pt;margin-top:93.05pt;width:93pt;height:8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" fillcolor="white [3201]" strokecolor="black [3200]" strokeweight="1pt">
                <v:stroke joinstyle="miter"/>
                <v:textbox>
                  <w:txbxContent>
                    <w:p w14:paraId="7B8EAA13" w14:textId="77777777" w:rsidR="00553EFF" w:rsidRPr="00BF2302" w:rsidRDefault="00553EFF" w:rsidP="00553EFF">
                      <w:pPr>
                        <w:jc w:val="center"/>
                        <w:rPr>
                          <w:sz w:val="20"/>
                          <w:szCs w:val="20"/>
                        </w:rPr>
                      </w:pPr>
                      <w:r w:rsidRPr="00BF2302">
                        <w:rPr>
                          <w:sz w:val="20"/>
                          <w:szCs w:val="20"/>
                        </w:rPr>
                        <w:t>Direktorat Pengembangan</w:t>
                      </w:r>
                    </w:p>
                  </w:txbxContent>
                </v:textbox>
                <w10:wrap anchorx="margin"/>
              </v:roundrect>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14:anchorId="1DD16ACA" wp14:editId="05FA9B15">
                <wp:simplePos x="0" y="0"/>
                <wp:positionH relativeFrom="column">
                  <wp:posOffset>731520</wp:posOffset>
                </wp:positionH>
                <wp:positionV relativeFrom="paragraph">
                  <wp:posOffset>915035</wp:posOffset>
                </wp:positionV>
                <wp:extent cx="0" cy="2762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F2BF7" id="Straight Connector 3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7.6pt,72.05pt" to="57.6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" strokecolor="black [3200]" strokeweight=".5pt">
                <v:stroke joinstyle="miter"/>
              </v:line>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14:anchorId="7A1C23FB" wp14:editId="249D4C98">
                <wp:simplePos x="0" y="0"/>
                <wp:positionH relativeFrom="column">
                  <wp:posOffset>732155</wp:posOffset>
                </wp:positionH>
                <wp:positionV relativeFrom="paragraph">
                  <wp:posOffset>894715</wp:posOffset>
                </wp:positionV>
                <wp:extent cx="4199846" cy="21266"/>
                <wp:effectExtent l="0" t="0" r="29845" b="36195"/>
                <wp:wrapNone/>
                <wp:docPr id="33" name="Straight Connector 33"/>
                <wp:cNvGraphicFramePr/>
                <a:graphic xmlns:a="http://schemas.openxmlformats.org/drawingml/2006/main">
                  <a:graphicData uri="http://schemas.microsoft.com/office/word/2010/wordprocessingShape">
                    <wps:wsp>
                      <wps:cNvCnPr/>
                      <wps:spPr>
                        <a:xfrm flipV="1">
                          <a:off x="0" y="0"/>
                          <a:ext cx="4199846" cy="212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23D2C" id="Straight Connector 3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70.45pt" to="388.3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" strokecolor="black [3200]" strokeweight=".5pt">
                <v:stroke joinstyle="miter"/>
              </v:line>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68480" behindDoc="0" locked="0" layoutInCell="1" allowOverlap="1" wp14:anchorId="41903929" wp14:editId="54EDC0D8">
                <wp:simplePos x="0" y="0"/>
                <wp:positionH relativeFrom="column">
                  <wp:posOffset>4389120</wp:posOffset>
                </wp:positionH>
                <wp:positionV relativeFrom="paragraph">
                  <wp:posOffset>-27940</wp:posOffset>
                </wp:positionV>
                <wp:extent cx="1076325" cy="66675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1076325" cy="666750"/>
                        </a:xfrm>
                        <a:prstGeom prst="roundRect">
                          <a:avLst/>
                        </a:prstGeom>
                      </wps:spPr>
                      <wps:style>
                        <a:lnRef idx="2">
                          <a:schemeClr val="dk1"/>
                        </a:lnRef>
                        <a:fillRef idx="1">
                          <a:schemeClr val="lt1"/>
                        </a:fillRef>
                        <a:effectRef idx="0">
                          <a:schemeClr val="dk1"/>
                        </a:effectRef>
                        <a:fontRef idx="minor">
                          <a:schemeClr val="dk1"/>
                        </a:fontRef>
                      </wps:style>
                      <wps:txbx>
                        <w:txbxContent>
                          <w:p w14:paraId="77B07F6A" w14:textId="77777777" w:rsidR="00553EFF" w:rsidRPr="00BF2302" w:rsidRDefault="00553EFF" w:rsidP="00553EFF">
                            <w:pPr>
                              <w:jc w:val="center"/>
                              <w:rPr>
                                <w:sz w:val="20"/>
                                <w:szCs w:val="20"/>
                              </w:rPr>
                            </w:pPr>
                            <w:r w:rsidRPr="00BF2302">
                              <w:rPr>
                                <w:sz w:val="20"/>
                                <w:szCs w:val="20"/>
                              </w:rPr>
                              <w:t>Satuan Pemeriksa 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03929" id="Rounded Rectangle 32" o:spid="_x0000_s1032" style="position:absolute;left:0;text-align:left;margin-left:345.6pt;margin-top:-2.2pt;width:84.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" fillcolor="white [3201]" strokecolor="black [3200]" strokeweight="1pt">
                <v:stroke joinstyle="miter"/>
                <v:textbox>
                  <w:txbxContent>
                    <w:p w14:paraId="77B07F6A" w14:textId="77777777" w:rsidR="00553EFF" w:rsidRPr="00BF2302" w:rsidRDefault="00553EFF" w:rsidP="00553EFF">
                      <w:pPr>
                        <w:jc w:val="center"/>
                        <w:rPr>
                          <w:sz w:val="20"/>
                          <w:szCs w:val="20"/>
                        </w:rPr>
                      </w:pPr>
                      <w:r w:rsidRPr="00BF2302">
                        <w:rPr>
                          <w:sz w:val="20"/>
                          <w:szCs w:val="20"/>
                        </w:rPr>
                        <w:t>Satuan Pemeriksa Internal</w:t>
                      </w:r>
                    </w:p>
                  </w:txbxContent>
                </v:textbox>
              </v:roundrect>
            </w:pict>
          </mc:Fallback>
        </mc:AlternateContent>
      </w:r>
      <w:r w:rsidRPr="005645BA">
        <w:rPr>
          <w:rFonts w:ascii="Times New Roman" w:hAnsi="Times New Roman" w:cs="Times New Roman"/>
          <w:b/>
          <w:sz w:val="24"/>
          <w:szCs w:val="24"/>
        </w:rPr>
        <mc:AlternateContent>
          <mc:Choice Requires="wps">
            <w:drawing>
              <wp:anchor distT="0" distB="0" distL="114300" distR="114300" simplePos="0" relativeHeight="251667456" behindDoc="0" locked="0" layoutInCell="1" allowOverlap="1" wp14:anchorId="400C0E56" wp14:editId="298EDA5A">
                <wp:simplePos x="0" y="0"/>
                <wp:positionH relativeFrom="column">
                  <wp:posOffset>4150995</wp:posOffset>
                </wp:positionH>
                <wp:positionV relativeFrom="paragraph">
                  <wp:posOffset>286756</wp:posOffset>
                </wp:positionV>
                <wp:extent cx="22860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2043A" id="Straight Connector 3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85pt,22.6pt" to="344.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" strokecolor="black [3200]" strokeweight=".5pt">
                <v:stroke joinstyle="miter"/>
              </v:line>
            </w:pict>
          </mc:Fallback>
        </mc:AlternateContent>
      </w:r>
      <w:r w:rsidRPr="005645BA">
        <w:rPr>
          <w:rFonts w:ascii="Times New Roman" w:hAnsi="Times New Roman" w:cs="Times New Roman"/>
          <w:b/>
          <w:sz w:val="24"/>
          <w:szCs w:val="24"/>
        </w:rPr>
        <mc:AlternateContent>
          <mc:Choice Requires="wps">
            <w:drawing>
              <wp:anchor distT="0" distB="0" distL="114300" distR="114300" simplePos="0" relativeHeight="251665408" behindDoc="0" locked="0" layoutInCell="1" allowOverlap="1" wp14:anchorId="685B71C1" wp14:editId="1727E8C2">
                <wp:simplePos x="0" y="0"/>
                <wp:positionH relativeFrom="column">
                  <wp:posOffset>2817495</wp:posOffset>
                </wp:positionH>
                <wp:positionV relativeFrom="paragraph">
                  <wp:posOffset>279136</wp:posOffset>
                </wp:positionV>
                <wp:extent cx="228600" cy="0"/>
                <wp:effectExtent l="0" t="0" r="19050" b="19050"/>
                <wp:wrapNone/>
                <wp:docPr id="29" name="Straight Connector 29"/>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9E8FB" id="Straight Connector 2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5pt,22pt" to="239.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" strokecolor="black [3200]" strokeweight=".5pt">
                <v:stroke joinstyle="miter"/>
              </v:line>
            </w:pict>
          </mc:Fallback>
        </mc:AlternateContent>
      </w:r>
      <w:r w:rsidRPr="005645BA">
        <w:rPr>
          <w:rFonts w:ascii="Times New Roman" w:hAnsi="Times New Roman" w:cs="Times New Roman"/>
          <w:b/>
          <w:sz w:val="24"/>
          <w:szCs w:val="24"/>
        </w:rPr>
        <mc:AlternateContent>
          <mc:Choice Requires="wps">
            <w:drawing>
              <wp:anchor distT="0" distB="0" distL="114300" distR="114300" simplePos="0" relativeHeight="251664384" behindDoc="0" locked="0" layoutInCell="1" allowOverlap="1" wp14:anchorId="711926AD" wp14:editId="6CEDB0A2">
                <wp:simplePos x="0" y="0"/>
                <wp:positionH relativeFrom="column">
                  <wp:posOffset>2807970</wp:posOffset>
                </wp:positionH>
                <wp:positionV relativeFrom="paragraph">
                  <wp:posOffset>-92710</wp:posOffset>
                </wp:positionV>
                <wp:extent cx="19050" cy="258127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19050" cy="2581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27187" id="Straight Connector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1pt,-7.3pt" to="222.6pt,1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" strokecolor="black [3200]" strokeweight=".5pt">
                <v:stroke joinstyle="miter"/>
              </v:line>
            </w:pict>
          </mc:Fallback>
        </mc:AlternateContent>
      </w:r>
      <w:r w:rsidRPr="005645BA">
        <w:rPr>
          <w:rFonts w:ascii="Times New Roman" w:hAnsi="Times New Roman" w:cs="Times New Roman"/>
          <w:b/>
          <w:sz w:val="24"/>
          <w:szCs w:val="24"/>
        </w:rPr>
        <mc:AlternateContent>
          <mc:Choice Requires="wps">
            <w:drawing>
              <wp:anchor distT="0" distB="0" distL="114300" distR="114300" simplePos="0" relativeHeight="251663360" behindDoc="0" locked="0" layoutInCell="1" allowOverlap="1" wp14:anchorId="759E255E" wp14:editId="4F0C845A">
                <wp:simplePos x="0" y="0"/>
                <wp:positionH relativeFrom="column">
                  <wp:posOffset>2579370</wp:posOffset>
                </wp:positionH>
                <wp:positionV relativeFrom="paragraph">
                  <wp:posOffset>279771</wp:posOffset>
                </wp:positionV>
                <wp:extent cx="22860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15028" id="Straight Connector 2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1pt,22.05pt" to="221.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" strokecolor="black [3200]" strokeweight=".5pt">
                <v:stroke joinstyle="miter"/>
              </v:line>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2E3E5E9E" wp14:editId="29C098C9">
                <wp:simplePos x="0" y="0"/>
                <wp:positionH relativeFrom="column">
                  <wp:posOffset>1503045</wp:posOffset>
                </wp:positionH>
                <wp:positionV relativeFrom="paragraph">
                  <wp:posOffset>-8890</wp:posOffset>
                </wp:positionV>
                <wp:extent cx="1076325" cy="6667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1076325" cy="666750"/>
                        </a:xfrm>
                        <a:prstGeom prst="roundRect">
                          <a:avLst/>
                        </a:prstGeom>
                      </wps:spPr>
                      <wps:style>
                        <a:lnRef idx="2">
                          <a:schemeClr val="dk1"/>
                        </a:lnRef>
                        <a:fillRef idx="1">
                          <a:schemeClr val="lt1"/>
                        </a:fillRef>
                        <a:effectRef idx="0">
                          <a:schemeClr val="dk1"/>
                        </a:effectRef>
                        <a:fontRef idx="minor">
                          <a:schemeClr val="dk1"/>
                        </a:fontRef>
                      </wps:style>
                      <wps:txbx>
                        <w:txbxContent>
                          <w:p w14:paraId="4754FFC2" w14:textId="77777777" w:rsidR="00553EFF" w:rsidRPr="00D573AC" w:rsidRDefault="00553EFF" w:rsidP="00553EFF">
                            <w:pPr>
                              <w:jc w:val="center"/>
                            </w:pPr>
                            <w:r>
                              <w:t>Divisi Hukum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E5E9E" id="Rounded Rectangle 26" o:spid="_x0000_s1033" style="position:absolute;left:0;text-align:left;margin-left:118.35pt;margin-top:-.7pt;width:84.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" fillcolor="white [3201]" strokecolor="black [3200]" strokeweight="1pt">
                <v:stroke joinstyle="miter"/>
                <v:textbox>
                  <w:txbxContent>
                    <w:p w14:paraId="4754FFC2" w14:textId="77777777" w:rsidR="00553EFF" w:rsidRPr="00D573AC" w:rsidRDefault="00553EFF" w:rsidP="00553EFF">
                      <w:pPr>
                        <w:jc w:val="center"/>
                      </w:pPr>
                      <w:r>
                        <w:t>Divisi Hukum</w:t>
                      </w:r>
                    </w:p>
                  </w:txbxContent>
                </v:textbox>
              </v:roundrect>
            </w:pict>
          </mc:Fallback>
        </mc:AlternateContent>
      </w:r>
      <w:r w:rsidRPr="005645BA">
        <w:rPr>
          <w:rFonts w:ascii="Times New Roman" w:hAnsi="Times New Roman" w:cs="Times New Roman"/>
          <w:b/>
          <w:sz w:val="24"/>
          <w:szCs w:val="24"/>
        </w:rPr>
        <mc:AlternateContent>
          <mc:Choice Requires="wps">
            <w:drawing>
              <wp:anchor distT="0" distB="0" distL="114300" distR="114300" simplePos="0" relativeHeight="251661312" behindDoc="0" locked="0" layoutInCell="1" allowOverlap="1" wp14:anchorId="5CB21223" wp14:editId="366EAE9E">
                <wp:simplePos x="0" y="0"/>
                <wp:positionH relativeFrom="column">
                  <wp:posOffset>1255395</wp:posOffset>
                </wp:positionH>
                <wp:positionV relativeFrom="paragraph">
                  <wp:posOffset>297551</wp:posOffset>
                </wp:positionV>
                <wp:extent cx="22860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FE02F" id="Straight Connector 2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23.45pt" to="116.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" strokecolor="black [3200]" strokeweight=".5pt">
                <v:stroke joinstyle="miter"/>
              </v:line>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14:anchorId="4F2DBE70" wp14:editId="28EF9CC4">
                <wp:simplePos x="0" y="0"/>
                <wp:positionH relativeFrom="margin">
                  <wp:posOffset>152400</wp:posOffset>
                </wp:positionH>
                <wp:positionV relativeFrom="paragraph">
                  <wp:posOffset>-18415</wp:posOffset>
                </wp:positionV>
                <wp:extent cx="1076325" cy="6667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1076325" cy="666750"/>
                        </a:xfrm>
                        <a:prstGeom prst="roundRect">
                          <a:avLst/>
                        </a:prstGeom>
                      </wps:spPr>
                      <wps:style>
                        <a:lnRef idx="2">
                          <a:schemeClr val="dk1"/>
                        </a:lnRef>
                        <a:fillRef idx="1">
                          <a:schemeClr val="lt1"/>
                        </a:fillRef>
                        <a:effectRef idx="0">
                          <a:schemeClr val="dk1"/>
                        </a:effectRef>
                        <a:fontRef idx="minor">
                          <a:schemeClr val="dk1"/>
                        </a:fontRef>
                      </wps:style>
                      <wps:txbx>
                        <w:txbxContent>
                          <w:p w14:paraId="33C59A55" w14:textId="77777777" w:rsidR="00553EFF" w:rsidRPr="00D573AC" w:rsidRDefault="00553EFF" w:rsidP="00553EFF">
                            <w:pPr>
                              <w:jc w:val="center"/>
                            </w:pPr>
                            <w:r>
                              <w:t>Sekretaris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DBE70" id="Rounded Rectangle 24" o:spid="_x0000_s1034" style="position:absolute;left:0;text-align:left;margin-left:12pt;margin-top:-1.45pt;width:84.75pt;height: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" fillcolor="white [3201]" strokecolor="black [3200]" strokeweight="1pt">
                <v:stroke joinstyle="miter"/>
                <v:textbox>
                  <w:txbxContent>
                    <w:p w14:paraId="33C59A55" w14:textId="77777777" w:rsidR="00553EFF" w:rsidRPr="00D573AC" w:rsidRDefault="00553EFF" w:rsidP="00553EFF">
                      <w:pPr>
                        <w:jc w:val="center"/>
                      </w:pPr>
                      <w:r>
                        <w:t>Sekretaris Perusahaan</w:t>
                      </w:r>
                    </w:p>
                  </w:txbxContent>
                </v:textbox>
                <w10:wrap anchorx="margin"/>
              </v:roundrect>
            </w:pict>
          </mc:Fallback>
        </mc:AlternateContent>
      </w:r>
    </w:p>
    <w:p w14:paraId="7D3C47A6" w14:textId="77777777" w:rsidR="00553EFF" w:rsidRPr="005645BA" w:rsidRDefault="00553EFF" w:rsidP="00553EFF">
      <w:pPr>
        <w:pStyle w:val="ListParagraph"/>
        <w:spacing w:line="480" w:lineRule="auto"/>
        <w:ind w:left="993" w:firstLine="425"/>
        <w:jc w:val="both"/>
        <w:rPr>
          <w:rFonts w:ascii="Times New Roman" w:hAnsi="Times New Roman" w:cs="Times New Roman"/>
          <w:color w:val="222222"/>
          <w:sz w:val="24"/>
          <w:szCs w:val="24"/>
        </w:rPr>
      </w:pPr>
      <w:r w:rsidRPr="005645BA">
        <w:rPr>
          <w:rFonts w:ascii="Times New Roman" w:hAnsi="Times New Roman" w:cs="Times New Roman"/>
          <w:sz w:val="24"/>
          <w:szCs w:val="24"/>
        </w:rPr>
        <mc:AlternateContent>
          <mc:Choice Requires="wps">
            <w:drawing>
              <wp:anchor distT="0" distB="0" distL="114300" distR="114300" simplePos="0" relativeHeight="251677696" behindDoc="0" locked="0" layoutInCell="1" allowOverlap="1" wp14:anchorId="0B5DC906" wp14:editId="27F5990A">
                <wp:simplePos x="0" y="0"/>
                <wp:positionH relativeFrom="margin">
                  <wp:posOffset>4338955</wp:posOffset>
                </wp:positionH>
                <wp:positionV relativeFrom="paragraph">
                  <wp:posOffset>767715</wp:posOffset>
                </wp:positionV>
                <wp:extent cx="1181100" cy="1076325"/>
                <wp:effectExtent l="0" t="0" r="19050" b="28575"/>
                <wp:wrapNone/>
                <wp:docPr id="41" name="Rounded Rectangle 41"/>
                <wp:cNvGraphicFramePr/>
                <a:graphic xmlns:a="http://schemas.openxmlformats.org/drawingml/2006/main">
                  <a:graphicData uri="http://schemas.microsoft.com/office/word/2010/wordprocessingShape">
                    <wps:wsp>
                      <wps:cNvSpPr/>
                      <wps:spPr>
                        <a:xfrm>
                          <a:off x="0" y="0"/>
                          <a:ext cx="1181100" cy="1076325"/>
                        </a:xfrm>
                        <a:prstGeom prst="roundRect">
                          <a:avLst/>
                        </a:prstGeom>
                      </wps:spPr>
                      <wps:style>
                        <a:lnRef idx="2">
                          <a:schemeClr val="dk1"/>
                        </a:lnRef>
                        <a:fillRef idx="1">
                          <a:schemeClr val="lt1"/>
                        </a:fillRef>
                        <a:effectRef idx="0">
                          <a:schemeClr val="dk1"/>
                        </a:effectRef>
                        <a:fontRef idx="minor">
                          <a:schemeClr val="dk1"/>
                        </a:fontRef>
                      </wps:style>
                      <wps:txbx>
                        <w:txbxContent>
                          <w:p w14:paraId="2F562398" w14:textId="77777777" w:rsidR="00553EFF" w:rsidRPr="00BF2302" w:rsidRDefault="00553EFF" w:rsidP="00553EFF">
                            <w:pPr>
                              <w:jc w:val="center"/>
                              <w:rPr>
                                <w:sz w:val="20"/>
                                <w:szCs w:val="20"/>
                              </w:rPr>
                            </w:pPr>
                            <w:r w:rsidRPr="00BF2302">
                              <w:rPr>
                                <w:sz w:val="20"/>
                                <w:szCs w:val="20"/>
                              </w:rPr>
                              <w:t>Direktorat Pengawasan Transaksi dan Kepatuhan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DC906" id="Rounded Rectangle 41" o:spid="_x0000_s1035" style="position:absolute;left:0;text-align:left;margin-left:341.65pt;margin-top:60.45pt;width:93pt;height:8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" fillcolor="white [3201]" strokecolor="black [3200]" strokeweight="1pt">
                <v:stroke joinstyle="miter"/>
                <v:textbox>
                  <w:txbxContent>
                    <w:p w14:paraId="2F562398" w14:textId="77777777" w:rsidR="00553EFF" w:rsidRPr="00BF2302" w:rsidRDefault="00553EFF" w:rsidP="00553EFF">
                      <w:pPr>
                        <w:jc w:val="center"/>
                        <w:rPr>
                          <w:sz w:val="20"/>
                          <w:szCs w:val="20"/>
                        </w:rPr>
                      </w:pPr>
                      <w:r w:rsidRPr="00BF2302">
                        <w:rPr>
                          <w:sz w:val="20"/>
                          <w:szCs w:val="20"/>
                        </w:rPr>
                        <w:t>Direktorat Pengawasan Transaksi dan Kepatuhan</w:t>
                      </w:r>
                    </w:p>
                  </w:txbxContent>
                </v:textbox>
                <w10:wrap anchorx="margin"/>
              </v:roundrect>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76672" behindDoc="0" locked="0" layoutInCell="1" allowOverlap="1" wp14:anchorId="13FCCE68" wp14:editId="648720FA">
                <wp:simplePos x="0" y="0"/>
                <wp:positionH relativeFrom="column">
                  <wp:posOffset>4932045</wp:posOffset>
                </wp:positionH>
                <wp:positionV relativeFrom="paragraph">
                  <wp:posOffset>454924</wp:posOffset>
                </wp:positionV>
                <wp:extent cx="0" cy="276225"/>
                <wp:effectExtent l="0" t="0" r="19050" b="9525"/>
                <wp:wrapNone/>
                <wp:docPr id="40" name="Straight Connector 4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983EB4" id="Straight Connector 4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88.35pt,35.8pt" to="388.3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" strokecolor="black [3200]" strokeweight=".5pt">
                <v:stroke joinstyle="miter"/>
              </v:line>
            </w:pict>
          </mc:Fallback>
        </mc:AlternateContent>
      </w:r>
    </w:p>
    <w:p w14:paraId="0C95AFA2" w14:textId="77777777" w:rsidR="00553EFF" w:rsidRPr="005645BA" w:rsidRDefault="00553EFF" w:rsidP="00553EFF">
      <w:pPr>
        <w:pStyle w:val="ListParagraph"/>
        <w:spacing w:line="480" w:lineRule="auto"/>
        <w:ind w:left="993" w:firstLine="425"/>
        <w:jc w:val="both"/>
        <w:rPr>
          <w:rFonts w:ascii="Times New Roman" w:hAnsi="Times New Roman" w:cs="Times New Roman"/>
          <w:color w:val="222222"/>
          <w:sz w:val="24"/>
          <w:szCs w:val="24"/>
        </w:rPr>
      </w:pPr>
    </w:p>
    <w:p w14:paraId="657F84EF" w14:textId="77777777" w:rsidR="00553EFF" w:rsidRPr="005645BA" w:rsidRDefault="00553EFF" w:rsidP="00553EFF">
      <w:pPr>
        <w:pStyle w:val="ListParagraph"/>
        <w:spacing w:line="480" w:lineRule="auto"/>
        <w:ind w:left="993" w:firstLine="425"/>
        <w:jc w:val="both"/>
        <w:rPr>
          <w:rFonts w:ascii="Times New Roman" w:hAnsi="Times New Roman" w:cs="Times New Roman"/>
          <w:color w:val="222222"/>
          <w:sz w:val="24"/>
          <w:szCs w:val="24"/>
        </w:rPr>
      </w:pPr>
    </w:p>
    <w:p w14:paraId="681BAFAB" w14:textId="77777777" w:rsidR="00553EFF" w:rsidRPr="005645BA" w:rsidRDefault="00553EFF" w:rsidP="00553EFF">
      <w:pPr>
        <w:pStyle w:val="ListParagraph"/>
        <w:spacing w:line="480" w:lineRule="auto"/>
        <w:ind w:left="993" w:firstLine="425"/>
        <w:jc w:val="both"/>
        <w:rPr>
          <w:rFonts w:ascii="Times New Roman" w:hAnsi="Times New Roman" w:cs="Times New Roman"/>
          <w:color w:val="222222"/>
          <w:sz w:val="24"/>
          <w:szCs w:val="24"/>
        </w:rPr>
      </w:pPr>
    </w:p>
    <w:p w14:paraId="092F3414" w14:textId="77777777" w:rsidR="00553EFF" w:rsidRPr="005645BA" w:rsidRDefault="00553EFF" w:rsidP="00553EFF">
      <w:pPr>
        <w:pStyle w:val="ListParagraph"/>
        <w:spacing w:line="480" w:lineRule="auto"/>
        <w:ind w:left="993" w:firstLine="425"/>
        <w:jc w:val="both"/>
        <w:rPr>
          <w:rFonts w:ascii="Times New Roman" w:hAnsi="Times New Roman" w:cs="Times New Roman"/>
          <w:color w:val="222222"/>
          <w:sz w:val="24"/>
          <w:szCs w:val="24"/>
        </w:rPr>
      </w:pPr>
    </w:p>
    <w:p w14:paraId="72ED8787" w14:textId="77777777" w:rsidR="00553EFF" w:rsidRPr="005645BA" w:rsidRDefault="00553EFF" w:rsidP="00553EFF">
      <w:pPr>
        <w:pStyle w:val="ListParagraph"/>
        <w:spacing w:line="480" w:lineRule="auto"/>
        <w:ind w:left="993" w:firstLine="425"/>
        <w:jc w:val="both"/>
        <w:rPr>
          <w:rFonts w:ascii="Times New Roman" w:hAnsi="Times New Roman" w:cs="Times New Roman"/>
          <w:color w:val="222222"/>
          <w:sz w:val="24"/>
          <w:szCs w:val="24"/>
        </w:rPr>
      </w:pPr>
      <w:r w:rsidRPr="005645BA">
        <w:rPr>
          <w:rFonts w:ascii="Times New Roman" w:hAnsi="Times New Roman" w:cs="Times New Roman"/>
          <w:sz w:val="24"/>
          <w:szCs w:val="24"/>
        </w:rPr>
        <mc:AlternateContent>
          <mc:Choice Requires="wps">
            <w:drawing>
              <wp:anchor distT="0" distB="0" distL="114300" distR="114300" simplePos="0" relativeHeight="251680768" behindDoc="0" locked="0" layoutInCell="1" allowOverlap="1" wp14:anchorId="2F0915AD" wp14:editId="0A91552F">
                <wp:simplePos x="0" y="0"/>
                <wp:positionH relativeFrom="column">
                  <wp:posOffset>3636010</wp:posOffset>
                </wp:positionH>
                <wp:positionV relativeFrom="paragraph">
                  <wp:posOffset>285750</wp:posOffset>
                </wp:positionV>
                <wp:extent cx="0" cy="276225"/>
                <wp:effectExtent l="0" t="0" r="19050" b="9525"/>
                <wp:wrapNone/>
                <wp:docPr id="50" name="Straight Connector 5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0EB89" id="Straight Connector 5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86.3pt,22.5pt" to="286.3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" strokecolor="black [3200]" strokeweight=".5pt">
                <v:stroke joinstyle="miter"/>
              </v:line>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79744" behindDoc="0" locked="0" layoutInCell="1" allowOverlap="1" wp14:anchorId="047D9C8F" wp14:editId="61EBBB11">
                <wp:simplePos x="0" y="0"/>
                <wp:positionH relativeFrom="column">
                  <wp:posOffset>2054860</wp:posOffset>
                </wp:positionH>
                <wp:positionV relativeFrom="paragraph">
                  <wp:posOffset>267335</wp:posOffset>
                </wp:positionV>
                <wp:extent cx="0" cy="276225"/>
                <wp:effectExtent l="0" t="0" r="19050" b="9525"/>
                <wp:wrapNone/>
                <wp:docPr id="49" name="Straight Connector 49"/>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472F4" id="Straight Connector 4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61.8pt,21.05pt" to="161.8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" strokecolor="black [3200]" strokeweight=".5pt">
                <v:stroke joinstyle="miter"/>
              </v:line>
            </w:pict>
          </mc:Fallback>
        </mc:AlternateContent>
      </w:r>
    </w:p>
    <w:p w14:paraId="1D7542F3" w14:textId="77777777" w:rsidR="00553EFF" w:rsidRPr="005645BA" w:rsidRDefault="00553EFF" w:rsidP="00553EFF">
      <w:pPr>
        <w:pStyle w:val="ListParagraph"/>
        <w:spacing w:line="480" w:lineRule="auto"/>
        <w:ind w:left="993" w:firstLine="425"/>
        <w:jc w:val="both"/>
        <w:rPr>
          <w:rFonts w:ascii="Times New Roman" w:hAnsi="Times New Roman" w:cs="Times New Roman"/>
          <w:color w:val="222222"/>
          <w:sz w:val="24"/>
          <w:szCs w:val="24"/>
        </w:rPr>
      </w:pPr>
      <w:r w:rsidRPr="005645BA">
        <w:rPr>
          <w:rFonts w:ascii="Times New Roman" w:hAnsi="Times New Roman" w:cs="Times New Roman"/>
          <w:sz w:val="24"/>
          <w:szCs w:val="24"/>
        </w:rPr>
        <mc:AlternateContent>
          <mc:Choice Requires="wps">
            <w:drawing>
              <wp:anchor distT="0" distB="0" distL="114300" distR="114300" simplePos="0" relativeHeight="251682816" behindDoc="0" locked="0" layoutInCell="1" allowOverlap="1" wp14:anchorId="2B745FF5" wp14:editId="2A91F93F">
                <wp:simplePos x="0" y="0"/>
                <wp:positionH relativeFrom="column">
                  <wp:posOffset>3046730</wp:posOffset>
                </wp:positionH>
                <wp:positionV relativeFrom="paragraph">
                  <wp:posOffset>210185</wp:posOffset>
                </wp:positionV>
                <wp:extent cx="1181100" cy="1160145"/>
                <wp:effectExtent l="0" t="0" r="19050" b="20955"/>
                <wp:wrapNone/>
                <wp:docPr id="52" name="Rounded Rectangle 52"/>
                <wp:cNvGraphicFramePr/>
                <a:graphic xmlns:a="http://schemas.openxmlformats.org/drawingml/2006/main">
                  <a:graphicData uri="http://schemas.microsoft.com/office/word/2010/wordprocessingShape">
                    <wps:wsp>
                      <wps:cNvSpPr/>
                      <wps:spPr>
                        <a:xfrm>
                          <a:off x="0" y="0"/>
                          <a:ext cx="1181100" cy="1160145"/>
                        </a:xfrm>
                        <a:prstGeom prst="roundRect">
                          <a:avLst/>
                        </a:prstGeom>
                      </wps:spPr>
                      <wps:style>
                        <a:lnRef idx="2">
                          <a:schemeClr val="dk1"/>
                        </a:lnRef>
                        <a:fillRef idx="1">
                          <a:schemeClr val="lt1"/>
                        </a:fillRef>
                        <a:effectRef idx="0">
                          <a:schemeClr val="dk1"/>
                        </a:effectRef>
                        <a:fontRef idx="minor">
                          <a:schemeClr val="dk1"/>
                        </a:fontRef>
                      </wps:style>
                      <wps:txbx>
                        <w:txbxContent>
                          <w:p w14:paraId="1DEF4530" w14:textId="77777777" w:rsidR="00553EFF" w:rsidRPr="00BF2302" w:rsidRDefault="00553EFF" w:rsidP="00553EFF">
                            <w:pPr>
                              <w:jc w:val="center"/>
                              <w:rPr>
                                <w:sz w:val="20"/>
                                <w:szCs w:val="20"/>
                              </w:rPr>
                            </w:pPr>
                            <w:r w:rsidRPr="00BF2302">
                              <w:rPr>
                                <w:sz w:val="20"/>
                                <w:szCs w:val="20"/>
                              </w:rPr>
                              <w:t>Direktorat Keuangan &amp;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45FF5" id="Rounded Rectangle 52" o:spid="_x0000_s1036" style="position:absolute;left:0;text-align:left;margin-left:239.9pt;margin-top:16.55pt;width:93pt;height:9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" fillcolor="white [3201]" strokecolor="black [3200]" strokeweight="1pt">
                <v:stroke joinstyle="miter"/>
                <v:textbox>
                  <w:txbxContent>
                    <w:p w14:paraId="1DEF4530" w14:textId="77777777" w:rsidR="00553EFF" w:rsidRPr="00BF2302" w:rsidRDefault="00553EFF" w:rsidP="00553EFF">
                      <w:pPr>
                        <w:jc w:val="center"/>
                        <w:rPr>
                          <w:sz w:val="20"/>
                          <w:szCs w:val="20"/>
                        </w:rPr>
                      </w:pPr>
                      <w:r w:rsidRPr="00BF2302">
                        <w:rPr>
                          <w:sz w:val="20"/>
                          <w:szCs w:val="20"/>
                        </w:rPr>
                        <w:t>Direktorat Keuangan &amp; SDM</w:t>
                      </w:r>
                    </w:p>
                  </w:txbxContent>
                </v:textbox>
              </v:roundrect>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81792" behindDoc="0" locked="0" layoutInCell="1" allowOverlap="1" wp14:anchorId="3D13A50D" wp14:editId="35AFC248">
                <wp:simplePos x="0" y="0"/>
                <wp:positionH relativeFrom="column">
                  <wp:posOffset>1463675</wp:posOffset>
                </wp:positionH>
                <wp:positionV relativeFrom="paragraph">
                  <wp:posOffset>201295</wp:posOffset>
                </wp:positionV>
                <wp:extent cx="1181100" cy="1169377"/>
                <wp:effectExtent l="0" t="0" r="19050" b="12065"/>
                <wp:wrapNone/>
                <wp:docPr id="51" name="Rounded Rectangle 51"/>
                <wp:cNvGraphicFramePr/>
                <a:graphic xmlns:a="http://schemas.openxmlformats.org/drawingml/2006/main">
                  <a:graphicData uri="http://schemas.microsoft.com/office/word/2010/wordprocessingShape">
                    <wps:wsp>
                      <wps:cNvSpPr/>
                      <wps:spPr>
                        <a:xfrm>
                          <a:off x="0" y="0"/>
                          <a:ext cx="1181100" cy="1169377"/>
                        </a:xfrm>
                        <a:prstGeom prst="roundRect">
                          <a:avLst/>
                        </a:prstGeom>
                      </wps:spPr>
                      <wps:style>
                        <a:lnRef idx="2">
                          <a:schemeClr val="dk1"/>
                        </a:lnRef>
                        <a:fillRef idx="1">
                          <a:schemeClr val="lt1"/>
                        </a:fillRef>
                        <a:effectRef idx="0">
                          <a:schemeClr val="dk1"/>
                        </a:effectRef>
                        <a:fontRef idx="minor">
                          <a:schemeClr val="dk1"/>
                        </a:fontRef>
                      </wps:style>
                      <wps:txbx>
                        <w:txbxContent>
                          <w:p w14:paraId="08C7AFE6" w14:textId="77777777" w:rsidR="00553EFF" w:rsidRPr="00BF2302" w:rsidRDefault="00553EFF" w:rsidP="00553EFF">
                            <w:pPr>
                              <w:jc w:val="center"/>
                              <w:rPr>
                                <w:sz w:val="20"/>
                                <w:szCs w:val="20"/>
                              </w:rPr>
                            </w:pPr>
                            <w:r w:rsidRPr="00BF2302">
                              <w:rPr>
                                <w:sz w:val="20"/>
                                <w:szCs w:val="20"/>
                              </w:rPr>
                              <w:t>Direktorat Teknologi Informasi &amp; Manajeman Resiko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3A50D" id="Rounded Rectangle 51" o:spid="_x0000_s1037" style="position:absolute;left:0;text-align:left;margin-left:115.25pt;margin-top:15.85pt;width:93pt;height:9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" fillcolor="white [3201]" strokecolor="black [3200]" strokeweight="1pt">
                <v:stroke joinstyle="miter"/>
                <v:textbox>
                  <w:txbxContent>
                    <w:p w14:paraId="08C7AFE6" w14:textId="77777777" w:rsidR="00553EFF" w:rsidRPr="00BF2302" w:rsidRDefault="00553EFF" w:rsidP="00553EFF">
                      <w:pPr>
                        <w:jc w:val="center"/>
                        <w:rPr>
                          <w:sz w:val="20"/>
                          <w:szCs w:val="20"/>
                        </w:rPr>
                      </w:pPr>
                      <w:r w:rsidRPr="00BF2302">
                        <w:rPr>
                          <w:sz w:val="20"/>
                          <w:szCs w:val="20"/>
                        </w:rPr>
                        <w:t>Direktorat Teknologi Informasi &amp; Manajeman Resiko</w:t>
                      </w:r>
                    </w:p>
                  </w:txbxContent>
                </v:textbox>
              </v:roundrect>
            </w:pict>
          </mc:Fallback>
        </mc:AlternateContent>
      </w:r>
      <w:r w:rsidRPr="005645BA">
        <w:rPr>
          <w:rFonts w:ascii="Times New Roman" w:hAnsi="Times New Roman" w:cs="Times New Roman"/>
          <w:sz w:val="24"/>
          <w:szCs w:val="24"/>
        </w:rPr>
        <mc:AlternateContent>
          <mc:Choice Requires="wps">
            <w:drawing>
              <wp:anchor distT="0" distB="0" distL="114300" distR="114300" simplePos="0" relativeHeight="251678720" behindDoc="0" locked="0" layoutInCell="1" allowOverlap="1" wp14:anchorId="32BD26D7" wp14:editId="1D87C20D">
                <wp:simplePos x="0" y="0"/>
                <wp:positionH relativeFrom="column">
                  <wp:posOffset>2061210</wp:posOffset>
                </wp:positionH>
                <wp:positionV relativeFrom="paragraph">
                  <wp:posOffset>-76200</wp:posOffset>
                </wp:positionV>
                <wp:extent cx="1572422" cy="0"/>
                <wp:effectExtent l="0" t="0" r="27940" b="19050"/>
                <wp:wrapNone/>
                <wp:docPr id="48" name="Straight Connector 48"/>
                <wp:cNvGraphicFramePr/>
                <a:graphic xmlns:a="http://schemas.openxmlformats.org/drawingml/2006/main">
                  <a:graphicData uri="http://schemas.microsoft.com/office/word/2010/wordprocessingShape">
                    <wps:wsp>
                      <wps:cNvCnPr/>
                      <wps:spPr>
                        <a:xfrm flipV="1">
                          <a:off x="0" y="0"/>
                          <a:ext cx="15724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D05E5" id="Straight Connector 4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pt,-6pt" to="28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" strokecolor="black [3200]" strokeweight=".5pt">
                <v:stroke joinstyle="miter"/>
              </v:line>
            </w:pict>
          </mc:Fallback>
        </mc:AlternateContent>
      </w:r>
    </w:p>
    <w:p w14:paraId="36963653" w14:textId="77777777" w:rsidR="00553EFF" w:rsidRPr="005645BA" w:rsidRDefault="00553EFF" w:rsidP="00553EFF">
      <w:pPr>
        <w:pStyle w:val="ListParagraph"/>
        <w:spacing w:line="480" w:lineRule="auto"/>
        <w:ind w:left="993" w:firstLine="425"/>
        <w:jc w:val="both"/>
        <w:rPr>
          <w:rFonts w:ascii="Times New Roman" w:hAnsi="Times New Roman" w:cs="Times New Roman"/>
          <w:color w:val="222222"/>
          <w:sz w:val="24"/>
          <w:szCs w:val="24"/>
        </w:rPr>
      </w:pPr>
    </w:p>
    <w:p w14:paraId="3BAEE405" w14:textId="77777777" w:rsidR="00553EFF" w:rsidRPr="005645BA" w:rsidRDefault="00553EFF" w:rsidP="00553EFF">
      <w:pPr>
        <w:pStyle w:val="ListParagraph"/>
        <w:spacing w:line="480" w:lineRule="auto"/>
        <w:ind w:left="993" w:firstLine="425"/>
        <w:jc w:val="both"/>
        <w:rPr>
          <w:rFonts w:ascii="Times New Roman" w:hAnsi="Times New Roman" w:cs="Times New Roman"/>
          <w:color w:val="222222"/>
          <w:sz w:val="24"/>
          <w:szCs w:val="24"/>
        </w:rPr>
      </w:pPr>
    </w:p>
    <w:p w14:paraId="3F6E73CD" w14:textId="77777777" w:rsidR="00553EFF" w:rsidRPr="005645BA" w:rsidRDefault="00553EFF" w:rsidP="00553EFF">
      <w:pPr>
        <w:pStyle w:val="ListParagraph"/>
        <w:spacing w:line="480" w:lineRule="auto"/>
        <w:ind w:left="993" w:firstLine="425"/>
        <w:jc w:val="both"/>
        <w:rPr>
          <w:rFonts w:ascii="Times New Roman" w:hAnsi="Times New Roman" w:cs="Times New Roman"/>
          <w:color w:val="222222"/>
          <w:sz w:val="24"/>
          <w:szCs w:val="24"/>
        </w:rPr>
      </w:pPr>
    </w:p>
    <w:p w14:paraId="0B5D4D1A" w14:textId="77777777" w:rsidR="00553EFF" w:rsidRPr="005645BA" w:rsidRDefault="00553EFF" w:rsidP="00553EFF">
      <w:pPr>
        <w:spacing w:after="0" w:line="240" w:lineRule="auto"/>
        <w:ind w:left="2880" w:firstLine="720"/>
        <w:rPr>
          <w:rFonts w:ascii="Times New Roman" w:hAnsi="Times New Roman" w:cs="Times New Roman"/>
          <w:b/>
          <w:sz w:val="24"/>
          <w:szCs w:val="24"/>
        </w:rPr>
      </w:pPr>
      <w:r w:rsidRPr="005645BA">
        <w:rPr>
          <w:rFonts w:ascii="Times New Roman" w:hAnsi="Times New Roman" w:cs="Times New Roman"/>
          <w:b/>
          <w:sz w:val="24"/>
          <w:szCs w:val="24"/>
        </w:rPr>
        <w:t xml:space="preserve">   Gambar 4.1</w:t>
      </w:r>
    </w:p>
    <w:p w14:paraId="156398D1" w14:textId="77777777" w:rsidR="00553EFF" w:rsidRPr="005645BA" w:rsidRDefault="00553EFF" w:rsidP="00553EFF">
      <w:pPr>
        <w:pStyle w:val="ListParagraph"/>
        <w:spacing w:after="0" w:line="240" w:lineRule="auto"/>
        <w:ind w:left="927"/>
        <w:jc w:val="center"/>
        <w:rPr>
          <w:rFonts w:ascii="Times New Roman" w:hAnsi="Times New Roman" w:cs="Times New Roman"/>
          <w:b/>
          <w:sz w:val="24"/>
          <w:szCs w:val="24"/>
        </w:rPr>
      </w:pPr>
      <w:r w:rsidRPr="005645BA">
        <w:rPr>
          <w:rFonts w:ascii="Times New Roman" w:hAnsi="Times New Roman" w:cs="Times New Roman"/>
          <w:b/>
          <w:sz w:val="24"/>
          <w:szCs w:val="24"/>
        </w:rPr>
        <w:t>Bagan Struktur Organisasi</w:t>
      </w:r>
    </w:p>
    <w:p w14:paraId="28EA5083" w14:textId="77777777" w:rsidR="00553EFF" w:rsidRPr="005645BA" w:rsidRDefault="00553EFF" w:rsidP="00553EFF">
      <w:pPr>
        <w:pStyle w:val="ListParagraph"/>
        <w:spacing w:after="0" w:line="360" w:lineRule="auto"/>
        <w:ind w:left="927"/>
        <w:jc w:val="center"/>
        <w:rPr>
          <w:rFonts w:ascii="Times New Roman" w:hAnsi="Times New Roman" w:cs="Times New Roman"/>
          <w:b/>
          <w:sz w:val="24"/>
          <w:szCs w:val="24"/>
        </w:rPr>
      </w:pPr>
    </w:p>
    <w:p w14:paraId="401F691D" w14:textId="77777777" w:rsidR="00553EFF" w:rsidRPr="005645BA" w:rsidRDefault="00553EFF" w:rsidP="00553EFF">
      <w:pPr>
        <w:pStyle w:val="ListParagraph"/>
        <w:spacing w:line="480" w:lineRule="auto"/>
        <w:ind w:left="993" w:firstLine="708"/>
        <w:jc w:val="both"/>
        <w:rPr>
          <w:rFonts w:ascii="Times New Roman" w:hAnsi="Times New Roman" w:cs="Times New Roman"/>
          <w:sz w:val="24"/>
          <w:szCs w:val="24"/>
        </w:rPr>
      </w:pPr>
      <w:r w:rsidRPr="005645BA">
        <w:rPr>
          <w:rFonts w:ascii="Times New Roman" w:hAnsi="Times New Roman" w:cs="Times New Roman"/>
          <w:sz w:val="24"/>
          <w:szCs w:val="24"/>
        </w:rPr>
        <w:t>Sedangkan susunan pengurus Bursa Efek Indonesia (BEI) adalah sebagai berikut :</w:t>
      </w:r>
    </w:p>
    <w:p w14:paraId="101047DE" w14:textId="77777777" w:rsidR="00553EFF" w:rsidRPr="005645BA" w:rsidRDefault="00553EFF" w:rsidP="00553EFF">
      <w:pPr>
        <w:pStyle w:val="ListParagraph"/>
        <w:numPr>
          <w:ilvl w:val="0"/>
          <w:numId w:val="104"/>
        </w:numPr>
        <w:spacing w:line="480" w:lineRule="auto"/>
        <w:ind w:left="1276" w:hanging="283"/>
        <w:jc w:val="both"/>
        <w:rPr>
          <w:rFonts w:ascii="Times New Roman" w:hAnsi="Times New Roman" w:cs="Times New Roman"/>
          <w:sz w:val="24"/>
          <w:szCs w:val="24"/>
        </w:rPr>
      </w:pPr>
      <w:r w:rsidRPr="005645BA">
        <w:rPr>
          <w:rFonts w:ascii="Times New Roman" w:hAnsi="Times New Roman" w:cs="Times New Roman"/>
          <w:sz w:val="24"/>
          <w:szCs w:val="24"/>
        </w:rPr>
        <w:t>Dewan Komisaris</w:t>
      </w:r>
    </w:p>
    <w:p w14:paraId="5BA1CA51" w14:textId="77777777" w:rsidR="00553EFF" w:rsidRPr="005645BA" w:rsidRDefault="00553EFF" w:rsidP="00553EFF">
      <w:pPr>
        <w:pStyle w:val="ListParagraph"/>
        <w:numPr>
          <w:ilvl w:val="0"/>
          <w:numId w:val="105"/>
        </w:numPr>
        <w:spacing w:line="480" w:lineRule="auto"/>
        <w:ind w:left="1701" w:hanging="425"/>
        <w:jc w:val="both"/>
        <w:rPr>
          <w:rFonts w:ascii="Times New Roman" w:hAnsi="Times New Roman" w:cs="Times New Roman"/>
          <w:sz w:val="24"/>
          <w:szCs w:val="24"/>
        </w:rPr>
      </w:pPr>
      <w:r w:rsidRPr="005645BA">
        <w:rPr>
          <w:rFonts w:ascii="Times New Roman" w:hAnsi="Times New Roman" w:cs="Times New Roman"/>
          <w:sz w:val="24"/>
          <w:szCs w:val="24"/>
        </w:rPr>
        <w:t>Komisaris Utama</w:t>
      </w:r>
      <w:r w:rsidRPr="005645BA">
        <w:rPr>
          <w:rFonts w:ascii="Times New Roman" w:hAnsi="Times New Roman" w:cs="Times New Roman"/>
          <w:sz w:val="24"/>
          <w:szCs w:val="24"/>
        </w:rPr>
        <w:tab/>
        <w:t>: John Aristianto Prasetio</w:t>
      </w:r>
    </w:p>
    <w:p w14:paraId="68DB67E1" w14:textId="77777777" w:rsidR="00553EFF" w:rsidRPr="005645BA" w:rsidRDefault="00553EFF" w:rsidP="00553EFF">
      <w:pPr>
        <w:pStyle w:val="ListParagraph"/>
        <w:numPr>
          <w:ilvl w:val="0"/>
          <w:numId w:val="105"/>
        </w:numPr>
        <w:spacing w:line="480" w:lineRule="auto"/>
        <w:ind w:left="1701" w:hanging="425"/>
        <w:jc w:val="both"/>
        <w:rPr>
          <w:rFonts w:ascii="Times New Roman" w:hAnsi="Times New Roman" w:cs="Times New Roman"/>
          <w:sz w:val="24"/>
          <w:szCs w:val="24"/>
        </w:rPr>
      </w:pPr>
      <w:r w:rsidRPr="005645BA">
        <w:rPr>
          <w:rFonts w:ascii="Times New Roman" w:hAnsi="Times New Roman" w:cs="Times New Roman"/>
          <w:sz w:val="24"/>
          <w:szCs w:val="24"/>
        </w:rPr>
        <w:t>Komisaris</w:t>
      </w:r>
      <w:r w:rsidRPr="005645BA">
        <w:rPr>
          <w:rFonts w:ascii="Times New Roman" w:hAnsi="Times New Roman" w:cs="Times New Roman"/>
          <w:sz w:val="24"/>
          <w:szCs w:val="24"/>
        </w:rPr>
        <w:tab/>
      </w:r>
      <w:r w:rsidRPr="005645BA">
        <w:rPr>
          <w:rFonts w:ascii="Times New Roman" w:hAnsi="Times New Roman" w:cs="Times New Roman"/>
          <w:sz w:val="24"/>
          <w:szCs w:val="24"/>
        </w:rPr>
        <w:tab/>
        <w:t>: Garibaldi Thohir</w:t>
      </w:r>
    </w:p>
    <w:p w14:paraId="442D1681" w14:textId="77777777" w:rsidR="00553EFF" w:rsidRPr="005645BA" w:rsidRDefault="00553EFF" w:rsidP="00553EFF">
      <w:pPr>
        <w:pStyle w:val="ListParagraph"/>
        <w:numPr>
          <w:ilvl w:val="0"/>
          <w:numId w:val="105"/>
        </w:numPr>
        <w:spacing w:line="480" w:lineRule="auto"/>
        <w:ind w:left="1701" w:hanging="425"/>
        <w:jc w:val="both"/>
        <w:rPr>
          <w:rFonts w:ascii="Times New Roman" w:hAnsi="Times New Roman" w:cs="Times New Roman"/>
          <w:sz w:val="24"/>
          <w:szCs w:val="24"/>
        </w:rPr>
      </w:pPr>
      <w:r w:rsidRPr="005645BA">
        <w:rPr>
          <w:rFonts w:ascii="Times New Roman" w:hAnsi="Times New Roman" w:cs="Times New Roman"/>
          <w:sz w:val="24"/>
          <w:szCs w:val="24"/>
        </w:rPr>
        <w:t>Komisaris</w:t>
      </w:r>
      <w:r w:rsidRPr="005645BA">
        <w:rPr>
          <w:rFonts w:ascii="Times New Roman" w:hAnsi="Times New Roman" w:cs="Times New Roman"/>
          <w:sz w:val="24"/>
          <w:szCs w:val="24"/>
        </w:rPr>
        <w:tab/>
      </w:r>
      <w:r w:rsidRPr="005645BA">
        <w:rPr>
          <w:rFonts w:ascii="Times New Roman" w:hAnsi="Times New Roman" w:cs="Times New Roman"/>
          <w:sz w:val="24"/>
          <w:szCs w:val="24"/>
        </w:rPr>
        <w:tab/>
        <w:t>: Hendra H. Kustarjo</w:t>
      </w:r>
    </w:p>
    <w:p w14:paraId="10C51EB2" w14:textId="77777777" w:rsidR="00553EFF" w:rsidRDefault="00553EFF" w:rsidP="00553EFF">
      <w:pPr>
        <w:pStyle w:val="ListParagraph"/>
        <w:numPr>
          <w:ilvl w:val="0"/>
          <w:numId w:val="105"/>
        </w:numPr>
        <w:spacing w:line="480" w:lineRule="auto"/>
        <w:ind w:left="1701" w:hanging="425"/>
        <w:jc w:val="both"/>
        <w:rPr>
          <w:rFonts w:ascii="Times New Roman" w:hAnsi="Times New Roman" w:cs="Times New Roman"/>
          <w:sz w:val="24"/>
          <w:szCs w:val="24"/>
        </w:rPr>
      </w:pPr>
      <w:r w:rsidRPr="005645BA">
        <w:rPr>
          <w:rFonts w:ascii="Times New Roman" w:hAnsi="Times New Roman" w:cs="Times New Roman"/>
          <w:sz w:val="24"/>
          <w:szCs w:val="24"/>
        </w:rPr>
        <w:t>Komisaris</w:t>
      </w:r>
      <w:r w:rsidRPr="005645BA">
        <w:rPr>
          <w:rFonts w:ascii="Times New Roman" w:hAnsi="Times New Roman" w:cs="Times New Roman"/>
          <w:sz w:val="24"/>
          <w:szCs w:val="24"/>
        </w:rPr>
        <w:tab/>
      </w:r>
      <w:r w:rsidRPr="005645BA">
        <w:rPr>
          <w:rFonts w:ascii="Times New Roman" w:hAnsi="Times New Roman" w:cs="Times New Roman"/>
          <w:sz w:val="24"/>
          <w:szCs w:val="24"/>
        </w:rPr>
        <w:tab/>
        <w:t>: Lydia Trivelly Azhar</w:t>
      </w:r>
    </w:p>
    <w:p w14:paraId="75373F3E" w14:textId="77777777" w:rsidR="00553EFF" w:rsidRPr="005645BA" w:rsidRDefault="00553EFF" w:rsidP="00553EFF">
      <w:pPr>
        <w:pStyle w:val="ListParagraph"/>
        <w:spacing w:line="480" w:lineRule="auto"/>
        <w:ind w:left="1701"/>
        <w:jc w:val="both"/>
        <w:rPr>
          <w:rFonts w:ascii="Times New Roman" w:hAnsi="Times New Roman" w:cs="Times New Roman"/>
          <w:sz w:val="24"/>
          <w:szCs w:val="24"/>
        </w:rPr>
      </w:pPr>
    </w:p>
    <w:p w14:paraId="638230A5" w14:textId="77777777" w:rsidR="00553EFF" w:rsidRPr="005645BA" w:rsidRDefault="00553EFF" w:rsidP="00553EFF">
      <w:pPr>
        <w:pStyle w:val="ListParagraph"/>
        <w:numPr>
          <w:ilvl w:val="0"/>
          <w:numId w:val="104"/>
        </w:numPr>
        <w:spacing w:line="480" w:lineRule="auto"/>
        <w:ind w:left="1276" w:hanging="283"/>
        <w:jc w:val="both"/>
        <w:rPr>
          <w:rFonts w:ascii="Times New Roman" w:hAnsi="Times New Roman" w:cs="Times New Roman"/>
          <w:sz w:val="24"/>
          <w:szCs w:val="24"/>
        </w:rPr>
      </w:pPr>
      <w:r w:rsidRPr="005645BA">
        <w:rPr>
          <w:rFonts w:ascii="Times New Roman" w:hAnsi="Times New Roman" w:cs="Times New Roman"/>
          <w:sz w:val="24"/>
          <w:szCs w:val="24"/>
        </w:rPr>
        <w:t>Dewan Direksi</w:t>
      </w:r>
    </w:p>
    <w:p w14:paraId="1491255A" w14:textId="77777777" w:rsidR="00553EFF" w:rsidRPr="005645BA" w:rsidRDefault="00553EFF" w:rsidP="00553EFF">
      <w:pPr>
        <w:pStyle w:val="ListParagraph"/>
        <w:numPr>
          <w:ilvl w:val="0"/>
          <w:numId w:val="106"/>
        </w:numPr>
        <w:spacing w:line="480" w:lineRule="auto"/>
        <w:jc w:val="both"/>
        <w:rPr>
          <w:rFonts w:ascii="Times New Roman" w:hAnsi="Times New Roman" w:cs="Times New Roman"/>
          <w:sz w:val="24"/>
          <w:szCs w:val="24"/>
        </w:rPr>
      </w:pPr>
      <w:r w:rsidRPr="005645BA">
        <w:rPr>
          <w:rFonts w:ascii="Times New Roman" w:hAnsi="Times New Roman" w:cs="Times New Roman"/>
          <w:sz w:val="24"/>
          <w:szCs w:val="24"/>
        </w:rPr>
        <w:t>Direktur Utama : Inarno Djajadi</w:t>
      </w:r>
    </w:p>
    <w:p w14:paraId="1F52A764" w14:textId="77777777" w:rsidR="00553EFF" w:rsidRPr="005645BA" w:rsidRDefault="00553EFF" w:rsidP="00553EFF">
      <w:pPr>
        <w:pStyle w:val="ListParagraph"/>
        <w:numPr>
          <w:ilvl w:val="0"/>
          <w:numId w:val="106"/>
        </w:numPr>
        <w:spacing w:line="480" w:lineRule="auto"/>
        <w:jc w:val="both"/>
        <w:rPr>
          <w:rFonts w:ascii="Times New Roman" w:hAnsi="Times New Roman" w:cs="Times New Roman"/>
          <w:sz w:val="24"/>
          <w:szCs w:val="24"/>
        </w:rPr>
      </w:pPr>
      <w:r w:rsidRPr="005645BA">
        <w:rPr>
          <w:rFonts w:ascii="Times New Roman" w:hAnsi="Times New Roman" w:cs="Times New Roman"/>
          <w:sz w:val="24"/>
          <w:szCs w:val="24"/>
        </w:rPr>
        <w:t>Direktur Penilaian Perusahaan : I Gede Nyoman Yetna</w:t>
      </w:r>
    </w:p>
    <w:p w14:paraId="40EC7BEC" w14:textId="77777777" w:rsidR="00553EFF" w:rsidRPr="005645BA" w:rsidRDefault="00553EFF" w:rsidP="00553EFF">
      <w:pPr>
        <w:pStyle w:val="ListParagraph"/>
        <w:numPr>
          <w:ilvl w:val="0"/>
          <w:numId w:val="106"/>
        </w:numPr>
        <w:spacing w:line="480" w:lineRule="auto"/>
        <w:jc w:val="both"/>
        <w:rPr>
          <w:rFonts w:ascii="Times New Roman" w:hAnsi="Times New Roman" w:cs="Times New Roman"/>
          <w:color w:val="000000" w:themeColor="text1"/>
          <w:sz w:val="24"/>
          <w:szCs w:val="24"/>
        </w:rPr>
      </w:pPr>
      <w:r w:rsidRPr="005645BA">
        <w:rPr>
          <w:rFonts w:ascii="Times New Roman" w:hAnsi="Times New Roman" w:cs="Times New Roman"/>
          <w:iCs/>
          <w:color w:val="000000" w:themeColor="text1"/>
          <w:sz w:val="24"/>
          <w:szCs w:val="24"/>
        </w:rPr>
        <w:t>Direktur Perdagangan dan  Pengaturan Anggota Bursa :   Laksono W. Widodo</w:t>
      </w:r>
      <w:r w:rsidRPr="005645BA">
        <w:rPr>
          <w:rFonts w:ascii="Times New Roman" w:hAnsi="Times New Roman" w:cs="Times New Roman"/>
          <w:iCs/>
          <w:color w:val="000000" w:themeColor="text1"/>
          <w:sz w:val="24"/>
          <w:szCs w:val="24"/>
        </w:rPr>
        <w:tab/>
      </w:r>
    </w:p>
    <w:p w14:paraId="4B5AE958" w14:textId="77777777" w:rsidR="00553EFF" w:rsidRPr="005645BA" w:rsidRDefault="00553EFF" w:rsidP="00553EFF">
      <w:pPr>
        <w:pStyle w:val="ListParagraph"/>
        <w:numPr>
          <w:ilvl w:val="0"/>
          <w:numId w:val="106"/>
        </w:numPr>
        <w:spacing w:line="480" w:lineRule="auto"/>
        <w:jc w:val="both"/>
        <w:rPr>
          <w:rFonts w:ascii="Times New Roman" w:hAnsi="Times New Roman" w:cs="Times New Roman"/>
          <w:color w:val="000000" w:themeColor="text1"/>
          <w:sz w:val="24"/>
          <w:szCs w:val="24"/>
        </w:rPr>
      </w:pPr>
      <w:r w:rsidRPr="005645BA">
        <w:rPr>
          <w:rFonts w:ascii="Times New Roman" w:hAnsi="Times New Roman" w:cs="Times New Roman"/>
          <w:iCs/>
          <w:color w:val="000000" w:themeColor="text1"/>
          <w:sz w:val="24"/>
          <w:szCs w:val="24"/>
        </w:rPr>
        <w:t>Direktur Pengawasan Transaksi dan Kepatuhan : Kristian S. Manullang</w:t>
      </w:r>
    </w:p>
    <w:p w14:paraId="79B6C249" w14:textId="77777777" w:rsidR="00553EFF" w:rsidRPr="005645BA" w:rsidRDefault="00553EFF" w:rsidP="00553EFF">
      <w:pPr>
        <w:pStyle w:val="ListParagraph"/>
        <w:numPr>
          <w:ilvl w:val="0"/>
          <w:numId w:val="106"/>
        </w:numPr>
        <w:spacing w:after="0" w:line="480" w:lineRule="auto"/>
        <w:rPr>
          <w:rFonts w:ascii="Times New Roman" w:eastAsia="Times New Roman" w:hAnsi="Times New Roman" w:cs="Times New Roman"/>
          <w:color w:val="000000" w:themeColor="text1"/>
          <w:sz w:val="24"/>
          <w:szCs w:val="24"/>
          <w:lang w:eastAsia="id-ID"/>
        </w:rPr>
      </w:pPr>
      <w:r w:rsidRPr="005645BA">
        <w:rPr>
          <w:rFonts w:ascii="Times New Roman" w:eastAsia="Times New Roman" w:hAnsi="Times New Roman" w:cs="Times New Roman"/>
          <w:iCs/>
          <w:color w:val="000000" w:themeColor="text1"/>
          <w:sz w:val="24"/>
          <w:szCs w:val="24"/>
          <w:lang w:eastAsia="id-ID"/>
        </w:rPr>
        <w:t>Direktur Teknologi Informasi &amp; Manajemen Risiko : Fithri Hadi</w:t>
      </w:r>
    </w:p>
    <w:p w14:paraId="73486B3E" w14:textId="77777777" w:rsidR="00553EFF" w:rsidRPr="005645BA" w:rsidRDefault="00553EFF" w:rsidP="00553EFF">
      <w:pPr>
        <w:pStyle w:val="ListParagraph"/>
        <w:numPr>
          <w:ilvl w:val="0"/>
          <w:numId w:val="106"/>
        </w:numPr>
        <w:spacing w:line="480" w:lineRule="auto"/>
        <w:jc w:val="both"/>
        <w:rPr>
          <w:rFonts w:ascii="Times New Roman" w:hAnsi="Times New Roman" w:cs="Times New Roman"/>
          <w:color w:val="000000" w:themeColor="text1"/>
          <w:sz w:val="24"/>
          <w:szCs w:val="24"/>
        </w:rPr>
      </w:pPr>
      <w:r w:rsidRPr="005645BA">
        <w:rPr>
          <w:rFonts w:ascii="Times New Roman" w:hAnsi="Times New Roman" w:cs="Times New Roman"/>
          <w:iCs/>
          <w:color w:val="000000" w:themeColor="text1"/>
          <w:sz w:val="24"/>
          <w:szCs w:val="24"/>
        </w:rPr>
        <w:t>Direktur Pengembangan : Hasan Fawzi</w:t>
      </w:r>
    </w:p>
    <w:p w14:paraId="3C472C20" w14:textId="77777777" w:rsidR="00553EFF" w:rsidRPr="005645BA" w:rsidRDefault="00553EFF" w:rsidP="00553EFF">
      <w:pPr>
        <w:pStyle w:val="ListParagraph"/>
        <w:numPr>
          <w:ilvl w:val="0"/>
          <w:numId w:val="106"/>
        </w:numPr>
        <w:spacing w:line="480" w:lineRule="auto"/>
        <w:jc w:val="both"/>
        <w:rPr>
          <w:rFonts w:ascii="Times New Roman" w:hAnsi="Times New Roman" w:cs="Times New Roman"/>
          <w:color w:val="000000" w:themeColor="text1"/>
          <w:sz w:val="24"/>
          <w:szCs w:val="24"/>
        </w:rPr>
      </w:pPr>
      <w:r w:rsidRPr="005645BA">
        <w:rPr>
          <w:rFonts w:ascii="Times New Roman" w:hAnsi="Times New Roman" w:cs="Times New Roman"/>
          <w:iCs/>
          <w:color w:val="000000" w:themeColor="text1"/>
          <w:sz w:val="24"/>
          <w:szCs w:val="24"/>
        </w:rPr>
        <w:t>Direktur Keuangan dan Sumber Daya Manusia : Risa S. Rustam</w:t>
      </w:r>
    </w:p>
    <w:p w14:paraId="1174922F" w14:textId="77777777" w:rsidR="00553EFF" w:rsidRPr="005645BA" w:rsidRDefault="00553EFF" w:rsidP="00553EFF">
      <w:pPr>
        <w:pStyle w:val="Heading2"/>
        <w:numPr>
          <w:ilvl w:val="0"/>
          <w:numId w:val="99"/>
        </w:numPr>
        <w:ind w:left="360"/>
        <w:rPr>
          <w:rFonts w:cs="Times New Roman"/>
          <w:color w:val="000000"/>
          <w:szCs w:val="24"/>
        </w:rPr>
      </w:pPr>
      <w:bookmarkStart w:id="14" w:name="_Toc108012999"/>
      <w:bookmarkStart w:id="15" w:name="_Toc137747027"/>
      <w:bookmarkEnd w:id="12"/>
      <w:bookmarkEnd w:id="13"/>
      <w:r w:rsidRPr="005645BA">
        <w:rPr>
          <w:rFonts w:cs="Times New Roman"/>
          <w:color w:val="000000"/>
          <w:szCs w:val="24"/>
        </w:rPr>
        <w:t>Analisis Data</w:t>
      </w:r>
      <w:bookmarkEnd w:id="14"/>
      <w:bookmarkEnd w:id="15"/>
    </w:p>
    <w:p w14:paraId="4018BE49" w14:textId="77777777" w:rsidR="00553EFF" w:rsidRPr="005645BA" w:rsidRDefault="00553EFF" w:rsidP="00553EFF">
      <w:pPr>
        <w:tabs>
          <w:tab w:val="left" w:pos="360"/>
        </w:tabs>
        <w:spacing w:line="480" w:lineRule="auto"/>
        <w:ind w:left="360" w:hanging="360"/>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ab/>
      </w:r>
      <w:r w:rsidRPr="005645BA">
        <w:rPr>
          <w:rFonts w:ascii="Times New Roman" w:hAnsi="Times New Roman" w:cs="Times New Roman"/>
          <w:color w:val="000000"/>
          <w:sz w:val="24"/>
          <w:szCs w:val="24"/>
        </w:rPr>
        <w:tab/>
      </w:r>
      <w:r>
        <w:rPr>
          <w:rFonts w:ascii="Times New Roman" w:hAnsi="Times New Roman" w:cs="Times New Roman"/>
          <w:color w:val="000000"/>
          <w:sz w:val="24"/>
          <w:szCs w:val="24"/>
        </w:rPr>
        <w:t>Penelitian ini bertujuan untuk mengetahui pengaruh</w:t>
      </w:r>
      <w:r w:rsidRPr="005645BA">
        <w:rPr>
          <w:rFonts w:ascii="Times New Roman" w:hAnsi="Times New Roman" w:cs="Times New Roman"/>
          <w:color w:val="000000"/>
          <w:sz w:val="24"/>
          <w:szCs w:val="24"/>
        </w:rPr>
        <w:t xml:space="preserve"> </w:t>
      </w:r>
      <w:r w:rsidRPr="005645BA">
        <w:rPr>
          <w:rFonts w:ascii="Times New Roman" w:hAnsi="Times New Roman" w:cs="Times New Roman"/>
          <w:i/>
          <w:iCs/>
          <w:color w:val="000000"/>
          <w:sz w:val="24"/>
          <w:szCs w:val="24"/>
        </w:rPr>
        <w:t>Profitabilitas</w:t>
      </w:r>
      <w:r w:rsidRPr="005645BA">
        <w:rPr>
          <w:rFonts w:ascii="Times New Roman" w:hAnsi="Times New Roman" w:cs="Times New Roman"/>
          <w:color w:val="000000"/>
          <w:sz w:val="24"/>
          <w:szCs w:val="24"/>
        </w:rPr>
        <w:t>, Kebijakan divide</w:t>
      </w:r>
      <w:r>
        <w:rPr>
          <w:rFonts w:ascii="Times New Roman" w:hAnsi="Times New Roman" w:cs="Times New Roman"/>
          <w:color w:val="000000"/>
          <w:sz w:val="24"/>
          <w:szCs w:val="24"/>
        </w:rPr>
        <w:t xml:space="preserve">n, </w:t>
      </w:r>
      <w:r w:rsidRPr="005645BA">
        <w:rPr>
          <w:rFonts w:ascii="Times New Roman" w:hAnsi="Times New Roman" w:cs="Times New Roman"/>
          <w:color w:val="000000"/>
          <w:sz w:val="24"/>
          <w:szCs w:val="24"/>
        </w:rPr>
        <w:t>Pertumbuhan perusahaan , dan Ukuran perusahaan</w:t>
      </w:r>
      <w:r>
        <w:rPr>
          <w:rFonts w:ascii="Times New Roman" w:hAnsi="Times New Roman" w:cs="Times New Roman"/>
          <w:color w:val="000000"/>
          <w:sz w:val="24"/>
          <w:szCs w:val="24"/>
        </w:rPr>
        <w:t>,</w:t>
      </w:r>
      <w:r w:rsidRPr="005645BA">
        <w:rPr>
          <w:rFonts w:ascii="Times New Roman" w:hAnsi="Times New Roman" w:cs="Times New Roman"/>
          <w:color w:val="000000"/>
          <w:sz w:val="24"/>
          <w:szCs w:val="24"/>
        </w:rPr>
        <w:t xml:space="preserve"> terhadap Kebijakan Hutang Perusahaan Manufaktur Sektor Makanan dan Minuman Yang Terdaftar Di Bursa Efek Indonesia Periode 2019-2023.</w:t>
      </w:r>
      <w:r>
        <w:rPr>
          <w:rFonts w:ascii="Times New Roman" w:hAnsi="Times New Roman" w:cs="Times New Roman"/>
          <w:color w:val="000000"/>
          <w:sz w:val="24"/>
          <w:szCs w:val="24"/>
        </w:rPr>
        <w:t xml:space="preserve"> Sampel yang digunakan dalam penelitian ini adalah data perusahaan manufaktur periode 2019-2022 yang diperoleh dari bursa efek indonesia.</w:t>
      </w:r>
    </w:p>
    <w:p w14:paraId="1048CC9E" w14:textId="77777777" w:rsidR="00553EFF" w:rsidRPr="005645BA" w:rsidRDefault="00553EFF" w:rsidP="00553EFF">
      <w:pPr>
        <w:pStyle w:val="Heading3"/>
        <w:numPr>
          <w:ilvl w:val="0"/>
          <w:numId w:val="101"/>
        </w:numPr>
        <w:spacing w:line="480" w:lineRule="auto"/>
        <w:rPr>
          <w:rFonts w:cs="Times New Roman"/>
          <w:color w:val="000000"/>
        </w:rPr>
      </w:pPr>
      <w:bookmarkStart w:id="16" w:name="_Toc137747028"/>
      <w:r w:rsidRPr="005645BA">
        <w:rPr>
          <w:rFonts w:cs="Times New Roman"/>
          <w:color w:val="000000"/>
        </w:rPr>
        <w:t>Statistik deskriptif</w:t>
      </w:r>
      <w:bookmarkEnd w:id="16"/>
    </w:p>
    <w:p w14:paraId="53DE718F" w14:textId="77777777" w:rsidR="00553EFF" w:rsidRPr="0081222C" w:rsidRDefault="00553EFF" w:rsidP="00553EFF">
      <w:pPr>
        <w:pStyle w:val="Default"/>
        <w:spacing w:line="480" w:lineRule="auto"/>
        <w:ind w:left="720" w:firstLine="360"/>
        <w:contextualSpacing/>
        <w:jc w:val="both"/>
        <w:rPr>
          <w:rFonts w:ascii="Times New Roman" w:hAnsi="Times New Roman" w:cs="Times New Roman"/>
          <w:lang w:val="en-ID"/>
        </w:rPr>
      </w:pPr>
      <w:r w:rsidRPr="005645BA">
        <w:rPr>
          <w:rFonts w:ascii="Times New Roman" w:hAnsi="Times New Roman" w:cs="Times New Roman"/>
          <w:lang w:val="en-ID"/>
        </w:rPr>
        <w:t xml:space="preserve"> D</w:t>
      </w:r>
      <w:r w:rsidRPr="005645BA">
        <w:rPr>
          <w:rFonts w:ascii="Times New Roman" w:hAnsi="Times New Roman" w:cs="Times New Roman"/>
        </w:rPr>
        <w:t>ata statistik deskriptif ini bertujuan untuk menampilkan informasi-informasi yang relevan yang terkandung dalam data tersebut. Deskripsi variabel yang digunakan dalam penelitian ini meliputi data berupa rata-rata (</w:t>
      </w:r>
      <w:r w:rsidRPr="005645BA">
        <w:rPr>
          <w:rFonts w:ascii="Times New Roman" w:hAnsi="Times New Roman" w:cs="Times New Roman"/>
          <w:i/>
          <w:iCs/>
        </w:rPr>
        <w:t>mean</w:t>
      </w:r>
      <w:r w:rsidRPr="005645BA">
        <w:rPr>
          <w:rFonts w:ascii="Times New Roman" w:hAnsi="Times New Roman" w:cs="Times New Roman"/>
        </w:rPr>
        <w:t xml:space="preserve">), standar deviasi, nilai maksimum dan nilai minimum yang dilakukan </w:t>
      </w:r>
      <w:r w:rsidRPr="005645BA">
        <w:rPr>
          <w:rFonts w:ascii="Times New Roman" w:hAnsi="Times New Roman" w:cs="Times New Roman"/>
        </w:rPr>
        <w:lastRenderedPageBreak/>
        <w:t>pada variabel</w:t>
      </w:r>
      <w:r w:rsidRPr="005645BA">
        <w:rPr>
          <w:rFonts w:ascii="Times New Roman" w:hAnsi="Times New Roman" w:cs="Times New Roman"/>
          <w:lang w:val="en-US"/>
        </w:rPr>
        <w:t xml:space="preserve"> </w:t>
      </w:r>
      <w:proofErr w:type="spellStart"/>
      <w:r w:rsidRPr="005645BA">
        <w:rPr>
          <w:rFonts w:ascii="Times New Roman" w:hAnsi="Times New Roman" w:cs="Times New Roman"/>
          <w:i/>
          <w:iCs/>
          <w:lang w:val="en-ID"/>
        </w:rPr>
        <w:t>Profitabilitas</w:t>
      </w:r>
      <w:proofErr w:type="spellEnd"/>
      <w:r w:rsidRPr="005645BA">
        <w:rPr>
          <w:rFonts w:ascii="Times New Roman" w:hAnsi="Times New Roman" w:cs="Times New Roman"/>
        </w:rPr>
        <w:t xml:space="preserve">, </w:t>
      </w:r>
      <w:proofErr w:type="spellStart"/>
      <w:r w:rsidRPr="005645BA">
        <w:rPr>
          <w:rFonts w:ascii="Times New Roman" w:hAnsi="Times New Roman" w:cs="Times New Roman"/>
          <w:lang w:val="en-ID"/>
        </w:rPr>
        <w:t>Kebijakan</w:t>
      </w:r>
      <w:proofErr w:type="spellEnd"/>
      <w:r w:rsidRPr="005645BA">
        <w:rPr>
          <w:rFonts w:ascii="Times New Roman" w:hAnsi="Times New Roman" w:cs="Times New Roman"/>
          <w:lang w:val="en-ID"/>
        </w:rPr>
        <w:t xml:space="preserve"> </w:t>
      </w:r>
      <w:proofErr w:type="spellStart"/>
      <w:r w:rsidRPr="005645BA">
        <w:rPr>
          <w:rFonts w:ascii="Times New Roman" w:hAnsi="Times New Roman" w:cs="Times New Roman"/>
          <w:lang w:val="en-ID"/>
        </w:rPr>
        <w:t>dividen</w:t>
      </w:r>
      <w:proofErr w:type="spellEnd"/>
      <w:r w:rsidRPr="005645BA">
        <w:rPr>
          <w:rFonts w:ascii="Times New Roman" w:hAnsi="Times New Roman" w:cs="Times New Roman"/>
        </w:rPr>
        <w:t>, Pertumbuhan perusahaan, Ukuran perusahaan</w:t>
      </w:r>
      <w:r w:rsidRPr="005645BA">
        <w:rPr>
          <w:rFonts w:ascii="Times New Roman" w:hAnsi="Times New Roman" w:cs="Times New Roman"/>
          <w:lang w:val="en-US"/>
        </w:rPr>
        <w:t xml:space="preserve">, dan </w:t>
      </w:r>
      <w:proofErr w:type="spellStart"/>
      <w:r w:rsidRPr="005645BA">
        <w:rPr>
          <w:rFonts w:ascii="Times New Roman" w:hAnsi="Times New Roman" w:cs="Times New Roman"/>
          <w:lang w:val="en-ID"/>
        </w:rPr>
        <w:t>Kebijakan</w:t>
      </w:r>
      <w:proofErr w:type="spellEnd"/>
      <w:r w:rsidRPr="005645BA">
        <w:rPr>
          <w:rFonts w:ascii="Times New Roman" w:hAnsi="Times New Roman" w:cs="Times New Roman"/>
          <w:lang w:val="en-ID"/>
        </w:rPr>
        <w:t xml:space="preserve"> </w:t>
      </w:r>
      <w:proofErr w:type="spellStart"/>
      <w:r w:rsidRPr="005645BA">
        <w:rPr>
          <w:rFonts w:ascii="Times New Roman" w:hAnsi="Times New Roman" w:cs="Times New Roman"/>
          <w:lang w:val="en-ID"/>
        </w:rPr>
        <w:t>Hutang</w:t>
      </w:r>
      <w:proofErr w:type="spellEnd"/>
      <w:r w:rsidRPr="005645BA">
        <w:rPr>
          <w:rFonts w:ascii="Times New Roman" w:hAnsi="Times New Roman" w:cs="Times New Roman"/>
          <w:iCs/>
          <w:lang w:val="en-ID"/>
        </w:rPr>
        <w:t xml:space="preserve">. </w:t>
      </w:r>
      <w:r w:rsidRPr="005645BA">
        <w:rPr>
          <w:rFonts w:ascii="Times New Roman" w:hAnsi="Times New Roman" w:cs="Times New Roman"/>
        </w:rPr>
        <w:t>Tabel</w:t>
      </w:r>
      <w:r w:rsidRPr="005645BA">
        <w:rPr>
          <w:rFonts w:ascii="Times New Roman" w:hAnsi="Times New Roman" w:cs="Times New Roman"/>
          <w:lang w:val="en-US"/>
        </w:rPr>
        <w:t xml:space="preserve"> </w:t>
      </w:r>
      <w:r w:rsidRPr="005645BA">
        <w:rPr>
          <w:rFonts w:ascii="Times New Roman" w:hAnsi="Times New Roman" w:cs="Times New Roman"/>
        </w:rPr>
        <w:t xml:space="preserve">di bawah ini menunjukkan nilai minimum, nilai maksimum, nilai </w:t>
      </w:r>
      <w:r w:rsidRPr="005645BA">
        <w:rPr>
          <w:rFonts w:ascii="Times New Roman" w:hAnsi="Times New Roman" w:cs="Times New Roman"/>
          <w:i/>
          <w:iCs/>
        </w:rPr>
        <w:t xml:space="preserve">mean </w:t>
      </w:r>
      <w:r w:rsidRPr="005645BA">
        <w:rPr>
          <w:rFonts w:ascii="Times New Roman" w:hAnsi="Times New Roman" w:cs="Times New Roman"/>
        </w:rPr>
        <w:t>dan standar deviasi dari masing-masing variab</w:t>
      </w:r>
      <w:proofErr w:type="spellStart"/>
      <w:r w:rsidRPr="005645BA">
        <w:rPr>
          <w:rFonts w:ascii="Times New Roman" w:hAnsi="Times New Roman" w:cs="Times New Roman"/>
          <w:lang w:val="en-ID"/>
        </w:rPr>
        <w:t>el</w:t>
      </w:r>
      <w:proofErr w:type="spellEnd"/>
      <w:r w:rsidRPr="005645BA">
        <w:rPr>
          <w:rFonts w:ascii="Times New Roman" w:hAnsi="Times New Roman" w:cs="Times New Roman"/>
          <w:lang w:val="en-ID"/>
        </w:rPr>
        <w:t xml:space="preserve"> </w:t>
      </w:r>
      <w:r w:rsidRPr="005645BA">
        <w:rPr>
          <w:rFonts w:ascii="Times New Roman" w:hAnsi="Times New Roman" w:cs="Times New Roman"/>
          <w:lang w:val="en-ID"/>
        </w:rPr>
        <w:fldChar w:fldCharType="begin" w:fldLock="1"/>
      </w:r>
      <w:r w:rsidRPr="005645BA">
        <w:rPr>
          <w:rFonts w:ascii="Times New Roman" w:hAnsi="Times New Roman" w:cs="Times New Roman"/>
          <w:lang w:val="en-ID"/>
        </w:rPr>
        <w:instrText>ADDIN CSL_CITATION {"citationItems":[{"id":"ITEM-1","itemData":{"author":[{"dropping-particle":"","family":"Ghozali","given":"Imam","non-dropping-particle":"","parse-names":false,"suffix":""}],"id":"ITEM-1","issued":{"date-parts":[["2018"]]},"publisher":"Semarang: Undip","publisher-place":"Semarang","title":"Aplikasi Analisis Multivariate Dengan Program IBM SPSS 25 Edisi 9","type":"book"},"uris":["http://www.mendeley.com/documents/?uuid=f39102c8-65ac-4a8c-b8f7-f29f6d55d5ca"]}],"mendeley":{"formattedCitation":"(Ghozali, 2018)","plainTextFormattedCitation":"(Ghozali, 2018)","previouslyFormattedCitation":"(Ghozali, 2018)"},"properties":{"noteIndex":0},"schema":"https://github.com/citation-style-language/schema/raw/master/csl-citation.json"}</w:instrText>
      </w:r>
      <w:r w:rsidRPr="005645BA">
        <w:rPr>
          <w:rFonts w:ascii="Times New Roman" w:hAnsi="Times New Roman" w:cs="Times New Roman"/>
          <w:lang w:val="en-ID"/>
        </w:rPr>
        <w:fldChar w:fldCharType="separate"/>
      </w:r>
      <w:r w:rsidRPr="005645BA">
        <w:rPr>
          <w:rFonts w:ascii="Times New Roman" w:hAnsi="Times New Roman" w:cs="Times New Roman"/>
          <w:noProof/>
          <w:lang w:val="en-ID"/>
        </w:rPr>
        <w:t>(Ghozali, 2018)</w:t>
      </w:r>
      <w:r w:rsidRPr="005645BA">
        <w:rPr>
          <w:rFonts w:ascii="Times New Roman" w:hAnsi="Times New Roman" w:cs="Times New Roman"/>
          <w:lang w:val="en-ID"/>
        </w:rPr>
        <w:fldChar w:fldCharType="end"/>
      </w:r>
    </w:p>
    <w:p w14:paraId="17B76294" w14:textId="77777777" w:rsidR="00553EFF" w:rsidRPr="005174E7" w:rsidRDefault="00553EFF" w:rsidP="00553EFF">
      <w:pPr>
        <w:spacing w:after="0" w:line="240" w:lineRule="auto"/>
        <w:contextualSpacing/>
        <w:jc w:val="center"/>
        <w:rPr>
          <w:b/>
          <w:color w:val="000000" w:themeColor="text1"/>
          <w:lang w:val="en-ID"/>
        </w:rPr>
      </w:pPr>
      <w:r w:rsidRPr="005174E7">
        <w:rPr>
          <w:b/>
          <w:color w:val="000000" w:themeColor="text1"/>
        </w:rPr>
        <w:t xml:space="preserve">Tabel </w:t>
      </w:r>
      <w:r w:rsidRPr="005174E7">
        <w:rPr>
          <w:b/>
          <w:color w:val="000000" w:themeColor="text1"/>
          <w:lang w:val="en-ID"/>
        </w:rPr>
        <w:t>4.1</w:t>
      </w:r>
    </w:p>
    <w:p w14:paraId="714D8342" w14:textId="77777777" w:rsidR="00553EFF" w:rsidRPr="005174E7" w:rsidRDefault="00553EFF" w:rsidP="00553EFF">
      <w:pPr>
        <w:spacing w:after="0" w:line="240" w:lineRule="auto"/>
        <w:ind w:left="2160"/>
        <w:contextualSpacing/>
        <w:rPr>
          <w:b/>
          <w:color w:val="000000" w:themeColor="text1"/>
          <w:lang w:val="en-ID"/>
        </w:rPr>
      </w:pPr>
      <w:r w:rsidRPr="005174E7">
        <w:rPr>
          <w:b/>
          <w:color w:val="000000" w:themeColor="text1"/>
        </w:rPr>
        <w:tab/>
      </w:r>
      <w:bookmarkStart w:id="17" w:name="_Hlk168422265"/>
      <w:r w:rsidRPr="005174E7">
        <w:rPr>
          <w:b/>
          <w:color w:val="000000" w:themeColor="text1"/>
        </w:rPr>
        <w:t>Statistik Deskriptif</w:t>
      </w:r>
    </w:p>
    <w:tbl>
      <w:tblPr>
        <w:tblW w:w="8869"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30"/>
        <w:gridCol w:w="1075"/>
        <w:gridCol w:w="1414"/>
        <w:gridCol w:w="1414"/>
        <w:gridCol w:w="1475"/>
      </w:tblGrid>
      <w:tr w:rsidR="00553EFF" w:rsidRPr="005174E7" w14:paraId="405758EE" w14:textId="77777777" w:rsidTr="0040620D">
        <w:trPr>
          <w:cantSplit/>
          <w:trHeight w:val="102"/>
        </w:trPr>
        <w:tc>
          <w:tcPr>
            <w:tcW w:w="8869" w:type="dxa"/>
            <w:gridSpan w:val="6"/>
            <w:tcBorders>
              <w:top w:val="nil"/>
              <w:left w:val="nil"/>
              <w:bottom w:val="nil"/>
              <w:right w:val="nil"/>
            </w:tcBorders>
            <w:shd w:val="clear" w:color="auto" w:fill="FFFFFF"/>
            <w:vAlign w:val="center"/>
          </w:tcPr>
          <w:bookmarkEnd w:id="17"/>
          <w:p w14:paraId="45B15D5B"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rPr>
            </w:pPr>
            <w:r w:rsidRPr="005174E7">
              <w:rPr>
                <w:rFonts w:ascii="Arial" w:hAnsi="Arial" w:cs="Arial"/>
                <w:b/>
                <w:bCs/>
                <w:color w:val="000000" w:themeColor="text1"/>
              </w:rPr>
              <w:t>Descriptive Statistics</w:t>
            </w:r>
          </w:p>
        </w:tc>
      </w:tr>
      <w:tr w:rsidR="00553EFF" w:rsidRPr="005174E7" w14:paraId="356620E4" w14:textId="77777777" w:rsidTr="0040620D">
        <w:trPr>
          <w:cantSplit/>
        </w:trPr>
        <w:tc>
          <w:tcPr>
            <w:tcW w:w="2461" w:type="dxa"/>
            <w:tcBorders>
              <w:top w:val="nil"/>
              <w:left w:val="nil"/>
              <w:bottom w:val="single" w:sz="8" w:space="0" w:color="152935"/>
              <w:right w:val="nil"/>
            </w:tcBorders>
            <w:shd w:val="clear" w:color="auto" w:fill="FFFFFF"/>
            <w:vAlign w:val="bottom"/>
          </w:tcPr>
          <w:p w14:paraId="71FB7960"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030" w:type="dxa"/>
            <w:tcBorders>
              <w:top w:val="nil"/>
              <w:left w:val="nil"/>
              <w:bottom w:val="single" w:sz="8" w:space="0" w:color="152935"/>
              <w:right w:val="single" w:sz="8" w:space="0" w:color="E0E0E0"/>
            </w:tcBorders>
            <w:shd w:val="clear" w:color="auto" w:fill="FFFFFF"/>
            <w:vAlign w:val="bottom"/>
          </w:tcPr>
          <w:p w14:paraId="576C4CB0"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N</w:t>
            </w:r>
          </w:p>
        </w:tc>
        <w:tc>
          <w:tcPr>
            <w:tcW w:w="1075" w:type="dxa"/>
            <w:tcBorders>
              <w:top w:val="nil"/>
              <w:left w:val="single" w:sz="8" w:space="0" w:color="E0E0E0"/>
              <w:bottom w:val="single" w:sz="8" w:space="0" w:color="152935"/>
              <w:right w:val="single" w:sz="8" w:space="0" w:color="E0E0E0"/>
            </w:tcBorders>
            <w:shd w:val="clear" w:color="auto" w:fill="FFFFFF"/>
            <w:vAlign w:val="bottom"/>
          </w:tcPr>
          <w:p w14:paraId="70C6DCAB"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Minimum</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180C7912"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Maximum</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318D5F36"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Mean</w:t>
            </w:r>
          </w:p>
        </w:tc>
        <w:tc>
          <w:tcPr>
            <w:tcW w:w="1475" w:type="dxa"/>
            <w:tcBorders>
              <w:top w:val="nil"/>
              <w:left w:val="single" w:sz="8" w:space="0" w:color="E0E0E0"/>
              <w:bottom w:val="single" w:sz="8" w:space="0" w:color="152935"/>
              <w:right w:val="nil"/>
            </w:tcBorders>
            <w:shd w:val="clear" w:color="auto" w:fill="FFFFFF"/>
            <w:vAlign w:val="bottom"/>
          </w:tcPr>
          <w:p w14:paraId="178A72E3"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Std. Deviation</w:t>
            </w:r>
          </w:p>
        </w:tc>
      </w:tr>
      <w:tr w:rsidR="00553EFF" w:rsidRPr="005174E7" w14:paraId="366EE041" w14:textId="77777777" w:rsidTr="0040620D">
        <w:trPr>
          <w:cantSplit/>
        </w:trPr>
        <w:tc>
          <w:tcPr>
            <w:tcW w:w="2461" w:type="dxa"/>
            <w:tcBorders>
              <w:top w:val="single" w:sz="8" w:space="0" w:color="152935"/>
              <w:left w:val="nil"/>
              <w:bottom w:val="single" w:sz="8" w:space="0" w:color="AEAEAE"/>
              <w:right w:val="nil"/>
            </w:tcBorders>
            <w:shd w:val="clear" w:color="auto" w:fill="E0E0E0"/>
          </w:tcPr>
          <w:p w14:paraId="2A08AE09"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Profitabilitas</w:t>
            </w:r>
          </w:p>
        </w:tc>
        <w:tc>
          <w:tcPr>
            <w:tcW w:w="1030" w:type="dxa"/>
            <w:tcBorders>
              <w:top w:val="single" w:sz="8" w:space="0" w:color="152935"/>
              <w:left w:val="nil"/>
              <w:bottom w:val="single" w:sz="8" w:space="0" w:color="AEAEAE"/>
              <w:right w:val="single" w:sz="8" w:space="0" w:color="E0E0E0"/>
            </w:tcBorders>
            <w:shd w:val="clear" w:color="auto" w:fill="FFFFFF"/>
          </w:tcPr>
          <w:p w14:paraId="2A0955A1"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120</w:t>
            </w:r>
          </w:p>
        </w:tc>
        <w:tc>
          <w:tcPr>
            <w:tcW w:w="1075" w:type="dxa"/>
            <w:tcBorders>
              <w:top w:val="single" w:sz="8" w:space="0" w:color="152935"/>
              <w:left w:val="single" w:sz="8" w:space="0" w:color="E0E0E0"/>
              <w:bottom w:val="single" w:sz="8" w:space="0" w:color="AEAEAE"/>
              <w:right w:val="single" w:sz="8" w:space="0" w:color="E0E0E0"/>
            </w:tcBorders>
            <w:shd w:val="clear" w:color="auto" w:fill="FFFFFF"/>
          </w:tcPr>
          <w:p w14:paraId="4326CA78"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.0009</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42323449"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189293.6856</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1B0CB46E"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5915.984226</w:t>
            </w:r>
          </w:p>
        </w:tc>
        <w:tc>
          <w:tcPr>
            <w:tcW w:w="1475" w:type="dxa"/>
            <w:tcBorders>
              <w:top w:val="single" w:sz="8" w:space="0" w:color="152935"/>
              <w:left w:val="single" w:sz="8" w:space="0" w:color="E0E0E0"/>
              <w:bottom w:val="single" w:sz="8" w:space="0" w:color="AEAEAE"/>
              <w:right w:val="nil"/>
            </w:tcBorders>
            <w:shd w:val="clear" w:color="auto" w:fill="FFFFFF"/>
          </w:tcPr>
          <w:p w14:paraId="5172A69E"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29174.2056448</w:t>
            </w:r>
          </w:p>
        </w:tc>
      </w:tr>
      <w:tr w:rsidR="00553EFF" w:rsidRPr="005174E7" w14:paraId="2F10104D" w14:textId="77777777" w:rsidTr="0040620D">
        <w:trPr>
          <w:cantSplit/>
        </w:trPr>
        <w:tc>
          <w:tcPr>
            <w:tcW w:w="2461" w:type="dxa"/>
            <w:tcBorders>
              <w:top w:val="single" w:sz="8" w:space="0" w:color="AEAEAE"/>
              <w:left w:val="nil"/>
              <w:bottom w:val="single" w:sz="8" w:space="0" w:color="AEAEAE"/>
              <w:right w:val="nil"/>
            </w:tcBorders>
            <w:shd w:val="clear" w:color="auto" w:fill="E0E0E0"/>
          </w:tcPr>
          <w:p w14:paraId="569DE3D2"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kebijakan deviden</w:t>
            </w:r>
          </w:p>
        </w:tc>
        <w:tc>
          <w:tcPr>
            <w:tcW w:w="1030" w:type="dxa"/>
            <w:tcBorders>
              <w:top w:val="single" w:sz="8" w:space="0" w:color="AEAEAE"/>
              <w:left w:val="nil"/>
              <w:bottom w:val="single" w:sz="8" w:space="0" w:color="AEAEAE"/>
              <w:right w:val="single" w:sz="8" w:space="0" w:color="E0E0E0"/>
            </w:tcBorders>
            <w:shd w:val="clear" w:color="auto" w:fill="FFFFFF"/>
          </w:tcPr>
          <w:p w14:paraId="0239D0B3"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120</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7F081B98"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.0185</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75179BBE"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12.9032</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25BEACCE"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.962850</w:t>
            </w:r>
          </w:p>
        </w:tc>
        <w:tc>
          <w:tcPr>
            <w:tcW w:w="1475" w:type="dxa"/>
            <w:tcBorders>
              <w:top w:val="single" w:sz="8" w:space="0" w:color="AEAEAE"/>
              <w:left w:val="single" w:sz="8" w:space="0" w:color="E0E0E0"/>
              <w:bottom w:val="single" w:sz="8" w:space="0" w:color="AEAEAE"/>
              <w:right w:val="nil"/>
            </w:tcBorders>
            <w:shd w:val="clear" w:color="auto" w:fill="FFFFFF"/>
          </w:tcPr>
          <w:p w14:paraId="1EF81A27"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1.8993909</w:t>
            </w:r>
          </w:p>
        </w:tc>
      </w:tr>
      <w:tr w:rsidR="00553EFF" w:rsidRPr="005174E7" w14:paraId="6747F8AA" w14:textId="77777777" w:rsidTr="0040620D">
        <w:trPr>
          <w:cantSplit/>
        </w:trPr>
        <w:tc>
          <w:tcPr>
            <w:tcW w:w="2461" w:type="dxa"/>
            <w:tcBorders>
              <w:top w:val="single" w:sz="8" w:space="0" w:color="AEAEAE"/>
              <w:left w:val="nil"/>
              <w:bottom w:val="single" w:sz="8" w:space="0" w:color="AEAEAE"/>
              <w:right w:val="nil"/>
            </w:tcBorders>
            <w:shd w:val="clear" w:color="auto" w:fill="E0E0E0"/>
          </w:tcPr>
          <w:p w14:paraId="164E346A"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pertumbuhan perusahaan</w:t>
            </w:r>
          </w:p>
        </w:tc>
        <w:tc>
          <w:tcPr>
            <w:tcW w:w="1030" w:type="dxa"/>
            <w:tcBorders>
              <w:top w:val="single" w:sz="8" w:space="0" w:color="AEAEAE"/>
              <w:left w:val="nil"/>
              <w:bottom w:val="single" w:sz="8" w:space="0" w:color="AEAEAE"/>
              <w:right w:val="single" w:sz="8" w:space="0" w:color="E0E0E0"/>
            </w:tcBorders>
            <w:shd w:val="clear" w:color="auto" w:fill="FFFFFF"/>
          </w:tcPr>
          <w:p w14:paraId="513D8333"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120</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3FDF1A50"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-.5831</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6D014048"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2.6202</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640C0676"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.125653</w:t>
            </w:r>
          </w:p>
        </w:tc>
        <w:tc>
          <w:tcPr>
            <w:tcW w:w="1475" w:type="dxa"/>
            <w:tcBorders>
              <w:top w:val="single" w:sz="8" w:space="0" w:color="AEAEAE"/>
              <w:left w:val="single" w:sz="8" w:space="0" w:color="E0E0E0"/>
              <w:bottom w:val="single" w:sz="8" w:space="0" w:color="AEAEAE"/>
              <w:right w:val="nil"/>
            </w:tcBorders>
            <w:shd w:val="clear" w:color="auto" w:fill="FFFFFF"/>
          </w:tcPr>
          <w:p w14:paraId="3C60C3E5"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.3837133</w:t>
            </w:r>
          </w:p>
        </w:tc>
      </w:tr>
      <w:tr w:rsidR="00553EFF" w:rsidRPr="005174E7" w14:paraId="30D160AD" w14:textId="77777777" w:rsidTr="0040620D">
        <w:trPr>
          <w:cantSplit/>
        </w:trPr>
        <w:tc>
          <w:tcPr>
            <w:tcW w:w="2461" w:type="dxa"/>
            <w:tcBorders>
              <w:top w:val="single" w:sz="8" w:space="0" w:color="AEAEAE"/>
              <w:left w:val="nil"/>
              <w:bottom w:val="single" w:sz="8" w:space="0" w:color="AEAEAE"/>
              <w:right w:val="nil"/>
            </w:tcBorders>
            <w:shd w:val="clear" w:color="auto" w:fill="E0E0E0"/>
          </w:tcPr>
          <w:p w14:paraId="4F1B6EBE"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ukuran perusahaan</w:t>
            </w:r>
          </w:p>
        </w:tc>
        <w:tc>
          <w:tcPr>
            <w:tcW w:w="1030" w:type="dxa"/>
            <w:tcBorders>
              <w:top w:val="single" w:sz="8" w:space="0" w:color="AEAEAE"/>
              <w:left w:val="nil"/>
              <w:bottom w:val="single" w:sz="8" w:space="0" w:color="AEAEAE"/>
              <w:right w:val="single" w:sz="8" w:space="0" w:color="E0E0E0"/>
            </w:tcBorders>
            <w:shd w:val="clear" w:color="auto" w:fill="FFFFFF"/>
          </w:tcPr>
          <w:p w14:paraId="6A7458D2"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120</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0C805C6A"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6.6516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3366061B"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28.2695</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6C050B1A"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15.877901</w:t>
            </w:r>
          </w:p>
        </w:tc>
        <w:tc>
          <w:tcPr>
            <w:tcW w:w="1475" w:type="dxa"/>
            <w:tcBorders>
              <w:top w:val="single" w:sz="8" w:space="0" w:color="AEAEAE"/>
              <w:left w:val="single" w:sz="8" w:space="0" w:color="E0E0E0"/>
              <w:bottom w:val="single" w:sz="8" w:space="0" w:color="AEAEAE"/>
              <w:right w:val="nil"/>
            </w:tcBorders>
            <w:shd w:val="clear" w:color="auto" w:fill="FFFFFF"/>
          </w:tcPr>
          <w:p w14:paraId="1887E7B9"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6.6046119</w:t>
            </w:r>
          </w:p>
        </w:tc>
      </w:tr>
      <w:tr w:rsidR="00553EFF" w:rsidRPr="005174E7" w14:paraId="09A545E8" w14:textId="77777777" w:rsidTr="0040620D">
        <w:trPr>
          <w:cantSplit/>
        </w:trPr>
        <w:tc>
          <w:tcPr>
            <w:tcW w:w="2461" w:type="dxa"/>
            <w:tcBorders>
              <w:top w:val="single" w:sz="8" w:space="0" w:color="AEAEAE"/>
              <w:left w:val="nil"/>
              <w:bottom w:val="single" w:sz="8" w:space="0" w:color="AEAEAE"/>
              <w:right w:val="nil"/>
            </w:tcBorders>
            <w:shd w:val="clear" w:color="auto" w:fill="E0E0E0"/>
          </w:tcPr>
          <w:p w14:paraId="6B7696BA"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kebijakan hutang</w:t>
            </w:r>
          </w:p>
        </w:tc>
        <w:tc>
          <w:tcPr>
            <w:tcW w:w="1030" w:type="dxa"/>
            <w:tcBorders>
              <w:top w:val="single" w:sz="8" w:space="0" w:color="AEAEAE"/>
              <w:left w:val="nil"/>
              <w:bottom w:val="single" w:sz="8" w:space="0" w:color="AEAEAE"/>
              <w:right w:val="single" w:sz="8" w:space="0" w:color="E0E0E0"/>
            </w:tcBorders>
            <w:shd w:val="clear" w:color="auto" w:fill="FFFFFF"/>
          </w:tcPr>
          <w:p w14:paraId="3F813B28"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120</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5BC7426C"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.1044</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064C21B9"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17.0369</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31B66CAE"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1.134810</w:t>
            </w:r>
          </w:p>
        </w:tc>
        <w:tc>
          <w:tcPr>
            <w:tcW w:w="1475" w:type="dxa"/>
            <w:tcBorders>
              <w:top w:val="single" w:sz="8" w:space="0" w:color="AEAEAE"/>
              <w:left w:val="single" w:sz="8" w:space="0" w:color="E0E0E0"/>
              <w:bottom w:val="single" w:sz="8" w:space="0" w:color="AEAEAE"/>
              <w:right w:val="nil"/>
            </w:tcBorders>
            <w:shd w:val="clear" w:color="auto" w:fill="FFFFFF"/>
          </w:tcPr>
          <w:p w14:paraId="3E742B13"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1.9791566</w:t>
            </w:r>
          </w:p>
        </w:tc>
      </w:tr>
      <w:tr w:rsidR="00553EFF" w:rsidRPr="005174E7" w14:paraId="10533409" w14:textId="77777777" w:rsidTr="0040620D">
        <w:trPr>
          <w:cantSplit/>
        </w:trPr>
        <w:tc>
          <w:tcPr>
            <w:tcW w:w="2461" w:type="dxa"/>
            <w:tcBorders>
              <w:top w:val="single" w:sz="8" w:space="0" w:color="AEAEAE"/>
              <w:left w:val="nil"/>
              <w:bottom w:val="single" w:sz="8" w:space="0" w:color="152935"/>
              <w:right w:val="nil"/>
            </w:tcBorders>
            <w:shd w:val="clear" w:color="auto" w:fill="E0E0E0"/>
          </w:tcPr>
          <w:p w14:paraId="24778C21"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Valid N (listwise)</w:t>
            </w:r>
          </w:p>
        </w:tc>
        <w:tc>
          <w:tcPr>
            <w:tcW w:w="1030" w:type="dxa"/>
            <w:tcBorders>
              <w:top w:val="single" w:sz="8" w:space="0" w:color="AEAEAE"/>
              <w:left w:val="nil"/>
              <w:bottom w:val="single" w:sz="8" w:space="0" w:color="152935"/>
              <w:right w:val="single" w:sz="8" w:space="0" w:color="E0E0E0"/>
            </w:tcBorders>
            <w:shd w:val="clear" w:color="auto" w:fill="FFFFFF"/>
          </w:tcPr>
          <w:p w14:paraId="1947A655"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120</w:t>
            </w:r>
          </w:p>
        </w:tc>
        <w:tc>
          <w:tcPr>
            <w:tcW w:w="107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CC4C446"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3AA9083"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176DEC2"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475" w:type="dxa"/>
            <w:tcBorders>
              <w:top w:val="single" w:sz="8" w:space="0" w:color="AEAEAE"/>
              <w:left w:val="single" w:sz="8" w:space="0" w:color="E0E0E0"/>
              <w:bottom w:val="single" w:sz="8" w:space="0" w:color="152935"/>
              <w:right w:val="nil"/>
            </w:tcBorders>
            <w:shd w:val="clear" w:color="auto" w:fill="FFFFFF"/>
            <w:vAlign w:val="center"/>
          </w:tcPr>
          <w:p w14:paraId="584CAB44"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r>
    </w:tbl>
    <w:p w14:paraId="62FFF90F" w14:textId="77777777" w:rsidR="00553EFF" w:rsidRDefault="00553EFF" w:rsidP="00553EFF">
      <w:pPr>
        <w:pStyle w:val="Default"/>
        <w:spacing w:line="480" w:lineRule="auto"/>
        <w:ind w:left="720" w:firstLine="180"/>
        <w:contextualSpacing/>
        <w:jc w:val="both"/>
        <w:rPr>
          <w:rFonts w:ascii="Times New Roman" w:hAnsi="Times New Roman" w:cs="Times New Roman"/>
        </w:rPr>
      </w:pPr>
    </w:p>
    <w:p w14:paraId="1102B2B5" w14:textId="77777777" w:rsidR="00553EFF" w:rsidRPr="00163173" w:rsidRDefault="00553EFF" w:rsidP="00553EFF">
      <w:pPr>
        <w:pStyle w:val="Default"/>
        <w:spacing w:line="480" w:lineRule="auto"/>
        <w:ind w:left="720" w:firstLine="180"/>
        <w:contextualSpacing/>
        <w:jc w:val="both"/>
        <w:rPr>
          <w:rFonts w:ascii="Times New Roman" w:hAnsi="Times New Roman" w:cs="Times New Roman"/>
          <w:color w:val="auto"/>
        </w:rPr>
      </w:pPr>
      <w:r w:rsidRPr="00163173">
        <w:rPr>
          <w:rFonts w:ascii="Times New Roman" w:hAnsi="Times New Roman" w:cs="Times New Roman"/>
        </w:rPr>
        <w:t xml:space="preserve">Berdasarkan tabel di atas maka dapat dijelaskan hasil mengenai analisis </w:t>
      </w:r>
      <w:r w:rsidRPr="00163173">
        <w:rPr>
          <w:rFonts w:ascii="Times New Roman" w:hAnsi="Times New Roman" w:cs="Times New Roman"/>
          <w:color w:val="auto"/>
        </w:rPr>
        <w:t>statistik sebagai berikut:</w:t>
      </w:r>
    </w:p>
    <w:p w14:paraId="2F8E7FB4" w14:textId="77777777" w:rsidR="00553EFF" w:rsidRPr="00163173" w:rsidRDefault="00553EFF" w:rsidP="00553EFF">
      <w:pPr>
        <w:pStyle w:val="Default"/>
        <w:numPr>
          <w:ilvl w:val="0"/>
          <w:numId w:val="84"/>
        </w:numPr>
        <w:spacing w:line="480" w:lineRule="auto"/>
        <w:ind w:left="1134"/>
        <w:contextualSpacing/>
        <w:jc w:val="both"/>
        <w:rPr>
          <w:rFonts w:ascii="Times New Roman" w:hAnsi="Times New Roman" w:cs="Times New Roman"/>
          <w:color w:val="auto"/>
        </w:rPr>
      </w:pPr>
      <w:proofErr w:type="spellStart"/>
      <w:r w:rsidRPr="00163173">
        <w:rPr>
          <w:rFonts w:ascii="Times New Roman" w:hAnsi="Times New Roman" w:cs="Times New Roman"/>
          <w:i/>
          <w:iCs/>
          <w:color w:val="auto"/>
          <w:lang w:val="en-ID"/>
        </w:rPr>
        <w:t>Profitabilitas</w:t>
      </w:r>
      <w:proofErr w:type="spellEnd"/>
    </w:p>
    <w:p w14:paraId="08C5EDD7" w14:textId="77777777" w:rsidR="00553EFF" w:rsidRPr="00163173" w:rsidRDefault="00553EFF" w:rsidP="00553EFF">
      <w:pPr>
        <w:pStyle w:val="Default"/>
        <w:spacing w:line="480" w:lineRule="auto"/>
        <w:ind w:left="1134" w:firstLine="720"/>
        <w:contextualSpacing/>
        <w:jc w:val="both"/>
        <w:rPr>
          <w:rFonts w:ascii="Times New Roman" w:hAnsi="Times New Roman" w:cs="Times New Roman"/>
          <w:color w:val="auto"/>
          <w:lang w:val="en-ID"/>
        </w:rPr>
      </w:pPr>
      <w:r w:rsidRPr="00163173">
        <w:rPr>
          <w:rFonts w:ascii="Times New Roman" w:hAnsi="Times New Roman" w:cs="Times New Roman"/>
          <w:color w:val="auto"/>
        </w:rPr>
        <w:t>Berdasar hasil uji statistik deskriptif diatas dapat diketahui bahwa</w:t>
      </w:r>
      <w:r w:rsidRPr="00163173">
        <w:rPr>
          <w:rFonts w:ascii="Times New Roman" w:hAnsi="Times New Roman" w:cs="Times New Roman"/>
          <w:color w:val="auto"/>
          <w:lang w:val="en-US"/>
        </w:rPr>
        <w:t xml:space="preserve"> </w:t>
      </w:r>
      <w:proofErr w:type="spellStart"/>
      <w:r w:rsidRPr="00163173">
        <w:rPr>
          <w:rFonts w:ascii="Times New Roman" w:hAnsi="Times New Roman" w:cs="Times New Roman"/>
          <w:i/>
          <w:iCs/>
          <w:color w:val="auto"/>
          <w:lang w:val="en-ID"/>
        </w:rPr>
        <w:t>Profitabilitas</w:t>
      </w:r>
      <w:proofErr w:type="spellEnd"/>
      <w:r w:rsidRPr="00163173">
        <w:rPr>
          <w:rFonts w:ascii="Times New Roman" w:hAnsi="Times New Roman" w:cs="Times New Roman"/>
          <w:color w:val="auto"/>
          <w:lang w:val="en-ID"/>
        </w:rPr>
        <w:t xml:space="preserve"> </w:t>
      </w:r>
      <w:r w:rsidRPr="00163173">
        <w:rPr>
          <w:rFonts w:ascii="Times New Roman" w:hAnsi="Times New Roman" w:cs="Times New Roman"/>
          <w:color w:val="auto"/>
        </w:rPr>
        <w:t xml:space="preserve">memiliki nilai minimum sebesar </w:t>
      </w:r>
      <w:r>
        <w:rPr>
          <w:rFonts w:ascii="Times New Roman" w:hAnsi="Times New Roman" w:cs="Times New Roman"/>
          <w:color w:val="auto"/>
        </w:rPr>
        <w:t>0,000</w:t>
      </w:r>
      <w:r w:rsidRPr="00193DA9">
        <w:rPr>
          <w:rFonts w:ascii="Times New Roman" w:hAnsi="Times New Roman" w:cs="Times New Roman"/>
          <w:color w:val="010205"/>
        </w:rPr>
        <w:t>9</w:t>
      </w:r>
      <w:r w:rsidRPr="00163173">
        <w:rPr>
          <w:rFonts w:ascii="Times New Roman" w:hAnsi="Times New Roman" w:cs="Times New Roman"/>
          <w:color w:val="010205"/>
        </w:rPr>
        <w:t xml:space="preserve"> </w:t>
      </w:r>
      <w:proofErr w:type="spellStart"/>
      <w:r w:rsidRPr="00163173">
        <w:rPr>
          <w:rFonts w:ascii="Times New Roman" w:hAnsi="Times New Roman" w:cs="Times New Roman"/>
          <w:color w:val="auto"/>
          <w:lang w:val="en-ID"/>
        </w:rPr>
        <w:t>satuan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i/>
          <w:iCs/>
          <w:color w:val="auto"/>
          <w:lang w:val="en-ID"/>
        </w:rPr>
        <w:t>Profitabilitas</w:t>
      </w:r>
      <w:proofErr w:type="spellEnd"/>
      <w:r w:rsidRPr="00163173">
        <w:rPr>
          <w:rFonts w:ascii="Times New Roman" w:hAnsi="Times New Roman" w:cs="Times New Roman"/>
          <w:color w:val="auto"/>
        </w:rPr>
        <w:t xml:space="preserve"> memiliki nilai maksimum sebesar </w:t>
      </w:r>
      <w:r w:rsidRPr="00193DA9">
        <w:rPr>
          <w:rFonts w:ascii="Times New Roman" w:hAnsi="Times New Roman" w:cs="Times New Roman"/>
          <w:color w:val="010205"/>
        </w:rPr>
        <w:t>189293</w:t>
      </w:r>
      <w:r>
        <w:rPr>
          <w:rFonts w:ascii="Times New Roman" w:hAnsi="Times New Roman" w:cs="Times New Roman"/>
          <w:color w:val="010205"/>
        </w:rPr>
        <w:t>,</w:t>
      </w:r>
      <w:r w:rsidRPr="00193DA9">
        <w:rPr>
          <w:rFonts w:ascii="Times New Roman" w:hAnsi="Times New Roman" w:cs="Times New Roman"/>
          <w:color w:val="010205"/>
        </w:rPr>
        <w:t>6856</w:t>
      </w:r>
      <w:r w:rsidRPr="00163173">
        <w:rPr>
          <w:rFonts w:ascii="Times New Roman" w:hAnsi="Times New Roman" w:cs="Times New Roman"/>
          <w:color w:val="010205"/>
        </w:rPr>
        <w:t xml:space="preserve"> </w:t>
      </w:r>
      <w:proofErr w:type="spellStart"/>
      <w:r w:rsidRPr="00163173">
        <w:rPr>
          <w:rFonts w:ascii="Times New Roman" w:hAnsi="Times New Roman" w:cs="Times New Roman"/>
          <w:color w:val="auto"/>
          <w:lang w:val="en-ID"/>
        </w:rPr>
        <w:t>satuan</w:t>
      </w:r>
      <w:proofErr w:type="spellEnd"/>
      <w:r w:rsidRPr="00163173">
        <w:rPr>
          <w:rFonts w:ascii="Times New Roman" w:hAnsi="Times New Roman" w:cs="Times New Roman"/>
          <w:color w:val="auto"/>
        </w:rPr>
        <w:t>. Nilai rata-rata (</w:t>
      </w:r>
      <w:r w:rsidRPr="00163173">
        <w:rPr>
          <w:rFonts w:ascii="Times New Roman" w:hAnsi="Times New Roman" w:cs="Times New Roman"/>
          <w:i/>
          <w:color w:val="auto"/>
        </w:rPr>
        <w:t>mean</w:t>
      </w:r>
      <w:r w:rsidRPr="00163173">
        <w:rPr>
          <w:rFonts w:ascii="Times New Roman" w:hAnsi="Times New Roman" w:cs="Times New Roman"/>
          <w:color w:val="auto"/>
        </w:rPr>
        <w:t xml:space="preserve">) </w:t>
      </w:r>
      <w:proofErr w:type="spellStart"/>
      <w:r w:rsidRPr="00163173">
        <w:rPr>
          <w:rFonts w:ascii="Times New Roman" w:hAnsi="Times New Roman" w:cs="Times New Roman"/>
          <w:i/>
          <w:iCs/>
          <w:color w:val="auto"/>
          <w:lang w:val="en-ID"/>
        </w:rPr>
        <w:t>Profitabilitas</w:t>
      </w:r>
      <w:proofErr w:type="spellEnd"/>
      <w:r w:rsidRPr="00163173">
        <w:rPr>
          <w:rFonts w:ascii="Times New Roman" w:hAnsi="Times New Roman" w:cs="Times New Roman"/>
          <w:color w:val="auto"/>
        </w:rPr>
        <w:t xml:space="preserve"> sebesar </w:t>
      </w:r>
      <w:r w:rsidRPr="00193DA9">
        <w:rPr>
          <w:rFonts w:ascii="Times New Roman" w:hAnsi="Times New Roman" w:cs="Times New Roman"/>
          <w:color w:val="010205"/>
        </w:rPr>
        <w:t>5915</w:t>
      </w:r>
      <w:r>
        <w:rPr>
          <w:rFonts w:ascii="Times New Roman" w:hAnsi="Times New Roman" w:cs="Times New Roman"/>
          <w:color w:val="010205"/>
        </w:rPr>
        <w:t>,</w:t>
      </w:r>
      <w:r w:rsidRPr="00193DA9">
        <w:rPr>
          <w:rFonts w:ascii="Times New Roman" w:hAnsi="Times New Roman" w:cs="Times New Roman"/>
          <w:color w:val="010205"/>
        </w:rPr>
        <w:t>9842.3250</w:t>
      </w:r>
      <w:r w:rsidRPr="00163173">
        <w:rPr>
          <w:rFonts w:ascii="Times New Roman" w:hAnsi="Times New Roman" w:cs="Times New Roman"/>
          <w:color w:val="010205"/>
        </w:rPr>
        <w:t xml:space="preserve"> </w:t>
      </w:r>
      <w:proofErr w:type="spellStart"/>
      <w:r w:rsidRPr="00163173">
        <w:rPr>
          <w:rFonts w:ascii="Times New Roman" w:hAnsi="Times New Roman" w:cs="Times New Roman"/>
          <w:color w:val="auto"/>
          <w:lang w:val="en-US"/>
        </w:rPr>
        <w:t>satuan</w:t>
      </w:r>
      <w:proofErr w:type="spellEnd"/>
      <w:r w:rsidRPr="00163173">
        <w:rPr>
          <w:rFonts w:ascii="Times New Roman" w:hAnsi="Times New Roman" w:cs="Times New Roman"/>
          <w:color w:val="auto"/>
        </w:rPr>
        <w:t xml:space="preserve">. Sedangkan nilai standar deviasinya sebesar </w:t>
      </w:r>
      <w:r w:rsidRPr="00193DA9">
        <w:rPr>
          <w:rFonts w:ascii="Times New Roman" w:hAnsi="Times New Roman" w:cs="Times New Roman"/>
          <w:color w:val="010205"/>
        </w:rPr>
        <w:t>29174</w:t>
      </w:r>
      <w:r>
        <w:rPr>
          <w:rFonts w:ascii="Times New Roman" w:hAnsi="Times New Roman" w:cs="Times New Roman"/>
          <w:color w:val="010205"/>
        </w:rPr>
        <w:t>,</w:t>
      </w:r>
      <w:r w:rsidRPr="00193DA9">
        <w:rPr>
          <w:rFonts w:ascii="Times New Roman" w:hAnsi="Times New Roman" w:cs="Times New Roman"/>
          <w:color w:val="010205"/>
        </w:rPr>
        <w:t>205647371</w:t>
      </w:r>
      <w:r>
        <w:rPr>
          <w:rFonts w:ascii="Times New Roman" w:hAnsi="Times New Roman" w:cs="Times New Roman"/>
          <w:color w:val="010205"/>
        </w:rPr>
        <w:t xml:space="preserve"> satuan</w:t>
      </w:r>
      <w:r w:rsidRPr="00163173">
        <w:rPr>
          <w:rFonts w:ascii="Times New Roman" w:hAnsi="Times New Roman" w:cs="Times New Roman"/>
          <w:color w:val="auto"/>
        </w:rPr>
        <w:t>.</w:t>
      </w:r>
    </w:p>
    <w:p w14:paraId="2C421597" w14:textId="77777777" w:rsidR="00553EFF" w:rsidRPr="00163173" w:rsidRDefault="00553EFF" w:rsidP="00553EFF">
      <w:pPr>
        <w:pStyle w:val="Default"/>
        <w:numPr>
          <w:ilvl w:val="0"/>
          <w:numId w:val="84"/>
        </w:numPr>
        <w:spacing w:line="480" w:lineRule="auto"/>
        <w:ind w:left="1134"/>
        <w:contextualSpacing/>
        <w:jc w:val="both"/>
        <w:rPr>
          <w:rFonts w:ascii="Times New Roman" w:hAnsi="Times New Roman" w:cs="Times New Roman"/>
          <w:color w:val="auto"/>
          <w:lang w:val="en-ID"/>
        </w:rPr>
      </w:pPr>
      <w:proofErr w:type="spellStart"/>
      <w:r w:rsidRPr="00163173">
        <w:rPr>
          <w:rFonts w:ascii="Times New Roman" w:hAnsi="Times New Roman" w:cs="Times New Roman"/>
          <w:color w:val="auto"/>
          <w:lang w:val="en-ID"/>
        </w:rPr>
        <w:t>Kebijakan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dividen</w:t>
      </w:r>
      <w:proofErr w:type="spellEnd"/>
    </w:p>
    <w:p w14:paraId="7E431C71" w14:textId="77777777" w:rsidR="00553EFF" w:rsidRPr="00163173" w:rsidRDefault="00553EFF" w:rsidP="00553EFF">
      <w:pPr>
        <w:pStyle w:val="Default"/>
        <w:spacing w:line="480" w:lineRule="auto"/>
        <w:ind w:left="1134" w:firstLine="720"/>
        <w:contextualSpacing/>
        <w:jc w:val="both"/>
        <w:rPr>
          <w:rFonts w:ascii="Times New Roman" w:hAnsi="Times New Roman" w:cs="Times New Roman"/>
          <w:color w:val="auto"/>
          <w:lang w:val="en-ID"/>
        </w:rPr>
      </w:pPr>
      <w:r w:rsidRPr="00163173">
        <w:rPr>
          <w:rFonts w:ascii="Times New Roman" w:hAnsi="Times New Roman" w:cs="Times New Roman"/>
          <w:color w:val="auto"/>
        </w:rPr>
        <w:t>Berdasar hasil uji statistik deskriptif diatas dapat diketahui bahwa</w:t>
      </w:r>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Kebijakan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dividen</w:t>
      </w:r>
      <w:proofErr w:type="spellEnd"/>
      <w:r w:rsidRPr="00163173">
        <w:rPr>
          <w:rFonts w:ascii="Times New Roman" w:hAnsi="Times New Roman" w:cs="Times New Roman"/>
          <w:color w:val="auto"/>
        </w:rPr>
        <w:t xml:space="preserve"> memiliki nilai minimum </w:t>
      </w:r>
      <w:proofErr w:type="spellStart"/>
      <w:r w:rsidRPr="00163173">
        <w:rPr>
          <w:rFonts w:ascii="Times New Roman" w:hAnsi="Times New Roman" w:cs="Times New Roman"/>
          <w:color w:val="auto"/>
          <w:lang w:val="en-ID"/>
        </w:rPr>
        <w:t>sebesar</w:t>
      </w:r>
      <w:proofErr w:type="spellEnd"/>
      <w:r w:rsidRPr="00163173">
        <w:rPr>
          <w:rFonts w:ascii="Times New Roman" w:hAnsi="Times New Roman" w:cs="Times New Roman"/>
          <w:color w:val="auto"/>
          <w:lang w:val="en-ID"/>
        </w:rPr>
        <w:t xml:space="preserve"> </w:t>
      </w:r>
      <w:r>
        <w:rPr>
          <w:rFonts w:ascii="Times New Roman" w:hAnsi="Times New Roman" w:cs="Times New Roman"/>
          <w:color w:val="auto"/>
          <w:lang w:val="en-ID"/>
        </w:rPr>
        <w:t>0,0</w:t>
      </w:r>
      <w:r w:rsidRPr="00163173">
        <w:rPr>
          <w:rFonts w:ascii="Times New Roman" w:hAnsi="Times New Roman" w:cs="Times New Roman"/>
          <w:color w:val="010205"/>
        </w:rPr>
        <w:t xml:space="preserve">185 </w:t>
      </w:r>
      <w:proofErr w:type="spellStart"/>
      <w:r w:rsidRPr="00163173">
        <w:rPr>
          <w:rFonts w:ascii="Times New Roman" w:hAnsi="Times New Roman" w:cs="Times New Roman"/>
          <w:color w:val="auto"/>
          <w:lang w:val="en-ID"/>
        </w:rPr>
        <w:t>satuan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Kebijakan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dividen</w:t>
      </w:r>
      <w:proofErr w:type="spellEnd"/>
      <w:r w:rsidRPr="00163173">
        <w:rPr>
          <w:rFonts w:ascii="Times New Roman" w:hAnsi="Times New Roman" w:cs="Times New Roman"/>
          <w:color w:val="auto"/>
        </w:rPr>
        <w:t xml:space="preserve"> memiliki nilai maksimum sebesar </w:t>
      </w:r>
      <w:r w:rsidRPr="00193DA9">
        <w:rPr>
          <w:rFonts w:ascii="Times New Roman" w:hAnsi="Times New Roman" w:cs="Times New Roman"/>
          <w:color w:val="010205"/>
        </w:rPr>
        <w:t>12</w:t>
      </w:r>
      <w:r>
        <w:rPr>
          <w:rFonts w:ascii="Times New Roman" w:hAnsi="Times New Roman" w:cs="Times New Roman"/>
          <w:color w:val="010205"/>
        </w:rPr>
        <w:t>,</w:t>
      </w:r>
      <w:r w:rsidRPr="00193DA9">
        <w:rPr>
          <w:rFonts w:ascii="Times New Roman" w:hAnsi="Times New Roman" w:cs="Times New Roman"/>
          <w:color w:val="010205"/>
        </w:rPr>
        <w:t>9032</w:t>
      </w:r>
      <w:r w:rsidRPr="00163173">
        <w:rPr>
          <w:rFonts w:ascii="Times New Roman" w:hAnsi="Times New Roman" w:cs="Times New Roman"/>
          <w:color w:val="010205"/>
        </w:rPr>
        <w:t xml:space="preserve"> </w:t>
      </w:r>
      <w:proofErr w:type="spellStart"/>
      <w:r w:rsidRPr="00163173">
        <w:rPr>
          <w:rFonts w:ascii="Times New Roman" w:hAnsi="Times New Roman" w:cs="Times New Roman"/>
          <w:color w:val="auto"/>
          <w:lang w:val="en-ID"/>
        </w:rPr>
        <w:lastRenderedPageBreak/>
        <w:t>satuan</w:t>
      </w:r>
      <w:proofErr w:type="spellEnd"/>
      <w:r w:rsidRPr="00163173">
        <w:rPr>
          <w:rFonts w:ascii="Times New Roman" w:hAnsi="Times New Roman" w:cs="Times New Roman"/>
          <w:color w:val="auto"/>
          <w:lang w:val="en-ID"/>
        </w:rPr>
        <w:t xml:space="preserve">. Nilai rata-rata (mean) </w:t>
      </w:r>
      <w:proofErr w:type="spellStart"/>
      <w:r w:rsidRPr="00163173">
        <w:rPr>
          <w:rFonts w:ascii="Times New Roman" w:hAnsi="Times New Roman" w:cs="Times New Roman"/>
          <w:color w:val="auto"/>
          <w:lang w:val="en-ID"/>
        </w:rPr>
        <w:t>Kebijakan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dividen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adalah</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sebesar</w:t>
      </w:r>
      <w:proofErr w:type="spellEnd"/>
      <w:r w:rsidRPr="00163173">
        <w:rPr>
          <w:rFonts w:ascii="Times New Roman" w:hAnsi="Times New Roman" w:cs="Times New Roman"/>
          <w:color w:val="auto"/>
          <w:lang w:val="en-ID"/>
        </w:rPr>
        <w:t xml:space="preserve"> </w:t>
      </w:r>
      <w:r>
        <w:rPr>
          <w:rFonts w:ascii="Times New Roman" w:hAnsi="Times New Roman" w:cs="Times New Roman"/>
          <w:color w:val="auto"/>
          <w:lang w:val="en-ID"/>
        </w:rPr>
        <w:t>0,</w:t>
      </w:r>
      <w:r w:rsidRPr="00193DA9">
        <w:rPr>
          <w:rFonts w:ascii="Times New Roman" w:hAnsi="Times New Roman" w:cs="Times New Roman"/>
          <w:color w:val="010205"/>
        </w:rPr>
        <w:t>96284750</w:t>
      </w:r>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Sedangkan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nilai</w:t>
      </w:r>
      <w:proofErr w:type="spellEnd"/>
      <w:r w:rsidRPr="00163173">
        <w:rPr>
          <w:rFonts w:ascii="Times New Roman" w:hAnsi="Times New Roman" w:cs="Times New Roman"/>
          <w:color w:val="auto"/>
          <w:lang w:val="en-ID"/>
        </w:rPr>
        <w:t xml:space="preserve"> standard </w:t>
      </w:r>
      <w:proofErr w:type="spellStart"/>
      <w:r w:rsidRPr="00163173">
        <w:rPr>
          <w:rFonts w:ascii="Times New Roman" w:hAnsi="Times New Roman" w:cs="Times New Roman"/>
          <w:color w:val="auto"/>
          <w:lang w:val="en-ID"/>
        </w:rPr>
        <w:t>deviasinya</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sebesar</w:t>
      </w:r>
      <w:proofErr w:type="spellEnd"/>
      <w:r w:rsidRPr="00163173">
        <w:rPr>
          <w:rFonts w:ascii="Times New Roman" w:hAnsi="Times New Roman" w:cs="Times New Roman"/>
          <w:color w:val="auto"/>
          <w:lang w:val="en-ID"/>
        </w:rPr>
        <w:t xml:space="preserve"> </w:t>
      </w:r>
      <w:r w:rsidRPr="00193DA9">
        <w:rPr>
          <w:rFonts w:ascii="Times New Roman" w:hAnsi="Times New Roman" w:cs="Times New Roman"/>
          <w:color w:val="010205"/>
        </w:rPr>
        <w:t>1</w:t>
      </w:r>
      <w:r>
        <w:rPr>
          <w:rFonts w:ascii="Times New Roman" w:hAnsi="Times New Roman" w:cs="Times New Roman"/>
          <w:color w:val="010205"/>
        </w:rPr>
        <w:t>,</w:t>
      </w:r>
      <w:r w:rsidRPr="00193DA9">
        <w:rPr>
          <w:rFonts w:ascii="Times New Roman" w:hAnsi="Times New Roman" w:cs="Times New Roman"/>
          <w:color w:val="010205"/>
        </w:rPr>
        <w:t>89939</w:t>
      </w:r>
      <w:r>
        <w:rPr>
          <w:rFonts w:ascii="Times New Roman" w:hAnsi="Times New Roman" w:cs="Times New Roman"/>
          <w:color w:val="010205"/>
        </w:rPr>
        <w:t xml:space="preserve"> satuan</w:t>
      </w:r>
      <w:r w:rsidRPr="00163173">
        <w:rPr>
          <w:rFonts w:ascii="Times New Roman" w:hAnsi="Times New Roman" w:cs="Times New Roman"/>
          <w:color w:val="auto"/>
          <w:lang w:val="en-ID"/>
        </w:rPr>
        <w:t xml:space="preserve">. </w:t>
      </w:r>
    </w:p>
    <w:p w14:paraId="6FA70C0A" w14:textId="77777777" w:rsidR="00553EFF" w:rsidRPr="00163173" w:rsidRDefault="00553EFF" w:rsidP="00553EFF">
      <w:pPr>
        <w:pStyle w:val="Default"/>
        <w:numPr>
          <w:ilvl w:val="0"/>
          <w:numId w:val="84"/>
        </w:numPr>
        <w:spacing w:line="480" w:lineRule="auto"/>
        <w:ind w:left="1134"/>
        <w:contextualSpacing/>
        <w:jc w:val="both"/>
        <w:rPr>
          <w:rFonts w:ascii="Times New Roman" w:hAnsi="Times New Roman" w:cs="Times New Roman"/>
          <w:color w:val="auto"/>
          <w:lang w:val="en-ID"/>
        </w:rPr>
      </w:pPr>
      <w:proofErr w:type="spellStart"/>
      <w:r w:rsidRPr="00163173">
        <w:rPr>
          <w:rFonts w:ascii="Times New Roman" w:hAnsi="Times New Roman" w:cs="Times New Roman"/>
          <w:color w:val="auto"/>
          <w:lang w:val="en-ID"/>
        </w:rPr>
        <w:t>Pertumbuhan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perusahaan</w:t>
      </w:r>
      <w:proofErr w:type="spellEnd"/>
    </w:p>
    <w:p w14:paraId="7685D889" w14:textId="77777777" w:rsidR="00553EFF" w:rsidRPr="007E79E1" w:rsidRDefault="00553EFF" w:rsidP="00553EFF">
      <w:pPr>
        <w:pStyle w:val="Default"/>
        <w:spacing w:line="480" w:lineRule="auto"/>
        <w:ind w:left="1134" w:firstLine="720"/>
        <w:contextualSpacing/>
        <w:jc w:val="both"/>
        <w:rPr>
          <w:rFonts w:ascii="Times New Roman" w:hAnsi="Times New Roman" w:cs="Times New Roman"/>
          <w:color w:val="auto"/>
          <w:lang w:val="en-ID"/>
        </w:rPr>
      </w:pPr>
      <w:r w:rsidRPr="007E79E1">
        <w:rPr>
          <w:rFonts w:ascii="Times New Roman" w:hAnsi="Times New Roman" w:cs="Times New Roman"/>
          <w:color w:val="auto"/>
        </w:rPr>
        <w:t>Berdasar hasil uji statistik deskriptif diatas dapat diketahui bahwa</w:t>
      </w:r>
      <w:r w:rsidRPr="007E79E1">
        <w:rPr>
          <w:rFonts w:ascii="Times New Roman" w:hAnsi="Times New Roman" w:cs="Times New Roman"/>
          <w:color w:val="auto"/>
          <w:lang w:val="en-US"/>
        </w:rPr>
        <w:t xml:space="preserve"> </w:t>
      </w:r>
      <w:proofErr w:type="spellStart"/>
      <w:r w:rsidRPr="007E79E1">
        <w:rPr>
          <w:rFonts w:ascii="Times New Roman" w:hAnsi="Times New Roman" w:cs="Times New Roman"/>
          <w:color w:val="auto"/>
          <w:lang w:val="en-ID"/>
        </w:rPr>
        <w:t>Pertumbuhan</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perusahaan</w:t>
      </w:r>
      <w:proofErr w:type="spellEnd"/>
      <w:r w:rsidRPr="007E79E1">
        <w:rPr>
          <w:rFonts w:ascii="Times New Roman" w:hAnsi="Times New Roman" w:cs="Times New Roman"/>
          <w:color w:val="auto"/>
        </w:rPr>
        <w:t xml:space="preserve"> memiliki nilai </w:t>
      </w:r>
      <w:r w:rsidRPr="007E79E1">
        <w:rPr>
          <w:rFonts w:ascii="Times New Roman" w:hAnsi="Times New Roman" w:cs="Times New Roman"/>
          <w:color w:val="auto"/>
          <w:lang w:val="en-ID"/>
        </w:rPr>
        <w:t xml:space="preserve">minimum </w:t>
      </w:r>
      <w:proofErr w:type="spellStart"/>
      <w:r w:rsidRPr="007E79E1">
        <w:rPr>
          <w:rFonts w:ascii="Times New Roman" w:hAnsi="Times New Roman" w:cs="Times New Roman"/>
          <w:color w:val="auto"/>
          <w:lang w:val="en-ID"/>
        </w:rPr>
        <w:t>sebesar</w:t>
      </w:r>
      <w:proofErr w:type="spellEnd"/>
      <w:r w:rsidRPr="007E79E1">
        <w:rPr>
          <w:rFonts w:ascii="Times New Roman" w:hAnsi="Times New Roman" w:cs="Times New Roman"/>
          <w:color w:val="auto"/>
          <w:lang w:val="en-ID"/>
        </w:rPr>
        <w:t xml:space="preserve"> </w:t>
      </w:r>
      <w:r w:rsidRPr="008114DA">
        <w:rPr>
          <w:rFonts w:ascii="Times New Roman" w:hAnsi="Times New Roman" w:cs="Times New Roman"/>
          <w:color w:val="010205"/>
        </w:rPr>
        <w:t>-</w:t>
      </w:r>
      <w:r w:rsidRPr="007E79E1">
        <w:rPr>
          <w:rFonts w:ascii="Times New Roman" w:hAnsi="Times New Roman" w:cs="Times New Roman"/>
          <w:color w:val="010205"/>
        </w:rPr>
        <w:t>0,</w:t>
      </w:r>
      <w:r w:rsidRPr="008114DA">
        <w:rPr>
          <w:rFonts w:ascii="Times New Roman" w:hAnsi="Times New Roman" w:cs="Times New Roman"/>
          <w:color w:val="010205"/>
        </w:rPr>
        <w:t>5831</w:t>
      </w:r>
      <w:r w:rsidRPr="007E79E1">
        <w:rPr>
          <w:rFonts w:ascii="Times New Roman" w:hAnsi="Times New Roman" w:cs="Times New Roman"/>
          <w:color w:val="010205"/>
        </w:rPr>
        <w:t xml:space="preserve"> </w:t>
      </w:r>
      <w:proofErr w:type="spellStart"/>
      <w:r w:rsidRPr="007E79E1">
        <w:rPr>
          <w:rFonts w:ascii="Times New Roman" w:hAnsi="Times New Roman" w:cs="Times New Roman"/>
          <w:color w:val="auto"/>
          <w:lang w:val="en-ID"/>
        </w:rPr>
        <w:t>Pertumbuhan</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perusahaan</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memiliki</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nilai</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maksimum</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sebesar</w:t>
      </w:r>
      <w:proofErr w:type="spellEnd"/>
      <w:r w:rsidRPr="007E79E1">
        <w:rPr>
          <w:rFonts w:ascii="Times New Roman" w:hAnsi="Times New Roman" w:cs="Times New Roman"/>
          <w:color w:val="auto"/>
          <w:lang w:val="en-ID"/>
        </w:rPr>
        <w:t xml:space="preserve"> </w:t>
      </w:r>
      <w:r w:rsidRPr="008114DA">
        <w:rPr>
          <w:rFonts w:ascii="Times New Roman" w:hAnsi="Times New Roman" w:cs="Times New Roman"/>
          <w:color w:val="010205"/>
        </w:rPr>
        <w:t>2.6202</w:t>
      </w:r>
      <w:r w:rsidRPr="007E79E1">
        <w:rPr>
          <w:rFonts w:ascii="Times New Roman" w:hAnsi="Times New Roman" w:cs="Times New Roman"/>
          <w:color w:val="010205"/>
        </w:rPr>
        <w:t xml:space="preserve"> </w:t>
      </w:r>
      <w:proofErr w:type="spellStart"/>
      <w:r w:rsidRPr="007E79E1">
        <w:rPr>
          <w:rFonts w:ascii="Times New Roman" w:hAnsi="Times New Roman" w:cs="Times New Roman"/>
          <w:color w:val="auto"/>
          <w:lang w:val="en-ID"/>
        </w:rPr>
        <w:t>satuan</w:t>
      </w:r>
      <w:proofErr w:type="spellEnd"/>
      <w:r w:rsidRPr="007E79E1">
        <w:rPr>
          <w:rFonts w:ascii="Times New Roman" w:hAnsi="Times New Roman" w:cs="Times New Roman"/>
          <w:color w:val="auto"/>
          <w:lang w:val="en-ID"/>
        </w:rPr>
        <w:t xml:space="preserve">. Nilai rata-rata (mean) </w:t>
      </w:r>
      <w:proofErr w:type="spellStart"/>
      <w:r w:rsidRPr="007E79E1">
        <w:rPr>
          <w:rFonts w:ascii="Times New Roman" w:hAnsi="Times New Roman" w:cs="Times New Roman"/>
          <w:color w:val="auto"/>
          <w:lang w:val="en-ID"/>
        </w:rPr>
        <w:t>Pertumbuhan</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perusahaan</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adalah</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sebesar</w:t>
      </w:r>
      <w:proofErr w:type="spellEnd"/>
      <w:r w:rsidRPr="007E79E1">
        <w:rPr>
          <w:rFonts w:ascii="Times New Roman" w:hAnsi="Times New Roman" w:cs="Times New Roman"/>
          <w:color w:val="auto"/>
          <w:lang w:val="en-ID"/>
        </w:rPr>
        <w:t xml:space="preserve"> </w:t>
      </w:r>
      <w:r w:rsidRPr="007E79E1">
        <w:rPr>
          <w:rFonts w:ascii="Times New Roman" w:hAnsi="Times New Roman" w:cs="Times New Roman"/>
          <w:color w:val="010205"/>
        </w:rPr>
        <w:t>0,</w:t>
      </w:r>
      <w:r w:rsidRPr="008114DA">
        <w:rPr>
          <w:rFonts w:ascii="Times New Roman" w:hAnsi="Times New Roman" w:cs="Times New Roman"/>
          <w:color w:val="010205"/>
        </w:rPr>
        <w:t>125653</w:t>
      </w:r>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Sedangkan</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nilai</w:t>
      </w:r>
      <w:proofErr w:type="spellEnd"/>
      <w:r w:rsidRPr="007E79E1">
        <w:rPr>
          <w:rFonts w:ascii="Times New Roman" w:hAnsi="Times New Roman" w:cs="Times New Roman"/>
          <w:color w:val="auto"/>
          <w:lang w:val="en-ID"/>
        </w:rPr>
        <w:t xml:space="preserve"> standard </w:t>
      </w:r>
      <w:proofErr w:type="spellStart"/>
      <w:r w:rsidRPr="007E79E1">
        <w:rPr>
          <w:rFonts w:ascii="Times New Roman" w:hAnsi="Times New Roman" w:cs="Times New Roman"/>
          <w:color w:val="auto"/>
          <w:lang w:val="en-ID"/>
        </w:rPr>
        <w:t>deviasinya</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sebesar</w:t>
      </w:r>
      <w:proofErr w:type="spellEnd"/>
      <w:r w:rsidRPr="007E79E1">
        <w:rPr>
          <w:rFonts w:ascii="Times New Roman" w:hAnsi="Times New Roman" w:cs="Times New Roman"/>
          <w:color w:val="auto"/>
          <w:lang w:val="en-ID"/>
        </w:rPr>
        <w:t xml:space="preserve"> </w:t>
      </w:r>
      <w:r w:rsidRPr="007E79E1">
        <w:rPr>
          <w:rFonts w:ascii="Times New Roman" w:hAnsi="Times New Roman" w:cs="Times New Roman"/>
          <w:color w:val="010205"/>
        </w:rPr>
        <w:t xml:space="preserve">0, </w:t>
      </w:r>
      <w:r w:rsidRPr="008114DA">
        <w:rPr>
          <w:rFonts w:ascii="Times New Roman" w:hAnsi="Times New Roman" w:cs="Times New Roman"/>
          <w:color w:val="010205"/>
        </w:rPr>
        <w:t>3837133</w:t>
      </w:r>
      <w:r w:rsidRPr="007E79E1">
        <w:rPr>
          <w:rFonts w:ascii="Times New Roman" w:hAnsi="Times New Roman" w:cs="Times New Roman"/>
          <w:color w:val="010205"/>
        </w:rPr>
        <w:t xml:space="preserve"> satuan</w:t>
      </w:r>
      <w:r w:rsidRPr="007E79E1">
        <w:rPr>
          <w:rFonts w:ascii="Times New Roman" w:hAnsi="Times New Roman" w:cs="Times New Roman"/>
          <w:color w:val="auto"/>
          <w:lang w:val="en-ID"/>
        </w:rPr>
        <w:t>.</w:t>
      </w:r>
    </w:p>
    <w:p w14:paraId="07D0F82F" w14:textId="77777777" w:rsidR="00553EFF" w:rsidRPr="00163173" w:rsidRDefault="00553EFF" w:rsidP="00553EFF">
      <w:pPr>
        <w:pStyle w:val="Default"/>
        <w:numPr>
          <w:ilvl w:val="0"/>
          <w:numId w:val="84"/>
        </w:numPr>
        <w:spacing w:line="480" w:lineRule="auto"/>
        <w:ind w:left="1134"/>
        <w:contextualSpacing/>
        <w:jc w:val="both"/>
        <w:rPr>
          <w:rFonts w:ascii="Times New Roman" w:hAnsi="Times New Roman" w:cs="Times New Roman"/>
          <w:color w:val="auto"/>
          <w:lang w:val="en-ID"/>
        </w:rPr>
      </w:pPr>
      <w:r w:rsidRPr="00163173">
        <w:rPr>
          <w:rFonts w:ascii="Times New Roman" w:hAnsi="Times New Roman" w:cs="Times New Roman"/>
          <w:color w:val="auto"/>
        </w:rPr>
        <w:t>Ukuran perusahaan</w:t>
      </w:r>
    </w:p>
    <w:p w14:paraId="76CDD2A7" w14:textId="77777777" w:rsidR="00553EFF" w:rsidRPr="005174E7" w:rsidRDefault="00553EFF" w:rsidP="00553EFF">
      <w:pPr>
        <w:pStyle w:val="Default"/>
        <w:spacing w:line="480" w:lineRule="auto"/>
        <w:ind w:left="1134" w:firstLine="720"/>
        <w:contextualSpacing/>
        <w:jc w:val="both"/>
        <w:rPr>
          <w:rFonts w:ascii="Times New Roman" w:hAnsi="Times New Roman" w:cs="Times New Roman"/>
          <w:color w:val="010205"/>
        </w:rPr>
      </w:pPr>
      <w:r w:rsidRPr="007E79E1">
        <w:rPr>
          <w:rFonts w:ascii="Times New Roman" w:hAnsi="Times New Roman" w:cs="Times New Roman"/>
          <w:color w:val="auto"/>
        </w:rPr>
        <w:t>Berdasar hasil uji statistik deskriptif diatas dapat diketahui bahwa</w:t>
      </w:r>
      <w:r w:rsidRPr="007E79E1">
        <w:rPr>
          <w:rFonts w:ascii="Times New Roman" w:hAnsi="Times New Roman" w:cs="Times New Roman"/>
          <w:color w:val="auto"/>
          <w:lang w:val="en-US"/>
        </w:rPr>
        <w:t xml:space="preserve"> </w:t>
      </w:r>
      <w:r w:rsidRPr="007E79E1">
        <w:rPr>
          <w:rFonts w:ascii="Times New Roman" w:hAnsi="Times New Roman" w:cs="Times New Roman"/>
          <w:color w:val="auto"/>
        </w:rPr>
        <w:t xml:space="preserve">Ukuran perusahaan memiliki nilai </w:t>
      </w:r>
      <w:r w:rsidRPr="007E79E1">
        <w:rPr>
          <w:rFonts w:ascii="Times New Roman" w:hAnsi="Times New Roman" w:cs="Times New Roman"/>
          <w:color w:val="auto"/>
          <w:lang w:val="en-ID"/>
        </w:rPr>
        <w:t xml:space="preserve">minimum </w:t>
      </w:r>
      <w:proofErr w:type="spellStart"/>
      <w:r w:rsidRPr="007E79E1">
        <w:rPr>
          <w:rFonts w:ascii="Times New Roman" w:hAnsi="Times New Roman" w:cs="Times New Roman"/>
          <w:color w:val="auto"/>
          <w:lang w:val="en-ID"/>
        </w:rPr>
        <w:t>sebesar</w:t>
      </w:r>
      <w:proofErr w:type="spellEnd"/>
      <w:r w:rsidRPr="007E79E1">
        <w:rPr>
          <w:rFonts w:ascii="Times New Roman" w:hAnsi="Times New Roman" w:cs="Times New Roman"/>
          <w:color w:val="auto"/>
          <w:lang w:val="en-ID"/>
        </w:rPr>
        <w:t xml:space="preserve"> </w:t>
      </w:r>
      <w:r w:rsidRPr="008114DA">
        <w:rPr>
          <w:rFonts w:ascii="Times New Roman" w:hAnsi="Times New Roman" w:cs="Times New Roman"/>
          <w:color w:val="010205"/>
        </w:rPr>
        <w:t>6</w:t>
      </w:r>
      <w:r w:rsidRPr="007E79E1">
        <w:rPr>
          <w:rFonts w:ascii="Times New Roman" w:hAnsi="Times New Roman" w:cs="Times New Roman"/>
          <w:color w:val="010205"/>
        </w:rPr>
        <w:t>,</w:t>
      </w:r>
      <w:r w:rsidRPr="008114DA">
        <w:rPr>
          <w:rFonts w:ascii="Times New Roman" w:hAnsi="Times New Roman" w:cs="Times New Roman"/>
          <w:color w:val="010205"/>
        </w:rPr>
        <w:t>6516</w:t>
      </w:r>
      <w:r w:rsidRPr="007E79E1">
        <w:rPr>
          <w:rFonts w:ascii="Times New Roman" w:hAnsi="Times New Roman" w:cs="Times New Roman"/>
          <w:color w:val="auto"/>
          <w:lang w:val="en-ID"/>
        </w:rPr>
        <w:t xml:space="preserve">. </w:t>
      </w:r>
      <w:r w:rsidRPr="007E79E1">
        <w:rPr>
          <w:rFonts w:ascii="Times New Roman" w:hAnsi="Times New Roman" w:cs="Times New Roman"/>
          <w:color w:val="auto"/>
        </w:rPr>
        <w:t xml:space="preserve">Ukuran perusahaan </w:t>
      </w:r>
      <w:proofErr w:type="spellStart"/>
      <w:r w:rsidRPr="007E79E1">
        <w:rPr>
          <w:rFonts w:ascii="Times New Roman" w:hAnsi="Times New Roman" w:cs="Times New Roman"/>
          <w:color w:val="auto"/>
          <w:lang w:val="en-ID"/>
        </w:rPr>
        <w:t>memiliki</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nilai</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maksimum</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sebesar</w:t>
      </w:r>
      <w:proofErr w:type="spellEnd"/>
      <w:r w:rsidRPr="007E79E1">
        <w:rPr>
          <w:rFonts w:ascii="Times New Roman" w:hAnsi="Times New Roman" w:cs="Times New Roman"/>
          <w:color w:val="auto"/>
          <w:lang w:val="en-ID"/>
        </w:rPr>
        <w:t xml:space="preserve"> </w:t>
      </w:r>
      <w:r w:rsidRPr="008114DA">
        <w:rPr>
          <w:rFonts w:ascii="Times New Roman" w:hAnsi="Times New Roman" w:cs="Times New Roman"/>
          <w:color w:val="010205"/>
        </w:rPr>
        <w:t>28</w:t>
      </w:r>
      <w:r w:rsidRPr="007E79E1">
        <w:rPr>
          <w:rFonts w:ascii="Times New Roman" w:hAnsi="Times New Roman" w:cs="Times New Roman"/>
          <w:color w:val="010205"/>
        </w:rPr>
        <w:t>,</w:t>
      </w:r>
      <w:r w:rsidRPr="008114DA">
        <w:rPr>
          <w:rFonts w:ascii="Times New Roman" w:hAnsi="Times New Roman" w:cs="Times New Roman"/>
          <w:color w:val="010205"/>
        </w:rPr>
        <w:t>2695</w:t>
      </w:r>
      <w:r w:rsidRPr="007E79E1">
        <w:rPr>
          <w:rFonts w:ascii="Times New Roman" w:hAnsi="Times New Roman" w:cs="Times New Roman"/>
          <w:color w:val="010205"/>
        </w:rPr>
        <w:t xml:space="preserve"> </w:t>
      </w:r>
      <w:proofErr w:type="spellStart"/>
      <w:r w:rsidRPr="007E79E1">
        <w:rPr>
          <w:rFonts w:ascii="Times New Roman" w:hAnsi="Times New Roman" w:cs="Times New Roman"/>
          <w:color w:val="auto"/>
          <w:lang w:val="en-ID"/>
        </w:rPr>
        <w:t>satuan</w:t>
      </w:r>
      <w:proofErr w:type="spellEnd"/>
      <w:r w:rsidRPr="007E79E1">
        <w:rPr>
          <w:rFonts w:ascii="Times New Roman" w:hAnsi="Times New Roman" w:cs="Times New Roman"/>
          <w:color w:val="auto"/>
          <w:lang w:val="en-ID"/>
        </w:rPr>
        <w:t xml:space="preserve">. Nilai rata-rata (mean) </w:t>
      </w:r>
      <w:r w:rsidRPr="007E79E1">
        <w:rPr>
          <w:rFonts w:ascii="Times New Roman" w:hAnsi="Times New Roman" w:cs="Times New Roman"/>
          <w:color w:val="auto"/>
        </w:rPr>
        <w:t xml:space="preserve">Ukuran perusahaan </w:t>
      </w:r>
      <w:proofErr w:type="spellStart"/>
      <w:r w:rsidRPr="007E79E1">
        <w:rPr>
          <w:rFonts w:ascii="Times New Roman" w:hAnsi="Times New Roman" w:cs="Times New Roman"/>
          <w:color w:val="auto"/>
          <w:lang w:val="en-ID"/>
        </w:rPr>
        <w:t>adalah</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sebesar</w:t>
      </w:r>
      <w:proofErr w:type="spellEnd"/>
      <w:r w:rsidRPr="007E79E1">
        <w:rPr>
          <w:rFonts w:ascii="Times New Roman" w:hAnsi="Times New Roman" w:cs="Times New Roman"/>
          <w:color w:val="auto"/>
          <w:lang w:val="en-ID"/>
        </w:rPr>
        <w:t xml:space="preserve"> </w:t>
      </w:r>
      <w:r w:rsidRPr="007E79E1">
        <w:rPr>
          <w:rFonts w:ascii="Times New Roman" w:hAnsi="Times New Roman" w:cs="Times New Roman"/>
          <w:color w:val="010205"/>
        </w:rPr>
        <w:t>15,</w:t>
      </w:r>
      <w:r w:rsidRPr="008114DA">
        <w:rPr>
          <w:rFonts w:ascii="Times New Roman" w:hAnsi="Times New Roman" w:cs="Times New Roman"/>
          <w:color w:val="010205"/>
        </w:rPr>
        <w:t>877901</w:t>
      </w:r>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Sedangkan</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nilai</w:t>
      </w:r>
      <w:proofErr w:type="spellEnd"/>
      <w:r w:rsidRPr="007E79E1">
        <w:rPr>
          <w:rFonts w:ascii="Times New Roman" w:hAnsi="Times New Roman" w:cs="Times New Roman"/>
          <w:color w:val="auto"/>
          <w:lang w:val="en-ID"/>
        </w:rPr>
        <w:t xml:space="preserve"> standard </w:t>
      </w:r>
      <w:proofErr w:type="spellStart"/>
      <w:r w:rsidRPr="007E79E1">
        <w:rPr>
          <w:rFonts w:ascii="Times New Roman" w:hAnsi="Times New Roman" w:cs="Times New Roman"/>
          <w:color w:val="auto"/>
          <w:lang w:val="en-ID"/>
        </w:rPr>
        <w:t>deviasinya</w:t>
      </w:r>
      <w:proofErr w:type="spellEnd"/>
      <w:r w:rsidRPr="007E79E1">
        <w:rPr>
          <w:rFonts w:ascii="Times New Roman" w:hAnsi="Times New Roman" w:cs="Times New Roman"/>
          <w:color w:val="auto"/>
          <w:lang w:val="en-ID"/>
        </w:rPr>
        <w:t xml:space="preserve"> </w:t>
      </w:r>
      <w:proofErr w:type="spellStart"/>
      <w:r w:rsidRPr="007E79E1">
        <w:rPr>
          <w:rFonts w:ascii="Times New Roman" w:hAnsi="Times New Roman" w:cs="Times New Roman"/>
          <w:color w:val="auto"/>
          <w:lang w:val="en-ID"/>
        </w:rPr>
        <w:t>sebesar</w:t>
      </w:r>
      <w:proofErr w:type="spellEnd"/>
      <w:r w:rsidRPr="007E79E1">
        <w:rPr>
          <w:rFonts w:ascii="Times New Roman" w:hAnsi="Times New Roman" w:cs="Times New Roman"/>
          <w:color w:val="010205"/>
        </w:rPr>
        <w:t xml:space="preserve">6, </w:t>
      </w:r>
      <w:r w:rsidRPr="008114DA">
        <w:rPr>
          <w:rFonts w:ascii="Times New Roman" w:hAnsi="Times New Roman" w:cs="Times New Roman"/>
          <w:color w:val="010205"/>
        </w:rPr>
        <w:t>6.6046119</w:t>
      </w:r>
      <w:r w:rsidRPr="007E79E1">
        <w:rPr>
          <w:rFonts w:ascii="Times New Roman" w:hAnsi="Times New Roman" w:cs="Times New Roman"/>
          <w:color w:val="010205"/>
        </w:rPr>
        <w:t xml:space="preserve"> satuan. </w:t>
      </w:r>
    </w:p>
    <w:p w14:paraId="5117379E" w14:textId="77777777" w:rsidR="00553EFF" w:rsidRPr="00163173" w:rsidRDefault="00553EFF" w:rsidP="00553EFF">
      <w:pPr>
        <w:pStyle w:val="Default"/>
        <w:numPr>
          <w:ilvl w:val="0"/>
          <w:numId w:val="84"/>
        </w:numPr>
        <w:spacing w:line="480" w:lineRule="auto"/>
        <w:ind w:left="1134"/>
        <w:contextualSpacing/>
        <w:jc w:val="both"/>
        <w:rPr>
          <w:rFonts w:ascii="Times New Roman" w:hAnsi="Times New Roman" w:cs="Times New Roman"/>
          <w:color w:val="auto"/>
          <w:lang w:val="en-ID"/>
        </w:rPr>
      </w:pPr>
      <w:proofErr w:type="spellStart"/>
      <w:r w:rsidRPr="00163173">
        <w:rPr>
          <w:rFonts w:ascii="Times New Roman" w:hAnsi="Times New Roman" w:cs="Times New Roman"/>
          <w:color w:val="auto"/>
          <w:lang w:val="en-ID"/>
        </w:rPr>
        <w:t>Kebijakan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Hutang</w:t>
      </w:r>
      <w:proofErr w:type="spellEnd"/>
    </w:p>
    <w:p w14:paraId="02BD986C" w14:textId="77777777" w:rsidR="00553EFF" w:rsidRDefault="00553EFF" w:rsidP="00553EFF">
      <w:pPr>
        <w:pStyle w:val="Default"/>
        <w:spacing w:line="480" w:lineRule="auto"/>
        <w:ind w:left="1134" w:firstLine="306"/>
        <w:contextualSpacing/>
        <w:jc w:val="both"/>
        <w:rPr>
          <w:rFonts w:ascii="Times New Roman" w:hAnsi="Times New Roman" w:cs="Times New Roman"/>
          <w:color w:val="auto"/>
        </w:rPr>
      </w:pPr>
      <w:proofErr w:type="spellStart"/>
      <w:r w:rsidRPr="00163173">
        <w:rPr>
          <w:rFonts w:ascii="Times New Roman" w:hAnsi="Times New Roman" w:cs="Times New Roman"/>
          <w:color w:val="auto"/>
          <w:lang w:val="en-ID"/>
        </w:rPr>
        <w:t>Berdasar</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hasil</w:t>
      </w:r>
      <w:proofErr w:type="spellEnd"/>
      <w:r w:rsidRPr="00163173">
        <w:rPr>
          <w:rFonts w:ascii="Times New Roman" w:hAnsi="Times New Roman" w:cs="Times New Roman"/>
          <w:color w:val="auto"/>
          <w:lang w:val="en-ID"/>
        </w:rPr>
        <w:t xml:space="preserve"> uji </w:t>
      </w:r>
      <w:proofErr w:type="spellStart"/>
      <w:r w:rsidRPr="00163173">
        <w:rPr>
          <w:rFonts w:ascii="Times New Roman" w:hAnsi="Times New Roman" w:cs="Times New Roman"/>
          <w:color w:val="auto"/>
          <w:lang w:val="en-ID"/>
        </w:rPr>
        <w:t>statistik</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deskriptif</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diatas</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dapat</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diketahui</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bahwa</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Kebijakan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Hutang</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memiliki</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nilai</w:t>
      </w:r>
      <w:proofErr w:type="spellEnd"/>
      <w:r w:rsidRPr="00163173">
        <w:rPr>
          <w:rFonts w:ascii="Times New Roman" w:hAnsi="Times New Roman" w:cs="Times New Roman"/>
          <w:color w:val="auto"/>
          <w:lang w:val="en-ID"/>
        </w:rPr>
        <w:t xml:space="preserve"> minimum </w:t>
      </w:r>
      <w:proofErr w:type="spellStart"/>
      <w:r w:rsidRPr="00163173">
        <w:rPr>
          <w:rFonts w:ascii="Times New Roman" w:hAnsi="Times New Roman" w:cs="Times New Roman"/>
          <w:color w:val="auto"/>
          <w:lang w:val="en-ID"/>
        </w:rPr>
        <w:t>sebesar</w:t>
      </w:r>
      <w:proofErr w:type="spellEnd"/>
      <w:r w:rsidRPr="00163173">
        <w:rPr>
          <w:rFonts w:ascii="Times New Roman" w:hAnsi="Times New Roman" w:cs="Times New Roman"/>
          <w:color w:val="auto"/>
          <w:lang w:val="en-ID"/>
        </w:rPr>
        <w:t xml:space="preserve"> </w:t>
      </w:r>
      <w:r>
        <w:rPr>
          <w:rFonts w:ascii="Times New Roman" w:hAnsi="Times New Roman" w:cs="Times New Roman"/>
          <w:color w:val="auto"/>
          <w:lang w:val="en-ID"/>
        </w:rPr>
        <w:t>0,</w:t>
      </w:r>
      <w:r w:rsidRPr="00163173">
        <w:rPr>
          <w:rFonts w:ascii="Times New Roman" w:hAnsi="Times New Roman" w:cs="Times New Roman"/>
          <w:color w:val="auto"/>
        </w:rPr>
        <w:t>1044</w:t>
      </w:r>
      <w:r w:rsidRPr="00163173">
        <w:rPr>
          <w:rFonts w:ascii="Times New Roman" w:hAnsi="Times New Roman" w:cs="Times New Roman"/>
          <w:color w:val="auto"/>
          <w:lang w:val="en-US"/>
        </w:rPr>
        <w:t xml:space="preserve"> </w:t>
      </w:r>
      <w:proofErr w:type="spellStart"/>
      <w:r w:rsidRPr="00163173">
        <w:rPr>
          <w:rFonts w:ascii="Times New Roman" w:hAnsi="Times New Roman" w:cs="Times New Roman"/>
          <w:color w:val="auto"/>
          <w:lang w:val="en-ID"/>
        </w:rPr>
        <w:t>satuan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Kebijakan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Hutang</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memiliki</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nilai</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maksimum</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sebesar</w:t>
      </w:r>
      <w:proofErr w:type="spellEnd"/>
      <w:r w:rsidRPr="00163173">
        <w:rPr>
          <w:rFonts w:ascii="Times New Roman" w:hAnsi="Times New Roman" w:cs="Times New Roman"/>
          <w:color w:val="auto"/>
          <w:lang w:val="en-ID"/>
        </w:rPr>
        <w:t xml:space="preserve"> </w:t>
      </w:r>
      <w:r w:rsidRPr="00193DA9">
        <w:rPr>
          <w:rFonts w:ascii="Times New Roman" w:hAnsi="Times New Roman" w:cs="Times New Roman"/>
          <w:color w:val="010205"/>
        </w:rPr>
        <w:t>17</w:t>
      </w:r>
      <w:r>
        <w:rPr>
          <w:rFonts w:ascii="Times New Roman" w:hAnsi="Times New Roman" w:cs="Times New Roman"/>
          <w:color w:val="010205"/>
        </w:rPr>
        <w:t>,</w:t>
      </w:r>
      <w:r w:rsidRPr="00193DA9">
        <w:rPr>
          <w:rFonts w:ascii="Times New Roman" w:hAnsi="Times New Roman" w:cs="Times New Roman"/>
          <w:color w:val="010205"/>
        </w:rPr>
        <w:t>0369</w:t>
      </w:r>
      <w:r w:rsidRPr="00163173">
        <w:rPr>
          <w:rFonts w:ascii="Times New Roman" w:hAnsi="Times New Roman" w:cs="Times New Roman"/>
          <w:color w:val="010205"/>
        </w:rPr>
        <w:t xml:space="preserve"> </w:t>
      </w:r>
      <w:proofErr w:type="spellStart"/>
      <w:r w:rsidRPr="00163173">
        <w:rPr>
          <w:rFonts w:ascii="Times New Roman" w:hAnsi="Times New Roman" w:cs="Times New Roman"/>
          <w:color w:val="auto"/>
          <w:lang w:val="en-ID"/>
        </w:rPr>
        <w:t>satuan</w:t>
      </w:r>
      <w:proofErr w:type="spellEnd"/>
      <w:r w:rsidRPr="00163173">
        <w:rPr>
          <w:rFonts w:ascii="Times New Roman" w:hAnsi="Times New Roman" w:cs="Times New Roman"/>
          <w:color w:val="auto"/>
          <w:lang w:val="en-ID"/>
        </w:rPr>
        <w:t xml:space="preserve">. Nilai rata-rata (mean) </w:t>
      </w:r>
      <w:proofErr w:type="spellStart"/>
      <w:r w:rsidRPr="00163173">
        <w:rPr>
          <w:rFonts w:ascii="Times New Roman" w:hAnsi="Times New Roman" w:cs="Times New Roman"/>
          <w:color w:val="auto"/>
          <w:lang w:val="en-ID"/>
        </w:rPr>
        <w:t>Kebijakan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Hutang</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adalah</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sebesar</w:t>
      </w:r>
      <w:proofErr w:type="spellEnd"/>
      <w:r w:rsidRPr="00163173">
        <w:rPr>
          <w:rFonts w:ascii="Times New Roman" w:hAnsi="Times New Roman" w:cs="Times New Roman"/>
          <w:color w:val="auto"/>
          <w:lang w:val="en-ID"/>
        </w:rPr>
        <w:t xml:space="preserve"> </w:t>
      </w:r>
      <w:r w:rsidRPr="00193DA9">
        <w:rPr>
          <w:rFonts w:ascii="Times New Roman" w:hAnsi="Times New Roman" w:cs="Times New Roman"/>
          <w:color w:val="010205"/>
        </w:rPr>
        <w:t>1</w:t>
      </w:r>
      <w:r>
        <w:rPr>
          <w:rFonts w:ascii="Times New Roman" w:hAnsi="Times New Roman" w:cs="Times New Roman"/>
          <w:color w:val="010205"/>
        </w:rPr>
        <w:t>,</w:t>
      </w:r>
      <w:r w:rsidRPr="00193DA9">
        <w:rPr>
          <w:rFonts w:ascii="Times New Roman" w:hAnsi="Times New Roman" w:cs="Times New Roman"/>
          <w:color w:val="010205"/>
        </w:rPr>
        <w:t>134</w:t>
      </w:r>
      <w:r>
        <w:rPr>
          <w:rFonts w:ascii="Times New Roman" w:hAnsi="Times New Roman" w:cs="Times New Roman"/>
          <w:color w:val="010205"/>
        </w:rPr>
        <w:t>10</w:t>
      </w:r>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Sedangkan</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nilai</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standar</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deviasinya</w:t>
      </w:r>
      <w:proofErr w:type="spellEnd"/>
      <w:r w:rsidRPr="00163173">
        <w:rPr>
          <w:rFonts w:ascii="Times New Roman" w:hAnsi="Times New Roman" w:cs="Times New Roman"/>
          <w:color w:val="auto"/>
          <w:lang w:val="en-ID"/>
        </w:rPr>
        <w:t xml:space="preserve"> </w:t>
      </w:r>
      <w:proofErr w:type="spellStart"/>
      <w:r w:rsidRPr="00163173">
        <w:rPr>
          <w:rFonts w:ascii="Times New Roman" w:hAnsi="Times New Roman" w:cs="Times New Roman"/>
          <w:color w:val="auto"/>
          <w:lang w:val="en-ID"/>
        </w:rPr>
        <w:t>sebesar</w:t>
      </w:r>
      <w:proofErr w:type="spellEnd"/>
      <w:r w:rsidRPr="00163173">
        <w:rPr>
          <w:rFonts w:ascii="Times New Roman" w:hAnsi="Times New Roman" w:cs="Times New Roman"/>
          <w:color w:val="auto"/>
          <w:lang w:val="en-ID"/>
        </w:rPr>
        <w:t xml:space="preserve"> </w:t>
      </w:r>
      <w:r w:rsidRPr="00193DA9">
        <w:rPr>
          <w:rFonts w:ascii="Times New Roman" w:hAnsi="Times New Roman" w:cs="Times New Roman"/>
          <w:color w:val="010205"/>
        </w:rPr>
        <w:t>1</w:t>
      </w:r>
      <w:r>
        <w:rPr>
          <w:rFonts w:ascii="Times New Roman" w:hAnsi="Times New Roman" w:cs="Times New Roman"/>
          <w:color w:val="010205"/>
        </w:rPr>
        <w:t>,</w:t>
      </w:r>
      <w:r w:rsidRPr="00193DA9">
        <w:rPr>
          <w:rFonts w:ascii="Times New Roman" w:hAnsi="Times New Roman" w:cs="Times New Roman"/>
          <w:color w:val="010205"/>
        </w:rPr>
        <w:t>97915</w:t>
      </w:r>
      <w:r>
        <w:rPr>
          <w:rFonts w:ascii="Times New Roman" w:hAnsi="Times New Roman" w:cs="Times New Roman"/>
          <w:color w:val="010205"/>
        </w:rPr>
        <w:t xml:space="preserve"> satuan</w:t>
      </w:r>
      <w:r w:rsidRPr="00163173">
        <w:rPr>
          <w:rFonts w:ascii="Times New Roman" w:hAnsi="Times New Roman" w:cs="Times New Roman"/>
          <w:color w:val="auto"/>
        </w:rPr>
        <w:t>.</w:t>
      </w:r>
    </w:p>
    <w:p w14:paraId="3E8D098D" w14:textId="77777777" w:rsidR="00553EFF" w:rsidRDefault="00553EFF" w:rsidP="00553EFF">
      <w:pPr>
        <w:pStyle w:val="Default"/>
        <w:spacing w:line="480" w:lineRule="auto"/>
        <w:ind w:left="1134" w:firstLine="306"/>
        <w:contextualSpacing/>
        <w:jc w:val="both"/>
        <w:rPr>
          <w:rFonts w:ascii="Times New Roman" w:hAnsi="Times New Roman" w:cs="Times New Roman"/>
          <w:color w:val="auto"/>
        </w:rPr>
      </w:pPr>
    </w:p>
    <w:p w14:paraId="43B44768" w14:textId="77777777" w:rsidR="00553EFF" w:rsidRPr="007E79E1" w:rsidRDefault="00553EFF" w:rsidP="00553EFF">
      <w:pPr>
        <w:pStyle w:val="Heading3"/>
        <w:numPr>
          <w:ilvl w:val="0"/>
          <w:numId w:val="101"/>
        </w:numPr>
        <w:spacing w:line="480" w:lineRule="auto"/>
        <w:rPr>
          <w:b/>
          <w:bCs/>
          <w:color w:val="000000"/>
        </w:rPr>
      </w:pPr>
      <w:bookmarkStart w:id="18" w:name="_Toc137747029"/>
      <w:r w:rsidRPr="007E79E1">
        <w:rPr>
          <w:b/>
          <w:bCs/>
          <w:color w:val="000000"/>
        </w:rPr>
        <w:lastRenderedPageBreak/>
        <w:t>Uji Asumsi Klasik</w:t>
      </w:r>
      <w:bookmarkEnd w:id="18"/>
    </w:p>
    <w:p w14:paraId="762441CF" w14:textId="77777777" w:rsidR="00553EFF" w:rsidRPr="0081222C" w:rsidRDefault="00553EFF" w:rsidP="00553EFF">
      <w:pPr>
        <w:pStyle w:val="Default"/>
        <w:numPr>
          <w:ilvl w:val="0"/>
          <w:numId w:val="85"/>
        </w:numPr>
        <w:spacing w:line="480" w:lineRule="auto"/>
        <w:ind w:left="1080"/>
        <w:contextualSpacing/>
        <w:jc w:val="both"/>
        <w:rPr>
          <w:rFonts w:ascii="Times New Roman" w:hAnsi="Times New Roman" w:cs="Times New Roman"/>
          <w:b/>
          <w:bCs/>
        </w:rPr>
      </w:pPr>
      <w:r w:rsidRPr="0081222C">
        <w:rPr>
          <w:rFonts w:ascii="Times New Roman" w:hAnsi="Times New Roman" w:cs="Times New Roman"/>
          <w:b/>
          <w:bCs/>
          <w:lang w:val="en-ID"/>
        </w:rPr>
        <w:t xml:space="preserve">Uji </w:t>
      </w:r>
      <w:proofErr w:type="spellStart"/>
      <w:r w:rsidRPr="0081222C">
        <w:rPr>
          <w:rFonts w:ascii="Times New Roman" w:hAnsi="Times New Roman" w:cs="Times New Roman"/>
          <w:b/>
          <w:bCs/>
          <w:lang w:val="en-ID"/>
        </w:rPr>
        <w:t>Normalitas</w:t>
      </w:r>
      <w:proofErr w:type="spellEnd"/>
    </w:p>
    <w:p w14:paraId="67FDAB04" w14:textId="77777777" w:rsidR="00553EFF" w:rsidRPr="005645BA" w:rsidRDefault="00553EFF" w:rsidP="00553EFF">
      <w:pPr>
        <w:autoSpaceDE w:val="0"/>
        <w:autoSpaceDN w:val="0"/>
        <w:adjustRightInd w:val="0"/>
        <w:spacing w:after="0" w:line="480" w:lineRule="auto"/>
        <w:ind w:left="1080" w:firstLine="360"/>
        <w:jc w:val="both"/>
        <w:rPr>
          <w:rFonts w:ascii="Times New Roman" w:hAnsi="Times New Roman" w:cs="Times New Roman"/>
          <w:bCs/>
          <w:color w:val="000000"/>
          <w:sz w:val="24"/>
          <w:szCs w:val="24"/>
          <w:lang w:val="en-ID"/>
        </w:rPr>
      </w:pPr>
      <w:r w:rsidRPr="005645BA">
        <w:rPr>
          <w:rFonts w:ascii="Times New Roman" w:hAnsi="Times New Roman" w:cs="Times New Roman"/>
          <w:bCs/>
          <w:color w:val="000000"/>
          <w:sz w:val="24"/>
          <w:szCs w:val="24"/>
          <w:lang w:val="en-ID"/>
        </w:rPr>
        <w:t>U</w:t>
      </w:r>
      <w:r w:rsidRPr="005645BA">
        <w:rPr>
          <w:rFonts w:ascii="Times New Roman" w:hAnsi="Times New Roman" w:cs="Times New Roman"/>
          <w:bCs/>
          <w:color w:val="000000"/>
          <w:sz w:val="24"/>
          <w:szCs w:val="24"/>
        </w:rPr>
        <w:t xml:space="preserve">ji normalitas bertujuan untuk menguji apakah dalam model regresi antara variabel penganggu atau residual mempunyai distribusi normal atau tidak.  Uji yang dipakai adalah uji statistic </w:t>
      </w:r>
      <w:r w:rsidRPr="005645BA">
        <w:rPr>
          <w:rFonts w:ascii="Times New Roman" w:hAnsi="Times New Roman" w:cs="Times New Roman"/>
          <w:bCs/>
          <w:i/>
          <w:iCs/>
          <w:color w:val="000000"/>
          <w:sz w:val="24"/>
          <w:szCs w:val="24"/>
        </w:rPr>
        <w:t>Kolmogorov-Smirnov</w:t>
      </w:r>
      <w:r w:rsidRPr="005645BA">
        <w:rPr>
          <w:rFonts w:ascii="Times New Roman" w:hAnsi="Times New Roman" w:cs="Times New Roman"/>
          <w:bCs/>
          <w:color w:val="000000"/>
          <w:sz w:val="24"/>
          <w:szCs w:val="24"/>
        </w:rPr>
        <w:t>. Sebagai dasar pengambilan keputusan adalah jika nilai signifikan ˃ 0,05 berarti data residual berdistribusi normal, sedangkan nilai signifikan &lt;0,05 berati data residual berdistribusi tidak normal</w:t>
      </w:r>
      <w:r w:rsidRPr="005645BA">
        <w:rPr>
          <w:rFonts w:ascii="Times New Roman" w:hAnsi="Times New Roman" w:cs="Times New Roman"/>
          <w:bCs/>
          <w:color w:val="000000"/>
          <w:sz w:val="24"/>
          <w:szCs w:val="24"/>
          <w:lang w:val="en-ID"/>
        </w:rPr>
        <w:t xml:space="preserve"> </w:t>
      </w:r>
      <w:r w:rsidRPr="005645BA">
        <w:rPr>
          <w:rFonts w:ascii="Times New Roman" w:hAnsi="Times New Roman" w:cs="Times New Roman"/>
          <w:bCs/>
          <w:color w:val="000000"/>
          <w:sz w:val="24"/>
          <w:szCs w:val="24"/>
          <w:lang w:val="en-ID"/>
        </w:rPr>
        <w:fldChar w:fldCharType="begin" w:fldLock="1"/>
      </w:r>
      <w:r w:rsidRPr="005645BA">
        <w:rPr>
          <w:rFonts w:ascii="Times New Roman" w:hAnsi="Times New Roman" w:cs="Times New Roman"/>
          <w:bCs/>
          <w:color w:val="000000"/>
          <w:sz w:val="24"/>
          <w:szCs w:val="24"/>
          <w:lang w:val="en-ID"/>
        </w:rPr>
        <w:instrText>ADDIN CSL_CITATION {"citationItems":[{"id":"ITEM-1","itemData":{"author":[{"dropping-particle":"","family":"Ghozali","given":"Imam","non-dropping-particle":"","parse-names":false,"suffix":""}],"id":"ITEM-1","issued":{"date-parts":[["2018"]]},"publisher":"Semarang: Undip","publisher-place":"Semarang","title":"Aplikasi Analisis Multivariate Dengan Program IBM SPSS 25 Edisi 9","type":"book"},"uris":["http://www.mendeley.com/documents/?uuid=f39102c8-65ac-4a8c-b8f7-f29f6d55d5ca"]}],"mendeley":{"formattedCitation":"(Ghozali, 2018)","plainTextFormattedCitation":"(Ghozali, 2018)","previouslyFormattedCitation":"(Ghozali, 2018)"},"properties":{"noteIndex":0},"schema":"https://github.com/citation-style-language/schema/raw/master/csl-citation.json"}</w:instrText>
      </w:r>
      <w:r w:rsidRPr="005645BA">
        <w:rPr>
          <w:rFonts w:ascii="Times New Roman" w:hAnsi="Times New Roman" w:cs="Times New Roman"/>
          <w:bCs/>
          <w:color w:val="000000"/>
          <w:sz w:val="24"/>
          <w:szCs w:val="24"/>
          <w:lang w:val="en-ID"/>
        </w:rPr>
        <w:fldChar w:fldCharType="separate"/>
      </w:r>
      <w:r w:rsidRPr="005645BA">
        <w:rPr>
          <w:rFonts w:ascii="Times New Roman" w:hAnsi="Times New Roman" w:cs="Times New Roman"/>
          <w:bCs/>
          <w:color w:val="000000"/>
          <w:sz w:val="24"/>
          <w:szCs w:val="24"/>
          <w:lang w:val="en-ID"/>
        </w:rPr>
        <w:t>(Ghozali, 2018)</w:t>
      </w:r>
      <w:r w:rsidRPr="005645BA">
        <w:rPr>
          <w:rFonts w:ascii="Times New Roman" w:hAnsi="Times New Roman" w:cs="Times New Roman"/>
          <w:bCs/>
          <w:color w:val="000000"/>
          <w:sz w:val="24"/>
          <w:szCs w:val="24"/>
          <w:lang w:val="en-ID"/>
        </w:rPr>
        <w:fldChar w:fldCharType="end"/>
      </w:r>
      <w:r w:rsidRPr="005645BA">
        <w:rPr>
          <w:rFonts w:ascii="Times New Roman" w:hAnsi="Times New Roman" w:cs="Times New Roman"/>
          <w:bCs/>
          <w:color w:val="000000"/>
          <w:sz w:val="24"/>
          <w:szCs w:val="24"/>
        </w:rPr>
        <w:t>. Berikut hasil uji normalitas</w:t>
      </w:r>
      <w:r w:rsidRPr="005645BA">
        <w:rPr>
          <w:rFonts w:ascii="Times New Roman" w:hAnsi="Times New Roman" w:cs="Times New Roman"/>
          <w:bCs/>
          <w:color w:val="000000"/>
          <w:sz w:val="24"/>
          <w:szCs w:val="24"/>
          <w:lang w:val="en-ID"/>
        </w:rPr>
        <w:t>.</w:t>
      </w:r>
    </w:p>
    <w:p w14:paraId="0996AC5F" w14:textId="77777777" w:rsidR="00553EFF" w:rsidRPr="005645BA" w:rsidRDefault="00553EFF" w:rsidP="00553EFF">
      <w:pPr>
        <w:autoSpaceDE w:val="0"/>
        <w:autoSpaceDN w:val="0"/>
        <w:adjustRightInd w:val="0"/>
        <w:spacing w:after="0" w:line="240" w:lineRule="auto"/>
        <w:ind w:left="1276" w:right="283"/>
        <w:jc w:val="center"/>
        <w:rPr>
          <w:rFonts w:ascii="Times New Roman" w:hAnsi="Times New Roman" w:cs="Times New Roman"/>
          <w:bCs/>
          <w:color w:val="000000"/>
          <w:sz w:val="24"/>
          <w:szCs w:val="24"/>
          <w:lang w:val="en-ID"/>
        </w:rPr>
      </w:pPr>
      <w:r w:rsidRPr="005645BA">
        <w:rPr>
          <w:rFonts w:ascii="Times New Roman" w:hAnsi="Times New Roman" w:cs="Times New Roman"/>
          <w:b/>
          <w:bCs/>
          <w:color w:val="000000"/>
          <w:sz w:val="24"/>
          <w:szCs w:val="24"/>
        </w:rPr>
        <w:t xml:space="preserve">Tabel </w:t>
      </w:r>
      <w:r w:rsidRPr="005645BA">
        <w:rPr>
          <w:rFonts w:ascii="Times New Roman" w:hAnsi="Times New Roman" w:cs="Times New Roman"/>
          <w:b/>
          <w:bCs/>
          <w:color w:val="000000"/>
          <w:sz w:val="24"/>
          <w:szCs w:val="24"/>
          <w:lang w:val="en-ID"/>
        </w:rPr>
        <w:t>4.2</w:t>
      </w:r>
    </w:p>
    <w:p w14:paraId="745F6BE9" w14:textId="77777777" w:rsidR="00553EFF" w:rsidRPr="005645BA" w:rsidRDefault="00553EFF" w:rsidP="00553EFF">
      <w:pPr>
        <w:tabs>
          <w:tab w:val="left" w:pos="6345"/>
        </w:tabs>
        <w:autoSpaceDE w:val="0"/>
        <w:autoSpaceDN w:val="0"/>
        <w:adjustRightInd w:val="0"/>
        <w:spacing w:after="0" w:line="240" w:lineRule="auto"/>
        <w:ind w:left="1276" w:right="283"/>
        <w:contextualSpacing/>
        <w:jc w:val="center"/>
        <w:rPr>
          <w:rFonts w:ascii="Times New Roman" w:hAnsi="Times New Roman" w:cs="Times New Roman"/>
          <w:b/>
          <w:bCs/>
          <w:color w:val="000000"/>
          <w:sz w:val="24"/>
          <w:szCs w:val="24"/>
          <w:lang w:val="en-ID"/>
        </w:rPr>
      </w:pPr>
      <w:bookmarkStart w:id="19" w:name="_Hlk168422285"/>
      <w:r w:rsidRPr="005645BA">
        <w:rPr>
          <w:rFonts w:ascii="Times New Roman" w:hAnsi="Times New Roman" w:cs="Times New Roman"/>
          <w:b/>
          <w:bCs/>
          <w:color w:val="000000"/>
          <w:sz w:val="24"/>
          <w:szCs w:val="24"/>
        </w:rPr>
        <w:t>Hasil Uji Normalitas</w:t>
      </w:r>
    </w:p>
    <w:p w14:paraId="0BBBBAB7" w14:textId="77777777" w:rsidR="00553EFF" w:rsidRPr="0081222C" w:rsidRDefault="00553EFF" w:rsidP="00553EFF">
      <w:pPr>
        <w:tabs>
          <w:tab w:val="left" w:pos="6345"/>
        </w:tabs>
        <w:autoSpaceDE w:val="0"/>
        <w:autoSpaceDN w:val="0"/>
        <w:adjustRightInd w:val="0"/>
        <w:spacing w:line="240" w:lineRule="auto"/>
        <w:ind w:left="1276" w:right="283"/>
        <w:contextualSpacing/>
        <w:jc w:val="center"/>
        <w:rPr>
          <w:b/>
          <w:bCs/>
          <w:color w:val="000000"/>
          <w:lang w:val="en-ID"/>
        </w:rPr>
      </w:pP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553EFF" w:rsidRPr="008114DA" w14:paraId="02A58F37" w14:textId="77777777" w:rsidTr="0040620D">
        <w:trPr>
          <w:cantSplit/>
          <w:jc w:val="center"/>
        </w:trPr>
        <w:tc>
          <w:tcPr>
            <w:tcW w:w="5364" w:type="dxa"/>
            <w:gridSpan w:val="3"/>
            <w:tcBorders>
              <w:top w:val="nil"/>
              <w:left w:val="nil"/>
              <w:bottom w:val="nil"/>
              <w:right w:val="nil"/>
            </w:tcBorders>
            <w:shd w:val="clear" w:color="auto" w:fill="FFFFFF"/>
            <w:vAlign w:val="center"/>
          </w:tcPr>
          <w:bookmarkEnd w:id="19"/>
          <w:p w14:paraId="3BF6B5B4"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rPr>
            </w:pPr>
            <w:r w:rsidRPr="005174E7">
              <w:rPr>
                <w:rFonts w:ascii="Arial" w:hAnsi="Arial" w:cs="Arial"/>
                <w:b/>
                <w:bCs/>
                <w:color w:val="000000" w:themeColor="text1"/>
              </w:rPr>
              <w:t>One-Sample Kolmogorov-Smirnov Test</w:t>
            </w:r>
          </w:p>
        </w:tc>
      </w:tr>
      <w:tr w:rsidR="00553EFF" w:rsidRPr="008114DA" w14:paraId="52DF522B" w14:textId="77777777" w:rsidTr="0040620D">
        <w:trPr>
          <w:cantSplit/>
          <w:jc w:val="center"/>
        </w:trPr>
        <w:tc>
          <w:tcPr>
            <w:tcW w:w="3889" w:type="dxa"/>
            <w:gridSpan w:val="2"/>
            <w:tcBorders>
              <w:top w:val="nil"/>
              <w:left w:val="nil"/>
              <w:bottom w:val="single" w:sz="8" w:space="0" w:color="152935"/>
              <w:right w:val="nil"/>
            </w:tcBorders>
            <w:shd w:val="clear" w:color="auto" w:fill="FFFFFF"/>
            <w:vAlign w:val="bottom"/>
          </w:tcPr>
          <w:p w14:paraId="2473D5C6"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475" w:type="dxa"/>
            <w:tcBorders>
              <w:top w:val="nil"/>
              <w:left w:val="nil"/>
              <w:bottom w:val="single" w:sz="8" w:space="0" w:color="152935"/>
              <w:right w:val="nil"/>
            </w:tcBorders>
            <w:shd w:val="clear" w:color="auto" w:fill="FFFFFF"/>
            <w:vAlign w:val="bottom"/>
          </w:tcPr>
          <w:p w14:paraId="0ADCC788"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Unstandardized Residual</w:t>
            </w:r>
          </w:p>
        </w:tc>
      </w:tr>
      <w:tr w:rsidR="00553EFF" w:rsidRPr="008114DA" w14:paraId="3B2B55E9" w14:textId="77777777" w:rsidTr="0040620D">
        <w:trPr>
          <w:cantSplit/>
          <w:jc w:val="center"/>
        </w:trPr>
        <w:tc>
          <w:tcPr>
            <w:tcW w:w="3889" w:type="dxa"/>
            <w:gridSpan w:val="2"/>
            <w:tcBorders>
              <w:top w:val="single" w:sz="8" w:space="0" w:color="152935"/>
              <w:left w:val="nil"/>
              <w:bottom w:val="single" w:sz="8" w:space="0" w:color="AEAEAE"/>
              <w:right w:val="nil"/>
            </w:tcBorders>
            <w:shd w:val="clear" w:color="auto" w:fill="E0E0E0"/>
          </w:tcPr>
          <w:p w14:paraId="5C602A70"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N</w:t>
            </w:r>
          </w:p>
        </w:tc>
        <w:tc>
          <w:tcPr>
            <w:tcW w:w="1475" w:type="dxa"/>
            <w:tcBorders>
              <w:top w:val="single" w:sz="8" w:space="0" w:color="152935"/>
              <w:left w:val="nil"/>
              <w:bottom w:val="single" w:sz="8" w:space="0" w:color="AEAEAE"/>
              <w:right w:val="nil"/>
            </w:tcBorders>
            <w:shd w:val="clear" w:color="auto" w:fill="FFFFFF"/>
          </w:tcPr>
          <w:p w14:paraId="7048FD53"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120</w:t>
            </w:r>
          </w:p>
        </w:tc>
      </w:tr>
      <w:tr w:rsidR="00553EFF" w:rsidRPr="008114DA" w14:paraId="12F17C4C" w14:textId="77777777" w:rsidTr="0040620D">
        <w:trPr>
          <w:cantSplit/>
          <w:jc w:val="center"/>
        </w:trPr>
        <w:tc>
          <w:tcPr>
            <w:tcW w:w="2444" w:type="dxa"/>
            <w:vMerge w:val="restart"/>
            <w:tcBorders>
              <w:top w:val="single" w:sz="8" w:space="0" w:color="AEAEAE"/>
              <w:left w:val="nil"/>
              <w:bottom w:val="single" w:sz="8" w:space="0" w:color="AEAEAE"/>
              <w:right w:val="nil"/>
            </w:tcBorders>
            <w:shd w:val="clear" w:color="auto" w:fill="E0E0E0"/>
          </w:tcPr>
          <w:p w14:paraId="088B8FC2"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Normal Parameters</w:t>
            </w:r>
            <w:r w:rsidRPr="005174E7">
              <w:rPr>
                <w:rFonts w:ascii="Arial" w:hAnsi="Arial" w:cs="Arial"/>
                <w:color w:val="000000" w:themeColor="text1"/>
                <w:sz w:val="18"/>
                <w:szCs w:val="18"/>
                <w:vertAlign w:val="superscript"/>
              </w:rPr>
              <w:t>a,b</w:t>
            </w:r>
          </w:p>
        </w:tc>
        <w:tc>
          <w:tcPr>
            <w:tcW w:w="1445" w:type="dxa"/>
            <w:tcBorders>
              <w:top w:val="single" w:sz="8" w:space="0" w:color="AEAEAE"/>
              <w:left w:val="nil"/>
              <w:bottom w:val="single" w:sz="8" w:space="0" w:color="AEAEAE"/>
              <w:right w:val="nil"/>
            </w:tcBorders>
            <w:shd w:val="clear" w:color="auto" w:fill="E0E0E0"/>
          </w:tcPr>
          <w:p w14:paraId="6D16BD39"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Mean</w:t>
            </w:r>
          </w:p>
        </w:tc>
        <w:tc>
          <w:tcPr>
            <w:tcW w:w="1475" w:type="dxa"/>
            <w:tcBorders>
              <w:top w:val="single" w:sz="8" w:space="0" w:color="AEAEAE"/>
              <w:left w:val="nil"/>
              <w:bottom w:val="single" w:sz="8" w:space="0" w:color="AEAEAE"/>
              <w:right w:val="nil"/>
            </w:tcBorders>
            <w:shd w:val="clear" w:color="auto" w:fill="FFFFFF"/>
          </w:tcPr>
          <w:p w14:paraId="1C6612F2"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.0000000</w:t>
            </w:r>
          </w:p>
        </w:tc>
      </w:tr>
      <w:tr w:rsidR="00553EFF" w:rsidRPr="008114DA" w14:paraId="3E54F83F" w14:textId="77777777" w:rsidTr="0040620D">
        <w:trPr>
          <w:cantSplit/>
          <w:jc w:val="center"/>
        </w:trPr>
        <w:tc>
          <w:tcPr>
            <w:tcW w:w="2444" w:type="dxa"/>
            <w:vMerge/>
            <w:tcBorders>
              <w:top w:val="single" w:sz="8" w:space="0" w:color="AEAEAE"/>
              <w:left w:val="nil"/>
              <w:bottom w:val="single" w:sz="8" w:space="0" w:color="AEAEAE"/>
              <w:right w:val="nil"/>
            </w:tcBorders>
            <w:shd w:val="clear" w:color="auto" w:fill="E0E0E0"/>
          </w:tcPr>
          <w:p w14:paraId="553A33CB"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1445" w:type="dxa"/>
            <w:tcBorders>
              <w:top w:val="single" w:sz="8" w:space="0" w:color="AEAEAE"/>
              <w:left w:val="nil"/>
              <w:bottom w:val="single" w:sz="8" w:space="0" w:color="AEAEAE"/>
              <w:right w:val="nil"/>
            </w:tcBorders>
            <w:shd w:val="clear" w:color="auto" w:fill="E0E0E0"/>
          </w:tcPr>
          <w:p w14:paraId="34E1D7D3"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572194C4"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1.85965297</w:t>
            </w:r>
          </w:p>
        </w:tc>
      </w:tr>
      <w:tr w:rsidR="00553EFF" w:rsidRPr="008114DA" w14:paraId="3C307A10" w14:textId="77777777" w:rsidTr="0040620D">
        <w:trPr>
          <w:cantSplit/>
          <w:jc w:val="center"/>
        </w:trPr>
        <w:tc>
          <w:tcPr>
            <w:tcW w:w="2444" w:type="dxa"/>
            <w:vMerge w:val="restart"/>
            <w:tcBorders>
              <w:top w:val="single" w:sz="8" w:space="0" w:color="AEAEAE"/>
              <w:left w:val="nil"/>
              <w:bottom w:val="single" w:sz="8" w:space="0" w:color="AEAEAE"/>
              <w:right w:val="nil"/>
            </w:tcBorders>
            <w:shd w:val="clear" w:color="auto" w:fill="E0E0E0"/>
          </w:tcPr>
          <w:p w14:paraId="5CC468F1"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14:paraId="75FAE081"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Absolute</w:t>
            </w:r>
          </w:p>
        </w:tc>
        <w:tc>
          <w:tcPr>
            <w:tcW w:w="1475" w:type="dxa"/>
            <w:tcBorders>
              <w:top w:val="single" w:sz="8" w:space="0" w:color="AEAEAE"/>
              <w:left w:val="nil"/>
              <w:bottom w:val="single" w:sz="8" w:space="0" w:color="AEAEAE"/>
              <w:right w:val="nil"/>
            </w:tcBorders>
            <w:shd w:val="clear" w:color="auto" w:fill="FFFFFF"/>
          </w:tcPr>
          <w:p w14:paraId="3483B7D7"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.280</w:t>
            </w:r>
          </w:p>
        </w:tc>
      </w:tr>
      <w:tr w:rsidR="00553EFF" w:rsidRPr="008114DA" w14:paraId="0D98BD49" w14:textId="77777777" w:rsidTr="0040620D">
        <w:trPr>
          <w:cantSplit/>
          <w:jc w:val="center"/>
        </w:trPr>
        <w:tc>
          <w:tcPr>
            <w:tcW w:w="2444" w:type="dxa"/>
            <w:vMerge/>
            <w:tcBorders>
              <w:top w:val="single" w:sz="8" w:space="0" w:color="AEAEAE"/>
              <w:left w:val="nil"/>
              <w:bottom w:val="single" w:sz="8" w:space="0" w:color="AEAEAE"/>
              <w:right w:val="nil"/>
            </w:tcBorders>
            <w:shd w:val="clear" w:color="auto" w:fill="E0E0E0"/>
          </w:tcPr>
          <w:p w14:paraId="2AC7922D"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1445" w:type="dxa"/>
            <w:tcBorders>
              <w:top w:val="single" w:sz="8" w:space="0" w:color="AEAEAE"/>
              <w:left w:val="nil"/>
              <w:bottom w:val="single" w:sz="8" w:space="0" w:color="AEAEAE"/>
              <w:right w:val="nil"/>
            </w:tcBorders>
            <w:shd w:val="clear" w:color="auto" w:fill="E0E0E0"/>
          </w:tcPr>
          <w:p w14:paraId="453FA46F"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Positive</w:t>
            </w:r>
          </w:p>
        </w:tc>
        <w:tc>
          <w:tcPr>
            <w:tcW w:w="1475" w:type="dxa"/>
            <w:tcBorders>
              <w:top w:val="single" w:sz="8" w:space="0" w:color="AEAEAE"/>
              <w:left w:val="nil"/>
              <w:bottom w:val="single" w:sz="8" w:space="0" w:color="AEAEAE"/>
              <w:right w:val="nil"/>
            </w:tcBorders>
            <w:shd w:val="clear" w:color="auto" w:fill="FFFFFF"/>
          </w:tcPr>
          <w:p w14:paraId="3594193B"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.280</w:t>
            </w:r>
          </w:p>
        </w:tc>
      </w:tr>
      <w:tr w:rsidR="00553EFF" w:rsidRPr="008114DA" w14:paraId="122F6392" w14:textId="77777777" w:rsidTr="0040620D">
        <w:trPr>
          <w:cantSplit/>
          <w:jc w:val="center"/>
        </w:trPr>
        <w:tc>
          <w:tcPr>
            <w:tcW w:w="2444" w:type="dxa"/>
            <w:vMerge/>
            <w:tcBorders>
              <w:top w:val="single" w:sz="8" w:space="0" w:color="AEAEAE"/>
              <w:left w:val="nil"/>
              <w:bottom w:val="single" w:sz="8" w:space="0" w:color="AEAEAE"/>
              <w:right w:val="nil"/>
            </w:tcBorders>
            <w:shd w:val="clear" w:color="auto" w:fill="E0E0E0"/>
          </w:tcPr>
          <w:p w14:paraId="37A24C9F"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1445" w:type="dxa"/>
            <w:tcBorders>
              <w:top w:val="single" w:sz="8" w:space="0" w:color="AEAEAE"/>
              <w:left w:val="nil"/>
              <w:bottom w:val="single" w:sz="8" w:space="0" w:color="AEAEAE"/>
              <w:right w:val="nil"/>
            </w:tcBorders>
            <w:shd w:val="clear" w:color="auto" w:fill="E0E0E0"/>
          </w:tcPr>
          <w:p w14:paraId="686244F4"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Negative</w:t>
            </w:r>
          </w:p>
        </w:tc>
        <w:tc>
          <w:tcPr>
            <w:tcW w:w="1475" w:type="dxa"/>
            <w:tcBorders>
              <w:top w:val="single" w:sz="8" w:space="0" w:color="AEAEAE"/>
              <w:left w:val="nil"/>
              <w:bottom w:val="single" w:sz="8" w:space="0" w:color="AEAEAE"/>
              <w:right w:val="nil"/>
            </w:tcBorders>
            <w:shd w:val="clear" w:color="auto" w:fill="FFFFFF"/>
          </w:tcPr>
          <w:p w14:paraId="1CFC32A3"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-.230</w:t>
            </w:r>
          </w:p>
        </w:tc>
      </w:tr>
      <w:tr w:rsidR="00553EFF" w:rsidRPr="008114DA" w14:paraId="464EFC60" w14:textId="77777777" w:rsidTr="0040620D">
        <w:trPr>
          <w:cantSplit/>
          <w:jc w:val="center"/>
        </w:trPr>
        <w:tc>
          <w:tcPr>
            <w:tcW w:w="3889" w:type="dxa"/>
            <w:gridSpan w:val="2"/>
            <w:tcBorders>
              <w:top w:val="single" w:sz="8" w:space="0" w:color="AEAEAE"/>
              <w:left w:val="nil"/>
              <w:bottom w:val="single" w:sz="8" w:space="0" w:color="AEAEAE"/>
              <w:right w:val="nil"/>
            </w:tcBorders>
            <w:shd w:val="clear" w:color="auto" w:fill="E0E0E0"/>
          </w:tcPr>
          <w:p w14:paraId="3F0B8F09"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397B328C"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.280</w:t>
            </w:r>
          </w:p>
        </w:tc>
      </w:tr>
      <w:tr w:rsidR="00553EFF" w:rsidRPr="008114DA" w14:paraId="57FF56CF" w14:textId="77777777" w:rsidTr="0040620D">
        <w:trPr>
          <w:cantSplit/>
          <w:jc w:val="center"/>
        </w:trPr>
        <w:tc>
          <w:tcPr>
            <w:tcW w:w="3889" w:type="dxa"/>
            <w:gridSpan w:val="2"/>
            <w:tcBorders>
              <w:top w:val="single" w:sz="8" w:space="0" w:color="AEAEAE"/>
              <w:left w:val="nil"/>
              <w:bottom w:val="single" w:sz="8" w:space="0" w:color="152935"/>
              <w:right w:val="nil"/>
            </w:tcBorders>
            <w:shd w:val="clear" w:color="auto" w:fill="E0E0E0"/>
          </w:tcPr>
          <w:p w14:paraId="5F34CEB5"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Asymp. Sig. (2-tailed)</w:t>
            </w:r>
          </w:p>
        </w:tc>
        <w:tc>
          <w:tcPr>
            <w:tcW w:w="1475" w:type="dxa"/>
            <w:tcBorders>
              <w:top w:val="single" w:sz="8" w:space="0" w:color="AEAEAE"/>
              <w:left w:val="nil"/>
              <w:bottom w:val="single" w:sz="8" w:space="0" w:color="152935"/>
              <w:right w:val="nil"/>
            </w:tcBorders>
            <w:shd w:val="clear" w:color="auto" w:fill="FFFFFF"/>
          </w:tcPr>
          <w:p w14:paraId="07EADBCF"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.200</w:t>
            </w:r>
            <w:r w:rsidRPr="005174E7">
              <w:rPr>
                <w:rFonts w:ascii="Arial" w:hAnsi="Arial" w:cs="Arial"/>
                <w:color w:val="000000" w:themeColor="text1"/>
                <w:sz w:val="18"/>
                <w:szCs w:val="18"/>
                <w:vertAlign w:val="superscript"/>
              </w:rPr>
              <w:t>c</w:t>
            </w:r>
          </w:p>
        </w:tc>
      </w:tr>
      <w:tr w:rsidR="00553EFF" w:rsidRPr="008114DA" w14:paraId="43D11A9F" w14:textId="77777777" w:rsidTr="0040620D">
        <w:trPr>
          <w:cantSplit/>
          <w:jc w:val="center"/>
        </w:trPr>
        <w:tc>
          <w:tcPr>
            <w:tcW w:w="5364" w:type="dxa"/>
            <w:gridSpan w:val="3"/>
            <w:tcBorders>
              <w:top w:val="nil"/>
              <w:left w:val="nil"/>
              <w:bottom w:val="nil"/>
              <w:right w:val="nil"/>
            </w:tcBorders>
            <w:shd w:val="clear" w:color="auto" w:fill="FFFFFF"/>
          </w:tcPr>
          <w:p w14:paraId="79B22F64"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a. Test distribution is Normal.</w:t>
            </w:r>
          </w:p>
        </w:tc>
      </w:tr>
      <w:tr w:rsidR="00553EFF" w:rsidRPr="008114DA" w14:paraId="6CA13E57" w14:textId="77777777" w:rsidTr="0040620D">
        <w:trPr>
          <w:cantSplit/>
          <w:jc w:val="center"/>
        </w:trPr>
        <w:tc>
          <w:tcPr>
            <w:tcW w:w="5364" w:type="dxa"/>
            <w:gridSpan w:val="3"/>
            <w:tcBorders>
              <w:top w:val="nil"/>
              <w:left w:val="nil"/>
              <w:bottom w:val="nil"/>
              <w:right w:val="nil"/>
            </w:tcBorders>
            <w:shd w:val="clear" w:color="auto" w:fill="FFFFFF"/>
          </w:tcPr>
          <w:p w14:paraId="47F71303"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b. Calculated from data.</w:t>
            </w:r>
          </w:p>
        </w:tc>
      </w:tr>
      <w:tr w:rsidR="00553EFF" w:rsidRPr="008114DA" w14:paraId="688A879E" w14:textId="77777777" w:rsidTr="0040620D">
        <w:trPr>
          <w:cantSplit/>
          <w:jc w:val="center"/>
        </w:trPr>
        <w:tc>
          <w:tcPr>
            <w:tcW w:w="5364" w:type="dxa"/>
            <w:gridSpan w:val="3"/>
            <w:tcBorders>
              <w:top w:val="nil"/>
              <w:left w:val="nil"/>
              <w:bottom w:val="nil"/>
              <w:right w:val="nil"/>
            </w:tcBorders>
            <w:shd w:val="clear" w:color="auto" w:fill="FFFFFF"/>
          </w:tcPr>
          <w:p w14:paraId="00E19129"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c. Lilliefors Significance Correction.</w:t>
            </w:r>
          </w:p>
        </w:tc>
      </w:tr>
    </w:tbl>
    <w:p w14:paraId="25819B4F" w14:textId="77777777" w:rsidR="00553EFF" w:rsidRPr="0081222C" w:rsidRDefault="00553EFF" w:rsidP="00553EFF">
      <w:pPr>
        <w:pStyle w:val="Default"/>
        <w:tabs>
          <w:tab w:val="left" w:pos="1260"/>
        </w:tabs>
        <w:spacing w:line="480" w:lineRule="auto"/>
        <w:ind w:left="1260"/>
        <w:contextualSpacing/>
        <w:jc w:val="both"/>
        <w:rPr>
          <w:rFonts w:ascii="Times New Roman" w:hAnsi="Times New Roman" w:cs="Times New Roman"/>
          <w:bCs/>
          <w:lang w:val="en-ID"/>
        </w:rPr>
      </w:pPr>
      <w:r>
        <w:rPr>
          <w:rFonts w:ascii="Times New Roman" w:hAnsi="Times New Roman" w:cs="Times New Roman"/>
          <w:bCs/>
          <w:lang w:val="en-ID"/>
        </w:rPr>
        <w:tab/>
      </w:r>
      <w:r>
        <w:rPr>
          <w:rFonts w:ascii="Times New Roman" w:hAnsi="Times New Roman" w:cs="Times New Roman"/>
          <w:bCs/>
          <w:lang w:val="en-ID"/>
        </w:rPr>
        <w:tab/>
      </w:r>
      <w:r>
        <w:rPr>
          <w:rFonts w:ascii="Times New Roman" w:hAnsi="Times New Roman" w:cs="Times New Roman"/>
          <w:bCs/>
          <w:lang w:val="en-ID"/>
        </w:rPr>
        <w:tab/>
      </w:r>
      <w:proofErr w:type="spellStart"/>
      <w:r w:rsidRPr="0081222C">
        <w:rPr>
          <w:rFonts w:ascii="Times New Roman" w:hAnsi="Times New Roman" w:cs="Times New Roman"/>
          <w:bCs/>
          <w:lang w:val="en-ID"/>
        </w:rPr>
        <w:t>Sumber</w:t>
      </w:r>
      <w:proofErr w:type="spellEnd"/>
      <w:r w:rsidRPr="0081222C">
        <w:rPr>
          <w:rFonts w:ascii="Times New Roman" w:hAnsi="Times New Roman" w:cs="Times New Roman"/>
          <w:bCs/>
          <w:lang w:val="en-ID"/>
        </w:rPr>
        <w:t xml:space="preserve"> : Data </w:t>
      </w:r>
      <w:proofErr w:type="spellStart"/>
      <w:r w:rsidRPr="0081222C">
        <w:rPr>
          <w:rFonts w:ascii="Times New Roman" w:hAnsi="Times New Roman" w:cs="Times New Roman"/>
          <w:bCs/>
          <w:lang w:val="en-ID"/>
        </w:rPr>
        <w:t>diolah</w:t>
      </w:r>
      <w:proofErr w:type="spellEnd"/>
      <w:r w:rsidRPr="0081222C">
        <w:rPr>
          <w:rFonts w:ascii="Times New Roman" w:hAnsi="Times New Roman" w:cs="Times New Roman"/>
          <w:bCs/>
          <w:lang w:val="en-ID"/>
        </w:rPr>
        <w:t xml:space="preserve"> SPPS </w:t>
      </w:r>
      <w:proofErr w:type="spellStart"/>
      <w:r w:rsidRPr="0081222C">
        <w:rPr>
          <w:rFonts w:ascii="Times New Roman" w:hAnsi="Times New Roman" w:cs="Times New Roman"/>
          <w:bCs/>
          <w:lang w:val="en-ID"/>
        </w:rPr>
        <w:t>versi</w:t>
      </w:r>
      <w:proofErr w:type="spellEnd"/>
      <w:r w:rsidRPr="0081222C">
        <w:rPr>
          <w:rFonts w:ascii="Times New Roman" w:hAnsi="Times New Roman" w:cs="Times New Roman"/>
          <w:bCs/>
          <w:lang w:val="en-ID"/>
        </w:rPr>
        <w:t xml:space="preserve"> 25</w:t>
      </w:r>
    </w:p>
    <w:p w14:paraId="782FDBA5" w14:textId="77777777" w:rsidR="00553EFF" w:rsidRPr="0081222C" w:rsidRDefault="00553EFF" w:rsidP="00553EFF">
      <w:pPr>
        <w:pStyle w:val="Default"/>
        <w:spacing w:line="480" w:lineRule="auto"/>
        <w:ind w:left="1080" w:firstLine="720"/>
        <w:contextualSpacing/>
        <w:jc w:val="both"/>
        <w:rPr>
          <w:rFonts w:ascii="Times New Roman" w:hAnsi="Times New Roman" w:cs="Times New Roman"/>
          <w:bCs/>
          <w:lang w:val="en-ID"/>
        </w:rPr>
      </w:pPr>
      <w:r w:rsidRPr="0081222C">
        <w:rPr>
          <w:rFonts w:ascii="Times New Roman" w:hAnsi="Times New Roman" w:cs="Times New Roman"/>
          <w:bCs/>
        </w:rPr>
        <w:t xml:space="preserve">Berdasarkan hasil output pengelolaan data uji normalitas dengan menggunakan rumus </w:t>
      </w:r>
      <w:r w:rsidRPr="0081222C">
        <w:rPr>
          <w:rFonts w:ascii="Times New Roman" w:hAnsi="Times New Roman" w:cs="Times New Roman"/>
          <w:bCs/>
          <w:i/>
        </w:rPr>
        <w:t>kolmogorov-smirnov</w:t>
      </w:r>
      <w:r w:rsidRPr="0081222C">
        <w:rPr>
          <w:rFonts w:ascii="Times New Roman" w:hAnsi="Times New Roman" w:cs="Times New Roman"/>
          <w:bCs/>
        </w:rPr>
        <w:t xml:space="preserve"> sebagai mana tertera pada tabel 4.2, maka dapat diperoleh nilai Asymp sig sebesar 0,200 lebih </w:t>
      </w:r>
      <w:r w:rsidRPr="0081222C">
        <w:rPr>
          <w:rFonts w:ascii="Times New Roman" w:hAnsi="Times New Roman" w:cs="Times New Roman"/>
          <w:bCs/>
        </w:rPr>
        <w:lastRenderedPageBreak/>
        <w:t>besar dari 0,05. Sehingga dapat disimpulkan bahwa data yang diuji berdistribusi normal.</w:t>
      </w:r>
    </w:p>
    <w:p w14:paraId="5F0A40C0" w14:textId="77777777" w:rsidR="00553EFF" w:rsidRPr="0081222C" w:rsidRDefault="00553EFF" w:rsidP="00553EFF">
      <w:pPr>
        <w:pStyle w:val="Default"/>
        <w:numPr>
          <w:ilvl w:val="0"/>
          <w:numId w:val="85"/>
        </w:numPr>
        <w:spacing w:line="480" w:lineRule="auto"/>
        <w:ind w:left="1080"/>
        <w:contextualSpacing/>
        <w:jc w:val="both"/>
        <w:rPr>
          <w:rFonts w:ascii="Times New Roman" w:hAnsi="Times New Roman" w:cs="Times New Roman"/>
          <w:b/>
          <w:lang w:val="en-ID"/>
        </w:rPr>
      </w:pPr>
      <w:r w:rsidRPr="0081222C">
        <w:rPr>
          <w:rFonts w:ascii="Times New Roman" w:hAnsi="Times New Roman" w:cs="Times New Roman"/>
          <w:b/>
          <w:lang w:val="en-ID"/>
        </w:rPr>
        <w:t xml:space="preserve">Uji </w:t>
      </w:r>
      <w:proofErr w:type="spellStart"/>
      <w:r w:rsidRPr="0081222C">
        <w:rPr>
          <w:rFonts w:ascii="Times New Roman" w:hAnsi="Times New Roman" w:cs="Times New Roman"/>
          <w:b/>
          <w:lang w:val="en-ID"/>
        </w:rPr>
        <w:t>Multikolonieritas</w:t>
      </w:r>
      <w:proofErr w:type="spellEnd"/>
    </w:p>
    <w:p w14:paraId="2762F0AD" w14:textId="77777777" w:rsidR="00553EFF" w:rsidRPr="00FE5D46" w:rsidRDefault="00553EFF" w:rsidP="00553EFF">
      <w:pPr>
        <w:pStyle w:val="Default"/>
        <w:spacing w:line="480" w:lineRule="auto"/>
        <w:ind w:left="1080" w:firstLine="360"/>
        <w:contextualSpacing/>
        <w:jc w:val="both"/>
        <w:rPr>
          <w:rFonts w:ascii="Times New Roman" w:hAnsi="Times New Roman" w:cs="Times New Roman"/>
          <w:lang w:val="en-ID"/>
        </w:rPr>
      </w:pPr>
      <w:r w:rsidRPr="00FE5D46">
        <w:rPr>
          <w:rFonts w:ascii="Times New Roman" w:hAnsi="Times New Roman" w:cs="Times New Roman"/>
          <w:lang w:val="en-ID"/>
        </w:rPr>
        <w:t>U</w:t>
      </w:r>
      <w:r w:rsidRPr="00FE5D46">
        <w:rPr>
          <w:rFonts w:ascii="Times New Roman" w:hAnsi="Times New Roman" w:cs="Times New Roman"/>
        </w:rPr>
        <w:t>ji multikolonieritas ini pada dasarnya bertujuan untuk menguji apakah didalam model regresi ditemukan adanya korelasi antar variabel bebas. Multikolonieritas dapat dilihat dari perhitungan nilai</w:t>
      </w:r>
      <w:r w:rsidRPr="00FE5D46">
        <w:rPr>
          <w:rFonts w:ascii="Times New Roman" w:hAnsi="Times New Roman" w:cs="Times New Roman"/>
          <w:i/>
        </w:rPr>
        <w:t>tolerance</w:t>
      </w:r>
      <w:r w:rsidRPr="00FE5D46">
        <w:rPr>
          <w:rFonts w:ascii="Times New Roman" w:hAnsi="Times New Roman" w:cs="Times New Roman"/>
        </w:rPr>
        <w:t xml:space="preserve"> serta </w:t>
      </w:r>
      <w:r w:rsidRPr="00FE5D46">
        <w:rPr>
          <w:rFonts w:ascii="Times New Roman" w:hAnsi="Times New Roman" w:cs="Times New Roman"/>
          <w:i/>
        </w:rPr>
        <w:t>Varian Inflation Factor</w:t>
      </w:r>
      <w:r w:rsidRPr="00FE5D46">
        <w:rPr>
          <w:rFonts w:ascii="Times New Roman" w:hAnsi="Times New Roman" w:cs="Times New Roman"/>
        </w:rPr>
        <w:t xml:space="preserve"> (VIF). Suatu model regresi dikatakan tidak memiliki kecenderungan adanya gejala multikolonieritas adalah apabila memiliki nilai VIF yang lebih kecil dari 10</w:t>
      </w:r>
      <w:r w:rsidRPr="00FE5D46">
        <w:rPr>
          <w:rFonts w:ascii="Times New Roman" w:hAnsi="Times New Roman" w:cs="Times New Roman"/>
          <w:lang w:val="en-ID"/>
        </w:rPr>
        <w:t xml:space="preserve"> </w:t>
      </w:r>
      <w:r w:rsidRPr="00FE5D46">
        <w:rPr>
          <w:rFonts w:ascii="Times New Roman" w:hAnsi="Times New Roman" w:cs="Times New Roman"/>
          <w:lang w:val="en-ID"/>
        </w:rPr>
        <w:fldChar w:fldCharType="begin" w:fldLock="1"/>
      </w:r>
      <w:r w:rsidRPr="00FE5D46">
        <w:rPr>
          <w:rFonts w:ascii="Times New Roman" w:hAnsi="Times New Roman" w:cs="Times New Roman"/>
          <w:lang w:val="en-ID"/>
        </w:rPr>
        <w:instrText>ADDIN CSL_CITATION {"citationItems":[{"id":"ITEM-1","itemData":{"author":[{"dropping-particle":"","family":"Ghozali","given":"Imam","non-dropping-particle":"","parse-names":false,"suffix":""}],"id":"ITEM-1","issued":{"date-parts":[["2018"]]},"publisher":"Semarang: Undip","publisher-place":"Semarang","title":"Aplikasi Analisis Multivariate Dengan Program IBM SPSS 25 Edisi 9","type":"book"},"uris":["http://www.mendeley.com/documents/?uuid=f39102c8-65ac-4a8c-b8f7-f29f6d55d5ca"]}],"mendeley":{"formattedCitation":"(Ghozali, 2018)","plainTextFormattedCitation":"(Ghozali, 2018)"},"properties":{"noteIndex":0},"schema":"https://github.com/citation-style-language/schema/raw/master/csl-citation.json"}</w:instrText>
      </w:r>
      <w:r w:rsidRPr="00FE5D46">
        <w:rPr>
          <w:rFonts w:ascii="Times New Roman" w:hAnsi="Times New Roman" w:cs="Times New Roman"/>
          <w:lang w:val="en-ID"/>
        </w:rPr>
        <w:fldChar w:fldCharType="separate"/>
      </w:r>
      <w:r w:rsidRPr="00FE5D46">
        <w:rPr>
          <w:rFonts w:ascii="Times New Roman" w:hAnsi="Times New Roman" w:cs="Times New Roman"/>
          <w:noProof/>
          <w:lang w:val="en-ID"/>
        </w:rPr>
        <w:t>(Ghozali, 2018)</w:t>
      </w:r>
      <w:r w:rsidRPr="00FE5D46">
        <w:rPr>
          <w:rFonts w:ascii="Times New Roman" w:hAnsi="Times New Roman" w:cs="Times New Roman"/>
          <w:lang w:val="en-ID"/>
        </w:rPr>
        <w:fldChar w:fldCharType="end"/>
      </w:r>
      <w:r w:rsidRPr="00FE5D46">
        <w:rPr>
          <w:rFonts w:ascii="Times New Roman" w:hAnsi="Times New Roman" w:cs="Times New Roman"/>
        </w:rPr>
        <w:t>.</w:t>
      </w:r>
    </w:p>
    <w:p w14:paraId="19B7D80B" w14:textId="77777777" w:rsidR="00553EFF" w:rsidRPr="00FE5D46" w:rsidRDefault="00553EFF" w:rsidP="00553EFF">
      <w:pPr>
        <w:autoSpaceDE w:val="0"/>
        <w:autoSpaceDN w:val="0"/>
        <w:adjustRightInd w:val="0"/>
        <w:spacing w:after="0" w:line="240" w:lineRule="auto"/>
        <w:ind w:left="1701" w:hanging="850"/>
        <w:jc w:val="center"/>
        <w:rPr>
          <w:b/>
          <w:color w:val="000000"/>
        </w:rPr>
      </w:pPr>
    </w:p>
    <w:p w14:paraId="3CE7E481" w14:textId="77777777" w:rsidR="00553EFF" w:rsidRPr="005645BA" w:rsidRDefault="00553EFF" w:rsidP="00553EFF">
      <w:pPr>
        <w:autoSpaceDE w:val="0"/>
        <w:autoSpaceDN w:val="0"/>
        <w:adjustRightInd w:val="0"/>
        <w:spacing w:after="0" w:line="240" w:lineRule="auto"/>
        <w:ind w:left="1702" w:hanging="851"/>
        <w:jc w:val="center"/>
        <w:rPr>
          <w:rFonts w:ascii="Times New Roman" w:hAnsi="Times New Roman" w:cs="Times New Roman"/>
          <w:b/>
          <w:color w:val="000000"/>
          <w:sz w:val="24"/>
          <w:szCs w:val="24"/>
        </w:rPr>
      </w:pPr>
      <w:r w:rsidRPr="005645BA">
        <w:rPr>
          <w:rFonts w:ascii="Times New Roman" w:hAnsi="Times New Roman" w:cs="Times New Roman"/>
          <w:b/>
          <w:color w:val="000000"/>
          <w:sz w:val="24"/>
          <w:szCs w:val="24"/>
        </w:rPr>
        <w:t>Tabel 4.3</w:t>
      </w:r>
    </w:p>
    <w:p w14:paraId="2735FFC8" w14:textId="77777777" w:rsidR="00553EFF" w:rsidRPr="005645BA" w:rsidRDefault="00553EFF" w:rsidP="00553EFF">
      <w:pPr>
        <w:autoSpaceDE w:val="0"/>
        <w:autoSpaceDN w:val="0"/>
        <w:adjustRightInd w:val="0"/>
        <w:spacing w:after="0" w:line="240" w:lineRule="auto"/>
        <w:ind w:left="1702" w:hanging="851"/>
        <w:jc w:val="center"/>
        <w:rPr>
          <w:rFonts w:ascii="Times New Roman" w:hAnsi="Times New Roman" w:cs="Times New Roman"/>
          <w:b/>
          <w:color w:val="000000"/>
          <w:sz w:val="24"/>
          <w:szCs w:val="24"/>
          <w:lang w:val="en-ID"/>
        </w:rPr>
      </w:pPr>
      <w:r w:rsidRPr="005645BA">
        <w:rPr>
          <w:rFonts w:ascii="Times New Roman" w:hAnsi="Times New Roman" w:cs="Times New Roman"/>
          <w:b/>
          <w:color w:val="000000"/>
          <w:sz w:val="24"/>
          <w:szCs w:val="24"/>
        </w:rPr>
        <w:t xml:space="preserve">Hasil </w:t>
      </w:r>
      <w:bookmarkStart w:id="20" w:name="_Hlk168422304"/>
      <w:r w:rsidRPr="005645BA">
        <w:rPr>
          <w:rFonts w:ascii="Times New Roman" w:hAnsi="Times New Roman" w:cs="Times New Roman"/>
          <w:b/>
          <w:color w:val="000000"/>
          <w:sz w:val="24"/>
          <w:szCs w:val="24"/>
        </w:rPr>
        <w:t>Uji Multikolinieritas</w:t>
      </w:r>
    </w:p>
    <w:bookmarkEnd w:id="20"/>
    <w:tbl>
      <w:tblPr>
        <w:tblW w:w="12226"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2597"/>
        <w:gridCol w:w="1202"/>
        <w:gridCol w:w="1088"/>
        <w:gridCol w:w="6561"/>
      </w:tblGrid>
      <w:tr w:rsidR="00553EFF" w:rsidRPr="008114DA" w14:paraId="3ACD6E77" w14:textId="77777777" w:rsidTr="0040620D">
        <w:trPr>
          <w:cantSplit/>
        </w:trPr>
        <w:tc>
          <w:tcPr>
            <w:tcW w:w="12226" w:type="dxa"/>
            <w:gridSpan w:val="5"/>
            <w:tcBorders>
              <w:top w:val="nil"/>
              <w:left w:val="nil"/>
              <w:bottom w:val="nil"/>
              <w:right w:val="nil"/>
            </w:tcBorders>
            <w:shd w:val="clear" w:color="auto" w:fill="FFFFFF"/>
            <w:vAlign w:val="center"/>
          </w:tcPr>
          <w:p w14:paraId="5DA26A1B"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rPr>
            </w:pPr>
          </w:p>
        </w:tc>
      </w:tr>
      <w:tr w:rsidR="00553EFF" w:rsidRPr="008114DA" w14:paraId="571C744B" w14:textId="77777777" w:rsidTr="0040620D">
        <w:trPr>
          <w:gridAfter w:val="1"/>
          <w:wAfter w:w="6561" w:type="dxa"/>
          <w:cantSplit/>
        </w:trPr>
        <w:tc>
          <w:tcPr>
            <w:tcW w:w="3375" w:type="dxa"/>
            <w:gridSpan w:val="2"/>
            <w:vMerge w:val="restart"/>
            <w:tcBorders>
              <w:top w:val="nil"/>
              <w:left w:val="nil"/>
              <w:bottom w:val="nil"/>
              <w:right w:val="nil"/>
            </w:tcBorders>
            <w:shd w:val="clear" w:color="auto" w:fill="FFFFFF"/>
            <w:vAlign w:val="bottom"/>
          </w:tcPr>
          <w:p w14:paraId="7613B134"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Model</w:t>
            </w:r>
          </w:p>
        </w:tc>
        <w:tc>
          <w:tcPr>
            <w:tcW w:w="2290" w:type="dxa"/>
            <w:gridSpan w:val="2"/>
            <w:tcBorders>
              <w:top w:val="nil"/>
              <w:left w:val="single" w:sz="8" w:space="0" w:color="E0E0E0"/>
              <w:bottom w:val="nil"/>
              <w:right w:val="nil"/>
            </w:tcBorders>
            <w:shd w:val="clear" w:color="auto" w:fill="FFFFFF"/>
            <w:vAlign w:val="bottom"/>
          </w:tcPr>
          <w:p w14:paraId="6C822042"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Collinearity Statistics</w:t>
            </w:r>
          </w:p>
        </w:tc>
      </w:tr>
      <w:tr w:rsidR="00553EFF" w:rsidRPr="008114DA" w14:paraId="2AAA700C" w14:textId="77777777" w:rsidTr="0040620D">
        <w:trPr>
          <w:gridAfter w:val="1"/>
          <w:wAfter w:w="6561" w:type="dxa"/>
          <w:cantSplit/>
        </w:trPr>
        <w:tc>
          <w:tcPr>
            <w:tcW w:w="3375" w:type="dxa"/>
            <w:gridSpan w:val="2"/>
            <w:vMerge/>
            <w:tcBorders>
              <w:top w:val="nil"/>
              <w:left w:val="nil"/>
              <w:bottom w:val="nil"/>
              <w:right w:val="nil"/>
            </w:tcBorders>
            <w:shd w:val="clear" w:color="auto" w:fill="FFFFFF"/>
            <w:vAlign w:val="bottom"/>
          </w:tcPr>
          <w:p w14:paraId="79A645DF"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1202" w:type="dxa"/>
            <w:tcBorders>
              <w:top w:val="nil"/>
              <w:left w:val="single" w:sz="8" w:space="0" w:color="E0E0E0"/>
              <w:bottom w:val="single" w:sz="8" w:space="0" w:color="152935"/>
              <w:right w:val="single" w:sz="8" w:space="0" w:color="E0E0E0"/>
            </w:tcBorders>
            <w:shd w:val="clear" w:color="auto" w:fill="FFFFFF"/>
            <w:vAlign w:val="bottom"/>
          </w:tcPr>
          <w:p w14:paraId="7AD37A0A"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Tolerance</w:t>
            </w:r>
          </w:p>
        </w:tc>
        <w:tc>
          <w:tcPr>
            <w:tcW w:w="1088" w:type="dxa"/>
            <w:tcBorders>
              <w:top w:val="nil"/>
              <w:left w:val="single" w:sz="8" w:space="0" w:color="E0E0E0"/>
              <w:bottom w:val="single" w:sz="8" w:space="0" w:color="152935"/>
              <w:right w:val="nil"/>
            </w:tcBorders>
            <w:shd w:val="clear" w:color="auto" w:fill="FFFFFF"/>
            <w:vAlign w:val="bottom"/>
          </w:tcPr>
          <w:p w14:paraId="1DFDBF8E"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VIF</w:t>
            </w:r>
          </w:p>
        </w:tc>
      </w:tr>
      <w:tr w:rsidR="00553EFF" w:rsidRPr="008114DA" w14:paraId="58E7835D" w14:textId="77777777" w:rsidTr="0040620D">
        <w:trPr>
          <w:gridAfter w:val="1"/>
          <w:wAfter w:w="6561" w:type="dxa"/>
          <w:cantSplit/>
        </w:trPr>
        <w:tc>
          <w:tcPr>
            <w:tcW w:w="778" w:type="dxa"/>
            <w:vMerge w:val="restart"/>
            <w:tcBorders>
              <w:top w:val="single" w:sz="8" w:space="0" w:color="152935"/>
              <w:left w:val="nil"/>
              <w:bottom w:val="single" w:sz="8" w:space="0" w:color="152935"/>
              <w:right w:val="nil"/>
            </w:tcBorders>
            <w:shd w:val="clear" w:color="auto" w:fill="E0E0E0"/>
          </w:tcPr>
          <w:p w14:paraId="67993E72"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1</w:t>
            </w:r>
          </w:p>
        </w:tc>
        <w:tc>
          <w:tcPr>
            <w:tcW w:w="2597" w:type="dxa"/>
            <w:tcBorders>
              <w:top w:val="single" w:sz="8" w:space="0" w:color="152935"/>
              <w:left w:val="nil"/>
              <w:bottom w:val="single" w:sz="8" w:space="0" w:color="AEAEAE"/>
              <w:right w:val="nil"/>
            </w:tcBorders>
            <w:shd w:val="clear" w:color="auto" w:fill="E0E0E0"/>
          </w:tcPr>
          <w:p w14:paraId="7CFD7D31"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(Constant)</w:t>
            </w:r>
          </w:p>
        </w:tc>
        <w:tc>
          <w:tcPr>
            <w:tcW w:w="120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3B8C294"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088" w:type="dxa"/>
            <w:tcBorders>
              <w:top w:val="single" w:sz="8" w:space="0" w:color="152935"/>
              <w:left w:val="single" w:sz="8" w:space="0" w:color="E0E0E0"/>
              <w:bottom w:val="single" w:sz="8" w:space="0" w:color="AEAEAE"/>
              <w:right w:val="nil"/>
            </w:tcBorders>
            <w:shd w:val="clear" w:color="auto" w:fill="FFFFFF"/>
            <w:vAlign w:val="center"/>
          </w:tcPr>
          <w:p w14:paraId="020D7253"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r>
      <w:tr w:rsidR="00553EFF" w:rsidRPr="008114DA" w14:paraId="11F4AF20" w14:textId="77777777" w:rsidTr="0040620D">
        <w:trPr>
          <w:gridAfter w:val="1"/>
          <w:wAfter w:w="6561" w:type="dxa"/>
          <w:cantSplit/>
        </w:trPr>
        <w:tc>
          <w:tcPr>
            <w:tcW w:w="778" w:type="dxa"/>
            <w:vMerge/>
            <w:tcBorders>
              <w:top w:val="single" w:sz="8" w:space="0" w:color="152935"/>
              <w:left w:val="nil"/>
              <w:bottom w:val="single" w:sz="8" w:space="0" w:color="152935"/>
              <w:right w:val="nil"/>
            </w:tcBorders>
            <w:shd w:val="clear" w:color="auto" w:fill="E0E0E0"/>
          </w:tcPr>
          <w:p w14:paraId="44A75CE1"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2597" w:type="dxa"/>
            <w:tcBorders>
              <w:top w:val="single" w:sz="8" w:space="0" w:color="AEAEAE"/>
              <w:left w:val="nil"/>
              <w:bottom w:val="single" w:sz="8" w:space="0" w:color="AEAEAE"/>
              <w:right w:val="nil"/>
            </w:tcBorders>
            <w:shd w:val="clear" w:color="auto" w:fill="E0E0E0"/>
          </w:tcPr>
          <w:p w14:paraId="63A30944"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Profitabilitas</w:t>
            </w:r>
          </w:p>
        </w:tc>
        <w:tc>
          <w:tcPr>
            <w:tcW w:w="1202" w:type="dxa"/>
            <w:tcBorders>
              <w:top w:val="single" w:sz="8" w:space="0" w:color="AEAEAE"/>
              <w:left w:val="single" w:sz="8" w:space="0" w:color="E0E0E0"/>
              <w:bottom w:val="single" w:sz="8" w:space="0" w:color="AEAEAE"/>
              <w:right w:val="single" w:sz="8" w:space="0" w:color="E0E0E0"/>
            </w:tcBorders>
            <w:shd w:val="clear" w:color="auto" w:fill="FFFFFF"/>
          </w:tcPr>
          <w:p w14:paraId="00A75444"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.843</w:t>
            </w:r>
          </w:p>
        </w:tc>
        <w:tc>
          <w:tcPr>
            <w:tcW w:w="1088" w:type="dxa"/>
            <w:tcBorders>
              <w:top w:val="single" w:sz="8" w:space="0" w:color="AEAEAE"/>
              <w:left w:val="single" w:sz="8" w:space="0" w:color="E0E0E0"/>
              <w:bottom w:val="single" w:sz="8" w:space="0" w:color="AEAEAE"/>
              <w:right w:val="nil"/>
            </w:tcBorders>
            <w:shd w:val="clear" w:color="auto" w:fill="FFFFFF"/>
          </w:tcPr>
          <w:p w14:paraId="2E587106"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1.186</w:t>
            </w:r>
          </w:p>
        </w:tc>
      </w:tr>
      <w:tr w:rsidR="00553EFF" w:rsidRPr="008114DA" w14:paraId="3B257F0D" w14:textId="77777777" w:rsidTr="0040620D">
        <w:trPr>
          <w:gridAfter w:val="1"/>
          <w:wAfter w:w="6561" w:type="dxa"/>
          <w:cantSplit/>
        </w:trPr>
        <w:tc>
          <w:tcPr>
            <w:tcW w:w="778" w:type="dxa"/>
            <w:vMerge/>
            <w:tcBorders>
              <w:top w:val="single" w:sz="8" w:space="0" w:color="152935"/>
              <w:left w:val="nil"/>
              <w:bottom w:val="single" w:sz="8" w:space="0" w:color="152935"/>
              <w:right w:val="nil"/>
            </w:tcBorders>
            <w:shd w:val="clear" w:color="auto" w:fill="E0E0E0"/>
          </w:tcPr>
          <w:p w14:paraId="72EF2997"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2597" w:type="dxa"/>
            <w:tcBorders>
              <w:top w:val="single" w:sz="8" w:space="0" w:color="AEAEAE"/>
              <w:left w:val="nil"/>
              <w:bottom w:val="single" w:sz="8" w:space="0" w:color="AEAEAE"/>
              <w:right w:val="nil"/>
            </w:tcBorders>
            <w:shd w:val="clear" w:color="auto" w:fill="E0E0E0"/>
          </w:tcPr>
          <w:p w14:paraId="5C1B6892"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kebijakan deviden</w:t>
            </w:r>
          </w:p>
        </w:tc>
        <w:tc>
          <w:tcPr>
            <w:tcW w:w="1202" w:type="dxa"/>
            <w:tcBorders>
              <w:top w:val="single" w:sz="8" w:space="0" w:color="AEAEAE"/>
              <w:left w:val="single" w:sz="8" w:space="0" w:color="E0E0E0"/>
              <w:bottom w:val="single" w:sz="8" w:space="0" w:color="AEAEAE"/>
              <w:right w:val="single" w:sz="8" w:space="0" w:color="E0E0E0"/>
            </w:tcBorders>
            <w:shd w:val="clear" w:color="auto" w:fill="FFFFFF"/>
          </w:tcPr>
          <w:p w14:paraId="2287A20D"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.980</w:t>
            </w:r>
          </w:p>
        </w:tc>
        <w:tc>
          <w:tcPr>
            <w:tcW w:w="1088" w:type="dxa"/>
            <w:tcBorders>
              <w:top w:val="single" w:sz="8" w:space="0" w:color="AEAEAE"/>
              <w:left w:val="single" w:sz="8" w:space="0" w:color="E0E0E0"/>
              <w:bottom w:val="single" w:sz="8" w:space="0" w:color="AEAEAE"/>
              <w:right w:val="nil"/>
            </w:tcBorders>
            <w:shd w:val="clear" w:color="auto" w:fill="FFFFFF"/>
          </w:tcPr>
          <w:p w14:paraId="48608D9C"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1.020</w:t>
            </w:r>
          </w:p>
        </w:tc>
      </w:tr>
      <w:tr w:rsidR="00553EFF" w:rsidRPr="008114DA" w14:paraId="736A645F" w14:textId="77777777" w:rsidTr="0040620D">
        <w:trPr>
          <w:gridAfter w:val="1"/>
          <w:wAfter w:w="6561" w:type="dxa"/>
          <w:cantSplit/>
        </w:trPr>
        <w:tc>
          <w:tcPr>
            <w:tcW w:w="778" w:type="dxa"/>
            <w:vMerge/>
            <w:tcBorders>
              <w:top w:val="single" w:sz="8" w:space="0" w:color="152935"/>
              <w:left w:val="nil"/>
              <w:bottom w:val="single" w:sz="8" w:space="0" w:color="152935"/>
              <w:right w:val="nil"/>
            </w:tcBorders>
            <w:shd w:val="clear" w:color="auto" w:fill="E0E0E0"/>
          </w:tcPr>
          <w:p w14:paraId="2887E659"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2597" w:type="dxa"/>
            <w:tcBorders>
              <w:top w:val="single" w:sz="8" w:space="0" w:color="AEAEAE"/>
              <w:left w:val="nil"/>
              <w:bottom w:val="single" w:sz="8" w:space="0" w:color="AEAEAE"/>
              <w:right w:val="nil"/>
            </w:tcBorders>
            <w:shd w:val="clear" w:color="auto" w:fill="E0E0E0"/>
          </w:tcPr>
          <w:p w14:paraId="009CA8E5"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pertumbuhan perusahaan</w:t>
            </w:r>
          </w:p>
        </w:tc>
        <w:tc>
          <w:tcPr>
            <w:tcW w:w="1202" w:type="dxa"/>
            <w:tcBorders>
              <w:top w:val="single" w:sz="8" w:space="0" w:color="AEAEAE"/>
              <w:left w:val="single" w:sz="8" w:space="0" w:color="E0E0E0"/>
              <w:bottom w:val="single" w:sz="8" w:space="0" w:color="AEAEAE"/>
              <w:right w:val="single" w:sz="8" w:space="0" w:color="E0E0E0"/>
            </w:tcBorders>
            <w:shd w:val="clear" w:color="auto" w:fill="FFFFFF"/>
          </w:tcPr>
          <w:p w14:paraId="15081463"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.926</w:t>
            </w:r>
          </w:p>
        </w:tc>
        <w:tc>
          <w:tcPr>
            <w:tcW w:w="1088" w:type="dxa"/>
            <w:tcBorders>
              <w:top w:val="single" w:sz="8" w:space="0" w:color="AEAEAE"/>
              <w:left w:val="single" w:sz="8" w:space="0" w:color="E0E0E0"/>
              <w:bottom w:val="single" w:sz="8" w:space="0" w:color="AEAEAE"/>
              <w:right w:val="nil"/>
            </w:tcBorders>
            <w:shd w:val="clear" w:color="auto" w:fill="FFFFFF"/>
          </w:tcPr>
          <w:p w14:paraId="7202E079"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1.080</w:t>
            </w:r>
          </w:p>
        </w:tc>
      </w:tr>
      <w:tr w:rsidR="00553EFF" w:rsidRPr="008114DA" w14:paraId="6B3E6989" w14:textId="77777777" w:rsidTr="0040620D">
        <w:trPr>
          <w:gridAfter w:val="1"/>
          <w:wAfter w:w="6561" w:type="dxa"/>
          <w:cantSplit/>
        </w:trPr>
        <w:tc>
          <w:tcPr>
            <w:tcW w:w="778" w:type="dxa"/>
            <w:vMerge/>
            <w:tcBorders>
              <w:top w:val="single" w:sz="8" w:space="0" w:color="152935"/>
              <w:left w:val="nil"/>
              <w:bottom w:val="single" w:sz="8" w:space="0" w:color="152935"/>
              <w:right w:val="nil"/>
            </w:tcBorders>
            <w:shd w:val="clear" w:color="auto" w:fill="E0E0E0"/>
          </w:tcPr>
          <w:p w14:paraId="53999403"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2597" w:type="dxa"/>
            <w:tcBorders>
              <w:top w:val="single" w:sz="8" w:space="0" w:color="AEAEAE"/>
              <w:left w:val="nil"/>
              <w:bottom w:val="single" w:sz="8" w:space="0" w:color="152935"/>
              <w:right w:val="nil"/>
            </w:tcBorders>
            <w:shd w:val="clear" w:color="auto" w:fill="E0E0E0"/>
          </w:tcPr>
          <w:p w14:paraId="45D00889"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ukuran perusahaan</w:t>
            </w:r>
          </w:p>
        </w:tc>
        <w:tc>
          <w:tcPr>
            <w:tcW w:w="1202" w:type="dxa"/>
            <w:tcBorders>
              <w:top w:val="single" w:sz="8" w:space="0" w:color="AEAEAE"/>
              <w:left w:val="single" w:sz="8" w:space="0" w:color="E0E0E0"/>
              <w:bottom w:val="single" w:sz="8" w:space="0" w:color="152935"/>
              <w:right w:val="single" w:sz="8" w:space="0" w:color="E0E0E0"/>
            </w:tcBorders>
            <w:shd w:val="clear" w:color="auto" w:fill="FFFFFF"/>
          </w:tcPr>
          <w:p w14:paraId="58E45A9E"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.804</w:t>
            </w:r>
          </w:p>
        </w:tc>
        <w:tc>
          <w:tcPr>
            <w:tcW w:w="1088" w:type="dxa"/>
            <w:tcBorders>
              <w:top w:val="single" w:sz="8" w:space="0" w:color="AEAEAE"/>
              <w:left w:val="single" w:sz="8" w:space="0" w:color="E0E0E0"/>
              <w:bottom w:val="single" w:sz="8" w:space="0" w:color="152935"/>
              <w:right w:val="nil"/>
            </w:tcBorders>
            <w:shd w:val="clear" w:color="auto" w:fill="FFFFFF"/>
          </w:tcPr>
          <w:p w14:paraId="4B7539FD"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1.244</w:t>
            </w:r>
          </w:p>
        </w:tc>
      </w:tr>
      <w:tr w:rsidR="00553EFF" w:rsidRPr="008114DA" w14:paraId="0E7123E6" w14:textId="77777777" w:rsidTr="0040620D">
        <w:trPr>
          <w:cantSplit/>
        </w:trPr>
        <w:tc>
          <w:tcPr>
            <w:tcW w:w="12226" w:type="dxa"/>
            <w:gridSpan w:val="5"/>
            <w:tcBorders>
              <w:top w:val="nil"/>
              <w:left w:val="nil"/>
              <w:bottom w:val="nil"/>
              <w:right w:val="nil"/>
            </w:tcBorders>
            <w:shd w:val="clear" w:color="auto" w:fill="FFFFFF"/>
          </w:tcPr>
          <w:p w14:paraId="5463A9AD" w14:textId="77777777" w:rsidR="00553EFF" w:rsidRPr="008114DA" w:rsidRDefault="00553EFF" w:rsidP="0040620D">
            <w:pPr>
              <w:autoSpaceDE w:val="0"/>
              <w:autoSpaceDN w:val="0"/>
              <w:adjustRightInd w:val="0"/>
              <w:spacing w:after="0" w:line="320" w:lineRule="atLeast"/>
              <w:ind w:left="60" w:right="60"/>
              <w:rPr>
                <w:rFonts w:ascii="Arial" w:hAnsi="Arial" w:cs="Arial"/>
                <w:color w:val="010205"/>
                <w:sz w:val="18"/>
                <w:szCs w:val="18"/>
              </w:rPr>
            </w:pPr>
            <w:r w:rsidRPr="008114DA">
              <w:rPr>
                <w:rFonts w:ascii="Arial" w:hAnsi="Arial" w:cs="Arial"/>
                <w:color w:val="010205"/>
                <w:sz w:val="18"/>
                <w:szCs w:val="18"/>
              </w:rPr>
              <w:t>a. Dependent Variable: kebijakan hutang</w:t>
            </w:r>
          </w:p>
        </w:tc>
      </w:tr>
    </w:tbl>
    <w:p w14:paraId="257ADE10" w14:textId="77777777" w:rsidR="00553EFF" w:rsidRPr="00FE5D46" w:rsidRDefault="00553EFF" w:rsidP="00553EFF">
      <w:pPr>
        <w:pStyle w:val="Default"/>
        <w:spacing w:line="480" w:lineRule="auto"/>
        <w:contextualSpacing/>
        <w:rPr>
          <w:rFonts w:ascii="Times New Roman" w:hAnsi="Times New Roman" w:cs="Times New Roman"/>
          <w:lang w:val="en-ID"/>
        </w:rPr>
      </w:pPr>
      <w:r w:rsidRPr="00FE5D46">
        <w:rPr>
          <w:rFonts w:ascii="Times New Roman" w:hAnsi="Times New Roman" w:cs="Times New Roman"/>
          <w:lang w:val="en-ID"/>
        </w:rPr>
        <w:t xml:space="preserve">                   </w:t>
      </w:r>
      <w:r>
        <w:rPr>
          <w:rFonts w:ascii="Times New Roman" w:hAnsi="Times New Roman" w:cs="Times New Roman"/>
          <w:lang w:val="en-ID"/>
        </w:rPr>
        <w:tab/>
      </w:r>
      <w:r>
        <w:rPr>
          <w:rFonts w:ascii="Times New Roman" w:hAnsi="Times New Roman" w:cs="Times New Roman"/>
          <w:lang w:val="en-ID"/>
        </w:rPr>
        <w:tab/>
      </w:r>
      <w:proofErr w:type="spellStart"/>
      <w:r w:rsidRPr="00FE5D46">
        <w:rPr>
          <w:rFonts w:ascii="Times New Roman" w:hAnsi="Times New Roman" w:cs="Times New Roman"/>
          <w:lang w:val="en-ID"/>
        </w:rPr>
        <w:t>Sumber</w:t>
      </w:r>
      <w:proofErr w:type="spellEnd"/>
      <w:r w:rsidRPr="00FE5D46">
        <w:rPr>
          <w:rFonts w:ascii="Times New Roman" w:hAnsi="Times New Roman" w:cs="Times New Roman"/>
          <w:lang w:val="en-ID"/>
        </w:rPr>
        <w:t xml:space="preserve"> : Data </w:t>
      </w:r>
      <w:proofErr w:type="spellStart"/>
      <w:r w:rsidRPr="00FE5D46">
        <w:rPr>
          <w:rFonts w:ascii="Times New Roman" w:hAnsi="Times New Roman" w:cs="Times New Roman"/>
          <w:lang w:val="en-ID"/>
        </w:rPr>
        <w:t>diolah</w:t>
      </w:r>
      <w:proofErr w:type="spellEnd"/>
      <w:r w:rsidRPr="00FE5D46">
        <w:rPr>
          <w:rFonts w:ascii="Times New Roman" w:hAnsi="Times New Roman" w:cs="Times New Roman"/>
          <w:lang w:val="en-ID"/>
        </w:rPr>
        <w:t xml:space="preserve"> SPSS </w:t>
      </w:r>
      <w:proofErr w:type="spellStart"/>
      <w:r w:rsidRPr="00FE5D46">
        <w:rPr>
          <w:rFonts w:ascii="Times New Roman" w:hAnsi="Times New Roman" w:cs="Times New Roman"/>
          <w:lang w:val="en-ID"/>
        </w:rPr>
        <w:t>versi</w:t>
      </w:r>
      <w:proofErr w:type="spellEnd"/>
      <w:r w:rsidRPr="00FE5D46">
        <w:rPr>
          <w:rFonts w:ascii="Times New Roman" w:hAnsi="Times New Roman" w:cs="Times New Roman"/>
          <w:lang w:val="en-ID"/>
        </w:rPr>
        <w:t xml:space="preserve"> 25</w:t>
      </w:r>
    </w:p>
    <w:p w14:paraId="75A5C56E" w14:textId="77777777" w:rsidR="00553EFF" w:rsidRPr="00D94A4B" w:rsidRDefault="00553EFF" w:rsidP="00553EFF">
      <w:pPr>
        <w:pStyle w:val="Default"/>
        <w:spacing w:line="480" w:lineRule="auto"/>
        <w:ind w:left="1080" w:firstLine="720"/>
        <w:contextualSpacing/>
        <w:jc w:val="both"/>
        <w:rPr>
          <w:rFonts w:ascii="Times New Roman" w:hAnsi="Times New Roman" w:cs="Times New Roman"/>
          <w:bCs/>
          <w:color w:val="auto"/>
          <w:lang w:val="en-ID"/>
        </w:rPr>
      </w:pPr>
      <w:r w:rsidRPr="00163173">
        <w:rPr>
          <w:rFonts w:ascii="Times New Roman" w:eastAsia="Times New Roman" w:hAnsi="Times New Roman" w:cs="Times New Roman"/>
          <w:color w:val="auto"/>
        </w:rPr>
        <w:t xml:space="preserve">Dari tabel diatas, hasil uji multikolinieritas terlihat bahwa nilai </w:t>
      </w:r>
      <w:r w:rsidRPr="00163173">
        <w:rPr>
          <w:rFonts w:ascii="Times New Roman" w:eastAsia="Times New Roman" w:hAnsi="Times New Roman" w:cs="Times New Roman"/>
          <w:i/>
          <w:color w:val="auto"/>
        </w:rPr>
        <w:t>tolerance</w:t>
      </w:r>
      <w:r w:rsidRPr="00163173">
        <w:rPr>
          <w:rFonts w:ascii="Times New Roman" w:eastAsia="Times New Roman" w:hAnsi="Times New Roman" w:cs="Times New Roman"/>
          <w:color w:val="auto"/>
        </w:rPr>
        <w:t xml:space="preserve"> variabel </w:t>
      </w:r>
      <w:r w:rsidRPr="00163173">
        <w:rPr>
          <w:rFonts w:ascii="Times New Roman" w:eastAsia="Times New Roman" w:hAnsi="Times New Roman" w:cs="Times New Roman"/>
          <w:i/>
          <w:iCs/>
          <w:color w:val="auto"/>
        </w:rPr>
        <w:t>Profitabilitas</w:t>
      </w:r>
      <w:r w:rsidRPr="00163173">
        <w:rPr>
          <w:rFonts w:ascii="Times New Roman" w:eastAsia="Times New Roman" w:hAnsi="Times New Roman" w:cs="Times New Roman"/>
          <w:color w:val="auto"/>
        </w:rPr>
        <w:t xml:space="preserve"> (X1) sebesar 0,</w:t>
      </w:r>
      <w:r w:rsidRPr="006430A4">
        <w:rPr>
          <w:rFonts w:ascii="Times New Roman" w:hAnsi="Times New Roman" w:cs="Times New Roman"/>
          <w:color w:val="010205"/>
        </w:rPr>
        <w:t>8</w:t>
      </w:r>
      <w:r>
        <w:rPr>
          <w:rFonts w:ascii="Times New Roman" w:hAnsi="Times New Roman" w:cs="Times New Roman"/>
          <w:color w:val="010205"/>
        </w:rPr>
        <w:t>43</w:t>
      </w:r>
      <w:r w:rsidRPr="00163173">
        <w:rPr>
          <w:rFonts w:ascii="Times New Roman" w:eastAsia="Times New Roman" w:hAnsi="Times New Roman" w:cs="Times New Roman"/>
          <w:color w:val="auto"/>
        </w:rPr>
        <w:t xml:space="preserve">, </w:t>
      </w:r>
      <w:r w:rsidRPr="00163173">
        <w:rPr>
          <w:rFonts w:ascii="Times New Roman" w:hAnsi="Times New Roman" w:cs="Times New Roman"/>
          <w:color w:val="auto"/>
        </w:rPr>
        <w:t xml:space="preserve">  Kebijakan dividen (X2) </w:t>
      </w:r>
      <w:r w:rsidRPr="00163173">
        <w:rPr>
          <w:rFonts w:ascii="Times New Roman" w:eastAsia="Times New Roman" w:hAnsi="Times New Roman" w:cs="Times New Roman"/>
          <w:color w:val="auto"/>
        </w:rPr>
        <w:t>sebesar 0,</w:t>
      </w:r>
      <w:r>
        <w:rPr>
          <w:rFonts w:ascii="Times New Roman" w:hAnsi="Times New Roman" w:cs="Times New Roman"/>
          <w:color w:val="010205"/>
        </w:rPr>
        <w:t>980</w:t>
      </w:r>
      <w:r w:rsidRPr="00163173">
        <w:rPr>
          <w:rFonts w:ascii="Times New Roman" w:eastAsia="Times New Roman" w:hAnsi="Times New Roman" w:cs="Times New Roman"/>
          <w:color w:val="auto"/>
        </w:rPr>
        <w:t>, Pertumbuhan perusahaan (X3) sebesar 0,</w:t>
      </w:r>
      <w:r>
        <w:rPr>
          <w:rFonts w:ascii="Times New Roman" w:hAnsi="Times New Roman" w:cs="Times New Roman"/>
          <w:color w:val="auto"/>
        </w:rPr>
        <w:t>926</w:t>
      </w:r>
      <w:r w:rsidRPr="00163173">
        <w:rPr>
          <w:rFonts w:ascii="Times New Roman" w:hAnsi="Times New Roman" w:cs="Times New Roman"/>
          <w:color w:val="auto"/>
        </w:rPr>
        <w:t xml:space="preserve"> </w:t>
      </w:r>
      <w:r w:rsidRPr="00163173">
        <w:rPr>
          <w:rFonts w:ascii="Times New Roman" w:eastAsia="Times New Roman" w:hAnsi="Times New Roman" w:cs="Times New Roman"/>
          <w:color w:val="auto"/>
        </w:rPr>
        <w:t xml:space="preserve">dan </w:t>
      </w:r>
      <w:r w:rsidRPr="00163173">
        <w:rPr>
          <w:rFonts w:ascii="Times New Roman" w:hAnsi="Times New Roman" w:cs="Times New Roman"/>
          <w:color w:val="auto"/>
        </w:rPr>
        <w:t>Ukuran perusahaan (X4) sebesar 0</w:t>
      </w:r>
      <w:r w:rsidRPr="00163173">
        <w:rPr>
          <w:rFonts w:ascii="Times New Roman" w:eastAsia="Times New Roman" w:hAnsi="Times New Roman" w:cs="Times New Roman"/>
          <w:color w:val="auto"/>
        </w:rPr>
        <w:t>,</w:t>
      </w:r>
      <w:r>
        <w:rPr>
          <w:rFonts w:ascii="Times New Roman" w:eastAsia="Times New Roman" w:hAnsi="Times New Roman" w:cs="Times New Roman"/>
          <w:color w:val="auto"/>
        </w:rPr>
        <w:t>804</w:t>
      </w:r>
      <w:r w:rsidRPr="00163173">
        <w:rPr>
          <w:rFonts w:ascii="Times New Roman" w:eastAsia="Times New Roman" w:hAnsi="Times New Roman" w:cs="Times New Roman"/>
          <w:color w:val="auto"/>
        </w:rPr>
        <w:t xml:space="preserve"> Nilai VIF variabel </w:t>
      </w:r>
      <w:r w:rsidRPr="00163173">
        <w:rPr>
          <w:rFonts w:ascii="Times New Roman" w:eastAsia="Times New Roman" w:hAnsi="Times New Roman" w:cs="Times New Roman"/>
          <w:i/>
          <w:iCs/>
          <w:color w:val="auto"/>
        </w:rPr>
        <w:t>Profitabilitas</w:t>
      </w:r>
      <w:r w:rsidRPr="00163173">
        <w:rPr>
          <w:rFonts w:ascii="Times New Roman" w:eastAsia="Times New Roman" w:hAnsi="Times New Roman" w:cs="Times New Roman"/>
          <w:color w:val="auto"/>
        </w:rPr>
        <w:t xml:space="preserve"> (X1) sebesar </w:t>
      </w:r>
      <w:r w:rsidRPr="00163173">
        <w:rPr>
          <w:rFonts w:ascii="Times New Roman" w:hAnsi="Times New Roman" w:cs="Times New Roman"/>
          <w:color w:val="auto"/>
        </w:rPr>
        <w:t>1,1</w:t>
      </w:r>
      <w:r>
        <w:rPr>
          <w:rFonts w:ascii="Times New Roman" w:hAnsi="Times New Roman" w:cs="Times New Roman"/>
          <w:color w:val="auto"/>
        </w:rPr>
        <w:t>8</w:t>
      </w:r>
      <w:r w:rsidRPr="00163173">
        <w:rPr>
          <w:rFonts w:ascii="Times New Roman" w:hAnsi="Times New Roman" w:cs="Times New Roman"/>
          <w:color w:val="auto"/>
        </w:rPr>
        <w:t>6</w:t>
      </w:r>
      <w:r w:rsidRPr="00163173">
        <w:rPr>
          <w:rFonts w:ascii="Times New Roman" w:eastAsia="Times New Roman" w:hAnsi="Times New Roman" w:cs="Times New Roman"/>
          <w:color w:val="auto"/>
        </w:rPr>
        <w:t xml:space="preserve">, </w:t>
      </w:r>
      <w:r w:rsidRPr="00163173">
        <w:rPr>
          <w:rFonts w:ascii="Times New Roman" w:hAnsi="Times New Roman" w:cs="Times New Roman"/>
          <w:color w:val="auto"/>
        </w:rPr>
        <w:t xml:space="preserve">  Kebijakan dividen (X2) </w:t>
      </w:r>
      <w:r w:rsidRPr="00163173">
        <w:rPr>
          <w:rFonts w:ascii="Times New Roman" w:eastAsia="Times New Roman" w:hAnsi="Times New Roman" w:cs="Times New Roman"/>
          <w:color w:val="auto"/>
        </w:rPr>
        <w:t xml:space="preserve">sebesar </w:t>
      </w:r>
      <w:r w:rsidRPr="00163173">
        <w:rPr>
          <w:rFonts w:ascii="Times New Roman" w:hAnsi="Times New Roman" w:cs="Times New Roman"/>
          <w:color w:val="auto"/>
        </w:rPr>
        <w:t>1,0</w:t>
      </w:r>
      <w:r>
        <w:rPr>
          <w:rFonts w:ascii="Times New Roman" w:hAnsi="Times New Roman" w:cs="Times New Roman"/>
          <w:color w:val="auto"/>
        </w:rPr>
        <w:t>20</w:t>
      </w:r>
      <w:r w:rsidRPr="00163173">
        <w:rPr>
          <w:rFonts w:ascii="Times New Roman" w:eastAsia="Times New Roman" w:hAnsi="Times New Roman" w:cs="Times New Roman"/>
          <w:color w:val="auto"/>
        </w:rPr>
        <w:t xml:space="preserve">, Pertumbuhan perusahaan (X3) sebesar </w:t>
      </w:r>
      <w:r w:rsidRPr="00163173">
        <w:rPr>
          <w:rFonts w:ascii="Times New Roman" w:hAnsi="Times New Roman" w:cs="Times New Roman"/>
          <w:color w:val="auto"/>
        </w:rPr>
        <w:t>1,</w:t>
      </w:r>
      <w:r>
        <w:rPr>
          <w:rFonts w:ascii="Times New Roman" w:hAnsi="Times New Roman" w:cs="Times New Roman"/>
          <w:color w:val="auto"/>
        </w:rPr>
        <w:t>080</w:t>
      </w:r>
      <w:r w:rsidRPr="00163173">
        <w:rPr>
          <w:rFonts w:ascii="Times New Roman" w:eastAsia="Times New Roman" w:hAnsi="Times New Roman" w:cs="Times New Roman"/>
          <w:color w:val="auto"/>
        </w:rPr>
        <w:t xml:space="preserve">, </w:t>
      </w:r>
      <w:r w:rsidRPr="00163173">
        <w:rPr>
          <w:rFonts w:ascii="Times New Roman" w:hAnsi="Times New Roman" w:cs="Times New Roman"/>
          <w:color w:val="auto"/>
        </w:rPr>
        <w:t xml:space="preserve">Ukuran perusahaan (X4) </w:t>
      </w:r>
      <w:r w:rsidRPr="00163173">
        <w:rPr>
          <w:rFonts w:ascii="Times New Roman" w:hAnsi="Times New Roman" w:cs="Times New Roman"/>
          <w:color w:val="auto"/>
        </w:rPr>
        <w:lastRenderedPageBreak/>
        <w:t>sebesar 1,2</w:t>
      </w:r>
      <w:r>
        <w:rPr>
          <w:rFonts w:ascii="Times New Roman" w:hAnsi="Times New Roman" w:cs="Times New Roman"/>
          <w:color w:val="auto"/>
        </w:rPr>
        <w:t>44</w:t>
      </w:r>
      <w:r w:rsidRPr="00163173">
        <w:rPr>
          <w:rFonts w:ascii="Times New Roman" w:eastAsia="Times New Roman" w:hAnsi="Times New Roman" w:cs="Times New Roman"/>
          <w:color w:val="auto"/>
        </w:rPr>
        <w:t xml:space="preserve">. Semua variabel independen dalam penelitian ini mempunyai nilai </w:t>
      </w:r>
      <w:r w:rsidRPr="00163173">
        <w:rPr>
          <w:rFonts w:ascii="Times New Roman" w:eastAsia="Times New Roman" w:hAnsi="Times New Roman" w:cs="Times New Roman"/>
          <w:i/>
          <w:color w:val="auto"/>
        </w:rPr>
        <w:t>Tolerance</w:t>
      </w:r>
      <w:r w:rsidRPr="00163173">
        <w:rPr>
          <w:rFonts w:ascii="Times New Roman" w:eastAsia="Times New Roman" w:hAnsi="Times New Roman" w:cs="Times New Roman"/>
          <w:color w:val="auto"/>
        </w:rPr>
        <w:t xml:space="preserve"> diatas 0,10 dan jumlah nilai VIF kurang dari 10, hal ini dapat disimpulkan bahwa regresi terbebas dari asumsi multikolinieritas</w:t>
      </w:r>
    </w:p>
    <w:p w14:paraId="739400F2" w14:textId="77777777" w:rsidR="00553EFF" w:rsidRPr="0081222C" w:rsidRDefault="00553EFF" w:rsidP="00553EFF">
      <w:pPr>
        <w:pStyle w:val="Default"/>
        <w:numPr>
          <w:ilvl w:val="0"/>
          <w:numId w:val="85"/>
        </w:numPr>
        <w:spacing w:line="480" w:lineRule="auto"/>
        <w:ind w:left="1080"/>
        <w:contextualSpacing/>
        <w:jc w:val="both"/>
        <w:rPr>
          <w:rFonts w:ascii="Times New Roman" w:hAnsi="Times New Roman" w:cs="Times New Roman"/>
          <w:b/>
          <w:bCs/>
          <w:lang w:val="en-ID"/>
        </w:rPr>
      </w:pPr>
      <w:r w:rsidRPr="0081222C">
        <w:rPr>
          <w:rFonts w:ascii="Times New Roman" w:hAnsi="Times New Roman" w:cs="Times New Roman"/>
          <w:b/>
          <w:bCs/>
          <w:lang w:val="en-ID"/>
        </w:rPr>
        <w:t xml:space="preserve">Uji </w:t>
      </w:r>
      <w:proofErr w:type="spellStart"/>
      <w:r w:rsidRPr="0081222C">
        <w:rPr>
          <w:rFonts w:ascii="Times New Roman" w:hAnsi="Times New Roman" w:cs="Times New Roman"/>
          <w:b/>
          <w:bCs/>
          <w:lang w:val="en-ID"/>
        </w:rPr>
        <w:t>Autokorelasi</w:t>
      </w:r>
      <w:proofErr w:type="spellEnd"/>
    </w:p>
    <w:p w14:paraId="0FF54B03" w14:textId="77777777" w:rsidR="00553EFF" w:rsidRPr="005174E7" w:rsidRDefault="00553EFF" w:rsidP="00553EFF">
      <w:pPr>
        <w:spacing w:after="0" w:line="480" w:lineRule="auto"/>
        <w:ind w:left="1080" w:firstLine="360"/>
        <w:jc w:val="both"/>
        <w:rPr>
          <w:rFonts w:ascii="Times New Roman" w:hAnsi="Times New Roman" w:cs="Times New Roman"/>
          <w:color w:val="000000"/>
          <w:sz w:val="24"/>
          <w:szCs w:val="24"/>
          <w:lang w:val="en-ID"/>
        </w:rPr>
      </w:pPr>
      <w:r w:rsidRPr="005645BA">
        <w:rPr>
          <w:rFonts w:ascii="Times New Roman" w:hAnsi="Times New Roman" w:cs="Times New Roman"/>
          <w:color w:val="000000"/>
          <w:sz w:val="24"/>
          <w:szCs w:val="24"/>
        </w:rPr>
        <w:t xml:space="preserve">Berdasarkan uji </w:t>
      </w:r>
      <w:r w:rsidRPr="005645BA">
        <w:rPr>
          <w:rFonts w:ascii="Times New Roman" w:eastAsia="Times New Roman" w:hAnsi="Times New Roman" w:cs="Times New Roman"/>
          <w:color w:val="000000"/>
          <w:sz w:val="24"/>
          <w:szCs w:val="24"/>
        </w:rPr>
        <w:t>autokorelasi</w:t>
      </w:r>
      <w:r w:rsidRPr="005645BA">
        <w:rPr>
          <w:rFonts w:ascii="Times New Roman" w:hAnsi="Times New Roman" w:cs="Times New Roman"/>
          <w:color w:val="000000"/>
          <w:sz w:val="24"/>
          <w:szCs w:val="24"/>
        </w:rPr>
        <w:t xml:space="preserve"> yang dilakukan dengan menggunakan SPSS versi 2</w:t>
      </w:r>
      <w:r w:rsidRPr="005645BA">
        <w:rPr>
          <w:rFonts w:ascii="Times New Roman" w:hAnsi="Times New Roman" w:cs="Times New Roman"/>
          <w:color w:val="000000"/>
          <w:sz w:val="24"/>
          <w:szCs w:val="24"/>
          <w:lang w:val="en-ID"/>
        </w:rPr>
        <w:t xml:space="preserve">5 </w:t>
      </w:r>
      <w:r w:rsidRPr="005645BA">
        <w:rPr>
          <w:rFonts w:ascii="Times New Roman" w:hAnsi="Times New Roman" w:cs="Times New Roman"/>
          <w:color w:val="000000"/>
          <w:sz w:val="24"/>
          <w:szCs w:val="24"/>
        </w:rPr>
        <w:t xml:space="preserve"> menghasilkan output sebagai berikut :</w:t>
      </w:r>
    </w:p>
    <w:p w14:paraId="504B78BF" w14:textId="77777777" w:rsidR="00553EFF" w:rsidRPr="005645BA" w:rsidRDefault="00553EFF" w:rsidP="00553EFF">
      <w:pPr>
        <w:spacing w:after="0" w:line="240" w:lineRule="auto"/>
        <w:ind w:firstLine="720"/>
        <w:jc w:val="center"/>
        <w:rPr>
          <w:rFonts w:ascii="Times New Roman" w:hAnsi="Times New Roman" w:cs="Times New Roman"/>
          <w:b/>
          <w:bCs/>
          <w:color w:val="000000"/>
          <w:sz w:val="24"/>
          <w:szCs w:val="24"/>
          <w:lang w:val="en-ID"/>
        </w:rPr>
      </w:pPr>
      <w:r w:rsidRPr="005645BA">
        <w:rPr>
          <w:rFonts w:ascii="Times New Roman" w:hAnsi="Times New Roman" w:cs="Times New Roman"/>
          <w:b/>
          <w:bCs/>
          <w:color w:val="000000"/>
          <w:sz w:val="24"/>
          <w:szCs w:val="24"/>
          <w:lang w:val="en-ID"/>
        </w:rPr>
        <w:t xml:space="preserve">  Tabel 4.4</w:t>
      </w:r>
      <w:r w:rsidRPr="005645BA">
        <w:rPr>
          <w:rFonts w:ascii="Times New Roman" w:hAnsi="Times New Roman" w:cs="Times New Roman"/>
          <w:b/>
          <w:bCs/>
          <w:color w:val="000000"/>
          <w:sz w:val="24"/>
          <w:szCs w:val="24"/>
          <w:lang w:val="en-ID"/>
        </w:rPr>
        <w:br/>
        <w:t xml:space="preserve">             </w:t>
      </w:r>
      <w:bookmarkStart w:id="21" w:name="_Hlk168422326"/>
      <w:r w:rsidRPr="005645BA">
        <w:rPr>
          <w:rFonts w:ascii="Times New Roman" w:hAnsi="Times New Roman" w:cs="Times New Roman"/>
          <w:b/>
          <w:bCs/>
          <w:color w:val="000000"/>
          <w:sz w:val="24"/>
          <w:szCs w:val="24"/>
          <w:lang w:val="en-ID"/>
        </w:rPr>
        <w:t>Uji Autokorelasi</w:t>
      </w:r>
    </w:p>
    <w:p w14:paraId="7A641C3D" w14:textId="77777777" w:rsidR="00553EFF" w:rsidRPr="0081222C" w:rsidRDefault="00553EFF" w:rsidP="00553EFF">
      <w:pPr>
        <w:spacing w:after="0" w:line="240" w:lineRule="auto"/>
        <w:ind w:left="1426"/>
        <w:jc w:val="center"/>
        <w:rPr>
          <w:color w:val="000000"/>
        </w:rPr>
      </w:pPr>
    </w:p>
    <w:tbl>
      <w:tblPr>
        <w:tblW w:w="7348"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553EFF" w:rsidRPr="005174E7" w14:paraId="1DD2B36B" w14:textId="77777777" w:rsidTr="0040620D">
        <w:trPr>
          <w:cantSplit/>
        </w:trPr>
        <w:tc>
          <w:tcPr>
            <w:tcW w:w="7348" w:type="dxa"/>
            <w:gridSpan w:val="6"/>
            <w:tcBorders>
              <w:top w:val="nil"/>
              <w:left w:val="nil"/>
              <w:bottom w:val="nil"/>
              <w:right w:val="nil"/>
            </w:tcBorders>
            <w:shd w:val="clear" w:color="auto" w:fill="FFFFFF"/>
            <w:vAlign w:val="center"/>
          </w:tcPr>
          <w:bookmarkEnd w:id="21"/>
          <w:p w14:paraId="6D9C3CBB"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rPr>
            </w:pPr>
            <w:r w:rsidRPr="005174E7">
              <w:rPr>
                <w:rFonts w:ascii="Arial" w:hAnsi="Arial" w:cs="Arial"/>
                <w:b/>
                <w:bCs/>
                <w:color w:val="000000" w:themeColor="text1"/>
              </w:rPr>
              <w:t>Model Summary</w:t>
            </w:r>
            <w:r w:rsidRPr="005174E7">
              <w:rPr>
                <w:rFonts w:ascii="Arial" w:hAnsi="Arial" w:cs="Arial"/>
                <w:b/>
                <w:bCs/>
                <w:color w:val="000000" w:themeColor="text1"/>
                <w:vertAlign w:val="superscript"/>
              </w:rPr>
              <w:t>b</w:t>
            </w:r>
          </w:p>
        </w:tc>
      </w:tr>
      <w:tr w:rsidR="00553EFF" w:rsidRPr="005174E7" w14:paraId="4B8E04F5" w14:textId="77777777" w:rsidTr="0040620D">
        <w:trPr>
          <w:cantSplit/>
        </w:trPr>
        <w:tc>
          <w:tcPr>
            <w:tcW w:w="798" w:type="dxa"/>
            <w:tcBorders>
              <w:top w:val="nil"/>
              <w:left w:val="nil"/>
              <w:bottom w:val="single" w:sz="8" w:space="0" w:color="152935"/>
              <w:right w:val="nil"/>
            </w:tcBorders>
            <w:shd w:val="clear" w:color="auto" w:fill="FFFFFF"/>
            <w:vAlign w:val="bottom"/>
          </w:tcPr>
          <w:p w14:paraId="3739CF7C"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3FD9AA0E"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1C5DA50B"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4F915530"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Adjusted 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157DE323"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Std. Error of the Estimate</w:t>
            </w:r>
          </w:p>
        </w:tc>
        <w:tc>
          <w:tcPr>
            <w:tcW w:w="1476" w:type="dxa"/>
            <w:tcBorders>
              <w:top w:val="nil"/>
              <w:left w:val="single" w:sz="8" w:space="0" w:color="E0E0E0"/>
              <w:bottom w:val="single" w:sz="8" w:space="0" w:color="152935"/>
              <w:right w:val="nil"/>
            </w:tcBorders>
            <w:shd w:val="clear" w:color="auto" w:fill="FFFFFF"/>
            <w:vAlign w:val="bottom"/>
          </w:tcPr>
          <w:p w14:paraId="197F813F"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Durbin-Watson</w:t>
            </w:r>
          </w:p>
        </w:tc>
      </w:tr>
      <w:tr w:rsidR="00553EFF" w:rsidRPr="005174E7" w14:paraId="43E365C7" w14:textId="77777777" w:rsidTr="0040620D">
        <w:trPr>
          <w:cantSplit/>
        </w:trPr>
        <w:tc>
          <w:tcPr>
            <w:tcW w:w="798" w:type="dxa"/>
            <w:tcBorders>
              <w:top w:val="single" w:sz="8" w:space="0" w:color="152935"/>
              <w:left w:val="nil"/>
              <w:bottom w:val="single" w:sz="8" w:space="0" w:color="152935"/>
              <w:right w:val="nil"/>
            </w:tcBorders>
            <w:shd w:val="clear" w:color="auto" w:fill="E0E0E0"/>
          </w:tcPr>
          <w:p w14:paraId="22611840"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01EC22A6"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.342</w:t>
            </w:r>
            <w:r w:rsidRPr="005174E7">
              <w:rPr>
                <w:rFonts w:ascii="Arial" w:hAnsi="Arial" w:cs="Arial"/>
                <w:color w:val="000000" w:themeColor="text1"/>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5AF9F426"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.117</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42183857"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.086</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3636269E"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1.8917183</w:t>
            </w:r>
          </w:p>
        </w:tc>
        <w:tc>
          <w:tcPr>
            <w:tcW w:w="1476" w:type="dxa"/>
            <w:tcBorders>
              <w:top w:val="single" w:sz="8" w:space="0" w:color="152935"/>
              <w:left w:val="single" w:sz="8" w:space="0" w:color="E0E0E0"/>
              <w:bottom w:val="single" w:sz="8" w:space="0" w:color="152935"/>
              <w:right w:val="nil"/>
            </w:tcBorders>
            <w:shd w:val="clear" w:color="auto" w:fill="FFFFFF"/>
          </w:tcPr>
          <w:p w14:paraId="56743A0A"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.941</w:t>
            </w:r>
          </w:p>
        </w:tc>
      </w:tr>
      <w:tr w:rsidR="00553EFF" w:rsidRPr="005174E7" w14:paraId="591BD430" w14:textId="77777777" w:rsidTr="0040620D">
        <w:trPr>
          <w:cantSplit/>
        </w:trPr>
        <w:tc>
          <w:tcPr>
            <w:tcW w:w="7348" w:type="dxa"/>
            <w:gridSpan w:val="6"/>
            <w:tcBorders>
              <w:top w:val="nil"/>
              <w:left w:val="nil"/>
              <w:bottom w:val="nil"/>
              <w:right w:val="nil"/>
            </w:tcBorders>
            <w:shd w:val="clear" w:color="auto" w:fill="FFFFFF"/>
          </w:tcPr>
          <w:p w14:paraId="05C45C76"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a. Predictors: (Constant), ukuran perusahaan, kebijakan deviden, pertumbuhan perusahaan, Profitabilitas</w:t>
            </w:r>
          </w:p>
        </w:tc>
      </w:tr>
      <w:tr w:rsidR="00553EFF" w:rsidRPr="005174E7" w14:paraId="191CCB71" w14:textId="77777777" w:rsidTr="0040620D">
        <w:trPr>
          <w:cantSplit/>
        </w:trPr>
        <w:tc>
          <w:tcPr>
            <w:tcW w:w="7348" w:type="dxa"/>
            <w:gridSpan w:val="6"/>
            <w:tcBorders>
              <w:top w:val="nil"/>
              <w:left w:val="nil"/>
              <w:bottom w:val="nil"/>
              <w:right w:val="nil"/>
            </w:tcBorders>
            <w:shd w:val="clear" w:color="auto" w:fill="FFFFFF"/>
          </w:tcPr>
          <w:p w14:paraId="1BA80D8E"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b. Dependent Variable: kebijakan hutang</w:t>
            </w:r>
          </w:p>
        </w:tc>
      </w:tr>
    </w:tbl>
    <w:p w14:paraId="00B57324" w14:textId="77777777" w:rsidR="00553EFF" w:rsidRPr="0007553D" w:rsidRDefault="00553EFF" w:rsidP="00553EFF">
      <w:pPr>
        <w:pStyle w:val="Default"/>
        <w:tabs>
          <w:tab w:val="left" w:pos="1260"/>
        </w:tabs>
        <w:spacing w:line="480" w:lineRule="auto"/>
        <w:ind w:left="1260"/>
        <w:contextualSpacing/>
        <w:jc w:val="both"/>
        <w:rPr>
          <w:rFonts w:ascii="Times New Roman" w:hAnsi="Times New Roman" w:cs="Times New Roman"/>
          <w:bCs/>
          <w:color w:val="auto"/>
          <w:lang w:val="en-ID"/>
        </w:rPr>
      </w:pPr>
      <w:proofErr w:type="spellStart"/>
      <w:r w:rsidRPr="0007553D">
        <w:rPr>
          <w:rFonts w:ascii="Times New Roman" w:hAnsi="Times New Roman" w:cs="Times New Roman"/>
          <w:bCs/>
          <w:color w:val="auto"/>
          <w:lang w:val="en-ID"/>
        </w:rPr>
        <w:t>Sumber</w:t>
      </w:r>
      <w:proofErr w:type="spellEnd"/>
      <w:r w:rsidRPr="0007553D">
        <w:rPr>
          <w:rFonts w:ascii="Times New Roman" w:hAnsi="Times New Roman" w:cs="Times New Roman"/>
          <w:bCs/>
          <w:color w:val="auto"/>
          <w:lang w:val="en-ID"/>
        </w:rPr>
        <w:t xml:space="preserve"> : Data </w:t>
      </w:r>
      <w:proofErr w:type="spellStart"/>
      <w:r w:rsidRPr="0007553D">
        <w:rPr>
          <w:rFonts w:ascii="Times New Roman" w:hAnsi="Times New Roman" w:cs="Times New Roman"/>
          <w:bCs/>
          <w:color w:val="auto"/>
          <w:lang w:val="en-ID"/>
        </w:rPr>
        <w:t>diolah</w:t>
      </w:r>
      <w:proofErr w:type="spellEnd"/>
      <w:r w:rsidRPr="0007553D">
        <w:rPr>
          <w:rFonts w:ascii="Times New Roman" w:hAnsi="Times New Roman" w:cs="Times New Roman"/>
          <w:bCs/>
          <w:color w:val="auto"/>
          <w:lang w:val="en-ID"/>
        </w:rPr>
        <w:t xml:space="preserve"> SPPS </w:t>
      </w:r>
      <w:proofErr w:type="spellStart"/>
      <w:r w:rsidRPr="0007553D">
        <w:rPr>
          <w:rFonts w:ascii="Times New Roman" w:hAnsi="Times New Roman" w:cs="Times New Roman"/>
          <w:bCs/>
          <w:color w:val="auto"/>
          <w:lang w:val="en-ID"/>
        </w:rPr>
        <w:t>versi</w:t>
      </w:r>
      <w:proofErr w:type="spellEnd"/>
      <w:r w:rsidRPr="0007553D">
        <w:rPr>
          <w:rFonts w:ascii="Times New Roman" w:hAnsi="Times New Roman" w:cs="Times New Roman"/>
          <w:bCs/>
          <w:color w:val="auto"/>
          <w:lang w:val="en-ID"/>
        </w:rPr>
        <w:t xml:space="preserve"> 25</w:t>
      </w:r>
    </w:p>
    <w:p w14:paraId="4C0ECB53" w14:textId="77777777" w:rsidR="00553EFF" w:rsidRDefault="00553EFF" w:rsidP="00553EFF">
      <w:pPr>
        <w:spacing w:after="0" w:line="480" w:lineRule="auto"/>
        <w:ind w:left="1080" w:firstLine="720"/>
        <w:contextualSpacing/>
        <w:jc w:val="both"/>
      </w:pPr>
      <w:r w:rsidRPr="005645BA">
        <w:rPr>
          <w:rFonts w:ascii="Times New Roman" w:hAnsi="Times New Roman" w:cs="Times New Roman"/>
          <w:sz w:val="24"/>
          <w:szCs w:val="24"/>
        </w:rPr>
        <w:t xml:space="preserve">Berdasarkan tabel diatas menunjukkan bahwa nilai </w:t>
      </w:r>
      <w:r w:rsidRPr="005645BA">
        <w:rPr>
          <w:rFonts w:ascii="Times New Roman" w:hAnsi="Times New Roman" w:cs="Times New Roman"/>
          <w:i/>
          <w:iCs/>
          <w:sz w:val="24"/>
          <w:szCs w:val="24"/>
        </w:rPr>
        <w:t xml:space="preserve">Durbin-Watson </w:t>
      </w:r>
      <w:r w:rsidRPr="005645BA">
        <w:rPr>
          <w:rFonts w:ascii="Times New Roman" w:hAnsi="Times New Roman" w:cs="Times New Roman"/>
          <w:sz w:val="24"/>
          <w:szCs w:val="24"/>
        </w:rPr>
        <w:t>adalah sebesar 0,9</w:t>
      </w:r>
      <w:r>
        <w:rPr>
          <w:rFonts w:ascii="Times New Roman" w:hAnsi="Times New Roman" w:cs="Times New Roman"/>
          <w:sz w:val="24"/>
          <w:szCs w:val="24"/>
        </w:rPr>
        <w:t>4</w:t>
      </w:r>
      <w:r w:rsidRPr="005645BA">
        <w:rPr>
          <w:rFonts w:ascii="Times New Roman" w:hAnsi="Times New Roman" w:cs="Times New Roman"/>
          <w:sz w:val="24"/>
          <w:szCs w:val="24"/>
        </w:rPr>
        <w:t xml:space="preserve">1 sedangkan dari tabel </w:t>
      </w:r>
      <w:r w:rsidRPr="005645BA">
        <w:rPr>
          <w:rFonts w:ascii="Times New Roman" w:hAnsi="Times New Roman" w:cs="Times New Roman"/>
          <w:i/>
          <w:iCs/>
          <w:sz w:val="24"/>
          <w:szCs w:val="24"/>
        </w:rPr>
        <w:t xml:space="preserve">Durbin-Watson </w:t>
      </w:r>
      <w:r w:rsidRPr="005645BA">
        <w:rPr>
          <w:rFonts w:ascii="Times New Roman" w:hAnsi="Times New Roman" w:cs="Times New Roman"/>
          <w:sz w:val="24"/>
          <w:szCs w:val="24"/>
        </w:rPr>
        <w:t xml:space="preserve">dengan signifikansi 0,05 dan jumlah data (n) = 120, serta k = 4 (k adalah jumlah variabel independen) diperoleh nilai dl sebesar 1.6339  dan du sebesar 1.7715. Karena nilai </w:t>
      </w:r>
      <w:r w:rsidRPr="005645BA">
        <w:rPr>
          <w:rFonts w:ascii="Times New Roman" w:hAnsi="Times New Roman" w:cs="Times New Roman"/>
          <w:i/>
          <w:sz w:val="24"/>
          <w:szCs w:val="24"/>
        </w:rPr>
        <w:t>Durbin – Watson</w:t>
      </w:r>
      <w:r w:rsidRPr="005645BA">
        <w:rPr>
          <w:rFonts w:ascii="Times New Roman" w:hAnsi="Times New Roman" w:cs="Times New Roman"/>
          <w:sz w:val="24"/>
          <w:szCs w:val="24"/>
        </w:rPr>
        <w:t xml:space="preserve"> terletak antara 0 &lt; d &lt; dl (0&gt; 0,9</w:t>
      </w:r>
      <w:r>
        <w:rPr>
          <w:rFonts w:ascii="Times New Roman" w:hAnsi="Times New Roman" w:cs="Times New Roman"/>
          <w:sz w:val="24"/>
          <w:szCs w:val="24"/>
        </w:rPr>
        <w:t>4</w:t>
      </w:r>
      <w:r w:rsidRPr="005645BA">
        <w:rPr>
          <w:rFonts w:ascii="Times New Roman" w:hAnsi="Times New Roman" w:cs="Times New Roman"/>
          <w:sz w:val="24"/>
          <w:szCs w:val="24"/>
        </w:rPr>
        <w:t>1 &gt;1.7715). Dapat disimpulkan bahwa pada penelitian ini tidak ada autokorelasi positif</w:t>
      </w:r>
      <w:r w:rsidRPr="0007553D">
        <w:t>.</w:t>
      </w:r>
    </w:p>
    <w:p w14:paraId="6E9AFF2D" w14:textId="77777777" w:rsidR="00553EFF" w:rsidRDefault="00553EFF" w:rsidP="00553EFF">
      <w:pPr>
        <w:spacing w:after="0" w:line="480" w:lineRule="auto"/>
        <w:ind w:left="1080" w:firstLine="720"/>
        <w:contextualSpacing/>
        <w:jc w:val="both"/>
      </w:pPr>
    </w:p>
    <w:p w14:paraId="4B3C465A" w14:textId="77777777" w:rsidR="00553EFF" w:rsidRDefault="00553EFF" w:rsidP="00553EFF">
      <w:pPr>
        <w:spacing w:after="0" w:line="480" w:lineRule="auto"/>
        <w:ind w:left="1080" w:firstLine="720"/>
        <w:contextualSpacing/>
        <w:jc w:val="both"/>
      </w:pPr>
    </w:p>
    <w:p w14:paraId="6263BED7" w14:textId="77777777" w:rsidR="00553EFF" w:rsidRDefault="00553EFF" w:rsidP="00553EFF">
      <w:pPr>
        <w:spacing w:after="0" w:line="480" w:lineRule="auto"/>
        <w:ind w:left="1080" w:firstLine="720"/>
        <w:contextualSpacing/>
        <w:jc w:val="both"/>
      </w:pPr>
    </w:p>
    <w:p w14:paraId="279D1746" w14:textId="77777777" w:rsidR="00553EFF" w:rsidRPr="00C05641" w:rsidRDefault="00553EFF" w:rsidP="00553EFF">
      <w:pPr>
        <w:pStyle w:val="Default"/>
        <w:numPr>
          <w:ilvl w:val="0"/>
          <w:numId w:val="85"/>
        </w:numPr>
        <w:spacing w:line="480" w:lineRule="auto"/>
        <w:ind w:left="1080"/>
        <w:contextualSpacing/>
        <w:jc w:val="both"/>
        <w:rPr>
          <w:rFonts w:ascii="Times New Roman" w:hAnsi="Times New Roman" w:cs="Times New Roman"/>
          <w:b/>
          <w:bCs/>
          <w:lang w:val="en-ID"/>
        </w:rPr>
      </w:pPr>
      <w:bookmarkStart w:id="22" w:name="_Hlk168422347"/>
      <w:r w:rsidRPr="0081222C">
        <w:rPr>
          <w:rFonts w:ascii="Times New Roman" w:hAnsi="Times New Roman" w:cs="Times New Roman"/>
          <w:b/>
          <w:bCs/>
          <w:lang w:val="en-ID"/>
        </w:rPr>
        <w:lastRenderedPageBreak/>
        <w:t xml:space="preserve">Uji </w:t>
      </w:r>
      <w:proofErr w:type="spellStart"/>
      <w:r w:rsidRPr="0081222C">
        <w:rPr>
          <w:rFonts w:ascii="Times New Roman" w:hAnsi="Times New Roman" w:cs="Times New Roman"/>
          <w:b/>
          <w:bCs/>
          <w:lang w:val="en-ID"/>
        </w:rPr>
        <w:t>Heterokedastisitas</w:t>
      </w:r>
      <w:proofErr w:type="spellEnd"/>
    </w:p>
    <w:bookmarkEnd w:id="22"/>
    <w:p w14:paraId="509291C0" w14:textId="77777777" w:rsidR="00553EFF" w:rsidRPr="005645BA" w:rsidRDefault="00553EFF" w:rsidP="00553EFF">
      <w:pPr>
        <w:tabs>
          <w:tab w:val="left" w:pos="1276"/>
        </w:tabs>
        <w:spacing w:after="0" w:line="480" w:lineRule="auto"/>
        <w:ind w:left="1080"/>
        <w:jc w:val="both"/>
        <w:rPr>
          <w:rFonts w:ascii="Times New Roman" w:hAnsi="Times New Roman" w:cs="Times New Roman"/>
          <w:color w:val="000000"/>
          <w:sz w:val="24"/>
          <w:szCs w:val="24"/>
        </w:rPr>
      </w:pPr>
      <w:r w:rsidRPr="0081222C">
        <w:rPr>
          <w:rFonts w:eastAsia="Times New Roman"/>
          <w:b/>
          <w:bCs/>
          <w:color w:val="000000"/>
          <w:lang w:val="en-ID"/>
        </w:rPr>
        <w:tab/>
      </w:r>
      <w:r w:rsidRPr="005645BA">
        <w:rPr>
          <w:rFonts w:ascii="Times New Roman" w:hAnsi="Times New Roman" w:cs="Times New Roman"/>
          <w:color w:val="000000"/>
          <w:sz w:val="24"/>
          <w:szCs w:val="24"/>
        </w:rPr>
        <w:t xml:space="preserve">Berdasarkan uji </w:t>
      </w:r>
      <w:r w:rsidRPr="005645BA">
        <w:rPr>
          <w:rFonts w:ascii="Times New Roman" w:eastAsia="Times New Roman" w:hAnsi="Times New Roman" w:cs="Times New Roman"/>
          <w:color w:val="000000"/>
          <w:sz w:val="24"/>
          <w:szCs w:val="24"/>
        </w:rPr>
        <w:t xml:space="preserve">heterokedastisitas </w:t>
      </w:r>
      <w:r w:rsidRPr="005645BA">
        <w:rPr>
          <w:rFonts w:ascii="Times New Roman" w:hAnsi="Times New Roman" w:cs="Times New Roman"/>
          <w:color w:val="000000"/>
          <w:sz w:val="24"/>
          <w:szCs w:val="24"/>
        </w:rPr>
        <w:t>yang dilakukan dengan   menggunakan SPSS versi 2</w:t>
      </w:r>
      <w:r w:rsidRPr="005645BA">
        <w:rPr>
          <w:rFonts w:ascii="Times New Roman" w:hAnsi="Times New Roman" w:cs="Times New Roman"/>
          <w:color w:val="000000"/>
          <w:sz w:val="24"/>
          <w:szCs w:val="24"/>
          <w:lang w:val="en-ID"/>
        </w:rPr>
        <w:t xml:space="preserve">5 </w:t>
      </w:r>
      <w:r w:rsidRPr="005645BA">
        <w:rPr>
          <w:rFonts w:ascii="Times New Roman" w:hAnsi="Times New Roman" w:cs="Times New Roman"/>
          <w:color w:val="000000"/>
          <w:sz w:val="24"/>
          <w:szCs w:val="24"/>
        </w:rPr>
        <w:t>menghasilkan output sebagai berikut:</w:t>
      </w:r>
    </w:p>
    <w:p w14:paraId="21EE4ADE" w14:textId="77777777" w:rsidR="00553EFF" w:rsidRDefault="00553EFF" w:rsidP="00553EFF">
      <w:pPr>
        <w:autoSpaceDE w:val="0"/>
        <w:autoSpaceDN w:val="0"/>
        <w:adjustRightInd w:val="0"/>
        <w:spacing w:after="0" w:line="240" w:lineRule="auto"/>
        <w:jc w:val="center"/>
        <w:rPr>
          <w:rFonts w:ascii="Times New Roman" w:hAnsi="Times New Roman" w:cs="Times New Roman"/>
          <w:noProof w:val="0"/>
          <w:sz w:val="24"/>
          <w:szCs w:val="24"/>
          <w:lang w:val="en-ID"/>
        </w:rPr>
      </w:pPr>
      <w:r>
        <w:rPr>
          <w:rFonts w:ascii="Times New Roman" w:hAnsi="Times New Roman" w:cs="Times New Roman"/>
          <w:sz w:val="24"/>
          <w:szCs w:val="24"/>
          <w:lang w:val="en-ID"/>
        </w:rPr>
        <w:drawing>
          <wp:inline distT="0" distB="0" distL="0" distR="0" wp14:anchorId="7C2C2C2F" wp14:editId="45A80182">
            <wp:extent cx="3829050" cy="2254113"/>
            <wp:effectExtent l="0" t="0" r="0" b="0"/>
            <wp:docPr id="1315434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7024" cy="2258807"/>
                    </a:xfrm>
                    <a:prstGeom prst="rect">
                      <a:avLst/>
                    </a:prstGeom>
                    <a:noFill/>
                    <a:ln>
                      <a:noFill/>
                    </a:ln>
                  </pic:spPr>
                </pic:pic>
              </a:graphicData>
            </a:graphic>
          </wp:inline>
        </w:drawing>
      </w:r>
    </w:p>
    <w:p w14:paraId="4DBAF180" w14:textId="77777777" w:rsidR="00553EFF" w:rsidRPr="0081222C" w:rsidRDefault="00553EFF" w:rsidP="00553EFF">
      <w:pPr>
        <w:autoSpaceDE w:val="0"/>
        <w:autoSpaceDN w:val="0"/>
        <w:adjustRightInd w:val="0"/>
        <w:spacing w:after="0" w:line="240" w:lineRule="auto"/>
        <w:rPr>
          <w:color w:val="000000"/>
          <w:lang w:val="en-ID"/>
        </w:rPr>
      </w:pPr>
      <w:r w:rsidRPr="0081222C">
        <w:rPr>
          <w:color w:val="000000"/>
        </w:rPr>
        <w:t xml:space="preserve">  </w:t>
      </w:r>
      <w:r w:rsidRPr="0081222C">
        <w:rPr>
          <w:color w:val="000000"/>
          <w:lang w:val="en-ID"/>
        </w:rPr>
        <w:t xml:space="preserve">      </w:t>
      </w:r>
    </w:p>
    <w:p w14:paraId="17CFA6F3" w14:textId="77777777" w:rsidR="00553EFF" w:rsidRPr="005645BA" w:rsidRDefault="00553EFF" w:rsidP="00553EFF">
      <w:pPr>
        <w:autoSpaceDE w:val="0"/>
        <w:autoSpaceDN w:val="0"/>
        <w:adjustRightInd w:val="0"/>
        <w:spacing w:after="0" w:line="240" w:lineRule="auto"/>
        <w:ind w:left="900"/>
        <w:rPr>
          <w:rFonts w:ascii="Times New Roman" w:hAnsi="Times New Roman" w:cs="Times New Roman"/>
          <w:color w:val="000000"/>
          <w:sz w:val="24"/>
          <w:szCs w:val="24"/>
          <w:lang w:val="en-ID"/>
        </w:rPr>
      </w:pPr>
      <w:r w:rsidRPr="005645BA">
        <w:rPr>
          <w:rFonts w:ascii="Times New Roman" w:hAnsi="Times New Roman" w:cs="Times New Roman"/>
          <w:color w:val="000000"/>
          <w:sz w:val="24"/>
          <w:szCs w:val="24"/>
        </w:rPr>
        <w:t>Sumber : Data diolah SPSS versi 2</w:t>
      </w:r>
      <w:r w:rsidRPr="005645BA">
        <w:rPr>
          <w:rFonts w:ascii="Times New Roman" w:hAnsi="Times New Roman" w:cs="Times New Roman"/>
          <w:color w:val="000000"/>
          <w:sz w:val="24"/>
          <w:szCs w:val="24"/>
          <w:lang w:val="en-ID"/>
        </w:rPr>
        <w:t>5</w:t>
      </w:r>
    </w:p>
    <w:p w14:paraId="14447DE4" w14:textId="77777777" w:rsidR="00553EFF" w:rsidRPr="005645BA" w:rsidRDefault="00553EFF" w:rsidP="00553EFF">
      <w:pPr>
        <w:autoSpaceDE w:val="0"/>
        <w:autoSpaceDN w:val="0"/>
        <w:adjustRightInd w:val="0"/>
        <w:spacing w:after="0" w:line="240" w:lineRule="auto"/>
        <w:ind w:left="900"/>
        <w:rPr>
          <w:rFonts w:ascii="Times New Roman" w:hAnsi="Times New Roman" w:cs="Times New Roman"/>
          <w:color w:val="000000"/>
          <w:sz w:val="24"/>
          <w:szCs w:val="24"/>
          <w:lang w:val="en-ID"/>
        </w:rPr>
      </w:pPr>
    </w:p>
    <w:p w14:paraId="229E3D7E" w14:textId="77777777" w:rsidR="00553EFF" w:rsidRPr="005645BA" w:rsidRDefault="00553EFF" w:rsidP="00553EFF">
      <w:pPr>
        <w:autoSpaceDE w:val="0"/>
        <w:autoSpaceDN w:val="0"/>
        <w:adjustRightInd w:val="0"/>
        <w:spacing w:after="0" w:line="240" w:lineRule="auto"/>
        <w:contextualSpacing/>
        <w:jc w:val="center"/>
        <w:rPr>
          <w:rFonts w:ascii="Times New Roman" w:hAnsi="Times New Roman" w:cs="Times New Roman"/>
          <w:b/>
          <w:color w:val="000000"/>
          <w:sz w:val="24"/>
          <w:szCs w:val="24"/>
          <w:lang w:val="en-ID"/>
        </w:rPr>
      </w:pPr>
      <w:r w:rsidRPr="005645BA">
        <w:rPr>
          <w:rFonts w:ascii="Times New Roman" w:hAnsi="Times New Roman" w:cs="Times New Roman"/>
          <w:b/>
          <w:color w:val="000000"/>
          <w:sz w:val="24"/>
          <w:szCs w:val="24"/>
        </w:rPr>
        <w:t xml:space="preserve">Gambar </w:t>
      </w:r>
      <w:r w:rsidRPr="005645BA">
        <w:rPr>
          <w:rFonts w:ascii="Times New Roman" w:hAnsi="Times New Roman" w:cs="Times New Roman"/>
          <w:b/>
          <w:color w:val="000000"/>
          <w:sz w:val="24"/>
          <w:szCs w:val="24"/>
          <w:lang w:val="en-ID"/>
        </w:rPr>
        <w:t>4.2</w:t>
      </w:r>
    </w:p>
    <w:p w14:paraId="2BA9BDF3" w14:textId="77777777" w:rsidR="00553EFF" w:rsidRPr="005645BA" w:rsidRDefault="00553EFF" w:rsidP="00553EFF">
      <w:pPr>
        <w:autoSpaceDE w:val="0"/>
        <w:autoSpaceDN w:val="0"/>
        <w:adjustRightInd w:val="0"/>
        <w:spacing w:after="0" w:line="240" w:lineRule="auto"/>
        <w:contextualSpacing/>
        <w:jc w:val="center"/>
        <w:rPr>
          <w:rFonts w:ascii="Times New Roman" w:hAnsi="Times New Roman" w:cs="Times New Roman"/>
          <w:b/>
          <w:color w:val="000000"/>
          <w:sz w:val="24"/>
          <w:szCs w:val="24"/>
          <w:lang w:val="en-ID"/>
        </w:rPr>
      </w:pPr>
      <w:r w:rsidRPr="005645BA">
        <w:rPr>
          <w:rFonts w:ascii="Times New Roman" w:hAnsi="Times New Roman" w:cs="Times New Roman"/>
          <w:b/>
          <w:color w:val="000000"/>
          <w:sz w:val="24"/>
          <w:szCs w:val="24"/>
        </w:rPr>
        <w:t>Hasil Uji Heteroskedasitas</w:t>
      </w:r>
    </w:p>
    <w:p w14:paraId="29E8EF71" w14:textId="77777777" w:rsidR="00553EFF" w:rsidRPr="005645BA" w:rsidRDefault="00553EFF" w:rsidP="00553EFF">
      <w:pPr>
        <w:autoSpaceDE w:val="0"/>
        <w:autoSpaceDN w:val="0"/>
        <w:adjustRightInd w:val="0"/>
        <w:spacing w:after="0" w:line="240" w:lineRule="auto"/>
        <w:contextualSpacing/>
        <w:jc w:val="center"/>
        <w:rPr>
          <w:rFonts w:ascii="Times New Roman" w:hAnsi="Times New Roman" w:cs="Times New Roman"/>
          <w:b/>
          <w:color w:val="000000"/>
          <w:sz w:val="24"/>
          <w:szCs w:val="24"/>
          <w:lang w:val="en-ID"/>
        </w:rPr>
      </w:pPr>
    </w:p>
    <w:p w14:paraId="6836858F" w14:textId="77777777" w:rsidR="00553EFF" w:rsidRDefault="00553EFF" w:rsidP="00553EFF">
      <w:pPr>
        <w:spacing w:line="480" w:lineRule="auto"/>
        <w:ind w:left="1080" w:firstLine="360"/>
        <w:jc w:val="both"/>
        <w:rPr>
          <w:rFonts w:ascii="Times New Roman" w:eastAsia="Times New Roman" w:hAnsi="Times New Roman" w:cs="Times New Roman"/>
          <w:color w:val="000000"/>
          <w:sz w:val="24"/>
          <w:szCs w:val="24"/>
        </w:rPr>
      </w:pPr>
      <w:r w:rsidRPr="005645BA">
        <w:rPr>
          <w:rFonts w:ascii="Times New Roman" w:hAnsi="Times New Roman" w:cs="Times New Roman"/>
          <w:color w:val="000000"/>
          <w:sz w:val="24"/>
          <w:szCs w:val="24"/>
        </w:rPr>
        <w:t>Model regresi yang baik adalah yang homoskodestisitas atau tidak terjadi heteroskedasitas dilakukan dengan menggunakan analisin grafik scatter plot antara nilai prediksi variabel terikat ZPRED dengan residualnya SRESID.</w:t>
      </w:r>
      <w:r w:rsidRPr="005645BA">
        <w:rPr>
          <w:rFonts w:ascii="Times New Roman" w:eastAsia="Times New Roman" w:hAnsi="Times New Roman" w:cs="Times New Roman"/>
          <w:color w:val="000000"/>
          <w:sz w:val="24"/>
          <w:szCs w:val="24"/>
        </w:rPr>
        <w:t xml:space="preserve">Berdasarkan hasil gambar </w:t>
      </w:r>
      <w:r w:rsidRPr="005645BA">
        <w:rPr>
          <w:rFonts w:ascii="Times New Roman" w:eastAsia="Times New Roman" w:hAnsi="Times New Roman" w:cs="Times New Roman"/>
          <w:i/>
          <w:color w:val="000000"/>
          <w:sz w:val="24"/>
          <w:szCs w:val="24"/>
        </w:rPr>
        <w:t>scatterplot</w:t>
      </w:r>
      <w:r w:rsidRPr="005645BA">
        <w:rPr>
          <w:rFonts w:ascii="Times New Roman" w:eastAsia="Times New Roman" w:hAnsi="Times New Roman" w:cs="Times New Roman"/>
          <w:color w:val="000000"/>
          <w:sz w:val="24"/>
          <w:szCs w:val="24"/>
        </w:rPr>
        <w:t xml:space="preserve"> dengan jelas menunjukkan bahwa titik-titik tersebar baik diatas maupun dibawah angka 0 pada sumbu Y. Jadi, dapat disimpulkan bahwa model regresi tidak </w:t>
      </w:r>
      <w:r>
        <w:rPr>
          <w:rFonts w:ascii="Times New Roman" w:eastAsia="Times New Roman" w:hAnsi="Times New Roman" w:cs="Times New Roman"/>
          <w:color w:val="000000"/>
          <w:sz w:val="24"/>
          <w:szCs w:val="24"/>
        </w:rPr>
        <w:t>terjadinya</w:t>
      </w:r>
      <w:r w:rsidRPr="005645BA">
        <w:rPr>
          <w:rFonts w:ascii="Times New Roman" w:eastAsia="Times New Roman" w:hAnsi="Times New Roman" w:cs="Times New Roman"/>
          <w:color w:val="000000"/>
          <w:sz w:val="24"/>
          <w:szCs w:val="24"/>
        </w:rPr>
        <w:t xml:space="preserve"> adanya asumsi </w:t>
      </w:r>
      <w:r w:rsidRPr="005645BA">
        <w:rPr>
          <w:rFonts w:ascii="Times New Roman" w:eastAsia="Times New Roman" w:hAnsi="Times New Roman" w:cs="Times New Roman"/>
          <w:color w:val="000000"/>
          <w:sz w:val="24"/>
          <w:szCs w:val="24"/>
          <w:lang w:val="en-ID"/>
        </w:rPr>
        <w:t xml:space="preserve"> </w:t>
      </w:r>
      <w:r w:rsidRPr="005645BA">
        <w:rPr>
          <w:rFonts w:ascii="Times New Roman" w:eastAsia="Times New Roman" w:hAnsi="Times New Roman" w:cs="Times New Roman"/>
          <w:color w:val="000000"/>
          <w:sz w:val="24"/>
          <w:szCs w:val="24"/>
        </w:rPr>
        <w:t>heteroskedastisitas.</w:t>
      </w:r>
    </w:p>
    <w:p w14:paraId="0EAEB20B" w14:textId="77777777" w:rsidR="00553EFF" w:rsidRDefault="00553EFF" w:rsidP="00553EFF">
      <w:pPr>
        <w:spacing w:line="480" w:lineRule="auto"/>
        <w:ind w:left="1080" w:firstLine="360"/>
        <w:jc w:val="both"/>
        <w:rPr>
          <w:rFonts w:ascii="Times New Roman" w:eastAsia="Times New Roman" w:hAnsi="Times New Roman" w:cs="Times New Roman"/>
          <w:color w:val="000000"/>
          <w:sz w:val="24"/>
          <w:szCs w:val="24"/>
        </w:rPr>
      </w:pPr>
    </w:p>
    <w:p w14:paraId="5EF10378" w14:textId="77777777" w:rsidR="00553EFF" w:rsidRPr="0081222C" w:rsidRDefault="00553EFF" w:rsidP="00553EFF">
      <w:pPr>
        <w:pStyle w:val="Heading3"/>
        <w:numPr>
          <w:ilvl w:val="0"/>
          <w:numId w:val="101"/>
        </w:numPr>
        <w:spacing w:line="480" w:lineRule="auto"/>
        <w:rPr>
          <w:color w:val="000000"/>
        </w:rPr>
      </w:pPr>
      <w:bookmarkStart w:id="23" w:name="_Toc137747030"/>
      <w:r w:rsidRPr="0081222C">
        <w:rPr>
          <w:color w:val="000000"/>
        </w:rPr>
        <w:lastRenderedPageBreak/>
        <w:t>Analisis Regresi Linier Berganda</w:t>
      </w:r>
      <w:bookmarkEnd w:id="23"/>
    </w:p>
    <w:p w14:paraId="5F1F0AA1" w14:textId="77777777" w:rsidR="00553EFF" w:rsidRPr="005645BA" w:rsidRDefault="00553EFF" w:rsidP="00553EFF">
      <w:pPr>
        <w:tabs>
          <w:tab w:val="left" w:pos="720"/>
        </w:tabs>
        <w:spacing w:after="0" w:line="480" w:lineRule="auto"/>
        <w:ind w:left="720"/>
        <w:jc w:val="both"/>
        <w:rPr>
          <w:rFonts w:ascii="Times New Roman" w:hAnsi="Times New Roman" w:cs="Times New Roman"/>
          <w:color w:val="000000"/>
          <w:sz w:val="24"/>
          <w:szCs w:val="24"/>
        </w:rPr>
      </w:pPr>
      <w:r w:rsidRPr="0081222C">
        <w:rPr>
          <w:color w:val="000000"/>
          <w:lang w:val="en-ID"/>
        </w:rPr>
        <w:tab/>
      </w:r>
      <w:r w:rsidRPr="005645BA">
        <w:rPr>
          <w:rFonts w:ascii="Times New Roman" w:hAnsi="Times New Roman" w:cs="Times New Roman"/>
          <w:color w:val="000000"/>
          <w:sz w:val="24"/>
          <w:szCs w:val="24"/>
        </w:rPr>
        <w:t>Berdasarkan analisis regresi linier berganda yang dilakukan dengan menggunakan SPSS versi 2</w:t>
      </w:r>
      <w:r w:rsidRPr="005645BA">
        <w:rPr>
          <w:rFonts w:ascii="Times New Roman" w:hAnsi="Times New Roman" w:cs="Times New Roman"/>
          <w:color w:val="000000"/>
          <w:sz w:val="24"/>
          <w:szCs w:val="24"/>
          <w:lang w:val="en-ID"/>
        </w:rPr>
        <w:t xml:space="preserve">5 </w:t>
      </w:r>
      <w:r w:rsidRPr="005645BA">
        <w:rPr>
          <w:rFonts w:ascii="Times New Roman" w:hAnsi="Times New Roman" w:cs="Times New Roman"/>
          <w:color w:val="000000"/>
          <w:sz w:val="24"/>
          <w:szCs w:val="24"/>
        </w:rPr>
        <w:t>menghasilkan output sebagai berikut:</w:t>
      </w:r>
    </w:p>
    <w:p w14:paraId="44E79BE1" w14:textId="77777777" w:rsidR="00553EFF" w:rsidRPr="005645BA" w:rsidRDefault="00553EFF" w:rsidP="00553EFF">
      <w:pPr>
        <w:spacing w:after="0" w:line="240" w:lineRule="auto"/>
        <w:ind w:left="698" w:hanging="272"/>
        <w:contextualSpacing/>
        <w:jc w:val="center"/>
        <w:rPr>
          <w:rFonts w:ascii="Times New Roman" w:eastAsia="Times New Roman" w:hAnsi="Times New Roman" w:cs="Times New Roman"/>
          <w:b/>
          <w:color w:val="000000"/>
          <w:sz w:val="24"/>
          <w:szCs w:val="24"/>
          <w:lang w:val="en-ID"/>
        </w:rPr>
      </w:pPr>
      <w:r w:rsidRPr="005645BA">
        <w:rPr>
          <w:rFonts w:ascii="Times New Roman" w:eastAsia="Times New Roman" w:hAnsi="Times New Roman" w:cs="Times New Roman"/>
          <w:b/>
          <w:color w:val="000000"/>
          <w:sz w:val="24"/>
          <w:szCs w:val="24"/>
        </w:rPr>
        <w:t xml:space="preserve">Tabel </w:t>
      </w:r>
      <w:r w:rsidRPr="005645BA">
        <w:rPr>
          <w:rFonts w:ascii="Times New Roman" w:eastAsia="Times New Roman" w:hAnsi="Times New Roman" w:cs="Times New Roman"/>
          <w:b/>
          <w:color w:val="000000"/>
          <w:sz w:val="24"/>
          <w:szCs w:val="24"/>
          <w:lang w:val="en-ID"/>
        </w:rPr>
        <w:t>4.5</w:t>
      </w:r>
    </w:p>
    <w:p w14:paraId="0453D4F8" w14:textId="77777777" w:rsidR="00553EFF" w:rsidRPr="005645BA" w:rsidRDefault="00553EFF" w:rsidP="00553EFF">
      <w:pPr>
        <w:autoSpaceDE w:val="0"/>
        <w:autoSpaceDN w:val="0"/>
        <w:adjustRightInd w:val="0"/>
        <w:spacing w:after="0" w:line="240" w:lineRule="auto"/>
        <w:ind w:left="720" w:hanging="272"/>
        <w:jc w:val="center"/>
        <w:rPr>
          <w:rFonts w:ascii="Times New Roman" w:eastAsia="Times New Roman" w:hAnsi="Times New Roman" w:cs="Times New Roman"/>
          <w:b/>
          <w:color w:val="000000"/>
          <w:sz w:val="24"/>
          <w:szCs w:val="24"/>
          <w:lang w:val="en-ID"/>
        </w:rPr>
      </w:pPr>
      <w:r w:rsidRPr="005645BA">
        <w:rPr>
          <w:rFonts w:ascii="Times New Roman" w:eastAsia="Times New Roman" w:hAnsi="Times New Roman" w:cs="Times New Roman"/>
          <w:b/>
          <w:color w:val="000000"/>
          <w:sz w:val="24"/>
          <w:szCs w:val="24"/>
        </w:rPr>
        <w:t xml:space="preserve">Hasil </w:t>
      </w:r>
      <w:bookmarkStart w:id="24" w:name="_Hlk168422368"/>
      <w:r w:rsidRPr="005645BA">
        <w:rPr>
          <w:rFonts w:ascii="Times New Roman" w:eastAsia="Times New Roman" w:hAnsi="Times New Roman" w:cs="Times New Roman"/>
          <w:b/>
          <w:color w:val="000000"/>
          <w:sz w:val="24"/>
          <w:szCs w:val="24"/>
        </w:rPr>
        <w:t>Analisis Regresi Linier Berganda</w:t>
      </w:r>
    </w:p>
    <w:p w14:paraId="1F1DD37C" w14:textId="77777777" w:rsidR="00553EFF" w:rsidRPr="005645BA" w:rsidRDefault="00553EFF" w:rsidP="00553EFF">
      <w:pPr>
        <w:autoSpaceDE w:val="0"/>
        <w:autoSpaceDN w:val="0"/>
        <w:adjustRightInd w:val="0"/>
        <w:spacing w:after="0" w:line="240" w:lineRule="auto"/>
        <w:ind w:left="720" w:hanging="272"/>
        <w:jc w:val="center"/>
        <w:rPr>
          <w:rFonts w:ascii="Times New Roman" w:eastAsia="Times New Roman" w:hAnsi="Times New Roman" w:cs="Times New Roman"/>
          <w:b/>
          <w:color w:val="000000"/>
          <w:sz w:val="24"/>
          <w:szCs w:val="24"/>
          <w:lang w:val="en-ID"/>
        </w:rPr>
      </w:pPr>
    </w:p>
    <w:tbl>
      <w:tblPr>
        <w:tblW w:w="10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2199"/>
        <w:gridCol w:w="992"/>
        <w:gridCol w:w="993"/>
        <w:gridCol w:w="1275"/>
        <w:gridCol w:w="1088"/>
        <w:gridCol w:w="1088"/>
        <w:gridCol w:w="2304"/>
      </w:tblGrid>
      <w:tr w:rsidR="00553EFF" w:rsidRPr="005174E7" w14:paraId="7E0BAF0F" w14:textId="77777777" w:rsidTr="0040620D">
        <w:trPr>
          <w:cantSplit/>
        </w:trPr>
        <w:tc>
          <w:tcPr>
            <w:tcW w:w="10717" w:type="dxa"/>
            <w:gridSpan w:val="8"/>
            <w:tcBorders>
              <w:top w:val="nil"/>
              <w:left w:val="nil"/>
              <w:bottom w:val="nil"/>
              <w:right w:val="nil"/>
            </w:tcBorders>
            <w:shd w:val="clear" w:color="auto" w:fill="FFFFFF"/>
            <w:vAlign w:val="center"/>
          </w:tcPr>
          <w:bookmarkEnd w:id="24"/>
          <w:p w14:paraId="56470806"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rPr>
            </w:pPr>
            <w:r w:rsidRPr="005174E7">
              <w:rPr>
                <w:rFonts w:ascii="Arial" w:hAnsi="Arial" w:cs="Arial"/>
                <w:b/>
                <w:bCs/>
                <w:color w:val="000000" w:themeColor="text1"/>
              </w:rPr>
              <w:t>Coefficients</w:t>
            </w:r>
            <w:r w:rsidRPr="005174E7">
              <w:rPr>
                <w:rFonts w:ascii="Arial" w:hAnsi="Arial" w:cs="Arial"/>
                <w:b/>
                <w:bCs/>
                <w:color w:val="000000" w:themeColor="text1"/>
                <w:vertAlign w:val="superscript"/>
              </w:rPr>
              <w:t>a</w:t>
            </w:r>
          </w:p>
        </w:tc>
      </w:tr>
      <w:tr w:rsidR="00553EFF" w:rsidRPr="005174E7" w14:paraId="6BB20F40" w14:textId="77777777" w:rsidTr="0040620D">
        <w:trPr>
          <w:gridAfter w:val="1"/>
          <w:wAfter w:w="2304" w:type="dxa"/>
          <w:cantSplit/>
        </w:trPr>
        <w:tc>
          <w:tcPr>
            <w:tcW w:w="2977" w:type="dxa"/>
            <w:gridSpan w:val="2"/>
            <w:vMerge w:val="restart"/>
            <w:tcBorders>
              <w:top w:val="nil"/>
              <w:left w:val="nil"/>
              <w:bottom w:val="nil"/>
              <w:right w:val="nil"/>
            </w:tcBorders>
            <w:shd w:val="clear" w:color="auto" w:fill="FFFFFF"/>
            <w:vAlign w:val="bottom"/>
          </w:tcPr>
          <w:p w14:paraId="2147CD55"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Model</w:t>
            </w:r>
          </w:p>
        </w:tc>
        <w:tc>
          <w:tcPr>
            <w:tcW w:w="1985" w:type="dxa"/>
            <w:gridSpan w:val="2"/>
            <w:tcBorders>
              <w:top w:val="nil"/>
              <w:left w:val="nil"/>
              <w:bottom w:val="nil"/>
              <w:right w:val="single" w:sz="8" w:space="0" w:color="E0E0E0"/>
            </w:tcBorders>
            <w:shd w:val="clear" w:color="auto" w:fill="FFFFFF"/>
            <w:vAlign w:val="bottom"/>
          </w:tcPr>
          <w:p w14:paraId="5A9D0B85"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Unstandardized Coefficients</w:t>
            </w:r>
          </w:p>
        </w:tc>
        <w:tc>
          <w:tcPr>
            <w:tcW w:w="1275" w:type="dxa"/>
            <w:tcBorders>
              <w:top w:val="nil"/>
              <w:left w:val="single" w:sz="8" w:space="0" w:color="E0E0E0"/>
              <w:bottom w:val="nil"/>
              <w:right w:val="single" w:sz="8" w:space="0" w:color="E0E0E0"/>
            </w:tcBorders>
            <w:shd w:val="clear" w:color="auto" w:fill="FFFFFF"/>
            <w:vAlign w:val="bottom"/>
          </w:tcPr>
          <w:p w14:paraId="55CFDEC2"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Standardized Coefficients</w:t>
            </w:r>
          </w:p>
        </w:tc>
        <w:tc>
          <w:tcPr>
            <w:tcW w:w="1088" w:type="dxa"/>
            <w:tcBorders>
              <w:top w:val="nil"/>
              <w:left w:val="single" w:sz="8" w:space="0" w:color="E0E0E0"/>
              <w:bottom w:val="nil"/>
              <w:right w:val="single" w:sz="8" w:space="0" w:color="E0E0E0"/>
            </w:tcBorders>
            <w:shd w:val="clear" w:color="auto" w:fill="FFFFFF"/>
            <w:vAlign w:val="bottom"/>
          </w:tcPr>
          <w:p w14:paraId="22A19278"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T</w:t>
            </w:r>
          </w:p>
        </w:tc>
        <w:tc>
          <w:tcPr>
            <w:tcW w:w="1088" w:type="dxa"/>
            <w:tcBorders>
              <w:top w:val="nil"/>
              <w:left w:val="single" w:sz="8" w:space="0" w:color="E0E0E0"/>
              <w:bottom w:val="nil"/>
              <w:right w:val="single" w:sz="8" w:space="0" w:color="E0E0E0"/>
            </w:tcBorders>
            <w:shd w:val="clear" w:color="auto" w:fill="FFFFFF"/>
            <w:vAlign w:val="bottom"/>
          </w:tcPr>
          <w:p w14:paraId="2B7CBED7"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Sig.</w:t>
            </w:r>
          </w:p>
        </w:tc>
      </w:tr>
      <w:tr w:rsidR="00553EFF" w:rsidRPr="005174E7" w14:paraId="743A9D65" w14:textId="77777777" w:rsidTr="0040620D">
        <w:trPr>
          <w:gridAfter w:val="1"/>
          <w:wAfter w:w="2304" w:type="dxa"/>
          <w:cantSplit/>
        </w:trPr>
        <w:tc>
          <w:tcPr>
            <w:tcW w:w="2977" w:type="dxa"/>
            <w:gridSpan w:val="2"/>
            <w:vMerge/>
            <w:tcBorders>
              <w:top w:val="nil"/>
              <w:left w:val="nil"/>
              <w:bottom w:val="nil"/>
              <w:right w:val="nil"/>
            </w:tcBorders>
            <w:shd w:val="clear" w:color="auto" w:fill="FFFFFF"/>
            <w:vAlign w:val="bottom"/>
          </w:tcPr>
          <w:p w14:paraId="28FFFF97"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992" w:type="dxa"/>
            <w:tcBorders>
              <w:top w:val="nil"/>
              <w:left w:val="nil"/>
              <w:bottom w:val="single" w:sz="8" w:space="0" w:color="152935"/>
              <w:right w:val="single" w:sz="8" w:space="0" w:color="E0E0E0"/>
            </w:tcBorders>
            <w:shd w:val="clear" w:color="auto" w:fill="FFFFFF"/>
            <w:vAlign w:val="bottom"/>
          </w:tcPr>
          <w:p w14:paraId="7FFD08B6"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B</w:t>
            </w: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29442B8D"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Std. Error</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37477666" w14:textId="77777777" w:rsidR="00553EFF" w:rsidRPr="005174E7"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5174E7">
              <w:rPr>
                <w:rFonts w:ascii="Arial" w:hAnsi="Arial" w:cs="Arial"/>
                <w:color w:val="000000" w:themeColor="text1"/>
                <w:sz w:val="18"/>
                <w:szCs w:val="18"/>
              </w:rPr>
              <w:t>Beta</w:t>
            </w:r>
          </w:p>
        </w:tc>
        <w:tc>
          <w:tcPr>
            <w:tcW w:w="1088" w:type="dxa"/>
            <w:tcBorders>
              <w:top w:val="nil"/>
              <w:left w:val="single" w:sz="8" w:space="0" w:color="E0E0E0"/>
              <w:bottom w:val="nil"/>
              <w:right w:val="single" w:sz="8" w:space="0" w:color="E0E0E0"/>
            </w:tcBorders>
            <w:shd w:val="clear" w:color="auto" w:fill="FFFFFF"/>
            <w:vAlign w:val="bottom"/>
          </w:tcPr>
          <w:p w14:paraId="4B95E70B"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1088" w:type="dxa"/>
            <w:tcBorders>
              <w:top w:val="nil"/>
              <w:left w:val="single" w:sz="8" w:space="0" w:color="E0E0E0"/>
              <w:bottom w:val="nil"/>
              <w:right w:val="single" w:sz="8" w:space="0" w:color="E0E0E0"/>
            </w:tcBorders>
            <w:shd w:val="clear" w:color="auto" w:fill="FFFFFF"/>
            <w:vAlign w:val="bottom"/>
          </w:tcPr>
          <w:p w14:paraId="50CD6F7B"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r>
      <w:tr w:rsidR="00553EFF" w:rsidRPr="005174E7" w14:paraId="21DCD4CD" w14:textId="77777777" w:rsidTr="0040620D">
        <w:trPr>
          <w:gridAfter w:val="1"/>
          <w:wAfter w:w="2304" w:type="dxa"/>
          <w:cantSplit/>
        </w:trPr>
        <w:tc>
          <w:tcPr>
            <w:tcW w:w="778" w:type="dxa"/>
            <w:vMerge w:val="restart"/>
            <w:tcBorders>
              <w:top w:val="single" w:sz="8" w:space="0" w:color="152935"/>
              <w:left w:val="nil"/>
              <w:bottom w:val="single" w:sz="8" w:space="0" w:color="152935"/>
              <w:right w:val="nil"/>
            </w:tcBorders>
            <w:shd w:val="clear" w:color="auto" w:fill="E0E0E0"/>
          </w:tcPr>
          <w:p w14:paraId="07B5121F"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1</w:t>
            </w:r>
          </w:p>
        </w:tc>
        <w:tc>
          <w:tcPr>
            <w:tcW w:w="2199" w:type="dxa"/>
            <w:tcBorders>
              <w:top w:val="single" w:sz="8" w:space="0" w:color="152935"/>
              <w:left w:val="nil"/>
              <w:bottom w:val="single" w:sz="8" w:space="0" w:color="AEAEAE"/>
              <w:right w:val="nil"/>
            </w:tcBorders>
            <w:shd w:val="clear" w:color="auto" w:fill="E0E0E0"/>
          </w:tcPr>
          <w:p w14:paraId="4884EE6D"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(Constant)</w:t>
            </w:r>
          </w:p>
        </w:tc>
        <w:tc>
          <w:tcPr>
            <w:tcW w:w="992" w:type="dxa"/>
            <w:tcBorders>
              <w:top w:val="single" w:sz="8" w:space="0" w:color="152935"/>
              <w:left w:val="nil"/>
              <w:bottom w:val="single" w:sz="8" w:space="0" w:color="AEAEAE"/>
              <w:right w:val="single" w:sz="8" w:space="0" w:color="E0E0E0"/>
            </w:tcBorders>
            <w:shd w:val="clear" w:color="auto" w:fill="FFFFFF"/>
          </w:tcPr>
          <w:p w14:paraId="2EBBAA29"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1.742</w:t>
            </w:r>
          </w:p>
        </w:tc>
        <w:tc>
          <w:tcPr>
            <w:tcW w:w="993" w:type="dxa"/>
            <w:tcBorders>
              <w:top w:val="single" w:sz="8" w:space="0" w:color="152935"/>
              <w:left w:val="single" w:sz="8" w:space="0" w:color="E0E0E0"/>
              <w:bottom w:val="single" w:sz="8" w:space="0" w:color="AEAEAE"/>
              <w:right w:val="single" w:sz="8" w:space="0" w:color="E0E0E0"/>
            </w:tcBorders>
            <w:shd w:val="clear" w:color="auto" w:fill="FFFFFF"/>
          </w:tcPr>
          <w:p w14:paraId="707BA336"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.480</w:t>
            </w:r>
          </w:p>
        </w:tc>
        <w:tc>
          <w:tcPr>
            <w:tcW w:w="12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23130EC"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088" w:type="dxa"/>
            <w:tcBorders>
              <w:top w:val="single" w:sz="8" w:space="0" w:color="152935"/>
              <w:left w:val="single" w:sz="8" w:space="0" w:color="E0E0E0"/>
              <w:bottom w:val="single" w:sz="8" w:space="0" w:color="AEAEAE"/>
              <w:right w:val="single" w:sz="8" w:space="0" w:color="E0E0E0"/>
            </w:tcBorders>
            <w:shd w:val="clear" w:color="auto" w:fill="FFFFFF"/>
          </w:tcPr>
          <w:p w14:paraId="442EB390"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3.630</w:t>
            </w:r>
          </w:p>
        </w:tc>
        <w:tc>
          <w:tcPr>
            <w:tcW w:w="1088" w:type="dxa"/>
            <w:tcBorders>
              <w:top w:val="single" w:sz="8" w:space="0" w:color="152935"/>
              <w:left w:val="single" w:sz="8" w:space="0" w:color="E0E0E0"/>
              <w:bottom w:val="single" w:sz="8" w:space="0" w:color="AEAEAE"/>
              <w:right w:val="single" w:sz="8" w:space="0" w:color="E0E0E0"/>
            </w:tcBorders>
            <w:shd w:val="clear" w:color="auto" w:fill="FFFFFF"/>
          </w:tcPr>
          <w:p w14:paraId="4EAB6F62"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.000</w:t>
            </w:r>
          </w:p>
        </w:tc>
      </w:tr>
      <w:tr w:rsidR="00553EFF" w:rsidRPr="005174E7" w14:paraId="31363043" w14:textId="77777777" w:rsidTr="0040620D">
        <w:trPr>
          <w:gridAfter w:val="1"/>
          <w:wAfter w:w="2304" w:type="dxa"/>
          <w:cantSplit/>
        </w:trPr>
        <w:tc>
          <w:tcPr>
            <w:tcW w:w="778" w:type="dxa"/>
            <w:vMerge/>
            <w:tcBorders>
              <w:top w:val="single" w:sz="8" w:space="0" w:color="152935"/>
              <w:left w:val="nil"/>
              <w:bottom w:val="single" w:sz="8" w:space="0" w:color="152935"/>
              <w:right w:val="nil"/>
            </w:tcBorders>
            <w:shd w:val="clear" w:color="auto" w:fill="E0E0E0"/>
          </w:tcPr>
          <w:p w14:paraId="2FDC79EA" w14:textId="77777777" w:rsidR="00553EFF" w:rsidRPr="005174E7"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2199" w:type="dxa"/>
            <w:tcBorders>
              <w:top w:val="single" w:sz="8" w:space="0" w:color="AEAEAE"/>
              <w:left w:val="nil"/>
              <w:bottom w:val="single" w:sz="8" w:space="0" w:color="AEAEAE"/>
              <w:right w:val="nil"/>
            </w:tcBorders>
            <w:shd w:val="clear" w:color="auto" w:fill="E0E0E0"/>
          </w:tcPr>
          <w:p w14:paraId="383DDDC0"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Profitabilitas</w:t>
            </w:r>
          </w:p>
        </w:tc>
        <w:tc>
          <w:tcPr>
            <w:tcW w:w="992" w:type="dxa"/>
            <w:tcBorders>
              <w:top w:val="single" w:sz="8" w:space="0" w:color="AEAEAE"/>
              <w:left w:val="nil"/>
              <w:bottom w:val="single" w:sz="8" w:space="0" w:color="AEAEAE"/>
              <w:right w:val="single" w:sz="8" w:space="0" w:color="E0E0E0"/>
            </w:tcBorders>
            <w:shd w:val="clear" w:color="auto" w:fill="FFFFFF"/>
          </w:tcPr>
          <w:p w14:paraId="3870DD20"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-9.344</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5CDFEE50"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.000</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15C65D2A"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-.014</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75F0CF86"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-.144</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32563B85"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.885</w:t>
            </w:r>
          </w:p>
        </w:tc>
      </w:tr>
      <w:tr w:rsidR="00553EFF" w:rsidRPr="005174E7" w14:paraId="3FBF72F6" w14:textId="77777777" w:rsidTr="0040620D">
        <w:trPr>
          <w:gridAfter w:val="1"/>
          <w:wAfter w:w="2304" w:type="dxa"/>
          <w:cantSplit/>
        </w:trPr>
        <w:tc>
          <w:tcPr>
            <w:tcW w:w="778" w:type="dxa"/>
            <w:vMerge/>
            <w:tcBorders>
              <w:top w:val="single" w:sz="8" w:space="0" w:color="152935"/>
              <w:left w:val="nil"/>
              <w:bottom w:val="single" w:sz="8" w:space="0" w:color="152935"/>
              <w:right w:val="nil"/>
            </w:tcBorders>
            <w:shd w:val="clear" w:color="auto" w:fill="E0E0E0"/>
          </w:tcPr>
          <w:p w14:paraId="06E6571B"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2199" w:type="dxa"/>
            <w:tcBorders>
              <w:top w:val="single" w:sz="8" w:space="0" w:color="AEAEAE"/>
              <w:left w:val="nil"/>
              <w:bottom w:val="single" w:sz="8" w:space="0" w:color="AEAEAE"/>
              <w:right w:val="nil"/>
            </w:tcBorders>
            <w:shd w:val="clear" w:color="auto" w:fill="E0E0E0"/>
          </w:tcPr>
          <w:p w14:paraId="4DA85557"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kebijakan deviden</w:t>
            </w:r>
          </w:p>
        </w:tc>
        <w:tc>
          <w:tcPr>
            <w:tcW w:w="992" w:type="dxa"/>
            <w:tcBorders>
              <w:top w:val="single" w:sz="8" w:space="0" w:color="AEAEAE"/>
              <w:left w:val="nil"/>
              <w:bottom w:val="single" w:sz="8" w:space="0" w:color="AEAEAE"/>
              <w:right w:val="single" w:sz="8" w:space="0" w:color="E0E0E0"/>
            </w:tcBorders>
            <w:shd w:val="clear" w:color="auto" w:fill="FFFFFF"/>
          </w:tcPr>
          <w:p w14:paraId="4DDEBCBA"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.272</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74FB0867"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.092</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5D7E59A4"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.261</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5341DD17"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2.944</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20CBA681"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.004</w:t>
            </w:r>
          </w:p>
        </w:tc>
      </w:tr>
      <w:tr w:rsidR="00553EFF" w:rsidRPr="005174E7" w14:paraId="5E175FE8" w14:textId="77777777" w:rsidTr="0040620D">
        <w:trPr>
          <w:gridAfter w:val="1"/>
          <w:wAfter w:w="2304" w:type="dxa"/>
          <w:cantSplit/>
        </w:trPr>
        <w:tc>
          <w:tcPr>
            <w:tcW w:w="778" w:type="dxa"/>
            <w:vMerge/>
            <w:tcBorders>
              <w:top w:val="single" w:sz="8" w:space="0" w:color="152935"/>
              <w:left w:val="nil"/>
              <w:bottom w:val="single" w:sz="8" w:space="0" w:color="152935"/>
              <w:right w:val="nil"/>
            </w:tcBorders>
            <w:shd w:val="clear" w:color="auto" w:fill="E0E0E0"/>
          </w:tcPr>
          <w:p w14:paraId="2EAA27E0"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2199" w:type="dxa"/>
            <w:tcBorders>
              <w:top w:val="single" w:sz="8" w:space="0" w:color="AEAEAE"/>
              <w:left w:val="nil"/>
              <w:bottom w:val="single" w:sz="8" w:space="0" w:color="AEAEAE"/>
              <w:right w:val="nil"/>
            </w:tcBorders>
            <w:shd w:val="clear" w:color="auto" w:fill="E0E0E0"/>
          </w:tcPr>
          <w:p w14:paraId="50C8946A"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pertumbuhan perusahaan</w:t>
            </w:r>
          </w:p>
        </w:tc>
        <w:tc>
          <w:tcPr>
            <w:tcW w:w="992" w:type="dxa"/>
            <w:tcBorders>
              <w:top w:val="single" w:sz="8" w:space="0" w:color="AEAEAE"/>
              <w:left w:val="nil"/>
              <w:bottom w:val="single" w:sz="8" w:space="0" w:color="AEAEAE"/>
              <w:right w:val="single" w:sz="8" w:space="0" w:color="E0E0E0"/>
            </w:tcBorders>
            <w:shd w:val="clear" w:color="auto" w:fill="FFFFFF"/>
          </w:tcPr>
          <w:p w14:paraId="39F290C2"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-.382</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29A82BAF"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.470</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33A09DCF"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-.074</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33D2E1BF"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-.813</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3C2B242B"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.418</w:t>
            </w:r>
          </w:p>
        </w:tc>
      </w:tr>
      <w:tr w:rsidR="00553EFF" w:rsidRPr="005174E7" w14:paraId="5F7CC06C" w14:textId="77777777" w:rsidTr="0040620D">
        <w:trPr>
          <w:gridAfter w:val="1"/>
          <w:wAfter w:w="2304" w:type="dxa"/>
          <w:cantSplit/>
        </w:trPr>
        <w:tc>
          <w:tcPr>
            <w:tcW w:w="778" w:type="dxa"/>
            <w:vMerge/>
            <w:tcBorders>
              <w:top w:val="single" w:sz="8" w:space="0" w:color="152935"/>
              <w:left w:val="nil"/>
              <w:bottom w:val="single" w:sz="8" w:space="0" w:color="152935"/>
              <w:right w:val="nil"/>
            </w:tcBorders>
            <w:shd w:val="clear" w:color="auto" w:fill="E0E0E0"/>
          </w:tcPr>
          <w:p w14:paraId="41C742C3" w14:textId="77777777" w:rsidR="00553EFF" w:rsidRPr="005174E7"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2199" w:type="dxa"/>
            <w:tcBorders>
              <w:top w:val="single" w:sz="8" w:space="0" w:color="AEAEAE"/>
              <w:left w:val="nil"/>
              <w:bottom w:val="single" w:sz="8" w:space="0" w:color="152935"/>
              <w:right w:val="nil"/>
            </w:tcBorders>
            <w:shd w:val="clear" w:color="auto" w:fill="E0E0E0"/>
          </w:tcPr>
          <w:p w14:paraId="145919DF"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ukuran perusahaan</w:t>
            </w:r>
          </w:p>
        </w:tc>
        <w:tc>
          <w:tcPr>
            <w:tcW w:w="992" w:type="dxa"/>
            <w:tcBorders>
              <w:top w:val="single" w:sz="8" w:space="0" w:color="AEAEAE"/>
              <w:left w:val="nil"/>
              <w:bottom w:val="single" w:sz="8" w:space="0" w:color="152935"/>
              <w:right w:val="single" w:sz="8" w:space="0" w:color="E0E0E0"/>
            </w:tcBorders>
            <w:shd w:val="clear" w:color="auto" w:fill="FFFFFF"/>
          </w:tcPr>
          <w:p w14:paraId="39422A1F"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-.051</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3A56C440"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.029</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2DB38EB0"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-.171</w:t>
            </w:r>
          </w:p>
        </w:tc>
        <w:tc>
          <w:tcPr>
            <w:tcW w:w="1088" w:type="dxa"/>
            <w:tcBorders>
              <w:top w:val="single" w:sz="8" w:space="0" w:color="AEAEAE"/>
              <w:left w:val="single" w:sz="8" w:space="0" w:color="E0E0E0"/>
              <w:bottom w:val="single" w:sz="8" w:space="0" w:color="152935"/>
              <w:right w:val="single" w:sz="8" w:space="0" w:color="E0E0E0"/>
            </w:tcBorders>
            <w:shd w:val="clear" w:color="auto" w:fill="FFFFFF"/>
          </w:tcPr>
          <w:p w14:paraId="5C75BBB2"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-1.754</w:t>
            </w:r>
          </w:p>
        </w:tc>
        <w:tc>
          <w:tcPr>
            <w:tcW w:w="1088" w:type="dxa"/>
            <w:tcBorders>
              <w:top w:val="single" w:sz="8" w:space="0" w:color="AEAEAE"/>
              <w:left w:val="single" w:sz="8" w:space="0" w:color="E0E0E0"/>
              <w:bottom w:val="single" w:sz="8" w:space="0" w:color="152935"/>
              <w:right w:val="single" w:sz="8" w:space="0" w:color="E0E0E0"/>
            </w:tcBorders>
            <w:shd w:val="clear" w:color="auto" w:fill="FFFFFF"/>
          </w:tcPr>
          <w:p w14:paraId="2BAE79A0" w14:textId="77777777" w:rsidR="00553EFF" w:rsidRPr="005174E7"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5174E7">
              <w:rPr>
                <w:rFonts w:ascii="Arial" w:hAnsi="Arial" w:cs="Arial"/>
                <w:color w:val="000000" w:themeColor="text1"/>
                <w:sz w:val="18"/>
                <w:szCs w:val="18"/>
              </w:rPr>
              <w:t>.082</w:t>
            </w:r>
          </w:p>
        </w:tc>
      </w:tr>
      <w:tr w:rsidR="00553EFF" w:rsidRPr="005174E7" w14:paraId="171A8A46" w14:textId="77777777" w:rsidTr="0040620D">
        <w:trPr>
          <w:cantSplit/>
        </w:trPr>
        <w:tc>
          <w:tcPr>
            <w:tcW w:w="10717" w:type="dxa"/>
            <w:gridSpan w:val="8"/>
            <w:tcBorders>
              <w:top w:val="nil"/>
              <w:left w:val="nil"/>
              <w:bottom w:val="nil"/>
              <w:right w:val="nil"/>
            </w:tcBorders>
            <w:shd w:val="clear" w:color="auto" w:fill="FFFFFF"/>
          </w:tcPr>
          <w:p w14:paraId="4FEECC25" w14:textId="77777777" w:rsidR="00553EFF" w:rsidRPr="005174E7"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5174E7">
              <w:rPr>
                <w:rFonts w:ascii="Arial" w:hAnsi="Arial" w:cs="Arial"/>
                <w:color w:val="000000" w:themeColor="text1"/>
                <w:sz w:val="18"/>
                <w:szCs w:val="18"/>
              </w:rPr>
              <w:t>a. Dependent Variable: kebijakan hutang</w:t>
            </w:r>
          </w:p>
        </w:tc>
      </w:tr>
    </w:tbl>
    <w:p w14:paraId="7037694E" w14:textId="77777777" w:rsidR="00553EFF" w:rsidRPr="005645BA" w:rsidRDefault="00553EFF" w:rsidP="00553EFF">
      <w:pPr>
        <w:spacing w:after="0" w:line="240" w:lineRule="auto"/>
        <w:contextualSpacing/>
        <w:jc w:val="both"/>
        <w:rPr>
          <w:rFonts w:ascii="Times New Roman" w:eastAsia="Times New Roman" w:hAnsi="Times New Roman" w:cs="Times New Roman"/>
          <w:color w:val="000000"/>
          <w:sz w:val="24"/>
          <w:szCs w:val="24"/>
          <w:lang w:val="en-ID"/>
        </w:rPr>
      </w:pPr>
      <w:r w:rsidRPr="005645BA">
        <w:rPr>
          <w:rFonts w:ascii="Times New Roman" w:eastAsia="Times New Roman" w:hAnsi="Times New Roman" w:cs="Times New Roman"/>
          <w:color w:val="000000"/>
          <w:sz w:val="24"/>
          <w:szCs w:val="24"/>
        </w:rPr>
        <w:t xml:space="preserve">          Sumber : Data diolah SPSS versi 2</w:t>
      </w:r>
      <w:r w:rsidRPr="005645BA">
        <w:rPr>
          <w:rFonts w:ascii="Times New Roman" w:eastAsia="Times New Roman" w:hAnsi="Times New Roman" w:cs="Times New Roman"/>
          <w:color w:val="000000"/>
          <w:sz w:val="24"/>
          <w:szCs w:val="24"/>
          <w:lang w:val="en-ID"/>
        </w:rPr>
        <w:t>5</w:t>
      </w:r>
    </w:p>
    <w:p w14:paraId="18CFD94A" w14:textId="77777777" w:rsidR="00553EFF" w:rsidRPr="005645BA" w:rsidRDefault="00553EFF" w:rsidP="00553EFF">
      <w:pPr>
        <w:spacing w:after="0" w:line="480" w:lineRule="auto"/>
        <w:ind w:left="720" w:firstLine="360"/>
        <w:contextualSpacing/>
        <w:jc w:val="both"/>
        <w:rPr>
          <w:rFonts w:ascii="Times New Roman" w:eastAsia="Times New Roman" w:hAnsi="Times New Roman" w:cs="Times New Roman"/>
          <w:sz w:val="24"/>
          <w:szCs w:val="24"/>
        </w:rPr>
      </w:pPr>
      <w:r w:rsidRPr="005645BA">
        <w:rPr>
          <w:rFonts w:ascii="Times New Roman" w:eastAsia="Times New Roman" w:hAnsi="Times New Roman" w:cs="Times New Roman"/>
          <w:sz w:val="24"/>
          <w:szCs w:val="24"/>
        </w:rPr>
        <w:t xml:space="preserve">Berdasarkan persamaan regresi linier berganda diperoleh  persamaan Y = </w:t>
      </w:r>
      <w:r>
        <w:rPr>
          <w:rFonts w:ascii="Times New Roman" w:hAnsi="Times New Roman" w:cs="Times New Roman"/>
          <w:sz w:val="24"/>
          <w:szCs w:val="24"/>
        </w:rPr>
        <w:t>1,742</w:t>
      </w:r>
      <w:r w:rsidRPr="005645BA">
        <w:rPr>
          <w:rFonts w:ascii="Times New Roman" w:eastAsia="Times New Roman" w:hAnsi="Times New Roman" w:cs="Times New Roman"/>
          <w:sz w:val="24"/>
          <w:szCs w:val="24"/>
        </w:rPr>
        <w:t xml:space="preserve"> </w:t>
      </w:r>
      <w:r w:rsidRPr="005645BA">
        <w:rPr>
          <w:rFonts w:ascii="Times New Roman" w:hAnsi="Times New Roman" w:cs="Times New Roman"/>
          <w:sz w:val="24"/>
          <w:szCs w:val="24"/>
        </w:rPr>
        <w:t>-</w:t>
      </w:r>
      <w:r>
        <w:rPr>
          <w:rFonts w:ascii="Times New Roman" w:hAnsi="Times New Roman" w:cs="Times New Roman"/>
          <w:sz w:val="24"/>
          <w:szCs w:val="24"/>
        </w:rPr>
        <w:t>9</w:t>
      </w:r>
      <w:r w:rsidRPr="005645BA">
        <w:rPr>
          <w:rFonts w:ascii="Times New Roman" w:hAnsi="Times New Roman" w:cs="Times New Roman"/>
          <w:sz w:val="24"/>
          <w:szCs w:val="24"/>
        </w:rPr>
        <w:t>,3</w:t>
      </w:r>
      <w:r>
        <w:rPr>
          <w:rFonts w:ascii="Times New Roman" w:hAnsi="Times New Roman" w:cs="Times New Roman"/>
          <w:sz w:val="24"/>
          <w:szCs w:val="24"/>
        </w:rPr>
        <w:t>44</w:t>
      </w:r>
      <w:r w:rsidRPr="005645BA">
        <w:rPr>
          <w:rFonts w:ascii="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oMath>
      <w:r w:rsidRPr="005645BA">
        <w:rPr>
          <w:rFonts w:ascii="Times New Roman" w:eastAsia="Times New Roman" w:hAnsi="Times New Roman" w:cs="Times New Roman"/>
          <w:sz w:val="24"/>
          <w:szCs w:val="24"/>
        </w:rPr>
        <w:t xml:space="preserve">+ </w:t>
      </w:r>
      <w:r w:rsidRPr="005645BA">
        <w:rPr>
          <w:rFonts w:ascii="Times New Roman" w:hAnsi="Times New Roman" w:cs="Times New Roman"/>
          <w:sz w:val="24"/>
          <w:szCs w:val="24"/>
        </w:rPr>
        <w:t>0,2</w:t>
      </w:r>
      <w:r>
        <w:rPr>
          <w:rFonts w:ascii="Times New Roman" w:hAnsi="Times New Roman" w:cs="Times New Roman"/>
          <w:sz w:val="24"/>
          <w:szCs w:val="24"/>
        </w:rPr>
        <w:t>72</w:t>
      </w:r>
      <w:r w:rsidRPr="005645BA">
        <w:rPr>
          <w:rFonts w:ascii="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oMath>
      <w:r w:rsidRPr="005645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5645BA">
        <w:rPr>
          <w:rFonts w:ascii="Times New Roman" w:hAnsi="Times New Roman" w:cs="Times New Roman"/>
          <w:sz w:val="24"/>
          <w:szCs w:val="24"/>
        </w:rPr>
        <w:t>,3</w:t>
      </w:r>
      <w:r>
        <w:rPr>
          <w:rFonts w:ascii="Times New Roman" w:hAnsi="Times New Roman" w:cs="Times New Roman"/>
          <w:sz w:val="24"/>
          <w:szCs w:val="24"/>
        </w:rPr>
        <w:t>82</w:t>
      </w:r>
      <w:r w:rsidRPr="005645BA">
        <w:rPr>
          <w:rFonts w:ascii="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3</m:t>
            </m:r>
          </m:sub>
        </m:sSub>
      </m:oMath>
      <w:r w:rsidRPr="005645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645BA">
        <w:rPr>
          <w:rFonts w:ascii="Times New Roman" w:eastAsia="Times New Roman" w:hAnsi="Times New Roman" w:cs="Times New Roman"/>
          <w:sz w:val="24"/>
          <w:szCs w:val="24"/>
        </w:rPr>
        <w:t xml:space="preserve"> 0,</w:t>
      </w:r>
      <w:r>
        <w:rPr>
          <w:rFonts w:ascii="Times New Roman" w:hAnsi="Times New Roman" w:cs="Times New Roman"/>
          <w:sz w:val="24"/>
          <w:szCs w:val="24"/>
        </w:rPr>
        <w:t>051</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4</m:t>
            </m:r>
          </m:sub>
        </m:sSub>
      </m:oMath>
      <w:r w:rsidRPr="005645B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e</m:t>
        </m:r>
      </m:oMath>
      <w:r w:rsidRPr="005645BA">
        <w:rPr>
          <w:rFonts w:ascii="Times New Roman" w:eastAsia="Times New Roman" w:hAnsi="Times New Roman" w:cs="Times New Roman"/>
          <w:sz w:val="24"/>
          <w:szCs w:val="24"/>
        </w:rPr>
        <w:t>, maka dapat diambil kesimpulan sebagai berikut  :</w:t>
      </w:r>
    </w:p>
    <w:p w14:paraId="78CF9A69" w14:textId="77777777" w:rsidR="00553EFF" w:rsidRPr="005645BA" w:rsidRDefault="00553EFF" w:rsidP="00553EFF">
      <w:pPr>
        <w:numPr>
          <w:ilvl w:val="0"/>
          <w:numId w:val="87"/>
        </w:numPr>
        <w:spacing w:after="0" w:line="480" w:lineRule="auto"/>
        <w:ind w:left="1080"/>
        <w:jc w:val="both"/>
        <w:rPr>
          <w:rFonts w:ascii="Times New Roman" w:hAnsi="Times New Roman" w:cs="Times New Roman"/>
          <w:b/>
          <w:sz w:val="24"/>
          <w:szCs w:val="24"/>
        </w:rPr>
      </w:pPr>
      <w:r w:rsidRPr="005645BA">
        <w:rPr>
          <w:rFonts w:ascii="Times New Roman" w:hAnsi="Times New Roman" w:cs="Times New Roman"/>
          <w:sz w:val="24"/>
          <w:szCs w:val="24"/>
        </w:rPr>
        <w:t xml:space="preserve">Konstanta sebesar </w:t>
      </w:r>
      <w:r>
        <w:rPr>
          <w:rFonts w:ascii="Times New Roman" w:hAnsi="Times New Roman" w:cs="Times New Roman"/>
          <w:sz w:val="24"/>
          <w:szCs w:val="24"/>
        </w:rPr>
        <w:t xml:space="preserve">1,742 </w:t>
      </w:r>
      <w:r w:rsidRPr="005645BA">
        <w:rPr>
          <w:rFonts w:ascii="Times New Roman" w:hAnsi="Times New Roman" w:cs="Times New Roman"/>
          <w:sz w:val="24"/>
          <w:szCs w:val="24"/>
        </w:rPr>
        <w:t xml:space="preserve">dapat artinya jika ada penambahan satu satuan </w:t>
      </w:r>
      <w:r w:rsidRPr="005645BA">
        <w:rPr>
          <w:rFonts w:ascii="Times New Roman" w:hAnsi="Times New Roman" w:cs="Times New Roman"/>
          <w:i/>
          <w:iCs/>
          <w:sz w:val="24"/>
          <w:szCs w:val="24"/>
        </w:rPr>
        <w:t>Profitabilitas</w:t>
      </w:r>
      <w:r w:rsidRPr="005645BA">
        <w:rPr>
          <w:rFonts w:ascii="Times New Roman" w:hAnsi="Times New Roman" w:cs="Times New Roman"/>
          <w:sz w:val="24"/>
          <w:szCs w:val="24"/>
        </w:rPr>
        <w:t>, kebijakan deviden , Pertumbuhan perusahaan</w:t>
      </w:r>
      <w:r w:rsidRPr="005645BA">
        <w:rPr>
          <w:rFonts w:ascii="Times New Roman" w:hAnsi="Times New Roman" w:cs="Times New Roman"/>
          <w:i/>
          <w:sz w:val="24"/>
          <w:szCs w:val="24"/>
        </w:rPr>
        <w:t xml:space="preserve">, </w:t>
      </w:r>
      <w:r w:rsidRPr="005645BA">
        <w:rPr>
          <w:rFonts w:ascii="Times New Roman" w:hAnsi="Times New Roman" w:cs="Times New Roman"/>
          <w:sz w:val="24"/>
          <w:szCs w:val="24"/>
        </w:rPr>
        <w:t>Ukuran perusahaan</w:t>
      </w:r>
      <w:r w:rsidRPr="005645BA">
        <w:rPr>
          <w:rFonts w:ascii="Times New Roman" w:hAnsi="Times New Roman" w:cs="Times New Roman"/>
          <w:i/>
          <w:sz w:val="24"/>
          <w:szCs w:val="24"/>
        </w:rPr>
        <w:t xml:space="preserve">, </w:t>
      </w:r>
      <w:r w:rsidRPr="005645BA">
        <w:rPr>
          <w:rFonts w:ascii="Times New Roman" w:hAnsi="Times New Roman" w:cs="Times New Roman"/>
          <w:sz w:val="24"/>
          <w:szCs w:val="24"/>
        </w:rPr>
        <w:t xml:space="preserve">maka Kebijakan Hutang Perusahaan Manufaktur Sektor Makanan dan Minuman Yang Terdaftar Di Bursa Efek Indonesia Periode 2019-2023 sebesar </w:t>
      </w:r>
      <w:r>
        <w:rPr>
          <w:rFonts w:ascii="Times New Roman" w:hAnsi="Times New Roman" w:cs="Times New Roman"/>
          <w:sz w:val="24"/>
          <w:szCs w:val="24"/>
        </w:rPr>
        <w:t>1,742 satuan</w:t>
      </w:r>
      <w:r w:rsidRPr="005645BA">
        <w:rPr>
          <w:rFonts w:ascii="Times New Roman" w:hAnsi="Times New Roman" w:cs="Times New Roman"/>
          <w:sz w:val="24"/>
          <w:szCs w:val="24"/>
        </w:rPr>
        <w:t>.</w:t>
      </w:r>
    </w:p>
    <w:p w14:paraId="4F63A6A1" w14:textId="77777777" w:rsidR="00553EFF" w:rsidRPr="005645BA" w:rsidRDefault="00553EFF" w:rsidP="00553EFF">
      <w:pPr>
        <w:numPr>
          <w:ilvl w:val="0"/>
          <w:numId w:val="87"/>
        </w:numPr>
        <w:spacing w:after="0" w:line="480" w:lineRule="auto"/>
        <w:ind w:left="1080"/>
        <w:jc w:val="both"/>
        <w:rPr>
          <w:rFonts w:ascii="Times New Roman" w:hAnsi="Times New Roman" w:cs="Times New Roman"/>
          <w:sz w:val="24"/>
          <w:szCs w:val="24"/>
        </w:rPr>
      </w:pPr>
      <w:r w:rsidRPr="005645BA">
        <w:rPr>
          <w:rFonts w:ascii="Times New Roman" w:hAnsi="Times New Roman" w:cs="Times New Roman"/>
          <w:sz w:val="24"/>
          <w:szCs w:val="24"/>
        </w:rPr>
        <w:t xml:space="preserve">Koefisien regresi untuk variabel </w:t>
      </w:r>
      <w:r w:rsidRPr="005645BA">
        <w:rPr>
          <w:rFonts w:ascii="Times New Roman" w:hAnsi="Times New Roman" w:cs="Times New Roman"/>
          <w:i/>
          <w:iCs/>
          <w:sz w:val="24"/>
          <w:szCs w:val="24"/>
        </w:rPr>
        <w:t>Profitabilitas</w:t>
      </w:r>
      <w:r w:rsidRPr="005645BA">
        <w:rPr>
          <w:rFonts w:ascii="Times New Roman" w:hAnsi="Times New Roman" w:cs="Times New Roman"/>
          <w:sz w:val="24"/>
          <w:szCs w:val="24"/>
        </w:rPr>
        <w:t xml:space="preserve"> sebesar -</w:t>
      </w:r>
      <w:r>
        <w:rPr>
          <w:rFonts w:ascii="Times New Roman" w:hAnsi="Times New Roman" w:cs="Times New Roman"/>
          <w:sz w:val="24"/>
          <w:szCs w:val="24"/>
        </w:rPr>
        <w:t>9</w:t>
      </w:r>
      <w:r w:rsidRPr="005645BA">
        <w:rPr>
          <w:rFonts w:ascii="Times New Roman" w:hAnsi="Times New Roman" w:cs="Times New Roman"/>
          <w:sz w:val="24"/>
          <w:szCs w:val="24"/>
        </w:rPr>
        <w:t>,3</w:t>
      </w:r>
      <w:r>
        <w:rPr>
          <w:rFonts w:ascii="Times New Roman" w:hAnsi="Times New Roman" w:cs="Times New Roman"/>
          <w:sz w:val="24"/>
          <w:szCs w:val="24"/>
        </w:rPr>
        <w:t>44</w:t>
      </w:r>
      <w:r w:rsidRPr="005645BA">
        <w:rPr>
          <w:rFonts w:ascii="Times New Roman" w:hAnsi="Times New Roman" w:cs="Times New Roman"/>
          <w:sz w:val="24"/>
          <w:szCs w:val="24"/>
        </w:rPr>
        <w:t xml:space="preserve"> menyatakan bahwa setiap penambahan satu satuan </w:t>
      </w:r>
      <w:r w:rsidRPr="005645BA">
        <w:rPr>
          <w:rFonts w:ascii="Times New Roman" w:hAnsi="Times New Roman" w:cs="Times New Roman"/>
          <w:i/>
          <w:iCs/>
          <w:sz w:val="24"/>
          <w:szCs w:val="24"/>
        </w:rPr>
        <w:t>Profitabilitas</w:t>
      </w:r>
      <w:r w:rsidRPr="005645BA">
        <w:rPr>
          <w:rFonts w:ascii="Times New Roman" w:hAnsi="Times New Roman" w:cs="Times New Roman"/>
          <w:sz w:val="24"/>
          <w:szCs w:val="24"/>
        </w:rPr>
        <w:t xml:space="preserve"> akan menurunkan Kebijakan Hutang sebesar </w:t>
      </w:r>
      <w:r>
        <w:rPr>
          <w:rFonts w:ascii="Times New Roman" w:hAnsi="Times New Roman" w:cs="Times New Roman"/>
          <w:sz w:val="24"/>
          <w:szCs w:val="24"/>
        </w:rPr>
        <w:t>9</w:t>
      </w:r>
      <w:r w:rsidRPr="005645BA">
        <w:rPr>
          <w:rFonts w:ascii="Times New Roman" w:hAnsi="Times New Roman" w:cs="Times New Roman"/>
          <w:sz w:val="24"/>
          <w:szCs w:val="24"/>
        </w:rPr>
        <w:t>,3</w:t>
      </w:r>
      <w:r>
        <w:rPr>
          <w:rFonts w:ascii="Times New Roman" w:hAnsi="Times New Roman" w:cs="Times New Roman"/>
          <w:sz w:val="24"/>
          <w:szCs w:val="24"/>
        </w:rPr>
        <w:t>44 satuan.</w:t>
      </w:r>
    </w:p>
    <w:p w14:paraId="3CFC4B53" w14:textId="77777777" w:rsidR="00553EFF" w:rsidRPr="005645BA" w:rsidRDefault="00553EFF" w:rsidP="00553EFF">
      <w:pPr>
        <w:numPr>
          <w:ilvl w:val="0"/>
          <w:numId w:val="87"/>
        </w:numPr>
        <w:spacing w:after="0" w:line="480" w:lineRule="auto"/>
        <w:ind w:left="1080"/>
        <w:jc w:val="both"/>
        <w:rPr>
          <w:rFonts w:ascii="Times New Roman" w:hAnsi="Times New Roman" w:cs="Times New Roman"/>
          <w:sz w:val="24"/>
          <w:szCs w:val="24"/>
        </w:rPr>
      </w:pPr>
      <w:r w:rsidRPr="005645BA">
        <w:rPr>
          <w:rFonts w:ascii="Times New Roman" w:hAnsi="Times New Roman" w:cs="Times New Roman"/>
          <w:sz w:val="24"/>
          <w:szCs w:val="24"/>
        </w:rPr>
        <w:lastRenderedPageBreak/>
        <w:t>Koefisien regresi untuk variabel Kebijakan dividen sebesar 0,2</w:t>
      </w:r>
      <w:r>
        <w:rPr>
          <w:rFonts w:ascii="Times New Roman" w:hAnsi="Times New Roman" w:cs="Times New Roman"/>
          <w:sz w:val="24"/>
          <w:szCs w:val="24"/>
        </w:rPr>
        <w:t>72</w:t>
      </w:r>
      <w:r w:rsidRPr="005645BA">
        <w:rPr>
          <w:rFonts w:ascii="Times New Roman" w:hAnsi="Times New Roman" w:cs="Times New Roman"/>
          <w:sz w:val="24"/>
          <w:szCs w:val="24"/>
        </w:rPr>
        <w:t xml:space="preserve"> menyatakan bahwa setiap penambahan satu satuan Kebijakan dividen akan meningkatkan Kebijakan Hutang sebesar 0,</w:t>
      </w:r>
      <w:r>
        <w:rPr>
          <w:rFonts w:ascii="Times New Roman" w:hAnsi="Times New Roman" w:cs="Times New Roman"/>
          <w:sz w:val="24"/>
          <w:szCs w:val="24"/>
        </w:rPr>
        <w:t>272 satuan.</w:t>
      </w:r>
    </w:p>
    <w:p w14:paraId="35E28B04" w14:textId="77777777" w:rsidR="00553EFF" w:rsidRPr="005645BA" w:rsidRDefault="00553EFF" w:rsidP="00553EFF">
      <w:pPr>
        <w:numPr>
          <w:ilvl w:val="0"/>
          <w:numId w:val="87"/>
        </w:numPr>
        <w:spacing w:after="0" w:line="480" w:lineRule="auto"/>
        <w:ind w:left="1080"/>
        <w:jc w:val="both"/>
        <w:rPr>
          <w:rFonts w:ascii="Times New Roman" w:hAnsi="Times New Roman" w:cs="Times New Roman"/>
          <w:sz w:val="24"/>
          <w:szCs w:val="24"/>
        </w:rPr>
      </w:pPr>
      <w:r w:rsidRPr="005645BA">
        <w:rPr>
          <w:rFonts w:ascii="Times New Roman" w:hAnsi="Times New Roman" w:cs="Times New Roman"/>
          <w:sz w:val="24"/>
          <w:szCs w:val="24"/>
        </w:rPr>
        <w:t xml:space="preserve">Koefisien regresi untuk variabel Pertumbuhan perusahaan sebesar </w:t>
      </w:r>
      <w:r>
        <w:rPr>
          <w:rFonts w:ascii="Times New Roman" w:eastAsia="Times New Roman" w:hAnsi="Times New Roman" w:cs="Times New Roman"/>
          <w:sz w:val="24"/>
          <w:szCs w:val="24"/>
        </w:rPr>
        <w:t>-0</w:t>
      </w:r>
      <w:r w:rsidRPr="005645BA">
        <w:rPr>
          <w:rFonts w:ascii="Times New Roman" w:hAnsi="Times New Roman" w:cs="Times New Roman"/>
          <w:sz w:val="24"/>
          <w:szCs w:val="24"/>
        </w:rPr>
        <w:t>,3</w:t>
      </w:r>
      <w:r>
        <w:rPr>
          <w:rFonts w:ascii="Times New Roman" w:hAnsi="Times New Roman" w:cs="Times New Roman"/>
          <w:sz w:val="24"/>
          <w:szCs w:val="24"/>
        </w:rPr>
        <w:t xml:space="preserve">82 </w:t>
      </w:r>
      <w:r w:rsidRPr="005645BA">
        <w:rPr>
          <w:rFonts w:ascii="Times New Roman" w:hAnsi="Times New Roman" w:cs="Times New Roman"/>
          <w:sz w:val="24"/>
          <w:szCs w:val="24"/>
        </w:rPr>
        <w:t xml:space="preserve">menyatakan bahwa setiap penambahan satu satuan Pertumbuhan perusahaan akan </w:t>
      </w:r>
      <w:r>
        <w:rPr>
          <w:rFonts w:ascii="Times New Roman" w:hAnsi="Times New Roman" w:cs="Times New Roman"/>
          <w:sz w:val="24"/>
          <w:szCs w:val="24"/>
        </w:rPr>
        <w:t>menurunkan</w:t>
      </w:r>
      <w:r w:rsidRPr="005645BA">
        <w:rPr>
          <w:rFonts w:ascii="Times New Roman" w:hAnsi="Times New Roman" w:cs="Times New Roman"/>
          <w:sz w:val="24"/>
          <w:szCs w:val="24"/>
        </w:rPr>
        <w:t xml:space="preserve"> Kebijakan Hutang sebesar </w:t>
      </w:r>
      <w:r>
        <w:rPr>
          <w:rFonts w:ascii="Times New Roman" w:eastAsia="Times New Roman" w:hAnsi="Times New Roman" w:cs="Times New Roman"/>
          <w:sz w:val="24"/>
          <w:szCs w:val="24"/>
        </w:rPr>
        <w:t>0</w:t>
      </w:r>
      <w:r w:rsidRPr="005645BA">
        <w:rPr>
          <w:rFonts w:ascii="Times New Roman" w:hAnsi="Times New Roman" w:cs="Times New Roman"/>
          <w:sz w:val="24"/>
          <w:szCs w:val="24"/>
        </w:rPr>
        <w:t>,3</w:t>
      </w:r>
      <w:r>
        <w:rPr>
          <w:rFonts w:ascii="Times New Roman" w:hAnsi="Times New Roman" w:cs="Times New Roman"/>
          <w:sz w:val="24"/>
          <w:szCs w:val="24"/>
        </w:rPr>
        <w:t>82 satuan.</w:t>
      </w:r>
    </w:p>
    <w:p w14:paraId="4EFBE674" w14:textId="77777777" w:rsidR="00553EFF" w:rsidRPr="005645BA" w:rsidRDefault="00553EFF" w:rsidP="00553EFF">
      <w:pPr>
        <w:numPr>
          <w:ilvl w:val="0"/>
          <w:numId w:val="87"/>
        </w:numPr>
        <w:spacing w:after="0" w:line="480" w:lineRule="auto"/>
        <w:ind w:left="1080"/>
        <w:jc w:val="both"/>
        <w:rPr>
          <w:rFonts w:ascii="Times New Roman" w:hAnsi="Times New Roman" w:cs="Times New Roman"/>
          <w:sz w:val="24"/>
          <w:szCs w:val="24"/>
        </w:rPr>
      </w:pPr>
      <w:r w:rsidRPr="005645BA">
        <w:rPr>
          <w:rFonts w:ascii="Times New Roman" w:hAnsi="Times New Roman" w:cs="Times New Roman"/>
          <w:sz w:val="24"/>
          <w:szCs w:val="24"/>
        </w:rPr>
        <w:t xml:space="preserve">Koefisien regresi untuk variabel Ukuran perusahaan sebesar </w:t>
      </w:r>
      <w:r>
        <w:rPr>
          <w:rFonts w:ascii="Times New Roman" w:hAnsi="Times New Roman" w:cs="Times New Roman"/>
          <w:sz w:val="24"/>
          <w:szCs w:val="24"/>
        </w:rPr>
        <w:t>-</w:t>
      </w:r>
      <w:r w:rsidRPr="005645BA">
        <w:rPr>
          <w:rFonts w:ascii="Times New Roman" w:eastAsia="Times New Roman" w:hAnsi="Times New Roman" w:cs="Times New Roman"/>
          <w:sz w:val="24"/>
          <w:szCs w:val="24"/>
        </w:rPr>
        <w:t>0,</w:t>
      </w:r>
      <w:r w:rsidRPr="005645BA">
        <w:rPr>
          <w:rFonts w:ascii="Times New Roman" w:hAnsi="Times New Roman" w:cs="Times New Roman"/>
          <w:sz w:val="24"/>
          <w:szCs w:val="24"/>
        </w:rPr>
        <w:t>0</w:t>
      </w:r>
      <w:r>
        <w:rPr>
          <w:rFonts w:ascii="Times New Roman" w:hAnsi="Times New Roman" w:cs="Times New Roman"/>
          <w:sz w:val="24"/>
          <w:szCs w:val="24"/>
        </w:rPr>
        <w:t>51</w:t>
      </w:r>
      <w:r w:rsidRPr="005645BA">
        <w:rPr>
          <w:rFonts w:ascii="Times New Roman" w:hAnsi="Times New Roman" w:cs="Times New Roman"/>
          <w:sz w:val="24"/>
          <w:szCs w:val="24"/>
        </w:rPr>
        <w:t xml:space="preserve"> menyatakan bahwa setiap penambahan satu satuan Ukuran perusahaan akan meningkatkan Kebijakan Hutang sebesar </w:t>
      </w:r>
      <w:r w:rsidRPr="005645BA">
        <w:rPr>
          <w:rFonts w:ascii="Times New Roman" w:eastAsia="Times New Roman" w:hAnsi="Times New Roman" w:cs="Times New Roman"/>
          <w:sz w:val="24"/>
          <w:szCs w:val="24"/>
        </w:rPr>
        <w:t>0,</w:t>
      </w:r>
      <w:r w:rsidRPr="005645BA">
        <w:rPr>
          <w:rFonts w:ascii="Times New Roman" w:hAnsi="Times New Roman" w:cs="Times New Roman"/>
          <w:sz w:val="24"/>
          <w:szCs w:val="24"/>
        </w:rPr>
        <w:t>0</w:t>
      </w:r>
      <w:r>
        <w:rPr>
          <w:rFonts w:ascii="Times New Roman" w:hAnsi="Times New Roman" w:cs="Times New Roman"/>
          <w:sz w:val="24"/>
          <w:szCs w:val="24"/>
        </w:rPr>
        <w:t>51 satuan.</w:t>
      </w:r>
    </w:p>
    <w:p w14:paraId="30C4CD5A" w14:textId="77777777" w:rsidR="00553EFF" w:rsidRPr="00BF2302" w:rsidRDefault="00553EFF" w:rsidP="00553EFF">
      <w:pPr>
        <w:pStyle w:val="Heading3"/>
        <w:numPr>
          <w:ilvl w:val="0"/>
          <w:numId w:val="101"/>
        </w:numPr>
        <w:spacing w:line="480" w:lineRule="auto"/>
        <w:rPr>
          <w:rFonts w:cs="Times New Roman"/>
          <w:b/>
          <w:bCs/>
          <w:color w:val="000000"/>
          <w:lang w:val="en-ID"/>
        </w:rPr>
      </w:pPr>
      <w:bookmarkStart w:id="25" w:name="_Toc137747031"/>
      <w:r w:rsidRPr="00BF2302">
        <w:rPr>
          <w:rFonts w:cs="Times New Roman"/>
          <w:b/>
          <w:bCs/>
          <w:color w:val="000000"/>
        </w:rPr>
        <w:t>Uji</w:t>
      </w:r>
      <w:r w:rsidRPr="00BF2302">
        <w:rPr>
          <w:rFonts w:cs="Times New Roman"/>
          <w:b/>
          <w:bCs/>
          <w:color w:val="000000"/>
          <w:lang w:val="en-ID"/>
        </w:rPr>
        <w:t xml:space="preserve"> Hipotesis</w:t>
      </w:r>
      <w:bookmarkEnd w:id="25"/>
    </w:p>
    <w:p w14:paraId="0906CE0A" w14:textId="77777777" w:rsidR="00553EFF" w:rsidRPr="00BF2302" w:rsidRDefault="00553EFF" w:rsidP="00553EFF">
      <w:pPr>
        <w:autoSpaceDE w:val="0"/>
        <w:autoSpaceDN w:val="0"/>
        <w:adjustRightInd w:val="0"/>
        <w:spacing w:after="0" w:line="480" w:lineRule="auto"/>
        <w:ind w:left="720"/>
        <w:jc w:val="both"/>
        <w:rPr>
          <w:rFonts w:ascii="Times New Roman" w:hAnsi="Times New Roman" w:cs="Times New Roman"/>
          <w:sz w:val="24"/>
          <w:szCs w:val="24"/>
        </w:rPr>
      </w:pPr>
      <w:r w:rsidRPr="005645BA">
        <w:rPr>
          <w:rFonts w:ascii="Times New Roman" w:hAnsi="Times New Roman" w:cs="Times New Roman"/>
          <w:b/>
          <w:color w:val="000000"/>
          <w:sz w:val="24"/>
          <w:szCs w:val="24"/>
          <w:lang w:val="en-ID"/>
        </w:rPr>
        <w:t xml:space="preserve">a.   </w:t>
      </w:r>
      <w:r w:rsidRPr="005645BA">
        <w:rPr>
          <w:rFonts w:ascii="Times New Roman" w:hAnsi="Times New Roman" w:cs="Times New Roman"/>
          <w:b/>
          <w:bCs/>
          <w:color w:val="000000"/>
          <w:sz w:val="24"/>
          <w:szCs w:val="24"/>
        </w:rPr>
        <w:t xml:space="preserve">Uji  </w:t>
      </w:r>
      <w:r>
        <w:rPr>
          <w:rFonts w:ascii="Times New Roman" w:hAnsi="Times New Roman" w:cs="Times New Roman"/>
          <w:b/>
          <w:bCs/>
          <w:color w:val="000000"/>
          <w:sz w:val="24"/>
          <w:szCs w:val="24"/>
        </w:rPr>
        <w:t>Kesesuaian Model</w:t>
      </w:r>
      <w:r w:rsidRPr="005645BA">
        <w:rPr>
          <w:rFonts w:ascii="Times New Roman" w:hAnsi="Times New Roman" w:cs="Times New Roman"/>
          <w:b/>
          <w:bCs/>
          <w:color w:val="000000"/>
          <w:sz w:val="24"/>
          <w:szCs w:val="24"/>
        </w:rPr>
        <w:t xml:space="preserve"> (Uji F)</w:t>
      </w:r>
    </w:p>
    <w:p w14:paraId="651B0F07" w14:textId="77777777" w:rsidR="00553EFF" w:rsidRDefault="00553EFF" w:rsidP="00553EFF">
      <w:pPr>
        <w:autoSpaceDE w:val="0"/>
        <w:autoSpaceDN w:val="0"/>
        <w:adjustRightInd w:val="0"/>
        <w:spacing w:after="0" w:line="480" w:lineRule="auto"/>
        <w:ind w:left="1080" w:firstLine="403"/>
        <w:contextualSpacing/>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Uji statistik F untuk menunjukan seberapa jauh pengaruh variabel</w:t>
      </w:r>
      <w:r w:rsidRPr="005645BA">
        <w:rPr>
          <w:rFonts w:ascii="Times New Roman" w:hAnsi="Times New Roman" w:cs="Times New Roman"/>
          <w:color w:val="000000"/>
          <w:sz w:val="24"/>
          <w:szCs w:val="24"/>
          <w:lang w:val="en-ID"/>
        </w:rPr>
        <w:t xml:space="preserve"> </w:t>
      </w:r>
      <w:r w:rsidRPr="005645BA">
        <w:rPr>
          <w:rFonts w:ascii="Times New Roman" w:hAnsi="Times New Roman" w:cs="Times New Roman"/>
          <w:color w:val="000000"/>
          <w:sz w:val="24"/>
          <w:szCs w:val="24"/>
        </w:rPr>
        <w:t>independen secara simultan dalam menerangkan variabel dependen (Ghozali, 2018:98). Jika nilai signifikansi F &gt; 0,05 maka Ho ditolak, yang artinya terdapat pengaruh yang signifikan antara variabel independen secara simultan terhadap variabel dependen. Jika nilai signifikansi F &lt; 0,05 maka Ho diterima, yang artinya tidak terdapat pengaruh yang signifikan antara variabel independen secara simultan terhadap variabel dependen. Hasil dari perhitungan uji F dapat dilihat pada tabel berikut ini:</w:t>
      </w:r>
    </w:p>
    <w:p w14:paraId="5A1C5EA0" w14:textId="77777777" w:rsidR="00553EFF" w:rsidRDefault="00553EFF" w:rsidP="00553EFF">
      <w:pPr>
        <w:autoSpaceDE w:val="0"/>
        <w:autoSpaceDN w:val="0"/>
        <w:adjustRightInd w:val="0"/>
        <w:spacing w:after="0" w:line="480" w:lineRule="auto"/>
        <w:ind w:left="1080" w:firstLine="403"/>
        <w:contextualSpacing/>
        <w:jc w:val="both"/>
        <w:rPr>
          <w:rFonts w:ascii="Times New Roman" w:hAnsi="Times New Roman" w:cs="Times New Roman"/>
          <w:color w:val="000000"/>
          <w:sz w:val="24"/>
          <w:szCs w:val="24"/>
        </w:rPr>
      </w:pPr>
    </w:p>
    <w:p w14:paraId="0D670D39" w14:textId="77777777" w:rsidR="00553EFF" w:rsidRDefault="00553EFF" w:rsidP="00553EFF">
      <w:pPr>
        <w:autoSpaceDE w:val="0"/>
        <w:autoSpaceDN w:val="0"/>
        <w:adjustRightInd w:val="0"/>
        <w:spacing w:after="0" w:line="480" w:lineRule="auto"/>
        <w:ind w:left="1080" w:firstLine="403"/>
        <w:contextualSpacing/>
        <w:jc w:val="both"/>
        <w:rPr>
          <w:rFonts w:ascii="Times New Roman" w:hAnsi="Times New Roman" w:cs="Times New Roman"/>
          <w:color w:val="000000"/>
          <w:sz w:val="24"/>
          <w:szCs w:val="24"/>
        </w:rPr>
      </w:pPr>
    </w:p>
    <w:p w14:paraId="4573092A" w14:textId="77777777" w:rsidR="00553EFF" w:rsidRDefault="00553EFF" w:rsidP="00553EFF">
      <w:pPr>
        <w:autoSpaceDE w:val="0"/>
        <w:autoSpaceDN w:val="0"/>
        <w:adjustRightInd w:val="0"/>
        <w:spacing w:after="0" w:line="480" w:lineRule="auto"/>
        <w:ind w:left="1080" w:firstLine="403"/>
        <w:contextualSpacing/>
        <w:jc w:val="both"/>
        <w:rPr>
          <w:rFonts w:ascii="Times New Roman" w:hAnsi="Times New Roman" w:cs="Times New Roman"/>
          <w:color w:val="000000"/>
          <w:sz w:val="24"/>
          <w:szCs w:val="24"/>
        </w:rPr>
      </w:pPr>
    </w:p>
    <w:p w14:paraId="693378B5" w14:textId="77777777" w:rsidR="00553EFF" w:rsidRPr="005645BA" w:rsidRDefault="00553EFF" w:rsidP="00553EFF">
      <w:pPr>
        <w:autoSpaceDE w:val="0"/>
        <w:autoSpaceDN w:val="0"/>
        <w:adjustRightInd w:val="0"/>
        <w:spacing w:after="0" w:line="240" w:lineRule="auto"/>
        <w:ind w:hanging="567"/>
        <w:jc w:val="center"/>
        <w:rPr>
          <w:rFonts w:ascii="Times New Roman" w:hAnsi="Times New Roman" w:cs="Times New Roman"/>
          <w:b/>
          <w:color w:val="000000"/>
          <w:sz w:val="24"/>
          <w:szCs w:val="24"/>
        </w:rPr>
      </w:pPr>
      <w:r w:rsidRPr="005645BA">
        <w:rPr>
          <w:rFonts w:ascii="Times New Roman" w:hAnsi="Times New Roman" w:cs="Times New Roman"/>
          <w:b/>
          <w:color w:val="000000"/>
          <w:sz w:val="24"/>
          <w:szCs w:val="24"/>
          <w:lang w:val="en-ID"/>
        </w:rPr>
        <w:lastRenderedPageBreak/>
        <w:t xml:space="preserve">                 </w:t>
      </w:r>
      <w:r w:rsidRPr="005645BA">
        <w:rPr>
          <w:rFonts w:ascii="Times New Roman" w:hAnsi="Times New Roman" w:cs="Times New Roman"/>
          <w:b/>
          <w:color w:val="000000"/>
          <w:sz w:val="24"/>
          <w:szCs w:val="24"/>
        </w:rPr>
        <w:t>Tabel 4.</w:t>
      </w:r>
      <w:r>
        <w:rPr>
          <w:rFonts w:ascii="Times New Roman" w:hAnsi="Times New Roman" w:cs="Times New Roman"/>
          <w:b/>
          <w:color w:val="000000"/>
          <w:sz w:val="24"/>
          <w:szCs w:val="24"/>
        </w:rPr>
        <w:t>6</w:t>
      </w:r>
    </w:p>
    <w:p w14:paraId="76AA9988" w14:textId="77777777" w:rsidR="00553EFF" w:rsidRPr="005645BA" w:rsidRDefault="00553EFF" w:rsidP="00553EFF">
      <w:pPr>
        <w:autoSpaceDE w:val="0"/>
        <w:autoSpaceDN w:val="0"/>
        <w:adjustRightInd w:val="0"/>
        <w:spacing w:after="0" w:line="240" w:lineRule="auto"/>
        <w:ind w:hanging="567"/>
        <w:jc w:val="center"/>
        <w:rPr>
          <w:rFonts w:ascii="Times New Roman" w:hAnsi="Times New Roman" w:cs="Times New Roman"/>
          <w:b/>
          <w:color w:val="000000"/>
          <w:sz w:val="24"/>
          <w:szCs w:val="24"/>
        </w:rPr>
      </w:pPr>
      <w:r w:rsidRPr="005645BA">
        <w:rPr>
          <w:rFonts w:ascii="Times New Roman" w:hAnsi="Times New Roman" w:cs="Times New Roman"/>
          <w:b/>
          <w:color w:val="000000"/>
          <w:sz w:val="24"/>
          <w:szCs w:val="24"/>
        </w:rPr>
        <w:t xml:space="preserve">              Hasil </w:t>
      </w:r>
      <w:bookmarkStart w:id="26" w:name="_Hlk168422399"/>
      <w:r w:rsidRPr="005645BA">
        <w:rPr>
          <w:rFonts w:ascii="Times New Roman" w:hAnsi="Times New Roman" w:cs="Times New Roman"/>
          <w:b/>
          <w:color w:val="000000"/>
          <w:sz w:val="24"/>
          <w:szCs w:val="24"/>
        </w:rPr>
        <w:t xml:space="preserve">Uji </w:t>
      </w:r>
      <w:r w:rsidRPr="005645BA">
        <w:rPr>
          <w:rFonts w:ascii="Times New Roman" w:eastAsia="SimSun" w:hAnsi="Times New Roman" w:cs="Times New Roman"/>
          <w:b/>
          <w:color w:val="000000"/>
          <w:sz w:val="24"/>
          <w:szCs w:val="24"/>
        </w:rPr>
        <w:t>Signifikansi</w:t>
      </w:r>
      <w:r w:rsidRPr="005645BA">
        <w:rPr>
          <w:rFonts w:ascii="Times New Roman" w:hAnsi="Times New Roman" w:cs="Times New Roman"/>
          <w:b/>
          <w:color w:val="000000"/>
          <w:sz w:val="24"/>
          <w:szCs w:val="24"/>
        </w:rPr>
        <w:t xml:space="preserve"> Simultan (Uji F-test)</w:t>
      </w:r>
    </w:p>
    <w:p w14:paraId="09D0F830" w14:textId="77777777" w:rsidR="00553EFF" w:rsidRPr="0081222C" w:rsidRDefault="00553EFF" w:rsidP="00553EFF">
      <w:pPr>
        <w:autoSpaceDE w:val="0"/>
        <w:autoSpaceDN w:val="0"/>
        <w:adjustRightInd w:val="0"/>
        <w:spacing w:after="0" w:line="240" w:lineRule="auto"/>
        <w:rPr>
          <w:color w:val="000000"/>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53EFF" w:rsidRPr="002F19CB" w14:paraId="6722090F" w14:textId="77777777" w:rsidTr="0040620D">
        <w:trPr>
          <w:cantSplit/>
        </w:trPr>
        <w:tc>
          <w:tcPr>
            <w:tcW w:w="8004" w:type="dxa"/>
            <w:gridSpan w:val="7"/>
            <w:tcBorders>
              <w:top w:val="nil"/>
              <w:left w:val="nil"/>
              <w:bottom w:val="nil"/>
              <w:right w:val="nil"/>
            </w:tcBorders>
            <w:shd w:val="clear" w:color="auto" w:fill="FFFFFF"/>
            <w:vAlign w:val="center"/>
          </w:tcPr>
          <w:bookmarkEnd w:id="26"/>
          <w:p w14:paraId="30CDEDA1"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rPr>
            </w:pPr>
            <w:r w:rsidRPr="002F19CB">
              <w:rPr>
                <w:rFonts w:ascii="Arial" w:hAnsi="Arial" w:cs="Arial"/>
                <w:b/>
                <w:bCs/>
                <w:color w:val="000000" w:themeColor="text1"/>
              </w:rPr>
              <w:t>ANOVA</w:t>
            </w:r>
            <w:r w:rsidRPr="002F19CB">
              <w:rPr>
                <w:rFonts w:ascii="Arial" w:hAnsi="Arial" w:cs="Arial"/>
                <w:b/>
                <w:bCs/>
                <w:color w:val="000000" w:themeColor="text1"/>
                <w:vertAlign w:val="superscript"/>
              </w:rPr>
              <w:t>a</w:t>
            </w:r>
          </w:p>
        </w:tc>
      </w:tr>
      <w:tr w:rsidR="00553EFF" w:rsidRPr="002F19CB" w14:paraId="465204B4" w14:textId="77777777" w:rsidTr="0040620D">
        <w:trPr>
          <w:cantSplit/>
        </w:trPr>
        <w:tc>
          <w:tcPr>
            <w:tcW w:w="2028" w:type="dxa"/>
            <w:gridSpan w:val="2"/>
            <w:tcBorders>
              <w:top w:val="nil"/>
              <w:left w:val="nil"/>
              <w:bottom w:val="single" w:sz="8" w:space="0" w:color="152935"/>
              <w:right w:val="nil"/>
            </w:tcBorders>
            <w:shd w:val="clear" w:color="auto" w:fill="FFFFFF"/>
            <w:vAlign w:val="bottom"/>
          </w:tcPr>
          <w:p w14:paraId="1FC280E8"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03D812CF"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3565077"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7159A0B9"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677BB97"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0A64565E"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Sig.</w:t>
            </w:r>
          </w:p>
        </w:tc>
      </w:tr>
      <w:tr w:rsidR="00553EFF" w:rsidRPr="002F19CB" w14:paraId="2E8F4DAD" w14:textId="77777777" w:rsidTr="0040620D">
        <w:trPr>
          <w:cantSplit/>
        </w:trPr>
        <w:tc>
          <w:tcPr>
            <w:tcW w:w="737" w:type="dxa"/>
            <w:vMerge w:val="restart"/>
            <w:tcBorders>
              <w:top w:val="single" w:sz="8" w:space="0" w:color="152935"/>
              <w:left w:val="nil"/>
              <w:bottom w:val="single" w:sz="8" w:space="0" w:color="152935"/>
              <w:right w:val="nil"/>
            </w:tcBorders>
            <w:shd w:val="clear" w:color="auto" w:fill="E0E0E0"/>
          </w:tcPr>
          <w:p w14:paraId="538B3BD7"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1</w:t>
            </w:r>
          </w:p>
        </w:tc>
        <w:tc>
          <w:tcPr>
            <w:tcW w:w="1291" w:type="dxa"/>
            <w:tcBorders>
              <w:top w:val="single" w:sz="8" w:space="0" w:color="152935"/>
              <w:left w:val="nil"/>
              <w:bottom w:val="single" w:sz="8" w:space="0" w:color="AEAEAE"/>
              <w:right w:val="nil"/>
            </w:tcBorders>
            <w:shd w:val="clear" w:color="auto" w:fill="E0E0E0"/>
          </w:tcPr>
          <w:p w14:paraId="1F8387C4"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13FC29D2"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54.591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BDD18EE"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4</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7C1252C6"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13.648</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5FE80D8"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3.814</w:t>
            </w:r>
          </w:p>
        </w:tc>
        <w:tc>
          <w:tcPr>
            <w:tcW w:w="1029" w:type="dxa"/>
            <w:tcBorders>
              <w:top w:val="single" w:sz="8" w:space="0" w:color="152935"/>
              <w:left w:val="single" w:sz="8" w:space="0" w:color="E0E0E0"/>
              <w:bottom w:val="single" w:sz="8" w:space="0" w:color="AEAEAE"/>
              <w:right w:val="nil"/>
            </w:tcBorders>
            <w:shd w:val="clear" w:color="auto" w:fill="FFFFFF"/>
          </w:tcPr>
          <w:p w14:paraId="6FA1D5AD"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.006</w:t>
            </w:r>
            <w:r w:rsidRPr="002F19CB">
              <w:rPr>
                <w:rFonts w:ascii="Arial" w:hAnsi="Arial" w:cs="Arial"/>
                <w:color w:val="000000" w:themeColor="text1"/>
                <w:sz w:val="18"/>
                <w:szCs w:val="18"/>
                <w:vertAlign w:val="superscript"/>
              </w:rPr>
              <w:t>b</w:t>
            </w:r>
          </w:p>
        </w:tc>
      </w:tr>
      <w:tr w:rsidR="00553EFF" w:rsidRPr="002F19CB" w14:paraId="71D9AF74" w14:textId="77777777" w:rsidTr="0040620D">
        <w:trPr>
          <w:cantSplit/>
        </w:trPr>
        <w:tc>
          <w:tcPr>
            <w:tcW w:w="737" w:type="dxa"/>
            <w:vMerge/>
            <w:tcBorders>
              <w:top w:val="single" w:sz="8" w:space="0" w:color="152935"/>
              <w:left w:val="nil"/>
              <w:bottom w:val="single" w:sz="8" w:space="0" w:color="152935"/>
              <w:right w:val="nil"/>
            </w:tcBorders>
            <w:shd w:val="clear" w:color="auto" w:fill="E0E0E0"/>
          </w:tcPr>
          <w:p w14:paraId="4AA3BB31" w14:textId="77777777" w:rsidR="00553EFF" w:rsidRPr="002F19CB"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1291" w:type="dxa"/>
            <w:tcBorders>
              <w:top w:val="single" w:sz="8" w:space="0" w:color="AEAEAE"/>
              <w:left w:val="nil"/>
              <w:bottom w:val="single" w:sz="8" w:space="0" w:color="AEAEAE"/>
              <w:right w:val="nil"/>
            </w:tcBorders>
            <w:shd w:val="clear" w:color="auto" w:fill="E0E0E0"/>
          </w:tcPr>
          <w:p w14:paraId="06511C5F"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70BA2C9E"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411.539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14EADDF"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115</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3271233F"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3.579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961FC8E" w14:textId="77777777" w:rsidR="00553EFF" w:rsidRPr="002F19CB"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7F22B729" w14:textId="77777777" w:rsidR="00553EFF" w:rsidRPr="002F19CB"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r>
      <w:tr w:rsidR="00553EFF" w:rsidRPr="002F19CB" w14:paraId="542750DB" w14:textId="77777777" w:rsidTr="0040620D">
        <w:trPr>
          <w:cantSplit/>
        </w:trPr>
        <w:tc>
          <w:tcPr>
            <w:tcW w:w="737" w:type="dxa"/>
            <w:vMerge/>
            <w:tcBorders>
              <w:top w:val="single" w:sz="8" w:space="0" w:color="152935"/>
              <w:left w:val="nil"/>
              <w:bottom w:val="single" w:sz="8" w:space="0" w:color="152935"/>
              <w:right w:val="nil"/>
            </w:tcBorders>
            <w:shd w:val="clear" w:color="auto" w:fill="E0E0E0"/>
          </w:tcPr>
          <w:p w14:paraId="472CF63E" w14:textId="77777777" w:rsidR="00553EFF" w:rsidRPr="002F19CB"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291" w:type="dxa"/>
            <w:tcBorders>
              <w:top w:val="single" w:sz="8" w:space="0" w:color="AEAEAE"/>
              <w:left w:val="nil"/>
              <w:bottom w:val="single" w:sz="8" w:space="0" w:color="152935"/>
              <w:right w:val="nil"/>
            </w:tcBorders>
            <w:shd w:val="clear" w:color="auto" w:fill="E0E0E0"/>
          </w:tcPr>
          <w:p w14:paraId="22EF812A"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593AFD86"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466.130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71CF2A5"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119</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C956C2C" w14:textId="77777777" w:rsidR="00553EFF" w:rsidRPr="002F19CB"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B63B1B8" w14:textId="77777777" w:rsidR="00553EFF" w:rsidRPr="002F19CB"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4AA5C299" w14:textId="77777777" w:rsidR="00553EFF" w:rsidRPr="002F19CB"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r>
      <w:tr w:rsidR="00553EFF" w:rsidRPr="002F19CB" w14:paraId="0C30DC27" w14:textId="77777777" w:rsidTr="0040620D">
        <w:trPr>
          <w:cantSplit/>
        </w:trPr>
        <w:tc>
          <w:tcPr>
            <w:tcW w:w="8004" w:type="dxa"/>
            <w:gridSpan w:val="7"/>
            <w:tcBorders>
              <w:top w:val="nil"/>
              <w:left w:val="nil"/>
              <w:bottom w:val="nil"/>
              <w:right w:val="nil"/>
            </w:tcBorders>
            <w:shd w:val="clear" w:color="auto" w:fill="FFFFFF"/>
          </w:tcPr>
          <w:p w14:paraId="0355C345"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a. Dependent Variable: kebijakan hutang</w:t>
            </w:r>
          </w:p>
        </w:tc>
      </w:tr>
      <w:tr w:rsidR="00553EFF" w:rsidRPr="002F19CB" w14:paraId="78A079E1" w14:textId="77777777" w:rsidTr="0040620D">
        <w:trPr>
          <w:cantSplit/>
        </w:trPr>
        <w:tc>
          <w:tcPr>
            <w:tcW w:w="8004" w:type="dxa"/>
            <w:gridSpan w:val="7"/>
            <w:tcBorders>
              <w:top w:val="nil"/>
              <w:left w:val="nil"/>
              <w:bottom w:val="nil"/>
              <w:right w:val="nil"/>
            </w:tcBorders>
            <w:shd w:val="clear" w:color="auto" w:fill="FFFFFF"/>
          </w:tcPr>
          <w:p w14:paraId="497A6C7B"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b. Predictors: (Constant), ukuran perusahaan, kebijakan deviden, pertumbuhan perusahaan, Profitabilitas</w:t>
            </w:r>
          </w:p>
        </w:tc>
      </w:tr>
    </w:tbl>
    <w:p w14:paraId="3F70ACB7" w14:textId="77777777" w:rsidR="00553EFF" w:rsidRPr="00BF2302" w:rsidRDefault="00553EFF" w:rsidP="00553EFF">
      <w:pPr>
        <w:autoSpaceDE w:val="0"/>
        <w:autoSpaceDN w:val="0"/>
        <w:adjustRightInd w:val="0"/>
        <w:spacing w:after="0" w:line="240" w:lineRule="auto"/>
        <w:ind w:left="630"/>
        <w:rPr>
          <w:rFonts w:ascii="Times New Roman" w:eastAsia="Times New Roman" w:hAnsi="Times New Roman" w:cs="Times New Roman"/>
          <w:color w:val="000000"/>
          <w:sz w:val="24"/>
          <w:szCs w:val="24"/>
          <w:lang w:val="en-ID"/>
        </w:rPr>
      </w:pPr>
      <w:r w:rsidRPr="00BF2302">
        <w:rPr>
          <w:rFonts w:ascii="Times New Roman" w:eastAsia="Times New Roman" w:hAnsi="Times New Roman" w:cs="Times New Roman"/>
          <w:color w:val="000000"/>
          <w:sz w:val="24"/>
          <w:szCs w:val="24"/>
        </w:rPr>
        <w:t>Sumber : Data diolah SPSS versi 2</w:t>
      </w:r>
      <w:r w:rsidRPr="00BF2302">
        <w:rPr>
          <w:rFonts w:ascii="Times New Roman" w:eastAsia="Times New Roman" w:hAnsi="Times New Roman" w:cs="Times New Roman"/>
          <w:color w:val="000000"/>
          <w:sz w:val="24"/>
          <w:szCs w:val="24"/>
          <w:lang w:val="en-ID"/>
        </w:rPr>
        <w:t>5</w:t>
      </w:r>
    </w:p>
    <w:p w14:paraId="609ECB9C" w14:textId="77777777" w:rsidR="00553EFF" w:rsidRPr="0081222C" w:rsidRDefault="00553EFF" w:rsidP="00553EFF">
      <w:pPr>
        <w:autoSpaceDE w:val="0"/>
        <w:autoSpaceDN w:val="0"/>
        <w:adjustRightInd w:val="0"/>
        <w:spacing w:after="0" w:line="240" w:lineRule="auto"/>
        <w:rPr>
          <w:rFonts w:eastAsia="Times New Roman"/>
          <w:color w:val="000000"/>
        </w:rPr>
      </w:pPr>
    </w:p>
    <w:p w14:paraId="46F6056D" w14:textId="77777777" w:rsidR="00553EFF" w:rsidRDefault="00553EFF" w:rsidP="00553EFF">
      <w:pPr>
        <w:spacing w:line="480" w:lineRule="auto"/>
        <w:ind w:left="1080" w:firstLine="540"/>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Dari tabel di atas menunjukan bahwa nilai signifikansi adalah 0,00</w:t>
      </w:r>
      <w:r>
        <w:rPr>
          <w:rFonts w:ascii="Times New Roman" w:hAnsi="Times New Roman" w:cs="Times New Roman"/>
          <w:color w:val="000000"/>
          <w:sz w:val="24"/>
          <w:szCs w:val="24"/>
        </w:rPr>
        <w:t>6</w:t>
      </w:r>
      <w:r w:rsidRPr="005645BA">
        <w:rPr>
          <w:rFonts w:ascii="Times New Roman" w:hAnsi="Times New Roman" w:cs="Times New Roman"/>
          <w:color w:val="000000"/>
          <w:sz w:val="24"/>
          <w:szCs w:val="24"/>
        </w:rPr>
        <w:t xml:space="preserve"> &lt; 0,05, maka Ho ditolak dan Ha diterima. Dapat disimpulkan bahwa variabel </w:t>
      </w:r>
      <w:r w:rsidRPr="005645BA">
        <w:rPr>
          <w:rFonts w:ascii="Times New Roman" w:hAnsi="Times New Roman" w:cs="Times New Roman"/>
          <w:i/>
          <w:iCs/>
          <w:color w:val="000000"/>
          <w:sz w:val="24"/>
          <w:szCs w:val="24"/>
        </w:rPr>
        <w:t>Profitabilitas</w:t>
      </w:r>
      <w:r w:rsidRPr="005645BA">
        <w:rPr>
          <w:rFonts w:ascii="Times New Roman" w:hAnsi="Times New Roman" w:cs="Times New Roman"/>
          <w:color w:val="000000"/>
          <w:sz w:val="24"/>
          <w:szCs w:val="24"/>
        </w:rPr>
        <w:t xml:space="preserve"> (X1), Kebijakan dividen (X2) Pertumbuhan perusahaan (X3)</w:t>
      </w:r>
      <w:r w:rsidRPr="005645BA">
        <w:rPr>
          <w:rFonts w:ascii="Times New Roman" w:hAnsi="Times New Roman" w:cs="Times New Roman"/>
          <w:i/>
          <w:color w:val="000000"/>
          <w:sz w:val="24"/>
          <w:szCs w:val="24"/>
        </w:rPr>
        <w:t xml:space="preserve"> </w:t>
      </w:r>
      <w:r w:rsidRPr="005645BA">
        <w:rPr>
          <w:rFonts w:ascii="Times New Roman" w:hAnsi="Times New Roman" w:cs="Times New Roman"/>
          <w:color w:val="000000"/>
          <w:sz w:val="24"/>
          <w:szCs w:val="24"/>
        </w:rPr>
        <w:t>Ukuran perusahaan (X4)  secara simultan berpengaruh pada Kebijakan Hutang (Y) Perusahaan Manufaktur Sektor Makanan dan Minuman Yang Terdaftar Di Bursa Efek Indonesia Periode 2019-2023.</w:t>
      </w:r>
    </w:p>
    <w:p w14:paraId="673AF3B2" w14:textId="77777777" w:rsidR="00553EFF" w:rsidRPr="005645BA" w:rsidRDefault="00553EFF" w:rsidP="00553EFF">
      <w:pPr>
        <w:autoSpaceDE w:val="0"/>
        <w:autoSpaceDN w:val="0"/>
        <w:adjustRightInd w:val="0"/>
        <w:spacing w:after="0" w:line="480" w:lineRule="auto"/>
        <w:ind w:left="72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en-ID"/>
        </w:rPr>
        <w:t>b</w:t>
      </w:r>
      <w:r w:rsidRPr="005645BA">
        <w:rPr>
          <w:rFonts w:ascii="Times New Roman" w:hAnsi="Times New Roman" w:cs="Times New Roman"/>
          <w:b/>
          <w:color w:val="000000"/>
          <w:sz w:val="24"/>
          <w:szCs w:val="24"/>
          <w:lang w:val="en-ID"/>
        </w:rPr>
        <w:t xml:space="preserve">.   Uji Parsial </w:t>
      </w:r>
      <w:r w:rsidRPr="005645BA">
        <w:rPr>
          <w:rFonts w:ascii="Times New Roman" w:hAnsi="Times New Roman" w:cs="Times New Roman"/>
          <w:b/>
          <w:color w:val="000000"/>
          <w:sz w:val="24"/>
          <w:szCs w:val="24"/>
        </w:rPr>
        <w:t>(Uji t)</w:t>
      </w:r>
    </w:p>
    <w:p w14:paraId="5BA3F058" w14:textId="77777777" w:rsidR="00553EFF" w:rsidRDefault="00553EFF" w:rsidP="00553EFF">
      <w:pPr>
        <w:tabs>
          <w:tab w:val="left" w:pos="1080"/>
        </w:tabs>
        <w:autoSpaceDE w:val="0"/>
        <w:autoSpaceDN w:val="0"/>
        <w:adjustRightInd w:val="0"/>
        <w:spacing w:after="0" w:line="480" w:lineRule="auto"/>
        <w:ind w:left="1080"/>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ab/>
        <w:t>Berdasarkan analisis regresi linier sederhana yang dilakukan dengan menggunakan SPSS versi 2</w:t>
      </w:r>
      <w:r w:rsidRPr="005645BA">
        <w:rPr>
          <w:rFonts w:ascii="Times New Roman" w:hAnsi="Times New Roman" w:cs="Times New Roman"/>
          <w:color w:val="000000"/>
          <w:sz w:val="24"/>
          <w:szCs w:val="24"/>
          <w:lang w:val="en-ID"/>
        </w:rPr>
        <w:t>5</w:t>
      </w:r>
      <w:r w:rsidRPr="005645BA">
        <w:rPr>
          <w:rFonts w:ascii="Times New Roman" w:hAnsi="Times New Roman" w:cs="Times New Roman"/>
          <w:color w:val="000000"/>
          <w:sz w:val="24"/>
          <w:szCs w:val="24"/>
        </w:rPr>
        <w:t xml:space="preserve"> menghasilkan output sebagai berikut:</w:t>
      </w:r>
    </w:p>
    <w:p w14:paraId="3B484366" w14:textId="77777777" w:rsidR="00553EFF" w:rsidRDefault="00553EFF" w:rsidP="00553EFF">
      <w:pPr>
        <w:tabs>
          <w:tab w:val="left" w:pos="1080"/>
        </w:tabs>
        <w:autoSpaceDE w:val="0"/>
        <w:autoSpaceDN w:val="0"/>
        <w:adjustRightInd w:val="0"/>
        <w:spacing w:after="0" w:line="480" w:lineRule="auto"/>
        <w:ind w:left="1080"/>
        <w:jc w:val="both"/>
        <w:rPr>
          <w:rFonts w:ascii="Times New Roman" w:hAnsi="Times New Roman" w:cs="Times New Roman"/>
          <w:color w:val="000000"/>
          <w:sz w:val="24"/>
          <w:szCs w:val="24"/>
        </w:rPr>
      </w:pPr>
    </w:p>
    <w:p w14:paraId="5E4E7B51" w14:textId="77777777" w:rsidR="00553EFF" w:rsidRDefault="00553EFF" w:rsidP="00553EFF">
      <w:pPr>
        <w:tabs>
          <w:tab w:val="left" w:pos="1080"/>
        </w:tabs>
        <w:autoSpaceDE w:val="0"/>
        <w:autoSpaceDN w:val="0"/>
        <w:adjustRightInd w:val="0"/>
        <w:spacing w:after="0" w:line="480" w:lineRule="auto"/>
        <w:ind w:left="1080"/>
        <w:jc w:val="both"/>
        <w:rPr>
          <w:rFonts w:ascii="Times New Roman" w:hAnsi="Times New Roman" w:cs="Times New Roman"/>
          <w:color w:val="000000"/>
          <w:sz w:val="24"/>
          <w:szCs w:val="24"/>
        </w:rPr>
      </w:pPr>
    </w:p>
    <w:p w14:paraId="03DDB569" w14:textId="77777777" w:rsidR="00553EFF" w:rsidRDefault="00553EFF" w:rsidP="00553EFF">
      <w:pPr>
        <w:tabs>
          <w:tab w:val="left" w:pos="1080"/>
        </w:tabs>
        <w:autoSpaceDE w:val="0"/>
        <w:autoSpaceDN w:val="0"/>
        <w:adjustRightInd w:val="0"/>
        <w:spacing w:after="0" w:line="480" w:lineRule="auto"/>
        <w:ind w:left="1080"/>
        <w:jc w:val="both"/>
        <w:rPr>
          <w:rFonts w:ascii="Times New Roman" w:hAnsi="Times New Roman" w:cs="Times New Roman"/>
          <w:color w:val="000000"/>
          <w:sz w:val="24"/>
          <w:szCs w:val="24"/>
        </w:rPr>
      </w:pPr>
    </w:p>
    <w:p w14:paraId="6B852E98" w14:textId="77777777" w:rsidR="00553EFF" w:rsidRDefault="00553EFF" w:rsidP="00553EFF">
      <w:pPr>
        <w:tabs>
          <w:tab w:val="left" w:pos="1080"/>
        </w:tabs>
        <w:autoSpaceDE w:val="0"/>
        <w:autoSpaceDN w:val="0"/>
        <w:adjustRightInd w:val="0"/>
        <w:spacing w:after="0" w:line="480" w:lineRule="auto"/>
        <w:ind w:left="1080"/>
        <w:jc w:val="both"/>
        <w:rPr>
          <w:rFonts w:ascii="Times New Roman" w:hAnsi="Times New Roman" w:cs="Times New Roman"/>
          <w:color w:val="000000"/>
          <w:sz w:val="24"/>
          <w:szCs w:val="24"/>
        </w:rPr>
      </w:pPr>
    </w:p>
    <w:p w14:paraId="6F5978EC" w14:textId="77777777" w:rsidR="00553EFF" w:rsidRDefault="00553EFF" w:rsidP="00553EFF">
      <w:pPr>
        <w:tabs>
          <w:tab w:val="left" w:pos="1080"/>
        </w:tabs>
        <w:autoSpaceDE w:val="0"/>
        <w:autoSpaceDN w:val="0"/>
        <w:adjustRightInd w:val="0"/>
        <w:spacing w:after="0" w:line="480" w:lineRule="auto"/>
        <w:ind w:left="1080"/>
        <w:jc w:val="both"/>
        <w:rPr>
          <w:rFonts w:ascii="Times New Roman" w:hAnsi="Times New Roman" w:cs="Times New Roman"/>
          <w:color w:val="000000"/>
          <w:sz w:val="24"/>
          <w:szCs w:val="24"/>
        </w:rPr>
      </w:pPr>
    </w:p>
    <w:p w14:paraId="5680F1BD" w14:textId="77777777" w:rsidR="00553EFF" w:rsidRPr="005645BA" w:rsidRDefault="00553EFF" w:rsidP="00553EFF">
      <w:pPr>
        <w:tabs>
          <w:tab w:val="left" w:pos="1080"/>
        </w:tabs>
        <w:autoSpaceDE w:val="0"/>
        <w:autoSpaceDN w:val="0"/>
        <w:adjustRightInd w:val="0"/>
        <w:spacing w:after="0" w:line="480" w:lineRule="auto"/>
        <w:ind w:left="1080"/>
        <w:jc w:val="both"/>
        <w:rPr>
          <w:rFonts w:ascii="Times New Roman" w:hAnsi="Times New Roman" w:cs="Times New Roman"/>
          <w:color w:val="000000"/>
          <w:sz w:val="24"/>
          <w:szCs w:val="24"/>
        </w:rPr>
      </w:pPr>
    </w:p>
    <w:p w14:paraId="2BC6D12E" w14:textId="77777777" w:rsidR="00553EFF" w:rsidRPr="005645BA" w:rsidRDefault="00553EFF" w:rsidP="00553EFF">
      <w:pPr>
        <w:spacing w:after="0" w:line="240" w:lineRule="auto"/>
        <w:ind w:left="567"/>
        <w:jc w:val="center"/>
        <w:rPr>
          <w:rFonts w:ascii="Times New Roman" w:eastAsia="SimSun" w:hAnsi="Times New Roman" w:cs="Times New Roman"/>
          <w:b/>
          <w:color w:val="000000"/>
          <w:sz w:val="24"/>
          <w:szCs w:val="24"/>
        </w:rPr>
      </w:pPr>
      <w:bookmarkStart w:id="27" w:name="_Hlk171578285"/>
      <w:r w:rsidRPr="005645BA">
        <w:rPr>
          <w:rFonts w:ascii="Times New Roman" w:eastAsia="SimSun" w:hAnsi="Times New Roman" w:cs="Times New Roman"/>
          <w:b/>
          <w:color w:val="000000"/>
          <w:sz w:val="24"/>
          <w:szCs w:val="24"/>
        </w:rPr>
        <w:lastRenderedPageBreak/>
        <w:t>Tabel 4.</w:t>
      </w:r>
      <w:r>
        <w:rPr>
          <w:rFonts w:ascii="Times New Roman" w:eastAsia="SimSun" w:hAnsi="Times New Roman" w:cs="Times New Roman"/>
          <w:b/>
          <w:color w:val="000000"/>
          <w:sz w:val="24"/>
          <w:szCs w:val="24"/>
        </w:rPr>
        <w:t>7</w:t>
      </w:r>
    </w:p>
    <w:p w14:paraId="05538C4F" w14:textId="77777777" w:rsidR="00553EFF" w:rsidRPr="005645BA" w:rsidRDefault="00553EFF" w:rsidP="00553EFF">
      <w:pPr>
        <w:spacing w:after="0" w:line="240" w:lineRule="auto"/>
        <w:ind w:left="589"/>
        <w:jc w:val="center"/>
        <w:rPr>
          <w:rFonts w:ascii="Times New Roman" w:eastAsia="SimSun" w:hAnsi="Times New Roman" w:cs="Times New Roman"/>
          <w:b/>
          <w:color w:val="000000"/>
          <w:sz w:val="24"/>
          <w:szCs w:val="24"/>
        </w:rPr>
      </w:pPr>
      <w:r w:rsidRPr="005645BA">
        <w:rPr>
          <w:rFonts w:ascii="Times New Roman" w:eastAsia="SimSun" w:hAnsi="Times New Roman" w:cs="Times New Roman"/>
          <w:b/>
          <w:color w:val="000000"/>
          <w:sz w:val="24"/>
          <w:szCs w:val="24"/>
        </w:rPr>
        <w:t>Hasil Uji Signifikansi Parsial (Uji-t)</w:t>
      </w:r>
    </w:p>
    <w:bookmarkEnd w:id="27"/>
    <w:tbl>
      <w:tblPr>
        <w:tblW w:w="10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2199"/>
        <w:gridCol w:w="992"/>
        <w:gridCol w:w="993"/>
        <w:gridCol w:w="1275"/>
        <w:gridCol w:w="1088"/>
        <w:gridCol w:w="1088"/>
        <w:gridCol w:w="2304"/>
      </w:tblGrid>
      <w:tr w:rsidR="00553EFF" w:rsidRPr="002F19CB" w14:paraId="68ADDB2C" w14:textId="77777777" w:rsidTr="0040620D">
        <w:trPr>
          <w:cantSplit/>
        </w:trPr>
        <w:tc>
          <w:tcPr>
            <w:tcW w:w="10717" w:type="dxa"/>
            <w:gridSpan w:val="8"/>
            <w:tcBorders>
              <w:top w:val="nil"/>
              <w:left w:val="nil"/>
              <w:bottom w:val="nil"/>
              <w:right w:val="nil"/>
            </w:tcBorders>
            <w:shd w:val="clear" w:color="auto" w:fill="FFFFFF"/>
            <w:vAlign w:val="center"/>
          </w:tcPr>
          <w:p w14:paraId="713A67D2" w14:textId="77777777" w:rsidR="00553EFF" w:rsidRPr="002F19CB" w:rsidRDefault="00553EFF" w:rsidP="0040620D">
            <w:pPr>
              <w:autoSpaceDE w:val="0"/>
              <w:autoSpaceDN w:val="0"/>
              <w:adjustRightInd w:val="0"/>
              <w:spacing w:after="0" w:line="320" w:lineRule="atLeast"/>
              <w:ind w:right="60"/>
              <w:rPr>
                <w:rFonts w:ascii="Arial" w:hAnsi="Arial" w:cs="Arial"/>
                <w:color w:val="000000" w:themeColor="text1"/>
              </w:rPr>
            </w:pPr>
          </w:p>
        </w:tc>
      </w:tr>
      <w:tr w:rsidR="00553EFF" w:rsidRPr="002F19CB" w14:paraId="6EB3EECF" w14:textId="77777777" w:rsidTr="0040620D">
        <w:trPr>
          <w:gridAfter w:val="1"/>
          <w:wAfter w:w="2304" w:type="dxa"/>
          <w:cantSplit/>
        </w:trPr>
        <w:tc>
          <w:tcPr>
            <w:tcW w:w="2977" w:type="dxa"/>
            <w:gridSpan w:val="2"/>
            <w:vMerge w:val="restart"/>
            <w:tcBorders>
              <w:top w:val="nil"/>
              <w:left w:val="nil"/>
              <w:bottom w:val="nil"/>
              <w:right w:val="nil"/>
            </w:tcBorders>
            <w:shd w:val="clear" w:color="auto" w:fill="FFFFFF"/>
            <w:vAlign w:val="bottom"/>
          </w:tcPr>
          <w:p w14:paraId="70BE18CC"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Model</w:t>
            </w:r>
          </w:p>
        </w:tc>
        <w:tc>
          <w:tcPr>
            <w:tcW w:w="1985" w:type="dxa"/>
            <w:gridSpan w:val="2"/>
            <w:tcBorders>
              <w:top w:val="nil"/>
              <w:left w:val="nil"/>
              <w:bottom w:val="nil"/>
              <w:right w:val="single" w:sz="8" w:space="0" w:color="E0E0E0"/>
            </w:tcBorders>
            <w:shd w:val="clear" w:color="auto" w:fill="FFFFFF"/>
            <w:vAlign w:val="bottom"/>
          </w:tcPr>
          <w:p w14:paraId="47CA46F1"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Unstandardized Coefficients</w:t>
            </w:r>
          </w:p>
        </w:tc>
        <w:tc>
          <w:tcPr>
            <w:tcW w:w="1275" w:type="dxa"/>
            <w:tcBorders>
              <w:top w:val="nil"/>
              <w:left w:val="single" w:sz="8" w:space="0" w:color="E0E0E0"/>
              <w:bottom w:val="nil"/>
              <w:right w:val="single" w:sz="8" w:space="0" w:color="E0E0E0"/>
            </w:tcBorders>
            <w:shd w:val="clear" w:color="auto" w:fill="FFFFFF"/>
            <w:vAlign w:val="bottom"/>
          </w:tcPr>
          <w:p w14:paraId="361056B4"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Standardized Coefficients</w:t>
            </w:r>
          </w:p>
        </w:tc>
        <w:tc>
          <w:tcPr>
            <w:tcW w:w="1088" w:type="dxa"/>
            <w:tcBorders>
              <w:top w:val="nil"/>
              <w:left w:val="single" w:sz="8" w:space="0" w:color="E0E0E0"/>
              <w:bottom w:val="nil"/>
              <w:right w:val="single" w:sz="8" w:space="0" w:color="E0E0E0"/>
            </w:tcBorders>
            <w:shd w:val="clear" w:color="auto" w:fill="FFFFFF"/>
            <w:vAlign w:val="bottom"/>
          </w:tcPr>
          <w:p w14:paraId="2BDB1859"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t</w:t>
            </w:r>
          </w:p>
        </w:tc>
        <w:tc>
          <w:tcPr>
            <w:tcW w:w="1088" w:type="dxa"/>
            <w:tcBorders>
              <w:top w:val="nil"/>
              <w:left w:val="single" w:sz="8" w:space="0" w:color="E0E0E0"/>
              <w:bottom w:val="nil"/>
              <w:right w:val="single" w:sz="8" w:space="0" w:color="E0E0E0"/>
            </w:tcBorders>
            <w:shd w:val="clear" w:color="auto" w:fill="FFFFFF"/>
            <w:vAlign w:val="bottom"/>
          </w:tcPr>
          <w:p w14:paraId="0F41E9D3"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Sig.</w:t>
            </w:r>
          </w:p>
        </w:tc>
      </w:tr>
      <w:tr w:rsidR="00553EFF" w:rsidRPr="002F19CB" w14:paraId="0E10EAA2" w14:textId="77777777" w:rsidTr="0040620D">
        <w:trPr>
          <w:gridAfter w:val="1"/>
          <w:wAfter w:w="2304" w:type="dxa"/>
          <w:cantSplit/>
        </w:trPr>
        <w:tc>
          <w:tcPr>
            <w:tcW w:w="2977" w:type="dxa"/>
            <w:gridSpan w:val="2"/>
            <w:vMerge/>
            <w:tcBorders>
              <w:top w:val="nil"/>
              <w:left w:val="nil"/>
              <w:bottom w:val="nil"/>
              <w:right w:val="nil"/>
            </w:tcBorders>
            <w:shd w:val="clear" w:color="auto" w:fill="FFFFFF"/>
            <w:vAlign w:val="bottom"/>
          </w:tcPr>
          <w:p w14:paraId="07DD6D05" w14:textId="77777777" w:rsidR="00553EFF" w:rsidRPr="002F19CB"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992" w:type="dxa"/>
            <w:tcBorders>
              <w:top w:val="nil"/>
              <w:left w:val="nil"/>
              <w:bottom w:val="single" w:sz="8" w:space="0" w:color="152935"/>
              <w:right w:val="single" w:sz="8" w:space="0" w:color="E0E0E0"/>
            </w:tcBorders>
            <w:shd w:val="clear" w:color="auto" w:fill="FFFFFF"/>
            <w:vAlign w:val="bottom"/>
          </w:tcPr>
          <w:p w14:paraId="54AC08FF"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B</w:t>
            </w: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66E1F09B"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Std. Error</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04D85F93"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Beta</w:t>
            </w:r>
          </w:p>
        </w:tc>
        <w:tc>
          <w:tcPr>
            <w:tcW w:w="1088" w:type="dxa"/>
            <w:tcBorders>
              <w:top w:val="nil"/>
              <w:left w:val="single" w:sz="8" w:space="0" w:color="E0E0E0"/>
              <w:bottom w:val="nil"/>
              <w:right w:val="single" w:sz="8" w:space="0" w:color="E0E0E0"/>
            </w:tcBorders>
            <w:shd w:val="clear" w:color="auto" w:fill="FFFFFF"/>
            <w:vAlign w:val="bottom"/>
          </w:tcPr>
          <w:p w14:paraId="7BD74824" w14:textId="77777777" w:rsidR="00553EFF" w:rsidRPr="002F19CB"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1088" w:type="dxa"/>
            <w:tcBorders>
              <w:top w:val="nil"/>
              <w:left w:val="single" w:sz="8" w:space="0" w:color="E0E0E0"/>
              <w:bottom w:val="nil"/>
              <w:right w:val="single" w:sz="8" w:space="0" w:color="E0E0E0"/>
            </w:tcBorders>
            <w:shd w:val="clear" w:color="auto" w:fill="FFFFFF"/>
            <w:vAlign w:val="bottom"/>
          </w:tcPr>
          <w:p w14:paraId="0CF780B2" w14:textId="77777777" w:rsidR="00553EFF" w:rsidRPr="002F19CB" w:rsidRDefault="00553EFF" w:rsidP="0040620D">
            <w:pPr>
              <w:autoSpaceDE w:val="0"/>
              <w:autoSpaceDN w:val="0"/>
              <w:adjustRightInd w:val="0"/>
              <w:spacing w:after="0" w:line="240" w:lineRule="auto"/>
              <w:rPr>
                <w:rFonts w:ascii="Arial" w:hAnsi="Arial" w:cs="Arial"/>
                <w:color w:val="000000" w:themeColor="text1"/>
                <w:sz w:val="18"/>
                <w:szCs w:val="18"/>
              </w:rPr>
            </w:pPr>
          </w:p>
        </w:tc>
      </w:tr>
      <w:tr w:rsidR="00553EFF" w:rsidRPr="002F19CB" w14:paraId="7BA49A8A" w14:textId="77777777" w:rsidTr="0040620D">
        <w:trPr>
          <w:gridAfter w:val="1"/>
          <w:wAfter w:w="2304" w:type="dxa"/>
          <w:cantSplit/>
        </w:trPr>
        <w:tc>
          <w:tcPr>
            <w:tcW w:w="778" w:type="dxa"/>
            <w:vMerge w:val="restart"/>
            <w:tcBorders>
              <w:top w:val="single" w:sz="8" w:space="0" w:color="152935"/>
              <w:left w:val="nil"/>
              <w:bottom w:val="single" w:sz="8" w:space="0" w:color="152935"/>
              <w:right w:val="nil"/>
            </w:tcBorders>
            <w:shd w:val="clear" w:color="auto" w:fill="E0E0E0"/>
          </w:tcPr>
          <w:p w14:paraId="3A0604A5"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1</w:t>
            </w:r>
          </w:p>
        </w:tc>
        <w:tc>
          <w:tcPr>
            <w:tcW w:w="2199" w:type="dxa"/>
            <w:tcBorders>
              <w:top w:val="single" w:sz="8" w:space="0" w:color="152935"/>
              <w:left w:val="nil"/>
              <w:bottom w:val="single" w:sz="8" w:space="0" w:color="AEAEAE"/>
              <w:right w:val="nil"/>
            </w:tcBorders>
            <w:shd w:val="clear" w:color="auto" w:fill="E0E0E0"/>
          </w:tcPr>
          <w:p w14:paraId="13ED05D6"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(Constant)</w:t>
            </w:r>
          </w:p>
        </w:tc>
        <w:tc>
          <w:tcPr>
            <w:tcW w:w="992" w:type="dxa"/>
            <w:tcBorders>
              <w:top w:val="single" w:sz="8" w:space="0" w:color="152935"/>
              <w:left w:val="nil"/>
              <w:bottom w:val="single" w:sz="8" w:space="0" w:color="AEAEAE"/>
              <w:right w:val="single" w:sz="8" w:space="0" w:color="E0E0E0"/>
            </w:tcBorders>
            <w:shd w:val="clear" w:color="auto" w:fill="FFFFFF"/>
          </w:tcPr>
          <w:p w14:paraId="070598B2"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1.742</w:t>
            </w:r>
          </w:p>
        </w:tc>
        <w:tc>
          <w:tcPr>
            <w:tcW w:w="993" w:type="dxa"/>
            <w:tcBorders>
              <w:top w:val="single" w:sz="8" w:space="0" w:color="152935"/>
              <w:left w:val="single" w:sz="8" w:space="0" w:color="E0E0E0"/>
              <w:bottom w:val="single" w:sz="8" w:space="0" w:color="AEAEAE"/>
              <w:right w:val="single" w:sz="8" w:space="0" w:color="E0E0E0"/>
            </w:tcBorders>
            <w:shd w:val="clear" w:color="auto" w:fill="FFFFFF"/>
          </w:tcPr>
          <w:p w14:paraId="7CBF8FBF"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.480</w:t>
            </w:r>
          </w:p>
        </w:tc>
        <w:tc>
          <w:tcPr>
            <w:tcW w:w="12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BFA7D3C" w14:textId="77777777" w:rsidR="00553EFF" w:rsidRPr="002F19CB"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1088" w:type="dxa"/>
            <w:tcBorders>
              <w:top w:val="single" w:sz="8" w:space="0" w:color="152935"/>
              <w:left w:val="single" w:sz="8" w:space="0" w:color="E0E0E0"/>
              <w:bottom w:val="single" w:sz="8" w:space="0" w:color="AEAEAE"/>
              <w:right w:val="single" w:sz="8" w:space="0" w:color="E0E0E0"/>
            </w:tcBorders>
            <w:shd w:val="clear" w:color="auto" w:fill="FFFFFF"/>
          </w:tcPr>
          <w:p w14:paraId="33A34189"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3.630</w:t>
            </w:r>
          </w:p>
        </w:tc>
        <w:tc>
          <w:tcPr>
            <w:tcW w:w="1088" w:type="dxa"/>
            <w:tcBorders>
              <w:top w:val="single" w:sz="8" w:space="0" w:color="152935"/>
              <w:left w:val="single" w:sz="8" w:space="0" w:color="E0E0E0"/>
              <w:bottom w:val="single" w:sz="8" w:space="0" w:color="AEAEAE"/>
              <w:right w:val="single" w:sz="8" w:space="0" w:color="E0E0E0"/>
            </w:tcBorders>
            <w:shd w:val="clear" w:color="auto" w:fill="FFFFFF"/>
          </w:tcPr>
          <w:p w14:paraId="1915FD56"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.000</w:t>
            </w:r>
          </w:p>
        </w:tc>
      </w:tr>
      <w:tr w:rsidR="00553EFF" w:rsidRPr="002F19CB" w14:paraId="0C2ACD0B" w14:textId="77777777" w:rsidTr="0040620D">
        <w:trPr>
          <w:gridAfter w:val="1"/>
          <w:wAfter w:w="2304" w:type="dxa"/>
          <w:cantSplit/>
        </w:trPr>
        <w:tc>
          <w:tcPr>
            <w:tcW w:w="778" w:type="dxa"/>
            <w:vMerge/>
            <w:tcBorders>
              <w:top w:val="single" w:sz="8" w:space="0" w:color="152935"/>
              <w:left w:val="nil"/>
              <w:bottom w:val="single" w:sz="8" w:space="0" w:color="152935"/>
              <w:right w:val="nil"/>
            </w:tcBorders>
            <w:shd w:val="clear" w:color="auto" w:fill="E0E0E0"/>
          </w:tcPr>
          <w:p w14:paraId="74C99937" w14:textId="77777777" w:rsidR="00553EFF" w:rsidRPr="002F19CB" w:rsidRDefault="00553EFF" w:rsidP="0040620D">
            <w:pPr>
              <w:autoSpaceDE w:val="0"/>
              <w:autoSpaceDN w:val="0"/>
              <w:adjustRightInd w:val="0"/>
              <w:spacing w:after="0" w:line="240" w:lineRule="auto"/>
              <w:rPr>
                <w:rFonts w:ascii="Times New Roman" w:hAnsi="Times New Roman" w:cs="Times New Roman"/>
                <w:color w:val="000000" w:themeColor="text1"/>
                <w:sz w:val="24"/>
                <w:szCs w:val="24"/>
              </w:rPr>
            </w:pPr>
          </w:p>
        </w:tc>
        <w:tc>
          <w:tcPr>
            <w:tcW w:w="2199" w:type="dxa"/>
            <w:tcBorders>
              <w:top w:val="single" w:sz="8" w:space="0" w:color="AEAEAE"/>
              <w:left w:val="nil"/>
              <w:bottom w:val="single" w:sz="8" w:space="0" w:color="AEAEAE"/>
              <w:right w:val="nil"/>
            </w:tcBorders>
            <w:shd w:val="clear" w:color="auto" w:fill="E0E0E0"/>
          </w:tcPr>
          <w:p w14:paraId="7507C132"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Profitabilitas</w:t>
            </w:r>
          </w:p>
        </w:tc>
        <w:tc>
          <w:tcPr>
            <w:tcW w:w="992" w:type="dxa"/>
            <w:tcBorders>
              <w:top w:val="single" w:sz="8" w:space="0" w:color="AEAEAE"/>
              <w:left w:val="nil"/>
              <w:bottom w:val="single" w:sz="8" w:space="0" w:color="AEAEAE"/>
              <w:right w:val="single" w:sz="8" w:space="0" w:color="E0E0E0"/>
            </w:tcBorders>
            <w:shd w:val="clear" w:color="auto" w:fill="FFFFFF"/>
          </w:tcPr>
          <w:p w14:paraId="458BA2DC"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-9.344</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18F3A9F7"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.000</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56CC2C9D"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-.014</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71D8729A"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-.144</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17B1698C"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.885</w:t>
            </w:r>
          </w:p>
        </w:tc>
      </w:tr>
      <w:tr w:rsidR="00553EFF" w:rsidRPr="002F19CB" w14:paraId="1BB4D67F" w14:textId="77777777" w:rsidTr="0040620D">
        <w:trPr>
          <w:gridAfter w:val="1"/>
          <w:wAfter w:w="2304" w:type="dxa"/>
          <w:cantSplit/>
        </w:trPr>
        <w:tc>
          <w:tcPr>
            <w:tcW w:w="778" w:type="dxa"/>
            <w:vMerge/>
            <w:tcBorders>
              <w:top w:val="single" w:sz="8" w:space="0" w:color="152935"/>
              <w:left w:val="nil"/>
              <w:bottom w:val="single" w:sz="8" w:space="0" w:color="152935"/>
              <w:right w:val="nil"/>
            </w:tcBorders>
            <w:shd w:val="clear" w:color="auto" w:fill="E0E0E0"/>
          </w:tcPr>
          <w:p w14:paraId="6108E6C7" w14:textId="77777777" w:rsidR="00553EFF" w:rsidRPr="002F19CB"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2199" w:type="dxa"/>
            <w:tcBorders>
              <w:top w:val="single" w:sz="8" w:space="0" w:color="AEAEAE"/>
              <w:left w:val="nil"/>
              <w:bottom w:val="single" w:sz="8" w:space="0" w:color="AEAEAE"/>
              <w:right w:val="nil"/>
            </w:tcBorders>
            <w:shd w:val="clear" w:color="auto" w:fill="E0E0E0"/>
          </w:tcPr>
          <w:p w14:paraId="2D8A3A95"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kebijakan deviden</w:t>
            </w:r>
          </w:p>
        </w:tc>
        <w:tc>
          <w:tcPr>
            <w:tcW w:w="992" w:type="dxa"/>
            <w:tcBorders>
              <w:top w:val="single" w:sz="8" w:space="0" w:color="AEAEAE"/>
              <w:left w:val="nil"/>
              <w:bottom w:val="single" w:sz="8" w:space="0" w:color="AEAEAE"/>
              <w:right w:val="single" w:sz="8" w:space="0" w:color="E0E0E0"/>
            </w:tcBorders>
            <w:shd w:val="clear" w:color="auto" w:fill="FFFFFF"/>
          </w:tcPr>
          <w:p w14:paraId="2AF63B40"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.272</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434BC6EA"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.092</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4D1ACF7B"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.261</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18967EAC"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2.944</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60864FEB"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.004</w:t>
            </w:r>
          </w:p>
        </w:tc>
      </w:tr>
      <w:tr w:rsidR="00553EFF" w:rsidRPr="002F19CB" w14:paraId="4B2B7B26" w14:textId="77777777" w:rsidTr="0040620D">
        <w:trPr>
          <w:gridAfter w:val="1"/>
          <w:wAfter w:w="2304" w:type="dxa"/>
          <w:cantSplit/>
        </w:trPr>
        <w:tc>
          <w:tcPr>
            <w:tcW w:w="778" w:type="dxa"/>
            <w:vMerge/>
            <w:tcBorders>
              <w:top w:val="single" w:sz="8" w:space="0" w:color="152935"/>
              <w:left w:val="nil"/>
              <w:bottom w:val="single" w:sz="8" w:space="0" w:color="152935"/>
              <w:right w:val="nil"/>
            </w:tcBorders>
            <w:shd w:val="clear" w:color="auto" w:fill="E0E0E0"/>
          </w:tcPr>
          <w:p w14:paraId="03957DBD" w14:textId="77777777" w:rsidR="00553EFF" w:rsidRPr="002F19CB"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2199" w:type="dxa"/>
            <w:tcBorders>
              <w:top w:val="single" w:sz="8" w:space="0" w:color="AEAEAE"/>
              <w:left w:val="nil"/>
              <w:bottom w:val="single" w:sz="8" w:space="0" w:color="AEAEAE"/>
              <w:right w:val="nil"/>
            </w:tcBorders>
            <w:shd w:val="clear" w:color="auto" w:fill="E0E0E0"/>
          </w:tcPr>
          <w:p w14:paraId="19056699"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pertumbuhan perusahaan</w:t>
            </w:r>
          </w:p>
        </w:tc>
        <w:tc>
          <w:tcPr>
            <w:tcW w:w="992" w:type="dxa"/>
            <w:tcBorders>
              <w:top w:val="single" w:sz="8" w:space="0" w:color="AEAEAE"/>
              <w:left w:val="nil"/>
              <w:bottom w:val="single" w:sz="8" w:space="0" w:color="AEAEAE"/>
              <w:right w:val="single" w:sz="8" w:space="0" w:color="E0E0E0"/>
            </w:tcBorders>
            <w:shd w:val="clear" w:color="auto" w:fill="FFFFFF"/>
          </w:tcPr>
          <w:p w14:paraId="7F3DB220"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-.382</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7CE77ED1"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.470</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57F9083E"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-.074</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07BE1728"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-.813</w:t>
            </w:r>
          </w:p>
        </w:tc>
        <w:tc>
          <w:tcPr>
            <w:tcW w:w="1088" w:type="dxa"/>
            <w:tcBorders>
              <w:top w:val="single" w:sz="8" w:space="0" w:color="AEAEAE"/>
              <w:left w:val="single" w:sz="8" w:space="0" w:color="E0E0E0"/>
              <w:bottom w:val="single" w:sz="8" w:space="0" w:color="AEAEAE"/>
              <w:right w:val="single" w:sz="8" w:space="0" w:color="E0E0E0"/>
            </w:tcBorders>
            <w:shd w:val="clear" w:color="auto" w:fill="FFFFFF"/>
          </w:tcPr>
          <w:p w14:paraId="228B0AD6"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.418</w:t>
            </w:r>
          </w:p>
        </w:tc>
      </w:tr>
      <w:tr w:rsidR="00553EFF" w:rsidRPr="002F19CB" w14:paraId="4E6F94BC" w14:textId="77777777" w:rsidTr="0040620D">
        <w:trPr>
          <w:gridAfter w:val="1"/>
          <w:wAfter w:w="2304" w:type="dxa"/>
          <w:cantSplit/>
        </w:trPr>
        <w:tc>
          <w:tcPr>
            <w:tcW w:w="778" w:type="dxa"/>
            <w:vMerge/>
            <w:tcBorders>
              <w:top w:val="single" w:sz="8" w:space="0" w:color="152935"/>
              <w:left w:val="nil"/>
              <w:bottom w:val="single" w:sz="8" w:space="0" w:color="152935"/>
              <w:right w:val="nil"/>
            </w:tcBorders>
            <w:shd w:val="clear" w:color="auto" w:fill="E0E0E0"/>
          </w:tcPr>
          <w:p w14:paraId="5E203E9D" w14:textId="77777777" w:rsidR="00553EFF" w:rsidRPr="002F19CB" w:rsidRDefault="00553EFF" w:rsidP="0040620D">
            <w:pPr>
              <w:autoSpaceDE w:val="0"/>
              <w:autoSpaceDN w:val="0"/>
              <w:adjustRightInd w:val="0"/>
              <w:spacing w:after="0" w:line="240" w:lineRule="auto"/>
              <w:rPr>
                <w:rFonts w:ascii="Arial" w:hAnsi="Arial" w:cs="Arial"/>
                <w:color w:val="000000" w:themeColor="text1"/>
                <w:sz w:val="18"/>
                <w:szCs w:val="18"/>
              </w:rPr>
            </w:pPr>
          </w:p>
        </w:tc>
        <w:tc>
          <w:tcPr>
            <w:tcW w:w="2199" w:type="dxa"/>
            <w:tcBorders>
              <w:top w:val="single" w:sz="8" w:space="0" w:color="AEAEAE"/>
              <w:left w:val="nil"/>
              <w:bottom w:val="single" w:sz="8" w:space="0" w:color="152935"/>
              <w:right w:val="nil"/>
            </w:tcBorders>
            <w:shd w:val="clear" w:color="auto" w:fill="E0E0E0"/>
          </w:tcPr>
          <w:p w14:paraId="160EF6C3"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ukuran perusahaan</w:t>
            </w:r>
          </w:p>
        </w:tc>
        <w:tc>
          <w:tcPr>
            <w:tcW w:w="992" w:type="dxa"/>
            <w:tcBorders>
              <w:top w:val="single" w:sz="8" w:space="0" w:color="AEAEAE"/>
              <w:left w:val="nil"/>
              <w:bottom w:val="single" w:sz="8" w:space="0" w:color="152935"/>
              <w:right w:val="single" w:sz="8" w:space="0" w:color="E0E0E0"/>
            </w:tcBorders>
            <w:shd w:val="clear" w:color="auto" w:fill="FFFFFF"/>
          </w:tcPr>
          <w:p w14:paraId="571D55A1"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-.051</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1B6AE392"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.029</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6EA928F6"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-.171</w:t>
            </w:r>
          </w:p>
        </w:tc>
        <w:tc>
          <w:tcPr>
            <w:tcW w:w="1088" w:type="dxa"/>
            <w:tcBorders>
              <w:top w:val="single" w:sz="8" w:space="0" w:color="AEAEAE"/>
              <w:left w:val="single" w:sz="8" w:space="0" w:color="E0E0E0"/>
              <w:bottom w:val="single" w:sz="8" w:space="0" w:color="152935"/>
              <w:right w:val="single" w:sz="8" w:space="0" w:color="E0E0E0"/>
            </w:tcBorders>
            <w:shd w:val="clear" w:color="auto" w:fill="FFFFFF"/>
          </w:tcPr>
          <w:p w14:paraId="6A9545CC"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-1.754</w:t>
            </w:r>
          </w:p>
        </w:tc>
        <w:tc>
          <w:tcPr>
            <w:tcW w:w="1088" w:type="dxa"/>
            <w:tcBorders>
              <w:top w:val="single" w:sz="8" w:space="0" w:color="AEAEAE"/>
              <w:left w:val="single" w:sz="8" w:space="0" w:color="E0E0E0"/>
              <w:bottom w:val="single" w:sz="8" w:space="0" w:color="152935"/>
              <w:right w:val="single" w:sz="8" w:space="0" w:color="E0E0E0"/>
            </w:tcBorders>
            <w:shd w:val="clear" w:color="auto" w:fill="FFFFFF"/>
          </w:tcPr>
          <w:p w14:paraId="7BA39A9E"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.082</w:t>
            </w:r>
          </w:p>
        </w:tc>
      </w:tr>
      <w:tr w:rsidR="00553EFF" w:rsidRPr="002F19CB" w14:paraId="74575461" w14:textId="77777777" w:rsidTr="0040620D">
        <w:trPr>
          <w:cantSplit/>
        </w:trPr>
        <w:tc>
          <w:tcPr>
            <w:tcW w:w="10717" w:type="dxa"/>
            <w:gridSpan w:val="8"/>
            <w:tcBorders>
              <w:top w:val="nil"/>
              <w:left w:val="nil"/>
              <w:bottom w:val="nil"/>
              <w:right w:val="nil"/>
            </w:tcBorders>
            <w:shd w:val="clear" w:color="auto" w:fill="FFFFFF"/>
          </w:tcPr>
          <w:p w14:paraId="29A9DB85"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a. Dependent Variable: kebijakan hutang</w:t>
            </w:r>
          </w:p>
        </w:tc>
      </w:tr>
    </w:tbl>
    <w:p w14:paraId="554D0FFD" w14:textId="77777777" w:rsidR="00553EFF" w:rsidRPr="005645BA" w:rsidRDefault="00553EFF" w:rsidP="00553EFF">
      <w:pPr>
        <w:autoSpaceDE w:val="0"/>
        <w:autoSpaceDN w:val="0"/>
        <w:adjustRightInd w:val="0"/>
        <w:spacing w:after="0" w:line="240" w:lineRule="auto"/>
        <w:ind w:left="630"/>
        <w:rPr>
          <w:rFonts w:ascii="Times New Roman" w:eastAsia="Times New Roman" w:hAnsi="Times New Roman" w:cs="Times New Roman"/>
          <w:color w:val="000000"/>
          <w:sz w:val="24"/>
          <w:szCs w:val="24"/>
          <w:lang w:val="en-ID"/>
        </w:rPr>
      </w:pPr>
      <w:r w:rsidRPr="005645BA">
        <w:rPr>
          <w:rFonts w:ascii="Times New Roman" w:eastAsia="Times New Roman" w:hAnsi="Times New Roman" w:cs="Times New Roman"/>
          <w:color w:val="000000"/>
          <w:sz w:val="24"/>
          <w:szCs w:val="24"/>
        </w:rPr>
        <w:t>Sumber : Data diolah SPSS versi 2</w:t>
      </w:r>
      <w:r w:rsidRPr="005645BA">
        <w:rPr>
          <w:rFonts w:ascii="Times New Roman" w:eastAsia="Times New Roman" w:hAnsi="Times New Roman" w:cs="Times New Roman"/>
          <w:color w:val="000000"/>
          <w:sz w:val="24"/>
          <w:szCs w:val="24"/>
          <w:lang w:val="en-ID"/>
        </w:rPr>
        <w:t>5</w:t>
      </w:r>
    </w:p>
    <w:p w14:paraId="086B3567" w14:textId="77777777" w:rsidR="00553EFF" w:rsidRPr="00A06EB9" w:rsidRDefault="00553EFF" w:rsidP="00553EFF">
      <w:pPr>
        <w:autoSpaceDE w:val="0"/>
        <w:autoSpaceDN w:val="0"/>
        <w:adjustRightInd w:val="0"/>
        <w:spacing w:after="0" w:line="240" w:lineRule="auto"/>
        <w:ind w:left="630"/>
        <w:rPr>
          <w:lang w:val="en-ID"/>
        </w:rPr>
      </w:pPr>
    </w:p>
    <w:p w14:paraId="13EC77C1" w14:textId="77777777" w:rsidR="00553EFF" w:rsidRPr="005645BA" w:rsidRDefault="00553EFF" w:rsidP="00553EFF">
      <w:pPr>
        <w:autoSpaceDE w:val="0"/>
        <w:autoSpaceDN w:val="0"/>
        <w:adjustRightInd w:val="0"/>
        <w:spacing w:after="0" w:line="480" w:lineRule="auto"/>
        <w:ind w:left="1080" w:firstLine="360"/>
        <w:jc w:val="both"/>
        <w:rPr>
          <w:rFonts w:ascii="Times New Roman" w:hAnsi="Times New Roman" w:cs="Times New Roman"/>
          <w:sz w:val="24"/>
          <w:szCs w:val="24"/>
        </w:rPr>
      </w:pPr>
      <w:r w:rsidRPr="005645BA">
        <w:rPr>
          <w:rFonts w:ascii="Times New Roman" w:hAnsi="Times New Roman" w:cs="Times New Roman"/>
          <w:sz w:val="24"/>
          <w:szCs w:val="24"/>
        </w:rPr>
        <w:t xml:space="preserve">Berdasarkan dari hasil perhitungan yang ditunjukan pada tabel di atas maka diperoleh interpretasi sebagai berikut : </w:t>
      </w:r>
    </w:p>
    <w:p w14:paraId="71BAD797" w14:textId="77777777" w:rsidR="00553EFF" w:rsidRPr="005645BA" w:rsidRDefault="00553EFF" w:rsidP="00553EFF">
      <w:pPr>
        <w:numPr>
          <w:ilvl w:val="3"/>
          <w:numId w:val="87"/>
        </w:numPr>
        <w:autoSpaceDE w:val="0"/>
        <w:autoSpaceDN w:val="0"/>
        <w:adjustRightInd w:val="0"/>
        <w:spacing w:after="0" w:line="480" w:lineRule="auto"/>
        <w:ind w:left="1440"/>
        <w:contextualSpacing/>
        <w:jc w:val="both"/>
        <w:rPr>
          <w:rFonts w:ascii="Times New Roman" w:hAnsi="Times New Roman" w:cs="Times New Roman"/>
          <w:sz w:val="24"/>
          <w:szCs w:val="24"/>
        </w:rPr>
      </w:pPr>
      <w:r w:rsidRPr="005645BA">
        <w:rPr>
          <w:rFonts w:ascii="Times New Roman" w:hAnsi="Times New Roman" w:cs="Times New Roman"/>
          <w:sz w:val="24"/>
          <w:szCs w:val="24"/>
        </w:rPr>
        <w:t xml:space="preserve">Nilai signifikansi variabel </w:t>
      </w:r>
      <w:r w:rsidRPr="005645BA">
        <w:rPr>
          <w:rFonts w:ascii="Times New Roman" w:hAnsi="Times New Roman" w:cs="Times New Roman"/>
          <w:i/>
          <w:iCs/>
          <w:sz w:val="24"/>
          <w:szCs w:val="24"/>
        </w:rPr>
        <w:t>Profitabilitas</w:t>
      </w:r>
      <w:r w:rsidRPr="005645BA">
        <w:rPr>
          <w:rFonts w:ascii="Times New Roman" w:hAnsi="Times New Roman" w:cs="Times New Roman"/>
          <w:sz w:val="24"/>
          <w:szCs w:val="24"/>
        </w:rPr>
        <w:t xml:space="preserve"> (X1)  0,</w:t>
      </w:r>
      <w:r>
        <w:rPr>
          <w:rFonts w:ascii="Times New Roman" w:hAnsi="Times New Roman" w:cs="Times New Roman"/>
          <w:sz w:val="24"/>
          <w:szCs w:val="24"/>
        </w:rPr>
        <w:t>885</w:t>
      </w:r>
      <w:r w:rsidRPr="005645BA">
        <w:rPr>
          <w:rFonts w:ascii="Times New Roman" w:hAnsi="Times New Roman" w:cs="Times New Roman"/>
          <w:sz w:val="24"/>
          <w:szCs w:val="24"/>
        </w:rPr>
        <w:t>.Karena nilai signifikansi 0,</w:t>
      </w:r>
      <w:r>
        <w:rPr>
          <w:rFonts w:ascii="Times New Roman" w:hAnsi="Times New Roman" w:cs="Times New Roman"/>
          <w:sz w:val="24"/>
          <w:szCs w:val="24"/>
        </w:rPr>
        <w:t>885</w:t>
      </w:r>
      <w:r w:rsidRPr="005645BA">
        <w:rPr>
          <w:rFonts w:ascii="Times New Roman" w:hAnsi="Times New Roman" w:cs="Times New Roman"/>
          <w:sz w:val="24"/>
          <w:szCs w:val="24"/>
        </w:rPr>
        <w:t xml:space="preserve"> &gt; α = 0,05,  maka berarti H1 ditolak Ho dan diterima. Dengan demikian artinya tidak terdapat pengaruh </w:t>
      </w:r>
      <w:r w:rsidRPr="005645BA">
        <w:rPr>
          <w:rFonts w:ascii="Times New Roman" w:hAnsi="Times New Roman" w:cs="Times New Roman"/>
          <w:i/>
          <w:iCs/>
          <w:sz w:val="24"/>
          <w:szCs w:val="24"/>
        </w:rPr>
        <w:t>Profitabilitas</w:t>
      </w:r>
      <w:r w:rsidRPr="005645BA">
        <w:rPr>
          <w:rFonts w:ascii="Times New Roman" w:hAnsi="Times New Roman" w:cs="Times New Roman"/>
          <w:sz w:val="24"/>
          <w:szCs w:val="24"/>
        </w:rPr>
        <w:t xml:space="preserve"> terhadap Kebijakan Hutang Perusahaan Manufaktur Sektor Makanan dan Minuman Yang Terdaftar Di Bursa Efek Indonesia Periode 2019-2023</w:t>
      </w:r>
      <w:r w:rsidRPr="005645BA">
        <w:rPr>
          <w:rFonts w:ascii="Times New Roman" w:hAnsi="Times New Roman" w:cs="Times New Roman"/>
          <w:sz w:val="24"/>
          <w:szCs w:val="24"/>
          <w:lang w:val="en-ID"/>
        </w:rPr>
        <w:t>.</w:t>
      </w:r>
    </w:p>
    <w:p w14:paraId="27EDA9B4" w14:textId="77777777" w:rsidR="00553EFF" w:rsidRPr="005645BA" w:rsidRDefault="00553EFF" w:rsidP="00553EFF">
      <w:pPr>
        <w:numPr>
          <w:ilvl w:val="3"/>
          <w:numId w:val="87"/>
        </w:numPr>
        <w:spacing w:after="200" w:line="480" w:lineRule="auto"/>
        <w:ind w:left="1440"/>
        <w:jc w:val="both"/>
        <w:rPr>
          <w:rFonts w:ascii="Times New Roman" w:hAnsi="Times New Roman" w:cs="Times New Roman"/>
          <w:sz w:val="24"/>
          <w:szCs w:val="24"/>
        </w:rPr>
      </w:pPr>
      <w:r w:rsidRPr="005645BA">
        <w:rPr>
          <w:rFonts w:ascii="Times New Roman" w:hAnsi="Times New Roman" w:cs="Times New Roman"/>
          <w:sz w:val="24"/>
          <w:szCs w:val="24"/>
        </w:rPr>
        <w:t>Nilai signifikansi variabel  Kebijakan dividen (X2)  0,00</w:t>
      </w:r>
      <w:r>
        <w:rPr>
          <w:rFonts w:ascii="Times New Roman" w:hAnsi="Times New Roman" w:cs="Times New Roman"/>
          <w:sz w:val="24"/>
          <w:szCs w:val="24"/>
        </w:rPr>
        <w:t>4</w:t>
      </w:r>
      <w:r w:rsidRPr="005645BA">
        <w:rPr>
          <w:rFonts w:ascii="Times New Roman" w:hAnsi="Times New Roman" w:cs="Times New Roman"/>
          <w:sz w:val="24"/>
          <w:szCs w:val="24"/>
        </w:rPr>
        <w:t>. Karena nilai signifikansi 0,00</w:t>
      </w:r>
      <w:r>
        <w:rPr>
          <w:rFonts w:ascii="Times New Roman" w:hAnsi="Times New Roman" w:cs="Times New Roman"/>
          <w:sz w:val="24"/>
          <w:szCs w:val="24"/>
        </w:rPr>
        <w:t>4</w:t>
      </w:r>
      <w:r w:rsidRPr="005645BA">
        <w:rPr>
          <w:rFonts w:ascii="Times New Roman" w:hAnsi="Times New Roman" w:cs="Times New Roman"/>
          <w:sz w:val="24"/>
          <w:szCs w:val="24"/>
        </w:rPr>
        <w:t xml:space="preserve"> &lt; α = 0,05,  maka berarti H2 diterima Ho dan ditolak. Dengan demikian artinya terdapat pengaruh</w:t>
      </w:r>
      <w:r>
        <w:rPr>
          <w:rFonts w:ascii="Times New Roman" w:hAnsi="Times New Roman" w:cs="Times New Roman"/>
          <w:sz w:val="24"/>
          <w:szCs w:val="24"/>
        </w:rPr>
        <w:t xml:space="preserve"> positif</w:t>
      </w:r>
      <w:r w:rsidRPr="00AF5068">
        <w:rPr>
          <w:rFonts w:ascii="Times New Roman" w:hAnsi="Times New Roman" w:cs="Times New Roman"/>
          <w:sz w:val="24"/>
          <w:szCs w:val="24"/>
        </w:rPr>
        <w:t xml:space="preserve"> </w:t>
      </w:r>
      <w:r w:rsidRPr="005645BA">
        <w:rPr>
          <w:rFonts w:ascii="Times New Roman" w:hAnsi="Times New Roman" w:cs="Times New Roman"/>
          <w:sz w:val="24"/>
          <w:szCs w:val="24"/>
        </w:rPr>
        <w:t>Kebijakan dividen</w:t>
      </w:r>
      <w:r>
        <w:rPr>
          <w:rFonts w:ascii="Times New Roman" w:hAnsi="Times New Roman" w:cs="Times New Roman"/>
          <w:sz w:val="24"/>
          <w:szCs w:val="24"/>
        </w:rPr>
        <w:t xml:space="preserve"> </w:t>
      </w:r>
      <w:r w:rsidRPr="005645BA">
        <w:rPr>
          <w:rFonts w:ascii="Times New Roman" w:hAnsi="Times New Roman" w:cs="Times New Roman"/>
          <w:sz w:val="24"/>
          <w:szCs w:val="24"/>
        </w:rPr>
        <w:t>terhadap Kebijakan Hutang Perusahaan Manufaktur Sektor Makanan dan Minuman Yang Terdaftar Di Bursa Efek Indonesia Periode 2019-2023.</w:t>
      </w:r>
    </w:p>
    <w:p w14:paraId="63941CF4" w14:textId="77777777" w:rsidR="00553EFF" w:rsidRPr="005645BA" w:rsidRDefault="00553EFF" w:rsidP="00553EFF">
      <w:pPr>
        <w:numPr>
          <w:ilvl w:val="3"/>
          <w:numId w:val="87"/>
        </w:numPr>
        <w:spacing w:after="0" w:line="480" w:lineRule="auto"/>
        <w:ind w:left="1434" w:hanging="357"/>
        <w:jc w:val="both"/>
        <w:rPr>
          <w:rFonts w:ascii="Times New Roman" w:hAnsi="Times New Roman" w:cs="Times New Roman"/>
          <w:sz w:val="24"/>
          <w:szCs w:val="24"/>
        </w:rPr>
      </w:pPr>
      <w:r w:rsidRPr="005645BA">
        <w:rPr>
          <w:rFonts w:ascii="Times New Roman" w:hAnsi="Times New Roman" w:cs="Times New Roman"/>
          <w:sz w:val="24"/>
          <w:szCs w:val="24"/>
        </w:rPr>
        <w:lastRenderedPageBreak/>
        <w:t xml:space="preserve">Nilai signifikansi variabel Pertumbuhan perusahaan (X3)  </w:t>
      </w:r>
      <w:r>
        <w:rPr>
          <w:rFonts w:ascii="Times New Roman" w:hAnsi="Times New Roman" w:cs="Times New Roman"/>
          <w:sz w:val="24"/>
          <w:szCs w:val="24"/>
        </w:rPr>
        <w:t>0,418</w:t>
      </w:r>
      <w:r w:rsidRPr="005645BA">
        <w:rPr>
          <w:rFonts w:ascii="Times New Roman" w:hAnsi="Times New Roman" w:cs="Times New Roman"/>
          <w:sz w:val="24"/>
          <w:szCs w:val="24"/>
        </w:rPr>
        <w:t xml:space="preserve"> Karena nilai signifikansi 0,</w:t>
      </w:r>
      <w:r>
        <w:rPr>
          <w:rFonts w:ascii="Times New Roman" w:hAnsi="Times New Roman" w:cs="Times New Roman"/>
          <w:sz w:val="24"/>
          <w:szCs w:val="24"/>
        </w:rPr>
        <w:t>418</w:t>
      </w:r>
      <w:r w:rsidRPr="005645BA">
        <w:rPr>
          <w:rFonts w:ascii="Times New Roman" w:hAnsi="Times New Roman" w:cs="Times New Roman"/>
          <w:sz w:val="24"/>
          <w:szCs w:val="24"/>
        </w:rPr>
        <w:t xml:space="preserve"> </w:t>
      </w:r>
      <w:r>
        <w:rPr>
          <w:rFonts w:ascii="Times New Roman" w:hAnsi="Times New Roman" w:cs="Times New Roman"/>
          <w:sz w:val="24"/>
          <w:szCs w:val="24"/>
        </w:rPr>
        <w:t>&lt;</w:t>
      </w:r>
      <w:r w:rsidRPr="005645BA">
        <w:rPr>
          <w:rFonts w:ascii="Times New Roman" w:hAnsi="Times New Roman" w:cs="Times New Roman"/>
          <w:sz w:val="24"/>
          <w:szCs w:val="24"/>
        </w:rPr>
        <w:t xml:space="preserve"> α = 0,05 maka berarti H3 dit</w:t>
      </w:r>
      <w:r>
        <w:rPr>
          <w:rFonts w:ascii="Times New Roman" w:hAnsi="Times New Roman" w:cs="Times New Roman"/>
          <w:sz w:val="24"/>
          <w:szCs w:val="24"/>
        </w:rPr>
        <w:t xml:space="preserve">erima </w:t>
      </w:r>
      <w:r w:rsidRPr="005645BA">
        <w:rPr>
          <w:rFonts w:ascii="Times New Roman" w:hAnsi="Times New Roman" w:cs="Times New Roman"/>
          <w:sz w:val="24"/>
          <w:szCs w:val="24"/>
        </w:rPr>
        <w:t>Ho dan dit</w:t>
      </w:r>
      <w:r>
        <w:rPr>
          <w:rFonts w:ascii="Times New Roman" w:hAnsi="Times New Roman" w:cs="Times New Roman"/>
          <w:sz w:val="24"/>
          <w:szCs w:val="24"/>
        </w:rPr>
        <w:t>olak</w:t>
      </w:r>
      <w:r w:rsidRPr="005645BA">
        <w:rPr>
          <w:rFonts w:ascii="Times New Roman" w:hAnsi="Times New Roman" w:cs="Times New Roman"/>
          <w:sz w:val="24"/>
          <w:szCs w:val="24"/>
        </w:rPr>
        <w:t>. Dengan demikian artinya terdapat pengaruh</w:t>
      </w:r>
      <w:r>
        <w:rPr>
          <w:rFonts w:ascii="Times New Roman" w:hAnsi="Times New Roman" w:cs="Times New Roman"/>
          <w:sz w:val="24"/>
          <w:szCs w:val="24"/>
        </w:rPr>
        <w:t xml:space="preserve"> positif </w:t>
      </w:r>
      <w:r w:rsidRPr="005645BA">
        <w:rPr>
          <w:rFonts w:ascii="Times New Roman" w:hAnsi="Times New Roman" w:cs="Times New Roman"/>
          <w:sz w:val="24"/>
          <w:szCs w:val="24"/>
        </w:rPr>
        <w:t>Pertumbuhan perusahaan terhadap Kebijakan Hutang Perusahaan Manufaktur Sektor Makanan dan Minuman Yang Terdaftar Di Bursa Efek Indonesia Periode 2019-2023</w:t>
      </w:r>
      <w:r w:rsidRPr="005645BA">
        <w:rPr>
          <w:rFonts w:ascii="Times New Roman" w:hAnsi="Times New Roman" w:cs="Times New Roman"/>
          <w:sz w:val="24"/>
          <w:szCs w:val="24"/>
          <w:lang w:val="en-ID"/>
        </w:rPr>
        <w:t>.</w:t>
      </w:r>
      <w:r w:rsidRPr="005645BA">
        <w:rPr>
          <w:rFonts w:ascii="Times New Roman" w:hAnsi="Times New Roman" w:cs="Times New Roman"/>
          <w:sz w:val="24"/>
          <w:szCs w:val="24"/>
        </w:rPr>
        <w:t xml:space="preserve"> </w:t>
      </w:r>
    </w:p>
    <w:p w14:paraId="4427B02E" w14:textId="77777777" w:rsidR="00553EFF" w:rsidRPr="005645BA" w:rsidRDefault="00553EFF" w:rsidP="00553EFF">
      <w:pPr>
        <w:numPr>
          <w:ilvl w:val="3"/>
          <w:numId w:val="87"/>
        </w:numPr>
        <w:spacing w:after="0" w:line="480" w:lineRule="auto"/>
        <w:ind w:left="1434" w:hanging="357"/>
        <w:jc w:val="both"/>
        <w:rPr>
          <w:rFonts w:ascii="Times New Roman" w:hAnsi="Times New Roman" w:cs="Times New Roman"/>
          <w:sz w:val="24"/>
          <w:szCs w:val="24"/>
        </w:rPr>
      </w:pPr>
      <w:r w:rsidRPr="005645BA">
        <w:rPr>
          <w:rFonts w:ascii="Times New Roman" w:hAnsi="Times New Roman" w:cs="Times New Roman"/>
          <w:sz w:val="24"/>
          <w:szCs w:val="24"/>
        </w:rPr>
        <w:t>Nilai signifikansi variabel Ukuran perusahaan (X4)  0,</w:t>
      </w:r>
      <w:r>
        <w:rPr>
          <w:rFonts w:ascii="Times New Roman" w:hAnsi="Times New Roman" w:cs="Times New Roman"/>
          <w:sz w:val="24"/>
          <w:szCs w:val="24"/>
        </w:rPr>
        <w:t>082</w:t>
      </w:r>
      <w:r w:rsidRPr="005645BA">
        <w:rPr>
          <w:rFonts w:ascii="Times New Roman" w:hAnsi="Times New Roman" w:cs="Times New Roman"/>
          <w:sz w:val="24"/>
          <w:szCs w:val="24"/>
        </w:rPr>
        <w:t>.Karena nilai signifikansi 0,</w:t>
      </w:r>
      <w:r>
        <w:rPr>
          <w:rFonts w:ascii="Times New Roman" w:hAnsi="Times New Roman" w:cs="Times New Roman"/>
          <w:sz w:val="24"/>
          <w:szCs w:val="24"/>
        </w:rPr>
        <w:t>082</w:t>
      </w:r>
      <w:r w:rsidRPr="005645BA">
        <w:rPr>
          <w:rFonts w:ascii="Times New Roman" w:hAnsi="Times New Roman" w:cs="Times New Roman"/>
          <w:sz w:val="24"/>
          <w:szCs w:val="24"/>
        </w:rPr>
        <w:t xml:space="preserve"> </w:t>
      </w:r>
      <w:r>
        <w:rPr>
          <w:rFonts w:ascii="Times New Roman" w:hAnsi="Times New Roman" w:cs="Times New Roman"/>
          <w:sz w:val="24"/>
          <w:szCs w:val="24"/>
        </w:rPr>
        <w:t>&gt;</w:t>
      </w:r>
      <w:r w:rsidRPr="005645BA">
        <w:rPr>
          <w:rFonts w:ascii="Times New Roman" w:hAnsi="Times New Roman" w:cs="Times New Roman"/>
          <w:sz w:val="24"/>
          <w:szCs w:val="24"/>
        </w:rPr>
        <w:t xml:space="preserve"> α = 0,05 maka berarti H4 ditolak Ho dan diterima. Dengan demikian artinya tidak terdapat pengaruh Ukuran perusahaan terhadap Kebijakan Hutang Perusahaan Manufaktur Sektor Makanan dan Minuman Yang Terdaftar Di Bursa Efek Indonesia Periode 2019-2023</w:t>
      </w:r>
      <w:r w:rsidRPr="005645BA">
        <w:rPr>
          <w:rFonts w:ascii="Times New Roman" w:hAnsi="Times New Roman" w:cs="Times New Roman"/>
          <w:sz w:val="24"/>
          <w:szCs w:val="24"/>
          <w:lang w:val="en-ID"/>
        </w:rPr>
        <w:t>.</w:t>
      </w:r>
    </w:p>
    <w:p w14:paraId="419EB1FF" w14:textId="77777777" w:rsidR="00553EFF" w:rsidRPr="00BF2302" w:rsidRDefault="00553EFF" w:rsidP="00553EFF">
      <w:pPr>
        <w:pStyle w:val="Heading3"/>
        <w:numPr>
          <w:ilvl w:val="0"/>
          <w:numId w:val="101"/>
        </w:numPr>
        <w:spacing w:line="480" w:lineRule="auto"/>
        <w:rPr>
          <w:rFonts w:cs="Times New Roman"/>
          <w:b/>
          <w:bCs/>
          <w:color w:val="000000"/>
        </w:rPr>
      </w:pPr>
      <w:bookmarkStart w:id="28" w:name="_Toc137747032"/>
      <w:r w:rsidRPr="00BF2302">
        <w:rPr>
          <w:rFonts w:cs="Times New Roman"/>
          <w:b/>
          <w:bCs/>
          <w:color w:val="000000"/>
        </w:rPr>
        <w:t>Analisis Koefisien Determinasi</w:t>
      </w:r>
      <w:bookmarkEnd w:id="28"/>
    </w:p>
    <w:p w14:paraId="001F62F3" w14:textId="77777777" w:rsidR="00553EFF" w:rsidRPr="005645BA" w:rsidRDefault="00553EFF" w:rsidP="00553EFF">
      <w:pPr>
        <w:spacing w:after="0" w:line="480" w:lineRule="auto"/>
        <w:ind w:left="720" w:firstLine="720"/>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Berdasarkan analisis koefisien determinasi yang dilakukan dengan menggunakan SPSS versi 2</w:t>
      </w:r>
      <w:r w:rsidRPr="005645BA">
        <w:rPr>
          <w:rFonts w:ascii="Times New Roman" w:hAnsi="Times New Roman" w:cs="Times New Roman"/>
          <w:color w:val="000000"/>
          <w:sz w:val="24"/>
          <w:szCs w:val="24"/>
          <w:lang w:val="en-ID"/>
        </w:rPr>
        <w:t>5</w:t>
      </w:r>
      <w:r w:rsidRPr="005645BA">
        <w:rPr>
          <w:rFonts w:ascii="Times New Roman" w:hAnsi="Times New Roman" w:cs="Times New Roman"/>
          <w:color w:val="000000"/>
          <w:sz w:val="24"/>
          <w:szCs w:val="24"/>
        </w:rPr>
        <w:t xml:space="preserve"> menghasilkan output sebagai berikut:</w:t>
      </w:r>
    </w:p>
    <w:p w14:paraId="4F23B98D" w14:textId="77777777" w:rsidR="00553EFF" w:rsidRPr="005645BA" w:rsidRDefault="00553EFF" w:rsidP="00553EFF">
      <w:pPr>
        <w:spacing w:after="0" w:line="240" w:lineRule="auto"/>
        <w:jc w:val="center"/>
        <w:rPr>
          <w:rFonts w:ascii="Times New Roman" w:eastAsia="Times New Roman" w:hAnsi="Times New Roman" w:cs="Times New Roman"/>
          <w:b/>
          <w:bCs/>
          <w:color w:val="000000"/>
          <w:sz w:val="24"/>
          <w:szCs w:val="24"/>
          <w:lang w:val="en-ID"/>
        </w:rPr>
      </w:pPr>
      <w:r w:rsidRPr="005645BA">
        <w:rPr>
          <w:rFonts w:ascii="Times New Roman" w:eastAsia="Times New Roman" w:hAnsi="Times New Roman" w:cs="Times New Roman"/>
          <w:b/>
          <w:bCs/>
          <w:color w:val="000000"/>
          <w:sz w:val="24"/>
          <w:szCs w:val="24"/>
        </w:rPr>
        <w:t xml:space="preserve">Tabel </w:t>
      </w:r>
      <w:r w:rsidRPr="005645BA">
        <w:rPr>
          <w:rFonts w:ascii="Times New Roman" w:eastAsia="Times New Roman" w:hAnsi="Times New Roman" w:cs="Times New Roman"/>
          <w:b/>
          <w:bCs/>
          <w:color w:val="000000"/>
          <w:sz w:val="24"/>
          <w:szCs w:val="24"/>
          <w:lang w:val="en-ID"/>
        </w:rPr>
        <w:t>4.8</w:t>
      </w:r>
    </w:p>
    <w:p w14:paraId="289235AF" w14:textId="77777777" w:rsidR="00553EFF" w:rsidRDefault="00553EFF" w:rsidP="00553EFF">
      <w:pPr>
        <w:spacing w:after="0" w:line="240" w:lineRule="auto"/>
        <w:jc w:val="center"/>
        <w:rPr>
          <w:rFonts w:ascii="Times New Roman" w:eastAsia="Times New Roman" w:hAnsi="Times New Roman" w:cs="Times New Roman"/>
          <w:b/>
          <w:bCs/>
          <w:color w:val="000000"/>
          <w:sz w:val="24"/>
          <w:szCs w:val="24"/>
        </w:rPr>
      </w:pPr>
      <w:r w:rsidRPr="005645BA">
        <w:rPr>
          <w:rFonts w:ascii="Times New Roman" w:eastAsia="Times New Roman" w:hAnsi="Times New Roman" w:cs="Times New Roman"/>
          <w:b/>
          <w:bCs/>
          <w:color w:val="000000"/>
          <w:sz w:val="24"/>
          <w:szCs w:val="24"/>
        </w:rPr>
        <w:t xml:space="preserve">Hasil </w:t>
      </w:r>
      <w:bookmarkStart w:id="29" w:name="_Hlk168422413"/>
      <w:r w:rsidRPr="005645BA">
        <w:rPr>
          <w:rFonts w:ascii="Times New Roman" w:eastAsia="Times New Roman" w:hAnsi="Times New Roman" w:cs="Times New Roman"/>
          <w:b/>
          <w:bCs/>
          <w:color w:val="000000"/>
          <w:sz w:val="24"/>
          <w:szCs w:val="24"/>
        </w:rPr>
        <w:t>Analisis Koefisien Determinasi</w:t>
      </w:r>
    </w:p>
    <w:p w14:paraId="0C224C2D" w14:textId="77777777" w:rsidR="00553EFF" w:rsidRPr="005645BA" w:rsidRDefault="00553EFF" w:rsidP="00553EFF">
      <w:pPr>
        <w:spacing w:after="0" w:line="240" w:lineRule="auto"/>
        <w:jc w:val="center"/>
        <w:rPr>
          <w:rFonts w:ascii="Times New Roman" w:eastAsia="Times New Roman" w:hAnsi="Times New Roman" w:cs="Times New Roman"/>
          <w:b/>
          <w:bCs/>
          <w:color w:val="000000"/>
          <w:sz w:val="24"/>
          <w:szCs w:val="24"/>
        </w:rPr>
      </w:pPr>
    </w:p>
    <w:tbl>
      <w:tblPr>
        <w:tblW w:w="734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553EFF" w:rsidRPr="002F19CB" w14:paraId="5FEF9620" w14:textId="77777777" w:rsidTr="0040620D">
        <w:trPr>
          <w:cantSplit/>
        </w:trPr>
        <w:tc>
          <w:tcPr>
            <w:tcW w:w="7348" w:type="dxa"/>
            <w:gridSpan w:val="6"/>
            <w:tcBorders>
              <w:top w:val="nil"/>
              <w:left w:val="nil"/>
              <w:bottom w:val="nil"/>
              <w:right w:val="nil"/>
            </w:tcBorders>
            <w:shd w:val="clear" w:color="auto" w:fill="FFFFFF"/>
            <w:vAlign w:val="center"/>
          </w:tcPr>
          <w:bookmarkEnd w:id="29"/>
          <w:p w14:paraId="1AD10668"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rPr>
            </w:pPr>
            <w:r w:rsidRPr="002F19CB">
              <w:rPr>
                <w:rFonts w:ascii="Arial" w:hAnsi="Arial" w:cs="Arial"/>
                <w:b/>
                <w:bCs/>
                <w:color w:val="000000" w:themeColor="text1"/>
              </w:rPr>
              <w:t>Model Summary</w:t>
            </w:r>
            <w:r w:rsidRPr="002F19CB">
              <w:rPr>
                <w:rFonts w:ascii="Arial" w:hAnsi="Arial" w:cs="Arial"/>
                <w:b/>
                <w:bCs/>
                <w:color w:val="000000" w:themeColor="text1"/>
                <w:vertAlign w:val="superscript"/>
              </w:rPr>
              <w:t>b</w:t>
            </w:r>
          </w:p>
        </w:tc>
      </w:tr>
      <w:tr w:rsidR="00553EFF" w:rsidRPr="002F19CB" w14:paraId="0CE30A08" w14:textId="77777777" w:rsidTr="0040620D">
        <w:trPr>
          <w:cantSplit/>
        </w:trPr>
        <w:tc>
          <w:tcPr>
            <w:tcW w:w="798" w:type="dxa"/>
            <w:tcBorders>
              <w:top w:val="nil"/>
              <w:left w:val="nil"/>
              <w:bottom w:val="single" w:sz="8" w:space="0" w:color="152935"/>
              <w:right w:val="nil"/>
            </w:tcBorders>
            <w:shd w:val="clear" w:color="auto" w:fill="FFFFFF"/>
            <w:vAlign w:val="bottom"/>
          </w:tcPr>
          <w:p w14:paraId="055F3B5F"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317554A6"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7D3D336D"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2FEAD59C"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Adjusted 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5F1182A2"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Std. Error of the Estimate</w:t>
            </w:r>
          </w:p>
        </w:tc>
        <w:tc>
          <w:tcPr>
            <w:tcW w:w="1476" w:type="dxa"/>
            <w:tcBorders>
              <w:top w:val="nil"/>
              <w:left w:val="single" w:sz="8" w:space="0" w:color="E0E0E0"/>
              <w:bottom w:val="single" w:sz="8" w:space="0" w:color="152935"/>
              <w:right w:val="nil"/>
            </w:tcBorders>
            <w:shd w:val="clear" w:color="auto" w:fill="FFFFFF"/>
            <w:vAlign w:val="bottom"/>
          </w:tcPr>
          <w:p w14:paraId="3DCD6D33" w14:textId="77777777" w:rsidR="00553EFF" w:rsidRPr="002F19CB" w:rsidRDefault="00553EFF" w:rsidP="0040620D">
            <w:pPr>
              <w:autoSpaceDE w:val="0"/>
              <w:autoSpaceDN w:val="0"/>
              <w:adjustRightInd w:val="0"/>
              <w:spacing w:after="0"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Durbin-Watson</w:t>
            </w:r>
          </w:p>
        </w:tc>
      </w:tr>
      <w:tr w:rsidR="00553EFF" w:rsidRPr="002F19CB" w14:paraId="0F81B52D" w14:textId="77777777" w:rsidTr="0040620D">
        <w:trPr>
          <w:cantSplit/>
        </w:trPr>
        <w:tc>
          <w:tcPr>
            <w:tcW w:w="798" w:type="dxa"/>
            <w:tcBorders>
              <w:top w:val="single" w:sz="8" w:space="0" w:color="152935"/>
              <w:left w:val="nil"/>
              <w:bottom w:val="single" w:sz="8" w:space="0" w:color="152935"/>
              <w:right w:val="nil"/>
            </w:tcBorders>
            <w:shd w:val="clear" w:color="auto" w:fill="E0E0E0"/>
          </w:tcPr>
          <w:p w14:paraId="7D0499D6"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348EAB24"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.342</w:t>
            </w:r>
            <w:r w:rsidRPr="002F19CB">
              <w:rPr>
                <w:rFonts w:ascii="Arial" w:hAnsi="Arial" w:cs="Arial"/>
                <w:color w:val="000000" w:themeColor="text1"/>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60485C6B"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.117</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530E54A1"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.086</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67D18392"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1.8917183</w:t>
            </w:r>
          </w:p>
        </w:tc>
        <w:tc>
          <w:tcPr>
            <w:tcW w:w="1476" w:type="dxa"/>
            <w:tcBorders>
              <w:top w:val="single" w:sz="8" w:space="0" w:color="152935"/>
              <w:left w:val="single" w:sz="8" w:space="0" w:color="E0E0E0"/>
              <w:bottom w:val="single" w:sz="8" w:space="0" w:color="152935"/>
              <w:right w:val="nil"/>
            </w:tcBorders>
            <w:shd w:val="clear" w:color="auto" w:fill="FFFFFF"/>
          </w:tcPr>
          <w:p w14:paraId="6BB16522" w14:textId="77777777" w:rsidR="00553EFF" w:rsidRPr="002F19CB" w:rsidRDefault="00553EFF" w:rsidP="0040620D">
            <w:pPr>
              <w:autoSpaceDE w:val="0"/>
              <w:autoSpaceDN w:val="0"/>
              <w:adjustRightInd w:val="0"/>
              <w:spacing w:after="0"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.941</w:t>
            </w:r>
          </w:p>
        </w:tc>
      </w:tr>
      <w:tr w:rsidR="00553EFF" w:rsidRPr="002F19CB" w14:paraId="50AE00FA" w14:textId="77777777" w:rsidTr="0040620D">
        <w:trPr>
          <w:cantSplit/>
        </w:trPr>
        <w:tc>
          <w:tcPr>
            <w:tcW w:w="7348" w:type="dxa"/>
            <w:gridSpan w:val="6"/>
            <w:tcBorders>
              <w:top w:val="nil"/>
              <w:left w:val="nil"/>
              <w:bottom w:val="nil"/>
              <w:right w:val="nil"/>
            </w:tcBorders>
            <w:shd w:val="clear" w:color="auto" w:fill="FFFFFF"/>
          </w:tcPr>
          <w:p w14:paraId="7E104182"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a. Predictors: (Constant), ukuran perusahaan, kebijakan deviden, pertumbuhan perusahaan, Profitabilitas</w:t>
            </w:r>
          </w:p>
        </w:tc>
      </w:tr>
      <w:tr w:rsidR="00553EFF" w:rsidRPr="002F19CB" w14:paraId="428F3934" w14:textId="77777777" w:rsidTr="0040620D">
        <w:trPr>
          <w:cantSplit/>
        </w:trPr>
        <w:tc>
          <w:tcPr>
            <w:tcW w:w="7348" w:type="dxa"/>
            <w:gridSpan w:val="6"/>
            <w:tcBorders>
              <w:top w:val="nil"/>
              <w:left w:val="nil"/>
              <w:bottom w:val="nil"/>
              <w:right w:val="nil"/>
            </w:tcBorders>
            <w:shd w:val="clear" w:color="auto" w:fill="FFFFFF"/>
          </w:tcPr>
          <w:p w14:paraId="3E684E43" w14:textId="77777777" w:rsidR="00553EFF" w:rsidRPr="002F19CB" w:rsidRDefault="00553EFF" w:rsidP="0040620D">
            <w:pPr>
              <w:autoSpaceDE w:val="0"/>
              <w:autoSpaceDN w:val="0"/>
              <w:adjustRightInd w:val="0"/>
              <w:spacing w:after="0"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b. Dependent Variable: kebijakan hutang</w:t>
            </w:r>
          </w:p>
        </w:tc>
      </w:tr>
    </w:tbl>
    <w:p w14:paraId="0B926A11" w14:textId="77777777" w:rsidR="00553EFF" w:rsidRPr="005645BA" w:rsidRDefault="00553EFF" w:rsidP="00553EFF">
      <w:pPr>
        <w:autoSpaceDE w:val="0"/>
        <w:autoSpaceDN w:val="0"/>
        <w:adjustRightInd w:val="0"/>
        <w:spacing w:after="0" w:line="240" w:lineRule="auto"/>
        <w:ind w:left="1678"/>
        <w:jc w:val="both"/>
        <w:rPr>
          <w:rFonts w:ascii="Times New Roman" w:hAnsi="Times New Roman" w:cs="Times New Roman"/>
          <w:color w:val="000000"/>
          <w:sz w:val="24"/>
          <w:szCs w:val="24"/>
        </w:rPr>
      </w:pPr>
    </w:p>
    <w:p w14:paraId="0AFBD06A" w14:textId="77777777" w:rsidR="00553EFF" w:rsidRPr="005645BA" w:rsidRDefault="00553EFF" w:rsidP="00553EFF">
      <w:pPr>
        <w:autoSpaceDE w:val="0"/>
        <w:autoSpaceDN w:val="0"/>
        <w:adjustRightInd w:val="0"/>
        <w:spacing w:after="0" w:line="240" w:lineRule="auto"/>
        <w:jc w:val="both"/>
        <w:rPr>
          <w:rFonts w:ascii="Times New Roman" w:eastAsia="Times New Roman" w:hAnsi="Times New Roman" w:cs="Times New Roman"/>
          <w:bCs/>
          <w:color w:val="000000"/>
          <w:sz w:val="24"/>
          <w:szCs w:val="24"/>
          <w:lang w:val="en-ID"/>
        </w:rPr>
      </w:pPr>
      <w:r w:rsidRPr="005645BA">
        <w:rPr>
          <w:rFonts w:ascii="Times New Roman" w:eastAsia="Times New Roman" w:hAnsi="Times New Roman" w:cs="Times New Roman"/>
          <w:bCs/>
          <w:color w:val="000000"/>
          <w:sz w:val="24"/>
          <w:szCs w:val="24"/>
        </w:rPr>
        <w:t xml:space="preserve">         Sumber : Data diolah SPSS versi 2</w:t>
      </w:r>
      <w:r w:rsidRPr="005645BA">
        <w:rPr>
          <w:rFonts w:ascii="Times New Roman" w:eastAsia="Times New Roman" w:hAnsi="Times New Roman" w:cs="Times New Roman"/>
          <w:bCs/>
          <w:color w:val="000000"/>
          <w:sz w:val="24"/>
          <w:szCs w:val="24"/>
          <w:lang w:val="en-ID"/>
        </w:rPr>
        <w:t>5</w:t>
      </w:r>
    </w:p>
    <w:p w14:paraId="79773BDC" w14:textId="77777777" w:rsidR="00553EFF" w:rsidRPr="005645BA" w:rsidRDefault="00553EFF" w:rsidP="00553EFF">
      <w:pPr>
        <w:autoSpaceDE w:val="0"/>
        <w:autoSpaceDN w:val="0"/>
        <w:adjustRightInd w:val="0"/>
        <w:spacing w:after="0" w:line="240" w:lineRule="auto"/>
        <w:ind w:left="1678"/>
        <w:jc w:val="both"/>
        <w:rPr>
          <w:rFonts w:ascii="Times New Roman" w:eastAsia="Times New Roman" w:hAnsi="Times New Roman" w:cs="Times New Roman"/>
          <w:bCs/>
          <w:color w:val="000000"/>
          <w:sz w:val="24"/>
          <w:szCs w:val="24"/>
        </w:rPr>
      </w:pPr>
    </w:p>
    <w:p w14:paraId="6E406074" w14:textId="77777777" w:rsidR="00553EFF" w:rsidRPr="005645BA" w:rsidRDefault="00553EFF" w:rsidP="00553EFF">
      <w:pPr>
        <w:spacing w:after="0" w:line="480" w:lineRule="auto"/>
        <w:ind w:left="720" w:firstLine="720"/>
        <w:jc w:val="both"/>
        <w:rPr>
          <w:rFonts w:ascii="Times New Roman" w:eastAsia="Times New Roman" w:hAnsi="Times New Roman" w:cs="Times New Roman"/>
          <w:bCs/>
          <w:sz w:val="24"/>
          <w:szCs w:val="24"/>
          <w:lang w:val="en-ID"/>
        </w:rPr>
      </w:pPr>
      <w:r w:rsidRPr="005645BA">
        <w:rPr>
          <w:rFonts w:ascii="Times New Roman" w:eastAsia="Times New Roman" w:hAnsi="Times New Roman" w:cs="Times New Roman"/>
          <w:bCs/>
          <w:sz w:val="24"/>
          <w:szCs w:val="24"/>
        </w:rPr>
        <w:lastRenderedPageBreak/>
        <w:t>Dari hasil perhitungan pada tabel, dapat diketahui nilai Adjusted R Square diperoleh sebesar 0,</w:t>
      </w:r>
      <w:r>
        <w:rPr>
          <w:rFonts w:ascii="Times New Roman" w:eastAsia="Times New Roman" w:hAnsi="Times New Roman" w:cs="Times New Roman"/>
          <w:bCs/>
          <w:sz w:val="24"/>
          <w:szCs w:val="24"/>
        </w:rPr>
        <w:t>086</w:t>
      </w:r>
      <w:r w:rsidRPr="005645BA">
        <w:rPr>
          <w:rFonts w:ascii="Times New Roman" w:eastAsia="Times New Roman" w:hAnsi="Times New Roman" w:cs="Times New Roman"/>
          <w:bCs/>
          <w:sz w:val="24"/>
          <w:szCs w:val="24"/>
        </w:rPr>
        <w:t>. Nilai tersebut mengandung arti bahwa total variabel Kebijakan Hutang</w:t>
      </w:r>
      <w:r w:rsidRPr="005645BA">
        <w:rPr>
          <w:rFonts w:ascii="Times New Roman" w:eastAsia="Times New Roman" w:hAnsi="Times New Roman" w:cs="Times New Roman"/>
          <w:bCs/>
          <w:i/>
          <w:sz w:val="24"/>
          <w:szCs w:val="24"/>
        </w:rPr>
        <w:t xml:space="preserve"> </w:t>
      </w:r>
      <w:r w:rsidRPr="005645BA">
        <w:rPr>
          <w:rFonts w:ascii="Times New Roman" w:eastAsia="Times New Roman" w:hAnsi="Times New Roman" w:cs="Times New Roman"/>
          <w:bCs/>
          <w:sz w:val="24"/>
          <w:szCs w:val="24"/>
        </w:rPr>
        <w:t xml:space="preserve">yang disebabkan oleh </w:t>
      </w:r>
      <w:r w:rsidRPr="005645BA">
        <w:rPr>
          <w:rFonts w:ascii="Times New Roman" w:eastAsia="Times New Roman" w:hAnsi="Times New Roman" w:cs="Times New Roman"/>
          <w:bCs/>
          <w:i/>
          <w:iCs/>
          <w:sz w:val="24"/>
          <w:szCs w:val="24"/>
        </w:rPr>
        <w:t>Profitabilitas</w:t>
      </w:r>
      <w:r w:rsidRPr="005645BA">
        <w:rPr>
          <w:rFonts w:ascii="Times New Roman" w:eastAsia="Times New Roman" w:hAnsi="Times New Roman" w:cs="Times New Roman"/>
          <w:bCs/>
          <w:sz w:val="24"/>
          <w:szCs w:val="24"/>
        </w:rPr>
        <w:t>,   Kebijakan dividen, Pertumbuhan perusahaan</w:t>
      </w:r>
      <w:r w:rsidRPr="005645BA">
        <w:rPr>
          <w:rFonts w:ascii="Times New Roman" w:eastAsia="Times New Roman" w:hAnsi="Times New Roman" w:cs="Times New Roman"/>
          <w:bCs/>
          <w:i/>
          <w:sz w:val="24"/>
          <w:szCs w:val="24"/>
        </w:rPr>
        <w:t xml:space="preserve">, </w:t>
      </w:r>
      <w:r w:rsidRPr="005645BA">
        <w:rPr>
          <w:rFonts w:ascii="Times New Roman" w:eastAsia="Times New Roman" w:hAnsi="Times New Roman" w:cs="Times New Roman"/>
          <w:bCs/>
          <w:iCs/>
          <w:sz w:val="24"/>
          <w:szCs w:val="24"/>
        </w:rPr>
        <w:t>dan</w:t>
      </w:r>
      <w:r w:rsidRPr="005645BA">
        <w:rPr>
          <w:rFonts w:ascii="Times New Roman" w:eastAsia="Times New Roman" w:hAnsi="Times New Roman" w:cs="Times New Roman"/>
          <w:bCs/>
          <w:i/>
          <w:sz w:val="24"/>
          <w:szCs w:val="24"/>
        </w:rPr>
        <w:t xml:space="preserve"> </w:t>
      </w:r>
      <w:r w:rsidRPr="005645BA">
        <w:rPr>
          <w:rFonts w:ascii="Times New Roman" w:hAnsi="Times New Roman" w:cs="Times New Roman"/>
          <w:sz w:val="24"/>
          <w:szCs w:val="24"/>
        </w:rPr>
        <w:t>Ukuran perusahaan</w:t>
      </w:r>
      <w:r w:rsidRPr="005645BA">
        <w:rPr>
          <w:rFonts w:ascii="Times New Roman" w:eastAsia="Times New Roman" w:hAnsi="Times New Roman" w:cs="Times New Roman"/>
          <w:bCs/>
          <w:sz w:val="24"/>
          <w:szCs w:val="24"/>
        </w:rPr>
        <w:t xml:space="preserve"> secara bersama-sama adalah </w:t>
      </w:r>
      <w:r>
        <w:rPr>
          <w:rFonts w:ascii="Times New Roman" w:eastAsia="Times New Roman" w:hAnsi="Times New Roman" w:cs="Times New Roman"/>
          <w:bCs/>
          <w:sz w:val="24"/>
          <w:szCs w:val="24"/>
        </w:rPr>
        <w:t>8</w:t>
      </w:r>
      <w:r w:rsidRPr="005645B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w:t>
      </w:r>
      <w:r w:rsidRPr="005645BA">
        <w:rPr>
          <w:rFonts w:ascii="Times New Roman" w:eastAsia="Times New Roman" w:hAnsi="Times New Roman" w:cs="Times New Roman"/>
          <w:bCs/>
          <w:sz w:val="24"/>
          <w:szCs w:val="24"/>
        </w:rPr>
        <w:t>%</w:t>
      </w:r>
      <w:r w:rsidRPr="005645BA">
        <w:rPr>
          <w:rFonts w:ascii="Times New Roman" w:eastAsia="Times New Roman" w:hAnsi="Times New Roman" w:cs="Times New Roman"/>
          <w:bCs/>
          <w:sz w:val="24"/>
          <w:szCs w:val="24"/>
          <w:lang w:val="en-ID"/>
        </w:rPr>
        <w:t xml:space="preserve"> dan sisanya sebesar </w:t>
      </w:r>
      <w:r>
        <w:rPr>
          <w:rFonts w:ascii="Times New Roman" w:eastAsia="Times New Roman" w:hAnsi="Times New Roman" w:cs="Times New Roman"/>
          <w:bCs/>
          <w:sz w:val="24"/>
          <w:szCs w:val="24"/>
          <w:lang w:val="en-ID"/>
        </w:rPr>
        <w:t>91</w:t>
      </w:r>
      <w:r w:rsidRPr="005645BA">
        <w:rPr>
          <w:rFonts w:ascii="Times New Roman" w:eastAsia="Times New Roman" w:hAnsi="Times New Roman" w:cs="Times New Roman"/>
          <w:bCs/>
          <w:sz w:val="24"/>
          <w:szCs w:val="24"/>
          <w:lang w:val="en-ID"/>
        </w:rPr>
        <w:t>,</w:t>
      </w:r>
      <w:r>
        <w:rPr>
          <w:rFonts w:ascii="Times New Roman" w:eastAsia="Times New Roman" w:hAnsi="Times New Roman" w:cs="Times New Roman"/>
          <w:bCs/>
          <w:sz w:val="24"/>
          <w:szCs w:val="24"/>
          <w:lang w:val="en-ID"/>
        </w:rPr>
        <w:t>4</w:t>
      </w:r>
      <w:r w:rsidRPr="005645BA">
        <w:rPr>
          <w:rFonts w:ascii="Times New Roman" w:eastAsia="Times New Roman" w:hAnsi="Times New Roman" w:cs="Times New Roman"/>
          <w:bCs/>
          <w:sz w:val="24"/>
          <w:szCs w:val="24"/>
          <w:lang w:val="en-ID"/>
        </w:rPr>
        <w:t>% disebabkan oleh faktor-faktor lain yang tidak diteliti dalam penelitian ini</w:t>
      </w:r>
      <w:r>
        <w:rPr>
          <w:rFonts w:ascii="Times New Roman" w:eastAsia="Times New Roman" w:hAnsi="Times New Roman" w:cs="Times New Roman"/>
          <w:bCs/>
          <w:sz w:val="24"/>
          <w:szCs w:val="24"/>
          <w:lang w:val="en-ID"/>
        </w:rPr>
        <w:t xml:space="preserve"> seperti ukuran perusahaan, kepemilikan manajerial, csr, kepemilikan institutional</w:t>
      </w:r>
      <w:r w:rsidRPr="005645BA">
        <w:rPr>
          <w:rFonts w:ascii="Times New Roman" w:eastAsia="Times New Roman" w:hAnsi="Times New Roman" w:cs="Times New Roman"/>
          <w:bCs/>
          <w:sz w:val="24"/>
          <w:szCs w:val="24"/>
          <w:lang w:val="en-ID"/>
        </w:rPr>
        <w:t>.</w:t>
      </w:r>
    </w:p>
    <w:p w14:paraId="36C133F5" w14:textId="77777777" w:rsidR="00553EFF" w:rsidRPr="00527A6E" w:rsidRDefault="00553EFF" w:rsidP="00553EFF">
      <w:pPr>
        <w:pStyle w:val="Heading2"/>
        <w:numPr>
          <w:ilvl w:val="0"/>
          <w:numId w:val="99"/>
        </w:numPr>
        <w:ind w:left="360"/>
        <w:rPr>
          <w:rFonts w:cs="Times New Roman"/>
          <w:b/>
          <w:bCs/>
          <w:color w:val="000000"/>
          <w:szCs w:val="24"/>
        </w:rPr>
      </w:pPr>
      <w:bookmarkStart w:id="30" w:name="_Toc108013000"/>
      <w:bookmarkStart w:id="31" w:name="_Toc137747033"/>
      <w:r w:rsidRPr="00527A6E">
        <w:rPr>
          <w:rFonts w:cs="Times New Roman"/>
          <w:b/>
          <w:bCs/>
          <w:color w:val="000000"/>
          <w:szCs w:val="24"/>
        </w:rPr>
        <w:t>Pembahasan</w:t>
      </w:r>
      <w:bookmarkEnd w:id="30"/>
      <w:bookmarkEnd w:id="31"/>
    </w:p>
    <w:p w14:paraId="2CF3148C" w14:textId="77777777" w:rsidR="00553EFF" w:rsidRPr="005645BA" w:rsidRDefault="00553EFF" w:rsidP="00553EFF">
      <w:pPr>
        <w:tabs>
          <w:tab w:val="left" w:pos="360"/>
        </w:tabs>
        <w:autoSpaceDE w:val="0"/>
        <w:autoSpaceDN w:val="0"/>
        <w:adjustRightInd w:val="0"/>
        <w:spacing w:after="0" w:line="480" w:lineRule="auto"/>
        <w:ind w:left="360" w:firstLine="709"/>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Berdasarkan hasil analisis yang telah dilakukan, maka berikut ini adalah hasil pembahasan pada penelitian ini:</w:t>
      </w:r>
    </w:p>
    <w:p w14:paraId="046810D6" w14:textId="77777777" w:rsidR="00553EFF" w:rsidRPr="005645BA" w:rsidRDefault="00553EFF" w:rsidP="00553EFF">
      <w:pPr>
        <w:numPr>
          <w:ilvl w:val="6"/>
          <w:numId w:val="86"/>
        </w:numPr>
        <w:spacing w:after="0" w:line="480" w:lineRule="auto"/>
        <w:ind w:left="720"/>
        <w:jc w:val="both"/>
        <w:rPr>
          <w:rFonts w:ascii="Times New Roman" w:hAnsi="Times New Roman" w:cs="Times New Roman"/>
          <w:b/>
          <w:color w:val="000000"/>
          <w:sz w:val="24"/>
          <w:szCs w:val="24"/>
        </w:rPr>
      </w:pPr>
      <w:r w:rsidRPr="005645BA">
        <w:rPr>
          <w:rFonts w:ascii="Times New Roman" w:hAnsi="Times New Roman" w:cs="Times New Roman"/>
          <w:b/>
          <w:color w:val="000000"/>
          <w:sz w:val="24"/>
          <w:szCs w:val="24"/>
        </w:rPr>
        <w:t xml:space="preserve">Pengaruh </w:t>
      </w:r>
      <w:r w:rsidRPr="005645BA">
        <w:rPr>
          <w:rFonts w:ascii="Times New Roman" w:hAnsi="Times New Roman" w:cs="Times New Roman"/>
          <w:b/>
          <w:i/>
          <w:iCs/>
          <w:color w:val="000000"/>
          <w:sz w:val="24"/>
          <w:szCs w:val="24"/>
        </w:rPr>
        <w:t>Profitabilitas</w:t>
      </w:r>
      <w:r w:rsidRPr="005645BA">
        <w:rPr>
          <w:rFonts w:ascii="Times New Roman" w:hAnsi="Times New Roman" w:cs="Times New Roman"/>
          <w:b/>
          <w:color w:val="000000"/>
          <w:sz w:val="24"/>
          <w:szCs w:val="24"/>
        </w:rPr>
        <w:t xml:space="preserve"> Terhadap Kebijakan Hutang</w:t>
      </w:r>
    </w:p>
    <w:p w14:paraId="275A8A48" w14:textId="77777777" w:rsidR="00553EFF" w:rsidRPr="005645BA" w:rsidRDefault="00553EFF" w:rsidP="00553EFF">
      <w:pPr>
        <w:spacing w:after="0" w:line="480" w:lineRule="auto"/>
        <w:ind w:left="720" w:firstLine="619"/>
        <w:jc w:val="both"/>
        <w:rPr>
          <w:rFonts w:ascii="Times New Roman" w:hAnsi="Times New Roman" w:cs="Times New Roman"/>
          <w:sz w:val="24"/>
          <w:szCs w:val="24"/>
        </w:rPr>
      </w:pPr>
      <w:r w:rsidRPr="005645BA">
        <w:rPr>
          <w:rFonts w:ascii="Times New Roman" w:hAnsi="Times New Roman" w:cs="Times New Roman"/>
          <w:sz w:val="24"/>
          <w:szCs w:val="24"/>
        </w:rPr>
        <w:t xml:space="preserve">Nilai signifikansi variabel </w:t>
      </w:r>
      <w:r w:rsidRPr="005645BA">
        <w:rPr>
          <w:rFonts w:ascii="Times New Roman" w:hAnsi="Times New Roman" w:cs="Times New Roman"/>
          <w:i/>
          <w:iCs/>
          <w:sz w:val="24"/>
          <w:szCs w:val="24"/>
        </w:rPr>
        <w:t>Profitabilitas</w:t>
      </w:r>
      <w:r w:rsidRPr="005645BA">
        <w:rPr>
          <w:rFonts w:ascii="Times New Roman" w:hAnsi="Times New Roman" w:cs="Times New Roman"/>
          <w:sz w:val="24"/>
          <w:szCs w:val="24"/>
        </w:rPr>
        <w:t xml:space="preserve"> (X1)  0,</w:t>
      </w:r>
      <w:r>
        <w:rPr>
          <w:rFonts w:ascii="Times New Roman" w:hAnsi="Times New Roman" w:cs="Times New Roman"/>
          <w:sz w:val="24"/>
          <w:szCs w:val="24"/>
        </w:rPr>
        <w:t>885</w:t>
      </w:r>
      <w:r w:rsidRPr="005645BA">
        <w:rPr>
          <w:rFonts w:ascii="Times New Roman" w:hAnsi="Times New Roman" w:cs="Times New Roman"/>
          <w:sz w:val="24"/>
          <w:szCs w:val="24"/>
        </w:rPr>
        <w:t>.Karena nilai signifikansi 0,</w:t>
      </w:r>
      <w:r>
        <w:rPr>
          <w:rFonts w:ascii="Times New Roman" w:hAnsi="Times New Roman" w:cs="Times New Roman"/>
          <w:sz w:val="24"/>
          <w:szCs w:val="24"/>
        </w:rPr>
        <w:t>885</w:t>
      </w:r>
      <w:r w:rsidRPr="005645BA">
        <w:rPr>
          <w:rFonts w:ascii="Times New Roman" w:hAnsi="Times New Roman" w:cs="Times New Roman"/>
          <w:sz w:val="24"/>
          <w:szCs w:val="24"/>
        </w:rPr>
        <w:t xml:space="preserve"> &gt; α = 0,05,  maka berarti H1 ditolak Ho dan diterima. Dengan demikian artinya tidak terdapat pengaruh </w:t>
      </w:r>
      <w:r w:rsidRPr="005645BA">
        <w:rPr>
          <w:rFonts w:ascii="Times New Roman" w:hAnsi="Times New Roman" w:cs="Times New Roman"/>
          <w:i/>
          <w:iCs/>
          <w:sz w:val="24"/>
          <w:szCs w:val="24"/>
        </w:rPr>
        <w:t>Profitabilitas</w:t>
      </w:r>
      <w:r w:rsidRPr="005645BA">
        <w:rPr>
          <w:rFonts w:ascii="Times New Roman" w:hAnsi="Times New Roman" w:cs="Times New Roman"/>
          <w:sz w:val="24"/>
          <w:szCs w:val="24"/>
        </w:rPr>
        <w:t xml:space="preserve"> terhadap Kebijakan Hutang Perusahaan Manufaktur Sektor Makanan dan Minuman Yang Terdaftar Di Bursa Efek Indonesia Periode 2019-2023.</w:t>
      </w:r>
    </w:p>
    <w:p w14:paraId="5777A9E5" w14:textId="77777777" w:rsidR="00553EFF" w:rsidRDefault="00553EFF" w:rsidP="00553EFF">
      <w:pPr>
        <w:spacing w:after="0" w:line="480" w:lineRule="auto"/>
        <w:ind w:left="720" w:firstLine="619"/>
        <w:jc w:val="both"/>
        <w:rPr>
          <w:rFonts w:ascii="Times New Roman" w:hAnsi="Times New Roman" w:cs="Times New Roman"/>
          <w:sz w:val="24"/>
          <w:szCs w:val="24"/>
        </w:rPr>
      </w:pPr>
      <w:r>
        <w:rPr>
          <w:rFonts w:ascii="Times New Roman" w:hAnsi="Times New Roman" w:cs="Times New Roman"/>
          <w:sz w:val="24"/>
          <w:szCs w:val="24"/>
        </w:rPr>
        <w:t>Menurut penelitian yang dijalankan oleh</w:t>
      </w:r>
      <w:r>
        <w:rPr>
          <w:rFonts w:ascii="Times New Roman" w:hAnsi="Times New Roman" w:cs="Times New Roman"/>
          <w:i/>
          <w:iCs/>
          <w:sz w:val="24"/>
          <w:szCs w:val="24"/>
        </w:rPr>
        <w:t xml:space="preserve"> </w:t>
      </w:r>
      <w:r>
        <w:rPr>
          <w:rFonts w:ascii="Times New Roman" w:hAnsi="Times New Roman" w:cs="Times New Roman"/>
          <w:sz w:val="24"/>
          <w:szCs w:val="24"/>
        </w:rPr>
        <w:t>A</w:t>
      </w:r>
      <w:r w:rsidRPr="00242FB7">
        <w:rPr>
          <w:rFonts w:ascii="Times New Roman" w:hAnsi="Times New Roman" w:cs="Times New Roman"/>
          <w:sz w:val="24"/>
          <w:szCs w:val="24"/>
        </w:rPr>
        <w:t>stuti (2014) yang menyatakan bahwa</w:t>
      </w:r>
      <w:r>
        <w:rPr>
          <w:rFonts w:ascii="Times New Roman" w:hAnsi="Times New Roman" w:cs="Times New Roman"/>
          <w:sz w:val="24"/>
          <w:szCs w:val="24"/>
        </w:rPr>
        <w:t xml:space="preserve"> Profitabilitas tidak berpengaruh terhadap Kebijakan Hutang.S</w:t>
      </w:r>
      <w:r w:rsidRPr="00242FB7">
        <w:rPr>
          <w:rFonts w:ascii="Times New Roman" w:hAnsi="Times New Roman" w:cs="Times New Roman"/>
          <w:sz w:val="24"/>
          <w:szCs w:val="24"/>
        </w:rPr>
        <w:t xml:space="preserve">emakin tinggi profitabilitas perusahaan maka nilai kebijakan hutang semakin tinggi. </w:t>
      </w:r>
      <w:r w:rsidRPr="00C80339">
        <w:rPr>
          <w:rFonts w:ascii="Times New Roman" w:hAnsi="Times New Roman" w:cs="Times New Roman"/>
          <w:sz w:val="24"/>
          <w:szCs w:val="24"/>
        </w:rPr>
        <w:t>Kondisi tersebut kemungkinan disebabkan oleh semakin tinggi profitabilitas</w:t>
      </w:r>
      <w:r>
        <w:rPr>
          <w:rFonts w:ascii="Times New Roman" w:hAnsi="Times New Roman" w:cs="Times New Roman"/>
          <w:sz w:val="24"/>
          <w:szCs w:val="24"/>
        </w:rPr>
        <w:t xml:space="preserve">, </w:t>
      </w:r>
      <w:r w:rsidRPr="00C80339">
        <w:rPr>
          <w:rFonts w:ascii="Times New Roman" w:hAnsi="Times New Roman" w:cs="Times New Roman"/>
          <w:sz w:val="24"/>
          <w:szCs w:val="24"/>
        </w:rPr>
        <w:t xml:space="preserve">manajemen </w:t>
      </w:r>
      <w:r>
        <w:rPr>
          <w:rFonts w:ascii="Times New Roman" w:hAnsi="Times New Roman" w:cs="Times New Roman"/>
          <w:sz w:val="24"/>
          <w:szCs w:val="24"/>
        </w:rPr>
        <w:t>semakin yakin dengan kemampuannya untuk membayar hutang jangka panjangnya.</w:t>
      </w:r>
    </w:p>
    <w:p w14:paraId="24BDA9CF" w14:textId="77777777" w:rsidR="00553EFF" w:rsidRDefault="00553EFF" w:rsidP="00553EFF">
      <w:pPr>
        <w:spacing w:after="0" w:line="480" w:lineRule="auto"/>
        <w:ind w:left="720" w:firstLine="619"/>
        <w:jc w:val="both"/>
        <w:rPr>
          <w:rFonts w:ascii="Times New Roman" w:hAnsi="Times New Roman" w:cs="Times New Roman"/>
          <w:sz w:val="24"/>
          <w:szCs w:val="24"/>
        </w:rPr>
      </w:pPr>
      <w:r>
        <w:rPr>
          <w:rFonts w:ascii="Times New Roman" w:hAnsi="Times New Roman" w:cs="Times New Roman"/>
          <w:sz w:val="24"/>
          <w:szCs w:val="24"/>
        </w:rPr>
        <w:lastRenderedPageBreak/>
        <w:t xml:space="preserve">Hal ini sejalan dengan penelitian yang dilakukan oleh Sheisarvian (2015), Karinaputri dan Sofian (2012) mengatakan bahwa profitabilitas tidak berpengaruh terhadap kebijakan hutang. </w:t>
      </w:r>
    </w:p>
    <w:p w14:paraId="1B282818" w14:textId="77777777" w:rsidR="00553EFF" w:rsidRPr="00EF4837" w:rsidRDefault="00553EFF" w:rsidP="00553EFF">
      <w:pPr>
        <w:spacing w:after="0" w:line="480" w:lineRule="auto"/>
        <w:ind w:left="720" w:firstLine="619"/>
        <w:jc w:val="both"/>
        <w:rPr>
          <w:rFonts w:ascii="Times New Roman" w:hAnsi="Times New Roman" w:cs="Times New Roman"/>
          <w:sz w:val="24"/>
          <w:szCs w:val="24"/>
        </w:rPr>
      </w:pPr>
      <w:r>
        <w:rPr>
          <w:rFonts w:ascii="Times New Roman" w:hAnsi="Times New Roman" w:cs="Times New Roman"/>
          <w:sz w:val="24"/>
          <w:szCs w:val="24"/>
        </w:rPr>
        <w:t xml:space="preserve">Hasil ini tidak sejalan dengan penelitian yang dilakukan oleh Yeni Pidianti (2023), Putu dkk.,(2019),  Karina Putri dan Sofian (2012), Syadeli (2013), perusahaan dengan tingkat profitabilitas tinggi akan mengurangi penggunaan utang karena sebagian besar keuntungan dialokasikan pada saldo laba dan sumber internal sehingga penggunaan hutang rendah. </w:t>
      </w:r>
    </w:p>
    <w:p w14:paraId="6E96D58A" w14:textId="77777777" w:rsidR="00553EFF" w:rsidRPr="005645BA" w:rsidRDefault="00553EFF" w:rsidP="00553EFF">
      <w:pPr>
        <w:numPr>
          <w:ilvl w:val="6"/>
          <w:numId w:val="86"/>
        </w:numPr>
        <w:spacing w:after="0" w:line="480" w:lineRule="auto"/>
        <w:ind w:left="720"/>
        <w:jc w:val="both"/>
        <w:rPr>
          <w:rFonts w:ascii="Times New Roman" w:hAnsi="Times New Roman" w:cs="Times New Roman"/>
          <w:b/>
          <w:i/>
          <w:color w:val="000000"/>
          <w:sz w:val="24"/>
          <w:szCs w:val="24"/>
        </w:rPr>
      </w:pPr>
      <w:r w:rsidRPr="005645BA">
        <w:rPr>
          <w:rFonts w:ascii="Times New Roman" w:hAnsi="Times New Roman" w:cs="Times New Roman"/>
          <w:b/>
          <w:color w:val="000000"/>
          <w:sz w:val="24"/>
          <w:szCs w:val="24"/>
        </w:rPr>
        <w:t>Pengaruh   Kebijakan dividen Terhadap Kebijakan Hutang</w:t>
      </w:r>
    </w:p>
    <w:p w14:paraId="2B8B1182" w14:textId="77777777" w:rsidR="00553EFF" w:rsidRPr="005645BA" w:rsidRDefault="00553EFF" w:rsidP="00553EFF">
      <w:pPr>
        <w:spacing w:after="0" w:line="480" w:lineRule="auto"/>
        <w:ind w:left="720" w:firstLine="720"/>
        <w:jc w:val="both"/>
        <w:rPr>
          <w:rFonts w:ascii="Times New Roman" w:hAnsi="Times New Roman" w:cs="Times New Roman"/>
          <w:sz w:val="24"/>
          <w:szCs w:val="24"/>
        </w:rPr>
      </w:pPr>
      <w:r w:rsidRPr="005645BA">
        <w:rPr>
          <w:rFonts w:ascii="Times New Roman" w:hAnsi="Times New Roman" w:cs="Times New Roman"/>
          <w:sz w:val="24"/>
          <w:szCs w:val="24"/>
        </w:rPr>
        <w:t>Nilai signifikansi variabel  Kebijakan dividen (X2)  0,00</w:t>
      </w:r>
      <w:r>
        <w:rPr>
          <w:rFonts w:ascii="Times New Roman" w:hAnsi="Times New Roman" w:cs="Times New Roman"/>
          <w:sz w:val="24"/>
          <w:szCs w:val="24"/>
        </w:rPr>
        <w:t>4</w:t>
      </w:r>
      <w:r w:rsidRPr="005645BA">
        <w:rPr>
          <w:rFonts w:ascii="Times New Roman" w:hAnsi="Times New Roman" w:cs="Times New Roman"/>
          <w:sz w:val="24"/>
          <w:szCs w:val="24"/>
        </w:rPr>
        <w:t>. Karena nilai signifikansi 0,00</w:t>
      </w:r>
      <w:r>
        <w:rPr>
          <w:rFonts w:ascii="Times New Roman" w:hAnsi="Times New Roman" w:cs="Times New Roman"/>
          <w:sz w:val="24"/>
          <w:szCs w:val="24"/>
        </w:rPr>
        <w:t>4</w:t>
      </w:r>
      <w:r w:rsidRPr="005645BA">
        <w:rPr>
          <w:rFonts w:ascii="Times New Roman" w:hAnsi="Times New Roman" w:cs="Times New Roman"/>
          <w:sz w:val="24"/>
          <w:szCs w:val="24"/>
        </w:rPr>
        <w:t xml:space="preserve"> &lt; α = 0,05,  maka berarti H2 diterima Ho dan ditolak. Dengan demikian artinya terdapat pengaruh</w:t>
      </w:r>
      <w:r>
        <w:rPr>
          <w:rFonts w:ascii="Times New Roman" w:hAnsi="Times New Roman" w:cs="Times New Roman"/>
          <w:sz w:val="24"/>
          <w:szCs w:val="24"/>
        </w:rPr>
        <w:t xml:space="preserve"> positif kebijakan dividen </w:t>
      </w:r>
      <w:r w:rsidRPr="005645BA">
        <w:rPr>
          <w:rFonts w:ascii="Times New Roman" w:hAnsi="Times New Roman" w:cs="Times New Roman"/>
          <w:sz w:val="24"/>
          <w:szCs w:val="24"/>
        </w:rPr>
        <w:t>terhadap Kebijakan Hutang Perusahaan Manufaktur Sektor Makanan dan Minuman Yang Terdaftar Di Bursa Efek Indonesia Periode 2019-2023.</w:t>
      </w:r>
    </w:p>
    <w:p w14:paraId="112B842B" w14:textId="77777777" w:rsidR="00553EFF" w:rsidRDefault="00553EFF" w:rsidP="00553EFF">
      <w:pPr>
        <w:spacing w:after="0" w:line="480" w:lineRule="auto"/>
        <w:ind w:left="720" w:firstLine="698"/>
        <w:jc w:val="both"/>
        <w:rPr>
          <w:rFonts w:ascii="Times New Roman" w:hAnsi="Times New Roman" w:cs="Times New Roman"/>
          <w:sz w:val="24"/>
          <w:szCs w:val="24"/>
        </w:rPr>
      </w:pPr>
      <w:r w:rsidRPr="005645BA">
        <w:rPr>
          <w:rFonts w:ascii="Times New Roman" w:hAnsi="Times New Roman" w:cs="Times New Roman"/>
          <w:sz w:val="24"/>
          <w:szCs w:val="24"/>
        </w:rPr>
        <w:t xml:space="preserve">Kebijakan Dividen </w:t>
      </w:r>
      <w:r w:rsidRPr="005645BA">
        <w:rPr>
          <w:rFonts w:ascii="Times New Roman" w:hAnsi="Times New Roman" w:cs="Times New Roman"/>
          <w:i/>
          <w:iCs/>
          <w:sz w:val="24"/>
          <w:szCs w:val="24"/>
        </w:rPr>
        <w:t>ratio payout</w:t>
      </w:r>
      <w:r w:rsidRPr="005645BA">
        <w:rPr>
          <w:rFonts w:ascii="Times New Roman" w:hAnsi="Times New Roman" w:cs="Times New Roman"/>
          <w:sz w:val="24"/>
          <w:szCs w:val="24"/>
        </w:rPr>
        <w:t xml:space="preserve"> adalah salah satu istilah penting dalam investasi saham. Jadi, investor tidak hanya harus mengetahui apa itu dividen dan dividend yield, tetapi juga mengenai </w:t>
      </w:r>
      <w:r w:rsidRPr="005645BA">
        <w:rPr>
          <w:rFonts w:ascii="Times New Roman" w:hAnsi="Times New Roman" w:cs="Times New Roman"/>
          <w:i/>
          <w:iCs/>
          <w:sz w:val="24"/>
          <w:szCs w:val="24"/>
        </w:rPr>
        <w:t>Dividend Payout Ratio</w:t>
      </w:r>
      <w:r w:rsidRPr="005645BA">
        <w:rPr>
          <w:rFonts w:ascii="Times New Roman" w:hAnsi="Times New Roman" w:cs="Times New Roman"/>
          <w:sz w:val="24"/>
          <w:szCs w:val="24"/>
        </w:rPr>
        <w:t xml:space="preserve"> atau rasio pembayaran dividen. Menurut Bursa Efek Indonesia (BEI), </w:t>
      </w:r>
      <w:r w:rsidRPr="005645BA">
        <w:rPr>
          <w:rFonts w:ascii="Times New Roman" w:hAnsi="Times New Roman" w:cs="Times New Roman"/>
          <w:i/>
          <w:iCs/>
          <w:sz w:val="24"/>
          <w:szCs w:val="24"/>
        </w:rPr>
        <w:t>Dividend Payout Ratio</w:t>
      </w:r>
      <w:r w:rsidRPr="005645BA">
        <w:rPr>
          <w:rFonts w:ascii="Times New Roman" w:hAnsi="Times New Roman" w:cs="Times New Roman"/>
          <w:sz w:val="24"/>
          <w:szCs w:val="24"/>
        </w:rPr>
        <w:t xml:space="preserve"> adalah persentase tertentu dari laba perusahaan yang dibayarkan se</w:t>
      </w:r>
      <w:r w:rsidRPr="00744BDD">
        <w:rPr>
          <w:rFonts w:ascii="Times New Roman" w:hAnsi="Times New Roman" w:cs="Times New Roman"/>
          <w:sz w:val="24"/>
          <w:szCs w:val="24"/>
        </w:rPr>
        <w:t>bagai dividen kas kepada pemegang saham (Said &amp; S, 2022).</w:t>
      </w:r>
    </w:p>
    <w:p w14:paraId="4D7A143A" w14:textId="77777777" w:rsidR="00553EFF" w:rsidRDefault="00553EFF" w:rsidP="00553EFF">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Peningkatan jumlah hutang yang digunakan juga dipengaruhi oleh pembagian dividen, semakin besar jumlah dividen yang dibagikan maka akan meningkatkan penggunaan hutang. Semakin tinggi dividen yang </w:t>
      </w:r>
      <w:r>
        <w:rPr>
          <w:rFonts w:ascii="Times New Roman" w:hAnsi="Times New Roman" w:cs="Times New Roman"/>
          <w:sz w:val="24"/>
          <w:szCs w:val="24"/>
        </w:rPr>
        <w:lastRenderedPageBreak/>
        <w:t>dibagikan maka akan mengurangi arus kas perusahaan sehingga dalam memenuhi kebutuhan operasionalnya perusahaan akan mencari sumber dana alternatif yang relevan misalnya dengan hutang. Hal ini selaras dengan p</w:t>
      </w:r>
      <w:r w:rsidRPr="00744BDD">
        <w:rPr>
          <w:rFonts w:ascii="Times New Roman" w:hAnsi="Times New Roman" w:cs="Times New Roman"/>
          <w:sz w:val="24"/>
          <w:szCs w:val="24"/>
        </w:rPr>
        <w:t>enelitian</w:t>
      </w:r>
      <w:r>
        <w:rPr>
          <w:rFonts w:ascii="Times New Roman" w:hAnsi="Times New Roman" w:cs="Times New Roman"/>
          <w:sz w:val="24"/>
          <w:szCs w:val="24"/>
        </w:rPr>
        <w:t xml:space="preserve"> yang</w:t>
      </w:r>
      <w:r w:rsidRPr="00744BDD">
        <w:rPr>
          <w:rFonts w:ascii="Times New Roman" w:hAnsi="Times New Roman" w:cs="Times New Roman"/>
          <w:sz w:val="24"/>
          <w:szCs w:val="24"/>
        </w:rPr>
        <w:t xml:space="preserve"> dilakukan oleh </w:t>
      </w:r>
      <w:r>
        <w:rPr>
          <w:rFonts w:ascii="Times New Roman" w:hAnsi="Times New Roman" w:cs="Times New Roman"/>
          <w:sz w:val="24"/>
          <w:szCs w:val="24"/>
        </w:rPr>
        <w:t>Hidayat (2013), Steven dan Lina (2011) yang menyatakan bahwa kebijakan dividen berpengaruh terhadap kebijakan hutang.</w:t>
      </w:r>
    </w:p>
    <w:p w14:paraId="5F66CE29" w14:textId="77777777" w:rsidR="00553EFF" w:rsidRDefault="00553EFF" w:rsidP="00553EFF">
      <w:pPr>
        <w:spacing w:after="0" w:line="480" w:lineRule="auto"/>
        <w:ind w:left="720" w:firstLine="698"/>
        <w:jc w:val="both"/>
        <w:rPr>
          <w:rFonts w:ascii="Times New Roman" w:hAnsi="Times New Roman" w:cs="Times New Roman"/>
          <w:sz w:val="24"/>
          <w:szCs w:val="24"/>
        </w:rPr>
      </w:pPr>
      <w:bookmarkStart w:id="32" w:name="_Hlk171584641"/>
      <w:r>
        <w:rPr>
          <w:rFonts w:ascii="Times New Roman" w:hAnsi="Times New Roman" w:cs="Times New Roman"/>
          <w:sz w:val="24"/>
          <w:szCs w:val="24"/>
        </w:rPr>
        <w:t>Hasil ini tidak sejalan dengan penelitian yang dilakukan oleh</w:t>
      </w:r>
      <w:bookmarkEnd w:id="32"/>
      <w:r>
        <w:rPr>
          <w:rFonts w:ascii="Times New Roman" w:hAnsi="Times New Roman" w:cs="Times New Roman"/>
          <w:sz w:val="24"/>
          <w:szCs w:val="24"/>
        </w:rPr>
        <w:t xml:space="preserve"> Kaaro (2001), Karinaputri dan Sofian (2012) menyatakan bahwa kebijakan dividen tidak berpengaruh dengan kebijakan hutang. Kebijakan dividen akan lebih relevan dengan keputusan investasi daripada keputusan pendanaan. Kebijakan dividen belum menjadi informasi bagi perusahaan dalam menentukan kebijakan hutang oleh karena ada beberapa perusahaan yang tidak membagikan dividen (Djabid 2019).</w:t>
      </w:r>
    </w:p>
    <w:p w14:paraId="05FFD39D" w14:textId="77777777" w:rsidR="00553EFF" w:rsidRPr="00A83C37" w:rsidRDefault="00553EFF" w:rsidP="00553EFF">
      <w:pPr>
        <w:numPr>
          <w:ilvl w:val="6"/>
          <w:numId w:val="86"/>
        </w:numPr>
        <w:spacing w:after="0" w:line="480" w:lineRule="auto"/>
        <w:ind w:left="720"/>
        <w:jc w:val="both"/>
        <w:rPr>
          <w:rFonts w:ascii="Times New Roman" w:hAnsi="Times New Roman" w:cs="Times New Roman"/>
          <w:b/>
          <w:color w:val="000000"/>
          <w:sz w:val="24"/>
          <w:szCs w:val="24"/>
        </w:rPr>
      </w:pPr>
      <w:r w:rsidRPr="005645BA">
        <w:rPr>
          <w:rFonts w:ascii="Times New Roman" w:hAnsi="Times New Roman" w:cs="Times New Roman"/>
          <w:b/>
          <w:color w:val="000000"/>
          <w:sz w:val="24"/>
          <w:szCs w:val="24"/>
        </w:rPr>
        <w:t xml:space="preserve">Pengaruh Pertumbuhan perusahaan Terhadap </w:t>
      </w:r>
      <w:r w:rsidRPr="005645BA">
        <w:rPr>
          <w:rFonts w:ascii="Times New Roman" w:hAnsi="Times New Roman" w:cs="Times New Roman"/>
          <w:b/>
          <w:color w:val="000000"/>
          <w:sz w:val="24"/>
          <w:szCs w:val="24"/>
          <w:lang w:val="en-ID"/>
        </w:rPr>
        <w:t>Kebijakan Hutang</w:t>
      </w:r>
    </w:p>
    <w:p w14:paraId="4265E3E9" w14:textId="77777777" w:rsidR="00553EFF" w:rsidRPr="005645BA" w:rsidRDefault="00553EFF" w:rsidP="00553EFF">
      <w:pPr>
        <w:spacing w:after="0" w:line="480" w:lineRule="auto"/>
        <w:ind w:left="720" w:firstLine="720"/>
        <w:jc w:val="both"/>
        <w:rPr>
          <w:rFonts w:ascii="Times New Roman" w:hAnsi="Times New Roman" w:cs="Times New Roman"/>
          <w:color w:val="000000"/>
          <w:sz w:val="24"/>
          <w:szCs w:val="24"/>
        </w:rPr>
      </w:pPr>
      <w:r w:rsidRPr="005645BA">
        <w:rPr>
          <w:rFonts w:ascii="Times New Roman" w:hAnsi="Times New Roman" w:cs="Times New Roman"/>
          <w:sz w:val="24"/>
          <w:szCs w:val="24"/>
        </w:rPr>
        <w:t xml:space="preserve">Nilai signifikansi variabel Pertumbuhan perusahaan (X3)  </w:t>
      </w:r>
      <w:r>
        <w:rPr>
          <w:rFonts w:ascii="Times New Roman" w:hAnsi="Times New Roman" w:cs="Times New Roman"/>
          <w:sz w:val="24"/>
          <w:szCs w:val="24"/>
        </w:rPr>
        <w:t>0,418</w:t>
      </w:r>
      <w:r w:rsidRPr="005645BA">
        <w:rPr>
          <w:rFonts w:ascii="Times New Roman" w:hAnsi="Times New Roman" w:cs="Times New Roman"/>
          <w:sz w:val="24"/>
          <w:szCs w:val="24"/>
        </w:rPr>
        <w:t xml:space="preserve"> Karena nilai signifikansi 0,</w:t>
      </w:r>
      <w:r>
        <w:rPr>
          <w:rFonts w:ascii="Times New Roman" w:hAnsi="Times New Roman" w:cs="Times New Roman"/>
          <w:sz w:val="24"/>
          <w:szCs w:val="24"/>
        </w:rPr>
        <w:t>418</w:t>
      </w:r>
      <w:r w:rsidRPr="005645BA">
        <w:rPr>
          <w:rFonts w:ascii="Times New Roman" w:hAnsi="Times New Roman" w:cs="Times New Roman"/>
          <w:sz w:val="24"/>
          <w:szCs w:val="24"/>
        </w:rPr>
        <w:t xml:space="preserve"> </w:t>
      </w:r>
      <w:r>
        <w:rPr>
          <w:rFonts w:ascii="Times New Roman" w:hAnsi="Times New Roman" w:cs="Times New Roman"/>
          <w:sz w:val="24"/>
          <w:szCs w:val="24"/>
        </w:rPr>
        <w:t>&gt;</w:t>
      </w:r>
      <w:r w:rsidRPr="005645BA">
        <w:rPr>
          <w:rFonts w:ascii="Times New Roman" w:hAnsi="Times New Roman" w:cs="Times New Roman"/>
          <w:sz w:val="24"/>
          <w:szCs w:val="24"/>
        </w:rPr>
        <w:t xml:space="preserve"> α = 0,05 maka berarti H3</w:t>
      </w:r>
      <w:r w:rsidRPr="00F115B8">
        <w:rPr>
          <w:rFonts w:ascii="Times New Roman" w:hAnsi="Times New Roman" w:cs="Times New Roman"/>
          <w:sz w:val="24"/>
          <w:szCs w:val="24"/>
        </w:rPr>
        <w:t xml:space="preserve"> </w:t>
      </w:r>
      <w:r w:rsidRPr="005645BA">
        <w:rPr>
          <w:rFonts w:ascii="Times New Roman" w:hAnsi="Times New Roman" w:cs="Times New Roman"/>
          <w:sz w:val="24"/>
          <w:szCs w:val="24"/>
        </w:rPr>
        <w:t>ditolak</w:t>
      </w:r>
      <w:r>
        <w:rPr>
          <w:rFonts w:ascii="Times New Roman" w:hAnsi="Times New Roman" w:cs="Times New Roman"/>
          <w:sz w:val="24"/>
          <w:szCs w:val="24"/>
        </w:rPr>
        <w:t xml:space="preserve"> dan</w:t>
      </w:r>
      <w:r w:rsidRPr="005645BA">
        <w:rPr>
          <w:rFonts w:ascii="Times New Roman" w:hAnsi="Times New Roman" w:cs="Times New Roman"/>
          <w:sz w:val="24"/>
          <w:szCs w:val="24"/>
        </w:rPr>
        <w:t xml:space="preserve"> Ho</w:t>
      </w:r>
      <w:r>
        <w:rPr>
          <w:rFonts w:ascii="Times New Roman" w:hAnsi="Times New Roman" w:cs="Times New Roman"/>
          <w:sz w:val="24"/>
          <w:szCs w:val="24"/>
        </w:rPr>
        <w:t xml:space="preserve"> </w:t>
      </w:r>
      <w:r w:rsidRPr="005645BA">
        <w:rPr>
          <w:rFonts w:ascii="Times New Roman" w:hAnsi="Times New Roman" w:cs="Times New Roman"/>
          <w:sz w:val="24"/>
          <w:szCs w:val="24"/>
        </w:rPr>
        <w:t>diterima. Dengan demikian artinya</w:t>
      </w:r>
      <w:r>
        <w:rPr>
          <w:rFonts w:ascii="Times New Roman" w:hAnsi="Times New Roman" w:cs="Times New Roman"/>
          <w:sz w:val="24"/>
          <w:szCs w:val="24"/>
        </w:rPr>
        <w:t xml:space="preserve"> tidak</w:t>
      </w:r>
      <w:r w:rsidRPr="005645BA">
        <w:rPr>
          <w:rFonts w:ascii="Times New Roman" w:hAnsi="Times New Roman" w:cs="Times New Roman"/>
          <w:sz w:val="24"/>
          <w:szCs w:val="24"/>
        </w:rPr>
        <w:t xml:space="preserve"> terdapat pengaruh</w:t>
      </w:r>
      <w:r>
        <w:rPr>
          <w:rFonts w:ascii="Times New Roman" w:hAnsi="Times New Roman" w:cs="Times New Roman"/>
          <w:sz w:val="24"/>
          <w:szCs w:val="24"/>
        </w:rPr>
        <w:t xml:space="preserve"> </w:t>
      </w:r>
      <w:r w:rsidRPr="005645BA">
        <w:rPr>
          <w:rFonts w:ascii="Times New Roman" w:hAnsi="Times New Roman" w:cs="Times New Roman"/>
          <w:sz w:val="24"/>
          <w:szCs w:val="24"/>
        </w:rPr>
        <w:t>Pertumbuhan perusahaan terhadap Kebijakan Hutang Perusahaan Manufaktur Sektor Makanan dan Minuman Yang Terdaftar Di Bursa Efek Indonesia Periode 2019-2023</w:t>
      </w:r>
      <w:r w:rsidRPr="005645BA">
        <w:rPr>
          <w:rFonts w:ascii="Times New Roman" w:hAnsi="Times New Roman" w:cs="Times New Roman"/>
          <w:color w:val="000000"/>
          <w:sz w:val="24"/>
          <w:szCs w:val="24"/>
        </w:rPr>
        <w:t>.</w:t>
      </w:r>
    </w:p>
    <w:p w14:paraId="59E52C1F" w14:textId="77777777" w:rsidR="00553EFF" w:rsidRDefault="00553EFF" w:rsidP="00553EFF">
      <w:pPr>
        <w:spacing w:after="0" w:line="480" w:lineRule="auto"/>
        <w:ind w:left="720" w:firstLine="720"/>
        <w:jc w:val="both"/>
        <w:rPr>
          <w:rFonts w:ascii="Times New Roman" w:hAnsi="Times New Roman" w:cs="Times New Roman"/>
          <w:sz w:val="24"/>
          <w:szCs w:val="24"/>
        </w:rPr>
      </w:pPr>
      <w:r w:rsidRPr="005645BA">
        <w:rPr>
          <w:rFonts w:ascii="Times New Roman" w:hAnsi="Times New Roman" w:cs="Times New Roman"/>
          <w:sz w:val="24"/>
          <w:szCs w:val="24"/>
        </w:rPr>
        <w:t xml:space="preserve">Pertumbuhan Perusahaan merupakan keputusan yang dibuat manajer tentang distribusi dana ke berbagai jenis aset untuk mendapatkan hasil atau keuntungan dimasa depan. Semakin baik Pertumbuhan </w:t>
      </w:r>
      <w:r w:rsidRPr="005645BA">
        <w:rPr>
          <w:rFonts w:ascii="Times New Roman" w:hAnsi="Times New Roman" w:cs="Times New Roman"/>
          <w:sz w:val="24"/>
          <w:szCs w:val="24"/>
        </w:rPr>
        <w:lastRenderedPageBreak/>
        <w:t>perusahaan mengelola investasi dan menggunakan sumber daya untuk menghasilkan keuntungan, semakin besar kemungkinan untuk meningkatkan permintaan calon investor dan memenangkan bisnis mereka. Ini meningkatkan permintaan untuk saham perusahaan dan meningkatkan nilainya (Sartini dan Purbawangsa 2012).</w:t>
      </w:r>
    </w:p>
    <w:p w14:paraId="47DA903B" w14:textId="77777777" w:rsidR="00553EFF" w:rsidRDefault="00553EFF" w:rsidP="00553EFF">
      <w:pPr>
        <w:spacing w:after="0" w:line="480" w:lineRule="auto"/>
        <w:ind w:left="720" w:firstLine="720"/>
        <w:jc w:val="both"/>
        <w:rPr>
          <w:rFonts w:ascii="Times New Roman" w:hAnsi="Times New Roman" w:cs="Times New Roman"/>
          <w:bCs/>
          <w:color w:val="000000"/>
          <w:sz w:val="24"/>
          <w:szCs w:val="24"/>
        </w:rPr>
      </w:pPr>
      <w:r w:rsidRPr="00A83C37">
        <w:rPr>
          <w:rFonts w:ascii="Times New Roman" w:hAnsi="Times New Roman" w:cs="Times New Roman"/>
          <w:bCs/>
          <w:color w:val="000000"/>
          <w:sz w:val="24"/>
          <w:szCs w:val="24"/>
        </w:rPr>
        <w:t xml:space="preserve">Hasil pengujian menunjukan bahwa setiap kenaikan pertumbuhan perusahaan tidak diikuti dengan kebijakan hutang perusahaan. Karena tidak semua perusahaan yang memiliki tingkat pertumbuhan tinggi akan menggunakan hutang untuk sumber pendanaannya, namun perusahaan tetap mengandalkan sumber pendanaan internal selama masih mencukupi. </w:t>
      </w:r>
    </w:p>
    <w:p w14:paraId="26DC01A6" w14:textId="77777777" w:rsidR="00553EFF" w:rsidRPr="00A83C37" w:rsidRDefault="00553EFF" w:rsidP="00553EFF">
      <w:pPr>
        <w:spacing w:after="0" w:line="480" w:lineRule="auto"/>
        <w:ind w:left="720" w:firstLine="720"/>
        <w:jc w:val="both"/>
        <w:rPr>
          <w:rFonts w:ascii="Times New Roman" w:hAnsi="Times New Roman" w:cs="Times New Roman"/>
          <w:bCs/>
          <w:color w:val="000000"/>
          <w:sz w:val="24"/>
          <w:szCs w:val="24"/>
        </w:rPr>
      </w:pPr>
      <w:r w:rsidRPr="00A83C37">
        <w:rPr>
          <w:rFonts w:ascii="Times New Roman" w:hAnsi="Times New Roman" w:cs="Times New Roman"/>
          <w:bCs/>
          <w:color w:val="000000"/>
          <w:sz w:val="24"/>
          <w:szCs w:val="24"/>
        </w:rPr>
        <w:t>Hasil penelitian ini serupa dengan penelitian yang dilakukan oleh Rezki &amp; Anam (2020) bahwa perusahaan yang mengalami pertumbuhan yang tinggi artinya sumber daya yang dimiliki dapat menghasilkan pertumbuhan yang baik sehingga akan lebih memaksimalkan menggunakan sumber pendanaan yang bersumber dari modal sendiri dibandingkan utang. Didukung dengan hasil penelitian yang dilakukan oleh Akhmadi et al. (2020), Suryani &amp; Khafid (2015), Natasia &amp; Wahidahwati (2015) dan Abdullah (2020) yang menyatakan bahwa pertumbuhan perusahaan tidak berpengaruh terhadap kebijakan hutang. perusahaan yang partumbuhannya tinggi memiliki sumber internal yang mencukupi untuk kegiatan operasionalnya, maka perusahaan akan memilih sumber dana internal kemuadian hutang dan saham sebagai pilihan terakhir (Rezki &amp; Anam, 2020)</w:t>
      </w:r>
      <w:r>
        <w:rPr>
          <w:rFonts w:ascii="Times New Roman" w:hAnsi="Times New Roman" w:cs="Times New Roman"/>
          <w:bCs/>
          <w:color w:val="000000"/>
          <w:sz w:val="24"/>
          <w:szCs w:val="24"/>
        </w:rPr>
        <w:t>.</w:t>
      </w:r>
    </w:p>
    <w:p w14:paraId="61380B74" w14:textId="77777777" w:rsidR="00553EFF" w:rsidRPr="005645BA" w:rsidRDefault="00553EFF" w:rsidP="00553EFF">
      <w:pPr>
        <w:numPr>
          <w:ilvl w:val="6"/>
          <w:numId w:val="86"/>
        </w:numPr>
        <w:spacing w:after="0" w:line="480" w:lineRule="auto"/>
        <w:ind w:left="720"/>
        <w:jc w:val="both"/>
        <w:rPr>
          <w:rFonts w:ascii="Times New Roman" w:hAnsi="Times New Roman" w:cs="Times New Roman"/>
          <w:b/>
          <w:color w:val="000000"/>
          <w:sz w:val="24"/>
          <w:szCs w:val="24"/>
        </w:rPr>
      </w:pPr>
      <w:r w:rsidRPr="005645BA">
        <w:rPr>
          <w:rFonts w:ascii="Times New Roman" w:hAnsi="Times New Roman" w:cs="Times New Roman"/>
          <w:b/>
          <w:color w:val="000000"/>
          <w:sz w:val="24"/>
          <w:szCs w:val="24"/>
        </w:rPr>
        <w:lastRenderedPageBreak/>
        <w:t>Pengaruh Ukuran perusahaan</w:t>
      </w:r>
      <w:r w:rsidRPr="005645BA">
        <w:rPr>
          <w:rFonts w:ascii="Times New Roman" w:hAnsi="Times New Roman" w:cs="Times New Roman"/>
          <w:i/>
          <w:color w:val="000000"/>
          <w:sz w:val="24"/>
          <w:szCs w:val="24"/>
        </w:rPr>
        <w:t xml:space="preserve"> </w:t>
      </w:r>
      <w:r w:rsidRPr="005645BA">
        <w:rPr>
          <w:rFonts w:ascii="Times New Roman" w:eastAsia="Times New Roman" w:hAnsi="Times New Roman" w:cs="Times New Roman"/>
          <w:bCs/>
          <w:color w:val="000000"/>
          <w:sz w:val="24"/>
          <w:szCs w:val="24"/>
        </w:rPr>
        <w:t xml:space="preserve"> </w:t>
      </w:r>
      <w:r w:rsidRPr="005645BA">
        <w:rPr>
          <w:rFonts w:ascii="Times New Roman" w:hAnsi="Times New Roman" w:cs="Times New Roman"/>
          <w:b/>
          <w:color w:val="000000"/>
          <w:sz w:val="24"/>
          <w:szCs w:val="24"/>
        </w:rPr>
        <w:t>Terhadap Kebijakan Hutang</w:t>
      </w:r>
    </w:p>
    <w:p w14:paraId="3E1C4C4A" w14:textId="77777777" w:rsidR="00553EFF" w:rsidRPr="005645BA" w:rsidRDefault="00553EFF" w:rsidP="00553EFF">
      <w:pPr>
        <w:spacing w:after="0" w:line="480" w:lineRule="auto"/>
        <w:ind w:left="720" w:firstLine="720"/>
        <w:jc w:val="both"/>
        <w:rPr>
          <w:rFonts w:ascii="Times New Roman" w:hAnsi="Times New Roman" w:cs="Times New Roman"/>
          <w:color w:val="000000"/>
          <w:sz w:val="24"/>
          <w:szCs w:val="24"/>
        </w:rPr>
      </w:pPr>
      <w:r w:rsidRPr="005645BA">
        <w:rPr>
          <w:rFonts w:ascii="Times New Roman" w:hAnsi="Times New Roman" w:cs="Times New Roman"/>
          <w:sz w:val="24"/>
          <w:szCs w:val="24"/>
        </w:rPr>
        <w:t>Nilai signifikansi variabel Ukuran perusahaan (X4)  0,</w:t>
      </w:r>
      <w:r>
        <w:rPr>
          <w:rFonts w:ascii="Times New Roman" w:hAnsi="Times New Roman" w:cs="Times New Roman"/>
          <w:sz w:val="24"/>
          <w:szCs w:val="24"/>
        </w:rPr>
        <w:t>082</w:t>
      </w:r>
      <w:r w:rsidRPr="005645BA">
        <w:rPr>
          <w:rFonts w:ascii="Times New Roman" w:hAnsi="Times New Roman" w:cs="Times New Roman"/>
          <w:sz w:val="24"/>
          <w:szCs w:val="24"/>
        </w:rPr>
        <w:t>.Karena nilai signifikansi 0,</w:t>
      </w:r>
      <w:r>
        <w:rPr>
          <w:rFonts w:ascii="Times New Roman" w:hAnsi="Times New Roman" w:cs="Times New Roman"/>
          <w:sz w:val="24"/>
          <w:szCs w:val="24"/>
        </w:rPr>
        <w:t>082</w:t>
      </w:r>
      <w:r w:rsidRPr="005645BA">
        <w:rPr>
          <w:rFonts w:ascii="Times New Roman" w:hAnsi="Times New Roman" w:cs="Times New Roman"/>
          <w:sz w:val="24"/>
          <w:szCs w:val="24"/>
        </w:rPr>
        <w:t xml:space="preserve"> </w:t>
      </w:r>
      <w:r>
        <w:rPr>
          <w:rFonts w:ascii="Times New Roman" w:hAnsi="Times New Roman" w:cs="Times New Roman"/>
          <w:sz w:val="24"/>
          <w:szCs w:val="24"/>
        </w:rPr>
        <w:t>&gt;</w:t>
      </w:r>
      <w:r w:rsidRPr="005645BA">
        <w:rPr>
          <w:rFonts w:ascii="Times New Roman" w:hAnsi="Times New Roman" w:cs="Times New Roman"/>
          <w:sz w:val="24"/>
          <w:szCs w:val="24"/>
        </w:rPr>
        <w:t xml:space="preserve"> α = 0,05 maka berarti H4 ditolak Ho dan diterima. Dengan demikian artinya tidak terdapat pengaruh Ukuran perusahaan terhadap Kebijakan Hutang Perusahaan Manufaktur Sektor Makanan dan Minuman Yang Terdaftar Di Bursa Efek Indonesia Periode 2019-2023</w:t>
      </w:r>
      <w:r w:rsidRPr="005645BA">
        <w:rPr>
          <w:rFonts w:ascii="Times New Roman" w:hAnsi="Times New Roman" w:cs="Times New Roman"/>
          <w:color w:val="000000"/>
          <w:sz w:val="24"/>
          <w:szCs w:val="24"/>
        </w:rPr>
        <w:t>.</w:t>
      </w:r>
    </w:p>
    <w:p w14:paraId="5EA782FB" w14:textId="77777777" w:rsidR="00553EFF" w:rsidRDefault="00553EFF" w:rsidP="00553EFF">
      <w:pPr>
        <w:spacing w:after="0" w:line="480" w:lineRule="auto"/>
        <w:ind w:left="720" w:firstLine="720"/>
        <w:jc w:val="both"/>
        <w:rPr>
          <w:rFonts w:ascii="Times New Roman" w:hAnsi="Times New Roman" w:cs="Times New Roman"/>
          <w:color w:val="2A2A2A"/>
          <w:sz w:val="24"/>
          <w:szCs w:val="24"/>
        </w:rPr>
      </w:pPr>
      <w:r w:rsidRPr="005645BA">
        <w:rPr>
          <w:rFonts w:ascii="Times New Roman" w:hAnsi="Times New Roman" w:cs="Times New Roman"/>
          <w:color w:val="2A2A2A"/>
          <w:sz w:val="24"/>
          <w:szCs w:val="24"/>
        </w:rPr>
        <w:t>Ukuran perusahaan menggambarkan besar kecilnya suatu perusahaan, dilihat dari total aset yang dimiliki oleh perusahaan yang dapat dipergunakan untuk kegiatan operasi perusahaan. Semakin besar aset maka semakin besar modal yang ditanam, sementara semakin banyak penjualan, maka semakin banyak laba yang dihasilkan (Sujarweni 2016:211).</w:t>
      </w:r>
      <w:r>
        <w:rPr>
          <w:rFonts w:ascii="Times New Roman" w:hAnsi="Times New Roman" w:cs="Times New Roman"/>
          <w:color w:val="2A2A2A"/>
          <w:sz w:val="24"/>
          <w:szCs w:val="24"/>
        </w:rPr>
        <w:t xml:space="preserve"> </w:t>
      </w:r>
    </w:p>
    <w:p w14:paraId="5B58B7B1" w14:textId="77777777" w:rsidR="00553EFF" w:rsidRDefault="00553EFF" w:rsidP="00553EFF">
      <w:pPr>
        <w:spacing w:after="0" w:line="480" w:lineRule="auto"/>
        <w:ind w:left="720" w:firstLine="720"/>
        <w:jc w:val="both"/>
        <w:rPr>
          <w:rFonts w:ascii="Times New Roman" w:hAnsi="Times New Roman" w:cs="Times New Roman"/>
          <w:color w:val="2A2A2A"/>
          <w:sz w:val="24"/>
          <w:szCs w:val="24"/>
        </w:rPr>
      </w:pPr>
      <w:r>
        <w:rPr>
          <w:rFonts w:ascii="Times New Roman" w:hAnsi="Times New Roman" w:cs="Times New Roman"/>
          <w:color w:val="2A2A2A"/>
          <w:sz w:val="24"/>
          <w:szCs w:val="24"/>
        </w:rPr>
        <w:t xml:space="preserve">Menurut penelitian yag dijalankan oleh Narita (2012) menyatakan ukuran perusahaan tidak berpengaruh terhadap kebijakan hutang karena perusahaan akan lebih memikirkan bagaimana memperoleh dana atau modal yang mempunyai browwing cost sekecil mungkin. Perusahaan besar maupun kecil pasti mempunyai hutang dan jumlahnya tidak selalu dipengaruhi oleh ukuran perusahaan. </w:t>
      </w:r>
    </w:p>
    <w:p w14:paraId="758BD957" w14:textId="77777777" w:rsidR="00553EFF" w:rsidRDefault="00553EFF" w:rsidP="00553EFF">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w:t>
      </w:r>
      <w:r w:rsidRPr="005645BA">
        <w:rPr>
          <w:rFonts w:ascii="Times New Roman" w:hAnsi="Times New Roman" w:cs="Times New Roman"/>
          <w:sz w:val="24"/>
          <w:szCs w:val="24"/>
        </w:rPr>
        <w:fldChar w:fldCharType="begin" w:fldLock="1"/>
      </w:r>
      <w:r w:rsidRPr="005645BA">
        <w:rPr>
          <w:rFonts w:ascii="Times New Roman" w:hAnsi="Times New Roman" w:cs="Times New Roman"/>
          <w:sz w:val="24"/>
          <w:szCs w:val="24"/>
        </w:rPr>
        <w:instrText>ADDIN CSL_CITATION {"citationItems":[{"id":"ITEM-1","itemData":{"author":[{"dropping-particle":"","family":"Issn","given":"P","non-dropping-particle":"","parse-names":false,"suffix":""},{"dropping-particle":"","family":"Investasi","given":"Pengaruh Keputusan","non-dropping-particle":"","parse-names":false,"suffix":""},{"dropping-particle":"","family":"Dan","given":"Keputusan Pendanaan","non-dropping-particle":"","parse-names":false,"suffix":""},{"dropping-particle":"","family":"Janah","given":"Umi Nur","non-dropping-particle":"","parse-names":false,"suffix":""}],"id":"ITEM-1","issue":"2","issued":{"date-parts":[["2022"]]},"page":"340-348","title":"Jurnal Ekonomi dan Bisnis , Vol . 10 No . 2 Mei 2022 E - ISSN : 2654-5837 , Hal 340 – 348 ( Studi Empiris pada Perusahaan Sektor Keuangan yang Terdaftar di Bursa Efek Indonesia Periode 2018-2020 ) Oleh :","type":"article-journal","volume":"10"},"uris":["http://www.mendeley.com/documents/?uuid=0e0c16c2-edde-4c32-9606-72da5d01ecc5"]}],"mendeley":{"formattedCitation":"(Issn et al., 2022)","manualFormatting":"Issn et al., (2022)","plainTextFormattedCitation":"(Issn et al., 2022)","previouslyFormattedCitation":"(Issn et al., 2022)"},"properties":{"noteIndex":0},"schema":"https://github.com/citation-style-language/schema/raw/master/csl-citation.json"}</w:instrText>
      </w:r>
      <w:r w:rsidRPr="005645BA">
        <w:rPr>
          <w:rFonts w:ascii="Times New Roman" w:hAnsi="Times New Roman" w:cs="Times New Roman"/>
          <w:sz w:val="24"/>
          <w:szCs w:val="24"/>
        </w:rPr>
        <w:fldChar w:fldCharType="separate"/>
      </w:r>
      <w:r w:rsidRPr="005645BA">
        <w:rPr>
          <w:rFonts w:ascii="Times New Roman" w:hAnsi="Times New Roman" w:cs="Times New Roman"/>
          <w:sz w:val="24"/>
          <w:szCs w:val="24"/>
        </w:rPr>
        <w:t>Issn et al., (2022)</w:t>
      </w:r>
      <w:r w:rsidRPr="005645BA">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461D4">
        <w:rPr>
          <w:rFonts w:ascii="Times New Roman" w:hAnsi="Times New Roman" w:cs="Times New Roman"/>
          <w:sz w:val="24"/>
          <w:szCs w:val="24"/>
        </w:rPr>
        <w:fldChar w:fldCharType="begin" w:fldLock="1"/>
      </w:r>
      <w:r w:rsidRPr="00B461D4">
        <w:rPr>
          <w:rFonts w:ascii="Times New Roman" w:hAnsi="Times New Roman" w:cs="Times New Roman"/>
          <w:sz w:val="24"/>
          <w:szCs w:val="24"/>
        </w:rPr>
        <w:instrText>ADDIN CSL_CITATION {"citationItems":[{"id":"ITEM-1","itemData":{"abstract":"Tujuan penelitian ini bertujuan untuk mengetahui pengaruh profitabilitas (ROA), keputusan investasi (PER), keputusan pendanaan (DER), dan kebijakan dividen (DPR) secara parsial dan simultan terhadap nilai perusahaan pada perusahaan manufaktur di Bursa Efek Indonesia periode 2011-2013. Periode yang digunakan dalam penelitian ini adalah 3 tahun yaitu mulai tahun 2011-2013. Sampel diambil dengan menggunakan metode purposive sampling. Populasi dalam penelitian ini adalah semua perusahaan manufaktur yang sudah dan masih terdaftar di Bursa Efek Indonesia periode 2011-2013. Dari populasi sebanyak 117 perusahaan manufaktur diperoleh 18 perusahaan manufaktur sebagai sampel dengan periode pengamatan selama 3 tahun (2011-2013). Data dianalisis dengan menggunakan analisis regresi linier berganda. Berdasarkan analisis data disimpulkan bahwa profitabilitas (ROA) berpengaruh positif dan signifikan terhadap nilai perusahaan dengan nilai t hitung sebesar 9,787 dan signifikansi 0,000, sehingga hipotesis pertama diterima. Keputusan investasi (PER) berpengaruh positif dan signifikan terhadap nilai perusahaan dengan nilai t hitung sebesar 9,309 dan signifikansi 0,000, sehingga hipotesis kedua diterima. Keputusan pendanaan tidak berpengaruh terhadap nilai perusahaan dengan nilai t hitung sebesar 1,598 dan signifikansi 0,116, sehingga hipotesis ketiga ditolak. Kebijakan dividen tidak berpengaruh terhadap nilai perusahaan dengan nilai t hitung sebesar 0,273 dan signifikansi 0,786, sehingga hipotesis keempat ditolak. Hasil uji kesesuaian model menunjukkan bahwa secara simultan profitabilitas (ROA), keputusan investasi (PER), keputusan pendanaan (DER), dan kebijakan dividen (DPR) berpengaruh terhadap nilai perusahaan. Hal ini ditunjukkan oleh nilai F hitung sebesar 45,187 dan nilai signifikansi 0,000. Nilai koefisien determinasi (adjusted R2) sebesar 0,769 menunjukkan bahwa pengaruh profitabilitas (ROA), keputusan investasi (PER), keputusan pendanaan (DER), dan kebijakan dividen (DPR) terhadap nilai perusahaan sebesar 76,9%, dan sisanya sebesar 23,1% dipengaruhi oleh variabel lain di luar penelitan.","author":[{"dropping-particle":"","family":"Purwitasari","given":"Devi Aditya","non-dropping-particle":"","parse-names":false,"suffix":""}],"container-title":"Publikasi Skripsi. Program Studi Manajemen Fakultas Ekonomi Universitas Negeri Yogyakarta.","id":"ITEM-1","issued":{"date-parts":[["2015"]]},"page":"1-115","title":"Pengaruh Profitabilitas, Keputusan Investasi, Keputusan Pendanaan, dan Kebijakan Deviden Terhadap Nilai Perusahaan Manufajtur Yang terdaftar Di Bursa Efek Indonesia","type":"article-journal"},"uris":["http://www.mendeley.com/documents/?uuid=3718216e-049d-42f1-a54e-d1c126f9df6c"]}],"mendeley":{"formattedCitation":"(Purwitasari, 2015)","manualFormatting":"Purwitasari, (2015)","plainTextFormattedCitation":"(Purwitasari, 2015)","previouslyFormattedCitation":"(Purwitasari, 2015)"},"properties":{"noteIndex":0},"schema":"https://github.com/citation-style-language/schema/raw/master/csl-citation.json"}</w:instrText>
      </w:r>
      <w:r w:rsidRPr="00B461D4">
        <w:rPr>
          <w:rFonts w:ascii="Times New Roman" w:hAnsi="Times New Roman" w:cs="Times New Roman"/>
          <w:sz w:val="24"/>
          <w:szCs w:val="24"/>
        </w:rPr>
        <w:fldChar w:fldCharType="separate"/>
      </w:r>
      <w:r w:rsidRPr="00B461D4">
        <w:rPr>
          <w:rFonts w:ascii="Times New Roman" w:hAnsi="Times New Roman" w:cs="Times New Roman"/>
          <w:sz w:val="24"/>
          <w:szCs w:val="24"/>
        </w:rPr>
        <w:t>Purwitasari, (2015)</w:t>
      </w:r>
      <w:r w:rsidRPr="00B461D4">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effect of the variables of profitability, solvency, liquidity, investment decisions and funding decisions on firm value. The study was conducted on manufacturing companies on the Indonesia Stock Exchange conducted in 2017-2019 with a total sample of 58 and observation of 174. The method of determining the sample used was purposive sampling, namely the technique of sampling data sources with certain considerations. Data analysis techniques used are descriptive statistics, classic assumption tests, hypothesis testing and multiple linear analysis. The results of the study found that profitability, funding decisions have a positive effect on firm value. While solvency has a negative effect on firm value. And liquidity and investment decisions do not affect firm value.","author":[{"dropping-particle":"","family":"Komala","given":"Putu Shiely","non-dropping-particle":"","parse-names":false,"suffix":""},{"dropping-particle":"","family":"Endiana","given":"I Dewa Made","non-dropping-particle":"","parse-names":false,"suffix":""},{"dropping-particle":"","family":"Kumalasari","given":"Putu Diah","non-dropping-particle":"","parse-names":false,"suffix":""},{"dropping-particle":"","family":"Rahindayati","given":"Ni Made","non-dropping-particle":"","parse-names":false,"suffix":""}],"container-title":"KARMA (Karya Riset Mahasiswa Akuntansi)","id":"ITEM-1","issue":"1","issued":{"date-parts":[["2021"]]},"page":"40-50","title":"Pengaruh Profitabilitas, Solvabilitas, Likuiditas, Keputusan Investasi Dan Keputusan Pendanaan Terhadap Nilai Perusahaan","type":"article-journal","volume":"1"},"uris":["http://www.mendeley.com/documents/?uuid=dc929182-dc64-40e6-95a1-7b628b191ee6"]}],"mendeley":{"formattedCitation":"(Komala et al., 2021)","manualFormatting":"Komala et al., (2021)","plainTextFormattedCitation":"(Komala et al., 2021)","previouslyFormattedCitation":"(Komala et al., 2021)"},"properties":{"noteIndex":0},"schema":"https://github.com/citation-style-language/schema/raw/master/csl-citation.json"}</w:instrText>
      </w:r>
      <w:r>
        <w:rPr>
          <w:rFonts w:ascii="Times New Roman" w:hAnsi="Times New Roman" w:cs="Times New Roman"/>
          <w:sz w:val="24"/>
          <w:szCs w:val="24"/>
        </w:rPr>
        <w:fldChar w:fldCharType="separate"/>
      </w:r>
      <w:r w:rsidRPr="008372EF">
        <w:rPr>
          <w:rFonts w:ascii="Times New Roman" w:hAnsi="Times New Roman" w:cs="Times New Roman"/>
          <w:sz w:val="24"/>
          <w:szCs w:val="24"/>
        </w:rPr>
        <w:t xml:space="preserve">Komala et al., </w:t>
      </w:r>
      <w:r>
        <w:rPr>
          <w:rFonts w:ascii="Times New Roman" w:hAnsi="Times New Roman" w:cs="Times New Roman"/>
          <w:sz w:val="24"/>
          <w:szCs w:val="24"/>
        </w:rPr>
        <w:t>(</w:t>
      </w:r>
      <w:r w:rsidRPr="008372EF">
        <w:rPr>
          <w:rFonts w:ascii="Times New Roman" w:hAnsi="Times New Roman" w:cs="Times New Roman"/>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{"citationItems":[{"id":"ITEM-1","itemData":{"DOI":"10.47233/jebs.v2i1.62","abstract":"This study aims to prove and analyze the effect of investment decisions, funding decisions and dividend policies on firm value in manufacturing companies on the Indonesia Stock Exchange for the period 2016 to 2020. This study uses data from several manufacturing companies selected using the purposive sampling method. The data used is secondary data obtained through the information contained in the annual financial statements of the sample companies which can be accessed and downloaded through www.idx.go.id. The data used is from 2016 to 2020. The data analysis method is carried out using panel data regression analysis while hypothesis testing is carried out by t-statistical test and F-statistical test. The stages of data processing are carried out with the help of SPSS version 25. In accordance with the results of testing the first hypothesis, it is found that investment decisions have a positive effect on firm value in manufacturing companies on the Indonesia Stock Exchange. will further increase firm value, while other results find funding decisions and dividend policy have no significant effect on firm value. The findings obtained show that changes in firm value are not only influenced by funding decisions and dividend policies but are also influenced by other variables such as the company's liquidity position, company size or factors originating from outside the company.","author":[{"dropping-particle":"","family":"Ezizwita","given":"Ezizwita","non-dropping-particle":"","parse-names":false,"suffix":""},{"dropping-particle":"","family":"Nurazizah","given":"Ratna","non-dropping-particle":"","parse-names":false,"suffix":""}],"container-title":"Jurnal Ekonomika Dan Bisnis (JEBS)","id":"ITEM-1","issue":"1","issued":{"date-parts":[["2022","7","20"]]},"page":"44-57","publisher":"Universitas Dharma Andalas","title":"Pengaruh Keputusan Investasi, Keputusan Pendanaan, Dan Kebijakan Deviden Terhadap Nilai Perusahaan Pada Perusahaan Manufaktur Yang Terdaftar Di Bursa Efek Indonesia (BEI) Periode 2016-2020","type":"article-journal","volume":"2"},"uris":["http://www.mendeley.com/documents/?uuid=088734ba-f6b8-37a5-94e5-c833f784b844"]}],"mendeley":{"formattedCitation":"(Ezizwita &amp; Nurazizah, 2022)","manualFormatting":"Ezizwita &amp; Nurazizah, (2022)","plainTextFormattedCitation":"(Ezizwita &amp; Nurazizah, 2022)","previouslyFormattedCitation":"(Ezizwita &amp; Nurazizah, 2022)"},"properties":{"noteIndex":0},"schema":"https://github.com/citation-style-language/schema/raw/master/csl-citation.json"}</w:instrText>
      </w:r>
      <w:r>
        <w:rPr>
          <w:rFonts w:ascii="Times New Roman" w:hAnsi="Times New Roman" w:cs="Times New Roman"/>
          <w:sz w:val="24"/>
          <w:szCs w:val="24"/>
        </w:rPr>
        <w:fldChar w:fldCharType="separate"/>
      </w:r>
      <w:r w:rsidRPr="007435FA">
        <w:rPr>
          <w:rFonts w:ascii="Times New Roman" w:hAnsi="Times New Roman" w:cs="Times New Roman"/>
          <w:sz w:val="24"/>
          <w:szCs w:val="24"/>
        </w:rPr>
        <w:t xml:space="preserve">Ezizwita &amp; Nurazizah, </w:t>
      </w:r>
      <w:r>
        <w:rPr>
          <w:rFonts w:ascii="Times New Roman" w:hAnsi="Times New Roman" w:cs="Times New Roman"/>
          <w:sz w:val="24"/>
          <w:szCs w:val="24"/>
        </w:rPr>
        <w:t>(</w:t>
      </w:r>
      <w:r w:rsidRPr="007435FA">
        <w:rPr>
          <w:rFonts w:ascii="Times New Roman" w:hAnsi="Times New Roman" w:cs="Times New Roman"/>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yang menyatakan bahwa ukuran  perusahaan  tidak berpengaruh terhadap kebijakan hutang</w:t>
      </w:r>
      <w:bookmarkStart w:id="33" w:name="_Toc108013001"/>
      <w:bookmarkStart w:id="34" w:name="_Toc137747034"/>
      <w:r>
        <w:rPr>
          <w:rFonts w:ascii="Times New Roman" w:hAnsi="Times New Roman" w:cs="Times New Roman"/>
          <w:sz w:val="24"/>
          <w:szCs w:val="24"/>
        </w:rPr>
        <w:t xml:space="preserve"> karena ukuran perusahaan yang bernilai besar tidak mnjamin perusahaan memiliki nilai yang konsisten dimasa mendatang sehingga pihak manajemen tidak ingin menanggung </w:t>
      </w:r>
      <w:r>
        <w:rPr>
          <w:rFonts w:ascii="Times New Roman" w:hAnsi="Times New Roman" w:cs="Times New Roman"/>
          <w:sz w:val="24"/>
          <w:szCs w:val="24"/>
        </w:rPr>
        <w:lastRenderedPageBreak/>
        <w:t xml:space="preserve">resiko dengan mengambil keputusan untuk menggunakan hutang sebagai sumber pendanaannya. </w:t>
      </w:r>
    </w:p>
    <w:p w14:paraId="111DC8DB" w14:textId="77777777" w:rsidR="00553EFF" w:rsidRPr="000C3061" w:rsidRDefault="00553EFF" w:rsidP="00553EFF">
      <w:pPr>
        <w:spacing w:after="0" w:line="480" w:lineRule="auto"/>
        <w:ind w:left="720" w:firstLine="720"/>
        <w:jc w:val="both"/>
        <w:rPr>
          <w:rFonts w:ascii="Times New Roman" w:hAnsi="Times New Roman" w:cs="Times New Roman"/>
          <w:sz w:val="24"/>
          <w:szCs w:val="24"/>
        </w:rPr>
        <w:sectPr w:rsidR="00553EFF" w:rsidRPr="000C3061" w:rsidSect="00553EFF">
          <w:headerReference w:type="default" r:id="rId6"/>
          <w:headerReference w:type="first" r:id="rId7"/>
          <w:pgSz w:w="11907" w:h="16839" w:code="9"/>
          <w:pgMar w:top="2268" w:right="1701" w:bottom="1701" w:left="2268" w:header="720" w:footer="720" w:gutter="0"/>
          <w:cols w:space="720"/>
          <w:titlePg/>
          <w:docGrid w:linePitch="360"/>
        </w:sectPr>
      </w:pPr>
      <w:r>
        <w:rPr>
          <w:rFonts w:ascii="Times New Roman" w:hAnsi="Times New Roman" w:cs="Times New Roman"/>
          <w:sz w:val="24"/>
          <w:szCs w:val="24"/>
        </w:rPr>
        <w:t xml:space="preserve">Penelitian </w:t>
      </w:r>
      <w:r w:rsidRPr="00AB4DC4">
        <w:rPr>
          <w:rFonts w:ascii="Times New Roman" w:hAnsi="Times New Roman" w:cs="Times New Roman"/>
          <w:sz w:val="24"/>
          <w:szCs w:val="24"/>
        </w:rPr>
        <w:t xml:space="preserve"> ini tidak sejalan dengan penelitian yang dilakukan oleh</w:t>
      </w:r>
      <w:r>
        <w:rPr>
          <w:rFonts w:ascii="Times New Roman" w:hAnsi="Times New Roman" w:cs="Times New Roman"/>
          <w:sz w:val="24"/>
          <w:szCs w:val="24"/>
        </w:rPr>
        <w:t xml:space="preserve"> Firdania (2020), Kresna dan Suzan (2019), Surya dan Rahayuningsih (2012), dan </w:t>
      </w:r>
      <w:r w:rsidRPr="00DA359B">
        <w:rPr>
          <w:rFonts w:ascii="Times New Roman" w:hAnsi="Times New Roman" w:cs="Times New Roman"/>
          <w:sz w:val="24"/>
          <w:szCs w:val="24"/>
        </w:rPr>
        <w:t>Mardiyati (2018)</w:t>
      </w:r>
      <w:r>
        <w:rPr>
          <w:rFonts w:ascii="Times New Roman" w:hAnsi="Times New Roman" w:cs="Times New Roman"/>
          <w:sz w:val="24"/>
          <w:szCs w:val="24"/>
        </w:rPr>
        <w:t xml:space="preserve">, menyatakan bahwa ukuran perusahaan berpengaruh terhadap kebijakan hutang karena besar kecilnya perusahaan sangat berpengaruh terhadap struktur modal, terutama berkaitan dengan kemampuan memperoleh pinjaman. </w:t>
      </w:r>
    </w:p>
    <w:p w14:paraId="3EAF42EA" w14:textId="77777777" w:rsidR="00553EFF" w:rsidRPr="00430415" w:rsidRDefault="00553EFF" w:rsidP="00553EFF">
      <w:pPr>
        <w:jc w:val="center"/>
        <w:rPr>
          <w:rFonts w:ascii="Times New Roman" w:eastAsiaTheme="majorEastAsia" w:hAnsi="Times New Roman" w:cs="Times New Roman"/>
          <w:b/>
          <w:bCs/>
          <w:color w:val="000000"/>
          <w:sz w:val="24"/>
          <w:szCs w:val="24"/>
        </w:rPr>
      </w:pPr>
      <w:r w:rsidRPr="00FB4DC8">
        <w:rPr>
          <w:rFonts w:ascii="Times New Roman" w:hAnsi="Times New Roman" w:cs="Times New Roman"/>
          <w:b/>
          <w:bCs/>
          <w:color w:val="000000"/>
          <w:sz w:val="24"/>
          <w:szCs w:val="24"/>
        </w:rPr>
        <w:lastRenderedPageBreak/>
        <w:t>BAB V</w:t>
      </w:r>
      <w:bookmarkEnd w:id="10"/>
      <w:bookmarkEnd w:id="11"/>
      <w:bookmarkEnd w:id="33"/>
      <w:bookmarkEnd w:id="34"/>
    </w:p>
    <w:p w14:paraId="64A6DE2D" w14:textId="77777777" w:rsidR="00553EFF" w:rsidRDefault="00553EFF" w:rsidP="00553EFF">
      <w:pPr>
        <w:pStyle w:val="Heading1"/>
        <w:jc w:val="center"/>
        <w:rPr>
          <w:rFonts w:ascii="Times New Roman" w:hAnsi="Times New Roman" w:cs="Times New Roman"/>
          <w:b/>
          <w:bCs/>
          <w:color w:val="000000"/>
          <w:sz w:val="24"/>
          <w:szCs w:val="24"/>
        </w:rPr>
      </w:pPr>
      <w:bookmarkStart w:id="35" w:name="_Toc11618338"/>
      <w:bookmarkStart w:id="36" w:name="_Toc108013002"/>
      <w:bookmarkStart w:id="37" w:name="_Toc137747035"/>
      <w:r w:rsidRPr="00FB4DC8">
        <w:rPr>
          <w:rFonts w:ascii="Times New Roman" w:hAnsi="Times New Roman" w:cs="Times New Roman"/>
          <w:b/>
          <w:bCs/>
          <w:color w:val="000000"/>
          <w:sz w:val="24"/>
          <w:szCs w:val="24"/>
        </w:rPr>
        <w:t>KESI</w:t>
      </w:r>
      <w:r>
        <w:rPr>
          <w:rFonts w:ascii="Times New Roman" w:hAnsi="Times New Roman" w:cs="Times New Roman"/>
          <w:b/>
          <w:bCs/>
          <w:color w:val="000000"/>
          <w:sz w:val="24"/>
          <w:szCs w:val="24"/>
        </w:rPr>
        <w:t>M</w:t>
      </w:r>
      <w:r w:rsidRPr="00FB4DC8">
        <w:rPr>
          <w:rFonts w:ascii="Times New Roman" w:hAnsi="Times New Roman" w:cs="Times New Roman"/>
          <w:b/>
          <w:bCs/>
          <w:color w:val="000000"/>
          <w:sz w:val="24"/>
          <w:szCs w:val="24"/>
        </w:rPr>
        <w:t>PULAN DAN SARAN</w:t>
      </w:r>
      <w:bookmarkEnd w:id="35"/>
      <w:bookmarkEnd w:id="36"/>
      <w:bookmarkEnd w:id="37"/>
    </w:p>
    <w:p w14:paraId="70A65603" w14:textId="77777777" w:rsidR="00553EFF" w:rsidRPr="000C3061" w:rsidRDefault="00553EFF" w:rsidP="00553EFF"/>
    <w:p w14:paraId="383E9FFC" w14:textId="77777777" w:rsidR="00553EFF" w:rsidRPr="005645BA" w:rsidRDefault="00553EFF" w:rsidP="00553EFF">
      <w:pPr>
        <w:pStyle w:val="Heading2"/>
        <w:numPr>
          <w:ilvl w:val="0"/>
          <w:numId w:val="102"/>
        </w:numPr>
        <w:ind w:left="709"/>
        <w:rPr>
          <w:rFonts w:cs="Times New Roman"/>
          <w:b/>
          <w:bCs/>
          <w:color w:val="000000"/>
          <w:szCs w:val="24"/>
        </w:rPr>
      </w:pPr>
      <w:bookmarkStart w:id="38" w:name="_Toc11618339"/>
      <w:bookmarkStart w:id="39" w:name="_Toc108013003"/>
      <w:bookmarkStart w:id="40" w:name="_Toc137747036"/>
      <w:r w:rsidRPr="005645BA">
        <w:rPr>
          <w:rFonts w:cs="Times New Roman"/>
          <w:b/>
          <w:bCs/>
          <w:color w:val="000000"/>
          <w:szCs w:val="24"/>
        </w:rPr>
        <w:t>Kesimpulan</w:t>
      </w:r>
      <w:bookmarkEnd w:id="38"/>
      <w:bookmarkEnd w:id="39"/>
      <w:bookmarkEnd w:id="40"/>
    </w:p>
    <w:p w14:paraId="558C59CB" w14:textId="77777777" w:rsidR="00553EFF" w:rsidRPr="005645BA" w:rsidRDefault="00553EFF" w:rsidP="00553EFF">
      <w:pPr>
        <w:numPr>
          <w:ilvl w:val="0"/>
          <w:numId w:val="88"/>
        </w:numPr>
        <w:spacing w:after="0" w:line="480" w:lineRule="auto"/>
        <w:ind w:left="990" w:hanging="283"/>
        <w:jc w:val="both"/>
        <w:rPr>
          <w:rFonts w:ascii="Times New Roman" w:hAnsi="Times New Roman" w:cs="Times New Roman"/>
          <w:color w:val="000000"/>
          <w:sz w:val="24"/>
          <w:szCs w:val="24"/>
        </w:rPr>
      </w:pPr>
      <w:r w:rsidRPr="005645BA">
        <w:rPr>
          <w:rFonts w:ascii="Times New Roman" w:hAnsi="Times New Roman" w:cs="Times New Roman"/>
          <w:i/>
          <w:iCs/>
          <w:color w:val="000000"/>
          <w:sz w:val="24"/>
          <w:szCs w:val="24"/>
        </w:rPr>
        <w:t>Profitabilitas</w:t>
      </w:r>
      <w:r w:rsidRPr="005645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tidak berpengaruh </w:t>
      </w:r>
      <w:r w:rsidRPr="005645BA">
        <w:rPr>
          <w:rFonts w:ascii="Times New Roman" w:hAnsi="Times New Roman" w:cs="Times New Roman"/>
          <w:color w:val="000000"/>
          <w:sz w:val="24"/>
          <w:szCs w:val="24"/>
        </w:rPr>
        <w:t>terhadap Kebijakan Hutang Perusahaan Manufaktur Sektor Makanan dan Minuman Yang Terdaftar Di Bursa Efek Indonesia Periode 2019-2023</w:t>
      </w:r>
    </w:p>
    <w:p w14:paraId="045D9305" w14:textId="77777777" w:rsidR="00553EFF" w:rsidRPr="005645BA" w:rsidRDefault="00553EFF" w:rsidP="00553EFF">
      <w:pPr>
        <w:numPr>
          <w:ilvl w:val="0"/>
          <w:numId w:val="88"/>
        </w:numPr>
        <w:spacing w:after="0" w:line="480" w:lineRule="auto"/>
        <w:ind w:left="990" w:hanging="283"/>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 xml:space="preserve">Kebijakan dividen </w:t>
      </w:r>
      <w:r>
        <w:rPr>
          <w:rFonts w:ascii="Times New Roman" w:hAnsi="Times New Roman" w:cs="Times New Roman"/>
          <w:color w:val="000000"/>
          <w:sz w:val="24"/>
          <w:szCs w:val="24"/>
        </w:rPr>
        <w:t xml:space="preserve">berpengaruh positif </w:t>
      </w:r>
      <w:r w:rsidRPr="005645BA">
        <w:rPr>
          <w:rFonts w:ascii="Times New Roman" w:hAnsi="Times New Roman" w:cs="Times New Roman"/>
          <w:color w:val="000000"/>
          <w:sz w:val="24"/>
          <w:szCs w:val="24"/>
        </w:rPr>
        <w:t>terhadap Kebijakan Hutang Perusahaan Manufaktur Sektor Makanan dan Minuman Yang Terdaftar Di Bursa Efek Indonesia Periode 2019-2023</w:t>
      </w:r>
    </w:p>
    <w:p w14:paraId="14DDEB3B" w14:textId="77777777" w:rsidR="00553EFF" w:rsidRPr="005645BA" w:rsidRDefault="00553EFF" w:rsidP="00553EFF">
      <w:pPr>
        <w:numPr>
          <w:ilvl w:val="0"/>
          <w:numId w:val="88"/>
        </w:numPr>
        <w:spacing w:after="0" w:line="480" w:lineRule="auto"/>
        <w:ind w:left="990" w:hanging="283"/>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Pertumbuhan perusahaan</w:t>
      </w:r>
      <w:r w:rsidRPr="00A32B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tidak berpengaruh </w:t>
      </w:r>
      <w:r w:rsidRPr="005645BA">
        <w:rPr>
          <w:rFonts w:ascii="Times New Roman" w:hAnsi="Times New Roman" w:cs="Times New Roman"/>
          <w:color w:val="000000"/>
          <w:sz w:val="24"/>
          <w:szCs w:val="24"/>
        </w:rPr>
        <w:t>terhadap Kebijakan Hutang Perusahaan Manufaktur Sektor Makanan dan Minuman Yang Terdaftar Di Bursa Efek Indonesia Periode 2019-2023</w:t>
      </w:r>
    </w:p>
    <w:p w14:paraId="2095E3B1" w14:textId="77777777" w:rsidR="00553EFF" w:rsidRPr="005645BA" w:rsidRDefault="00553EFF" w:rsidP="00553EFF">
      <w:pPr>
        <w:numPr>
          <w:ilvl w:val="0"/>
          <w:numId w:val="88"/>
        </w:numPr>
        <w:spacing w:after="0" w:line="480" w:lineRule="auto"/>
        <w:ind w:left="990" w:hanging="283"/>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 xml:space="preserve">Ukuran perusahaan </w:t>
      </w:r>
      <w:r>
        <w:rPr>
          <w:rFonts w:ascii="Times New Roman" w:hAnsi="Times New Roman" w:cs="Times New Roman"/>
          <w:color w:val="000000"/>
          <w:sz w:val="24"/>
          <w:szCs w:val="24"/>
        </w:rPr>
        <w:t xml:space="preserve">tidak berpengaruh </w:t>
      </w:r>
      <w:r w:rsidRPr="005645BA">
        <w:rPr>
          <w:rFonts w:ascii="Times New Roman" w:hAnsi="Times New Roman" w:cs="Times New Roman"/>
          <w:color w:val="000000"/>
          <w:sz w:val="24"/>
          <w:szCs w:val="24"/>
        </w:rPr>
        <w:t>terhadap Kebijakan Hutang Perusahaan Manufaktur Sektor Makanan dan Minuman Yang Terdaftar Di Bursa Efek Indonesia Periode 2019-2023</w:t>
      </w:r>
    </w:p>
    <w:p w14:paraId="314CCC0D" w14:textId="77777777" w:rsidR="00553EFF" w:rsidRPr="005645BA" w:rsidRDefault="00553EFF" w:rsidP="00553EFF">
      <w:pPr>
        <w:pStyle w:val="Heading2"/>
        <w:numPr>
          <w:ilvl w:val="0"/>
          <w:numId w:val="102"/>
        </w:numPr>
        <w:ind w:left="709"/>
        <w:rPr>
          <w:rFonts w:cs="Times New Roman"/>
          <w:b/>
          <w:bCs/>
          <w:color w:val="000000"/>
          <w:szCs w:val="24"/>
        </w:rPr>
      </w:pPr>
      <w:bookmarkStart w:id="41" w:name="_Toc11618340"/>
      <w:bookmarkStart w:id="42" w:name="_Toc108013004"/>
      <w:bookmarkStart w:id="43" w:name="_Toc137747037"/>
      <w:r w:rsidRPr="005645BA">
        <w:rPr>
          <w:rFonts w:cs="Times New Roman"/>
          <w:b/>
          <w:bCs/>
          <w:color w:val="000000"/>
          <w:szCs w:val="24"/>
        </w:rPr>
        <w:t>Saran</w:t>
      </w:r>
      <w:bookmarkStart w:id="44" w:name="_Toc108013005"/>
      <w:bookmarkEnd w:id="41"/>
      <w:bookmarkEnd w:id="42"/>
      <w:bookmarkEnd w:id="43"/>
    </w:p>
    <w:p w14:paraId="6A3CE4E3" w14:textId="77777777" w:rsidR="00553EFF" w:rsidRPr="005645BA" w:rsidRDefault="00553EFF" w:rsidP="00553EFF">
      <w:pPr>
        <w:spacing w:after="0" w:line="480" w:lineRule="auto"/>
        <w:ind w:left="720" w:firstLine="698"/>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Setelah melakukan penelitian, analisis data dan merumuskan kesimpulan dari hasil penelitian yang dilakukan untuk dijadikan masukan dan pertimbangan. Adapun saran-saran yang dapat diberikan melalui hasil penelitian ini adalah sebagai berikut.</w:t>
      </w:r>
    </w:p>
    <w:p w14:paraId="3D25D452" w14:textId="77777777" w:rsidR="00553EFF" w:rsidRDefault="00553EFF" w:rsidP="00553EFF">
      <w:pPr>
        <w:numPr>
          <w:ilvl w:val="3"/>
          <w:numId w:val="88"/>
        </w:numPr>
        <w:spacing w:after="0" w:line="480" w:lineRule="auto"/>
        <w:ind w:left="1080"/>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Untuk perusahaan harus lebih meningkatkan Kebijakan dividen.</w:t>
      </w:r>
      <w:r>
        <w:rPr>
          <w:rFonts w:ascii="Times New Roman" w:hAnsi="Times New Roman" w:cs="Times New Roman"/>
          <w:color w:val="000000"/>
          <w:sz w:val="24"/>
          <w:szCs w:val="24"/>
        </w:rPr>
        <w:t xml:space="preserve"> Karna dalam penelitian ini variabel </w:t>
      </w:r>
      <w:r w:rsidRPr="005645BA">
        <w:rPr>
          <w:rFonts w:ascii="Times New Roman" w:hAnsi="Times New Roman" w:cs="Times New Roman"/>
          <w:color w:val="000000"/>
          <w:sz w:val="24"/>
          <w:szCs w:val="24"/>
        </w:rPr>
        <w:t>Kebijakan dividen</w:t>
      </w:r>
      <w:r>
        <w:rPr>
          <w:rFonts w:ascii="Times New Roman" w:hAnsi="Times New Roman" w:cs="Times New Roman"/>
          <w:color w:val="000000"/>
          <w:sz w:val="24"/>
          <w:szCs w:val="24"/>
        </w:rPr>
        <w:t xml:space="preserve"> berpengaruh terhadap </w:t>
      </w:r>
      <w:r>
        <w:rPr>
          <w:rFonts w:ascii="Times New Roman" w:hAnsi="Times New Roman" w:cs="Times New Roman"/>
          <w:color w:val="000000"/>
          <w:sz w:val="24"/>
          <w:szCs w:val="24"/>
        </w:rPr>
        <w:lastRenderedPageBreak/>
        <w:t>kebijakan hutang.</w:t>
      </w:r>
      <w:r w:rsidRPr="005645BA">
        <w:rPr>
          <w:rFonts w:ascii="Times New Roman" w:hAnsi="Times New Roman" w:cs="Times New Roman"/>
          <w:color w:val="000000"/>
          <w:sz w:val="24"/>
          <w:szCs w:val="24"/>
        </w:rPr>
        <w:t xml:space="preserve"> Hal ini bertujuan untuk meningkatkan Kebijakan Hutang dalam perusahaan.</w:t>
      </w:r>
    </w:p>
    <w:p w14:paraId="6F4F314B" w14:textId="77777777" w:rsidR="00553EFF" w:rsidRDefault="00553EFF" w:rsidP="00553EFF">
      <w:pPr>
        <w:numPr>
          <w:ilvl w:val="3"/>
          <w:numId w:val="88"/>
        </w:numPr>
        <w:spacing w:after="0" w:line="480" w:lineRule="auto"/>
        <w:ind w:left="1080"/>
        <w:jc w:val="both"/>
        <w:rPr>
          <w:rFonts w:ascii="Times New Roman" w:hAnsi="Times New Roman" w:cs="Times New Roman"/>
          <w:color w:val="000000"/>
          <w:sz w:val="24"/>
          <w:szCs w:val="24"/>
        </w:rPr>
      </w:pPr>
      <w:r w:rsidRPr="005645BA">
        <w:rPr>
          <w:rFonts w:ascii="Times New Roman" w:hAnsi="Times New Roman" w:cs="Times New Roman"/>
          <w:color w:val="000000"/>
          <w:sz w:val="24"/>
          <w:szCs w:val="24"/>
        </w:rPr>
        <w:t xml:space="preserve">Untuk perusahaan harus </w:t>
      </w:r>
      <w:r>
        <w:rPr>
          <w:rFonts w:ascii="Times New Roman" w:hAnsi="Times New Roman" w:cs="Times New Roman"/>
          <w:color w:val="000000"/>
          <w:sz w:val="24"/>
          <w:szCs w:val="24"/>
        </w:rPr>
        <w:t xml:space="preserve">mengurangi </w:t>
      </w:r>
      <w:r w:rsidRPr="005645BA">
        <w:rPr>
          <w:rFonts w:ascii="Times New Roman" w:hAnsi="Times New Roman" w:cs="Times New Roman"/>
          <w:color w:val="000000"/>
          <w:sz w:val="24"/>
          <w:szCs w:val="24"/>
        </w:rPr>
        <w:t>Pertumbuhan perusahaan.</w:t>
      </w:r>
      <w:r>
        <w:rPr>
          <w:rFonts w:ascii="Times New Roman" w:hAnsi="Times New Roman" w:cs="Times New Roman"/>
          <w:color w:val="000000"/>
          <w:sz w:val="24"/>
          <w:szCs w:val="24"/>
        </w:rPr>
        <w:t xml:space="preserve"> Karna dalam penelitian ini variabel </w:t>
      </w:r>
      <w:r w:rsidRPr="005645BA">
        <w:rPr>
          <w:rFonts w:ascii="Times New Roman" w:hAnsi="Times New Roman" w:cs="Times New Roman"/>
          <w:color w:val="000000"/>
          <w:sz w:val="24"/>
          <w:szCs w:val="24"/>
        </w:rPr>
        <w:t>Pertumbuhan perusahaan</w:t>
      </w:r>
      <w:r>
        <w:rPr>
          <w:rFonts w:ascii="Times New Roman" w:hAnsi="Times New Roman" w:cs="Times New Roman"/>
          <w:color w:val="000000"/>
          <w:sz w:val="24"/>
          <w:szCs w:val="24"/>
        </w:rPr>
        <w:t xml:space="preserve"> tidak berpengaruh terhadap kebijakan hutang.</w:t>
      </w:r>
      <w:r w:rsidRPr="005645BA">
        <w:rPr>
          <w:rFonts w:ascii="Times New Roman" w:hAnsi="Times New Roman" w:cs="Times New Roman"/>
          <w:color w:val="000000"/>
          <w:sz w:val="24"/>
          <w:szCs w:val="24"/>
        </w:rPr>
        <w:t xml:space="preserve"> </w:t>
      </w:r>
    </w:p>
    <w:p w14:paraId="4C22EC7A" w14:textId="77777777" w:rsidR="00553EFF" w:rsidRDefault="00553EFF" w:rsidP="00553EFF">
      <w:pPr>
        <w:numPr>
          <w:ilvl w:val="3"/>
          <w:numId w:val="88"/>
        </w:numPr>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Untuk perusahaan harus mengurangi profitabilitas karena dalam penelitian ini profitabilitas tidak berpengaruh terhadap kebijakan hutang.</w:t>
      </w:r>
    </w:p>
    <w:p w14:paraId="72D6E340" w14:textId="77777777" w:rsidR="00553EFF" w:rsidRPr="005645BA" w:rsidRDefault="00553EFF" w:rsidP="00553EFF">
      <w:pPr>
        <w:numPr>
          <w:ilvl w:val="3"/>
          <w:numId w:val="88"/>
        </w:numPr>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Untuk perusahaan harus mengurangi ukuran perusahaan karena dalam penelitian ini ukuran perusahaan tidak berpengaruh terhadap kebijakan hutang.</w:t>
      </w:r>
    </w:p>
    <w:p w14:paraId="38D913C6" w14:textId="77777777" w:rsidR="00553EFF" w:rsidRPr="00B56A43" w:rsidRDefault="00553EFF" w:rsidP="00553EFF">
      <w:pPr>
        <w:numPr>
          <w:ilvl w:val="3"/>
          <w:numId w:val="88"/>
        </w:numPr>
        <w:spacing w:after="0" w:line="480" w:lineRule="auto"/>
        <w:ind w:left="1080"/>
        <w:jc w:val="both"/>
        <w:rPr>
          <w:rFonts w:ascii="Times New Roman" w:hAnsi="Times New Roman" w:cs="Times New Roman"/>
          <w:color w:val="000000"/>
          <w:sz w:val="24"/>
          <w:szCs w:val="24"/>
        </w:rPr>
      </w:pPr>
      <w:r w:rsidRPr="00B56A43">
        <w:rPr>
          <w:rFonts w:ascii="Times New Roman" w:hAnsi="Times New Roman" w:cs="Times New Roman"/>
          <w:color w:val="000000"/>
          <w:sz w:val="24"/>
          <w:szCs w:val="24"/>
        </w:rPr>
        <w:t xml:space="preserve">Untuk penelitian selanjutnya disarankan untuk mengganti sampel penelitian dengan jenis perusahaan yang lainnya seperti perusahaan perbankkan dan perusahaan property. Untuk penelian selanjutnya disarankan untuk menambahkan variabel lain seperti ROA,  </w:t>
      </w:r>
      <w:r w:rsidRPr="00B56A43">
        <w:rPr>
          <w:rFonts w:ascii="Times New Roman" w:hAnsi="Times New Roman" w:cs="Times New Roman"/>
          <w:i/>
          <w:color w:val="000000"/>
          <w:sz w:val="24"/>
          <w:szCs w:val="24"/>
        </w:rPr>
        <w:t xml:space="preserve">ROE </w:t>
      </w:r>
      <w:r w:rsidRPr="00B56A43">
        <w:rPr>
          <w:rFonts w:ascii="Times New Roman" w:hAnsi="Times New Roman" w:cs="Times New Roman"/>
          <w:iCs/>
          <w:color w:val="000000"/>
          <w:sz w:val="24"/>
          <w:szCs w:val="24"/>
        </w:rPr>
        <w:t>dll</w:t>
      </w:r>
      <w:r w:rsidRPr="00B56A43">
        <w:rPr>
          <w:rFonts w:ascii="Times New Roman" w:hAnsi="Times New Roman" w:cs="Times New Roman"/>
          <w:i/>
          <w:color w:val="000000"/>
          <w:sz w:val="24"/>
          <w:szCs w:val="24"/>
        </w:rPr>
        <w:t>.</w:t>
      </w:r>
    </w:p>
    <w:bookmarkEnd w:id="44"/>
    <w:p w14:paraId="0D8073B8" w14:textId="77777777" w:rsidR="00553EFF" w:rsidRPr="00553EFF" w:rsidRDefault="00553EFF" w:rsidP="00553EFF"/>
    <w:sectPr w:rsidR="00553EFF" w:rsidRPr="00553EFF" w:rsidSect="00553EF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AA92" w14:textId="77777777" w:rsidR="00000000" w:rsidRPr="00430415" w:rsidRDefault="00000000">
    <w:pPr>
      <w:pStyle w:val="Header"/>
      <w:jc w:val="right"/>
      <w:rPr>
        <w:rFonts w:ascii="Times New Roman" w:hAnsi="Times New Roman" w:cs="Times New Roman"/>
        <w:sz w:val="24"/>
        <w:szCs w:val="24"/>
      </w:rPr>
    </w:pPr>
    <w:r w:rsidRPr="00430415">
      <w:rPr>
        <w:rFonts w:ascii="Times New Roman" w:hAnsi="Times New Roman" w:cs="Times New Roman"/>
        <w:noProof w:val="0"/>
        <w:sz w:val="24"/>
        <w:szCs w:val="24"/>
      </w:rPr>
      <w:fldChar w:fldCharType="begin"/>
    </w:r>
    <w:r w:rsidRPr="00430415">
      <w:rPr>
        <w:rFonts w:ascii="Times New Roman" w:hAnsi="Times New Roman" w:cs="Times New Roman"/>
        <w:sz w:val="24"/>
        <w:szCs w:val="24"/>
      </w:rPr>
      <w:instrText xml:space="preserve"> PAGE   \* MERGEFORMAT </w:instrText>
    </w:r>
    <w:r w:rsidRPr="00430415">
      <w:rPr>
        <w:rFonts w:ascii="Times New Roman" w:hAnsi="Times New Roman" w:cs="Times New Roman"/>
        <w:noProof w:val="0"/>
        <w:sz w:val="24"/>
        <w:szCs w:val="24"/>
      </w:rPr>
      <w:fldChar w:fldCharType="separate"/>
    </w:r>
    <w:r w:rsidRPr="00430415">
      <w:rPr>
        <w:rFonts w:ascii="Times New Roman" w:hAnsi="Times New Roman" w:cs="Times New Roman"/>
        <w:sz w:val="24"/>
        <w:szCs w:val="24"/>
      </w:rPr>
      <w:t>80</w:t>
    </w:r>
    <w:r w:rsidRPr="00430415">
      <w:rPr>
        <w:rFonts w:ascii="Times New Roman" w:hAnsi="Times New Roman" w:cs="Times New Roman"/>
        <w:sz w:val="24"/>
        <w:szCs w:val="24"/>
      </w:rPr>
      <w:fldChar w:fldCharType="end"/>
    </w:r>
  </w:p>
  <w:p w14:paraId="39F294C8"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A9A8"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hybridMultilevel"/>
    <w:tmpl w:val="9516DDFA"/>
    <w:lvl w:ilvl="0" w:tplc="6A662AA8">
      <w:start w:val="1"/>
      <w:numFmt w:val="decimal"/>
      <w:lvlText w:val="%1."/>
      <w:lvlJc w:val="left"/>
      <w:pPr>
        <w:ind w:left="720" w:hanging="360"/>
      </w:pPr>
      <w:rPr>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0000019"/>
    <w:multiLevelType w:val="hybridMultilevel"/>
    <w:tmpl w:val="75A6BD82"/>
    <w:lvl w:ilvl="0" w:tplc="846A6C5C">
      <w:start w:val="1"/>
      <w:numFmt w:val="decimal"/>
      <w:lvlText w:val="%1)"/>
      <w:lvlJc w:val="left"/>
      <w:pPr>
        <w:ind w:left="2160" w:hanging="360"/>
      </w:pPr>
    </w:lvl>
    <w:lvl w:ilvl="1" w:tplc="725E0936">
      <w:start w:val="1"/>
      <w:numFmt w:val="lowerLetter"/>
      <w:lvlText w:val="%2."/>
      <w:lvlJc w:val="left"/>
      <w:pPr>
        <w:ind w:left="2880" w:hanging="360"/>
      </w:pPr>
      <w:rPr>
        <w:rFonts w:ascii="Times New Roman" w:eastAsia="Calibri" w:hAnsi="Times New Roman" w:cs="Times New Roman"/>
      </w:r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 w15:restartNumberingAfterBreak="0">
    <w:nsid w:val="0000002C"/>
    <w:multiLevelType w:val="hybridMultilevel"/>
    <w:tmpl w:val="9DD453C0"/>
    <w:lvl w:ilvl="0" w:tplc="29A8998C">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48D457EA">
      <w:start w:val="1"/>
      <w:numFmt w:val="decimal"/>
      <w:lvlText w:val="%7."/>
      <w:lvlJc w:val="left"/>
      <w:pPr>
        <w:ind w:left="1260" w:hanging="360"/>
      </w:pPr>
      <w:rPr>
        <w:i w:val="0"/>
      </w:r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0000002D"/>
    <w:multiLevelType w:val="hybridMultilevel"/>
    <w:tmpl w:val="08A2A3D8"/>
    <w:lvl w:ilvl="0" w:tplc="04090019">
      <w:start w:val="1"/>
      <w:numFmt w:val="lowerLetter"/>
      <w:lvlText w:val="%1."/>
      <w:lvlJc w:val="left"/>
      <w:pPr>
        <w:ind w:left="3338" w:hanging="360"/>
      </w:pPr>
      <w:rPr>
        <w:rFonts w:hint="default"/>
        <w:b w:val="0"/>
        <w:bCs/>
      </w:rPr>
    </w:lvl>
    <w:lvl w:ilvl="1" w:tplc="04210019">
      <w:start w:val="1"/>
      <w:numFmt w:val="lowerLetter"/>
      <w:lvlText w:val="%2."/>
      <w:lvlJc w:val="left"/>
      <w:pPr>
        <w:ind w:left="360" w:hanging="360"/>
      </w:pPr>
    </w:lvl>
    <w:lvl w:ilvl="2" w:tplc="0421001B">
      <w:start w:val="1"/>
      <w:numFmt w:val="lowerRoman"/>
      <w:lvlText w:val="%3."/>
      <w:lvlJc w:val="right"/>
      <w:pPr>
        <w:ind w:left="2160" w:hanging="180"/>
      </w:pPr>
    </w:lvl>
    <w:lvl w:ilvl="3" w:tplc="38090011">
      <w:start w:val="1"/>
      <w:numFmt w:val="decimal"/>
      <w:lvlText w:val="%4)"/>
      <w:lvlJc w:val="left"/>
      <w:pPr>
        <w:ind w:left="189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1E96A75"/>
    <w:multiLevelType w:val="hybridMultilevel"/>
    <w:tmpl w:val="A850A1D8"/>
    <w:lvl w:ilvl="0" w:tplc="E53A6C9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219161C"/>
    <w:multiLevelType w:val="hybridMultilevel"/>
    <w:tmpl w:val="55B0CD42"/>
    <w:lvl w:ilvl="0" w:tplc="5DC0F71A">
      <w:start w:val="1"/>
      <w:numFmt w:val="decimal"/>
      <w:lvlText w:val="%1."/>
      <w:lvlJc w:val="left"/>
      <w:pPr>
        <w:ind w:left="776" w:hanging="360"/>
      </w:pPr>
      <w:rPr>
        <w:rFonts w:ascii="Times New Roman" w:eastAsia="Calibri" w:hAnsi="Times New Roman" w:cs="Times New Roman"/>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 w15:restartNumberingAfterBreak="0">
    <w:nsid w:val="045572CA"/>
    <w:multiLevelType w:val="hybridMultilevel"/>
    <w:tmpl w:val="D9E0E412"/>
    <w:lvl w:ilvl="0" w:tplc="BC800FC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59273AD"/>
    <w:multiLevelType w:val="hybridMultilevel"/>
    <w:tmpl w:val="B5AC1F26"/>
    <w:lvl w:ilvl="0" w:tplc="7B5AB220">
      <w:start w:val="1"/>
      <w:numFmt w:val="lowerLetter"/>
      <w:lvlText w:val="%1)"/>
      <w:lvlJc w:val="left"/>
      <w:pPr>
        <w:ind w:left="2628" w:hanging="360"/>
      </w:pPr>
      <w:rPr>
        <w:rFonts w:ascii="Times New Roman" w:eastAsia="Calibr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8" w15:restartNumberingAfterBreak="0">
    <w:nsid w:val="074E779D"/>
    <w:multiLevelType w:val="hybridMultilevel"/>
    <w:tmpl w:val="BD725E14"/>
    <w:lvl w:ilvl="0" w:tplc="0421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0794799A"/>
    <w:multiLevelType w:val="hybridMultilevel"/>
    <w:tmpl w:val="47AAC80E"/>
    <w:lvl w:ilvl="0" w:tplc="3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EC1541"/>
    <w:multiLevelType w:val="hybridMultilevel"/>
    <w:tmpl w:val="9FFC2A3C"/>
    <w:lvl w:ilvl="0" w:tplc="0421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08920164"/>
    <w:multiLevelType w:val="hybridMultilevel"/>
    <w:tmpl w:val="1260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52BC9"/>
    <w:multiLevelType w:val="hybridMultilevel"/>
    <w:tmpl w:val="7A2C7346"/>
    <w:lvl w:ilvl="0" w:tplc="A2180E7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811DB0"/>
    <w:multiLevelType w:val="hybridMultilevel"/>
    <w:tmpl w:val="7E2841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ACC555C"/>
    <w:multiLevelType w:val="hybridMultilevel"/>
    <w:tmpl w:val="CFEC1F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E62662A"/>
    <w:multiLevelType w:val="hybridMultilevel"/>
    <w:tmpl w:val="952653D4"/>
    <w:lvl w:ilvl="0" w:tplc="54FCB14E">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1220462"/>
    <w:multiLevelType w:val="hybridMultilevel"/>
    <w:tmpl w:val="E8EAF1F0"/>
    <w:lvl w:ilvl="0" w:tplc="192C14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125C0CE5"/>
    <w:multiLevelType w:val="hybridMultilevel"/>
    <w:tmpl w:val="12BAB3CE"/>
    <w:lvl w:ilvl="0" w:tplc="0186F46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12CB2557"/>
    <w:multiLevelType w:val="hybridMultilevel"/>
    <w:tmpl w:val="623064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44434B2"/>
    <w:multiLevelType w:val="hybridMultilevel"/>
    <w:tmpl w:val="1D968D52"/>
    <w:lvl w:ilvl="0" w:tplc="1C066B62">
      <w:start w:val="1"/>
      <w:numFmt w:val="lowerLetter"/>
      <w:lvlText w:val="%1."/>
      <w:lvlJc w:val="left"/>
      <w:pPr>
        <w:ind w:left="720" w:hanging="360"/>
      </w:pPr>
      <w:rPr>
        <w:rFonts w:ascii="TimesNewRomanPSMT" w:hAnsi="TimesNewRomanPSMT" w:cstheme="minorBidi"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5773C3C"/>
    <w:multiLevelType w:val="hybridMultilevel"/>
    <w:tmpl w:val="81C85A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5C435DA"/>
    <w:multiLevelType w:val="hybridMultilevel"/>
    <w:tmpl w:val="B254DF8E"/>
    <w:lvl w:ilvl="0" w:tplc="E6F04AA2">
      <w:start w:val="1"/>
      <w:numFmt w:val="decimal"/>
      <w:lvlText w:val="%1."/>
      <w:lvlJc w:val="left"/>
      <w:pPr>
        <w:ind w:left="3240" w:hanging="360"/>
      </w:pPr>
      <w:rPr>
        <w:rFonts w:ascii="Times New Roman" w:eastAsia="Calibri" w:hAnsi="Times New Roman" w:cs="Times New Roman"/>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18FA602F"/>
    <w:multiLevelType w:val="hybridMultilevel"/>
    <w:tmpl w:val="B058989E"/>
    <w:lvl w:ilvl="0" w:tplc="67CC9298">
      <w:start w:val="1"/>
      <w:numFmt w:val="upp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8FC3297"/>
    <w:multiLevelType w:val="hybridMultilevel"/>
    <w:tmpl w:val="CD12B824"/>
    <w:lvl w:ilvl="0" w:tplc="1A8A623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15:restartNumberingAfterBreak="0">
    <w:nsid w:val="1A491239"/>
    <w:multiLevelType w:val="hybridMultilevel"/>
    <w:tmpl w:val="4B5EDD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AE50774"/>
    <w:multiLevelType w:val="hybridMultilevel"/>
    <w:tmpl w:val="D47886BE"/>
    <w:lvl w:ilvl="0" w:tplc="5DC0F71A">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26" w15:restartNumberingAfterBreak="0">
    <w:nsid w:val="1C1A49BF"/>
    <w:multiLevelType w:val="hybridMultilevel"/>
    <w:tmpl w:val="CAAE0F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CE40C3D"/>
    <w:multiLevelType w:val="hybridMultilevel"/>
    <w:tmpl w:val="99840B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E665CE8"/>
    <w:multiLevelType w:val="hybridMultilevel"/>
    <w:tmpl w:val="F4D8AF9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0744CCE"/>
    <w:multiLevelType w:val="hybridMultilevel"/>
    <w:tmpl w:val="EB64FE10"/>
    <w:lvl w:ilvl="0" w:tplc="5DC0F71A">
      <w:start w:val="1"/>
      <w:numFmt w:val="decimal"/>
      <w:lvlText w:val="%1."/>
      <w:lvlJc w:val="left"/>
      <w:pPr>
        <w:ind w:left="776" w:hanging="360"/>
      </w:pPr>
      <w:rPr>
        <w:rFonts w:ascii="Times New Roman" w:eastAsia="Calibri" w:hAnsi="Times New Roman" w:cs="Times New Roman"/>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0" w15:restartNumberingAfterBreak="0">
    <w:nsid w:val="2103324A"/>
    <w:multiLevelType w:val="hybridMultilevel"/>
    <w:tmpl w:val="8228A0A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26119FD"/>
    <w:multiLevelType w:val="hybridMultilevel"/>
    <w:tmpl w:val="EDAEBC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293271C"/>
    <w:multiLevelType w:val="hybridMultilevel"/>
    <w:tmpl w:val="3B78B8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4B32473"/>
    <w:multiLevelType w:val="hybridMultilevel"/>
    <w:tmpl w:val="B882E14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E625A6"/>
    <w:multiLevelType w:val="hybridMultilevel"/>
    <w:tmpl w:val="E62E2706"/>
    <w:lvl w:ilvl="0" w:tplc="5DC0F71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AE785D"/>
    <w:multiLevelType w:val="hybridMultilevel"/>
    <w:tmpl w:val="FE5E06B6"/>
    <w:lvl w:ilvl="0" w:tplc="5DC0F71A">
      <w:start w:val="1"/>
      <w:numFmt w:val="decimal"/>
      <w:lvlText w:val="%1."/>
      <w:lvlJc w:val="left"/>
      <w:pPr>
        <w:ind w:left="776" w:hanging="360"/>
      </w:pPr>
      <w:rPr>
        <w:rFonts w:ascii="Times New Roman" w:eastAsia="Calibri" w:hAnsi="Times New Roman" w:cs="Times New Roman"/>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6" w15:restartNumberingAfterBreak="0">
    <w:nsid w:val="296B257D"/>
    <w:multiLevelType w:val="hybridMultilevel"/>
    <w:tmpl w:val="DA300CD6"/>
    <w:lvl w:ilvl="0" w:tplc="08C6E03C">
      <w:start w:val="1"/>
      <w:numFmt w:val="decimal"/>
      <w:lvlText w:val="%1."/>
      <w:lvlJc w:val="left"/>
      <w:pPr>
        <w:ind w:left="786"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7" w15:restartNumberingAfterBreak="0">
    <w:nsid w:val="2A7D2A38"/>
    <w:multiLevelType w:val="hybridMultilevel"/>
    <w:tmpl w:val="7A161544"/>
    <w:lvl w:ilvl="0" w:tplc="89BC8A2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2CB72ABE"/>
    <w:multiLevelType w:val="hybridMultilevel"/>
    <w:tmpl w:val="A16E62FC"/>
    <w:lvl w:ilvl="0" w:tplc="183405C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2EE0064B"/>
    <w:multiLevelType w:val="hybridMultilevel"/>
    <w:tmpl w:val="69B6F8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EE1190B"/>
    <w:multiLevelType w:val="hybridMultilevel"/>
    <w:tmpl w:val="038C5B6A"/>
    <w:lvl w:ilvl="0" w:tplc="0421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2FFC0401"/>
    <w:multiLevelType w:val="hybridMultilevel"/>
    <w:tmpl w:val="8658490A"/>
    <w:lvl w:ilvl="0" w:tplc="6A9C7B8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164754E"/>
    <w:multiLevelType w:val="hybridMultilevel"/>
    <w:tmpl w:val="4D7ABA3C"/>
    <w:lvl w:ilvl="0" w:tplc="11FE81E2">
      <w:start w:val="1"/>
      <w:numFmt w:val="upperLetter"/>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3" w15:restartNumberingAfterBreak="0">
    <w:nsid w:val="32E53D3A"/>
    <w:multiLevelType w:val="hybridMultilevel"/>
    <w:tmpl w:val="B2644DB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3F907EE"/>
    <w:multiLevelType w:val="hybridMultilevel"/>
    <w:tmpl w:val="75A6E7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48D4B1C"/>
    <w:multiLevelType w:val="hybridMultilevel"/>
    <w:tmpl w:val="E504692A"/>
    <w:lvl w:ilvl="0" w:tplc="EDB27832">
      <w:start w:val="1"/>
      <w:numFmt w:val="lowerLetter"/>
      <w:lvlText w:val="%1."/>
      <w:lvlJc w:val="left"/>
      <w:pPr>
        <w:ind w:left="1800" w:hanging="360"/>
      </w:pPr>
      <w:rPr>
        <w:rFonts w:hint="default"/>
        <w:spacing w:val="-1"/>
        <w:w w:val="100"/>
        <w:lang w:val="id" w:eastAsia="en-US" w:bidi="ar-SA"/>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15:restartNumberingAfterBreak="0">
    <w:nsid w:val="35596034"/>
    <w:multiLevelType w:val="hybridMultilevel"/>
    <w:tmpl w:val="6EC85292"/>
    <w:lvl w:ilvl="0" w:tplc="5DC0F71A">
      <w:start w:val="1"/>
      <w:numFmt w:val="decimal"/>
      <w:lvlText w:val="%1."/>
      <w:lvlJc w:val="left"/>
      <w:pPr>
        <w:ind w:left="776" w:hanging="360"/>
      </w:pPr>
      <w:rPr>
        <w:rFonts w:ascii="Times New Roman" w:eastAsia="Calibri" w:hAnsi="Times New Roman" w:cs="Times New Roman"/>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7" w15:restartNumberingAfterBreak="0">
    <w:nsid w:val="356F2A20"/>
    <w:multiLevelType w:val="hybridMultilevel"/>
    <w:tmpl w:val="8228A0A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6313743"/>
    <w:multiLevelType w:val="hybridMultilevel"/>
    <w:tmpl w:val="3F002E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6DD6B59"/>
    <w:multiLevelType w:val="hybridMultilevel"/>
    <w:tmpl w:val="D8BE95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97E4E3F"/>
    <w:multiLevelType w:val="hybridMultilevel"/>
    <w:tmpl w:val="CF46515A"/>
    <w:lvl w:ilvl="0" w:tplc="AFF615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15:restartNumberingAfterBreak="0">
    <w:nsid w:val="39A53120"/>
    <w:multiLevelType w:val="hybridMultilevel"/>
    <w:tmpl w:val="0CDC9C0A"/>
    <w:lvl w:ilvl="0" w:tplc="078A9B1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2" w15:restartNumberingAfterBreak="0">
    <w:nsid w:val="3A285427"/>
    <w:multiLevelType w:val="hybridMultilevel"/>
    <w:tmpl w:val="724078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3AC42E20"/>
    <w:multiLevelType w:val="hybridMultilevel"/>
    <w:tmpl w:val="F7A897C6"/>
    <w:lvl w:ilvl="0" w:tplc="CB42202E">
      <w:start w:val="1"/>
      <w:numFmt w:val="lowerLetter"/>
      <w:lvlText w:val="%1."/>
      <w:lvlJc w:val="left"/>
      <w:pPr>
        <w:ind w:left="720" w:hanging="360"/>
      </w:pPr>
      <w:rPr>
        <w:rFonts w:ascii="TimesNewRomanPSMT" w:hAnsi="TimesNewRomanPSMT" w:cstheme="minorBidi"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3D2B538F"/>
    <w:multiLevelType w:val="hybridMultilevel"/>
    <w:tmpl w:val="10F6F76C"/>
    <w:lvl w:ilvl="0" w:tplc="AC9C658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E601E5A"/>
    <w:multiLevelType w:val="hybridMultilevel"/>
    <w:tmpl w:val="4D1CBFB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E8D6067"/>
    <w:multiLevelType w:val="hybridMultilevel"/>
    <w:tmpl w:val="DD162352"/>
    <w:lvl w:ilvl="0" w:tplc="4CC8EDB4">
      <w:start w:val="1"/>
      <w:numFmt w:val="decimal"/>
      <w:lvlText w:val="%1."/>
      <w:lvlJc w:val="left"/>
      <w:pPr>
        <w:ind w:left="1636" w:hanging="360"/>
      </w:pPr>
      <w:rPr>
        <w:rFonts w:hint="default"/>
        <w:sz w:val="24"/>
        <w:szCs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7" w15:restartNumberingAfterBreak="0">
    <w:nsid w:val="3F6549DD"/>
    <w:multiLevelType w:val="hybridMultilevel"/>
    <w:tmpl w:val="52C4ACC6"/>
    <w:lvl w:ilvl="0" w:tplc="D452EFE2">
      <w:start w:val="1"/>
      <w:numFmt w:val="lowerLetter"/>
      <w:lvlText w:val="%1."/>
      <w:lvlJc w:val="left"/>
      <w:pPr>
        <w:ind w:left="108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15:restartNumberingAfterBreak="0">
    <w:nsid w:val="3FBB3382"/>
    <w:multiLevelType w:val="hybridMultilevel"/>
    <w:tmpl w:val="928A5E10"/>
    <w:lvl w:ilvl="0" w:tplc="F5F2CB36">
      <w:start w:val="1"/>
      <w:numFmt w:val="lowerLetter"/>
      <w:lvlText w:val="%1."/>
      <w:lvlJc w:val="left"/>
      <w:pPr>
        <w:ind w:left="2628" w:hanging="360"/>
      </w:pPr>
      <w:rPr>
        <w:rFonts w:ascii="Times New Roman" w:eastAsia="Calibr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9" w15:restartNumberingAfterBreak="0">
    <w:nsid w:val="408B60F5"/>
    <w:multiLevelType w:val="hybridMultilevel"/>
    <w:tmpl w:val="BF384866"/>
    <w:lvl w:ilvl="0" w:tplc="04090015">
      <w:start w:val="1"/>
      <w:numFmt w:val="upp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0" w15:restartNumberingAfterBreak="0">
    <w:nsid w:val="40F94194"/>
    <w:multiLevelType w:val="hybridMultilevel"/>
    <w:tmpl w:val="1B52845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1" w15:restartNumberingAfterBreak="0">
    <w:nsid w:val="41E64637"/>
    <w:multiLevelType w:val="hybridMultilevel"/>
    <w:tmpl w:val="132A92E0"/>
    <w:lvl w:ilvl="0" w:tplc="93B6137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23B0E75"/>
    <w:multiLevelType w:val="hybridMultilevel"/>
    <w:tmpl w:val="6FEE9C6A"/>
    <w:lvl w:ilvl="0" w:tplc="322E8352">
      <w:start w:val="1"/>
      <w:numFmt w:val="decimal"/>
      <w:lvlText w:val="%1)"/>
      <w:lvlJc w:val="left"/>
      <w:pPr>
        <w:ind w:left="1620" w:hanging="360"/>
      </w:pPr>
      <w:rPr>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15:restartNumberingAfterBreak="0">
    <w:nsid w:val="425D3668"/>
    <w:multiLevelType w:val="hybridMultilevel"/>
    <w:tmpl w:val="C10EB4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54A61CE"/>
    <w:multiLevelType w:val="hybridMultilevel"/>
    <w:tmpl w:val="9516DDFA"/>
    <w:lvl w:ilvl="0" w:tplc="6A662AA8">
      <w:start w:val="1"/>
      <w:numFmt w:val="decimal"/>
      <w:lvlText w:val="%1."/>
      <w:lvlJc w:val="left"/>
      <w:pPr>
        <w:ind w:left="720" w:hanging="360"/>
      </w:pPr>
      <w:rPr>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5" w15:restartNumberingAfterBreak="0">
    <w:nsid w:val="457D0DEB"/>
    <w:multiLevelType w:val="hybridMultilevel"/>
    <w:tmpl w:val="7E60C6EE"/>
    <w:lvl w:ilvl="0" w:tplc="86165D60">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6" w15:restartNumberingAfterBreak="0">
    <w:nsid w:val="46086273"/>
    <w:multiLevelType w:val="hybridMultilevel"/>
    <w:tmpl w:val="1C58DAFC"/>
    <w:lvl w:ilvl="0" w:tplc="8598A4A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7B82677"/>
    <w:multiLevelType w:val="hybridMultilevel"/>
    <w:tmpl w:val="FCEA589E"/>
    <w:lvl w:ilvl="0" w:tplc="078A9B14">
      <w:start w:val="1"/>
      <w:numFmt w:val="lowerLetter"/>
      <w:lvlText w:val="%1)"/>
      <w:lvlJc w:val="left"/>
      <w:pPr>
        <w:ind w:left="1680" w:hanging="360"/>
      </w:pPr>
      <w:rPr>
        <w:rFonts w:hint="default"/>
      </w:rPr>
    </w:lvl>
    <w:lvl w:ilvl="1" w:tplc="38090019" w:tentative="1">
      <w:start w:val="1"/>
      <w:numFmt w:val="lowerLetter"/>
      <w:lvlText w:val="%2."/>
      <w:lvlJc w:val="left"/>
      <w:pPr>
        <w:ind w:left="2400" w:hanging="360"/>
      </w:pPr>
    </w:lvl>
    <w:lvl w:ilvl="2" w:tplc="3809001B" w:tentative="1">
      <w:start w:val="1"/>
      <w:numFmt w:val="lowerRoman"/>
      <w:lvlText w:val="%3."/>
      <w:lvlJc w:val="right"/>
      <w:pPr>
        <w:ind w:left="3120" w:hanging="180"/>
      </w:pPr>
    </w:lvl>
    <w:lvl w:ilvl="3" w:tplc="3809000F" w:tentative="1">
      <w:start w:val="1"/>
      <w:numFmt w:val="decimal"/>
      <w:lvlText w:val="%4."/>
      <w:lvlJc w:val="left"/>
      <w:pPr>
        <w:ind w:left="3840" w:hanging="360"/>
      </w:pPr>
    </w:lvl>
    <w:lvl w:ilvl="4" w:tplc="38090019" w:tentative="1">
      <w:start w:val="1"/>
      <w:numFmt w:val="lowerLetter"/>
      <w:lvlText w:val="%5."/>
      <w:lvlJc w:val="left"/>
      <w:pPr>
        <w:ind w:left="4560" w:hanging="360"/>
      </w:pPr>
    </w:lvl>
    <w:lvl w:ilvl="5" w:tplc="3809001B" w:tentative="1">
      <w:start w:val="1"/>
      <w:numFmt w:val="lowerRoman"/>
      <w:lvlText w:val="%6."/>
      <w:lvlJc w:val="right"/>
      <w:pPr>
        <w:ind w:left="5280" w:hanging="180"/>
      </w:pPr>
    </w:lvl>
    <w:lvl w:ilvl="6" w:tplc="3809000F" w:tentative="1">
      <w:start w:val="1"/>
      <w:numFmt w:val="decimal"/>
      <w:lvlText w:val="%7."/>
      <w:lvlJc w:val="left"/>
      <w:pPr>
        <w:ind w:left="6000" w:hanging="360"/>
      </w:pPr>
    </w:lvl>
    <w:lvl w:ilvl="7" w:tplc="38090019" w:tentative="1">
      <w:start w:val="1"/>
      <w:numFmt w:val="lowerLetter"/>
      <w:lvlText w:val="%8."/>
      <w:lvlJc w:val="left"/>
      <w:pPr>
        <w:ind w:left="6720" w:hanging="360"/>
      </w:pPr>
    </w:lvl>
    <w:lvl w:ilvl="8" w:tplc="3809001B" w:tentative="1">
      <w:start w:val="1"/>
      <w:numFmt w:val="lowerRoman"/>
      <w:lvlText w:val="%9."/>
      <w:lvlJc w:val="right"/>
      <w:pPr>
        <w:ind w:left="7440" w:hanging="180"/>
      </w:pPr>
    </w:lvl>
  </w:abstractNum>
  <w:abstractNum w:abstractNumId="68" w15:restartNumberingAfterBreak="0">
    <w:nsid w:val="481C126B"/>
    <w:multiLevelType w:val="hybridMultilevel"/>
    <w:tmpl w:val="A77018E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9" w15:restartNumberingAfterBreak="0">
    <w:nsid w:val="481C2599"/>
    <w:multiLevelType w:val="hybridMultilevel"/>
    <w:tmpl w:val="AE080A48"/>
    <w:lvl w:ilvl="0" w:tplc="5DC0F71A">
      <w:start w:val="1"/>
      <w:numFmt w:val="decimal"/>
      <w:lvlText w:val="%1."/>
      <w:lvlJc w:val="left"/>
      <w:pPr>
        <w:ind w:left="776" w:hanging="360"/>
      </w:pPr>
      <w:rPr>
        <w:rFonts w:ascii="Times New Roman" w:eastAsia="Calibri" w:hAnsi="Times New Roman" w:cs="Times New Roman"/>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0" w15:restartNumberingAfterBreak="0">
    <w:nsid w:val="4C581E11"/>
    <w:multiLevelType w:val="hybridMultilevel"/>
    <w:tmpl w:val="598EEE52"/>
    <w:lvl w:ilvl="0" w:tplc="FAA0987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1" w15:restartNumberingAfterBreak="0">
    <w:nsid w:val="4CEC4028"/>
    <w:multiLevelType w:val="hybridMultilevel"/>
    <w:tmpl w:val="61D496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E1C4F7E"/>
    <w:multiLevelType w:val="hybridMultilevel"/>
    <w:tmpl w:val="16F04314"/>
    <w:lvl w:ilvl="0" w:tplc="9D149A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3" w15:restartNumberingAfterBreak="0">
    <w:nsid w:val="52136C6F"/>
    <w:multiLevelType w:val="hybridMultilevel"/>
    <w:tmpl w:val="38F214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56072530"/>
    <w:multiLevelType w:val="hybridMultilevel"/>
    <w:tmpl w:val="D3AAD4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59BD64C0"/>
    <w:multiLevelType w:val="hybridMultilevel"/>
    <w:tmpl w:val="21E82C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5E1F1172"/>
    <w:multiLevelType w:val="hybridMultilevel"/>
    <w:tmpl w:val="E7AEAF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5E9E1E92"/>
    <w:multiLevelType w:val="hybridMultilevel"/>
    <w:tmpl w:val="D9369FBE"/>
    <w:lvl w:ilvl="0" w:tplc="93B6137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EC61642"/>
    <w:multiLevelType w:val="hybridMultilevel"/>
    <w:tmpl w:val="EA9849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4B589E"/>
    <w:multiLevelType w:val="hybridMultilevel"/>
    <w:tmpl w:val="B10A6D50"/>
    <w:lvl w:ilvl="0" w:tplc="CE02D054">
      <w:start w:val="1"/>
      <w:numFmt w:val="lowerLetter"/>
      <w:lvlText w:val="%1."/>
      <w:lvlJc w:val="left"/>
      <w:pPr>
        <w:ind w:left="1440" w:hanging="360"/>
      </w:pPr>
      <w:rPr>
        <w:rFonts w:hint="default"/>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0" w15:restartNumberingAfterBreak="0">
    <w:nsid w:val="61A23ED8"/>
    <w:multiLevelType w:val="hybridMultilevel"/>
    <w:tmpl w:val="5E2E68B6"/>
    <w:lvl w:ilvl="0" w:tplc="89BC8A2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1" w15:restartNumberingAfterBreak="0">
    <w:nsid w:val="61CA5971"/>
    <w:multiLevelType w:val="hybridMultilevel"/>
    <w:tmpl w:val="A40AB6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3306F35"/>
    <w:multiLevelType w:val="hybridMultilevel"/>
    <w:tmpl w:val="AC8A9A4C"/>
    <w:lvl w:ilvl="0" w:tplc="D1E017A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3" w15:restartNumberingAfterBreak="0">
    <w:nsid w:val="64D22B4D"/>
    <w:multiLevelType w:val="hybridMultilevel"/>
    <w:tmpl w:val="CADC04F6"/>
    <w:lvl w:ilvl="0" w:tplc="0421000F">
      <w:start w:val="1"/>
      <w:numFmt w:val="decimal"/>
      <w:lvlText w:val="%1."/>
      <w:lvlJc w:val="left"/>
      <w:pPr>
        <w:ind w:left="1080" w:hanging="360"/>
      </w:pPr>
      <w:rPr>
        <w:rFonts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4" w15:restartNumberingAfterBreak="0">
    <w:nsid w:val="64E45139"/>
    <w:multiLevelType w:val="hybridMultilevel"/>
    <w:tmpl w:val="A0242A9E"/>
    <w:lvl w:ilvl="0" w:tplc="04090017">
      <w:start w:val="1"/>
      <w:numFmt w:val="lowerLetter"/>
      <w:lvlText w:val="%1)"/>
      <w:lvlJc w:val="left"/>
      <w:pPr>
        <w:ind w:left="1779"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657470CE"/>
    <w:multiLevelType w:val="hybridMultilevel"/>
    <w:tmpl w:val="0A3AB680"/>
    <w:lvl w:ilvl="0" w:tplc="349833C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6" w15:restartNumberingAfterBreak="0">
    <w:nsid w:val="68AB3513"/>
    <w:multiLevelType w:val="hybridMultilevel"/>
    <w:tmpl w:val="7DA00860"/>
    <w:lvl w:ilvl="0" w:tplc="CE8EB12C">
      <w:start w:val="1"/>
      <w:numFmt w:val="decimal"/>
      <w:lvlText w:val="%1."/>
      <w:lvlJc w:val="left"/>
      <w:pPr>
        <w:ind w:left="1080" w:hanging="360"/>
      </w:pPr>
      <w:rPr>
        <w:rFonts w:hint="default"/>
        <w:b/>
        <w:color w:val="00000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7" w15:restartNumberingAfterBreak="0">
    <w:nsid w:val="68CF297D"/>
    <w:multiLevelType w:val="hybridMultilevel"/>
    <w:tmpl w:val="0F78AF88"/>
    <w:lvl w:ilvl="0" w:tplc="5DC0F71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C570A7"/>
    <w:multiLevelType w:val="hybridMultilevel"/>
    <w:tmpl w:val="9B2AFEFA"/>
    <w:lvl w:ilvl="0" w:tplc="71DA2754">
      <w:start w:val="1"/>
      <w:numFmt w:val="lowerLetter"/>
      <w:lvlText w:val="%1."/>
      <w:lvlJc w:val="left"/>
      <w:pPr>
        <w:ind w:left="3152" w:hanging="360"/>
      </w:pPr>
      <w:rPr>
        <w:rFonts w:ascii="Times New Roman" w:eastAsia="Calibri" w:hAnsi="Times New Roman" w:cs="Times New Roman"/>
      </w:rPr>
    </w:lvl>
    <w:lvl w:ilvl="1" w:tplc="04090019" w:tentative="1">
      <w:start w:val="1"/>
      <w:numFmt w:val="lowerLetter"/>
      <w:lvlText w:val="%2."/>
      <w:lvlJc w:val="left"/>
      <w:pPr>
        <w:ind w:left="3872" w:hanging="360"/>
      </w:pPr>
    </w:lvl>
    <w:lvl w:ilvl="2" w:tplc="0409001B" w:tentative="1">
      <w:start w:val="1"/>
      <w:numFmt w:val="lowerRoman"/>
      <w:lvlText w:val="%3."/>
      <w:lvlJc w:val="right"/>
      <w:pPr>
        <w:ind w:left="4592" w:hanging="180"/>
      </w:pPr>
    </w:lvl>
    <w:lvl w:ilvl="3" w:tplc="0409000F" w:tentative="1">
      <w:start w:val="1"/>
      <w:numFmt w:val="decimal"/>
      <w:lvlText w:val="%4."/>
      <w:lvlJc w:val="left"/>
      <w:pPr>
        <w:ind w:left="5312" w:hanging="360"/>
      </w:pPr>
    </w:lvl>
    <w:lvl w:ilvl="4" w:tplc="04090019" w:tentative="1">
      <w:start w:val="1"/>
      <w:numFmt w:val="lowerLetter"/>
      <w:lvlText w:val="%5."/>
      <w:lvlJc w:val="left"/>
      <w:pPr>
        <w:ind w:left="6032" w:hanging="360"/>
      </w:pPr>
    </w:lvl>
    <w:lvl w:ilvl="5" w:tplc="0409001B" w:tentative="1">
      <w:start w:val="1"/>
      <w:numFmt w:val="lowerRoman"/>
      <w:lvlText w:val="%6."/>
      <w:lvlJc w:val="right"/>
      <w:pPr>
        <w:ind w:left="6752" w:hanging="180"/>
      </w:pPr>
    </w:lvl>
    <w:lvl w:ilvl="6" w:tplc="0409000F" w:tentative="1">
      <w:start w:val="1"/>
      <w:numFmt w:val="decimal"/>
      <w:lvlText w:val="%7."/>
      <w:lvlJc w:val="left"/>
      <w:pPr>
        <w:ind w:left="7472" w:hanging="360"/>
      </w:pPr>
    </w:lvl>
    <w:lvl w:ilvl="7" w:tplc="04090019" w:tentative="1">
      <w:start w:val="1"/>
      <w:numFmt w:val="lowerLetter"/>
      <w:lvlText w:val="%8."/>
      <w:lvlJc w:val="left"/>
      <w:pPr>
        <w:ind w:left="8192" w:hanging="360"/>
      </w:pPr>
    </w:lvl>
    <w:lvl w:ilvl="8" w:tplc="0409001B" w:tentative="1">
      <w:start w:val="1"/>
      <w:numFmt w:val="lowerRoman"/>
      <w:lvlText w:val="%9."/>
      <w:lvlJc w:val="right"/>
      <w:pPr>
        <w:ind w:left="8912" w:hanging="180"/>
      </w:pPr>
    </w:lvl>
  </w:abstractNum>
  <w:abstractNum w:abstractNumId="89" w15:restartNumberingAfterBreak="0">
    <w:nsid w:val="6A3F43D7"/>
    <w:multiLevelType w:val="hybridMultilevel"/>
    <w:tmpl w:val="96303690"/>
    <w:lvl w:ilvl="0" w:tplc="D5E2C2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0" w15:restartNumberingAfterBreak="0">
    <w:nsid w:val="6AA760B2"/>
    <w:multiLevelType w:val="hybridMultilevel"/>
    <w:tmpl w:val="D514F292"/>
    <w:lvl w:ilvl="0" w:tplc="8A904A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1" w15:restartNumberingAfterBreak="0">
    <w:nsid w:val="6B64228D"/>
    <w:multiLevelType w:val="hybridMultilevel"/>
    <w:tmpl w:val="D7B492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6E9B08FF"/>
    <w:multiLevelType w:val="hybridMultilevel"/>
    <w:tmpl w:val="2FDC990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6F6A01FD"/>
    <w:multiLevelType w:val="hybridMultilevel"/>
    <w:tmpl w:val="F976C2B2"/>
    <w:lvl w:ilvl="0" w:tplc="592C6EE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4" w15:restartNumberingAfterBreak="0">
    <w:nsid w:val="721F5578"/>
    <w:multiLevelType w:val="hybridMultilevel"/>
    <w:tmpl w:val="AE5A4534"/>
    <w:lvl w:ilvl="0" w:tplc="6DB2B38E">
      <w:start w:val="1"/>
      <w:numFmt w:val="decimal"/>
      <w:lvlText w:val="%1."/>
      <w:lvlJc w:val="left"/>
      <w:pPr>
        <w:ind w:left="360" w:hanging="360"/>
      </w:pPr>
      <w:rPr>
        <w:rFonts w:ascii="Times New Roman" w:eastAsia="Calibri"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39279F0"/>
    <w:multiLevelType w:val="hybridMultilevel"/>
    <w:tmpl w:val="B06EF66C"/>
    <w:lvl w:ilvl="0" w:tplc="0BF88108">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96" w15:restartNumberingAfterBreak="0">
    <w:nsid w:val="73DA33A1"/>
    <w:multiLevelType w:val="hybridMultilevel"/>
    <w:tmpl w:val="CB0ABA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74DA3147"/>
    <w:multiLevelType w:val="hybridMultilevel"/>
    <w:tmpl w:val="49EA213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8" w15:restartNumberingAfterBreak="0">
    <w:nsid w:val="7502160E"/>
    <w:multiLevelType w:val="hybridMultilevel"/>
    <w:tmpl w:val="DEA631CC"/>
    <w:lvl w:ilvl="0" w:tplc="084EDD2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9" w15:restartNumberingAfterBreak="0">
    <w:nsid w:val="752C737A"/>
    <w:multiLevelType w:val="hybridMultilevel"/>
    <w:tmpl w:val="AEC8D660"/>
    <w:lvl w:ilvl="0" w:tplc="D95C617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757F5026"/>
    <w:multiLevelType w:val="hybridMultilevel"/>
    <w:tmpl w:val="F09EA0F8"/>
    <w:lvl w:ilvl="0" w:tplc="0421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1" w15:restartNumberingAfterBreak="0">
    <w:nsid w:val="762E1EE0"/>
    <w:multiLevelType w:val="hybridMultilevel"/>
    <w:tmpl w:val="3868554C"/>
    <w:lvl w:ilvl="0" w:tplc="8A1E16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2" w15:restartNumberingAfterBreak="0">
    <w:nsid w:val="76C93C62"/>
    <w:multiLevelType w:val="hybridMultilevel"/>
    <w:tmpl w:val="710C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813A21"/>
    <w:multiLevelType w:val="hybridMultilevel"/>
    <w:tmpl w:val="AAA2822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BA1288D"/>
    <w:multiLevelType w:val="hybridMultilevel"/>
    <w:tmpl w:val="30048D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7BE01239"/>
    <w:multiLevelType w:val="hybridMultilevel"/>
    <w:tmpl w:val="B17C9556"/>
    <w:lvl w:ilvl="0" w:tplc="93B6137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BED0A60"/>
    <w:multiLevelType w:val="hybridMultilevel"/>
    <w:tmpl w:val="4D0E6A2A"/>
    <w:lvl w:ilvl="0" w:tplc="04090015">
      <w:start w:val="1"/>
      <w:numFmt w:val="upperLetter"/>
      <w:lvlText w:val="%1."/>
      <w:lvlJc w:val="left"/>
      <w:pPr>
        <w:ind w:left="360"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07" w15:restartNumberingAfterBreak="0">
    <w:nsid w:val="7CB87C97"/>
    <w:multiLevelType w:val="hybridMultilevel"/>
    <w:tmpl w:val="C60A12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D673E57"/>
    <w:multiLevelType w:val="hybridMultilevel"/>
    <w:tmpl w:val="B7D639C8"/>
    <w:lvl w:ilvl="0" w:tplc="21E0E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D7E1940"/>
    <w:multiLevelType w:val="hybridMultilevel"/>
    <w:tmpl w:val="3D58BC8A"/>
    <w:lvl w:ilvl="0" w:tplc="99561E06">
      <w:start w:val="1"/>
      <w:numFmt w:val="decimal"/>
      <w:lvlText w:val="%1)"/>
      <w:lvlJc w:val="left"/>
      <w:pPr>
        <w:ind w:left="2988" w:hanging="360"/>
      </w:pPr>
      <w:rPr>
        <w:rFonts w:ascii="Times New Roman" w:eastAsia="Calibri" w:hAnsi="Times New Roman" w:cs="Times New Roman"/>
        <w:i w:val="0"/>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10" w15:restartNumberingAfterBreak="0">
    <w:nsid w:val="7EFD76C0"/>
    <w:multiLevelType w:val="hybridMultilevel"/>
    <w:tmpl w:val="3E7A1B20"/>
    <w:lvl w:ilvl="0" w:tplc="F8EC35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1" w15:restartNumberingAfterBreak="0">
    <w:nsid w:val="7F064EC3"/>
    <w:multiLevelType w:val="hybridMultilevel"/>
    <w:tmpl w:val="97062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746193">
    <w:abstractNumId w:val="75"/>
  </w:num>
  <w:num w:numId="2" w16cid:durableId="2103066654">
    <w:abstractNumId w:val="80"/>
  </w:num>
  <w:num w:numId="3" w16cid:durableId="18892154">
    <w:abstractNumId w:val="17"/>
  </w:num>
  <w:num w:numId="4" w16cid:durableId="1693721900">
    <w:abstractNumId w:val="83"/>
  </w:num>
  <w:num w:numId="5" w16cid:durableId="174267363">
    <w:abstractNumId w:val="40"/>
  </w:num>
  <w:num w:numId="6" w16cid:durableId="555900718">
    <w:abstractNumId w:val="22"/>
  </w:num>
  <w:num w:numId="7" w16cid:durableId="1548834002">
    <w:abstractNumId w:val="101"/>
  </w:num>
  <w:num w:numId="8" w16cid:durableId="1314143906">
    <w:abstractNumId w:val="86"/>
  </w:num>
  <w:num w:numId="9" w16cid:durableId="1018584283">
    <w:abstractNumId w:val="73"/>
  </w:num>
  <w:num w:numId="10" w16cid:durableId="1174150425">
    <w:abstractNumId w:val="20"/>
  </w:num>
  <w:num w:numId="11" w16cid:durableId="1793942654">
    <w:abstractNumId w:val="24"/>
  </w:num>
  <w:num w:numId="12" w16cid:durableId="678191258">
    <w:abstractNumId w:val="27"/>
  </w:num>
  <w:num w:numId="13" w16cid:durableId="1158499736">
    <w:abstractNumId w:val="53"/>
  </w:num>
  <w:num w:numId="14" w16cid:durableId="1871991472">
    <w:abstractNumId w:val="74"/>
  </w:num>
  <w:num w:numId="15" w16cid:durableId="1561402998">
    <w:abstractNumId w:val="19"/>
  </w:num>
  <w:num w:numId="16" w16cid:durableId="1593513649">
    <w:abstractNumId w:val="52"/>
  </w:num>
  <w:num w:numId="17" w16cid:durableId="379136304">
    <w:abstractNumId w:val="39"/>
  </w:num>
  <w:num w:numId="18" w16cid:durableId="2041468517">
    <w:abstractNumId w:val="26"/>
  </w:num>
  <w:num w:numId="19" w16cid:durableId="659432116">
    <w:abstractNumId w:val="76"/>
  </w:num>
  <w:num w:numId="20" w16cid:durableId="166554012">
    <w:abstractNumId w:val="89"/>
  </w:num>
  <w:num w:numId="21" w16cid:durableId="1891113023">
    <w:abstractNumId w:val="16"/>
  </w:num>
  <w:num w:numId="22" w16cid:durableId="819804389">
    <w:abstractNumId w:val="79"/>
  </w:num>
  <w:num w:numId="23" w16cid:durableId="2142724025">
    <w:abstractNumId w:val="10"/>
  </w:num>
  <w:num w:numId="24" w16cid:durableId="1252591642">
    <w:abstractNumId w:val="93"/>
  </w:num>
  <w:num w:numId="25" w16cid:durableId="1897622053">
    <w:abstractNumId w:val="38"/>
  </w:num>
  <w:num w:numId="26" w16cid:durableId="1667243450">
    <w:abstractNumId w:val="42"/>
  </w:num>
  <w:num w:numId="27" w16cid:durableId="1329095105">
    <w:abstractNumId w:val="37"/>
  </w:num>
  <w:num w:numId="28" w16cid:durableId="1241676149">
    <w:abstractNumId w:val="45"/>
  </w:num>
  <w:num w:numId="29" w16cid:durableId="726073447">
    <w:abstractNumId w:val="51"/>
  </w:num>
  <w:num w:numId="30" w16cid:durableId="1623459395">
    <w:abstractNumId w:val="100"/>
  </w:num>
  <w:num w:numId="31" w16cid:durableId="798031881">
    <w:abstractNumId w:val="50"/>
  </w:num>
  <w:num w:numId="32" w16cid:durableId="610746008">
    <w:abstractNumId w:val="54"/>
  </w:num>
  <w:num w:numId="33" w16cid:durableId="1498620158">
    <w:abstractNumId w:val="67"/>
  </w:num>
  <w:num w:numId="34" w16cid:durableId="53358979">
    <w:abstractNumId w:val="90"/>
  </w:num>
  <w:num w:numId="35" w16cid:durableId="1167786472">
    <w:abstractNumId w:val="15"/>
  </w:num>
  <w:num w:numId="36" w16cid:durableId="1328090089">
    <w:abstractNumId w:val="99"/>
  </w:num>
  <w:num w:numId="37" w16cid:durableId="2013988895">
    <w:abstractNumId w:val="14"/>
  </w:num>
  <w:num w:numId="38" w16cid:durableId="865368654">
    <w:abstractNumId w:val="49"/>
  </w:num>
  <w:num w:numId="39" w16cid:durableId="266469898">
    <w:abstractNumId w:val="104"/>
  </w:num>
  <w:num w:numId="40" w16cid:durableId="272901660">
    <w:abstractNumId w:val="18"/>
  </w:num>
  <w:num w:numId="41" w16cid:durableId="1564876661">
    <w:abstractNumId w:val="44"/>
  </w:num>
  <w:num w:numId="42" w16cid:durableId="895508699">
    <w:abstractNumId w:val="31"/>
  </w:num>
  <w:num w:numId="43" w16cid:durableId="833448845">
    <w:abstractNumId w:val="92"/>
  </w:num>
  <w:num w:numId="44" w16cid:durableId="1500777610">
    <w:abstractNumId w:val="71"/>
  </w:num>
  <w:num w:numId="45" w16cid:durableId="412894724">
    <w:abstractNumId w:val="8"/>
  </w:num>
  <w:num w:numId="46" w16cid:durableId="1131099124">
    <w:abstractNumId w:val="4"/>
  </w:num>
  <w:num w:numId="47" w16cid:durableId="1330719468">
    <w:abstractNumId w:val="82"/>
  </w:num>
  <w:num w:numId="48" w16cid:durableId="655105616">
    <w:abstractNumId w:val="56"/>
  </w:num>
  <w:num w:numId="49" w16cid:durableId="607390508">
    <w:abstractNumId w:val="60"/>
  </w:num>
  <w:num w:numId="50" w16cid:durableId="212736341">
    <w:abstractNumId w:val="81"/>
  </w:num>
  <w:num w:numId="51" w16cid:durableId="2068331910">
    <w:abstractNumId w:val="102"/>
  </w:num>
  <w:num w:numId="52" w16cid:durableId="31154928">
    <w:abstractNumId w:val="11"/>
  </w:num>
  <w:num w:numId="53" w16cid:durableId="1671760628">
    <w:abstractNumId w:val="95"/>
  </w:num>
  <w:num w:numId="54" w16cid:durableId="1530223375">
    <w:abstractNumId w:val="25"/>
  </w:num>
  <w:num w:numId="55" w16cid:durableId="700860622">
    <w:abstractNumId w:val="105"/>
  </w:num>
  <w:num w:numId="56" w16cid:durableId="1478524283">
    <w:abstractNumId w:val="36"/>
  </w:num>
  <w:num w:numId="57" w16cid:durableId="521941864">
    <w:abstractNumId w:val="58"/>
  </w:num>
  <w:num w:numId="58" w16cid:durableId="1482845483">
    <w:abstractNumId w:val="88"/>
  </w:num>
  <w:num w:numId="59" w16cid:durableId="1665544295">
    <w:abstractNumId w:val="6"/>
  </w:num>
  <w:num w:numId="60" w16cid:durableId="267930028">
    <w:abstractNumId w:val="21"/>
  </w:num>
  <w:num w:numId="61" w16cid:durableId="262032796">
    <w:abstractNumId w:val="94"/>
  </w:num>
  <w:num w:numId="62" w16cid:durableId="697587543">
    <w:abstractNumId w:val="111"/>
  </w:num>
  <w:num w:numId="63" w16cid:durableId="1664508065">
    <w:abstractNumId w:val="109"/>
  </w:num>
  <w:num w:numId="64" w16cid:durableId="1431000693">
    <w:abstractNumId w:val="7"/>
  </w:num>
  <w:num w:numId="65" w16cid:durableId="509295119">
    <w:abstractNumId w:val="43"/>
  </w:num>
  <w:num w:numId="66" w16cid:durableId="562954382">
    <w:abstractNumId w:val="70"/>
  </w:num>
  <w:num w:numId="67" w16cid:durableId="1840458163">
    <w:abstractNumId w:val="66"/>
  </w:num>
  <w:num w:numId="68" w16cid:durableId="1658605946">
    <w:abstractNumId w:val="65"/>
  </w:num>
  <w:num w:numId="69" w16cid:durableId="1798450222">
    <w:abstractNumId w:val="91"/>
  </w:num>
  <w:num w:numId="70" w16cid:durableId="163858085">
    <w:abstractNumId w:val="108"/>
  </w:num>
  <w:num w:numId="71" w16cid:durableId="1501702719">
    <w:abstractNumId w:val="57"/>
  </w:num>
  <w:num w:numId="72" w16cid:durableId="1882088848">
    <w:abstractNumId w:val="41"/>
  </w:num>
  <w:num w:numId="73" w16cid:durableId="510028114">
    <w:abstractNumId w:val="107"/>
  </w:num>
  <w:num w:numId="74" w16cid:durableId="1244143284">
    <w:abstractNumId w:val="84"/>
  </w:num>
  <w:num w:numId="75" w16cid:durableId="80445072">
    <w:abstractNumId w:val="47"/>
  </w:num>
  <w:num w:numId="76" w16cid:durableId="500974718">
    <w:abstractNumId w:val="30"/>
  </w:num>
  <w:num w:numId="77" w16cid:durableId="1235243934">
    <w:abstractNumId w:val="62"/>
  </w:num>
  <w:num w:numId="78" w16cid:durableId="403990119">
    <w:abstractNumId w:val="28"/>
  </w:num>
  <w:num w:numId="79" w16cid:durableId="1541085409">
    <w:abstractNumId w:val="55"/>
  </w:num>
  <w:num w:numId="80" w16cid:durableId="841089592">
    <w:abstractNumId w:val="63"/>
  </w:num>
  <w:num w:numId="81" w16cid:durableId="1192380471">
    <w:abstractNumId w:val="48"/>
  </w:num>
  <w:num w:numId="82" w16cid:durableId="748041313">
    <w:abstractNumId w:val="103"/>
  </w:num>
  <w:num w:numId="83" w16cid:durableId="748965414">
    <w:abstractNumId w:val="13"/>
  </w:num>
  <w:num w:numId="84" w16cid:durableId="1487236429">
    <w:abstractNumId w:val="0"/>
  </w:num>
  <w:num w:numId="85" w16cid:durableId="1976059263">
    <w:abstractNumId w:val="85"/>
  </w:num>
  <w:num w:numId="86" w16cid:durableId="1236478777">
    <w:abstractNumId w:val="2"/>
  </w:num>
  <w:num w:numId="87" w16cid:durableId="1816725985">
    <w:abstractNumId w:val="3"/>
  </w:num>
  <w:num w:numId="88" w16cid:durableId="1063799519">
    <w:abstractNumId w:val="64"/>
  </w:num>
  <w:num w:numId="89" w16cid:durableId="2126847471">
    <w:abstractNumId w:val="33"/>
  </w:num>
  <w:num w:numId="90" w16cid:durableId="561985926">
    <w:abstractNumId w:val="61"/>
  </w:num>
  <w:num w:numId="91" w16cid:durableId="461733238">
    <w:abstractNumId w:val="77"/>
  </w:num>
  <w:num w:numId="92" w16cid:durableId="2066372089">
    <w:abstractNumId w:val="59"/>
  </w:num>
  <w:num w:numId="93" w16cid:durableId="1875917841">
    <w:abstractNumId w:val="106"/>
  </w:num>
  <w:num w:numId="94" w16cid:durableId="440224828">
    <w:abstractNumId w:val="69"/>
  </w:num>
  <w:num w:numId="95" w16cid:durableId="1454058059">
    <w:abstractNumId w:val="29"/>
  </w:num>
  <w:num w:numId="96" w16cid:durableId="753550637">
    <w:abstractNumId w:val="5"/>
  </w:num>
  <w:num w:numId="97" w16cid:durableId="93945313">
    <w:abstractNumId w:val="35"/>
  </w:num>
  <w:num w:numId="98" w16cid:durableId="1728140297">
    <w:abstractNumId w:val="46"/>
  </w:num>
  <w:num w:numId="99" w16cid:durableId="607615776">
    <w:abstractNumId w:val="78"/>
  </w:num>
  <w:num w:numId="100" w16cid:durableId="1067916054">
    <w:abstractNumId w:val="87"/>
  </w:num>
  <w:num w:numId="101" w16cid:durableId="1508903841">
    <w:abstractNumId w:val="34"/>
  </w:num>
  <w:num w:numId="102" w16cid:durableId="1258562411">
    <w:abstractNumId w:val="9"/>
  </w:num>
  <w:num w:numId="103" w16cid:durableId="1589970198">
    <w:abstractNumId w:val="1"/>
  </w:num>
  <w:num w:numId="104" w16cid:durableId="482428770">
    <w:abstractNumId w:val="23"/>
  </w:num>
  <w:num w:numId="105" w16cid:durableId="838036232">
    <w:abstractNumId w:val="97"/>
  </w:num>
  <w:num w:numId="106" w16cid:durableId="159783092">
    <w:abstractNumId w:val="98"/>
  </w:num>
  <w:num w:numId="107" w16cid:durableId="623510736">
    <w:abstractNumId w:val="68"/>
  </w:num>
  <w:num w:numId="108" w16cid:durableId="935746912">
    <w:abstractNumId w:val="110"/>
  </w:num>
  <w:num w:numId="109" w16cid:durableId="168453348">
    <w:abstractNumId w:val="72"/>
  </w:num>
  <w:num w:numId="110" w16cid:durableId="957683689">
    <w:abstractNumId w:val="12"/>
  </w:num>
  <w:num w:numId="111" w16cid:durableId="1301425861">
    <w:abstractNumId w:val="96"/>
  </w:num>
  <w:num w:numId="112" w16cid:durableId="13567315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FF"/>
    <w:rsid w:val="00553EFF"/>
    <w:rsid w:val="009768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1DBD"/>
  <w15:chartTrackingRefBased/>
  <w15:docId w15:val="{D880B766-E98D-45F1-B6C5-D6D29C00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FF"/>
    <w:rPr>
      <w:noProof/>
      <w:kern w:val="0"/>
      <w:lang w:val="en-US"/>
      <w14:ligatures w14:val="none"/>
    </w:rPr>
  </w:style>
  <w:style w:type="paragraph" w:styleId="Heading1">
    <w:name w:val="heading 1"/>
    <w:basedOn w:val="Normal"/>
    <w:next w:val="Normal"/>
    <w:link w:val="Heading1Char"/>
    <w:uiPriority w:val="9"/>
    <w:qFormat/>
    <w:rsid w:val="00553E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3EFF"/>
    <w:pPr>
      <w:keepNext/>
      <w:keepLines/>
      <w:spacing w:after="0" w:line="480" w:lineRule="auto"/>
      <w:jc w:val="both"/>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553EFF"/>
    <w:pPr>
      <w:keepNext/>
      <w:keepLines/>
      <w:spacing w:before="160" w:after="120"/>
      <w:jc w:val="both"/>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EFF"/>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553EFF"/>
    <w:rPr>
      <w:rFonts w:ascii="Times New Roman" w:eastAsiaTheme="majorEastAsia" w:hAnsi="Times New Roman" w:cstheme="majorBidi"/>
      <w:noProof/>
      <w:kern w:val="0"/>
      <w:sz w:val="24"/>
      <w:szCs w:val="26"/>
      <w:lang w:val="en-US"/>
      <w14:ligatures w14:val="none"/>
    </w:rPr>
  </w:style>
  <w:style w:type="character" w:customStyle="1" w:styleId="Heading3Char">
    <w:name w:val="Heading 3 Char"/>
    <w:basedOn w:val="DefaultParagraphFont"/>
    <w:link w:val="Heading3"/>
    <w:uiPriority w:val="9"/>
    <w:rsid w:val="00553EFF"/>
    <w:rPr>
      <w:rFonts w:ascii="Times New Roman" w:eastAsiaTheme="majorEastAsia" w:hAnsi="Times New Roman" w:cstheme="majorBidi"/>
      <w:noProof/>
      <w:color w:val="000000" w:themeColor="text1"/>
      <w:kern w:val="0"/>
      <w:sz w:val="24"/>
      <w:szCs w:val="24"/>
      <w:lang w:val="en-US"/>
      <w14:ligatures w14:val="none"/>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6.1"/>
    <w:basedOn w:val="Normal"/>
    <w:link w:val="ListParagraphChar"/>
    <w:uiPriority w:val="34"/>
    <w:qFormat/>
    <w:rsid w:val="00553EFF"/>
    <w:pPr>
      <w:ind w:left="720"/>
      <w:contextualSpacing/>
    </w:pPr>
  </w:style>
  <w:style w:type="table" w:styleId="TableGrid">
    <w:name w:val="Table Grid"/>
    <w:basedOn w:val="TableNormal"/>
    <w:uiPriority w:val="59"/>
    <w:rsid w:val="00553E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53EF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5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EFF"/>
    <w:rPr>
      <w:noProof/>
      <w:kern w:val="0"/>
      <w:lang w:val="en-US"/>
      <w14:ligatures w14:val="none"/>
    </w:rPr>
  </w:style>
  <w:style w:type="paragraph" w:styleId="Footer">
    <w:name w:val="footer"/>
    <w:basedOn w:val="Normal"/>
    <w:link w:val="FooterChar"/>
    <w:uiPriority w:val="99"/>
    <w:unhideWhenUsed/>
    <w:rsid w:val="0055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EFF"/>
    <w:rPr>
      <w:noProof/>
      <w:kern w:val="0"/>
      <w:lang w:val="en-US"/>
      <w14:ligatures w14:val="none"/>
    </w:rPr>
  </w:style>
  <w:style w:type="character" w:styleId="PlaceholderText">
    <w:name w:val="Placeholder Text"/>
    <w:basedOn w:val="DefaultParagraphFont"/>
    <w:uiPriority w:val="99"/>
    <w:semiHidden/>
    <w:rsid w:val="00553EFF"/>
    <w:rPr>
      <w:color w:val="808080"/>
    </w:rPr>
  </w:style>
  <w:style w:type="character" w:customStyle="1" w:styleId="fontstyle01">
    <w:name w:val="fontstyle01"/>
    <w:basedOn w:val="DefaultParagraphFont"/>
    <w:rsid w:val="00553EF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53EFF"/>
    <w:rPr>
      <w:rFonts w:ascii="Times New Roman" w:hAnsi="Times New Roman" w:cs="Times New Roman" w:hint="default"/>
      <w:b w:val="0"/>
      <w:bCs w:val="0"/>
      <w:i/>
      <w:iCs/>
      <w:color w:val="000000"/>
      <w:sz w:val="24"/>
      <w:szCs w:val="24"/>
    </w:rPr>
  </w:style>
  <w:style w:type="paragraph" w:styleId="TOCHeading">
    <w:name w:val="TOC Heading"/>
    <w:basedOn w:val="Heading1"/>
    <w:next w:val="Normal"/>
    <w:uiPriority w:val="39"/>
    <w:unhideWhenUsed/>
    <w:qFormat/>
    <w:rsid w:val="00553EFF"/>
    <w:pPr>
      <w:outlineLvl w:val="9"/>
    </w:pPr>
    <w:rPr>
      <w:noProof w:val="0"/>
    </w:rPr>
  </w:style>
  <w:style w:type="paragraph" w:styleId="TOC1">
    <w:name w:val="toc 1"/>
    <w:basedOn w:val="Normal"/>
    <w:next w:val="Normal"/>
    <w:autoRedefine/>
    <w:uiPriority w:val="39"/>
    <w:unhideWhenUsed/>
    <w:rsid w:val="00553EFF"/>
    <w:pPr>
      <w:spacing w:after="100"/>
    </w:pPr>
  </w:style>
  <w:style w:type="character" w:styleId="Hyperlink">
    <w:name w:val="Hyperlink"/>
    <w:basedOn w:val="DefaultParagraphFont"/>
    <w:uiPriority w:val="99"/>
    <w:unhideWhenUsed/>
    <w:rsid w:val="00553EFF"/>
    <w:rPr>
      <w:color w:val="0563C1" w:themeColor="hyperlink"/>
      <w:u w:val="single"/>
    </w:rPr>
  </w:style>
  <w:style w:type="paragraph" w:styleId="TOC2">
    <w:name w:val="toc 2"/>
    <w:basedOn w:val="Normal"/>
    <w:next w:val="Normal"/>
    <w:autoRedefine/>
    <w:uiPriority w:val="39"/>
    <w:unhideWhenUsed/>
    <w:rsid w:val="00553EFF"/>
    <w:pPr>
      <w:tabs>
        <w:tab w:val="left" w:pos="660"/>
        <w:tab w:val="right" w:leader="dot" w:pos="8494"/>
      </w:tabs>
      <w:spacing w:after="100" w:line="360" w:lineRule="auto"/>
      <w:ind w:left="220"/>
      <w:jc w:val="both"/>
    </w:pPr>
  </w:style>
  <w:style w:type="paragraph" w:styleId="TOC3">
    <w:name w:val="toc 3"/>
    <w:basedOn w:val="Normal"/>
    <w:next w:val="Normal"/>
    <w:autoRedefine/>
    <w:uiPriority w:val="39"/>
    <w:unhideWhenUsed/>
    <w:qFormat/>
    <w:rsid w:val="00553EFF"/>
    <w:pPr>
      <w:spacing w:after="100"/>
      <w:ind w:left="440"/>
    </w:pPr>
  </w:style>
  <w:style w:type="paragraph" w:styleId="TableofFigures">
    <w:name w:val="table of figures"/>
    <w:basedOn w:val="Normal"/>
    <w:next w:val="Normal"/>
    <w:uiPriority w:val="99"/>
    <w:unhideWhenUsed/>
    <w:rsid w:val="00553EFF"/>
    <w:pPr>
      <w:spacing w:after="0"/>
    </w:pPr>
  </w:style>
  <w:style w:type="paragraph" w:styleId="BalloonText">
    <w:name w:val="Balloon Text"/>
    <w:basedOn w:val="Normal"/>
    <w:link w:val="BalloonTextChar"/>
    <w:uiPriority w:val="99"/>
    <w:unhideWhenUsed/>
    <w:rsid w:val="0055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EFF"/>
    <w:rPr>
      <w:rFonts w:ascii="Tahoma" w:hAnsi="Tahoma" w:cs="Tahoma"/>
      <w:noProof/>
      <w:kern w:val="0"/>
      <w:sz w:val="16"/>
      <w:szCs w:val="16"/>
      <w:lang w:val="en-US"/>
      <w14:ligatures w14:val="none"/>
    </w:rPr>
  </w:style>
  <w:style w:type="character" w:customStyle="1" w:styleId="UnresolvedMention1">
    <w:name w:val="Unresolved Mention1"/>
    <w:basedOn w:val="DefaultParagraphFont"/>
    <w:uiPriority w:val="99"/>
    <w:semiHidden/>
    <w:unhideWhenUsed/>
    <w:rsid w:val="00553EFF"/>
    <w:rPr>
      <w:color w:val="605E5C"/>
      <w:shd w:val="clear" w:color="auto" w:fill="E1DFDD"/>
    </w:rPr>
  </w:style>
  <w:style w:type="character" w:styleId="Emphasis">
    <w:name w:val="Emphasis"/>
    <w:basedOn w:val="DefaultParagraphFont"/>
    <w:uiPriority w:val="20"/>
    <w:qFormat/>
    <w:rsid w:val="00553EFF"/>
    <w:rPr>
      <w:i/>
      <w:iCs/>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6.1 Char"/>
    <w:link w:val="ListParagraph"/>
    <w:uiPriority w:val="34"/>
    <w:qFormat/>
    <w:locked/>
    <w:rsid w:val="00553EFF"/>
    <w:rPr>
      <w:noProof/>
      <w:kern w:val="0"/>
      <w:lang w:val="en-US"/>
      <w14:ligatures w14:val="none"/>
    </w:rPr>
  </w:style>
  <w:style w:type="paragraph" w:styleId="BodyText">
    <w:name w:val="Body Text"/>
    <w:basedOn w:val="Normal"/>
    <w:link w:val="BodyTextChar"/>
    <w:uiPriority w:val="1"/>
    <w:qFormat/>
    <w:rsid w:val="00553EFF"/>
    <w:pPr>
      <w:widowControl w:val="0"/>
      <w:autoSpaceDE w:val="0"/>
      <w:autoSpaceDN w:val="0"/>
      <w:spacing w:after="0" w:line="240" w:lineRule="auto"/>
    </w:pPr>
    <w:rPr>
      <w:rFonts w:ascii="Times New Roman" w:eastAsia="Times New Roman" w:hAnsi="Times New Roman" w:cs="Times New Roman"/>
      <w:noProof w:val="0"/>
      <w:sz w:val="24"/>
      <w:szCs w:val="24"/>
      <w:lang w:val="id"/>
    </w:rPr>
  </w:style>
  <w:style w:type="character" w:customStyle="1" w:styleId="BodyTextChar">
    <w:name w:val="Body Text Char"/>
    <w:basedOn w:val="DefaultParagraphFont"/>
    <w:link w:val="BodyText"/>
    <w:uiPriority w:val="1"/>
    <w:rsid w:val="00553EFF"/>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553EFF"/>
    <w:pPr>
      <w:widowControl w:val="0"/>
      <w:autoSpaceDE w:val="0"/>
      <w:autoSpaceDN w:val="0"/>
      <w:spacing w:after="0" w:line="240" w:lineRule="auto"/>
    </w:pPr>
    <w:rPr>
      <w:rFonts w:ascii="Times New Roman" w:eastAsia="Times New Roman" w:hAnsi="Times New Roman" w:cs="Times New Roman"/>
      <w:noProof w:val="0"/>
      <w:lang w:val="id"/>
    </w:rPr>
  </w:style>
  <w:style w:type="character" w:customStyle="1" w:styleId="normalChar">
    <w:name w:val="normal Char"/>
    <w:link w:val="Normal1"/>
    <w:locked/>
    <w:rsid w:val="00553EFF"/>
    <w:rPr>
      <w:rFonts w:ascii="Times New Roman" w:eastAsia="Calibri" w:hAnsi="Times New Roman" w:cs="Times New Roman"/>
      <w:sz w:val="24"/>
      <w:szCs w:val="20"/>
    </w:rPr>
  </w:style>
  <w:style w:type="paragraph" w:customStyle="1" w:styleId="Normal1">
    <w:name w:val="Normal1"/>
    <w:basedOn w:val="Normal"/>
    <w:link w:val="normalChar"/>
    <w:qFormat/>
    <w:rsid w:val="00553EFF"/>
    <w:pPr>
      <w:spacing w:after="200" w:line="480" w:lineRule="auto"/>
      <w:ind w:left="720"/>
      <w:jc w:val="both"/>
    </w:pPr>
    <w:rPr>
      <w:rFonts w:ascii="Times New Roman" w:eastAsia="Calibri" w:hAnsi="Times New Roman" w:cs="Times New Roman"/>
      <w:noProof w:val="0"/>
      <w:kern w:val="2"/>
      <w:sz w:val="24"/>
      <w:szCs w:val="20"/>
      <w:lang w:val="en-ID"/>
      <w14:ligatures w14:val="standardContextual"/>
    </w:rPr>
  </w:style>
  <w:style w:type="character" w:customStyle="1" w:styleId="sw">
    <w:name w:val="sw"/>
    <w:basedOn w:val="DefaultParagraphFont"/>
    <w:rsid w:val="00553EFF"/>
  </w:style>
  <w:style w:type="paragraph" w:customStyle="1" w:styleId="Default">
    <w:name w:val="Default"/>
    <w:rsid w:val="00553EFF"/>
    <w:pPr>
      <w:autoSpaceDE w:val="0"/>
      <w:autoSpaceDN w:val="0"/>
      <w:adjustRightInd w:val="0"/>
      <w:spacing w:after="0" w:line="240" w:lineRule="auto"/>
    </w:pPr>
    <w:rPr>
      <w:rFonts w:ascii="Noto Sans" w:eastAsia="Calibri" w:hAnsi="Noto Sans" w:cs="Noto Sans"/>
      <w:color w:val="000000"/>
      <w:kern w:val="0"/>
      <w:sz w:val="24"/>
      <w:szCs w:val="24"/>
      <w:lang w:val="id-ID"/>
      <w14:ligatures w14:val="none"/>
    </w:rPr>
  </w:style>
  <w:style w:type="paragraph" w:styleId="Bibliography">
    <w:name w:val="Bibliography"/>
    <w:basedOn w:val="Normal"/>
    <w:next w:val="Normal"/>
    <w:uiPriority w:val="37"/>
    <w:unhideWhenUsed/>
    <w:rsid w:val="00553EFF"/>
    <w:pPr>
      <w:spacing w:after="200" w:line="276" w:lineRule="auto"/>
    </w:pPr>
    <w:rPr>
      <w:rFonts w:ascii="Calibri" w:eastAsia="Calibri" w:hAnsi="Calibri" w:cs="Times New Roman"/>
      <w:noProof w:val="0"/>
    </w:rPr>
  </w:style>
  <w:style w:type="character" w:styleId="FollowedHyperlink">
    <w:name w:val="FollowedHyperlink"/>
    <w:basedOn w:val="DefaultParagraphFont"/>
    <w:uiPriority w:val="99"/>
    <w:semiHidden/>
    <w:unhideWhenUsed/>
    <w:rsid w:val="00553EFF"/>
    <w:rPr>
      <w:color w:val="954F72"/>
      <w:u w:val="single"/>
    </w:rPr>
  </w:style>
  <w:style w:type="paragraph" w:customStyle="1" w:styleId="msonormal0">
    <w:name w:val="msonormal"/>
    <w:basedOn w:val="Normal"/>
    <w:rsid w:val="00553EFF"/>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xl65">
    <w:name w:val="xl65"/>
    <w:basedOn w:val="Normal"/>
    <w:rsid w:val="0055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 w:val="24"/>
      <w:szCs w:val="24"/>
      <w:lang w:val="en-ID" w:eastAsia="en-ID"/>
    </w:rPr>
  </w:style>
  <w:style w:type="paragraph" w:customStyle="1" w:styleId="xl66">
    <w:name w:val="xl66"/>
    <w:basedOn w:val="Normal"/>
    <w:rsid w:val="0055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xl67">
    <w:name w:val="xl67"/>
    <w:basedOn w:val="Normal"/>
    <w:rsid w:val="0055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ID" w:eastAsia="en-ID"/>
    </w:rPr>
  </w:style>
  <w:style w:type="paragraph" w:customStyle="1" w:styleId="xl68">
    <w:name w:val="xl68"/>
    <w:basedOn w:val="Normal"/>
    <w:rsid w:val="0055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xl69">
    <w:name w:val="xl69"/>
    <w:basedOn w:val="Normal"/>
    <w:rsid w:val="0055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table" w:customStyle="1" w:styleId="TableGrid2">
    <w:name w:val="Table Grid2"/>
    <w:basedOn w:val="TableNormal"/>
    <w:next w:val="TableGrid"/>
    <w:uiPriority w:val="59"/>
    <w:rsid w:val="00553EFF"/>
    <w:pPr>
      <w:spacing w:after="0" w:line="240" w:lineRule="auto"/>
      <w:jc w:val="center"/>
    </w:pPr>
    <w:rPr>
      <w:rFonts w:ascii="Calibri" w:eastAsia="Calibri" w:hAnsi="Calibri" w:cs="SimSun"/>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55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xl64">
    <w:name w:val="xl64"/>
    <w:basedOn w:val="Normal"/>
    <w:rsid w:val="0055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5856</Words>
  <Characters>33381</Characters>
  <Application>Microsoft Office Word</Application>
  <DocSecurity>0</DocSecurity>
  <Lines>278</Lines>
  <Paragraphs>78</Paragraphs>
  <ScaleCrop>false</ScaleCrop>
  <Company/>
  <LinksUpToDate>false</LinksUpToDate>
  <CharactersWithSpaces>39159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FIKRI AZIM</dc:creator>
  <cp:keywords/>
  <dc:description/>
  <cp:lastModifiedBy>MOHAMMAD FIKRI AZIM</cp:lastModifiedBy>
  <cp:revision>1</cp:revision>
  <dcterms:created xsi:type="dcterms:W3CDTF">2024-08-20T06:09:00Z</dcterms:created>
  <dcterms:modified xsi:type="dcterms:W3CDTF">2024-08-20T06:10:00Z</dcterms:modified>
</cp:coreProperties>
</file>