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44" w:rsidRPr="005E3F44" w:rsidRDefault="005E3F44" w:rsidP="005E3F44">
      <w:pPr>
        <w:spacing w:line="360" w:lineRule="auto"/>
        <w:jc w:val="center"/>
        <w:rPr>
          <w:rFonts w:ascii="Times New Roman" w:hAnsi="Times New Roman" w:cs="Times New Roman"/>
          <w:lang w:val="id-ID"/>
        </w:rPr>
      </w:pPr>
      <w:r w:rsidRPr="005E3F44">
        <w:rPr>
          <w:rFonts w:ascii="Times New Roman" w:hAnsi="Times New Roman" w:cs="Times New Roman"/>
          <w:noProof/>
        </w:rPr>
        <w:drawing>
          <wp:inline distT="0" distB="0" distL="0" distR="0" wp14:anchorId="2ACEF9EF" wp14:editId="6157013E">
            <wp:extent cx="1560786" cy="156775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s.jpg"/>
                    <pic:cNvPicPr/>
                  </pic:nvPicPr>
                  <pic:blipFill>
                    <a:blip r:embed="rId6">
                      <a:extLst>
                        <a:ext uri="{28A0092B-C50C-407E-A947-70E740481C1C}">
                          <a14:useLocalDpi xmlns:a14="http://schemas.microsoft.com/office/drawing/2010/main" val="0"/>
                        </a:ext>
                      </a:extLst>
                    </a:blip>
                    <a:stretch>
                      <a:fillRect/>
                    </a:stretch>
                  </pic:blipFill>
                  <pic:spPr>
                    <a:xfrm>
                      <a:off x="0" y="0"/>
                      <a:ext cx="1560574" cy="1567542"/>
                    </a:xfrm>
                    <a:prstGeom prst="rect">
                      <a:avLst/>
                    </a:prstGeom>
                  </pic:spPr>
                </pic:pic>
              </a:graphicData>
            </a:graphic>
          </wp:inline>
        </w:drawing>
      </w:r>
    </w:p>
    <w:p w:rsidR="005E3F44" w:rsidRPr="005E3F44" w:rsidRDefault="005E3F44" w:rsidP="005E3F44">
      <w:pPr>
        <w:spacing w:line="360" w:lineRule="auto"/>
        <w:jc w:val="center"/>
        <w:rPr>
          <w:rFonts w:ascii="Times New Roman" w:hAnsi="Times New Roman" w:cs="Times New Roman"/>
          <w:lang w:val="id-ID"/>
        </w:rPr>
      </w:pPr>
      <w:r w:rsidRPr="005E3F44">
        <w:rPr>
          <w:rFonts w:ascii="Times New Roman" w:hAnsi="Times New Roman" w:cs="Times New Roman"/>
          <w:b/>
          <w:sz w:val="24"/>
          <w:szCs w:val="24"/>
        </w:rPr>
        <w:t xml:space="preserve">ANALISIS PENGARUH LITERASI KEUANGAN DIGITAL, GAYA HIDUP, PREFERENSI RISIKO, DAN PENGARUH SOSIAL TERHADAP MINAT PENGGUNAAN </w:t>
      </w:r>
      <w:r w:rsidRPr="005E3F44">
        <w:rPr>
          <w:rFonts w:ascii="Times New Roman" w:hAnsi="Times New Roman" w:cs="Times New Roman"/>
          <w:b/>
          <w:i/>
          <w:sz w:val="24"/>
          <w:szCs w:val="24"/>
        </w:rPr>
        <w:t>FINTECH LENDING</w:t>
      </w:r>
      <w:r w:rsidRPr="005E3F44">
        <w:rPr>
          <w:rFonts w:ascii="Times New Roman" w:hAnsi="Times New Roman" w:cs="Times New Roman"/>
          <w:b/>
          <w:i/>
          <w:sz w:val="24"/>
          <w:szCs w:val="24"/>
          <w:lang w:val="id-ID"/>
        </w:rPr>
        <w:t xml:space="preserve"> </w:t>
      </w:r>
    </w:p>
    <w:p w:rsidR="005E3F44" w:rsidRPr="005E3F44" w:rsidRDefault="005E3F44" w:rsidP="005E3F44">
      <w:pPr>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 xml:space="preserve">(Studi Kasus Pada Mahasiswa Fakultas Ekonomi Dan Bisnis Universitas Pancasakti Tegal Pengguna </w:t>
      </w:r>
      <w:r w:rsidRPr="005E3F44">
        <w:rPr>
          <w:rFonts w:ascii="Times New Roman" w:hAnsi="Times New Roman" w:cs="Times New Roman"/>
          <w:b/>
          <w:i/>
          <w:sz w:val="24"/>
          <w:szCs w:val="24"/>
          <w:lang w:val="id-ID"/>
        </w:rPr>
        <w:t>Paylater</w:t>
      </w:r>
      <w:r w:rsidRPr="005E3F44">
        <w:rPr>
          <w:rFonts w:ascii="Times New Roman" w:hAnsi="Times New Roman" w:cs="Times New Roman"/>
          <w:b/>
          <w:sz w:val="24"/>
          <w:szCs w:val="24"/>
          <w:lang w:val="id-ID"/>
        </w:rPr>
        <w:t>)</w:t>
      </w:r>
    </w:p>
    <w:p w:rsidR="005E3F44" w:rsidRPr="005E3F44" w:rsidRDefault="005E3F44" w:rsidP="005E3F44">
      <w:pPr>
        <w:tabs>
          <w:tab w:val="left" w:pos="426"/>
        </w:tabs>
        <w:jc w:val="center"/>
        <w:rPr>
          <w:rFonts w:ascii="Times New Roman" w:hAnsi="Times New Roman" w:cs="Times New Roman"/>
          <w:b/>
          <w:noProof/>
          <w:sz w:val="24"/>
          <w:szCs w:val="24"/>
          <w:lang w:val="id-ID"/>
        </w:rPr>
      </w:pPr>
    </w:p>
    <w:p w:rsidR="005E3F44" w:rsidRPr="005E3F44" w:rsidRDefault="005E3F44" w:rsidP="005E3F44">
      <w:pPr>
        <w:tabs>
          <w:tab w:val="left" w:pos="426"/>
        </w:tabs>
        <w:jc w:val="center"/>
        <w:rPr>
          <w:rFonts w:ascii="Times New Roman" w:hAnsi="Times New Roman" w:cs="Times New Roman"/>
          <w:b/>
          <w:sz w:val="24"/>
          <w:szCs w:val="24"/>
          <w:lang w:val="id-ID"/>
        </w:rPr>
      </w:pPr>
    </w:p>
    <w:p w:rsidR="005E3F44" w:rsidRPr="005E3F44" w:rsidRDefault="005E3F44" w:rsidP="005E3F44">
      <w:pPr>
        <w:tabs>
          <w:tab w:val="left" w:pos="426"/>
        </w:tabs>
        <w:jc w:val="center"/>
        <w:rPr>
          <w:rFonts w:ascii="Times New Roman" w:hAnsi="Times New Roman" w:cs="Times New Roman"/>
          <w:b/>
          <w:sz w:val="24"/>
          <w:szCs w:val="24"/>
        </w:rPr>
      </w:pPr>
      <w:r w:rsidRPr="005E3F44">
        <w:rPr>
          <w:rFonts w:ascii="Times New Roman" w:hAnsi="Times New Roman" w:cs="Times New Roman"/>
          <w:b/>
          <w:sz w:val="24"/>
          <w:szCs w:val="24"/>
        </w:rPr>
        <w:t>SKRIPSI</w:t>
      </w:r>
    </w:p>
    <w:p w:rsidR="005E3F44" w:rsidRPr="005E3F44" w:rsidRDefault="005E3F44" w:rsidP="005E3F44">
      <w:pPr>
        <w:tabs>
          <w:tab w:val="left" w:pos="426"/>
        </w:tabs>
        <w:jc w:val="center"/>
        <w:rPr>
          <w:rFonts w:ascii="Times New Roman" w:hAnsi="Times New Roman" w:cs="Times New Roman"/>
          <w:sz w:val="24"/>
          <w:szCs w:val="24"/>
          <w:lang w:val="id-ID"/>
        </w:rPr>
      </w:pPr>
    </w:p>
    <w:p w:rsidR="005E3F44" w:rsidRPr="005E3F44" w:rsidRDefault="005E3F44" w:rsidP="005E3F44">
      <w:pPr>
        <w:tabs>
          <w:tab w:val="left" w:pos="426"/>
        </w:tabs>
        <w:jc w:val="center"/>
        <w:rPr>
          <w:rFonts w:ascii="Times New Roman" w:hAnsi="Times New Roman" w:cs="Times New Roman"/>
          <w:sz w:val="24"/>
          <w:szCs w:val="24"/>
        </w:rPr>
      </w:pPr>
      <w:r w:rsidRPr="005E3F44">
        <w:rPr>
          <w:rFonts w:ascii="Times New Roman" w:hAnsi="Times New Roman" w:cs="Times New Roman"/>
          <w:sz w:val="24"/>
          <w:szCs w:val="24"/>
        </w:rPr>
        <w:t>Oleh:</w:t>
      </w:r>
    </w:p>
    <w:p w:rsidR="005E3F44" w:rsidRPr="005E3F44" w:rsidRDefault="005E3F44" w:rsidP="005E3F44">
      <w:pPr>
        <w:tabs>
          <w:tab w:val="left" w:pos="426"/>
        </w:tabs>
        <w:spacing w:after="0" w:line="360" w:lineRule="auto"/>
        <w:jc w:val="center"/>
        <w:rPr>
          <w:rFonts w:ascii="Times New Roman" w:hAnsi="Times New Roman" w:cs="Times New Roman"/>
          <w:b/>
          <w:sz w:val="24"/>
          <w:szCs w:val="24"/>
        </w:rPr>
      </w:pPr>
      <w:r w:rsidRPr="005E3F44">
        <w:rPr>
          <w:rFonts w:ascii="Times New Roman" w:hAnsi="Times New Roman" w:cs="Times New Roman"/>
          <w:b/>
          <w:sz w:val="24"/>
          <w:szCs w:val="24"/>
        </w:rPr>
        <w:t>Hilda Saskia</w:t>
      </w:r>
    </w:p>
    <w:p w:rsidR="005E3F44" w:rsidRPr="005E3F44" w:rsidRDefault="005E3F44" w:rsidP="005E3F44">
      <w:pPr>
        <w:spacing w:after="0" w:line="360" w:lineRule="auto"/>
        <w:jc w:val="center"/>
        <w:rPr>
          <w:rFonts w:ascii="Times New Roman" w:hAnsi="Times New Roman" w:cs="Times New Roman"/>
          <w:b/>
          <w:sz w:val="24"/>
          <w:szCs w:val="24"/>
        </w:rPr>
      </w:pPr>
      <w:proofErr w:type="gramStart"/>
      <w:r w:rsidRPr="005E3F44">
        <w:rPr>
          <w:rFonts w:ascii="Times New Roman" w:hAnsi="Times New Roman" w:cs="Times New Roman"/>
          <w:b/>
          <w:sz w:val="24"/>
          <w:szCs w:val="24"/>
        </w:rPr>
        <w:t>NPM :</w:t>
      </w:r>
      <w:proofErr w:type="gramEnd"/>
      <w:r w:rsidRPr="005E3F44">
        <w:rPr>
          <w:rFonts w:ascii="Times New Roman" w:hAnsi="Times New Roman" w:cs="Times New Roman"/>
          <w:b/>
          <w:sz w:val="24"/>
          <w:szCs w:val="24"/>
        </w:rPr>
        <w:t xml:space="preserve"> 4320600145</w:t>
      </w:r>
    </w:p>
    <w:p w:rsidR="005E3F44" w:rsidRPr="005E3F44" w:rsidRDefault="005E3F44" w:rsidP="005E3F44">
      <w:pPr>
        <w:jc w:val="center"/>
        <w:rPr>
          <w:rFonts w:ascii="Times New Roman" w:hAnsi="Times New Roman" w:cs="Times New Roman"/>
          <w:sz w:val="24"/>
          <w:szCs w:val="24"/>
          <w:lang w:val="id-ID"/>
        </w:rPr>
      </w:pPr>
    </w:p>
    <w:p w:rsidR="005E3F44" w:rsidRPr="005E3F44" w:rsidRDefault="005E3F44" w:rsidP="005E3F44">
      <w:pPr>
        <w:jc w:val="center"/>
        <w:rPr>
          <w:rFonts w:ascii="Times New Roman" w:hAnsi="Times New Roman" w:cs="Times New Roman"/>
          <w:sz w:val="24"/>
          <w:szCs w:val="24"/>
          <w:lang w:val="id-ID"/>
        </w:rPr>
      </w:pPr>
    </w:p>
    <w:p w:rsidR="005E3F44" w:rsidRPr="005E3F44" w:rsidRDefault="005E3F44" w:rsidP="005E3F44">
      <w:pPr>
        <w:jc w:val="center"/>
        <w:rPr>
          <w:rFonts w:ascii="Times New Roman" w:hAnsi="Times New Roman" w:cs="Times New Roman"/>
          <w:sz w:val="24"/>
          <w:szCs w:val="24"/>
        </w:rPr>
      </w:pPr>
      <w:r w:rsidRPr="005E3F44">
        <w:rPr>
          <w:rFonts w:ascii="Times New Roman" w:hAnsi="Times New Roman" w:cs="Times New Roman"/>
          <w:sz w:val="24"/>
          <w:szCs w:val="24"/>
        </w:rPr>
        <w:t>Diajukan Kepada:</w:t>
      </w:r>
    </w:p>
    <w:p w:rsidR="005E3F44" w:rsidRPr="005E3F44" w:rsidRDefault="005E3F44" w:rsidP="005E3F44">
      <w:pPr>
        <w:jc w:val="center"/>
        <w:rPr>
          <w:rFonts w:ascii="Times New Roman" w:hAnsi="Times New Roman" w:cs="Times New Roman"/>
          <w:sz w:val="24"/>
          <w:szCs w:val="24"/>
          <w:lang w:val="id-ID"/>
        </w:rPr>
      </w:pPr>
    </w:p>
    <w:p w:rsidR="005E3F44" w:rsidRPr="005E3F44" w:rsidRDefault="005E3F44" w:rsidP="005E3F44">
      <w:pPr>
        <w:spacing w:after="0" w:line="360" w:lineRule="auto"/>
        <w:jc w:val="center"/>
        <w:rPr>
          <w:rFonts w:ascii="Times New Roman" w:hAnsi="Times New Roman" w:cs="Times New Roman"/>
          <w:b/>
          <w:sz w:val="24"/>
          <w:szCs w:val="24"/>
        </w:rPr>
      </w:pPr>
      <w:r w:rsidRPr="005E3F44">
        <w:rPr>
          <w:rFonts w:ascii="Times New Roman" w:hAnsi="Times New Roman" w:cs="Times New Roman"/>
          <w:b/>
          <w:sz w:val="24"/>
          <w:szCs w:val="24"/>
        </w:rPr>
        <w:t>Program Studi Akuntansi</w:t>
      </w:r>
    </w:p>
    <w:p w:rsidR="005E3F44" w:rsidRPr="005E3F44" w:rsidRDefault="005E3F44" w:rsidP="005E3F44">
      <w:pPr>
        <w:spacing w:after="0" w:line="360" w:lineRule="auto"/>
        <w:jc w:val="center"/>
        <w:rPr>
          <w:rFonts w:ascii="Times New Roman" w:hAnsi="Times New Roman" w:cs="Times New Roman"/>
          <w:b/>
          <w:sz w:val="24"/>
          <w:szCs w:val="24"/>
        </w:rPr>
      </w:pPr>
      <w:r w:rsidRPr="005E3F44">
        <w:rPr>
          <w:rFonts w:ascii="Times New Roman" w:hAnsi="Times New Roman" w:cs="Times New Roman"/>
          <w:b/>
          <w:sz w:val="24"/>
          <w:szCs w:val="24"/>
        </w:rPr>
        <w:t>Fakultas Ekonomi Dan Bisnis</w:t>
      </w:r>
    </w:p>
    <w:p w:rsidR="005E3F44" w:rsidRPr="005E3F44" w:rsidRDefault="005E3F44" w:rsidP="005E3F44">
      <w:pPr>
        <w:spacing w:after="0" w:line="360" w:lineRule="auto"/>
        <w:jc w:val="center"/>
        <w:rPr>
          <w:rFonts w:ascii="Times New Roman" w:hAnsi="Times New Roman" w:cs="Times New Roman"/>
          <w:b/>
          <w:sz w:val="24"/>
          <w:szCs w:val="24"/>
        </w:rPr>
      </w:pPr>
      <w:r w:rsidRPr="005E3F44">
        <w:rPr>
          <w:rFonts w:ascii="Times New Roman" w:hAnsi="Times New Roman" w:cs="Times New Roman"/>
          <w:b/>
          <w:sz w:val="24"/>
          <w:szCs w:val="24"/>
        </w:rPr>
        <w:t>Universitas Pancasakti Tegal</w:t>
      </w:r>
    </w:p>
    <w:p w:rsidR="005E3F44" w:rsidRPr="005E3F44" w:rsidRDefault="005E3F44" w:rsidP="005E3F44">
      <w:pPr>
        <w:spacing w:line="360" w:lineRule="auto"/>
        <w:jc w:val="center"/>
        <w:rPr>
          <w:rFonts w:ascii="Times New Roman" w:hAnsi="Times New Roman" w:cs="Times New Roman"/>
          <w:b/>
          <w:sz w:val="24"/>
          <w:szCs w:val="24"/>
          <w:lang w:val="id-ID"/>
        </w:rPr>
      </w:pPr>
      <w:r w:rsidRPr="005E3F44">
        <w:rPr>
          <w:rFonts w:ascii="Times New Roman" w:hAnsi="Times New Roman" w:cs="Times New Roman"/>
          <w:b/>
          <w:sz w:val="24"/>
          <w:szCs w:val="24"/>
        </w:rPr>
        <w:t>202</w:t>
      </w:r>
      <w:r w:rsidRPr="005E3F44">
        <w:rPr>
          <w:rFonts w:ascii="Times New Roman" w:hAnsi="Times New Roman" w:cs="Times New Roman"/>
          <w:b/>
          <w:sz w:val="24"/>
          <w:szCs w:val="24"/>
          <w:lang w:val="id-ID"/>
        </w:rPr>
        <w:t>4</w:t>
      </w:r>
    </w:p>
    <w:p w:rsidR="005E3F44" w:rsidRPr="005E3F44" w:rsidRDefault="005E3F44" w:rsidP="005E3F44">
      <w:pPr>
        <w:jc w:val="center"/>
        <w:rPr>
          <w:rFonts w:ascii="Times New Roman" w:hAnsi="Times New Roman" w:cs="Times New Roman"/>
          <w:b/>
          <w:lang w:val="id-ID"/>
        </w:rPr>
        <w:sectPr w:rsidR="005E3F44" w:rsidRPr="005E3F44" w:rsidSect="005E3F44">
          <w:headerReference w:type="default" r:id="rId7"/>
          <w:footerReference w:type="default" r:id="rId8"/>
          <w:headerReference w:type="first" r:id="rId9"/>
          <w:footerReference w:type="first" r:id="rId10"/>
          <w:pgSz w:w="12240" w:h="15840"/>
          <w:pgMar w:top="1701" w:right="1701" w:bottom="1701" w:left="2268" w:header="720" w:footer="720" w:gutter="0"/>
          <w:cols w:space="720"/>
          <w:docGrid w:linePitch="360"/>
        </w:sectPr>
      </w:pPr>
    </w:p>
    <w:p w:rsidR="005E3F44" w:rsidRPr="005E3F44" w:rsidRDefault="005E3F44" w:rsidP="005E3F44">
      <w:pPr>
        <w:jc w:val="center"/>
        <w:rPr>
          <w:rFonts w:ascii="Times New Roman" w:hAnsi="Times New Roman" w:cs="Times New Roman"/>
          <w:b/>
          <w:lang w:val="id-ID"/>
        </w:rPr>
      </w:pPr>
      <w:r w:rsidRPr="005E3F44">
        <w:rPr>
          <w:rFonts w:ascii="Times New Roman" w:hAnsi="Times New Roman" w:cs="Times New Roman"/>
          <w:noProof/>
        </w:rPr>
        <w:lastRenderedPageBreak/>
        <w:drawing>
          <wp:inline distT="0" distB="0" distL="0" distR="0" wp14:anchorId="1451BCBB" wp14:editId="1EC2161F">
            <wp:extent cx="1438382" cy="144480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s.jpg"/>
                    <pic:cNvPicPr/>
                  </pic:nvPicPr>
                  <pic:blipFill>
                    <a:blip r:embed="rId6">
                      <a:extLst>
                        <a:ext uri="{28A0092B-C50C-407E-A947-70E740481C1C}">
                          <a14:useLocalDpi xmlns:a14="http://schemas.microsoft.com/office/drawing/2010/main" val="0"/>
                        </a:ext>
                      </a:extLst>
                    </a:blip>
                    <a:stretch>
                      <a:fillRect/>
                    </a:stretch>
                  </pic:blipFill>
                  <pic:spPr>
                    <a:xfrm>
                      <a:off x="0" y="0"/>
                      <a:ext cx="1448181" cy="1454645"/>
                    </a:xfrm>
                    <a:prstGeom prst="rect">
                      <a:avLst/>
                    </a:prstGeom>
                  </pic:spPr>
                </pic:pic>
              </a:graphicData>
            </a:graphic>
          </wp:inline>
        </w:drawing>
      </w:r>
    </w:p>
    <w:p w:rsidR="005E3F44" w:rsidRPr="005E3F44" w:rsidRDefault="005E3F44" w:rsidP="005E3F44">
      <w:pPr>
        <w:keepNext/>
        <w:keepLines/>
        <w:spacing w:before="480" w:after="0"/>
        <w:jc w:val="center"/>
        <w:outlineLvl w:val="0"/>
        <w:rPr>
          <w:rFonts w:ascii="Times New Roman" w:eastAsiaTheme="majorEastAsia" w:hAnsi="Times New Roman" w:cs="Times New Roman"/>
          <w:b/>
          <w:bCs/>
          <w:color w:val="000000" w:themeColor="text1"/>
          <w:sz w:val="24"/>
          <w:szCs w:val="24"/>
          <w:lang w:val="id-ID"/>
        </w:rPr>
      </w:pPr>
      <w:bookmarkStart w:id="0" w:name="_Toc167790893"/>
      <w:bookmarkStart w:id="1" w:name="_Toc169550042"/>
      <w:bookmarkStart w:id="2" w:name="_Toc172704789"/>
      <w:bookmarkStart w:id="3" w:name="_Toc173398562"/>
      <w:r w:rsidRPr="005E3F44">
        <w:rPr>
          <w:rFonts w:ascii="Times New Roman" w:eastAsiaTheme="majorEastAsia" w:hAnsi="Times New Roman" w:cs="Times New Roman"/>
          <w:b/>
          <w:bCs/>
          <w:color w:val="000000" w:themeColor="text1"/>
          <w:sz w:val="24"/>
          <w:szCs w:val="24"/>
        </w:rPr>
        <w:t>ANALISIS PENGARUH LITERASI KEUANGAN DIGITAL, GAYA HIDUP,</w:t>
      </w:r>
      <w:r w:rsidRPr="005E3F44">
        <w:rPr>
          <w:rFonts w:ascii="Times New Roman" w:eastAsiaTheme="majorEastAsia" w:hAnsi="Times New Roman" w:cs="Times New Roman"/>
          <w:b/>
          <w:bCs/>
          <w:color w:val="000000" w:themeColor="text1"/>
          <w:sz w:val="24"/>
          <w:szCs w:val="24"/>
          <w:lang w:val="id-ID"/>
        </w:rPr>
        <w:t xml:space="preserve"> </w:t>
      </w:r>
      <w:r w:rsidRPr="005E3F44">
        <w:rPr>
          <w:rFonts w:ascii="Times New Roman" w:eastAsiaTheme="majorEastAsia" w:hAnsi="Times New Roman" w:cs="Times New Roman"/>
          <w:b/>
          <w:bCs/>
          <w:color w:val="000000" w:themeColor="text1"/>
          <w:sz w:val="24"/>
          <w:szCs w:val="24"/>
        </w:rPr>
        <w:t>PREFERENSI RISIKO, DAN PENGARUH SOSIAL TERHADAP MINAT</w:t>
      </w:r>
      <w:r w:rsidRPr="005E3F44">
        <w:rPr>
          <w:rFonts w:ascii="Times New Roman" w:eastAsiaTheme="majorEastAsia" w:hAnsi="Times New Roman" w:cs="Times New Roman"/>
          <w:b/>
          <w:bCs/>
          <w:color w:val="000000" w:themeColor="text1"/>
          <w:sz w:val="24"/>
          <w:szCs w:val="24"/>
          <w:lang w:val="id-ID"/>
        </w:rPr>
        <w:t xml:space="preserve"> </w:t>
      </w:r>
      <w:r w:rsidRPr="005E3F44">
        <w:rPr>
          <w:rFonts w:ascii="Times New Roman" w:eastAsiaTheme="majorEastAsia" w:hAnsi="Times New Roman" w:cs="Times New Roman"/>
          <w:b/>
          <w:bCs/>
          <w:color w:val="000000" w:themeColor="text1"/>
          <w:sz w:val="24"/>
          <w:szCs w:val="24"/>
        </w:rPr>
        <w:t xml:space="preserve">PENGGUNAAN </w:t>
      </w:r>
      <w:r w:rsidRPr="005E3F44">
        <w:rPr>
          <w:rFonts w:ascii="Times New Roman" w:eastAsiaTheme="majorEastAsia" w:hAnsi="Times New Roman" w:cs="Times New Roman"/>
          <w:b/>
          <w:bCs/>
          <w:i/>
          <w:color w:val="000000" w:themeColor="text1"/>
          <w:sz w:val="24"/>
          <w:szCs w:val="24"/>
        </w:rPr>
        <w:t>FINTECH LENDING</w:t>
      </w:r>
      <w:bookmarkEnd w:id="0"/>
      <w:bookmarkEnd w:id="1"/>
      <w:bookmarkEnd w:id="2"/>
      <w:bookmarkEnd w:id="3"/>
      <w:r w:rsidRPr="005E3F44">
        <w:rPr>
          <w:rFonts w:ascii="Times New Roman" w:eastAsiaTheme="majorEastAsia" w:hAnsi="Times New Roman" w:cs="Times New Roman"/>
          <w:b/>
          <w:bCs/>
          <w:i/>
          <w:color w:val="000000" w:themeColor="text1"/>
          <w:sz w:val="24"/>
          <w:szCs w:val="24"/>
          <w:lang w:val="id-ID"/>
        </w:rPr>
        <w:t xml:space="preserve"> </w:t>
      </w:r>
    </w:p>
    <w:p w:rsidR="005E3F44" w:rsidRPr="005E3F44" w:rsidRDefault="005E3F44" w:rsidP="005E3F44">
      <w:pPr>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 xml:space="preserve">(Studi Kasus Pada Mahasiswa Fakultas Ekonomi Dan Bisnis Universitas Pancasakti Tegal Pengguna </w:t>
      </w:r>
      <w:r w:rsidRPr="005E3F44">
        <w:rPr>
          <w:rFonts w:ascii="Times New Roman" w:hAnsi="Times New Roman" w:cs="Times New Roman"/>
          <w:b/>
          <w:i/>
          <w:sz w:val="24"/>
          <w:szCs w:val="24"/>
          <w:lang w:val="id-ID"/>
        </w:rPr>
        <w:t>Paylater</w:t>
      </w:r>
      <w:r w:rsidRPr="005E3F44">
        <w:rPr>
          <w:rFonts w:ascii="Times New Roman" w:hAnsi="Times New Roman" w:cs="Times New Roman"/>
          <w:b/>
          <w:sz w:val="24"/>
          <w:szCs w:val="24"/>
          <w:lang w:val="id-ID"/>
        </w:rPr>
        <w:t>)</w:t>
      </w:r>
    </w:p>
    <w:p w:rsidR="005E3F44" w:rsidRPr="005E3F44" w:rsidRDefault="005E3F44" w:rsidP="005E3F44">
      <w:pPr>
        <w:jc w:val="center"/>
        <w:rPr>
          <w:rFonts w:ascii="Times New Roman" w:hAnsi="Times New Roman" w:cs="Times New Roman"/>
          <w:b/>
          <w:sz w:val="24"/>
          <w:szCs w:val="24"/>
          <w:lang w:val="id-ID"/>
        </w:rPr>
      </w:pPr>
    </w:p>
    <w:p w:rsidR="005E3F44" w:rsidRPr="005E3F44" w:rsidRDefault="005E3F44" w:rsidP="005E3F44">
      <w:pPr>
        <w:jc w:val="center"/>
        <w:rPr>
          <w:rFonts w:ascii="Times New Roman" w:hAnsi="Times New Roman" w:cs="Times New Roman"/>
          <w:b/>
          <w:sz w:val="24"/>
          <w:szCs w:val="24"/>
          <w:lang w:val="id-ID"/>
        </w:rPr>
      </w:pPr>
      <w:r w:rsidRPr="005E3F44">
        <w:rPr>
          <w:rFonts w:ascii="Times New Roman" w:hAnsi="Times New Roman" w:cs="Times New Roman"/>
          <w:b/>
          <w:sz w:val="24"/>
          <w:szCs w:val="24"/>
        </w:rPr>
        <w:t>Skripsi</w:t>
      </w:r>
    </w:p>
    <w:p w:rsidR="005E3F44" w:rsidRPr="005E3F44" w:rsidRDefault="005E3F44" w:rsidP="005E3F44">
      <w:pPr>
        <w:spacing w:after="0"/>
        <w:jc w:val="center"/>
        <w:rPr>
          <w:rFonts w:ascii="Times New Roman" w:hAnsi="Times New Roman" w:cs="Times New Roman"/>
          <w:sz w:val="24"/>
          <w:szCs w:val="24"/>
          <w:lang w:val="id-ID"/>
        </w:rPr>
      </w:pPr>
      <w:r w:rsidRPr="005E3F44">
        <w:rPr>
          <w:rFonts w:ascii="Times New Roman" w:hAnsi="Times New Roman" w:cs="Times New Roman"/>
          <w:sz w:val="24"/>
          <w:szCs w:val="24"/>
        </w:rPr>
        <w:t>Diajukan Untuk Memenuhi Persyaratan Menyusun Skripsi pada</w:t>
      </w:r>
    </w:p>
    <w:p w:rsidR="005E3F44" w:rsidRPr="005E3F44" w:rsidRDefault="005E3F44" w:rsidP="005E3F44">
      <w:pPr>
        <w:spacing w:after="0"/>
        <w:jc w:val="center"/>
        <w:rPr>
          <w:rFonts w:ascii="Times New Roman" w:hAnsi="Times New Roman" w:cs="Times New Roman"/>
          <w:sz w:val="24"/>
          <w:szCs w:val="24"/>
        </w:rPr>
      </w:pPr>
      <w:r w:rsidRPr="005E3F44">
        <w:rPr>
          <w:rFonts w:ascii="Times New Roman" w:hAnsi="Times New Roman" w:cs="Times New Roman"/>
          <w:sz w:val="24"/>
          <w:szCs w:val="24"/>
        </w:rPr>
        <w:t>Fakultas Ekonomi dan Bisnis Universitas Pancasakti Tegal</w:t>
      </w:r>
    </w:p>
    <w:p w:rsidR="005E3F44" w:rsidRPr="005E3F44" w:rsidRDefault="005E3F44" w:rsidP="005E3F44">
      <w:pPr>
        <w:jc w:val="center"/>
        <w:rPr>
          <w:rFonts w:ascii="Times New Roman" w:hAnsi="Times New Roman" w:cs="Times New Roman"/>
          <w:sz w:val="24"/>
          <w:szCs w:val="24"/>
          <w:lang w:val="id-ID"/>
        </w:rPr>
      </w:pPr>
    </w:p>
    <w:p w:rsidR="005E3F44" w:rsidRPr="005E3F44" w:rsidRDefault="005E3F44" w:rsidP="005E3F44">
      <w:pPr>
        <w:jc w:val="center"/>
        <w:rPr>
          <w:rFonts w:ascii="Times New Roman" w:hAnsi="Times New Roman" w:cs="Times New Roman"/>
          <w:sz w:val="24"/>
          <w:szCs w:val="24"/>
          <w:lang w:val="id-ID"/>
        </w:rPr>
      </w:pPr>
    </w:p>
    <w:p w:rsidR="005E3F44" w:rsidRPr="005E3F44" w:rsidRDefault="005E3F44" w:rsidP="005E3F44">
      <w:pPr>
        <w:jc w:val="center"/>
        <w:rPr>
          <w:rFonts w:ascii="Times New Roman" w:hAnsi="Times New Roman" w:cs="Times New Roman"/>
          <w:sz w:val="24"/>
          <w:szCs w:val="24"/>
        </w:rPr>
      </w:pPr>
      <w:r w:rsidRPr="005E3F44">
        <w:rPr>
          <w:rFonts w:ascii="Times New Roman" w:hAnsi="Times New Roman" w:cs="Times New Roman"/>
          <w:sz w:val="24"/>
          <w:szCs w:val="24"/>
        </w:rPr>
        <w:t>Oleh:</w:t>
      </w:r>
    </w:p>
    <w:p w:rsidR="005E3F44" w:rsidRPr="005E3F44" w:rsidRDefault="005E3F44" w:rsidP="005E3F44">
      <w:pPr>
        <w:spacing w:line="240" w:lineRule="auto"/>
        <w:jc w:val="center"/>
        <w:rPr>
          <w:rFonts w:ascii="Times New Roman" w:hAnsi="Times New Roman" w:cs="Times New Roman"/>
          <w:b/>
          <w:sz w:val="24"/>
          <w:szCs w:val="24"/>
        </w:rPr>
      </w:pPr>
      <w:r w:rsidRPr="005E3F44">
        <w:rPr>
          <w:rFonts w:ascii="Times New Roman" w:hAnsi="Times New Roman" w:cs="Times New Roman"/>
          <w:b/>
          <w:sz w:val="24"/>
          <w:szCs w:val="24"/>
        </w:rPr>
        <w:t>Hilda Saskia</w:t>
      </w:r>
    </w:p>
    <w:p w:rsidR="005E3F44" w:rsidRPr="005E3F44" w:rsidRDefault="005E3F44" w:rsidP="005E3F44">
      <w:pPr>
        <w:spacing w:line="240" w:lineRule="auto"/>
        <w:jc w:val="center"/>
        <w:rPr>
          <w:rFonts w:ascii="Times New Roman" w:hAnsi="Times New Roman" w:cs="Times New Roman"/>
          <w:b/>
          <w:sz w:val="24"/>
          <w:szCs w:val="24"/>
        </w:rPr>
      </w:pPr>
      <w:r w:rsidRPr="005E3F44">
        <w:rPr>
          <w:rFonts w:ascii="Times New Roman" w:hAnsi="Times New Roman" w:cs="Times New Roman"/>
          <w:b/>
          <w:sz w:val="24"/>
          <w:szCs w:val="24"/>
        </w:rPr>
        <w:t>NPM: 4320600145</w:t>
      </w:r>
    </w:p>
    <w:p w:rsidR="005E3F44" w:rsidRPr="005E3F44" w:rsidRDefault="005E3F44" w:rsidP="005E3F44">
      <w:pPr>
        <w:jc w:val="center"/>
        <w:rPr>
          <w:rFonts w:ascii="Times New Roman" w:hAnsi="Times New Roman" w:cs="Times New Roman"/>
          <w:b/>
          <w:sz w:val="24"/>
          <w:szCs w:val="24"/>
        </w:rPr>
      </w:pP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rPr>
        <w:t>Diajukan Kepada:</w:t>
      </w:r>
    </w:p>
    <w:p w:rsidR="005E3F44" w:rsidRPr="005E3F44" w:rsidRDefault="005E3F44" w:rsidP="005E3F44">
      <w:pPr>
        <w:jc w:val="center"/>
        <w:rPr>
          <w:rFonts w:ascii="Times New Roman" w:hAnsi="Times New Roman" w:cs="Times New Roman"/>
          <w:sz w:val="24"/>
          <w:szCs w:val="24"/>
          <w:lang w:val="id-ID"/>
        </w:rPr>
      </w:pPr>
    </w:p>
    <w:p w:rsidR="005E3F44" w:rsidRPr="005E3F44" w:rsidRDefault="005E3F44" w:rsidP="005E3F44">
      <w:pPr>
        <w:spacing w:after="0" w:line="360" w:lineRule="auto"/>
        <w:jc w:val="center"/>
        <w:rPr>
          <w:rFonts w:ascii="Times New Roman" w:hAnsi="Times New Roman" w:cs="Times New Roman"/>
          <w:b/>
          <w:sz w:val="24"/>
          <w:szCs w:val="24"/>
        </w:rPr>
      </w:pPr>
      <w:r w:rsidRPr="005E3F44">
        <w:rPr>
          <w:rFonts w:ascii="Times New Roman" w:hAnsi="Times New Roman" w:cs="Times New Roman"/>
          <w:b/>
          <w:sz w:val="24"/>
          <w:szCs w:val="24"/>
        </w:rPr>
        <w:t>Program Studi Akuntansi</w:t>
      </w:r>
    </w:p>
    <w:p w:rsidR="005E3F44" w:rsidRPr="005E3F44" w:rsidRDefault="005E3F44" w:rsidP="005E3F44">
      <w:pPr>
        <w:spacing w:after="0" w:line="360" w:lineRule="auto"/>
        <w:jc w:val="center"/>
        <w:rPr>
          <w:rFonts w:ascii="Times New Roman" w:hAnsi="Times New Roman" w:cs="Times New Roman"/>
          <w:b/>
          <w:sz w:val="24"/>
          <w:szCs w:val="24"/>
        </w:rPr>
      </w:pPr>
      <w:r w:rsidRPr="005E3F44">
        <w:rPr>
          <w:rFonts w:ascii="Times New Roman" w:hAnsi="Times New Roman" w:cs="Times New Roman"/>
          <w:b/>
          <w:sz w:val="24"/>
          <w:szCs w:val="24"/>
        </w:rPr>
        <w:t>Fakultas Ekonomi dan Bisnis</w:t>
      </w:r>
    </w:p>
    <w:p w:rsidR="005E3F44" w:rsidRPr="005E3F44" w:rsidRDefault="005E3F44" w:rsidP="005E3F44">
      <w:pPr>
        <w:spacing w:after="0" w:line="360" w:lineRule="auto"/>
        <w:jc w:val="center"/>
        <w:rPr>
          <w:rFonts w:ascii="Times New Roman" w:hAnsi="Times New Roman" w:cs="Times New Roman"/>
          <w:b/>
          <w:sz w:val="24"/>
          <w:szCs w:val="24"/>
        </w:rPr>
      </w:pPr>
      <w:r w:rsidRPr="005E3F44">
        <w:rPr>
          <w:rFonts w:ascii="Times New Roman" w:hAnsi="Times New Roman" w:cs="Times New Roman"/>
          <w:b/>
          <w:sz w:val="24"/>
          <w:szCs w:val="24"/>
        </w:rPr>
        <w:t>Universitas Pancasakti Tegal</w:t>
      </w:r>
    </w:p>
    <w:p w:rsidR="005E3F44" w:rsidRPr="005E3F44" w:rsidRDefault="005E3F44" w:rsidP="005E3F44">
      <w:pPr>
        <w:spacing w:after="0" w:line="360" w:lineRule="auto"/>
        <w:jc w:val="center"/>
        <w:rPr>
          <w:rFonts w:ascii="Times New Roman" w:hAnsi="Times New Roman" w:cs="Times New Roman"/>
          <w:b/>
          <w:sz w:val="24"/>
          <w:szCs w:val="24"/>
          <w:lang w:val="id-ID"/>
        </w:rPr>
      </w:pPr>
      <w:r w:rsidRPr="005E3F44">
        <w:rPr>
          <w:rFonts w:ascii="Times New Roman" w:hAnsi="Times New Roman" w:cs="Times New Roman"/>
          <w:b/>
          <w:sz w:val="24"/>
          <w:szCs w:val="24"/>
        </w:rPr>
        <w:t>202</w:t>
      </w:r>
      <w:r w:rsidRPr="005E3F44">
        <w:rPr>
          <w:rFonts w:ascii="Times New Roman" w:hAnsi="Times New Roman" w:cs="Times New Roman"/>
          <w:b/>
          <w:sz w:val="24"/>
          <w:szCs w:val="24"/>
          <w:lang w:val="id-ID"/>
        </w:rPr>
        <w:t>4</w:t>
      </w:r>
    </w:p>
    <w:p w:rsidR="005E3F44" w:rsidRPr="005E3F44" w:rsidRDefault="005E3F44" w:rsidP="005E3F44">
      <w:pPr>
        <w:jc w:val="center"/>
        <w:rPr>
          <w:rFonts w:ascii="Times New Roman" w:hAnsi="Times New Roman" w:cs="Times New Roman"/>
          <w:b/>
          <w:lang w:val="id-ID"/>
        </w:rPr>
      </w:pPr>
      <w:r w:rsidRPr="005E3F44">
        <w:rPr>
          <w:rFonts w:ascii="Times New Roman" w:hAnsi="Times New Roman" w:cs="Times New Roman"/>
          <w:noProof/>
        </w:rPr>
        <w:lastRenderedPageBreak/>
        <w:drawing>
          <wp:inline distT="0" distB="0" distL="0" distR="0" wp14:anchorId="16D761FB" wp14:editId="5FD68EEE">
            <wp:extent cx="1335025" cy="13409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s.jpg"/>
                    <pic:cNvPicPr/>
                  </pic:nvPicPr>
                  <pic:blipFill>
                    <a:blip r:embed="rId6">
                      <a:extLst>
                        <a:ext uri="{28A0092B-C50C-407E-A947-70E740481C1C}">
                          <a14:useLocalDpi xmlns:a14="http://schemas.microsoft.com/office/drawing/2010/main" val="0"/>
                        </a:ext>
                      </a:extLst>
                    </a:blip>
                    <a:stretch>
                      <a:fillRect/>
                    </a:stretch>
                  </pic:blipFill>
                  <pic:spPr>
                    <a:xfrm>
                      <a:off x="0" y="0"/>
                      <a:ext cx="1355909" cy="1361960"/>
                    </a:xfrm>
                    <a:prstGeom prst="rect">
                      <a:avLst/>
                    </a:prstGeom>
                  </pic:spPr>
                </pic:pic>
              </a:graphicData>
            </a:graphic>
          </wp:inline>
        </w:drawing>
      </w:r>
    </w:p>
    <w:p w:rsidR="005E3F44" w:rsidRPr="005E3F44" w:rsidRDefault="005E3F44" w:rsidP="005E3F44">
      <w:pPr>
        <w:keepNext/>
        <w:keepLines/>
        <w:spacing w:before="480" w:after="0"/>
        <w:jc w:val="center"/>
        <w:outlineLvl w:val="0"/>
        <w:rPr>
          <w:rFonts w:ascii="Times New Roman" w:eastAsiaTheme="majorEastAsia" w:hAnsi="Times New Roman" w:cs="Times New Roman"/>
          <w:b/>
          <w:bCs/>
          <w:color w:val="000000" w:themeColor="text1"/>
          <w:sz w:val="24"/>
          <w:szCs w:val="24"/>
          <w:lang w:val="id-ID"/>
        </w:rPr>
      </w:pPr>
      <w:bookmarkStart w:id="4" w:name="_Toc167790894"/>
      <w:bookmarkStart w:id="5" w:name="_Toc173398563"/>
      <w:bookmarkStart w:id="6" w:name="_Toc164378967"/>
      <w:r w:rsidRPr="005E3F44">
        <w:rPr>
          <w:rFonts w:ascii="Times New Roman" w:eastAsiaTheme="majorEastAsia" w:hAnsi="Times New Roman" w:cs="Times New Roman"/>
          <w:b/>
          <w:bCs/>
          <w:color w:val="000000" w:themeColor="text1"/>
          <w:sz w:val="24"/>
          <w:szCs w:val="24"/>
        </w:rPr>
        <w:t>ANALISIS PENGARUH LITERASI KEUANGAN DIGITAL, GAYA HIDUP, PREFERENSI RISIKO, DAN PENGARUH SOSIAL TERHA</w:t>
      </w:r>
      <w:r w:rsidRPr="005E3F44">
        <w:rPr>
          <w:rFonts w:ascii="Times New Roman" w:eastAsiaTheme="majorEastAsia" w:hAnsi="Times New Roman" w:cs="Times New Roman"/>
          <w:b/>
          <w:bCs/>
          <w:color w:val="000000" w:themeColor="text1"/>
          <w:sz w:val="24"/>
          <w:szCs w:val="24"/>
          <w:lang w:val="id-ID"/>
        </w:rPr>
        <w:t xml:space="preserve">DAP MINAT </w:t>
      </w:r>
      <w:r w:rsidRPr="005E3F44">
        <w:rPr>
          <w:rFonts w:ascii="Times New Roman" w:eastAsiaTheme="majorEastAsia" w:hAnsi="Times New Roman" w:cs="Times New Roman"/>
          <w:b/>
          <w:bCs/>
          <w:color w:val="000000" w:themeColor="text1"/>
          <w:sz w:val="24"/>
          <w:szCs w:val="24"/>
        </w:rPr>
        <w:t xml:space="preserve">PENGGUNAAN </w:t>
      </w:r>
      <w:r w:rsidRPr="005E3F44">
        <w:rPr>
          <w:rFonts w:ascii="Times New Roman" w:eastAsiaTheme="majorEastAsia" w:hAnsi="Times New Roman" w:cs="Times New Roman"/>
          <w:b/>
          <w:bCs/>
          <w:i/>
          <w:color w:val="000000" w:themeColor="text1"/>
          <w:sz w:val="24"/>
          <w:szCs w:val="24"/>
        </w:rPr>
        <w:t>FINTECH LENDING</w:t>
      </w:r>
      <w:bookmarkEnd w:id="4"/>
      <w:bookmarkEnd w:id="5"/>
      <w:r w:rsidRPr="005E3F44">
        <w:rPr>
          <w:rFonts w:ascii="Times New Roman" w:eastAsiaTheme="majorEastAsia" w:hAnsi="Times New Roman" w:cs="Times New Roman"/>
          <w:b/>
          <w:bCs/>
          <w:i/>
          <w:color w:val="000000" w:themeColor="text1"/>
          <w:sz w:val="24"/>
          <w:szCs w:val="24"/>
          <w:lang w:val="id-ID"/>
        </w:rPr>
        <w:t xml:space="preserve"> </w:t>
      </w:r>
      <w:bookmarkEnd w:id="6"/>
    </w:p>
    <w:p w:rsidR="005E3F44" w:rsidRPr="005E3F44" w:rsidRDefault="005E3F44" w:rsidP="005E3F44">
      <w:pPr>
        <w:spacing w:line="240" w:lineRule="auto"/>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 xml:space="preserve">(Studi Kasus Pada Mahasiswa Fakultas Ekonomi Dan Bisnis Universitas Pancasakti Tegal Pengguna </w:t>
      </w:r>
      <w:r w:rsidRPr="005E3F44">
        <w:rPr>
          <w:rFonts w:ascii="Times New Roman" w:hAnsi="Times New Roman" w:cs="Times New Roman"/>
          <w:b/>
          <w:i/>
          <w:sz w:val="24"/>
          <w:szCs w:val="24"/>
          <w:lang w:val="id-ID"/>
        </w:rPr>
        <w:t>Paylater</w:t>
      </w:r>
      <w:r w:rsidRPr="005E3F44">
        <w:rPr>
          <w:rFonts w:ascii="Times New Roman" w:hAnsi="Times New Roman" w:cs="Times New Roman"/>
          <w:b/>
          <w:sz w:val="24"/>
          <w:szCs w:val="24"/>
          <w:lang w:val="id-ID"/>
        </w:rPr>
        <w:t>)</w:t>
      </w:r>
    </w:p>
    <w:p w:rsidR="005E3F44" w:rsidRPr="005E3F44" w:rsidRDefault="005E3F44" w:rsidP="005E3F44">
      <w:pPr>
        <w:jc w:val="center"/>
        <w:rPr>
          <w:rFonts w:ascii="Times New Roman" w:hAnsi="Times New Roman" w:cs="Times New Roman"/>
          <w:b/>
          <w:sz w:val="24"/>
          <w:szCs w:val="24"/>
          <w:lang w:val="id-ID"/>
        </w:rPr>
      </w:pPr>
      <w:r w:rsidRPr="005E3F44">
        <w:rPr>
          <w:rFonts w:ascii="Times New Roman" w:hAnsi="Times New Roman" w:cs="Times New Roman"/>
          <w:b/>
          <w:sz w:val="24"/>
          <w:szCs w:val="24"/>
        </w:rPr>
        <w:t>SKRIPSI</w:t>
      </w:r>
    </w:p>
    <w:p w:rsidR="005E3F44" w:rsidRPr="005E3F44" w:rsidRDefault="005E3F44" w:rsidP="005E3F44">
      <w:pPr>
        <w:jc w:val="center"/>
        <w:rPr>
          <w:rFonts w:ascii="Times New Roman" w:hAnsi="Times New Roman" w:cs="Times New Roman"/>
          <w:sz w:val="24"/>
          <w:szCs w:val="24"/>
        </w:rPr>
      </w:pPr>
      <w:r w:rsidRPr="005E3F44">
        <w:rPr>
          <w:rFonts w:ascii="Times New Roman" w:hAnsi="Times New Roman" w:cs="Times New Roman"/>
          <w:sz w:val="24"/>
          <w:szCs w:val="24"/>
        </w:rPr>
        <w:t>Oleh:</w:t>
      </w:r>
    </w:p>
    <w:p w:rsidR="005E3F44" w:rsidRPr="005E3F44" w:rsidRDefault="005E3F44" w:rsidP="005E3F44">
      <w:pPr>
        <w:spacing w:after="0"/>
        <w:jc w:val="center"/>
        <w:rPr>
          <w:rFonts w:ascii="Times New Roman" w:hAnsi="Times New Roman" w:cs="Times New Roman"/>
          <w:b/>
          <w:sz w:val="24"/>
          <w:szCs w:val="24"/>
        </w:rPr>
      </w:pPr>
      <w:r w:rsidRPr="005E3F44">
        <w:rPr>
          <w:rFonts w:ascii="Times New Roman" w:hAnsi="Times New Roman" w:cs="Times New Roman"/>
          <w:b/>
          <w:sz w:val="24"/>
          <w:szCs w:val="24"/>
        </w:rPr>
        <w:t>Hilda Saskia</w:t>
      </w:r>
    </w:p>
    <w:p w:rsidR="005E3F44" w:rsidRPr="005E3F44" w:rsidRDefault="005E3F44" w:rsidP="005E3F44">
      <w:pPr>
        <w:spacing w:after="0"/>
        <w:jc w:val="center"/>
        <w:rPr>
          <w:rFonts w:ascii="Times New Roman" w:hAnsi="Times New Roman" w:cs="Times New Roman"/>
          <w:b/>
          <w:sz w:val="24"/>
          <w:szCs w:val="24"/>
          <w:lang w:val="id-ID"/>
        </w:rPr>
      </w:pPr>
      <w:r w:rsidRPr="005E3F44">
        <w:rPr>
          <w:rFonts w:ascii="Times New Roman" w:hAnsi="Times New Roman" w:cs="Times New Roman"/>
          <w:b/>
          <w:sz w:val="24"/>
          <w:szCs w:val="24"/>
        </w:rPr>
        <w:t>NPM: 4320600145</w:t>
      </w:r>
    </w:p>
    <w:p w:rsidR="005E3F44" w:rsidRPr="005E3F44" w:rsidRDefault="005E3F44" w:rsidP="005E3F44">
      <w:pPr>
        <w:spacing w:after="0"/>
        <w:jc w:val="center"/>
        <w:rPr>
          <w:rFonts w:ascii="Times New Roman" w:hAnsi="Times New Roman" w:cs="Times New Roman"/>
          <w:b/>
          <w:sz w:val="24"/>
          <w:szCs w:val="24"/>
          <w:lang w:val="id-ID"/>
        </w:rPr>
      </w:pPr>
    </w:p>
    <w:p w:rsidR="005E3F44" w:rsidRPr="005E3F44" w:rsidRDefault="005E3F44" w:rsidP="005E3F44">
      <w:pPr>
        <w:spacing w:after="0"/>
        <w:jc w:val="center"/>
        <w:rPr>
          <w:rFonts w:ascii="Times New Roman" w:hAnsi="Times New Roman" w:cs="Times New Roman"/>
          <w:b/>
          <w:sz w:val="24"/>
          <w:szCs w:val="24"/>
          <w:lang w:val="id-ID"/>
        </w:rPr>
      </w:pPr>
      <w:r w:rsidRPr="005E3F44">
        <w:rPr>
          <w:rFonts w:ascii="Times New Roman" w:hAnsi="Times New Roman" w:cs="Times New Roman"/>
          <w:b/>
          <w:sz w:val="24"/>
          <w:szCs w:val="24"/>
        </w:rPr>
        <w:t xml:space="preserve">Disetujui Untuk </w:t>
      </w:r>
      <w:r w:rsidRPr="005E3F44">
        <w:rPr>
          <w:rFonts w:ascii="Times New Roman" w:hAnsi="Times New Roman" w:cs="Times New Roman"/>
          <w:b/>
          <w:sz w:val="24"/>
          <w:szCs w:val="24"/>
          <w:lang w:val="id-ID"/>
        </w:rPr>
        <w:t>Ujian Skripsi</w:t>
      </w:r>
    </w:p>
    <w:p w:rsidR="005E3F44" w:rsidRPr="005E3F44" w:rsidRDefault="005E3F44" w:rsidP="005E3F44">
      <w:pPr>
        <w:spacing w:after="0"/>
        <w:jc w:val="center"/>
        <w:rPr>
          <w:rFonts w:ascii="Times New Roman" w:hAnsi="Times New Roman" w:cs="Times New Roman"/>
          <w:b/>
          <w:sz w:val="24"/>
          <w:szCs w:val="24"/>
          <w:lang w:val="id-ID"/>
        </w:rPr>
      </w:pPr>
      <w:r w:rsidRPr="005E3F44">
        <w:rPr>
          <w:rFonts w:ascii="Times New Roman" w:hAnsi="Times New Roman" w:cs="Times New Roman"/>
          <w:b/>
          <w:sz w:val="24"/>
          <w:szCs w:val="24"/>
        </w:rPr>
        <w:t>Tanggal:</w:t>
      </w:r>
      <w:r w:rsidRPr="005E3F44">
        <w:rPr>
          <w:rFonts w:ascii="Times New Roman" w:hAnsi="Times New Roman" w:cs="Times New Roman"/>
          <w:b/>
          <w:sz w:val="24"/>
          <w:szCs w:val="24"/>
          <w:lang w:val="id-ID"/>
        </w:rPr>
        <w:t xml:space="preserve"> 30 Juli 2024</w:t>
      </w:r>
    </w:p>
    <w:p w:rsidR="005E3F44" w:rsidRPr="005E3F44" w:rsidRDefault="005E3F44" w:rsidP="005E3F44">
      <w:pPr>
        <w:jc w:val="center"/>
        <w:rPr>
          <w:rFonts w:ascii="Times New Roman" w:hAnsi="Times New Roman" w:cs="Times New Roman"/>
          <w:b/>
          <w:color w:val="000000" w:themeColor="text1"/>
          <w:sz w:val="24"/>
          <w:szCs w:val="24"/>
          <w:lang w:val="id-ID"/>
        </w:rPr>
      </w:pPr>
      <w:r w:rsidRPr="005E3F44">
        <w:rPr>
          <w:rFonts w:ascii="Times New Roman" w:hAnsi="Times New Roman" w:cs="Times New Roman"/>
          <w:b/>
          <w:noProof/>
          <w:sz w:val="24"/>
          <w:szCs w:val="24"/>
        </w:rPr>
        <w:drawing>
          <wp:anchor distT="0" distB="0" distL="114300" distR="114300" simplePos="0" relativeHeight="251660288" behindDoc="0" locked="0" layoutInCell="1" allowOverlap="1" wp14:anchorId="45363BDE" wp14:editId="4CA393B5">
            <wp:simplePos x="0" y="0"/>
            <wp:positionH relativeFrom="column">
              <wp:posOffset>347345</wp:posOffset>
            </wp:positionH>
            <wp:positionV relativeFrom="paragraph">
              <wp:posOffset>305435</wp:posOffset>
            </wp:positionV>
            <wp:extent cx="4448175" cy="2704465"/>
            <wp:effectExtent l="0" t="0" r="9525"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8 at 23.04.42 (1).jpeg"/>
                    <pic:cNvPicPr/>
                  </pic:nvPicPr>
                  <pic:blipFill rotWithShape="1">
                    <a:blip r:embed="rId11">
                      <a:extLst>
                        <a:ext uri="{28A0092B-C50C-407E-A947-70E740481C1C}">
                          <a14:useLocalDpi xmlns:a14="http://schemas.microsoft.com/office/drawing/2010/main" val="0"/>
                        </a:ext>
                      </a:extLst>
                    </a:blip>
                    <a:srcRect t="55861" r="9225" b="12235"/>
                    <a:stretch/>
                  </pic:blipFill>
                  <pic:spPr bwMode="auto">
                    <a:xfrm>
                      <a:off x="0" y="0"/>
                      <a:ext cx="4448175" cy="2704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3F44" w:rsidRPr="005E3F44" w:rsidRDefault="005E3F44" w:rsidP="005E3F44">
      <w:pPr>
        <w:keepNext/>
        <w:keepLines/>
        <w:spacing w:before="480" w:after="0"/>
        <w:jc w:val="center"/>
        <w:outlineLvl w:val="0"/>
        <w:rPr>
          <w:rFonts w:ascii="Times New Roman" w:eastAsiaTheme="majorEastAsia" w:hAnsi="Times New Roman" w:cs="Times New Roman"/>
          <w:b/>
          <w:bCs/>
          <w:color w:val="000000" w:themeColor="text1"/>
          <w:sz w:val="24"/>
          <w:szCs w:val="24"/>
          <w:u w:val="single"/>
          <w:lang w:val="id-ID"/>
        </w:rPr>
      </w:pPr>
      <w:bookmarkStart w:id="7" w:name="_Toc173398564"/>
      <w:r w:rsidRPr="005E3F44">
        <w:rPr>
          <w:rFonts w:ascii="Times New Roman" w:eastAsiaTheme="majorEastAsia" w:hAnsi="Times New Roman" w:cs="Times New Roman"/>
          <w:b/>
          <w:bCs/>
          <w:color w:val="000000" w:themeColor="text1"/>
          <w:sz w:val="24"/>
          <w:szCs w:val="24"/>
          <w:u w:val="single"/>
          <w:lang w:val="id-ID"/>
        </w:rPr>
        <w:lastRenderedPageBreak/>
        <w:t>Pengesahan Skripsi</w:t>
      </w:r>
      <w:bookmarkEnd w:id="7"/>
    </w:p>
    <w:p w:rsidR="005E3F44" w:rsidRPr="005E3F44" w:rsidRDefault="005E3F44" w:rsidP="005E3F44">
      <w:pPr>
        <w:jc w:val="center"/>
        <w:rPr>
          <w:rFonts w:ascii="Times New Roman" w:hAnsi="Times New Roman" w:cs="Times New Roman"/>
          <w:b/>
          <w:sz w:val="24"/>
          <w:szCs w:val="24"/>
          <w:lang w:val="id-ID"/>
        </w:rPr>
      </w:pPr>
    </w:p>
    <w:p w:rsidR="005E3F44" w:rsidRPr="005E3F44" w:rsidRDefault="005E3F44" w:rsidP="005E3F44">
      <w:pPr>
        <w:rPr>
          <w:rFonts w:ascii="Times New Roman" w:hAnsi="Times New Roman" w:cs="Times New Roman"/>
          <w:sz w:val="24"/>
          <w:szCs w:val="24"/>
          <w:lang w:val="id-ID"/>
        </w:rPr>
      </w:pPr>
      <w:r w:rsidRPr="005E3F44">
        <w:rPr>
          <w:rFonts w:ascii="Times New Roman" w:hAnsi="Times New Roman" w:cs="Times New Roman"/>
          <w:sz w:val="24"/>
          <w:szCs w:val="24"/>
          <w:lang w:val="id-ID"/>
        </w:rPr>
        <w:t>Nama</w:t>
      </w:r>
      <w:r w:rsidRPr="005E3F44">
        <w:rPr>
          <w:rFonts w:ascii="Times New Roman" w:hAnsi="Times New Roman" w:cs="Times New Roman"/>
          <w:sz w:val="24"/>
          <w:szCs w:val="24"/>
          <w:lang w:val="id-ID"/>
        </w:rPr>
        <w:tab/>
        <w:t xml:space="preserve">  :  Hilda Saskia</w:t>
      </w:r>
    </w:p>
    <w:p w:rsidR="005E3F44" w:rsidRPr="005E3F44" w:rsidRDefault="005E3F44" w:rsidP="005E3F44">
      <w:pPr>
        <w:rPr>
          <w:rFonts w:ascii="Times New Roman" w:hAnsi="Times New Roman" w:cs="Times New Roman"/>
          <w:sz w:val="24"/>
          <w:szCs w:val="24"/>
          <w:lang w:val="id-ID"/>
        </w:rPr>
      </w:pPr>
      <w:r w:rsidRPr="005E3F44">
        <w:rPr>
          <w:rFonts w:ascii="Times New Roman" w:hAnsi="Times New Roman" w:cs="Times New Roman"/>
          <w:sz w:val="24"/>
          <w:szCs w:val="24"/>
          <w:lang w:val="id-ID"/>
        </w:rPr>
        <w:t>NPM</w:t>
      </w:r>
      <w:r w:rsidRPr="005E3F44">
        <w:rPr>
          <w:rFonts w:ascii="Times New Roman" w:hAnsi="Times New Roman" w:cs="Times New Roman"/>
          <w:sz w:val="24"/>
          <w:szCs w:val="24"/>
          <w:lang w:val="id-ID"/>
        </w:rPr>
        <w:tab/>
        <w:t xml:space="preserve">  :  4320600145</w:t>
      </w:r>
    </w:p>
    <w:p w:rsidR="005E3F44" w:rsidRPr="005E3F44" w:rsidRDefault="005E3F44" w:rsidP="005E3F44">
      <w:pPr>
        <w:ind w:left="993" w:hanging="993"/>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Judul    : Analisis Pengaruh Literasi Keuangan Digital, Gaya Hidup, Preferensi Risiko, dan Pengaruh Sosial Terhadap Minat Penggunaan </w:t>
      </w:r>
      <w:r w:rsidRPr="005E3F44">
        <w:rPr>
          <w:rFonts w:ascii="Times New Roman" w:hAnsi="Times New Roman" w:cs="Times New Roman"/>
          <w:i/>
          <w:sz w:val="24"/>
          <w:szCs w:val="24"/>
          <w:lang w:val="id-ID"/>
        </w:rPr>
        <w:t xml:space="preserve">Fintech Lending </w:t>
      </w:r>
      <w:r w:rsidRPr="005E3F44">
        <w:rPr>
          <w:rFonts w:ascii="Times New Roman" w:hAnsi="Times New Roman" w:cs="Times New Roman"/>
          <w:sz w:val="24"/>
          <w:szCs w:val="24"/>
          <w:lang w:val="id-ID"/>
        </w:rPr>
        <w:t xml:space="preserve">(Studi Kasus Pada Mahasiswa Fakultas Ekonomi dan Bisnis Universitas Pancasakti Tegal Pengguna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w:t>
      </w:r>
    </w:p>
    <w:p w:rsidR="005E3F44" w:rsidRPr="005E3F44" w:rsidRDefault="005E3F44" w:rsidP="005E3F44">
      <w:pPr>
        <w:spacing w:line="240" w:lineRule="auto"/>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Telah diuji dan dinyatakan lulus dalam ujian skripsi, yang dilaksanakan pada: </w:t>
      </w:r>
    </w:p>
    <w:p w:rsidR="005E3F44" w:rsidRPr="005E3F44" w:rsidRDefault="005E3F44" w:rsidP="005E3F44">
      <w:pPr>
        <w:spacing w:line="240" w:lineRule="auto"/>
        <w:rPr>
          <w:rFonts w:ascii="Times New Roman" w:hAnsi="Times New Roman" w:cs="Times New Roman"/>
          <w:sz w:val="24"/>
          <w:szCs w:val="24"/>
          <w:lang w:val="id-ID"/>
        </w:rPr>
      </w:pPr>
      <w:r w:rsidRPr="005E3F44">
        <w:rPr>
          <w:rFonts w:ascii="Times New Roman" w:hAnsi="Times New Roman" w:cs="Times New Roman"/>
          <w:sz w:val="24"/>
          <w:szCs w:val="24"/>
          <w:lang w:val="id-ID"/>
        </w:rPr>
        <w:t>Hari</w:t>
      </w:r>
      <w:r w:rsidRPr="005E3F44">
        <w:rPr>
          <w:rFonts w:ascii="Times New Roman" w:hAnsi="Times New Roman" w:cs="Times New Roman"/>
          <w:sz w:val="24"/>
          <w:szCs w:val="24"/>
          <w:lang w:val="id-ID"/>
        </w:rPr>
        <w:tab/>
        <w:t xml:space="preserve">   :  Selasa</w:t>
      </w:r>
    </w:p>
    <w:p w:rsidR="005E3F44" w:rsidRPr="005E3F44" w:rsidRDefault="005E3F44" w:rsidP="005E3F44">
      <w:pPr>
        <w:spacing w:line="240" w:lineRule="auto"/>
        <w:rPr>
          <w:rFonts w:ascii="Times New Roman" w:hAnsi="Times New Roman" w:cs="Times New Roman"/>
          <w:sz w:val="24"/>
          <w:szCs w:val="24"/>
          <w:lang w:val="id-ID"/>
        </w:rPr>
      </w:pPr>
      <w:r w:rsidRPr="005E3F44">
        <w:rPr>
          <w:rFonts w:ascii="Times New Roman" w:hAnsi="Times New Roman" w:cs="Times New Roman"/>
          <w:sz w:val="24"/>
          <w:szCs w:val="24"/>
          <w:lang w:val="id-ID"/>
        </w:rPr>
        <w:t>Tanggal  :  30 Juli 2024</w:t>
      </w:r>
    </w:p>
    <w:p w:rsidR="005E3F44" w:rsidRPr="005E3F44" w:rsidRDefault="005E3F44" w:rsidP="005E3F44">
      <w:pPr>
        <w:spacing w:after="0"/>
        <w:jc w:val="center"/>
        <w:rPr>
          <w:rFonts w:ascii="Times New Roman" w:hAnsi="Times New Roman" w:cs="Times New Roman"/>
          <w:noProof/>
          <w:lang w:val="id-ID"/>
        </w:rPr>
      </w:pPr>
    </w:p>
    <w:p w:rsidR="005E3F44" w:rsidRPr="005E3F44" w:rsidRDefault="005E3F44" w:rsidP="005E3F44">
      <w:pPr>
        <w:spacing w:after="0"/>
        <w:jc w:val="center"/>
        <w:rPr>
          <w:rFonts w:ascii="Times New Roman" w:hAnsi="Times New Roman" w:cs="Times New Roman"/>
          <w:lang w:val="id-ID"/>
        </w:rPr>
        <w:sectPr w:rsidR="005E3F44" w:rsidRPr="005E3F44" w:rsidSect="005E3F44">
          <w:headerReference w:type="first" r:id="rId12"/>
          <w:pgSz w:w="12240" w:h="15840"/>
          <w:pgMar w:top="1701" w:right="1701" w:bottom="1701" w:left="2268" w:header="720" w:footer="720" w:gutter="0"/>
          <w:pgNumType w:fmt="lowerRoman"/>
          <w:cols w:space="720"/>
          <w:docGrid w:linePitch="360"/>
        </w:sectPr>
      </w:pPr>
      <w:r w:rsidRPr="005E3F44">
        <w:rPr>
          <w:rFonts w:ascii="Times New Roman" w:hAnsi="Times New Roman" w:cs="Times New Roman"/>
          <w:noProof/>
        </w:rPr>
        <w:drawing>
          <wp:inline distT="0" distB="0" distL="0" distR="0" wp14:anchorId="3A665B59" wp14:editId="03CB41F3">
            <wp:extent cx="5116530" cy="3801438"/>
            <wp:effectExtent l="0" t="0" r="825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8 at 23.04.42.jpeg"/>
                    <pic:cNvPicPr/>
                  </pic:nvPicPr>
                  <pic:blipFill rotWithShape="1">
                    <a:blip r:embed="rId13">
                      <a:extLst>
                        <a:ext uri="{28A0092B-C50C-407E-A947-70E740481C1C}">
                          <a14:useLocalDpi xmlns:a14="http://schemas.microsoft.com/office/drawing/2010/main" val="0"/>
                        </a:ext>
                      </a:extLst>
                    </a:blip>
                    <a:srcRect t="45570" r="4966" b="13636"/>
                    <a:stretch/>
                  </pic:blipFill>
                  <pic:spPr bwMode="auto">
                    <a:xfrm>
                      <a:off x="0" y="0"/>
                      <a:ext cx="5120396" cy="3804310"/>
                    </a:xfrm>
                    <a:prstGeom prst="rect">
                      <a:avLst/>
                    </a:prstGeom>
                    <a:ln>
                      <a:noFill/>
                    </a:ln>
                    <a:extLst>
                      <a:ext uri="{53640926-AAD7-44D8-BBD7-CCE9431645EC}">
                        <a14:shadowObscured xmlns:a14="http://schemas.microsoft.com/office/drawing/2010/main"/>
                      </a:ext>
                    </a:extLst>
                  </pic:spPr>
                </pic:pic>
              </a:graphicData>
            </a:graphic>
          </wp:inline>
        </w:drawing>
      </w:r>
    </w:p>
    <w:p w:rsidR="005E3F44" w:rsidRPr="005E3F44" w:rsidRDefault="005E3F44" w:rsidP="005E3F44">
      <w:pPr>
        <w:jc w:val="center"/>
        <w:rPr>
          <w:rFonts w:ascii="Times New Roman" w:hAnsi="Times New Roman" w:cs="Times New Roman"/>
          <w:b/>
          <w:sz w:val="24"/>
          <w:szCs w:val="24"/>
          <w:lang w:val="id-ID"/>
        </w:rPr>
      </w:pPr>
      <w:r w:rsidRPr="005E3F44">
        <w:rPr>
          <w:rFonts w:ascii="Times New Roman" w:hAnsi="Times New Roman" w:cs="Times New Roman"/>
          <w:b/>
          <w:sz w:val="24"/>
          <w:szCs w:val="24"/>
        </w:rPr>
        <w:lastRenderedPageBreak/>
        <w:t>KATA PENGANTAR</w:t>
      </w:r>
    </w:p>
    <w:p w:rsidR="005E3F44" w:rsidRPr="005E3F44" w:rsidRDefault="005E3F44" w:rsidP="005E3F44">
      <w:pPr>
        <w:spacing w:line="480" w:lineRule="auto"/>
        <w:jc w:val="both"/>
        <w:rPr>
          <w:rFonts w:ascii="Times New Roman" w:hAnsi="Times New Roman" w:cs="Times New Roman"/>
          <w:sz w:val="24"/>
          <w:szCs w:val="24"/>
        </w:rPr>
      </w:pPr>
      <w:r w:rsidRPr="005E3F44">
        <w:rPr>
          <w:rFonts w:ascii="Times New Roman" w:hAnsi="Times New Roman" w:cs="Times New Roman"/>
          <w:sz w:val="24"/>
          <w:szCs w:val="24"/>
        </w:rPr>
        <w:tab/>
        <w:t>Puji syukur kepada Allah</w:t>
      </w:r>
      <w:r w:rsidRPr="005E3F44">
        <w:rPr>
          <w:rFonts w:ascii="Times New Roman" w:hAnsi="Times New Roman" w:cs="Times New Roman"/>
          <w:sz w:val="24"/>
          <w:szCs w:val="24"/>
          <w:lang w:val="id-ID"/>
        </w:rPr>
        <w:t xml:space="preserve"> </w:t>
      </w:r>
      <w:r w:rsidRPr="005E3F44">
        <w:rPr>
          <w:rFonts w:ascii="Times New Roman" w:hAnsi="Times New Roman" w:cs="Times New Roman"/>
          <w:sz w:val="24"/>
          <w:szCs w:val="24"/>
        </w:rPr>
        <w:t>SWT, berkat rahmat, hidayah dan karunia-Nya kepada kita semua, sehingga kami dapat menyelesaikan proposal penelitian untuk sk</w:t>
      </w:r>
      <w:r w:rsidRPr="005E3F44">
        <w:rPr>
          <w:rFonts w:ascii="Times New Roman" w:hAnsi="Times New Roman" w:cs="Times New Roman"/>
          <w:sz w:val="24"/>
          <w:szCs w:val="24"/>
          <w:lang w:val="id-ID"/>
        </w:rPr>
        <w:t>r</w:t>
      </w:r>
      <w:r w:rsidRPr="005E3F44">
        <w:rPr>
          <w:rFonts w:ascii="Times New Roman" w:hAnsi="Times New Roman" w:cs="Times New Roman"/>
          <w:sz w:val="24"/>
          <w:szCs w:val="24"/>
        </w:rPr>
        <w:t xml:space="preserve">ipsi dengan judul </w:t>
      </w:r>
      <w:r w:rsidRPr="005E3F44">
        <w:rPr>
          <w:rFonts w:ascii="Times New Roman" w:hAnsi="Times New Roman" w:cs="Times New Roman"/>
          <w:b/>
          <w:sz w:val="24"/>
          <w:szCs w:val="24"/>
        </w:rPr>
        <w:t xml:space="preserve">“Analisis Pengaruh Literasi Keuangan Digital, Gaya Hidup, Preferensi Risiko, dan Pengaruh Sosial Terhadap Minat Penggunaan </w:t>
      </w:r>
      <w:r w:rsidRPr="005E3F44">
        <w:rPr>
          <w:rFonts w:ascii="Times New Roman" w:hAnsi="Times New Roman" w:cs="Times New Roman"/>
          <w:b/>
          <w:i/>
          <w:sz w:val="24"/>
          <w:szCs w:val="24"/>
        </w:rPr>
        <w:t>Fintech Lending</w:t>
      </w:r>
      <w:r w:rsidRPr="005E3F44">
        <w:rPr>
          <w:rFonts w:ascii="Times New Roman" w:hAnsi="Times New Roman" w:cs="Times New Roman"/>
          <w:b/>
          <w:sz w:val="24"/>
          <w:szCs w:val="24"/>
          <w:lang w:val="id-ID"/>
        </w:rPr>
        <w:t xml:space="preserve"> (Studi Kasus Pada Mahasiswa Fakultas Ekonomi dan Bisnis Universitas Pancasakti Tegal Pengguna </w:t>
      </w:r>
      <w:r w:rsidRPr="005E3F44">
        <w:rPr>
          <w:rFonts w:ascii="Times New Roman" w:hAnsi="Times New Roman" w:cs="Times New Roman"/>
          <w:b/>
          <w:i/>
          <w:sz w:val="24"/>
          <w:szCs w:val="24"/>
          <w:lang w:val="id-ID"/>
        </w:rPr>
        <w:t>Paylater</w:t>
      </w:r>
      <w:r w:rsidRPr="005E3F44">
        <w:rPr>
          <w:rFonts w:ascii="Times New Roman" w:hAnsi="Times New Roman" w:cs="Times New Roman"/>
          <w:b/>
          <w:sz w:val="24"/>
          <w:szCs w:val="24"/>
          <w:lang w:val="id-ID"/>
        </w:rPr>
        <w:t>)</w:t>
      </w:r>
      <w:r w:rsidRPr="005E3F44">
        <w:rPr>
          <w:rFonts w:ascii="Times New Roman" w:hAnsi="Times New Roman" w:cs="Times New Roman"/>
          <w:b/>
          <w:i/>
          <w:sz w:val="24"/>
          <w:szCs w:val="24"/>
          <w:lang w:val="id-ID"/>
        </w:rPr>
        <w:t xml:space="preserve"> </w:t>
      </w:r>
      <w:r w:rsidRPr="005E3F44">
        <w:rPr>
          <w:rFonts w:ascii="Times New Roman" w:hAnsi="Times New Roman" w:cs="Times New Roman"/>
          <w:b/>
          <w:sz w:val="24"/>
          <w:szCs w:val="24"/>
        </w:rPr>
        <w:t xml:space="preserve">”. </w:t>
      </w:r>
    </w:p>
    <w:p w:rsidR="005E3F44" w:rsidRPr="005E3F44" w:rsidRDefault="005E3F44" w:rsidP="005E3F44">
      <w:pPr>
        <w:spacing w:line="480" w:lineRule="auto"/>
        <w:jc w:val="both"/>
        <w:rPr>
          <w:rFonts w:ascii="Times New Roman" w:hAnsi="Times New Roman" w:cs="Times New Roman"/>
          <w:sz w:val="24"/>
          <w:szCs w:val="24"/>
        </w:rPr>
      </w:pPr>
      <w:r w:rsidRPr="005E3F44">
        <w:rPr>
          <w:rFonts w:ascii="Times New Roman" w:hAnsi="Times New Roman" w:cs="Times New Roman"/>
          <w:sz w:val="24"/>
          <w:szCs w:val="24"/>
        </w:rPr>
        <w:tab/>
      </w:r>
      <w:proofErr w:type="gramStart"/>
      <w:r w:rsidRPr="005E3F44">
        <w:rPr>
          <w:rFonts w:ascii="Times New Roman" w:hAnsi="Times New Roman" w:cs="Times New Roman"/>
          <w:sz w:val="24"/>
          <w:szCs w:val="24"/>
        </w:rPr>
        <w:t>Proposal penelitian untuk skripsi ini disusun sebagai salah satu syarat untuk menyusun skripsi pada Program Strata (S1) di Program Studi Akuntansi Fakultas Ekonomi dan Bisnis Universitas Pancasakti Tegal.</w:t>
      </w:r>
      <w:proofErr w:type="gramEnd"/>
    </w:p>
    <w:p w:rsidR="005E3F44" w:rsidRPr="005E3F44" w:rsidRDefault="005E3F44" w:rsidP="005E3F44">
      <w:pPr>
        <w:spacing w:line="480" w:lineRule="auto"/>
        <w:jc w:val="both"/>
        <w:rPr>
          <w:rFonts w:ascii="Times New Roman" w:hAnsi="Times New Roman" w:cs="Times New Roman"/>
          <w:sz w:val="24"/>
          <w:szCs w:val="24"/>
        </w:rPr>
      </w:pPr>
      <w:r w:rsidRPr="005E3F44">
        <w:rPr>
          <w:rFonts w:ascii="Times New Roman" w:hAnsi="Times New Roman" w:cs="Times New Roman"/>
          <w:sz w:val="24"/>
          <w:szCs w:val="24"/>
        </w:rPr>
        <w:t>Pen</w:t>
      </w:r>
      <w:r w:rsidRPr="005E3F44">
        <w:rPr>
          <w:rFonts w:ascii="Times New Roman" w:hAnsi="Times New Roman" w:cs="Times New Roman"/>
          <w:sz w:val="24"/>
          <w:szCs w:val="24"/>
          <w:lang w:val="id-ID"/>
        </w:rPr>
        <w:t>eliti</w:t>
      </w:r>
      <w:r w:rsidRPr="005E3F44">
        <w:rPr>
          <w:rFonts w:ascii="Times New Roman" w:hAnsi="Times New Roman" w:cs="Times New Roman"/>
          <w:sz w:val="24"/>
          <w:szCs w:val="24"/>
        </w:rPr>
        <w:t xml:space="preserve"> menyadari dalam penyusunan skripsi ini tidak </w:t>
      </w:r>
      <w:proofErr w:type="gramStart"/>
      <w:r w:rsidRPr="005E3F44">
        <w:rPr>
          <w:rFonts w:ascii="Times New Roman" w:hAnsi="Times New Roman" w:cs="Times New Roman"/>
          <w:sz w:val="24"/>
          <w:szCs w:val="24"/>
        </w:rPr>
        <w:t>akan</w:t>
      </w:r>
      <w:proofErr w:type="gramEnd"/>
      <w:r w:rsidRPr="005E3F44">
        <w:rPr>
          <w:rFonts w:ascii="Times New Roman" w:hAnsi="Times New Roman" w:cs="Times New Roman"/>
          <w:sz w:val="24"/>
          <w:szCs w:val="24"/>
        </w:rPr>
        <w:t xml:space="preserve"> selesai tanpa bantuan dari berbagai pihak. Maka dari itu pada kesempatan ini, kami mengucapkan terima kasih </w:t>
      </w:r>
      <w:proofErr w:type="gramStart"/>
      <w:r w:rsidRPr="005E3F44">
        <w:rPr>
          <w:rFonts w:ascii="Times New Roman" w:hAnsi="Times New Roman" w:cs="Times New Roman"/>
          <w:sz w:val="24"/>
          <w:szCs w:val="24"/>
        </w:rPr>
        <w:t>kepada :</w:t>
      </w:r>
      <w:proofErr w:type="gramEnd"/>
    </w:p>
    <w:p w:rsidR="005E3F44" w:rsidRPr="005E3F44" w:rsidRDefault="005E3F44" w:rsidP="005E3F44">
      <w:pPr>
        <w:numPr>
          <w:ilvl w:val="0"/>
          <w:numId w:val="1"/>
        </w:numPr>
        <w:spacing w:line="480" w:lineRule="auto"/>
        <w:ind w:left="284" w:hanging="284"/>
        <w:contextualSpacing/>
        <w:jc w:val="both"/>
        <w:rPr>
          <w:rFonts w:ascii="Times New Roman" w:hAnsi="Times New Roman" w:cs="Times New Roman"/>
          <w:sz w:val="24"/>
          <w:szCs w:val="24"/>
        </w:rPr>
      </w:pPr>
      <w:r w:rsidRPr="005E3F44">
        <w:rPr>
          <w:rFonts w:ascii="Times New Roman" w:hAnsi="Times New Roman" w:cs="Times New Roman"/>
          <w:sz w:val="24"/>
          <w:szCs w:val="24"/>
        </w:rPr>
        <w:t>Dr. Dien Noviany Rahmatika, S.E</w:t>
      </w:r>
      <w:r w:rsidRPr="005E3F44">
        <w:rPr>
          <w:rFonts w:ascii="Times New Roman" w:hAnsi="Times New Roman" w:cs="Times New Roman"/>
          <w:sz w:val="24"/>
          <w:szCs w:val="24"/>
          <w:lang w:val="id-ID"/>
        </w:rPr>
        <w:t>.</w:t>
      </w:r>
      <w:r w:rsidRPr="005E3F44">
        <w:rPr>
          <w:rFonts w:ascii="Times New Roman" w:hAnsi="Times New Roman" w:cs="Times New Roman"/>
          <w:sz w:val="24"/>
          <w:szCs w:val="24"/>
        </w:rPr>
        <w:t>, M.M</w:t>
      </w:r>
      <w:r w:rsidRPr="005E3F44">
        <w:rPr>
          <w:rFonts w:ascii="Times New Roman" w:hAnsi="Times New Roman" w:cs="Times New Roman"/>
          <w:sz w:val="24"/>
          <w:szCs w:val="24"/>
          <w:lang w:val="id-ID"/>
        </w:rPr>
        <w:t>.</w:t>
      </w:r>
      <w:r w:rsidRPr="005E3F44">
        <w:rPr>
          <w:rFonts w:ascii="Times New Roman" w:hAnsi="Times New Roman" w:cs="Times New Roman"/>
          <w:sz w:val="24"/>
          <w:szCs w:val="24"/>
        </w:rPr>
        <w:t>, Ak</w:t>
      </w:r>
      <w:r w:rsidRPr="005E3F44">
        <w:rPr>
          <w:rFonts w:ascii="Times New Roman" w:hAnsi="Times New Roman" w:cs="Times New Roman"/>
          <w:sz w:val="24"/>
          <w:szCs w:val="24"/>
          <w:lang w:val="id-ID"/>
        </w:rPr>
        <w:t>.</w:t>
      </w:r>
      <w:r w:rsidRPr="005E3F44">
        <w:rPr>
          <w:rFonts w:ascii="Times New Roman" w:hAnsi="Times New Roman" w:cs="Times New Roman"/>
          <w:sz w:val="24"/>
          <w:szCs w:val="24"/>
        </w:rPr>
        <w:t>, C.A</w:t>
      </w:r>
      <w:r w:rsidRPr="005E3F44">
        <w:rPr>
          <w:rFonts w:ascii="Times New Roman" w:hAnsi="Times New Roman" w:cs="Times New Roman"/>
          <w:sz w:val="24"/>
          <w:szCs w:val="24"/>
          <w:lang w:val="id-ID"/>
        </w:rPr>
        <w:t>.</w:t>
      </w:r>
      <w:r w:rsidRPr="005E3F44">
        <w:rPr>
          <w:rFonts w:ascii="Times New Roman" w:hAnsi="Times New Roman" w:cs="Times New Roman"/>
          <w:sz w:val="24"/>
          <w:szCs w:val="24"/>
        </w:rPr>
        <w:t>, selaku Dekan Fakultas Ekonomi dan Bisnis Universitas Pancasakti Tegal.</w:t>
      </w:r>
    </w:p>
    <w:p w:rsidR="005E3F44" w:rsidRPr="005E3F44" w:rsidRDefault="005E3F44" w:rsidP="005E3F44">
      <w:pPr>
        <w:numPr>
          <w:ilvl w:val="0"/>
          <w:numId w:val="1"/>
        </w:numPr>
        <w:spacing w:line="480" w:lineRule="auto"/>
        <w:ind w:left="284" w:hanging="284"/>
        <w:contextualSpacing/>
        <w:jc w:val="both"/>
        <w:rPr>
          <w:rFonts w:ascii="Times New Roman" w:hAnsi="Times New Roman" w:cs="Times New Roman"/>
          <w:sz w:val="24"/>
          <w:szCs w:val="24"/>
        </w:rPr>
      </w:pPr>
      <w:r w:rsidRPr="005E3F44">
        <w:rPr>
          <w:rFonts w:ascii="Times New Roman" w:hAnsi="Times New Roman" w:cs="Times New Roman"/>
          <w:sz w:val="24"/>
          <w:szCs w:val="24"/>
        </w:rPr>
        <w:t>Dr. Abdullah Mubarok, S.E</w:t>
      </w:r>
      <w:r w:rsidRPr="005E3F44">
        <w:rPr>
          <w:rFonts w:ascii="Times New Roman" w:hAnsi="Times New Roman" w:cs="Times New Roman"/>
          <w:sz w:val="24"/>
          <w:szCs w:val="24"/>
          <w:lang w:val="id-ID"/>
        </w:rPr>
        <w:t>.</w:t>
      </w:r>
      <w:r w:rsidRPr="005E3F44">
        <w:rPr>
          <w:rFonts w:ascii="Times New Roman" w:hAnsi="Times New Roman" w:cs="Times New Roman"/>
          <w:sz w:val="24"/>
          <w:szCs w:val="24"/>
        </w:rPr>
        <w:t>, M.M</w:t>
      </w:r>
      <w:r w:rsidRPr="005E3F44">
        <w:rPr>
          <w:rFonts w:ascii="Times New Roman" w:hAnsi="Times New Roman" w:cs="Times New Roman"/>
          <w:sz w:val="24"/>
          <w:szCs w:val="24"/>
          <w:lang w:val="id-ID"/>
        </w:rPr>
        <w:t>.</w:t>
      </w:r>
      <w:r w:rsidRPr="005E3F44">
        <w:rPr>
          <w:rFonts w:ascii="Times New Roman" w:hAnsi="Times New Roman" w:cs="Times New Roman"/>
          <w:sz w:val="24"/>
          <w:szCs w:val="24"/>
        </w:rPr>
        <w:t>, Ak</w:t>
      </w:r>
      <w:r w:rsidRPr="005E3F44">
        <w:rPr>
          <w:rFonts w:ascii="Times New Roman" w:hAnsi="Times New Roman" w:cs="Times New Roman"/>
          <w:sz w:val="24"/>
          <w:szCs w:val="24"/>
          <w:lang w:val="id-ID"/>
        </w:rPr>
        <w:t>.</w:t>
      </w:r>
      <w:r w:rsidRPr="005E3F44">
        <w:rPr>
          <w:rFonts w:ascii="Times New Roman" w:hAnsi="Times New Roman" w:cs="Times New Roman"/>
          <w:sz w:val="24"/>
          <w:szCs w:val="24"/>
        </w:rPr>
        <w:t>, C.A</w:t>
      </w:r>
      <w:r w:rsidRPr="005E3F44">
        <w:rPr>
          <w:rFonts w:ascii="Times New Roman" w:hAnsi="Times New Roman" w:cs="Times New Roman"/>
          <w:sz w:val="24"/>
          <w:szCs w:val="24"/>
          <w:lang w:val="id-ID"/>
        </w:rPr>
        <w:t>.</w:t>
      </w:r>
      <w:r w:rsidRPr="005E3F44">
        <w:rPr>
          <w:rFonts w:ascii="Times New Roman" w:hAnsi="Times New Roman" w:cs="Times New Roman"/>
          <w:sz w:val="24"/>
          <w:szCs w:val="24"/>
        </w:rPr>
        <w:t>, selaku Ketua Program Studi Akuntansi Fakultas Ekonomi dan Bisnis Universitas Pancasakti Tegal.</w:t>
      </w:r>
    </w:p>
    <w:p w:rsidR="005E3F44" w:rsidRPr="005E3F44" w:rsidRDefault="005E3F44" w:rsidP="005E3F44">
      <w:pPr>
        <w:numPr>
          <w:ilvl w:val="0"/>
          <w:numId w:val="1"/>
        </w:numPr>
        <w:spacing w:line="480" w:lineRule="auto"/>
        <w:ind w:left="284" w:hanging="284"/>
        <w:contextualSpacing/>
        <w:jc w:val="both"/>
        <w:rPr>
          <w:rFonts w:ascii="Times New Roman" w:hAnsi="Times New Roman" w:cs="Times New Roman"/>
          <w:sz w:val="24"/>
          <w:szCs w:val="24"/>
        </w:rPr>
      </w:pPr>
      <w:r w:rsidRPr="005E3F44">
        <w:rPr>
          <w:rFonts w:ascii="Times New Roman" w:hAnsi="Times New Roman" w:cs="Times New Roman"/>
          <w:sz w:val="24"/>
          <w:szCs w:val="24"/>
        </w:rPr>
        <w:t>Dr. Dien Noviany Rahmatika, S.E</w:t>
      </w:r>
      <w:r w:rsidRPr="005E3F44">
        <w:rPr>
          <w:rFonts w:ascii="Times New Roman" w:hAnsi="Times New Roman" w:cs="Times New Roman"/>
          <w:sz w:val="24"/>
          <w:szCs w:val="24"/>
          <w:lang w:val="id-ID"/>
        </w:rPr>
        <w:t>.</w:t>
      </w:r>
      <w:r w:rsidRPr="005E3F44">
        <w:rPr>
          <w:rFonts w:ascii="Times New Roman" w:hAnsi="Times New Roman" w:cs="Times New Roman"/>
          <w:sz w:val="24"/>
          <w:szCs w:val="24"/>
        </w:rPr>
        <w:t>, M.M</w:t>
      </w:r>
      <w:r w:rsidRPr="005E3F44">
        <w:rPr>
          <w:rFonts w:ascii="Times New Roman" w:hAnsi="Times New Roman" w:cs="Times New Roman"/>
          <w:sz w:val="24"/>
          <w:szCs w:val="24"/>
          <w:lang w:val="id-ID"/>
        </w:rPr>
        <w:t>.</w:t>
      </w:r>
      <w:r w:rsidRPr="005E3F44">
        <w:rPr>
          <w:rFonts w:ascii="Times New Roman" w:hAnsi="Times New Roman" w:cs="Times New Roman"/>
          <w:sz w:val="24"/>
          <w:szCs w:val="24"/>
        </w:rPr>
        <w:t>, Ak</w:t>
      </w:r>
      <w:r w:rsidRPr="005E3F44">
        <w:rPr>
          <w:rFonts w:ascii="Times New Roman" w:hAnsi="Times New Roman" w:cs="Times New Roman"/>
          <w:sz w:val="24"/>
          <w:szCs w:val="24"/>
          <w:lang w:val="id-ID"/>
        </w:rPr>
        <w:t>.</w:t>
      </w:r>
      <w:r w:rsidRPr="005E3F44">
        <w:rPr>
          <w:rFonts w:ascii="Times New Roman" w:hAnsi="Times New Roman" w:cs="Times New Roman"/>
          <w:sz w:val="24"/>
          <w:szCs w:val="24"/>
        </w:rPr>
        <w:t>, C.A</w:t>
      </w:r>
      <w:r w:rsidRPr="005E3F44">
        <w:rPr>
          <w:rFonts w:ascii="Times New Roman" w:hAnsi="Times New Roman" w:cs="Times New Roman"/>
          <w:sz w:val="24"/>
          <w:szCs w:val="24"/>
          <w:lang w:val="id-ID"/>
        </w:rPr>
        <w:t>.</w:t>
      </w:r>
      <w:r w:rsidRPr="005E3F44">
        <w:rPr>
          <w:rFonts w:ascii="Times New Roman" w:hAnsi="Times New Roman" w:cs="Times New Roman"/>
          <w:sz w:val="24"/>
          <w:szCs w:val="24"/>
        </w:rPr>
        <w:t>, selaku Dosen Pembimbing I yang sudah membimbing, memberikan saran dan motivasi kepada peneliti.</w:t>
      </w:r>
    </w:p>
    <w:p w:rsidR="005E3F44" w:rsidRPr="005E3F44" w:rsidRDefault="005E3F44" w:rsidP="005E3F44">
      <w:pPr>
        <w:numPr>
          <w:ilvl w:val="0"/>
          <w:numId w:val="1"/>
        </w:numPr>
        <w:spacing w:line="480" w:lineRule="auto"/>
        <w:ind w:left="284" w:hanging="284"/>
        <w:contextualSpacing/>
        <w:jc w:val="both"/>
        <w:rPr>
          <w:rFonts w:ascii="Times New Roman" w:hAnsi="Times New Roman" w:cs="Times New Roman"/>
          <w:sz w:val="24"/>
          <w:szCs w:val="24"/>
        </w:rPr>
      </w:pPr>
      <w:r w:rsidRPr="005E3F44">
        <w:rPr>
          <w:rFonts w:ascii="Times New Roman" w:eastAsia="Times New Roman" w:hAnsi="Times New Roman" w:cs="Times New Roman"/>
          <w:bCs/>
          <w:sz w:val="24"/>
          <w:szCs w:val="24"/>
        </w:rPr>
        <w:t>Eva Anggra Yunita, S.E., M.</w:t>
      </w:r>
      <w:r w:rsidRPr="005E3F44">
        <w:rPr>
          <w:rFonts w:ascii="Times New Roman" w:eastAsia="Times New Roman" w:hAnsi="Times New Roman" w:cs="Times New Roman"/>
          <w:bCs/>
          <w:sz w:val="24"/>
          <w:szCs w:val="24"/>
          <w:lang w:val="id-ID"/>
        </w:rPr>
        <w:t>Acc</w:t>
      </w:r>
      <w:r w:rsidRPr="005E3F44">
        <w:rPr>
          <w:rFonts w:ascii="Times New Roman" w:eastAsia="Times New Roman" w:hAnsi="Times New Roman" w:cs="Times New Roman"/>
          <w:bCs/>
          <w:sz w:val="24"/>
          <w:szCs w:val="24"/>
        </w:rPr>
        <w:t>.,</w:t>
      </w:r>
      <w:r w:rsidRPr="005E3F44">
        <w:rPr>
          <w:rFonts w:ascii="Times New Roman" w:eastAsia="Times New Roman" w:hAnsi="Times New Roman" w:cs="Times New Roman"/>
          <w:bCs/>
          <w:sz w:val="24"/>
          <w:szCs w:val="24"/>
          <w:lang w:val="id-ID"/>
        </w:rPr>
        <w:t xml:space="preserve"> </w:t>
      </w:r>
      <w:r w:rsidRPr="005E3F44">
        <w:rPr>
          <w:rFonts w:ascii="Times New Roman" w:eastAsia="Times New Roman" w:hAnsi="Times New Roman" w:cs="Times New Roman"/>
          <w:bCs/>
          <w:sz w:val="24"/>
          <w:szCs w:val="24"/>
        </w:rPr>
        <w:t>Ak</w:t>
      </w:r>
      <w:r w:rsidRPr="005E3F44">
        <w:rPr>
          <w:rFonts w:ascii="Times New Roman" w:eastAsia="Times New Roman" w:hAnsi="Times New Roman" w:cs="Times New Roman"/>
          <w:bCs/>
          <w:sz w:val="24"/>
          <w:szCs w:val="24"/>
          <w:lang w:val="id-ID"/>
        </w:rPr>
        <w:t>.</w:t>
      </w:r>
      <w:r w:rsidRPr="005E3F44">
        <w:rPr>
          <w:rFonts w:ascii="Times New Roman" w:eastAsia="Times New Roman" w:hAnsi="Times New Roman" w:cs="Times New Roman"/>
          <w:bCs/>
          <w:sz w:val="24"/>
          <w:szCs w:val="24"/>
        </w:rPr>
        <w:t>, selaku Dosen Pembimbing II yang selalu memotivasi peneliti, memberikan waktu serta saran-</w:t>
      </w:r>
      <w:r w:rsidRPr="005E3F44">
        <w:rPr>
          <w:rFonts w:ascii="Times New Roman" w:eastAsia="Times New Roman" w:hAnsi="Times New Roman" w:cs="Times New Roman"/>
          <w:bCs/>
          <w:sz w:val="24"/>
          <w:szCs w:val="24"/>
          <w:lang w:val="id-ID"/>
        </w:rPr>
        <w:t>saran dalam membantu penyusunan proposal penelitian ini.</w:t>
      </w:r>
    </w:p>
    <w:p w:rsidR="005E3F44" w:rsidRPr="005E3F44" w:rsidRDefault="005E3F44" w:rsidP="005E3F44">
      <w:pPr>
        <w:spacing w:line="480" w:lineRule="auto"/>
        <w:jc w:val="both"/>
        <w:rPr>
          <w:rFonts w:ascii="Times New Roman" w:hAnsi="Times New Roman" w:cs="Times New Roman"/>
          <w:sz w:val="24"/>
          <w:szCs w:val="24"/>
        </w:rPr>
      </w:pPr>
      <w:r w:rsidRPr="005E3F44">
        <w:rPr>
          <w:rFonts w:ascii="Times New Roman" w:hAnsi="Times New Roman" w:cs="Times New Roman"/>
          <w:sz w:val="24"/>
          <w:szCs w:val="24"/>
        </w:rPr>
        <w:lastRenderedPageBreak/>
        <w:tab/>
      </w:r>
      <w:proofErr w:type="gramStart"/>
      <w:r w:rsidRPr="005E3F44">
        <w:rPr>
          <w:rFonts w:ascii="Times New Roman" w:hAnsi="Times New Roman" w:cs="Times New Roman"/>
          <w:sz w:val="24"/>
          <w:szCs w:val="24"/>
        </w:rPr>
        <w:t>Kami menyadari proposal penelitian untuk skripsi ini tidak lepas dari kekurangan, maka kami mengharapkan saran dan kritik demi kesempurnaan proposal penelitian untuk skripsi ini.</w:t>
      </w:r>
      <w:proofErr w:type="gramEnd"/>
    </w:p>
    <w:p w:rsidR="005E3F44" w:rsidRPr="005E3F44" w:rsidRDefault="005E3F44" w:rsidP="005E3F44">
      <w:pPr>
        <w:spacing w:line="480" w:lineRule="auto"/>
        <w:jc w:val="both"/>
        <w:rPr>
          <w:rFonts w:ascii="Times New Roman" w:hAnsi="Times New Roman" w:cs="Times New Roman"/>
          <w:sz w:val="24"/>
          <w:szCs w:val="24"/>
        </w:rPr>
      </w:pPr>
      <w:r w:rsidRPr="005E3F44">
        <w:rPr>
          <w:rFonts w:ascii="Times New Roman" w:hAnsi="Times New Roman" w:cs="Times New Roman"/>
          <w:sz w:val="24"/>
          <w:szCs w:val="24"/>
        </w:rPr>
        <w:tab/>
      </w:r>
      <w:proofErr w:type="gramStart"/>
      <w:r w:rsidRPr="005E3F44">
        <w:rPr>
          <w:rFonts w:ascii="Times New Roman" w:hAnsi="Times New Roman" w:cs="Times New Roman"/>
          <w:sz w:val="24"/>
          <w:szCs w:val="24"/>
        </w:rPr>
        <w:t>Akhir kata, peneliti berharap proposal penelitian untuk skripsi ini berguna bagi para pembaca dan pihak-pihak lain yang berkepentingan.</w:t>
      </w:r>
      <w:proofErr w:type="gramEnd"/>
    </w:p>
    <w:p w:rsidR="005E3F44" w:rsidRPr="005E3F44" w:rsidRDefault="005E3F44" w:rsidP="005E3F44">
      <w:pPr>
        <w:spacing w:line="480" w:lineRule="auto"/>
        <w:jc w:val="both"/>
        <w:rPr>
          <w:rFonts w:ascii="Times New Roman" w:hAnsi="Times New Roman" w:cs="Times New Roman"/>
          <w:sz w:val="24"/>
          <w:szCs w:val="24"/>
          <w:lang w:val="id-ID"/>
        </w:rPr>
      </w:pPr>
    </w:p>
    <w:p w:rsidR="005E3F44" w:rsidRPr="005E3F44" w:rsidRDefault="005E3F44" w:rsidP="005E3F44">
      <w:pPr>
        <w:spacing w:line="480" w:lineRule="auto"/>
        <w:jc w:val="both"/>
        <w:rPr>
          <w:rFonts w:ascii="Times New Roman" w:hAnsi="Times New Roman" w:cs="Times New Roman"/>
          <w:sz w:val="24"/>
          <w:szCs w:val="24"/>
          <w:lang w:val="id-ID"/>
        </w:rPr>
      </w:pPr>
    </w:p>
    <w:p w:rsidR="005E3F44" w:rsidRPr="005E3F44" w:rsidRDefault="005E3F44" w:rsidP="005E3F44">
      <w:pPr>
        <w:spacing w:line="480" w:lineRule="auto"/>
        <w:ind w:left="6096"/>
        <w:jc w:val="both"/>
        <w:rPr>
          <w:rFonts w:ascii="Times New Roman" w:hAnsi="Times New Roman" w:cs="Times New Roman"/>
          <w:sz w:val="24"/>
          <w:szCs w:val="24"/>
          <w:lang w:val="id-ID"/>
        </w:rPr>
      </w:pPr>
      <w:r w:rsidRPr="005E3F44">
        <w:rPr>
          <w:rFonts w:ascii="Times New Roman" w:hAnsi="Times New Roman" w:cs="Times New Roman"/>
          <w:sz w:val="24"/>
          <w:szCs w:val="24"/>
        </w:rPr>
        <w:t>Tegal</w:t>
      </w:r>
      <w:r w:rsidRPr="005E3F44">
        <w:rPr>
          <w:rFonts w:ascii="Times New Roman" w:hAnsi="Times New Roman" w:cs="Times New Roman"/>
          <w:sz w:val="24"/>
          <w:szCs w:val="24"/>
          <w:lang w:val="id-ID"/>
        </w:rPr>
        <w:t>, 20 Juli 2024</w:t>
      </w:r>
    </w:p>
    <w:p w:rsidR="005E3F44" w:rsidRPr="005E3F44" w:rsidRDefault="005E3F44" w:rsidP="005E3F44">
      <w:pPr>
        <w:spacing w:line="480" w:lineRule="auto"/>
        <w:ind w:left="6804"/>
        <w:jc w:val="both"/>
        <w:rPr>
          <w:rFonts w:ascii="Times New Roman" w:hAnsi="Times New Roman" w:cs="Times New Roman"/>
          <w:sz w:val="24"/>
          <w:szCs w:val="24"/>
        </w:rPr>
      </w:pPr>
      <w:r w:rsidRPr="005E3F44">
        <w:rPr>
          <w:rFonts w:ascii="Times New Roman" w:hAnsi="Times New Roman" w:cs="Times New Roman"/>
          <w:sz w:val="24"/>
          <w:szCs w:val="24"/>
        </w:rPr>
        <w:t>Hilda Saskia</w:t>
      </w:r>
    </w:p>
    <w:p w:rsidR="005E3F44" w:rsidRPr="005E3F44" w:rsidRDefault="005E3F44" w:rsidP="005E3F44">
      <w:pPr>
        <w:jc w:val="both"/>
        <w:rPr>
          <w:rFonts w:ascii="Times New Roman" w:hAnsi="Times New Roman" w:cs="Times New Roman"/>
          <w:lang w:val="id-ID"/>
        </w:rPr>
        <w:sectPr w:rsidR="005E3F44" w:rsidRPr="005E3F44" w:rsidSect="005E3F44">
          <w:pgSz w:w="12240" w:h="15840"/>
          <w:pgMar w:top="1701" w:right="1701" w:bottom="1701" w:left="2268" w:header="720" w:footer="720" w:gutter="0"/>
          <w:pgNumType w:fmt="lowerRoman"/>
          <w:cols w:space="720"/>
          <w:docGrid w:linePitch="360"/>
        </w:sectPr>
      </w:pPr>
    </w:p>
    <w:p w:rsidR="005E3F44" w:rsidRPr="005E3F44" w:rsidRDefault="005E3F44" w:rsidP="005E3F44">
      <w:pPr>
        <w:keepNext/>
        <w:keepLines/>
        <w:spacing w:before="480" w:after="0"/>
        <w:jc w:val="center"/>
        <w:outlineLvl w:val="0"/>
        <w:rPr>
          <w:rFonts w:ascii="Times New Roman" w:eastAsiaTheme="majorEastAsia" w:hAnsi="Times New Roman" w:cs="Times New Roman"/>
          <w:b/>
          <w:bCs/>
          <w:color w:val="000000" w:themeColor="text1"/>
          <w:sz w:val="24"/>
          <w:szCs w:val="24"/>
          <w:lang w:val="id-ID"/>
        </w:rPr>
      </w:pPr>
      <w:bookmarkStart w:id="8" w:name="_Toc173398565"/>
      <w:r w:rsidRPr="005E3F44">
        <w:rPr>
          <w:rFonts w:ascii="Times New Roman" w:eastAsiaTheme="majorEastAsia" w:hAnsi="Times New Roman" w:cs="Times New Roman"/>
          <w:b/>
          <w:bCs/>
          <w:color w:val="000000" w:themeColor="text1"/>
          <w:sz w:val="24"/>
          <w:szCs w:val="24"/>
          <w:lang w:val="id-ID"/>
        </w:rPr>
        <w:lastRenderedPageBreak/>
        <w:t>MOTTO DAN PERSEMBAHAN</w:t>
      </w:r>
      <w:bookmarkEnd w:id="8"/>
    </w:p>
    <w:p w:rsidR="005E3F44" w:rsidRPr="005E3F44" w:rsidRDefault="005E3F44" w:rsidP="005E3F44">
      <w:pPr>
        <w:rPr>
          <w:lang w:val="id-ID"/>
        </w:rPr>
      </w:pPr>
    </w:p>
    <w:p w:rsidR="005E3F44" w:rsidRPr="005E3F44" w:rsidRDefault="005E3F44" w:rsidP="005E3F44">
      <w:pPr>
        <w:numPr>
          <w:ilvl w:val="0"/>
          <w:numId w:val="55"/>
        </w:numPr>
        <w:ind w:left="426" w:hanging="426"/>
        <w:contextualSpacing/>
        <w:rPr>
          <w:rFonts w:ascii="Times New Roman" w:hAnsi="Times New Roman" w:cs="Times New Roman"/>
          <w:b/>
          <w:sz w:val="24"/>
          <w:szCs w:val="24"/>
          <w:lang w:val="id-ID"/>
        </w:rPr>
      </w:pPr>
      <w:r w:rsidRPr="005E3F44">
        <w:rPr>
          <w:rFonts w:ascii="Times New Roman" w:hAnsi="Times New Roman" w:cs="Times New Roman"/>
          <w:b/>
          <w:sz w:val="24"/>
          <w:szCs w:val="24"/>
          <w:lang w:val="id-ID"/>
        </w:rPr>
        <w:t>MOTTO</w:t>
      </w:r>
    </w:p>
    <w:p w:rsidR="005E3F44" w:rsidRPr="005E3F44" w:rsidRDefault="005E3F44" w:rsidP="005E3F44">
      <w:pPr>
        <w:ind w:left="426"/>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w:t>
      </w:r>
      <w:r w:rsidRPr="005E3F44">
        <w:rPr>
          <w:rFonts w:ascii="Times New Roman" w:hAnsi="Times New Roman" w:cs="Times New Roman"/>
          <w:i/>
          <w:sz w:val="24"/>
          <w:szCs w:val="24"/>
          <w:lang w:val="id-ID"/>
        </w:rPr>
        <w:t>When you feel like giving up, take a deep breath and remind yourself of your resilience. Don’t let go of hope. Hold on to your dreams. Keep your heart focused on the wonderful possibilities that await you</w:t>
      </w:r>
      <w:r w:rsidRPr="005E3F44">
        <w:rPr>
          <w:rFonts w:ascii="Times New Roman" w:hAnsi="Times New Roman" w:cs="Times New Roman"/>
          <w:sz w:val="24"/>
          <w:szCs w:val="24"/>
          <w:lang w:val="id-ID"/>
        </w:rPr>
        <w:t>.”</w:t>
      </w:r>
    </w:p>
    <w:p w:rsidR="005E3F44" w:rsidRPr="005E3F44" w:rsidRDefault="005E3F44" w:rsidP="005E3F44">
      <w:pPr>
        <w:ind w:left="284"/>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(Christle)</w:t>
      </w:r>
    </w:p>
    <w:p w:rsidR="005E3F44" w:rsidRPr="005E3F44" w:rsidRDefault="005E3F44" w:rsidP="005E3F44">
      <w:pPr>
        <w:jc w:val="center"/>
        <w:rPr>
          <w:rFonts w:ascii="Times New Roman" w:hAnsi="Times New Roman" w:cs="Times New Roman"/>
          <w:sz w:val="24"/>
          <w:szCs w:val="24"/>
          <w:lang w:val="id-ID"/>
        </w:rPr>
      </w:pPr>
    </w:p>
    <w:p w:rsidR="005E3F44" w:rsidRPr="005E3F44" w:rsidRDefault="005E3F44" w:rsidP="005E3F44">
      <w:pPr>
        <w:ind w:left="567"/>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Sesungguhnya, sesudah kesulitan akan ada kemudahan</w:t>
      </w:r>
    </w:p>
    <w:p w:rsidR="005E3F44" w:rsidRPr="005E3F44" w:rsidRDefault="005E3F44" w:rsidP="005E3F44">
      <w:pPr>
        <w:ind w:left="284"/>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(QS. Al-Insyirah : 6)</w:t>
      </w:r>
    </w:p>
    <w:p w:rsidR="005E3F44" w:rsidRPr="005E3F44" w:rsidRDefault="005E3F44" w:rsidP="005E3F44">
      <w:pPr>
        <w:jc w:val="center"/>
        <w:rPr>
          <w:rFonts w:ascii="Times New Roman" w:hAnsi="Times New Roman" w:cs="Times New Roman"/>
          <w:sz w:val="24"/>
          <w:szCs w:val="24"/>
          <w:lang w:val="id-ID"/>
        </w:rPr>
      </w:pPr>
    </w:p>
    <w:p w:rsidR="005E3F44" w:rsidRPr="005E3F44" w:rsidRDefault="005E3F44" w:rsidP="005E3F44">
      <w:pPr>
        <w:numPr>
          <w:ilvl w:val="0"/>
          <w:numId w:val="55"/>
        </w:numPr>
        <w:spacing w:line="480" w:lineRule="auto"/>
        <w:ind w:left="426" w:hanging="426"/>
        <w:contextualSpacing/>
        <w:rPr>
          <w:rFonts w:ascii="Times New Roman" w:hAnsi="Times New Roman" w:cs="Times New Roman"/>
          <w:b/>
          <w:sz w:val="24"/>
          <w:szCs w:val="24"/>
          <w:lang w:val="id-ID"/>
        </w:rPr>
      </w:pPr>
      <w:r w:rsidRPr="005E3F44">
        <w:rPr>
          <w:rFonts w:ascii="Times New Roman" w:hAnsi="Times New Roman" w:cs="Times New Roman"/>
          <w:b/>
          <w:sz w:val="24"/>
          <w:szCs w:val="24"/>
          <w:lang w:val="id-ID"/>
        </w:rPr>
        <w:t>PERSEMBAHAN</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Segala puji syukur kepada Allah SWT atas berkatnya kepada peneliti, sehingga peneliti dapat menyelesaikan skripsi ini tepat pada waktunya. Skripsi ini peneliti persembahkan untuk:</w:t>
      </w:r>
    </w:p>
    <w:p w:rsidR="005E3F44" w:rsidRPr="005E3F44" w:rsidRDefault="005E3F44" w:rsidP="005E3F44">
      <w:pPr>
        <w:numPr>
          <w:ilvl w:val="0"/>
          <w:numId w:val="56"/>
        </w:numPr>
        <w:spacing w:line="480" w:lineRule="auto"/>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Ibu Muslicha dan Bapak Dahlan Sujai. Beliau telah mendidik peneliti, memotivasi, memberikan dukungan hingga peneliti mampu menyelesaikan studinya sampai sarjana. Terima kasih atas kasih sayang dan pengorbanan serta kerja kerasnya, semoga Allah SWT selalu melindungi.</w:t>
      </w:r>
    </w:p>
    <w:p w:rsidR="005E3F44" w:rsidRPr="005E3F44" w:rsidRDefault="005E3F44" w:rsidP="005E3F44">
      <w:pPr>
        <w:numPr>
          <w:ilvl w:val="0"/>
          <w:numId w:val="56"/>
        </w:numPr>
        <w:spacing w:line="480" w:lineRule="auto"/>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Kakak-kakak peneliti, yaitu Mas Virgiawan Firmansyah, S.E dan Mas Vergiawan Alfiansyah, S.T. Terima kasih sudah menjadi panutan untuk peneliti sehingga peneliti dapat mengetahui baik dan buruknya perkuliahan. Terima kasih atas dukungan finansialnya, semoga Allah SWT selalu memberikan keberkahan rezeki.</w:t>
      </w:r>
    </w:p>
    <w:p w:rsidR="005E3F44" w:rsidRPr="005E3F44" w:rsidRDefault="005E3F44" w:rsidP="005E3F44">
      <w:pPr>
        <w:numPr>
          <w:ilvl w:val="0"/>
          <w:numId w:val="56"/>
        </w:numPr>
        <w:spacing w:line="480" w:lineRule="auto"/>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lastRenderedPageBreak/>
        <w:t>Keluarga besar peneliti. Terima kasih telah memberi dukungan dan support system kepada peneliti sehingga peneliti dapat menyelesaikan skripsi ini.</w:t>
      </w:r>
    </w:p>
    <w:p w:rsidR="005E3F44" w:rsidRPr="005E3F44" w:rsidRDefault="005E3F44" w:rsidP="005E3F44">
      <w:pPr>
        <w:numPr>
          <w:ilvl w:val="0"/>
          <w:numId w:val="56"/>
        </w:numPr>
        <w:spacing w:line="480" w:lineRule="auto"/>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Teman-teman angkatan 2020 Universitas Pancasakti Tegal yang telah memberi dukungan, motivasi serta bantuannya sehingga peneliti dapat menyelesaikan skripsi ini.</w:t>
      </w:r>
    </w:p>
    <w:p w:rsidR="005E3F44" w:rsidRPr="005E3F44" w:rsidRDefault="005E3F44" w:rsidP="005E3F44">
      <w:pPr>
        <w:ind w:left="426"/>
        <w:contextualSpacing/>
        <w:rPr>
          <w:rFonts w:ascii="Times New Roman" w:hAnsi="Times New Roman" w:cs="Times New Roman"/>
          <w:sz w:val="24"/>
          <w:szCs w:val="24"/>
          <w:lang w:val="id-ID"/>
        </w:rPr>
      </w:pPr>
    </w:p>
    <w:p w:rsidR="005E3F44" w:rsidRPr="005E3F44" w:rsidRDefault="005E3F44" w:rsidP="005E3F44">
      <w:pPr>
        <w:ind w:left="426"/>
        <w:contextualSpacing/>
        <w:rPr>
          <w:rFonts w:ascii="Times New Roman" w:hAnsi="Times New Roman" w:cs="Times New Roman"/>
          <w:b/>
          <w:sz w:val="24"/>
          <w:szCs w:val="24"/>
          <w:lang w:val="id-ID"/>
        </w:rPr>
        <w:sectPr w:rsidR="005E3F44" w:rsidRPr="005E3F44" w:rsidSect="005E3F44">
          <w:pgSz w:w="12240" w:h="15840"/>
          <w:pgMar w:top="1701" w:right="1701" w:bottom="1701" w:left="2268" w:header="720" w:footer="720" w:gutter="0"/>
          <w:pgNumType w:fmt="lowerRoman"/>
          <w:cols w:space="720"/>
          <w:docGrid w:linePitch="360"/>
        </w:sectPr>
      </w:pPr>
    </w:p>
    <w:p w:rsidR="005E3F44" w:rsidRPr="005E3F44" w:rsidRDefault="005E3F44" w:rsidP="005E3F44">
      <w:pPr>
        <w:keepNext/>
        <w:keepLines/>
        <w:spacing w:before="480" w:after="0"/>
        <w:jc w:val="center"/>
        <w:outlineLvl w:val="0"/>
        <w:rPr>
          <w:rFonts w:ascii="Times New Roman" w:eastAsiaTheme="majorEastAsia" w:hAnsi="Times New Roman" w:cs="Times New Roman"/>
          <w:b/>
          <w:bCs/>
          <w:color w:val="000000" w:themeColor="text1"/>
          <w:sz w:val="24"/>
          <w:szCs w:val="24"/>
          <w:lang w:val="id-ID"/>
        </w:rPr>
      </w:pPr>
      <w:bookmarkStart w:id="9" w:name="_Toc173398566"/>
      <w:bookmarkStart w:id="10" w:name="_Toc161994763"/>
      <w:r w:rsidRPr="005E3F44">
        <w:rPr>
          <w:rFonts w:ascii="Times New Roman" w:eastAsiaTheme="majorEastAsia" w:hAnsi="Times New Roman" w:cs="Times New Roman"/>
          <w:b/>
          <w:bCs/>
          <w:color w:val="000000" w:themeColor="text1"/>
          <w:sz w:val="24"/>
          <w:szCs w:val="24"/>
          <w:lang w:val="id-ID"/>
        </w:rPr>
        <w:lastRenderedPageBreak/>
        <w:t>PERNYATAAN KEASLIAN DAN PERSETUJUAN PUBLIKASI</w:t>
      </w:r>
      <w:bookmarkEnd w:id="9"/>
    </w:p>
    <w:p w:rsidR="005E3F44" w:rsidRPr="005E3F44" w:rsidRDefault="005E3F44" w:rsidP="005E3F44">
      <w:pPr>
        <w:rPr>
          <w:lang w:val="id-ID"/>
        </w:rPr>
      </w:pPr>
    </w:p>
    <w:p w:rsidR="005E3F44" w:rsidRPr="005E3F44" w:rsidRDefault="005E3F44" w:rsidP="005E3F44">
      <w:pP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Saya yang bertandatangan di bawah ini:</w:t>
      </w:r>
    </w:p>
    <w:p w:rsidR="005E3F44" w:rsidRPr="005E3F44" w:rsidRDefault="005E3F44" w:rsidP="005E3F44">
      <w:pP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Nama</w:t>
      </w:r>
      <w:r w:rsidRPr="005E3F44">
        <w:rPr>
          <w:rFonts w:ascii="Times New Roman" w:hAnsi="Times New Roman" w:cs="Times New Roman"/>
          <w:color w:val="000000" w:themeColor="text1"/>
          <w:sz w:val="24"/>
          <w:szCs w:val="24"/>
          <w:lang w:val="id-ID"/>
        </w:rPr>
        <w:tab/>
      </w:r>
      <w:r w:rsidRPr="005E3F44">
        <w:rPr>
          <w:rFonts w:ascii="Times New Roman" w:hAnsi="Times New Roman" w:cs="Times New Roman"/>
          <w:color w:val="000000" w:themeColor="text1"/>
          <w:sz w:val="24"/>
          <w:szCs w:val="24"/>
          <w:lang w:val="id-ID"/>
        </w:rPr>
        <w:tab/>
        <w:t>: Hilda Saskia</w:t>
      </w:r>
    </w:p>
    <w:p w:rsidR="005E3F44" w:rsidRPr="005E3F44" w:rsidRDefault="005E3F44" w:rsidP="005E3F44">
      <w:pP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NPM</w:t>
      </w:r>
      <w:r w:rsidRPr="005E3F44">
        <w:rPr>
          <w:rFonts w:ascii="Times New Roman" w:hAnsi="Times New Roman" w:cs="Times New Roman"/>
          <w:color w:val="000000" w:themeColor="text1"/>
          <w:sz w:val="24"/>
          <w:szCs w:val="24"/>
          <w:lang w:val="id-ID"/>
        </w:rPr>
        <w:tab/>
      </w:r>
      <w:r w:rsidRPr="005E3F44">
        <w:rPr>
          <w:rFonts w:ascii="Times New Roman" w:hAnsi="Times New Roman" w:cs="Times New Roman"/>
          <w:color w:val="000000" w:themeColor="text1"/>
          <w:sz w:val="24"/>
          <w:szCs w:val="24"/>
          <w:lang w:val="id-ID"/>
        </w:rPr>
        <w:tab/>
        <w:t>: 4320600145</w:t>
      </w:r>
    </w:p>
    <w:p w:rsidR="005E3F44" w:rsidRPr="005E3F44" w:rsidRDefault="005E3F44" w:rsidP="005E3F44">
      <w:pP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Program Studi</w:t>
      </w:r>
      <w:r w:rsidRPr="005E3F44">
        <w:rPr>
          <w:rFonts w:ascii="Times New Roman" w:hAnsi="Times New Roman" w:cs="Times New Roman"/>
          <w:color w:val="000000" w:themeColor="text1"/>
          <w:sz w:val="24"/>
          <w:szCs w:val="24"/>
          <w:lang w:val="id-ID"/>
        </w:rPr>
        <w:tab/>
        <w:t>: Akuntansi</w:t>
      </w:r>
    </w:p>
    <w:p w:rsidR="005E3F44" w:rsidRPr="005E3F44" w:rsidRDefault="005E3F44" w:rsidP="005E3F44">
      <w:pP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Konsentrasi</w:t>
      </w:r>
      <w:r w:rsidRPr="005E3F44">
        <w:rPr>
          <w:rFonts w:ascii="Times New Roman" w:hAnsi="Times New Roman" w:cs="Times New Roman"/>
          <w:color w:val="000000" w:themeColor="text1"/>
          <w:sz w:val="24"/>
          <w:szCs w:val="24"/>
          <w:lang w:val="id-ID"/>
        </w:rPr>
        <w:tab/>
        <w:t>: Auditing</w:t>
      </w:r>
    </w:p>
    <w:p w:rsidR="005E3F44" w:rsidRPr="005E3F44" w:rsidRDefault="005E3F44" w:rsidP="005E3F44">
      <w:pP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Menyatakan bahwa skripsi yang berjudul:</w:t>
      </w:r>
    </w:p>
    <w:p w:rsidR="005E3F44" w:rsidRPr="005E3F44" w:rsidRDefault="005E3F44" w:rsidP="005E3F44">
      <w:pPr>
        <w:ind w:left="284"/>
        <w:jc w:val="both"/>
        <w:rPr>
          <w:rFonts w:ascii="Times New Roman" w:hAnsi="Times New Roman" w:cs="Times New Roman"/>
          <w:b/>
          <w:color w:val="000000" w:themeColor="text1"/>
          <w:sz w:val="24"/>
          <w:szCs w:val="24"/>
          <w:lang w:val="id-ID"/>
        </w:rPr>
      </w:pPr>
      <w:r w:rsidRPr="005E3F44">
        <w:rPr>
          <w:rFonts w:ascii="Times New Roman" w:hAnsi="Times New Roman" w:cs="Times New Roman"/>
          <w:color w:val="000000" w:themeColor="text1"/>
          <w:sz w:val="24"/>
          <w:szCs w:val="24"/>
          <w:lang w:val="id-ID"/>
        </w:rPr>
        <w:t>“</w:t>
      </w:r>
      <w:r w:rsidRPr="005E3F44">
        <w:rPr>
          <w:rFonts w:ascii="Times New Roman" w:hAnsi="Times New Roman" w:cs="Times New Roman"/>
          <w:b/>
          <w:color w:val="000000" w:themeColor="text1"/>
          <w:sz w:val="24"/>
          <w:szCs w:val="24"/>
          <w:lang w:val="id-ID"/>
        </w:rPr>
        <w:t xml:space="preserve">Analisis Pengaruh Literasi Keuangan Digital, Gaya Hidup, Preferensi Risiko, dan Pengaruh Sosial Terhadap Minat Penggunaan </w:t>
      </w:r>
      <w:r w:rsidRPr="005E3F44">
        <w:rPr>
          <w:rFonts w:ascii="Times New Roman" w:hAnsi="Times New Roman" w:cs="Times New Roman"/>
          <w:b/>
          <w:i/>
          <w:color w:val="000000" w:themeColor="text1"/>
          <w:sz w:val="24"/>
          <w:szCs w:val="24"/>
          <w:lang w:val="id-ID"/>
        </w:rPr>
        <w:t>Fintech Lending</w:t>
      </w:r>
      <w:r w:rsidRPr="005E3F44">
        <w:rPr>
          <w:rFonts w:ascii="Times New Roman" w:hAnsi="Times New Roman" w:cs="Times New Roman"/>
          <w:b/>
          <w:color w:val="000000" w:themeColor="text1"/>
          <w:sz w:val="24"/>
          <w:szCs w:val="24"/>
          <w:lang w:val="id-ID"/>
        </w:rPr>
        <w:t xml:space="preserve"> (Studi Kasus Pada Mahasiswa Fakultas Ekonomi dan Bisnis Universitas Pancasakti Tegal Pengguna </w:t>
      </w:r>
      <w:r w:rsidRPr="005E3F44">
        <w:rPr>
          <w:rFonts w:ascii="Times New Roman" w:hAnsi="Times New Roman" w:cs="Times New Roman"/>
          <w:b/>
          <w:i/>
          <w:color w:val="000000" w:themeColor="text1"/>
          <w:sz w:val="24"/>
          <w:szCs w:val="24"/>
          <w:lang w:val="id-ID"/>
        </w:rPr>
        <w:t>Paylater</w:t>
      </w:r>
      <w:r w:rsidRPr="005E3F44">
        <w:rPr>
          <w:rFonts w:ascii="Times New Roman" w:hAnsi="Times New Roman" w:cs="Times New Roman"/>
          <w:b/>
          <w:color w:val="000000" w:themeColor="text1"/>
          <w:sz w:val="24"/>
          <w:szCs w:val="24"/>
          <w:lang w:val="id-ID"/>
        </w:rPr>
        <w:t>”</w:t>
      </w:r>
    </w:p>
    <w:p w:rsidR="005E3F44" w:rsidRPr="005E3F44" w:rsidRDefault="005E3F44" w:rsidP="005E3F44">
      <w:pPr>
        <w:ind w:left="284" w:hanging="284"/>
        <w:jc w:val="both"/>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1. Merupakan hasil karya sendiri, dan apabila dikemudian hari ditemukan adanya bukti plagiasi, manipulasi dan/atau pemalsuan data maupun bentuk-bentuk kecurangan yang lain, saya bersedia untuk menerima sanksi dari Fakultas Ekonomi dan Bisnis Universitas Pancasakti Tegal.</w:t>
      </w:r>
    </w:p>
    <w:p w:rsidR="005E3F44" w:rsidRPr="005E3F44" w:rsidRDefault="005E3F44" w:rsidP="005E3F44">
      <w:pPr>
        <w:ind w:left="284" w:hanging="284"/>
        <w:jc w:val="both"/>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 Saya mengijinkan untuk dikelola oleh Fakultas Ekonomi dan Bisnis Universitas Pancasakti Tegal sesuai dengan norma hukum dan etika yang berlaku.</w:t>
      </w:r>
    </w:p>
    <w:p w:rsidR="005E3F44" w:rsidRPr="005E3F44" w:rsidRDefault="005E3F44" w:rsidP="005E3F44">
      <w:pP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Demikian surat pernyataan ini saya buat dengan penuh tanggungjawab.</w:t>
      </w:r>
    </w:p>
    <w:p w:rsidR="005E3F44" w:rsidRPr="005E3F44" w:rsidRDefault="005E3F44" w:rsidP="005E3F44">
      <w:pPr>
        <w:keepNext/>
        <w:keepLines/>
        <w:spacing w:before="480" w:after="0"/>
        <w:jc w:val="right"/>
        <w:outlineLvl w:val="0"/>
        <w:rPr>
          <w:rFonts w:ascii="Times New Roman" w:eastAsiaTheme="majorEastAsia" w:hAnsi="Times New Roman" w:cstheme="majorBidi"/>
          <w:b/>
          <w:bCs/>
          <w:color w:val="000000" w:themeColor="text1"/>
          <w:sz w:val="24"/>
          <w:szCs w:val="28"/>
          <w:lang w:val="id-ID"/>
        </w:rPr>
      </w:pPr>
      <w:bookmarkStart w:id="11" w:name="_Toc173398567"/>
      <w:r w:rsidRPr="005E3F44">
        <w:rPr>
          <w:rFonts w:ascii="Times New Roman" w:eastAsiaTheme="majorEastAsia" w:hAnsi="Times New Roman" w:cstheme="majorBidi"/>
          <w:b/>
          <w:bCs/>
          <w:noProof/>
          <w:color w:val="000000" w:themeColor="text1"/>
          <w:sz w:val="24"/>
          <w:szCs w:val="28"/>
        </w:rPr>
        <w:drawing>
          <wp:inline distT="0" distB="0" distL="0" distR="0" wp14:anchorId="27ADA7DF" wp14:editId="4C0DF060">
            <wp:extent cx="2730475" cy="16644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8 at 23.04.43.jpeg"/>
                    <pic:cNvPicPr/>
                  </pic:nvPicPr>
                  <pic:blipFill rotWithShape="1">
                    <a:blip r:embed="rId14">
                      <a:extLst>
                        <a:ext uri="{28A0092B-C50C-407E-A947-70E740481C1C}">
                          <a14:useLocalDpi xmlns:a14="http://schemas.microsoft.com/office/drawing/2010/main" val="0"/>
                        </a:ext>
                      </a:extLst>
                    </a:blip>
                    <a:srcRect l="37794" t="66647" r="13775" b="17246"/>
                    <a:stretch/>
                  </pic:blipFill>
                  <pic:spPr bwMode="auto">
                    <a:xfrm>
                      <a:off x="0" y="0"/>
                      <a:ext cx="2744349" cy="1672871"/>
                    </a:xfrm>
                    <a:prstGeom prst="rect">
                      <a:avLst/>
                    </a:prstGeom>
                    <a:ln>
                      <a:noFill/>
                    </a:ln>
                    <a:extLst>
                      <a:ext uri="{53640926-AAD7-44D8-BBD7-CCE9431645EC}">
                        <a14:shadowObscured xmlns:a14="http://schemas.microsoft.com/office/drawing/2010/main"/>
                      </a:ext>
                    </a:extLst>
                  </pic:spPr>
                </pic:pic>
              </a:graphicData>
            </a:graphic>
          </wp:inline>
        </w:drawing>
      </w:r>
    </w:p>
    <w:p w:rsidR="005E3F44" w:rsidRPr="005E3F44" w:rsidRDefault="005E3F44" w:rsidP="005E3F44">
      <w:pPr>
        <w:rPr>
          <w:lang w:val="id-ID"/>
        </w:rPr>
      </w:pPr>
    </w:p>
    <w:p w:rsidR="005E3F44" w:rsidRPr="005E3F44" w:rsidRDefault="005E3F44" w:rsidP="005E3F44">
      <w:pPr>
        <w:keepNext/>
        <w:keepLines/>
        <w:spacing w:before="480" w:after="0"/>
        <w:jc w:val="center"/>
        <w:outlineLvl w:val="0"/>
        <w:rPr>
          <w:rFonts w:ascii="Times New Roman" w:eastAsiaTheme="majorEastAsia" w:hAnsi="Times New Roman" w:cstheme="majorBidi"/>
          <w:b/>
          <w:bCs/>
          <w:color w:val="000000" w:themeColor="text1"/>
          <w:sz w:val="24"/>
          <w:szCs w:val="28"/>
          <w:lang w:val="id-ID"/>
        </w:rPr>
      </w:pPr>
      <w:r w:rsidRPr="005E3F44">
        <w:rPr>
          <w:rFonts w:ascii="Times New Roman" w:eastAsiaTheme="majorEastAsia" w:hAnsi="Times New Roman" w:cstheme="majorBidi"/>
          <w:b/>
          <w:bCs/>
          <w:color w:val="000000" w:themeColor="text1"/>
          <w:sz w:val="24"/>
          <w:szCs w:val="28"/>
          <w:lang w:val="id-ID"/>
        </w:rPr>
        <w:lastRenderedPageBreak/>
        <w:t>ABSTRAK</w:t>
      </w:r>
      <w:bookmarkEnd w:id="11"/>
    </w:p>
    <w:p w:rsidR="005E3F44" w:rsidRPr="005E3F44" w:rsidRDefault="005E3F44" w:rsidP="005E3F44">
      <w:pPr>
        <w:rPr>
          <w:lang w:val="id-ID"/>
        </w:rPr>
      </w:pPr>
    </w:p>
    <w:p w:rsidR="005E3F44" w:rsidRPr="005E3F44" w:rsidRDefault="005E3F44" w:rsidP="005E3F44">
      <w:pPr>
        <w:jc w:val="both"/>
        <w:rPr>
          <w:rFonts w:ascii="Times New Roman" w:hAnsi="Times New Roman" w:cs="Times New Roman"/>
          <w:b/>
          <w:sz w:val="24"/>
          <w:szCs w:val="24"/>
          <w:lang w:val="id-ID"/>
        </w:rPr>
      </w:pPr>
      <w:r w:rsidRPr="005E3F44">
        <w:rPr>
          <w:rFonts w:ascii="Times New Roman" w:hAnsi="Times New Roman" w:cs="Times New Roman"/>
          <w:b/>
          <w:sz w:val="24"/>
          <w:szCs w:val="24"/>
        </w:rPr>
        <w:t xml:space="preserve">Hilda Saskia, 2024. “Analisis Pengaruh Literasi Keuangan Digital, Gaya Hidup, Preferensi Risiko, dan Pengaruh Sosial Terhadap Minat Penggunaan </w:t>
      </w:r>
      <w:r w:rsidRPr="005E3F44">
        <w:rPr>
          <w:rFonts w:ascii="Times New Roman" w:hAnsi="Times New Roman" w:cs="Times New Roman"/>
          <w:b/>
          <w:i/>
          <w:sz w:val="24"/>
          <w:szCs w:val="24"/>
        </w:rPr>
        <w:t>Fintech Lending</w:t>
      </w:r>
      <w:r w:rsidRPr="005E3F44">
        <w:rPr>
          <w:rFonts w:ascii="Times New Roman" w:hAnsi="Times New Roman" w:cs="Times New Roman"/>
          <w:b/>
          <w:sz w:val="24"/>
          <w:szCs w:val="24"/>
          <w:lang w:val="id-ID"/>
        </w:rPr>
        <w:t>”</w:t>
      </w:r>
    </w:p>
    <w:p w:rsidR="005E3F44" w:rsidRPr="005E3F44" w:rsidRDefault="005E3F44" w:rsidP="005E3F44">
      <w:pPr>
        <w:spacing w:line="240" w:lineRule="auto"/>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Penelitian ini bertujuan untuk mengetahui pengaruh variabel literasi keuangan digital, gaya hidup, preferensi risiko, dan pengaruh sosial terhadap variabel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Populasi penelitian ini adalah mahasiswa Fakultas Ekonomi Dan Bisnis Universitas Pancasakti Tegal yang berjumlah 1.910 mahasiswa dengan pengambilan sampel menggunakan rumus </w:t>
      </w:r>
      <w:r w:rsidRPr="005E3F44">
        <w:rPr>
          <w:rFonts w:ascii="Times New Roman" w:hAnsi="Times New Roman" w:cs="Times New Roman"/>
          <w:i/>
          <w:sz w:val="24"/>
          <w:szCs w:val="24"/>
          <w:lang w:val="id-ID"/>
        </w:rPr>
        <w:t>slovin</w:t>
      </w:r>
      <w:r w:rsidRPr="005E3F44">
        <w:rPr>
          <w:rFonts w:ascii="Times New Roman" w:hAnsi="Times New Roman" w:cs="Times New Roman"/>
          <w:sz w:val="24"/>
          <w:szCs w:val="24"/>
          <w:lang w:val="id-ID"/>
        </w:rPr>
        <w:t xml:space="preserve"> dengan tingkat error 10% sehingga diperoleh 100 responden. </w:t>
      </w:r>
    </w:p>
    <w:p w:rsidR="005E3F44" w:rsidRPr="005E3F44" w:rsidRDefault="005E3F44" w:rsidP="005E3F44">
      <w:pPr>
        <w:spacing w:line="240" w:lineRule="auto"/>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Teknik pengambilan sampel menggunakan </w:t>
      </w:r>
      <w:r w:rsidRPr="005E3F44">
        <w:rPr>
          <w:rFonts w:ascii="Times New Roman" w:hAnsi="Times New Roman" w:cs="Times New Roman"/>
          <w:i/>
          <w:sz w:val="24"/>
          <w:szCs w:val="24"/>
          <w:lang w:val="id-ID"/>
        </w:rPr>
        <w:t>proportionate stratified random sampling</w:t>
      </w:r>
      <w:r w:rsidRPr="005E3F44">
        <w:rPr>
          <w:rFonts w:ascii="Times New Roman" w:hAnsi="Times New Roman" w:cs="Times New Roman"/>
          <w:sz w:val="24"/>
          <w:szCs w:val="24"/>
          <w:lang w:val="id-ID"/>
        </w:rPr>
        <w:t xml:space="preserve">. Jenis penelitian ini adalah kuantitatif dengan data primer yang diperoleh melalui penyebaran kuesioner. Responden pada penelitian ini merupakan mahasiswa pengguna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Penelitian ini menggunakan program </w:t>
      </w:r>
      <w:r w:rsidRPr="005E3F44">
        <w:rPr>
          <w:rFonts w:ascii="Times New Roman" w:hAnsi="Times New Roman" w:cs="Times New Roman"/>
          <w:i/>
          <w:sz w:val="24"/>
          <w:szCs w:val="24"/>
          <w:lang w:val="id-ID"/>
        </w:rPr>
        <w:t>software</w:t>
      </w:r>
      <w:r w:rsidRPr="005E3F44">
        <w:rPr>
          <w:rFonts w:ascii="Times New Roman" w:hAnsi="Times New Roman" w:cs="Times New Roman"/>
          <w:sz w:val="24"/>
          <w:szCs w:val="24"/>
          <w:lang w:val="id-ID"/>
        </w:rPr>
        <w:t xml:space="preserve"> SPSS </w:t>
      </w:r>
      <w:r w:rsidRPr="005E3F44">
        <w:rPr>
          <w:rFonts w:ascii="Times New Roman" w:hAnsi="Times New Roman" w:cs="Times New Roman"/>
          <w:i/>
          <w:sz w:val="24"/>
          <w:szCs w:val="24"/>
          <w:lang w:val="id-ID"/>
        </w:rPr>
        <w:t>Statistic 22</w:t>
      </w:r>
      <w:r w:rsidRPr="005E3F44">
        <w:rPr>
          <w:rFonts w:ascii="Times New Roman" w:hAnsi="Times New Roman" w:cs="Times New Roman"/>
          <w:sz w:val="24"/>
          <w:szCs w:val="24"/>
          <w:lang w:val="id-ID"/>
        </w:rPr>
        <w:t xml:space="preserve">. Metode analisis data pada penelitian ini menggunakan analisis regresi linear berganda. </w:t>
      </w:r>
    </w:p>
    <w:p w:rsidR="005E3F44" w:rsidRPr="005E3F44" w:rsidRDefault="005E3F44" w:rsidP="005E3F44">
      <w:pPr>
        <w:spacing w:line="240" w:lineRule="auto"/>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Hasil penelitian ini mengemukakan bahwa variabel literasi keuangan dan gaya hidup berpengaruh positif dan signifikan terhadap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Sedangkan, variabel preferensi risiko dan pengaruh sosial berpengaruh negatif terhadap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Hasil nilai koefisien determinasi adjusted R Square keseluruhan variabel pada penelitian ini berpengaruh sebesar 67,4% dan 32,6% sisanya dipengaruhi oleh variabel lain di luar penelitian ini.</w:t>
      </w:r>
    </w:p>
    <w:p w:rsidR="005E3F44" w:rsidRPr="005E3F44" w:rsidRDefault="005E3F44" w:rsidP="005E3F44">
      <w:pPr>
        <w:ind w:left="1418" w:hanging="1418"/>
        <w:rPr>
          <w:rFonts w:ascii="Times New Roman" w:hAnsi="Times New Roman" w:cs="Times New Roman"/>
          <w:sz w:val="24"/>
          <w:szCs w:val="24"/>
          <w:lang w:val="id-ID"/>
        </w:rPr>
        <w:sectPr w:rsidR="005E3F44" w:rsidRPr="005E3F44" w:rsidSect="005E3F44">
          <w:pgSz w:w="12240" w:h="15840"/>
          <w:pgMar w:top="1701" w:right="1701" w:bottom="1701" w:left="2268" w:header="720" w:footer="720" w:gutter="0"/>
          <w:pgNumType w:fmt="lowerRoman"/>
          <w:cols w:space="720"/>
          <w:docGrid w:linePitch="360"/>
        </w:sectPr>
      </w:pPr>
      <w:r w:rsidRPr="005E3F44">
        <w:rPr>
          <w:rFonts w:ascii="Times New Roman" w:hAnsi="Times New Roman" w:cs="Times New Roman"/>
          <w:b/>
          <w:sz w:val="24"/>
          <w:szCs w:val="24"/>
          <w:lang w:val="id-ID"/>
        </w:rPr>
        <w:t>Kata Kunci</w:t>
      </w:r>
      <w:r w:rsidRPr="005E3F44">
        <w:rPr>
          <w:rFonts w:ascii="Times New Roman" w:hAnsi="Times New Roman" w:cs="Times New Roman"/>
          <w:sz w:val="24"/>
          <w:szCs w:val="24"/>
          <w:lang w:val="id-ID"/>
        </w:rPr>
        <w:t xml:space="preserve">: </w:t>
      </w:r>
      <w:r w:rsidRPr="005E3F44">
        <w:rPr>
          <w:rFonts w:ascii="Times New Roman" w:hAnsi="Times New Roman" w:cs="Times New Roman"/>
          <w:i/>
          <w:sz w:val="24"/>
          <w:szCs w:val="24"/>
          <w:lang w:val="id-ID"/>
        </w:rPr>
        <w:t>Literasi Keuangan Digital, Gaya Hidup, Preferensi Risiko, Pengaruh Sosial, Minat Penggunaan Fintech Lending</w:t>
      </w:r>
    </w:p>
    <w:p w:rsidR="005E3F44" w:rsidRPr="005E3F44" w:rsidRDefault="005E3F44" w:rsidP="005E3F44">
      <w:pPr>
        <w:ind w:left="1418" w:hanging="1418"/>
        <w:jc w:val="center"/>
        <w:rPr>
          <w:rFonts w:ascii="Times New Roman" w:hAnsi="Times New Roman" w:cs="Times New Roman"/>
          <w:b/>
          <w:i/>
          <w:sz w:val="24"/>
          <w:szCs w:val="24"/>
          <w:lang w:val="id-ID"/>
        </w:rPr>
      </w:pPr>
      <w:r w:rsidRPr="005E3F44">
        <w:rPr>
          <w:rFonts w:ascii="Times New Roman" w:hAnsi="Times New Roman" w:cs="Times New Roman"/>
          <w:b/>
          <w:i/>
          <w:sz w:val="24"/>
          <w:szCs w:val="24"/>
          <w:lang w:val="id-ID"/>
        </w:rPr>
        <w:lastRenderedPageBreak/>
        <w:t>ABSTRACT</w:t>
      </w:r>
    </w:p>
    <w:p w:rsidR="005E3F44" w:rsidRPr="005E3F44" w:rsidRDefault="005E3F44" w:rsidP="005E3F44">
      <w:pPr>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t>Hilda Saskia, 2024. “</w:t>
      </w:r>
      <w:r w:rsidRPr="005E3F44">
        <w:rPr>
          <w:rFonts w:ascii="Times New Roman" w:hAnsi="Times New Roman" w:cs="Times New Roman"/>
          <w:b/>
          <w:i/>
          <w:sz w:val="24"/>
          <w:szCs w:val="24"/>
          <w:lang w:val="id-ID"/>
        </w:rPr>
        <w:t>Analysis of the Influence of Digital Financial Literacy, Lifestyle, Risk Preferences, and Social Influence on Interest in Using Fintech Lending</w:t>
      </w:r>
      <w:r w:rsidRPr="005E3F44">
        <w:rPr>
          <w:rFonts w:ascii="Times New Roman" w:hAnsi="Times New Roman" w:cs="Times New Roman"/>
          <w:b/>
          <w:sz w:val="24"/>
          <w:szCs w:val="24"/>
          <w:lang w:val="id-ID"/>
        </w:rPr>
        <w:t>”</w:t>
      </w:r>
    </w:p>
    <w:p w:rsidR="005E3F44" w:rsidRPr="005E3F44" w:rsidRDefault="005E3F44" w:rsidP="005E3F44">
      <w:pPr>
        <w:spacing w:line="240" w:lineRule="auto"/>
        <w:jc w:val="both"/>
        <w:rPr>
          <w:rFonts w:ascii="Times New Roman" w:hAnsi="Times New Roman" w:cs="Times New Roman"/>
          <w:b/>
          <w:sz w:val="24"/>
          <w:szCs w:val="24"/>
          <w:lang w:val="id-ID"/>
        </w:rPr>
      </w:pPr>
      <w:r w:rsidRPr="005E3F44">
        <w:rPr>
          <w:rFonts w:ascii="Times New Roman" w:hAnsi="Times New Roman" w:cs="Times New Roman"/>
          <w:i/>
          <w:sz w:val="24"/>
          <w:szCs w:val="24"/>
          <w:lang w:val="id-ID"/>
        </w:rPr>
        <w:t xml:space="preserve">This study aims to determine the effect of digital financial literacy, lifestyle, risk preferences, and social influence on the interest in using fintech lending. The population of this study were students of the Faculty of Economics and Business, Pancasakti University Tegal, totaling 1,910 students with sampling using the Slovin formula with an error rate of 10% so that 100 respondents were obtained. The sampling technique used proportionate stratified random sampling. </w:t>
      </w:r>
    </w:p>
    <w:p w:rsidR="005E3F44" w:rsidRPr="005E3F44" w:rsidRDefault="005E3F44" w:rsidP="005E3F44">
      <w:pPr>
        <w:spacing w:line="240" w:lineRule="auto"/>
        <w:jc w:val="both"/>
        <w:rPr>
          <w:rFonts w:ascii="Times New Roman" w:hAnsi="Times New Roman" w:cs="Times New Roman"/>
          <w:b/>
          <w:sz w:val="24"/>
          <w:szCs w:val="24"/>
          <w:lang w:val="id-ID"/>
        </w:rPr>
      </w:pPr>
      <w:r w:rsidRPr="005E3F44">
        <w:rPr>
          <w:rFonts w:ascii="Times New Roman" w:hAnsi="Times New Roman" w:cs="Times New Roman"/>
          <w:i/>
          <w:sz w:val="24"/>
          <w:szCs w:val="24"/>
          <w:lang w:val="id-ID"/>
        </w:rPr>
        <w:t xml:space="preserve">This type of research is quantitative with primary data obtained through distributing questionnaires. Respondents in this study were paylater user students. This research uses the SPSS Statistic 22 software program. The data analysis method in this study uses multiple linear regression analysis. </w:t>
      </w:r>
    </w:p>
    <w:p w:rsidR="005E3F44" w:rsidRPr="005E3F44" w:rsidRDefault="005E3F44" w:rsidP="005E3F44">
      <w:pPr>
        <w:spacing w:line="240" w:lineRule="auto"/>
        <w:jc w:val="both"/>
        <w:rPr>
          <w:rFonts w:ascii="Times New Roman" w:hAnsi="Times New Roman" w:cs="Times New Roman"/>
          <w:b/>
          <w:sz w:val="24"/>
          <w:szCs w:val="24"/>
          <w:lang w:val="id-ID"/>
        </w:rPr>
      </w:pPr>
      <w:r w:rsidRPr="005E3F44">
        <w:rPr>
          <w:rFonts w:ascii="Times New Roman" w:hAnsi="Times New Roman" w:cs="Times New Roman"/>
          <w:i/>
          <w:sz w:val="24"/>
          <w:szCs w:val="24"/>
          <w:lang w:val="id-ID"/>
        </w:rPr>
        <w:t>The results of this study suggest that financial literacy and lifestyle variables have a positive and significant effect on interest in using fintech lending. Meanwhile, the variables of risk preference and social influence have a negative effect on interest in using fintech lending. The result of the Adjusted R Square coefficient of determination value of all variabels in this study have an effect of 67,4% and the remaining 32,6% is influenced by other variables outside in study.</w:t>
      </w:r>
    </w:p>
    <w:p w:rsidR="005E3F44" w:rsidRPr="005E3F44" w:rsidRDefault="005E3F44" w:rsidP="005E3F44">
      <w:pPr>
        <w:ind w:left="1134" w:hanging="1134"/>
        <w:jc w:val="both"/>
        <w:rPr>
          <w:lang w:val="id-ID"/>
        </w:rPr>
      </w:pPr>
      <w:r w:rsidRPr="005E3F44">
        <w:rPr>
          <w:rFonts w:ascii="Times New Roman" w:hAnsi="Times New Roman" w:cs="Times New Roman"/>
          <w:b/>
          <w:sz w:val="24"/>
          <w:szCs w:val="24"/>
          <w:lang w:val="id-ID"/>
        </w:rPr>
        <w:t>Keyword</w:t>
      </w:r>
      <w:r w:rsidRPr="005E3F44">
        <w:rPr>
          <w:lang w:val="id-ID"/>
        </w:rPr>
        <w:t xml:space="preserve"> : </w:t>
      </w:r>
      <w:r w:rsidRPr="005E3F44">
        <w:rPr>
          <w:rFonts w:ascii="Times New Roman" w:hAnsi="Times New Roman" w:cs="Times New Roman"/>
          <w:i/>
          <w:sz w:val="24"/>
          <w:szCs w:val="24"/>
          <w:lang w:val="id-ID"/>
        </w:rPr>
        <w:t>Digital Financial Literacy, Lifestyle, Risk Preferences, and Social Influence, Interest in Using Fintech Lending</w:t>
      </w:r>
    </w:p>
    <w:p w:rsidR="005E3F44" w:rsidRPr="005E3F44" w:rsidRDefault="005E3F44" w:rsidP="005E3F44">
      <w:pPr>
        <w:keepNext/>
        <w:keepLines/>
        <w:spacing w:before="480" w:after="0"/>
        <w:outlineLvl w:val="0"/>
        <w:rPr>
          <w:rFonts w:ascii="Times New Roman" w:hAnsi="Times New Roman" w:cstheme="majorBidi"/>
          <w:b/>
          <w:bCs/>
          <w:color w:val="000000" w:themeColor="text1"/>
          <w:sz w:val="24"/>
          <w:szCs w:val="28"/>
          <w:lang w:val="id-ID"/>
        </w:rPr>
      </w:pPr>
      <w:r w:rsidRPr="005E3F44">
        <w:rPr>
          <w:rFonts w:ascii="Times New Roman" w:eastAsiaTheme="majorEastAsia" w:hAnsi="Times New Roman" w:cstheme="majorBidi"/>
          <w:b/>
          <w:bCs/>
          <w:color w:val="000000" w:themeColor="text1"/>
          <w:sz w:val="24"/>
          <w:szCs w:val="28"/>
          <w:lang w:val="id-ID"/>
        </w:rPr>
        <w:br w:type="page"/>
      </w:r>
    </w:p>
    <w:p w:rsidR="005E3F44" w:rsidRPr="005E3F44" w:rsidRDefault="005E3F44" w:rsidP="005E3F44">
      <w:pPr>
        <w:keepNext/>
        <w:keepLines/>
        <w:spacing w:before="480" w:after="0"/>
        <w:jc w:val="center"/>
        <w:outlineLvl w:val="0"/>
        <w:rPr>
          <w:rFonts w:ascii="Times New Roman" w:eastAsiaTheme="majorEastAsia" w:hAnsi="Times New Roman" w:cs="Times New Roman"/>
          <w:b/>
          <w:bCs/>
          <w:color w:val="000000" w:themeColor="text1"/>
          <w:sz w:val="24"/>
          <w:szCs w:val="24"/>
          <w:lang w:val="id-ID"/>
        </w:rPr>
      </w:pPr>
      <w:bookmarkStart w:id="12" w:name="_Toc173398568"/>
      <w:r w:rsidRPr="005E3F44">
        <w:rPr>
          <w:rFonts w:ascii="Times New Roman" w:eastAsiaTheme="majorEastAsia" w:hAnsi="Times New Roman" w:cs="Times New Roman"/>
          <w:b/>
          <w:bCs/>
          <w:color w:val="000000" w:themeColor="text1"/>
          <w:sz w:val="24"/>
          <w:szCs w:val="24"/>
          <w:lang w:val="id-ID"/>
        </w:rPr>
        <w:lastRenderedPageBreak/>
        <w:t>DAFTAR ISI</w:t>
      </w:r>
      <w:bookmarkEnd w:id="10"/>
      <w:bookmarkEnd w:id="12"/>
    </w:p>
    <w:bookmarkStart w:id="13" w:name="_Toc161994764" w:displacedByCustomXml="next"/>
    <w:sdt>
      <w:sdtPr>
        <w:rPr>
          <w:rFonts w:ascii="Times New Roman" w:hAnsi="Times New Roman" w:cs="Times New Roman"/>
          <w:b/>
          <w:bCs/>
          <w:sz w:val="24"/>
          <w:szCs w:val="24"/>
        </w:rPr>
        <w:id w:val="-1945140481"/>
        <w:docPartObj>
          <w:docPartGallery w:val="Table of Contents"/>
          <w:docPartUnique/>
        </w:docPartObj>
      </w:sdtPr>
      <w:sdtEndPr>
        <w:rPr>
          <w:b w:val="0"/>
          <w:bCs w:val="0"/>
          <w:noProof/>
        </w:rPr>
      </w:sdtEndPr>
      <w:sdtContent>
        <w:p w:rsidR="005E3F44" w:rsidRPr="005E3F44" w:rsidRDefault="005E3F44" w:rsidP="005E3F44">
          <w:pPr>
            <w:tabs>
              <w:tab w:val="right" w:leader="dot" w:pos="8261"/>
            </w:tabs>
            <w:spacing w:after="100"/>
            <w:rPr>
              <w:rFonts w:ascii="Times New Roman" w:eastAsiaTheme="minorEastAsia" w:hAnsi="Times New Roman" w:cs="Times New Roman"/>
              <w:noProof/>
              <w:color w:val="000000" w:themeColor="text1"/>
              <w:sz w:val="24"/>
              <w:szCs w:val="24"/>
              <w:lang w:val="id-ID"/>
            </w:rPr>
          </w:pPr>
          <w:r w:rsidRPr="005E3F44">
            <w:rPr>
              <w:rFonts w:ascii="Times New Roman" w:eastAsiaTheme="majorEastAsia" w:hAnsi="Times New Roman" w:cs="Times New Roman"/>
              <w:color w:val="365F91" w:themeColor="accent1" w:themeShade="BF"/>
              <w:sz w:val="24"/>
              <w:szCs w:val="24"/>
              <w:lang w:eastAsia="ja-JP"/>
            </w:rPr>
            <w:fldChar w:fldCharType="begin"/>
          </w:r>
          <w:r w:rsidRPr="005E3F44">
            <w:rPr>
              <w:rFonts w:ascii="Times New Roman" w:hAnsi="Times New Roman" w:cs="Times New Roman"/>
              <w:sz w:val="24"/>
              <w:szCs w:val="24"/>
            </w:rPr>
            <w:instrText xml:space="preserve"> TOC \o "1-3" \h \z \u </w:instrText>
          </w:r>
          <w:r w:rsidRPr="005E3F44">
            <w:rPr>
              <w:rFonts w:ascii="Times New Roman" w:eastAsiaTheme="majorEastAsia" w:hAnsi="Times New Roman" w:cs="Times New Roman"/>
              <w:color w:val="365F91" w:themeColor="accent1" w:themeShade="BF"/>
              <w:sz w:val="24"/>
              <w:szCs w:val="24"/>
              <w:lang w:eastAsia="ja-JP"/>
            </w:rPr>
            <w:fldChar w:fldCharType="separate"/>
          </w:r>
        </w:p>
        <w:p w:rsidR="005E3F44" w:rsidRPr="005E3F44" w:rsidRDefault="005E3F44" w:rsidP="005E3F44">
          <w:pPr>
            <w:tabs>
              <w:tab w:val="right" w:leader="dot" w:pos="8261"/>
            </w:tabs>
            <w:spacing w:after="100"/>
            <w:rPr>
              <w:rFonts w:ascii="Times New Roman" w:eastAsiaTheme="minorEastAsia" w:hAnsi="Times New Roman" w:cs="Times New Roman"/>
              <w:noProof/>
              <w:color w:val="000000" w:themeColor="text1"/>
              <w:sz w:val="24"/>
              <w:szCs w:val="24"/>
            </w:rPr>
          </w:pPr>
          <w:hyperlink w:anchor="_Toc173398563" w:history="1">
            <w:r w:rsidRPr="005E3F44">
              <w:rPr>
                <w:rFonts w:ascii="Times New Roman" w:hAnsi="Times New Roman" w:cs="Times New Roman"/>
                <w:noProof/>
                <w:color w:val="000000" w:themeColor="text1"/>
                <w:sz w:val="24"/>
                <w:szCs w:val="24"/>
                <w:lang w:val="id-ID"/>
              </w:rPr>
              <w:t>HALAMAN JUDUL</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_Toc173398563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ii</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100"/>
            <w:rPr>
              <w:rFonts w:ascii="Times New Roman" w:eastAsiaTheme="minorEastAsia" w:hAnsi="Times New Roman" w:cs="Times New Roman"/>
              <w:noProof/>
              <w:color w:val="000000" w:themeColor="text1"/>
              <w:sz w:val="24"/>
              <w:szCs w:val="24"/>
            </w:rPr>
          </w:pPr>
          <w:r w:rsidRPr="005E3F44">
            <w:rPr>
              <w:rFonts w:ascii="Times New Roman" w:hAnsi="Times New Roman" w:cs="Times New Roman"/>
              <w:noProof/>
              <w:color w:val="000000" w:themeColor="text1"/>
              <w:sz w:val="24"/>
              <w:szCs w:val="24"/>
              <w:lang w:val="id-ID"/>
            </w:rPr>
            <w:t xml:space="preserve">HALAMAN LEMBAR </w:t>
          </w:r>
          <w:hyperlink w:anchor="_Toc173398564" w:history="1">
            <w:r w:rsidRPr="005E3F44">
              <w:rPr>
                <w:rFonts w:ascii="Times New Roman" w:hAnsi="Times New Roman" w:cs="Times New Roman"/>
                <w:noProof/>
                <w:color w:val="000000" w:themeColor="text1"/>
                <w:sz w:val="24"/>
                <w:szCs w:val="24"/>
                <w:lang w:val="id-ID"/>
              </w:rPr>
              <w:t>PENGESAHAN SKRIPSI</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_Toc173398564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iii</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100"/>
            <w:rPr>
              <w:rFonts w:ascii="Times New Roman" w:eastAsiaTheme="minorEastAsia" w:hAnsi="Times New Roman" w:cs="Times New Roman"/>
              <w:noProof/>
              <w:color w:val="000000" w:themeColor="text1"/>
              <w:sz w:val="24"/>
              <w:szCs w:val="24"/>
            </w:rPr>
          </w:pPr>
          <w:hyperlink w:anchor="_Toc173398565" w:history="1">
            <w:r w:rsidRPr="005E3F44">
              <w:rPr>
                <w:rFonts w:ascii="Times New Roman" w:hAnsi="Times New Roman" w:cs="Times New Roman"/>
                <w:noProof/>
                <w:color w:val="000000" w:themeColor="text1"/>
                <w:sz w:val="24"/>
                <w:szCs w:val="24"/>
                <w:lang w:val="id-ID"/>
              </w:rPr>
              <w:t>MOTTO DAN PERSEMBAHAN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_Toc173398565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vi</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100"/>
            <w:rPr>
              <w:rFonts w:ascii="Times New Roman" w:eastAsiaTheme="minorEastAsia" w:hAnsi="Times New Roman" w:cs="Times New Roman"/>
              <w:noProof/>
              <w:color w:val="000000" w:themeColor="text1"/>
              <w:sz w:val="24"/>
              <w:szCs w:val="24"/>
            </w:rPr>
          </w:pPr>
          <w:hyperlink w:anchor="_Toc173398566" w:history="1">
            <w:r w:rsidRPr="005E3F44">
              <w:rPr>
                <w:rFonts w:ascii="Times New Roman" w:hAnsi="Times New Roman" w:cs="Times New Roman"/>
                <w:noProof/>
                <w:color w:val="000000" w:themeColor="text1"/>
                <w:sz w:val="24"/>
                <w:szCs w:val="24"/>
                <w:lang w:val="id-ID"/>
              </w:rPr>
              <w:t>PERNYATAAN KEASLIAN DAN PERSETUJUAN PUBLIKASI</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_Toc173398566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viii</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100"/>
            <w:rPr>
              <w:rFonts w:ascii="Times New Roman" w:eastAsiaTheme="minorEastAsia" w:hAnsi="Times New Roman" w:cs="Times New Roman"/>
              <w:noProof/>
              <w:color w:val="000000" w:themeColor="text1"/>
              <w:sz w:val="24"/>
              <w:szCs w:val="24"/>
            </w:rPr>
          </w:pPr>
          <w:hyperlink w:anchor="_Toc173398567" w:history="1">
            <w:r w:rsidRPr="005E3F44">
              <w:rPr>
                <w:rFonts w:ascii="Times New Roman" w:hAnsi="Times New Roman" w:cs="Times New Roman"/>
                <w:noProof/>
                <w:color w:val="000000" w:themeColor="text1"/>
                <w:sz w:val="24"/>
                <w:szCs w:val="24"/>
                <w:lang w:val="id-ID"/>
              </w:rPr>
              <w:t>ABSTRAK</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_Toc173398567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ix</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100"/>
            <w:rPr>
              <w:rFonts w:ascii="Times New Roman" w:eastAsiaTheme="minorEastAsia" w:hAnsi="Times New Roman" w:cs="Times New Roman"/>
              <w:noProof/>
              <w:color w:val="000000" w:themeColor="text1"/>
              <w:sz w:val="24"/>
              <w:szCs w:val="24"/>
            </w:rPr>
          </w:pPr>
          <w:hyperlink w:anchor="_Toc173398568" w:history="1">
            <w:r w:rsidRPr="005E3F44">
              <w:rPr>
                <w:rFonts w:ascii="Times New Roman" w:hAnsi="Times New Roman" w:cs="Times New Roman"/>
                <w:noProof/>
                <w:color w:val="000000" w:themeColor="text1"/>
                <w:sz w:val="24"/>
                <w:szCs w:val="24"/>
                <w:lang w:val="id-ID"/>
              </w:rPr>
              <w:t>DAFTAR ISI</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_Toc173398568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xi</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100"/>
            <w:rPr>
              <w:rFonts w:ascii="Times New Roman" w:eastAsiaTheme="minorEastAsia" w:hAnsi="Times New Roman" w:cs="Times New Roman"/>
              <w:noProof/>
              <w:color w:val="000000" w:themeColor="text1"/>
              <w:sz w:val="24"/>
              <w:szCs w:val="24"/>
            </w:rPr>
          </w:pPr>
          <w:hyperlink w:anchor="_Toc173398569" w:history="1">
            <w:r w:rsidRPr="005E3F44">
              <w:rPr>
                <w:rFonts w:ascii="Times New Roman" w:hAnsi="Times New Roman" w:cs="Times New Roman"/>
                <w:noProof/>
                <w:color w:val="000000" w:themeColor="text1"/>
                <w:sz w:val="24"/>
                <w:szCs w:val="24"/>
                <w:lang w:val="id-ID"/>
              </w:rPr>
              <w:t>DAFTAR TABEL</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_Toc173398569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xiii</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100"/>
            <w:rPr>
              <w:rFonts w:ascii="Times New Roman" w:eastAsiaTheme="minorEastAsia" w:hAnsi="Times New Roman" w:cs="Times New Roman"/>
              <w:noProof/>
              <w:color w:val="000000" w:themeColor="text1"/>
              <w:sz w:val="24"/>
              <w:szCs w:val="24"/>
            </w:rPr>
          </w:pPr>
          <w:hyperlink w:anchor="_Toc173398570" w:history="1">
            <w:r w:rsidRPr="005E3F44">
              <w:rPr>
                <w:rFonts w:ascii="Times New Roman" w:hAnsi="Times New Roman" w:cs="Times New Roman"/>
                <w:noProof/>
                <w:color w:val="000000" w:themeColor="text1"/>
                <w:sz w:val="24"/>
                <w:szCs w:val="24"/>
                <w:lang w:val="id-ID"/>
              </w:rPr>
              <w:t>DAFTAR GAMBAR</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_Toc173398570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xiv</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100"/>
            <w:rPr>
              <w:rFonts w:ascii="Times New Roman" w:eastAsiaTheme="minorEastAsia" w:hAnsi="Times New Roman" w:cs="Times New Roman"/>
              <w:noProof/>
              <w:color w:val="000000" w:themeColor="text1"/>
              <w:sz w:val="24"/>
              <w:szCs w:val="24"/>
            </w:rPr>
          </w:pPr>
          <w:hyperlink w:anchor="_Toc173398571" w:history="1">
            <w:r w:rsidRPr="005E3F44">
              <w:rPr>
                <w:rFonts w:ascii="Times New Roman" w:hAnsi="Times New Roman" w:cs="Times New Roman"/>
                <w:noProof/>
                <w:color w:val="000000" w:themeColor="text1"/>
                <w:sz w:val="24"/>
                <w:szCs w:val="24"/>
                <w:lang w:val="id-ID"/>
              </w:rPr>
              <w:t>DAFTAR LAMPIRAN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_Toc173398571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xv</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100"/>
            <w:rPr>
              <w:rFonts w:ascii="Times New Roman" w:eastAsiaTheme="minorEastAsia" w:hAnsi="Times New Roman" w:cs="Times New Roman"/>
              <w:noProof/>
              <w:color w:val="000000" w:themeColor="text1"/>
              <w:sz w:val="24"/>
              <w:szCs w:val="24"/>
              <w:lang w:val="id-ID"/>
            </w:rPr>
          </w:pPr>
          <w:hyperlink w:anchor="_Toc173398572" w:history="1">
            <w:r w:rsidRPr="005E3F44">
              <w:rPr>
                <w:rFonts w:ascii="Times New Roman" w:hAnsi="Times New Roman" w:cs="Times New Roman"/>
                <w:noProof/>
                <w:color w:val="000000" w:themeColor="text1"/>
                <w:sz w:val="24"/>
                <w:szCs w:val="24"/>
              </w:rPr>
              <w:t>BAB I</w:t>
            </w:r>
            <w:r w:rsidRPr="005E3F44">
              <w:rPr>
                <w:rFonts w:ascii="Times New Roman" w:hAnsi="Times New Roman" w:cs="Times New Roman"/>
                <w:noProof/>
                <w:color w:val="000000" w:themeColor="text1"/>
                <w:sz w:val="24"/>
                <w:szCs w:val="24"/>
                <w:lang w:val="id-ID"/>
              </w:rPr>
              <w:t xml:space="preserve"> PENDAHULUAN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_Toc173398572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574" w:history="1">
            <w:r w:rsidRPr="005E3F44">
              <w:rPr>
                <w:rFonts w:ascii="Times New Roman" w:hAnsi="Times New Roman" w:cs="Times New Roman"/>
                <w:noProof/>
                <w:color w:val="000000" w:themeColor="text1"/>
                <w:sz w:val="24"/>
                <w:szCs w:val="24"/>
              </w:rPr>
              <w:t>A.</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rPr>
              <w:t>Latar Belakang Masalah</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_Toc173398574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575" w:history="1">
            <w:r w:rsidRPr="005E3F44">
              <w:rPr>
                <w:rFonts w:ascii="Times New Roman" w:hAnsi="Times New Roman" w:cs="Times New Roman"/>
                <w:noProof/>
                <w:color w:val="000000" w:themeColor="text1"/>
                <w:sz w:val="24"/>
                <w:szCs w:val="24"/>
                <w:lang w:val="id-ID"/>
              </w:rPr>
              <w:t>B.</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lang w:val="id-ID"/>
              </w:rPr>
              <w:t>Rumusan Masalah</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_Toc173398575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13</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576" w:history="1">
            <w:r w:rsidRPr="005E3F44">
              <w:rPr>
                <w:rFonts w:ascii="Times New Roman" w:hAnsi="Times New Roman" w:cs="Times New Roman"/>
                <w:noProof/>
                <w:color w:val="000000" w:themeColor="text1"/>
                <w:sz w:val="24"/>
                <w:szCs w:val="24"/>
              </w:rPr>
              <w:t>C.</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rPr>
              <w:t>Tujuan Penelitian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_Toc173398576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14</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577" w:history="1">
            <w:r w:rsidRPr="005E3F44">
              <w:rPr>
                <w:rFonts w:ascii="Times New Roman" w:hAnsi="Times New Roman" w:cs="Times New Roman"/>
                <w:noProof/>
                <w:color w:val="000000" w:themeColor="text1"/>
                <w:sz w:val="24"/>
                <w:szCs w:val="24"/>
              </w:rPr>
              <w:t>D.</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rPr>
              <w:t>Manfaat Penelitian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_Toc173398577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14</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100"/>
            <w:rPr>
              <w:rFonts w:ascii="Times New Roman" w:eastAsiaTheme="minorEastAsia" w:hAnsi="Times New Roman" w:cs="Times New Roman"/>
              <w:noProof/>
              <w:color w:val="000000" w:themeColor="text1"/>
              <w:sz w:val="24"/>
              <w:szCs w:val="24"/>
              <w:lang w:val="id-ID"/>
            </w:rPr>
          </w:pPr>
          <w:hyperlink w:anchor="_Toc173398578" w:history="1">
            <w:r w:rsidRPr="005E3F44">
              <w:rPr>
                <w:rFonts w:ascii="Times New Roman" w:hAnsi="Times New Roman" w:cs="Times New Roman"/>
                <w:noProof/>
                <w:color w:val="000000" w:themeColor="text1"/>
                <w:sz w:val="24"/>
                <w:szCs w:val="24"/>
              </w:rPr>
              <w:t>BAB II</w:t>
            </w:r>
            <w:r w:rsidRPr="005E3F44">
              <w:rPr>
                <w:rFonts w:ascii="Times New Roman" w:hAnsi="Times New Roman" w:cs="Times New Roman"/>
                <w:noProof/>
                <w:color w:val="000000" w:themeColor="text1"/>
                <w:sz w:val="24"/>
                <w:szCs w:val="24"/>
                <w:lang w:val="id-ID"/>
              </w:rPr>
              <w:t xml:space="preserve"> TINJAUAN PUSTAKA</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_Toc173398578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16</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580" w:history="1">
            <w:r w:rsidRPr="005E3F44">
              <w:rPr>
                <w:rFonts w:ascii="Times New Roman" w:hAnsi="Times New Roman" w:cs="Times New Roman"/>
                <w:noProof/>
                <w:color w:val="000000" w:themeColor="text1"/>
                <w:sz w:val="24"/>
                <w:szCs w:val="24"/>
              </w:rPr>
              <w:t>A.</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rPr>
              <w:t>Landasan Teori</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_Toc173398580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16</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284"/>
              <w:tab w:val="right" w:leader="dot" w:pos="8261"/>
            </w:tabs>
            <w:spacing w:after="100"/>
            <w:ind w:left="284"/>
            <w:rPr>
              <w:rFonts w:eastAsiaTheme="minorEastAsia"/>
              <w:noProof/>
              <w:color w:val="000000" w:themeColor="text1"/>
            </w:rPr>
          </w:pPr>
          <w:hyperlink w:anchor="_Toc173398581" w:history="1">
            <w:r w:rsidRPr="005E3F44">
              <w:rPr>
                <w:rFonts w:ascii="Times New Roman" w:hAnsi="Times New Roman" w:cs="Times New Roman"/>
                <w:noProof/>
                <w:color w:val="000000" w:themeColor="text1"/>
                <w:sz w:val="24"/>
                <w:szCs w:val="24"/>
                <w:lang w:val="id-ID"/>
              </w:rPr>
              <w:t>1.</w:t>
            </w:r>
            <w:r w:rsidRPr="005E3F44">
              <w:rPr>
                <w:rFonts w:eastAsiaTheme="minorEastAsia"/>
                <w:noProof/>
                <w:color w:val="000000" w:themeColor="text1"/>
                <w:lang w:val="id-ID"/>
              </w:rPr>
              <w:t xml:space="preserve"> </w:t>
            </w:r>
            <w:r w:rsidRPr="005E3F44">
              <w:rPr>
                <w:rFonts w:ascii="Times New Roman" w:hAnsi="Times New Roman" w:cs="Times New Roman"/>
                <w:noProof/>
                <w:color w:val="000000" w:themeColor="text1"/>
                <w:sz w:val="24"/>
                <w:szCs w:val="24"/>
                <w:lang w:val="id-ID"/>
              </w:rPr>
              <w:t xml:space="preserve">Teori </w:t>
            </w:r>
            <w:r w:rsidRPr="005E3F44">
              <w:rPr>
                <w:rFonts w:ascii="Times New Roman" w:hAnsi="Times New Roman" w:cs="Times New Roman"/>
                <w:i/>
                <w:noProof/>
                <w:color w:val="000000" w:themeColor="text1"/>
                <w:sz w:val="24"/>
                <w:szCs w:val="24"/>
                <w:lang w:val="id-ID"/>
              </w:rPr>
              <w:t>Planned of Behavior</w:t>
            </w:r>
            <w:r w:rsidRPr="005E3F44">
              <w:rPr>
                <w:noProof/>
                <w:webHidden/>
                <w:color w:val="000000" w:themeColor="text1"/>
              </w:rPr>
              <w:tab/>
            </w:r>
            <w:r w:rsidRPr="005E3F44">
              <w:rPr>
                <w:noProof/>
                <w:webHidden/>
                <w:color w:val="000000" w:themeColor="text1"/>
              </w:rPr>
              <w:fldChar w:fldCharType="begin"/>
            </w:r>
            <w:r w:rsidRPr="005E3F44">
              <w:rPr>
                <w:noProof/>
                <w:webHidden/>
                <w:color w:val="000000" w:themeColor="text1"/>
              </w:rPr>
              <w:instrText xml:space="preserve"> PAGEREF _Toc173398581 \h </w:instrText>
            </w:r>
            <w:r w:rsidRPr="005E3F44">
              <w:rPr>
                <w:noProof/>
                <w:webHidden/>
                <w:color w:val="000000" w:themeColor="text1"/>
              </w:rPr>
            </w:r>
            <w:r w:rsidRPr="005E3F44">
              <w:rPr>
                <w:noProof/>
                <w:webHidden/>
                <w:color w:val="000000" w:themeColor="text1"/>
              </w:rPr>
              <w:fldChar w:fldCharType="separate"/>
            </w:r>
            <w:r w:rsidRPr="005E3F44">
              <w:rPr>
                <w:noProof/>
                <w:webHidden/>
                <w:color w:val="000000" w:themeColor="text1"/>
              </w:rPr>
              <w:t>16</w:t>
            </w:r>
            <w:r w:rsidRPr="005E3F44">
              <w:rPr>
                <w:noProof/>
                <w:webHidden/>
                <w:color w:val="000000" w:themeColor="text1"/>
              </w:rPr>
              <w:fldChar w:fldCharType="end"/>
            </w:r>
          </w:hyperlink>
        </w:p>
        <w:p w:rsidR="005E3F44" w:rsidRPr="005E3F44" w:rsidRDefault="005E3F44" w:rsidP="005E3F44">
          <w:pPr>
            <w:tabs>
              <w:tab w:val="left" w:pos="284"/>
              <w:tab w:val="right" w:leader="dot" w:pos="8261"/>
            </w:tabs>
            <w:spacing w:after="100"/>
            <w:ind w:left="284"/>
            <w:rPr>
              <w:rFonts w:eastAsiaTheme="minorEastAsia"/>
              <w:noProof/>
              <w:color w:val="000000" w:themeColor="text1"/>
            </w:rPr>
          </w:pPr>
          <w:hyperlink w:anchor="_Toc173398582" w:history="1">
            <w:r w:rsidRPr="005E3F44">
              <w:rPr>
                <w:rFonts w:ascii="Times New Roman" w:hAnsi="Times New Roman" w:cs="Times New Roman"/>
                <w:i/>
                <w:noProof/>
                <w:color w:val="000000" w:themeColor="text1"/>
                <w:sz w:val="24"/>
                <w:szCs w:val="24"/>
                <w:lang w:val="id-ID"/>
              </w:rPr>
              <w:t>2.</w:t>
            </w:r>
            <w:r w:rsidRPr="005E3F44">
              <w:rPr>
                <w:rFonts w:eastAsiaTheme="minorEastAsia"/>
                <w:noProof/>
                <w:color w:val="000000" w:themeColor="text1"/>
                <w:lang w:val="id-ID"/>
              </w:rPr>
              <w:t xml:space="preserve"> </w:t>
            </w:r>
            <w:r w:rsidRPr="005E3F44">
              <w:rPr>
                <w:rFonts w:ascii="Times New Roman" w:hAnsi="Times New Roman" w:cs="Times New Roman"/>
                <w:noProof/>
                <w:color w:val="000000" w:themeColor="text1"/>
                <w:sz w:val="24"/>
                <w:szCs w:val="24"/>
                <w:lang w:val="id-ID"/>
              </w:rPr>
              <w:t xml:space="preserve">Minat Penggunaan </w:t>
            </w:r>
            <w:r w:rsidRPr="005E3F44">
              <w:rPr>
                <w:rFonts w:ascii="Times New Roman" w:hAnsi="Times New Roman" w:cs="Times New Roman"/>
                <w:i/>
                <w:noProof/>
                <w:color w:val="000000" w:themeColor="text1"/>
                <w:sz w:val="24"/>
                <w:szCs w:val="24"/>
                <w:lang w:val="id-ID"/>
              </w:rPr>
              <w:t>Fintech Lending</w:t>
            </w:r>
            <w:r w:rsidRPr="005E3F44">
              <w:rPr>
                <w:noProof/>
                <w:webHidden/>
                <w:color w:val="000000" w:themeColor="text1"/>
              </w:rPr>
              <w:tab/>
            </w:r>
            <w:r w:rsidRPr="005E3F44">
              <w:rPr>
                <w:noProof/>
                <w:webHidden/>
                <w:color w:val="000000" w:themeColor="text1"/>
              </w:rPr>
              <w:fldChar w:fldCharType="begin"/>
            </w:r>
            <w:r w:rsidRPr="005E3F44">
              <w:rPr>
                <w:noProof/>
                <w:webHidden/>
                <w:color w:val="000000" w:themeColor="text1"/>
              </w:rPr>
              <w:instrText xml:space="preserve"> PAGEREF _Toc173398582 \h </w:instrText>
            </w:r>
            <w:r w:rsidRPr="005E3F44">
              <w:rPr>
                <w:noProof/>
                <w:webHidden/>
                <w:color w:val="000000" w:themeColor="text1"/>
              </w:rPr>
            </w:r>
            <w:r w:rsidRPr="005E3F44">
              <w:rPr>
                <w:noProof/>
                <w:webHidden/>
                <w:color w:val="000000" w:themeColor="text1"/>
              </w:rPr>
              <w:fldChar w:fldCharType="separate"/>
            </w:r>
            <w:r w:rsidRPr="005E3F44">
              <w:rPr>
                <w:noProof/>
                <w:webHidden/>
                <w:color w:val="000000" w:themeColor="text1"/>
              </w:rPr>
              <w:t>18</w:t>
            </w:r>
            <w:r w:rsidRPr="005E3F44">
              <w:rPr>
                <w:noProof/>
                <w:webHidden/>
                <w:color w:val="000000" w:themeColor="text1"/>
              </w:rPr>
              <w:fldChar w:fldCharType="end"/>
            </w:r>
          </w:hyperlink>
        </w:p>
        <w:p w:rsidR="005E3F44" w:rsidRPr="005E3F44" w:rsidRDefault="005E3F44" w:rsidP="005E3F44">
          <w:pPr>
            <w:tabs>
              <w:tab w:val="left" w:pos="284"/>
              <w:tab w:val="right" w:leader="dot" w:pos="8261"/>
            </w:tabs>
            <w:spacing w:after="100"/>
            <w:ind w:left="284"/>
            <w:rPr>
              <w:rFonts w:eastAsiaTheme="minorEastAsia"/>
              <w:noProof/>
              <w:color w:val="000000" w:themeColor="text1"/>
            </w:rPr>
          </w:pPr>
          <w:hyperlink w:anchor="_Toc173398583" w:history="1">
            <w:r w:rsidRPr="005E3F44">
              <w:rPr>
                <w:rFonts w:ascii="Times New Roman" w:hAnsi="Times New Roman" w:cs="Times New Roman"/>
                <w:noProof/>
                <w:color w:val="000000" w:themeColor="text1"/>
                <w:sz w:val="24"/>
                <w:szCs w:val="24"/>
                <w:lang w:val="id-ID"/>
              </w:rPr>
              <w:t>3.</w:t>
            </w:r>
            <w:r w:rsidRPr="005E3F44">
              <w:rPr>
                <w:rFonts w:eastAsiaTheme="minorEastAsia"/>
                <w:noProof/>
                <w:color w:val="000000" w:themeColor="text1"/>
                <w:lang w:val="id-ID"/>
              </w:rPr>
              <w:t xml:space="preserve"> </w:t>
            </w:r>
            <w:r w:rsidRPr="005E3F44">
              <w:rPr>
                <w:rFonts w:ascii="Times New Roman" w:hAnsi="Times New Roman" w:cs="Times New Roman"/>
                <w:noProof/>
                <w:color w:val="000000" w:themeColor="text1"/>
                <w:sz w:val="24"/>
                <w:szCs w:val="24"/>
                <w:lang w:val="id-ID"/>
              </w:rPr>
              <w:t>Literasi Keuangan Digital</w:t>
            </w:r>
            <w:r w:rsidRPr="005E3F44">
              <w:rPr>
                <w:noProof/>
                <w:webHidden/>
                <w:color w:val="000000" w:themeColor="text1"/>
              </w:rPr>
              <w:tab/>
            </w:r>
            <w:r w:rsidRPr="005E3F44">
              <w:rPr>
                <w:noProof/>
                <w:webHidden/>
                <w:color w:val="000000" w:themeColor="text1"/>
              </w:rPr>
              <w:fldChar w:fldCharType="begin"/>
            </w:r>
            <w:r w:rsidRPr="005E3F44">
              <w:rPr>
                <w:noProof/>
                <w:webHidden/>
                <w:color w:val="000000" w:themeColor="text1"/>
              </w:rPr>
              <w:instrText xml:space="preserve"> PAGEREF _Toc173398583 \h </w:instrText>
            </w:r>
            <w:r w:rsidRPr="005E3F44">
              <w:rPr>
                <w:noProof/>
                <w:webHidden/>
                <w:color w:val="000000" w:themeColor="text1"/>
              </w:rPr>
            </w:r>
            <w:r w:rsidRPr="005E3F44">
              <w:rPr>
                <w:noProof/>
                <w:webHidden/>
                <w:color w:val="000000" w:themeColor="text1"/>
              </w:rPr>
              <w:fldChar w:fldCharType="separate"/>
            </w:r>
            <w:r w:rsidRPr="005E3F44">
              <w:rPr>
                <w:noProof/>
                <w:webHidden/>
                <w:color w:val="000000" w:themeColor="text1"/>
              </w:rPr>
              <w:t>22</w:t>
            </w:r>
            <w:r w:rsidRPr="005E3F44">
              <w:rPr>
                <w:noProof/>
                <w:webHidden/>
                <w:color w:val="000000" w:themeColor="text1"/>
              </w:rPr>
              <w:fldChar w:fldCharType="end"/>
            </w:r>
          </w:hyperlink>
        </w:p>
        <w:p w:rsidR="005E3F44" w:rsidRPr="005E3F44" w:rsidRDefault="005E3F44" w:rsidP="005E3F44">
          <w:pPr>
            <w:tabs>
              <w:tab w:val="left" w:pos="284"/>
              <w:tab w:val="right" w:leader="dot" w:pos="8261"/>
            </w:tabs>
            <w:spacing w:after="100"/>
            <w:ind w:left="284"/>
            <w:rPr>
              <w:rFonts w:eastAsiaTheme="minorEastAsia"/>
              <w:noProof/>
              <w:color w:val="000000" w:themeColor="text1"/>
            </w:rPr>
          </w:pPr>
          <w:hyperlink w:anchor="_Toc173398584" w:history="1">
            <w:r w:rsidRPr="005E3F44">
              <w:rPr>
                <w:rFonts w:ascii="Times New Roman" w:hAnsi="Times New Roman" w:cs="Times New Roman"/>
                <w:noProof/>
                <w:color w:val="000000" w:themeColor="text1"/>
                <w:sz w:val="24"/>
                <w:szCs w:val="24"/>
              </w:rPr>
              <w:t>4.</w:t>
            </w:r>
            <w:r w:rsidRPr="005E3F44">
              <w:rPr>
                <w:rFonts w:eastAsiaTheme="minorEastAsia"/>
                <w:noProof/>
                <w:color w:val="000000" w:themeColor="text1"/>
                <w:lang w:val="id-ID"/>
              </w:rPr>
              <w:t xml:space="preserve"> </w:t>
            </w:r>
            <w:r w:rsidRPr="005E3F44">
              <w:rPr>
                <w:rFonts w:ascii="Times New Roman" w:hAnsi="Times New Roman" w:cs="Times New Roman"/>
                <w:noProof/>
                <w:color w:val="000000" w:themeColor="text1"/>
                <w:sz w:val="24"/>
                <w:szCs w:val="24"/>
                <w:lang w:val="id-ID"/>
              </w:rPr>
              <w:t>Gaya Hidup</w:t>
            </w:r>
            <w:r w:rsidRPr="005E3F44">
              <w:rPr>
                <w:noProof/>
                <w:webHidden/>
                <w:color w:val="000000" w:themeColor="text1"/>
              </w:rPr>
              <w:tab/>
            </w:r>
            <w:r w:rsidRPr="005E3F44">
              <w:rPr>
                <w:noProof/>
                <w:webHidden/>
                <w:color w:val="000000" w:themeColor="text1"/>
              </w:rPr>
              <w:fldChar w:fldCharType="begin"/>
            </w:r>
            <w:r w:rsidRPr="005E3F44">
              <w:rPr>
                <w:noProof/>
                <w:webHidden/>
                <w:color w:val="000000" w:themeColor="text1"/>
              </w:rPr>
              <w:instrText xml:space="preserve"> PAGEREF _Toc173398584 \h </w:instrText>
            </w:r>
            <w:r w:rsidRPr="005E3F44">
              <w:rPr>
                <w:noProof/>
                <w:webHidden/>
                <w:color w:val="000000" w:themeColor="text1"/>
              </w:rPr>
            </w:r>
            <w:r w:rsidRPr="005E3F44">
              <w:rPr>
                <w:noProof/>
                <w:webHidden/>
                <w:color w:val="000000" w:themeColor="text1"/>
              </w:rPr>
              <w:fldChar w:fldCharType="separate"/>
            </w:r>
            <w:r w:rsidRPr="005E3F44">
              <w:rPr>
                <w:noProof/>
                <w:webHidden/>
                <w:color w:val="000000" w:themeColor="text1"/>
              </w:rPr>
              <w:t>25</w:t>
            </w:r>
            <w:r w:rsidRPr="005E3F44">
              <w:rPr>
                <w:noProof/>
                <w:webHidden/>
                <w:color w:val="000000" w:themeColor="text1"/>
              </w:rPr>
              <w:fldChar w:fldCharType="end"/>
            </w:r>
          </w:hyperlink>
        </w:p>
        <w:p w:rsidR="005E3F44" w:rsidRPr="005E3F44" w:rsidRDefault="005E3F44" w:rsidP="005E3F44">
          <w:pPr>
            <w:tabs>
              <w:tab w:val="left" w:pos="284"/>
              <w:tab w:val="right" w:leader="dot" w:pos="8261"/>
            </w:tabs>
            <w:spacing w:after="100"/>
            <w:ind w:left="284"/>
            <w:rPr>
              <w:rFonts w:eastAsiaTheme="minorEastAsia"/>
              <w:noProof/>
              <w:color w:val="000000" w:themeColor="text1"/>
            </w:rPr>
          </w:pPr>
          <w:hyperlink w:anchor="_Toc173398585" w:history="1">
            <w:r w:rsidRPr="005E3F44">
              <w:rPr>
                <w:rFonts w:ascii="Times New Roman" w:hAnsi="Times New Roman" w:cs="Times New Roman"/>
                <w:noProof/>
                <w:color w:val="000000" w:themeColor="text1"/>
                <w:sz w:val="24"/>
                <w:szCs w:val="24"/>
              </w:rPr>
              <w:t>5.</w:t>
            </w:r>
            <w:r w:rsidRPr="005E3F44">
              <w:rPr>
                <w:rFonts w:eastAsiaTheme="minorEastAsia"/>
                <w:noProof/>
                <w:color w:val="000000" w:themeColor="text1"/>
                <w:lang w:val="id-ID"/>
              </w:rPr>
              <w:t xml:space="preserve"> </w:t>
            </w:r>
            <w:r w:rsidRPr="005E3F44">
              <w:rPr>
                <w:rFonts w:ascii="Times New Roman" w:hAnsi="Times New Roman" w:cs="Times New Roman"/>
                <w:noProof/>
                <w:color w:val="000000" w:themeColor="text1"/>
                <w:sz w:val="24"/>
                <w:szCs w:val="24"/>
                <w:lang w:val="id-ID"/>
              </w:rPr>
              <w:t>Preferensi Risiko</w:t>
            </w:r>
            <w:r w:rsidRPr="005E3F44">
              <w:rPr>
                <w:noProof/>
                <w:webHidden/>
                <w:color w:val="000000" w:themeColor="text1"/>
              </w:rPr>
              <w:tab/>
            </w:r>
            <w:r w:rsidRPr="005E3F44">
              <w:rPr>
                <w:noProof/>
                <w:webHidden/>
                <w:color w:val="000000" w:themeColor="text1"/>
              </w:rPr>
              <w:fldChar w:fldCharType="begin"/>
            </w:r>
            <w:r w:rsidRPr="005E3F44">
              <w:rPr>
                <w:noProof/>
                <w:webHidden/>
                <w:color w:val="000000" w:themeColor="text1"/>
              </w:rPr>
              <w:instrText xml:space="preserve"> PAGEREF _Toc173398585 \h </w:instrText>
            </w:r>
            <w:r w:rsidRPr="005E3F44">
              <w:rPr>
                <w:noProof/>
                <w:webHidden/>
                <w:color w:val="000000" w:themeColor="text1"/>
              </w:rPr>
            </w:r>
            <w:r w:rsidRPr="005E3F44">
              <w:rPr>
                <w:noProof/>
                <w:webHidden/>
                <w:color w:val="000000" w:themeColor="text1"/>
              </w:rPr>
              <w:fldChar w:fldCharType="separate"/>
            </w:r>
            <w:r w:rsidRPr="005E3F44">
              <w:rPr>
                <w:noProof/>
                <w:webHidden/>
                <w:color w:val="000000" w:themeColor="text1"/>
              </w:rPr>
              <w:t>29</w:t>
            </w:r>
            <w:r w:rsidRPr="005E3F44">
              <w:rPr>
                <w:noProof/>
                <w:webHidden/>
                <w:color w:val="000000" w:themeColor="text1"/>
              </w:rPr>
              <w:fldChar w:fldCharType="end"/>
            </w:r>
          </w:hyperlink>
        </w:p>
        <w:p w:rsidR="005E3F44" w:rsidRPr="005E3F44" w:rsidRDefault="005E3F44" w:rsidP="005E3F44">
          <w:pPr>
            <w:tabs>
              <w:tab w:val="left" w:pos="284"/>
              <w:tab w:val="right" w:leader="dot" w:pos="8261"/>
            </w:tabs>
            <w:spacing w:after="100"/>
            <w:ind w:left="284"/>
            <w:rPr>
              <w:rFonts w:eastAsiaTheme="minorEastAsia"/>
              <w:noProof/>
              <w:color w:val="000000" w:themeColor="text1"/>
            </w:rPr>
          </w:pPr>
          <w:hyperlink w:anchor="_Toc173398586" w:history="1">
            <w:r w:rsidRPr="005E3F44">
              <w:rPr>
                <w:rFonts w:ascii="Times New Roman" w:hAnsi="Times New Roman" w:cs="Times New Roman"/>
                <w:noProof/>
                <w:color w:val="000000" w:themeColor="text1"/>
                <w:sz w:val="24"/>
                <w:szCs w:val="24"/>
              </w:rPr>
              <w:t>6.</w:t>
            </w:r>
            <w:r w:rsidRPr="005E3F44">
              <w:rPr>
                <w:rFonts w:eastAsiaTheme="minorEastAsia"/>
                <w:noProof/>
                <w:color w:val="000000" w:themeColor="text1"/>
                <w:lang w:val="id-ID"/>
              </w:rPr>
              <w:t xml:space="preserve"> </w:t>
            </w:r>
            <w:r w:rsidRPr="005E3F44">
              <w:rPr>
                <w:rFonts w:ascii="Times New Roman" w:hAnsi="Times New Roman" w:cs="Times New Roman"/>
                <w:noProof/>
                <w:color w:val="000000" w:themeColor="text1"/>
                <w:sz w:val="24"/>
                <w:szCs w:val="24"/>
                <w:lang w:val="id-ID"/>
              </w:rPr>
              <w:t>Pengaruh Sosial</w:t>
            </w:r>
            <w:r w:rsidRPr="005E3F44">
              <w:rPr>
                <w:noProof/>
                <w:webHidden/>
                <w:color w:val="000000" w:themeColor="text1"/>
              </w:rPr>
              <w:tab/>
            </w:r>
            <w:r w:rsidRPr="005E3F44">
              <w:rPr>
                <w:noProof/>
                <w:webHidden/>
                <w:color w:val="000000" w:themeColor="text1"/>
              </w:rPr>
              <w:fldChar w:fldCharType="begin"/>
            </w:r>
            <w:r w:rsidRPr="005E3F44">
              <w:rPr>
                <w:noProof/>
                <w:webHidden/>
                <w:color w:val="000000" w:themeColor="text1"/>
              </w:rPr>
              <w:instrText xml:space="preserve"> PAGEREF _Toc173398586 \h </w:instrText>
            </w:r>
            <w:r w:rsidRPr="005E3F44">
              <w:rPr>
                <w:noProof/>
                <w:webHidden/>
                <w:color w:val="000000" w:themeColor="text1"/>
              </w:rPr>
            </w:r>
            <w:r w:rsidRPr="005E3F44">
              <w:rPr>
                <w:noProof/>
                <w:webHidden/>
                <w:color w:val="000000" w:themeColor="text1"/>
              </w:rPr>
              <w:fldChar w:fldCharType="separate"/>
            </w:r>
            <w:r w:rsidRPr="005E3F44">
              <w:rPr>
                <w:noProof/>
                <w:webHidden/>
                <w:color w:val="000000" w:themeColor="text1"/>
              </w:rPr>
              <w:t>31</w:t>
            </w:r>
            <w:r w:rsidRPr="005E3F44">
              <w:rPr>
                <w:noProof/>
                <w:webHidden/>
                <w:color w:val="000000" w:themeColor="text1"/>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587" w:history="1">
            <w:r w:rsidRPr="005E3F44">
              <w:rPr>
                <w:rFonts w:ascii="Times New Roman" w:hAnsi="Times New Roman" w:cs="Times New Roman"/>
                <w:noProof/>
                <w:color w:val="000000" w:themeColor="text1"/>
                <w:sz w:val="24"/>
                <w:szCs w:val="24"/>
                <w:lang w:val="id-ID"/>
              </w:rPr>
              <w:t>B.</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rPr>
              <w:t>Penelitian Terdahulu</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_Toc173398587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33</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588" w:history="1">
            <w:r w:rsidRPr="005E3F44">
              <w:rPr>
                <w:rFonts w:ascii="Times New Roman" w:hAnsi="Times New Roman" w:cs="Times New Roman"/>
                <w:noProof/>
                <w:color w:val="000000" w:themeColor="text1"/>
                <w:sz w:val="24"/>
                <w:szCs w:val="24"/>
              </w:rPr>
              <w:t>C.</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rPr>
              <w:t>Kerangka Pemikiran Konseptual</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_Toc173398588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45</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589" w:history="1">
            <w:r w:rsidRPr="005E3F44">
              <w:rPr>
                <w:rFonts w:ascii="Times New Roman" w:hAnsi="Times New Roman" w:cs="Times New Roman"/>
                <w:noProof/>
                <w:color w:val="000000" w:themeColor="text1"/>
                <w:sz w:val="24"/>
                <w:szCs w:val="24"/>
              </w:rPr>
              <w:t>D.</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rPr>
              <w:t>Hipotesis</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_Toc173398589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53</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100"/>
            <w:rPr>
              <w:rFonts w:ascii="Times New Roman" w:eastAsiaTheme="minorEastAsia" w:hAnsi="Times New Roman" w:cs="Times New Roman"/>
              <w:noProof/>
              <w:color w:val="000000" w:themeColor="text1"/>
              <w:sz w:val="24"/>
              <w:szCs w:val="24"/>
              <w:lang w:val="id-ID"/>
            </w:rPr>
          </w:pPr>
          <w:hyperlink w:anchor="_Toc173398590" w:history="1">
            <w:r w:rsidRPr="005E3F44">
              <w:rPr>
                <w:rFonts w:ascii="Times New Roman" w:hAnsi="Times New Roman" w:cs="Times New Roman"/>
                <w:noProof/>
                <w:color w:val="000000" w:themeColor="text1"/>
                <w:sz w:val="24"/>
                <w:szCs w:val="24"/>
              </w:rPr>
              <w:t>BAB III</w:t>
            </w:r>
            <w:r w:rsidRPr="005E3F44">
              <w:rPr>
                <w:rFonts w:ascii="Times New Roman" w:hAnsi="Times New Roman" w:cs="Times New Roman"/>
                <w:noProof/>
                <w:color w:val="000000" w:themeColor="text1"/>
                <w:sz w:val="24"/>
                <w:szCs w:val="24"/>
                <w:lang w:val="id-ID"/>
              </w:rPr>
              <w:t xml:space="preserve"> METODE PENELITIAN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_Toc173398590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54</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592" w:history="1">
            <w:r w:rsidRPr="005E3F44">
              <w:rPr>
                <w:rFonts w:ascii="Times New Roman" w:hAnsi="Times New Roman" w:cs="Times New Roman"/>
                <w:noProof/>
                <w:color w:val="000000" w:themeColor="text1"/>
                <w:sz w:val="24"/>
                <w:szCs w:val="24"/>
              </w:rPr>
              <w:t>A.</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rPr>
              <w:t>Jenis Penelitia</w:t>
            </w:r>
            <w:r w:rsidRPr="005E3F44">
              <w:rPr>
                <w:rFonts w:ascii="Times New Roman" w:hAnsi="Times New Roman" w:cs="Times New Roman"/>
                <w:noProof/>
                <w:color w:val="000000" w:themeColor="text1"/>
                <w:sz w:val="24"/>
                <w:szCs w:val="24"/>
                <w:lang w:val="id-ID"/>
              </w:rPr>
              <w:t>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_Toc173398592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54</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593" w:history="1">
            <w:r w:rsidRPr="005E3F44">
              <w:rPr>
                <w:rFonts w:ascii="Times New Roman" w:hAnsi="Times New Roman" w:cs="Times New Roman"/>
                <w:noProof/>
                <w:color w:val="000000" w:themeColor="text1"/>
                <w:sz w:val="24"/>
                <w:szCs w:val="24"/>
                <w:lang w:val="id-ID"/>
              </w:rPr>
              <w:t>B.</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rPr>
              <w:t>Populasi dan Sampel</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_Toc173398593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54</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594" w:history="1">
            <w:r w:rsidRPr="005E3F44">
              <w:rPr>
                <w:rFonts w:ascii="Times New Roman" w:hAnsi="Times New Roman" w:cs="Times New Roman"/>
                <w:noProof/>
                <w:color w:val="000000" w:themeColor="text1"/>
                <w:sz w:val="24"/>
                <w:szCs w:val="24"/>
              </w:rPr>
              <w:t>C.</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rPr>
              <w:t>Definisi Konseptual dan Operasionalisasi Variabel</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_Toc173398594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58</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595" w:history="1">
            <w:r w:rsidRPr="005E3F44">
              <w:rPr>
                <w:rFonts w:ascii="Times New Roman" w:hAnsi="Times New Roman" w:cs="Times New Roman"/>
                <w:noProof/>
                <w:color w:val="000000" w:themeColor="text1"/>
                <w:sz w:val="24"/>
                <w:szCs w:val="24"/>
              </w:rPr>
              <w:t>D.</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rPr>
              <w:t>Metode Pengumpulan Data</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_Toc173398595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64</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596" w:history="1">
            <w:r w:rsidRPr="005E3F44">
              <w:rPr>
                <w:rFonts w:ascii="Times New Roman" w:hAnsi="Times New Roman" w:cs="Times New Roman"/>
                <w:noProof/>
                <w:color w:val="000000" w:themeColor="text1"/>
                <w:sz w:val="24"/>
                <w:szCs w:val="24"/>
              </w:rPr>
              <w:t>E.</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rPr>
              <w:t>Uji Validitas dan Reliabilitas Instrumen Penelitian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_Toc173398596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65</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597" w:history="1">
            <w:r w:rsidRPr="005E3F44">
              <w:rPr>
                <w:rFonts w:ascii="Times New Roman" w:hAnsi="Times New Roman" w:cs="Times New Roman"/>
                <w:noProof/>
                <w:color w:val="000000" w:themeColor="text1"/>
                <w:sz w:val="24"/>
                <w:szCs w:val="24"/>
              </w:rPr>
              <w:t>F.</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rPr>
              <w:t>Metode Analisis Data</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_Toc173398597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66</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100"/>
            <w:rPr>
              <w:rFonts w:ascii="Times New Roman" w:eastAsiaTheme="minorEastAsia" w:hAnsi="Times New Roman" w:cs="Times New Roman"/>
              <w:noProof/>
              <w:color w:val="000000" w:themeColor="text1"/>
              <w:sz w:val="24"/>
              <w:szCs w:val="24"/>
              <w:lang w:val="id-ID"/>
            </w:rPr>
          </w:pPr>
          <w:hyperlink w:anchor="_Toc173398598" w:history="1">
            <w:r w:rsidRPr="005E3F44">
              <w:rPr>
                <w:rFonts w:ascii="Times New Roman" w:hAnsi="Times New Roman" w:cs="Times New Roman"/>
                <w:noProof/>
                <w:color w:val="000000" w:themeColor="text1"/>
                <w:sz w:val="24"/>
                <w:szCs w:val="24"/>
                <w:lang w:val="id-ID"/>
              </w:rPr>
              <w:t>BAB IV HASIL PENELITIAN DAN PEMBAHASAN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_Toc173398598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73</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600" w:history="1">
            <w:r w:rsidRPr="005E3F44">
              <w:rPr>
                <w:rFonts w:ascii="Times New Roman" w:hAnsi="Times New Roman" w:cs="Times New Roman"/>
                <w:noProof/>
                <w:color w:val="000000" w:themeColor="text1"/>
                <w:sz w:val="24"/>
                <w:szCs w:val="24"/>
                <w:lang w:val="id-ID"/>
              </w:rPr>
              <w:t>A.</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lang w:val="id-ID"/>
              </w:rPr>
              <w:t>Gambaran Umum Objek Penelitian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_Toc173398600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73</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601" w:history="1">
            <w:r w:rsidRPr="005E3F44">
              <w:rPr>
                <w:rFonts w:ascii="Times New Roman" w:hAnsi="Times New Roman" w:cs="Times New Roman"/>
                <w:noProof/>
                <w:color w:val="000000" w:themeColor="text1"/>
                <w:sz w:val="24"/>
                <w:szCs w:val="24"/>
                <w:lang w:val="id-ID"/>
              </w:rPr>
              <w:t>B.</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lang w:val="id-ID"/>
              </w:rPr>
              <w:t>Hasil Penelitian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_Toc173398601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77</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602" w:history="1">
            <w:r w:rsidRPr="005E3F44">
              <w:rPr>
                <w:rFonts w:ascii="Times New Roman" w:hAnsi="Times New Roman" w:cs="Times New Roman"/>
                <w:noProof/>
                <w:color w:val="000000" w:themeColor="text1"/>
                <w:sz w:val="24"/>
                <w:szCs w:val="24"/>
                <w:lang w:val="id-ID"/>
              </w:rPr>
              <w:t>C.  Pembahasan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_Toc173398602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100</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567"/>
              <w:tab w:val="right" w:leader="dot" w:pos="8261"/>
            </w:tabs>
            <w:spacing w:after="100"/>
            <w:ind w:left="284"/>
            <w:rPr>
              <w:rFonts w:eastAsiaTheme="minorEastAsia"/>
              <w:noProof/>
              <w:color w:val="000000" w:themeColor="text1"/>
            </w:rPr>
          </w:pPr>
          <w:hyperlink w:anchor="_Toc173398603" w:history="1">
            <w:r w:rsidRPr="005E3F44">
              <w:rPr>
                <w:rFonts w:ascii="Times New Roman" w:hAnsi="Times New Roman" w:cs="Times New Roman"/>
                <w:noProof/>
                <w:color w:val="000000" w:themeColor="text1"/>
                <w:sz w:val="24"/>
                <w:szCs w:val="24"/>
                <w:lang w:val="id-ID"/>
              </w:rPr>
              <w:t>1.</w:t>
            </w:r>
            <w:r w:rsidRPr="005E3F44">
              <w:rPr>
                <w:rFonts w:eastAsiaTheme="minorEastAsia"/>
                <w:noProof/>
                <w:color w:val="000000" w:themeColor="text1"/>
                <w:lang w:val="id-ID"/>
              </w:rPr>
              <w:t xml:space="preserve"> </w:t>
            </w:r>
            <w:r w:rsidRPr="005E3F44">
              <w:rPr>
                <w:rFonts w:ascii="Times New Roman" w:hAnsi="Times New Roman" w:cs="Times New Roman"/>
                <w:noProof/>
                <w:color w:val="000000" w:themeColor="text1"/>
                <w:sz w:val="24"/>
                <w:szCs w:val="24"/>
                <w:lang w:val="id-ID"/>
              </w:rPr>
              <w:t xml:space="preserve">Pengaruh Literasi Keuangan Digital Terhadap Minat Penggunaan </w:t>
            </w:r>
            <w:r w:rsidRPr="005E3F44">
              <w:rPr>
                <w:rFonts w:ascii="Times New Roman" w:hAnsi="Times New Roman" w:cs="Times New Roman"/>
                <w:i/>
                <w:noProof/>
                <w:color w:val="000000" w:themeColor="text1"/>
                <w:sz w:val="24"/>
                <w:szCs w:val="24"/>
                <w:lang w:val="id-ID"/>
              </w:rPr>
              <w:t>Fintech Lending</w:t>
            </w:r>
            <w:r w:rsidRPr="005E3F44">
              <w:rPr>
                <w:noProof/>
                <w:webHidden/>
                <w:color w:val="000000" w:themeColor="text1"/>
              </w:rPr>
              <w:tab/>
            </w:r>
            <w:r w:rsidRPr="005E3F44">
              <w:rPr>
                <w:noProof/>
                <w:webHidden/>
                <w:color w:val="000000" w:themeColor="text1"/>
              </w:rPr>
              <w:fldChar w:fldCharType="begin"/>
            </w:r>
            <w:r w:rsidRPr="005E3F44">
              <w:rPr>
                <w:noProof/>
                <w:webHidden/>
                <w:color w:val="000000" w:themeColor="text1"/>
              </w:rPr>
              <w:instrText xml:space="preserve"> PAGEREF _Toc173398603 \h </w:instrText>
            </w:r>
            <w:r w:rsidRPr="005E3F44">
              <w:rPr>
                <w:noProof/>
                <w:webHidden/>
                <w:color w:val="000000" w:themeColor="text1"/>
              </w:rPr>
            </w:r>
            <w:r w:rsidRPr="005E3F44">
              <w:rPr>
                <w:noProof/>
                <w:webHidden/>
                <w:color w:val="000000" w:themeColor="text1"/>
              </w:rPr>
              <w:fldChar w:fldCharType="separate"/>
            </w:r>
            <w:r w:rsidRPr="005E3F44">
              <w:rPr>
                <w:noProof/>
                <w:webHidden/>
                <w:color w:val="000000" w:themeColor="text1"/>
              </w:rPr>
              <w:t>101</w:t>
            </w:r>
            <w:r w:rsidRPr="005E3F44">
              <w:rPr>
                <w:noProof/>
                <w:webHidden/>
                <w:color w:val="000000" w:themeColor="text1"/>
              </w:rPr>
              <w:fldChar w:fldCharType="end"/>
            </w:r>
          </w:hyperlink>
        </w:p>
        <w:p w:rsidR="005E3F44" w:rsidRPr="005E3F44" w:rsidRDefault="005E3F44" w:rsidP="005E3F44">
          <w:pPr>
            <w:tabs>
              <w:tab w:val="left" w:pos="284"/>
              <w:tab w:val="right" w:leader="dot" w:pos="8261"/>
            </w:tabs>
            <w:spacing w:after="100"/>
            <w:ind w:left="284"/>
            <w:rPr>
              <w:rFonts w:eastAsiaTheme="minorEastAsia"/>
              <w:noProof/>
              <w:color w:val="000000" w:themeColor="text1"/>
            </w:rPr>
          </w:pPr>
          <w:hyperlink w:anchor="_Toc173398604" w:history="1">
            <w:r w:rsidRPr="005E3F44">
              <w:rPr>
                <w:rFonts w:ascii="Times New Roman" w:hAnsi="Times New Roman" w:cs="Times New Roman"/>
                <w:noProof/>
                <w:color w:val="000000" w:themeColor="text1"/>
                <w:sz w:val="24"/>
                <w:szCs w:val="24"/>
                <w:lang w:val="id-ID"/>
              </w:rPr>
              <w:t xml:space="preserve">2. Pengaruh Gaya Hidup Terhadap Minat Penggunaan </w:t>
            </w:r>
            <w:r w:rsidRPr="005E3F44">
              <w:rPr>
                <w:rFonts w:ascii="Times New Roman" w:hAnsi="Times New Roman" w:cs="Times New Roman"/>
                <w:i/>
                <w:noProof/>
                <w:color w:val="000000" w:themeColor="text1"/>
                <w:sz w:val="24"/>
                <w:szCs w:val="24"/>
                <w:lang w:val="id-ID"/>
              </w:rPr>
              <w:t>Fintech Lending</w:t>
            </w:r>
            <w:r w:rsidRPr="005E3F44">
              <w:rPr>
                <w:noProof/>
                <w:webHidden/>
                <w:color w:val="000000" w:themeColor="text1"/>
              </w:rPr>
              <w:tab/>
            </w:r>
            <w:r w:rsidRPr="005E3F44">
              <w:rPr>
                <w:noProof/>
                <w:webHidden/>
                <w:color w:val="000000" w:themeColor="text1"/>
              </w:rPr>
              <w:fldChar w:fldCharType="begin"/>
            </w:r>
            <w:r w:rsidRPr="005E3F44">
              <w:rPr>
                <w:noProof/>
                <w:webHidden/>
                <w:color w:val="000000" w:themeColor="text1"/>
              </w:rPr>
              <w:instrText xml:space="preserve"> PAGEREF _Toc173398604 \h </w:instrText>
            </w:r>
            <w:r w:rsidRPr="005E3F44">
              <w:rPr>
                <w:noProof/>
                <w:webHidden/>
                <w:color w:val="000000" w:themeColor="text1"/>
              </w:rPr>
            </w:r>
            <w:r w:rsidRPr="005E3F44">
              <w:rPr>
                <w:noProof/>
                <w:webHidden/>
                <w:color w:val="000000" w:themeColor="text1"/>
              </w:rPr>
              <w:fldChar w:fldCharType="separate"/>
            </w:r>
            <w:r w:rsidRPr="005E3F44">
              <w:rPr>
                <w:noProof/>
                <w:webHidden/>
                <w:color w:val="000000" w:themeColor="text1"/>
              </w:rPr>
              <w:t>103</w:t>
            </w:r>
            <w:r w:rsidRPr="005E3F44">
              <w:rPr>
                <w:noProof/>
                <w:webHidden/>
                <w:color w:val="000000" w:themeColor="text1"/>
              </w:rPr>
              <w:fldChar w:fldCharType="end"/>
            </w:r>
          </w:hyperlink>
        </w:p>
        <w:p w:rsidR="005E3F44" w:rsidRPr="005E3F44" w:rsidRDefault="005E3F44" w:rsidP="005E3F44">
          <w:pPr>
            <w:tabs>
              <w:tab w:val="left" w:pos="284"/>
              <w:tab w:val="right" w:leader="dot" w:pos="8261"/>
            </w:tabs>
            <w:spacing w:after="100"/>
            <w:ind w:left="284"/>
            <w:rPr>
              <w:rFonts w:eastAsiaTheme="minorEastAsia"/>
              <w:noProof/>
              <w:color w:val="000000" w:themeColor="text1"/>
            </w:rPr>
          </w:pPr>
          <w:hyperlink w:anchor="_Toc173398605" w:history="1">
            <w:r w:rsidRPr="005E3F44">
              <w:rPr>
                <w:rFonts w:ascii="Times New Roman" w:hAnsi="Times New Roman" w:cs="Times New Roman"/>
                <w:noProof/>
                <w:color w:val="000000" w:themeColor="text1"/>
                <w:sz w:val="24"/>
                <w:szCs w:val="24"/>
                <w:lang w:val="id-ID"/>
              </w:rPr>
              <w:t>3.</w:t>
            </w:r>
            <w:r w:rsidRPr="005E3F44">
              <w:rPr>
                <w:rFonts w:eastAsiaTheme="minorEastAsia"/>
                <w:noProof/>
                <w:color w:val="000000" w:themeColor="text1"/>
                <w:lang w:val="id-ID"/>
              </w:rPr>
              <w:t xml:space="preserve"> </w:t>
            </w:r>
            <w:r w:rsidRPr="005E3F44">
              <w:rPr>
                <w:rFonts w:ascii="Times New Roman" w:hAnsi="Times New Roman" w:cs="Times New Roman"/>
                <w:noProof/>
                <w:color w:val="000000" w:themeColor="text1"/>
                <w:sz w:val="24"/>
                <w:szCs w:val="24"/>
                <w:lang w:val="id-ID"/>
              </w:rPr>
              <w:t xml:space="preserve">Pengaruh Preferensi Risiko Terhadap Minat Penggunaan </w:t>
            </w:r>
            <w:r w:rsidRPr="005E3F44">
              <w:rPr>
                <w:rFonts w:ascii="Times New Roman" w:hAnsi="Times New Roman" w:cs="Times New Roman"/>
                <w:i/>
                <w:noProof/>
                <w:color w:val="000000" w:themeColor="text1"/>
                <w:sz w:val="24"/>
                <w:szCs w:val="24"/>
                <w:lang w:val="id-ID"/>
              </w:rPr>
              <w:t>Fintech Lending</w:t>
            </w:r>
            <w:r w:rsidRPr="005E3F44">
              <w:rPr>
                <w:noProof/>
                <w:webHidden/>
                <w:color w:val="000000" w:themeColor="text1"/>
              </w:rPr>
              <w:tab/>
            </w:r>
            <w:r w:rsidRPr="005E3F44">
              <w:rPr>
                <w:noProof/>
                <w:webHidden/>
                <w:color w:val="000000" w:themeColor="text1"/>
              </w:rPr>
              <w:fldChar w:fldCharType="begin"/>
            </w:r>
            <w:r w:rsidRPr="005E3F44">
              <w:rPr>
                <w:noProof/>
                <w:webHidden/>
                <w:color w:val="000000" w:themeColor="text1"/>
              </w:rPr>
              <w:instrText xml:space="preserve"> PAGEREF _Toc173398605 \h </w:instrText>
            </w:r>
            <w:r w:rsidRPr="005E3F44">
              <w:rPr>
                <w:noProof/>
                <w:webHidden/>
                <w:color w:val="000000" w:themeColor="text1"/>
              </w:rPr>
            </w:r>
            <w:r w:rsidRPr="005E3F44">
              <w:rPr>
                <w:noProof/>
                <w:webHidden/>
                <w:color w:val="000000" w:themeColor="text1"/>
              </w:rPr>
              <w:fldChar w:fldCharType="separate"/>
            </w:r>
            <w:r w:rsidRPr="005E3F44">
              <w:rPr>
                <w:noProof/>
                <w:webHidden/>
                <w:color w:val="000000" w:themeColor="text1"/>
              </w:rPr>
              <w:t>106</w:t>
            </w:r>
            <w:r w:rsidRPr="005E3F44">
              <w:rPr>
                <w:noProof/>
                <w:webHidden/>
                <w:color w:val="000000" w:themeColor="text1"/>
              </w:rPr>
              <w:fldChar w:fldCharType="end"/>
            </w:r>
          </w:hyperlink>
        </w:p>
        <w:p w:rsidR="005E3F44" w:rsidRPr="005E3F44" w:rsidRDefault="005E3F44" w:rsidP="005E3F44">
          <w:pPr>
            <w:tabs>
              <w:tab w:val="left" w:pos="284"/>
              <w:tab w:val="right" w:leader="dot" w:pos="8261"/>
            </w:tabs>
            <w:spacing w:after="100"/>
            <w:ind w:left="284"/>
            <w:rPr>
              <w:rFonts w:eastAsiaTheme="minorEastAsia"/>
              <w:noProof/>
              <w:color w:val="000000" w:themeColor="text1"/>
            </w:rPr>
          </w:pPr>
          <w:hyperlink w:anchor="_Toc173398606" w:history="1">
            <w:r w:rsidRPr="005E3F44">
              <w:rPr>
                <w:rFonts w:ascii="Times New Roman" w:hAnsi="Times New Roman" w:cs="Times New Roman"/>
                <w:noProof/>
                <w:color w:val="000000" w:themeColor="text1"/>
                <w:sz w:val="24"/>
                <w:szCs w:val="24"/>
                <w:lang w:val="id-ID"/>
              </w:rPr>
              <w:t>4.</w:t>
            </w:r>
            <w:r w:rsidRPr="005E3F44">
              <w:rPr>
                <w:rFonts w:eastAsiaTheme="minorEastAsia"/>
                <w:noProof/>
                <w:color w:val="000000" w:themeColor="text1"/>
                <w:lang w:val="id-ID"/>
              </w:rPr>
              <w:t xml:space="preserve"> </w:t>
            </w:r>
            <w:r w:rsidRPr="005E3F44">
              <w:rPr>
                <w:rFonts w:ascii="Times New Roman" w:hAnsi="Times New Roman" w:cs="Times New Roman"/>
                <w:noProof/>
                <w:color w:val="000000" w:themeColor="text1"/>
                <w:sz w:val="24"/>
                <w:szCs w:val="24"/>
                <w:lang w:val="id-ID"/>
              </w:rPr>
              <w:t xml:space="preserve">Pengaruh Pengaruh Sosial Terhadap Minat Penggunaan </w:t>
            </w:r>
            <w:r w:rsidRPr="005E3F44">
              <w:rPr>
                <w:rFonts w:ascii="Times New Roman" w:hAnsi="Times New Roman" w:cs="Times New Roman"/>
                <w:i/>
                <w:noProof/>
                <w:color w:val="000000" w:themeColor="text1"/>
                <w:sz w:val="24"/>
                <w:szCs w:val="24"/>
                <w:lang w:val="id-ID"/>
              </w:rPr>
              <w:t>Fintech Lending</w:t>
            </w:r>
            <w:r w:rsidRPr="005E3F44">
              <w:rPr>
                <w:noProof/>
                <w:webHidden/>
                <w:color w:val="000000" w:themeColor="text1"/>
              </w:rPr>
              <w:tab/>
            </w:r>
            <w:r w:rsidRPr="005E3F44">
              <w:rPr>
                <w:noProof/>
                <w:webHidden/>
                <w:color w:val="000000" w:themeColor="text1"/>
              </w:rPr>
              <w:fldChar w:fldCharType="begin"/>
            </w:r>
            <w:r w:rsidRPr="005E3F44">
              <w:rPr>
                <w:noProof/>
                <w:webHidden/>
                <w:color w:val="000000" w:themeColor="text1"/>
              </w:rPr>
              <w:instrText xml:space="preserve"> PAGEREF _Toc173398606 \h </w:instrText>
            </w:r>
            <w:r w:rsidRPr="005E3F44">
              <w:rPr>
                <w:noProof/>
                <w:webHidden/>
                <w:color w:val="000000" w:themeColor="text1"/>
              </w:rPr>
            </w:r>
            <w:r w:rsidRPr="005E3F44">
              <w:rPr>
                <w:noProof/>
                <w:webHidden/>
                <w:color w:val="000000" w:themeColor="text1"/>
              </w:rPr>
              <w:fldChar w:fldCharType="separate"/>
            </w:r>
            <w:r w:rsidRPr="005E3F44">
              <w:rPr>
                <w:noProof/>
                <w:webHidden/>
                <w:color w:val="000000" w:themeColor="text1"/>
              </w:rPr>
              <w:t>108</w:t>
            </w:r>
            <w:r w:rsidRPr="005E3F44">
              <w:rPr>
                <w:noProof/>
                <w:webHidden/>
                <w:color w:val="000000" w:themeColor="text1"/>
              </w:rPr>
              <w:fldChar w:fldCharType="end"/>
            </w:r>
          </w:hyperlink>
        </w:p>
        <w:p w:rsidR="005E3F44" w:rsidRPr="005E3F44" w:rsidRDefault="005E3F44" w:rsidP="005E3F44">
          <w:pPr>
            <w:tabs>
              <w:tab w:val="right" w:leader="dot" w:pos="8261"/>
            </w:tabs>
            <w:spacing w:after="100"/>
            <w:rPr>
              <w:rFonts w:ascii="Times New Roman" w:eastAsiaTheme="minorEastAsia" w:hAnsi="Times New Roman" w:cs="Times New Roman"/>
              <w:noProof/>
              <w:color w:val="000000" w:themeColor="text1"/>
              <w:sz w:val="24"/>
              <w:szCs w:val="24"/>
              <w:lang w:val="id-ID"/>
            </w:rPr>
          </w:pPr>
          <w:hyperlink w:anchor="_Toc173398607" w:history="1">
            <w:r w:rsidRPr="005E3F44">
              <w:rPr>
                <w:rFonts w:ascii="Times New Roman" w:hAnsi="Times New Roman" w:cs="Times New Roman"/>
                <w:noProof/>
                <w:color w:val="000000" w:themeColor="text1"/>
                <w:sz w:val="24"/>
                <w:szCs w:val="24"/>
                <w:lang w:val="id-ID"/>
              </w:rPr>
              <w:t>BAB V KESIMPULAN DAN SARAN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_Toc173398607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111</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609" w:history="1">
            <w:r w:rsidRPr="005E3F44">
              <w:rPr>
                <w:rFonts w:ascii="Times New Roman" w:hAnsi="Times New Roman" w:cs="Times New Roman"/>
                <w:noProof/>
                <w:color w:val="000000" w:themeColor="text1"/>
                <w:sz w:val="24"/>
                <w:szCs w:val="24"/>
                <w:lang w:val="id-ID"/>
              </w:rPr>
              <w:t>A.</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lang w:val="id-ID"/>
              </w:rPr>
              <w:t>Kesimpulan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_Toc173398609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111</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left" w:pos="66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73398610" w:history="1">
            <w:r w:rsidRPr="005E3F44">
              <w:rPr>
                <w:rFonts w:ascii="Times New Roman" w:hAnsi="Times New Roman" w:cs="Times New Roman"/>
                <w:noProof/>
                <w:color w:val="000000" w:themeColor="text1"/>
                <w:sz w:val="24"/>
                <w:szCs w:val="24"/>
                <w:lang w:val="id-ID"/>
              </w:rPr>
              <w:t>B.</w:t>
            </w:r>
            <w:r w:rsidRPr="005E3F44">
              <w:rPr>
                <w:rFonts w:ascii="Times New Roman" w:eastAsiaTheme="minorEastAsia" w:hAnsi="Times New Roman" w:cs="Times New Roman"/>
                <w:noProof/>
                <w:color w:val="000000" w:themeColor="text1"/>
                <w:sz w:val="24"/>
                <w:szCs w:val="24"/>
              </w:rPr>
              <w:tab/>
            </w:r>
            <w:r w:rsidRPr="005E3F44">
              <w:rPr>
                <w:rFonts w:ascii="Times New Roman" w:hAnsi="Times New Roman" w:cs="Times New Roman"/>
                <w:noProof/>
                <w:color w:val="000000" w:themeColor="text1"/>
                <w:sz w:val="24"/>
                <w:szCs w:val="24"/>
                <w:lang w:val="id-ID"/>
              </w:rPr>
              <w:t>Saran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_Toc173398610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112</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100"/>
            <w:rPr>
              <w:rFonts w:ascii="Times New Roman" w:eastAsiaTheme="minorEastAsia" w:hAnsi="Times New Roman" w:cs="Times New Roman"/>
              <w:noProof/>
              <w:color w:val="000000" w:themeColor="text1"/>
              <w:sz w:val="24"/>
              <w:szCs w:val="24"/>
            </w:rPr>
          </w:pPr>
          <w:hyperlink w:anchor="_Toc173398611" w:history="1">
            <w:r w:rsidRPr="005E3F44">
              <w:rPr>
                <w:rFonts w:ascii="Times New Roman" w:hAnsi="Times New Roman" w:cs="Times New Roman"/>
                <w:noProof/>
                <w:color w:val="000000" w:themeColor="text1"/>
                <w:sz w:val="24"/>
                <w:szCs w:val="24"/>
                <w:lang w:val="id-ID"/>
              </w:rPr>
              <w:t>DAFTAR PUSTAKA</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_Toc173398611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114</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100"/>
            <w:rPr>
              <w:rFonts w:ascii="Times New Roman" w:eastAsiaTheme="minorEastAsia" w:hAnsi="Times New Roman" w:cs="Times New Roman"/>
              <w:noProof/>
              <w:sz w:val="24"/>
              <w:szCs w:val="24"/>
            </w:rPr>
          </w:pPr>
          <w:hyperlink w:anchor="_Toc173398612" w:history="1">
            <w:r w:rsidRPr="005E3F44">
              <w:rPr>
                <w:rFonts w:ascii="Times New Roman" w:hAnsi="Times New Roman" w:cs="Times New Roman"/>
                <w:noProof/>
                <w:color w:val="000000" w:themeColor="text1"/>
                <w:sz w:val="24"/>
                <w:szCs w:val="24"/>
                <w:lang w:val="id-ID"/>
              </w:rPr>
              <w:t>KUESIONER</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_Toc173398612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122</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rPr>
              <w:rFonts w:ascii="Times New Roman" w:hAnsi="Times New Roman" w:cs="Times New Roman"/>
              <w:sz w:val="24"/>
              <w:szCs w:val="24"/>
            </w:rPr>
            <w:sectPr w:rsidR="005E3F44" w:rsidRPr="005E3F44" w:rsidSect="005E3F44">
              <w:pgSz w:w="12240" w:h="15840"/>
              <w:pgMar w:top="1701" w:right="1701" w:bottom="1701" w:left="2268" w:header="720" w:footer="720" w:gutter="0"/>
              <w:pgNumType w:fmt="lowerRoman"/>
              <w:cols w:space="720"/>
              <w:docGrid w:linePitch="360"/>
            </w:sectPr>
          </w:pPr>
          <w:r w:rsidRPr="005E3F44">
            <w:rPr>
              <w:rFonts w:ascii="Times New Roman" w:hAnsi="Times New Roman" w:cs="Times New Roman"/>
              <w:b/>
              <w:bCs/>
              <w:noProof/>
              <w:sz w:val="24"/>
              <w:szCs w:val="24"/>
            </w:rPr>
            <w:fldChar w:fldCharType="end"/>
          </w:r>
        </w:p>
      </w:sdtContent>
    </w:sdt>
    <w:p w:rsidR="005E3F44" w:rsidRPr="005E3F44" w:rsidRDefault="005E3F44" w:rsidP="005E3F44">
      <w:pPr>
        <w:keepNext/>
        <w:keepLines/>
        <w:spacing w:before="480" w:after="0"/>
        <w:jc w:val="center"/>
        <w:outlineLvl w:val="0"/>
        <w:rPr>
          <w:rFonts w:ascii="Times New Roman" w:eastAsiaTheme="majorEastAsia" w:hAnsi="Times New Roman" w:cs="Times New Roman"/>
          <w:b/>
          <w:bCs/>
          <w:color w:val="000000" w:themeColor="text1"/>
          <w:sz w:val="24"/>
          <w:szCs w:val="24"/>
          <w:lang w:val="id-ID"/>
        </w:rPr>
      </w:pPr>
      <w:bookmarkStart w:id="14" w:name="_Toc173398569"/>
      <w:r w:rsidRPr="005E3F44">
        <w:rPr>
          <w:rFonts w:ascii="Times New Roman" w:eastAsiaTheme="majorEastAsia" w:hAnsi="Times New Roman" w:cs="Times New Roman"/>
          <w:b/>
          <w:bCs/>
          <w:color w:val="000000" w:themeColor="text1"/>
          <w:sz w:val="24"/>
          <w:szCs w:val="24"/>
          <w:lang w:val="id-ID"/>
        </w:rPr>
        <w:lastRenderedPageBreak/>
        <w:t>DAFTAR TABEL</w:t>
      </w:r>
      <w:bookmarkEnd w:id="13"/>
      <w:bookmarkEnd w:id="14"/>
    </w:p>
    <w:p w:rsidR="005E3F44" w:rsidRPr="005E3F44" w:rsidRDefault="005E3F44" w:rsidP="005E3F44">
      <w:pPr>
        <w:rPr>
          <w:rFonts w:ascii="Times New Roman" w:hAnsi="Times New Roman" w:cs="Times New Roman"/>
          <w:lang w:val="id-ID"/>
        </w:rPr>
      </w:pPr>
    </w:p>
    <w:p w:rsidR="005E3F44" w:rsidRPr="005E3F44" w:rsidRDefault="005E3F44" w:rsidP="005E3F44">
      <w:pPr>
        <w:tabs>
          <w:tab w:val="right" w:leader="dot" w:pos="8261"/>
        </w:tabs>
        <w:spacing w:after="0" w:line="360" w:lineRule="auto"/>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fldChar w:fldCharType="begin"/>
      </w:r>
      <w:r w:rsidRPr="005E3F44">
        <w:rPr>
          <w:rFonts w:ascii="Times New Roman" w:hAnsi="Times New Roman" w:cs="Times New Roman"/>
          <w:color w:val="000000" w:themeColor="text1"/>
          <w:sz w:val="24"/>
          <w:szCs w:val="24"/>
          <w:lang w:val="id-ID"/>
        </w:rPr>
        <w:instrText xml:space="preserve"> TOC \h \z \c "Tabel 1." </w:instrText>
      </w:r>
      <w:r w:rsidRPr="005E3F44">
        <w:rPr>
          <w:rFonts w:ascii="Times New Roman" w:hAnsi="Times New Roman" w:cs="Times New Roman"/>
          <w:color w:val="000000" w:themeColor="text1"/>
          <w:sz w:val="24"/>
          <w:szCs w:val="24"/>
          <w:lang w:val="id-ID"/>
        </w:rPr>
        <w:fldChar w:fldCharType="separate"/>
      </w:r>
      <w:hyperlink w:anchor="_Toc171026293" w:history="1">
        <w:r w:rsidRPr="005E3F44">
          <w:rPr>
            <w:rFonts w:ascii="Times New Roman" w:hAnsi="Times New Roman" w:cs="Times New Roman"/>
            <w:noProof/>
            <w:color w:val="000000" w:themeColor="text1"/>
            <w:sz w:val="24"/>
            <w:szCs w:val="24"/>
          </w:rPr>
          <w:t>Tabel 1. 1</w:t>
        </w:r>
        <w:r w:rsidRPr="005E3F44">
          <w:rPr>
            <w:rFonts w:ascii="Times New Roman" w:hAnsi="Times New Roman" w:cs="Times New Roman"/>
            <w:noProof/>
            <w:color w:val="000000" w:themeColor="text1"/>
            <w:sz w:val="24"/>
            <w:szCs w:val="24"/>
            <w:lang w:val="id-ID"/>
          </w:rPr>
          <w:t xml:space="preserve"> Pengguna Pinjaman Online Aktif Juni 2023</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_Toc171026293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3</w:t>
        </w:r>
        <w:r w:rsidRPr="005E3F44">
          <w:rPr>
            <w:rFonts w:ascii="Times New Roman" w:hAnsi="Times New Roman" w:cs="Times New Roman"/>
            <w:noProof/>
            <w:webHidden/>
            <w:color w:val="000000" w:themeColor="text1"/>
            <w:sz w:val="24"/>
            <w:szCs w:val="24"/>
          </w:rPr>
          <w:fldChar w:fldCharType="end"/>
        </w:r>
      </w:hyperlink>
      <w:r w:rsidRPr="005E3F44">
        <w:rPr>
          <w:rFonts w:ascii="Times New Roman" w:hAnsi="Times New Roman" w:cs="Times New Roman"/>
          <w:color w:val="000000" w:themeColor="text1"/>
          <w:sz w:val="24"/>
          <w:szCs w:val="24"/>
          <w:lang w:val="id-ID"/>
        </w:rPr>
        <w:fldChar w:fldCharType="end"/>
      </w:r>
    </w:p>
    <w:p w:rsidR="005E3F44" w:rsidRPr="005E3F44" w:rsidRDefault="005E3F44" w:rsidP="005E3F44">
      <w:pPr>
        <w:tabs>
          <w:tab w:val="right" w:leader="dot" w:pos="8261"/>
        </w:tabs>
        <w:spacing w:after="0" w:line="360" w:lineRule="auto"/>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fldChar w:fldCharType="begin"/>
      </w:r>
      <w:r w:rsidRPr="005E3F44">
        <w:rPr>
          <w:rFonts w:ascii="Times New Roman" w:hAnsi="Times New Roman" w:cs="Times New Roman"/>
          <w:color w:val="000000" w:themeColor="text1"/>
          <w:sz w:val="24"/>
          <w:szCs w:val="24"/>
          <w:lang w:val="id-ID"/>
        </w:rPr>
        <w:instrText xml:space="preserve"> TOC \h \z \c "Tabel 2." </w:instrText>
      </w:r>
      <w:r w:rsidRPr="005E3F44">
        <w:rPr>
          <w:rFonts w:ascii="Times New Roman" w:hAnsi="Times New Roman" w:cs="Times New Roman"/>
          <w:color w:val="000000" w:themeColor="text1"/>
          <w:sz w:val="24"/>
          <w:szCs w:val="24"/>
          <w:lang w:val="id-ID"/>
        </w:rPr>
        <w:fldChar w:fldCharType="separate"/>
      </w:r>
      <w:hyperlink w:anchor="_Toc161989604" w:history="1">
        <w:r w:rsidRPr="005E3F44">
          <w:rPr>
            <w:rFonts w:ascii="Times New Roman" w:hAnsi="Times New Roman" w:cs="Times New Roman"/>
            <w:noProof/>
            <w:color w:val="000000" w:themeColor="text1"/>
            <w:sz w:val="24"/>
            <w:szCs w:val="24"/>
          </w:rPr>
          <w:t>Tabel 2. 1</w:t>
        </w:r>
        <w:r w:rsidRPr="005E3F44">
          <w:rPr>
            <w:rFonts w:ascii="Times New Roman" w:hAnsi="Times New Roman" w:cs="Times New Roman"/>
            <w:noProof/>
            <w:color w:val="000000" w:themeColor="text1"/>
            <w:sz w:val="24"/>
            <w:szCs w:val="24"/>
            <w:lang w:val="id-ID"/>
          </w:rPr>
          <w:t xml:space="preserve"> Penelitian Terdahulu</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_Toc161989604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23</w:t>
        </w:r>
        <w:r w:rsidRPr="005E3F44">
          <w:rPr>
            <w:rFonts w:ascii="Times New Roman" w:hAnsi="Times New Roman" w:cs="Times New Roman"/>
            <w:noProof/>
            <w:webHidden/>
            <w:color w:val="000000" w:themeColor="text1"/>
            <w:sz w:val="24"/>
            <w:szCs w:val="24"/>
          </w:rPr>
          <w:fldChar w:fldCharType="end"/>
        </w:r>
      </w:hyperlink>
      <w:r w:rsidRPr="005E3F44">
        <w:rPr>
          <w:rFonts w:ascii="Times New Roman" w:hAnsi="Times New Roman" w:cs="Times New Roman"/>
          <w:color w:val="000000" w:themeColor="text1"/>
          <w:sz w:val="24"/>
          <w:szCs w:val="24"/>
          <w:lang w:val="id-ID"/>
        </w:rPr>
        <w:fldChar w:fldCharType="end"/>
      </w:r>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r w:rsidRPr="005E3F44">
        <w:rPr>
          <w:rFonts w:ascii="Times New Roman" w:hAnsi="Times New Roman" w:cs="Times New Roman"/>
          <w:color w:val="000000" w:themeColor="text1"/>
          <w:sz w:val="24"/>
          <w:szCs w:val="24"/>
          <w:lang w:val="id-ID"/>
        </w:rPr>
        <w:fldChar w:fldCharType="begin"/>
      </w:r>
      <w:r w:rsidRPr="005E3F44">
        <w:rPr>
          <w:rFonts w:ascii="Times New Roman" w:hAnsi="Times New Roman" w:cs="Times New Roman"/>
          <w:color w:val="000000" w:themeColor="text1"/>
          <w:sz w:val="24"/>
          <w:szCs w:val="24"/>
          <w:lang w:val="id-ID"/>
        </w:rPr>
        <w:instrText xml:space="preserve"> TOC \h \z \c "Tabel 3." </w:instrText>
      </w:r>
      <w:r w:rsidRPr="005E3F44">
        <w:rPr>
          <w:rFonts w:ascii="Times New Roman" w:hAnsi="Times New Roman" w:cs="Times New Roman"/>
          <w:color w:val="000000" w:themeColor="text1"/>
          <w:sz w:val="24"/>
          <w:szCs w:val="24"/>
          <w:lang w:val="id-ID"/>
        </w:rPr>
        <w:fldChar w:fldCharType="separate"/>
      </w:r>
      <w:hyperlink w:anchor="_Toc165629988" w:history="1">
        <w:r w:rsidRPr="005E3F44">
          <w:rPr>
            <w:rFonts w:ascii="Times New Roman" w:hAnsi="Times New Roman" w:cs="Times New Roman"/>
            <w:noProof/>
            <w:color w:val="000000" w:themeColor="text1"/>
            <w:sz w:val="24"/>
            <w:szCs w:val="24"/>
          </w:rPr>
          <w:t>Tabel 3. 1</w:t>
        </w:r>
        <w:r w:rsidRPr="005E3F44">
          <w:rPr>
            <w:rFonts w:ascii="Times New Roman" w:hAnsi="Times New Roman" w:cs="Times New Roman"/>
            <w:noProof/>
            <w:color w:val="000000" w:themeColor="text1"/>
            <w:sz w:val="24"/>
            <w:szCs w:val="24"/>
            <w:lang w:val="id-ID"/>
          </w:rPr>
          <w:t xml:space="preserve"> Jumlah Populasi Mahasiswa FEB UPS Tegal</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_Toc165629988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37</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65629989" w:history="1">
        <w:r w:rsidRPr="005E3F44">
          <w:rPr>
            <w:rFonts w:ascii="Times New Roman" w:hAnsi="Times New Roman" w:cs="Times New Roman"/>
            <w:noProof/>
            <w:color w:val="000000" w:themeColor="text1"/>
            <w:sz w:val="24"/>
            <w:szCs w:val="24"/>
          </w:rPr>
          <w:t>Tabel 3. 2</w:t>
        </w:r>
        <w:r w:rsidRPr="005E3F44">
          <w:rPr>
            <w:rFonts w:ascii="Times New Roman" w:hAnsi="Times New Roman" w:cs="Times New Roman"/>
            <w:noProof/>
            <w:color w:val="000000" w:themeColor="text1"/>
            <w:sz w:val="24"/>
            <w:szCs w:val="24"/>
            <w:lang w:val="id-ID"/>
          </w:rPr>
          <w:t xml:space="preserve"> Pembagian Sampel</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_Toc165629989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38</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65629990" w:history="1">
        <w:r w:rsidRPr="005E3F44">
          <w:rPr>
            <w:rFonts w:ascii="Times New Roman" w:hAnsi="Times New Roman" w:cs="Times New Roman"/>
            <w:noProof/>
            <w:color w:val="000000" w:themeColor="text1"/>
            <w:sz w:val="24"/>
            <w:szCs w:val="24"/>
          </w:rPr>
          <w:t>Tabel 3. 3</w:t>
        </w:r>
        <w:r w:rsidRPr="005E3F44">
          <w:rPr>
            <w:rFonts w:ascii="Times New Roman" w:hAnsi="Times New Roman" w:cs="Times New Roman"/>
            <w:noProof/>
            <w:color w:val="000000" w:themeColor="text1"/>
            <w:sz w:val="24"/>
            <w:szCs w:val="24"/>
            <w:lang w:val="id-ID"/>
          </w:rPr>
          <w:t xml:space="preserve"> Operasionalisasi Variabel</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_Toc165629990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42</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65629991" w:history="1">
        <w:r w:rsidRPr="005E3F44">
          <w:rPr>
            <w:rFonts w:ascii="Times New Roman" w:hAnsi="Times New Roman" w:cs="Times New Roman"/>
            <w:noProof/>
            <w:color w:val="000000" w:themeColor="text1"/>
            <w:sz w:val="24"/>
            <w:szCs w:val="24"/>
          </w:rPr>
          <w:t>Tabel 3. 4</w:t>
        </w:r>
        <w:r w:rsidRPr="005E3F44">
          <w:rPr>
            <w:rFonts w:ascii="Times New Roman" w:hAnsi="Times New Roman" w:cs="Times New Roman"/>
            <w:noProof/>
            <w:color w:val="000000" w:themeColor="text1"/>
            <w:sz w:val="24"/>
            <w:szCs w:val="24"/>
            <w:lang w:val="id-ID"/>
          </w:rPr>
          <w:t xml:space="preserve"> Skor Jawaban Kuesioner</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_Toc165629991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45</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hAnsi="Times New Roman" w:cs="Times New Roman"/>
          <w:noProof/>
          <w:color w:val="000000" w:themeColor="text1"/>
          <w:sz w:val="24"/>
          <w:szCs w:val="24"/>
        </w:rPr>
      </w:pPr>
      <w:hyperlink w:anchor="_Toc165629992" w:history="1">
        <w:r w:rsidRPr="005E3F44">
          <w:rPr>
            <w:rFonts w:ascii="Times New Roman" w:hAnsi="Times New Roman" w:cs="Times New Roman"/>
            <w:noProof/>
            <w:color w:val="000000" w:themeColor="text1"/>
            <w:sz w:val="24"/>
            <w:szCs w:val="24"/>
          </w:rPr>
          <w:t>Tabel 3. 5</w:t>
        </w:r>
        <w:r w:rsidRPr="005E3F44">
          <w:rPr>
            <w:rFonts w:ascii="Times New Roman" w:hAnsi="Times New Roman" w:cs="Times New Roman"/>
            <w:noProof/>
            <w:color w:val="000000" w:themeColor="text1"/>
            <w:sz w:val="24"/>
            <w:szCs w:val="24"/>
            <w:lang w:val="id-ID"/>
          </w:rPr>
          <w:t xml:space="preserve"> Rentang Nilai Uji Reliabilitas</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_Toc165629992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46</w:t>
        </w:r>
        <w:r w:rsidRPr="005E3F44">
          <w:rPr>
            <w:rFonts w:ascii="Times New Roman" w:hAnsi="Times New Roman" w:cs="Times New Roman"/>
            <w:noProof/>
            <w:webHidden/>
            <w:color w:val="000000" w:themeColor="text1"/>
            <w:sz w:val="24"/>
            <w:szCs w:val="24"/>
          </w:rPr>
          <w:fldChar w:fldCharType="end"/>
        </w:r>
      </w:hyperlink>
      <w:r w:rsidRPr="005E3F44">
        <w:rPr>
          <w:rFonts w:ascii="Times New Roman" w:hAnsi="Times New Roman" w:cs="Times New Roman"/>
          <w:color w:val="000000" w:themeColor="text1"/>
          <w:sz w:val="24"/>
          <w:szCs w:val="24"/>
          <w:lang w:val="id-ID"/>
        </w:rPr>
        <w:fldChar w:fldCharType="end"/>
      </w:r>
      <w:r w:rsidRPr="005E3F44">
        <w:rPr>
          <w:rFonts w:ascii="Times New Roman" w:hAnsi="Times New Roman" w:cs="Times New Roman"/>
          <w:color w:val="000000" w:themeColor="text1"/>
          <w:sz w:val="24"/>
          <w:szCs w:val="24"/>
          <w:lang w:val="id-ID"/>
        </w:rPr>
        <w:fldChar w:fldCharType="begin"/>
      </w:r>
      <w:r w:rsidRPr="005E3F44">
        <w:rPr>
          <w:rFonts w:ascii="Times New Roman" w:hAnsi="Times New Roman" w:cs="Times New Roman"/>
          <w:color w:val="000000" w:themeColor="text1"/>
          <w:sz w:val="24"/>
          <w:szCs w:val="24"/>
          <w:lang w:val="id-ID"/>
        </w:rPr>
        <w:instrText xml:space="preserve"> TOC \h \z \c "Tabel 4." </w:instrText>
      </w:r>
      <w:r w:rsidRPr="005E3F44">
        <w:rPr>
          <w:rFonts w:ascii="Times New Roman" w:hAnsi="Times New Roman" w:cs="Times New Roman"/>
          <w:color w:val="000000" w:themeColor="text1"/>
          <w:sz w:val="24"/>
          <w:szCs w:val="24"/>
          <w:lang w:val="id-ID"/>
        </w:rPr>
        <w:fldChar w:fldCharType="separate"/>
      </w:r>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42" w:history="1">
        <w:r w:rsidRPr="005E3F44">
          <w:rPr>
            <w:rFonts w:ascii="Times New Roman" w:hAnsi="Times New Roman" w:cs="Times New Roman"/>
            <w:noProof/>
            <w:color w:val="000000" w:themeColor="text1"/>
            <w:sz w:val="24"/>
            <w:szCs w:val="24"/>
          </w:rPr>
          <w:t>Tabel 4. 1</w:t>
        </w:r>
        <w:r w:rsidRPr="005E3F44">
          <w:rPr>
            <w:rFonts w:ascii="Times New Roman" w:hAnsi="Times New Roman" w:cs="Times New Roman"/>
            <w:noProof/>
            <w:color w:val="000000" w:themeColor="text1"/>
            <w:sz w:val="24"/>
            <w:szCs w:val="24"/>
            <w:lang w:val="id-ID"/>
          </w:rPr>
          <w:t xml:space="preserve"> Karakteristik Responden Berdasarkan Jenis Kelamin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_Toc172834242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78</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43" w:history="1">
        <w:r w:rsidRPr="005E3F44">
          <w:rPr>
            <w:rFonts w:ascii="Times New Roman" w:hAnsi="Times New Roman" w:cs="Times New Roman"/>
            <w:noProof/>
            <w:color w:val="000000" w:themeColor="text1"/>
            <w:sz w:val="24"/>
            <w:szCs w:val="24"/>
          </w:rPr>
          <w:t>Tabel 4. 2</w:t>
        </w:r>
        <w:r w:rsidRPr="005E3F44">
          <w:rPr>
            <w:rFonts w:ascii="Times New Roman" w:hAnsi="Times New Roman" w:cs="Times New Roman"/>
            <w:noProof/>
            <w:color w:val="000000" w:themeColor="text1"/>
            <w:sz w:val="24"/>
            <w:szCs w:val="24"/>
            <w:lang w:val="id-ID"/>
          </w:rPr>
          <w:t xml:space="preserve"> Karakteristik Responden Berdasarkan Usia</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_Toc172834243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78</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44" w:history="1">
        <w:r w:rsidRPr="005E3F44">
          <w:rPr>
            <w:rFonts w:ascii="Times New Roman" w:hAnsi="Times New Roman" w:cs="Times New Roman"/>
            <w:noProof/>
            <w:color w:val="000000" w:themeColor="text1"/>
            <w:sz w:val="24"/>
            <w:szCs w:val="24"/>
          </w:rPr>
          <w:t>Tabel 4. 3</w:t>
        </w:r>
        <w:r w:rsidRPr="005E3F44">
          <w:rPr>
            <w:rFonts w:ascii="Times New Roman" w:hAnsi="Times New Roman" w:cs="Times New Roman"/>
            <w:noProof/>
            <w:color w:val="000000" w:themeColor="text1"/>
            <w:sz w:val="24"/>
            <w:szCs w:val="24"/>
            <w:lang w:val="id-ID"/>
          </w:rPr>
          <w:t xml:space="preserve"> Karakteristik Responden Berdasarkan Program Studi</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_Toc172834244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79</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45" w:history="1">
        <w:r w:rsidRPr="005E3F44">
          <w:rPr>
            <w:rFonts w:ascii="Times New Roman" w:hAnsi="Times New Roman" w:cs="Times New Roman"/>
            <w:noProof/>
            <w:color w:val="000000" w:themeColor="text1"/>
            <w:sz w:val="24"/>
            <w:szCs w:val="24"/>
          </w:rPr>
          <w:t>Tabel 4. 4</w:t>
        </w:r>
        <w:r w:rsidRPr="005E3F44">
          <w:rPr>
            <w:rFonts w:ascii="Times New Roman" w:hAnsi="Times New Roman" w:cs="Times New Roman"/>
            <w:noProof/>
            <w:color w:val="000000" w:themeColor="text1"/>
            <w:sz w:val="24"/>
            <w:szCs w:val="24"/>
            <w:lang w:val="id-ID"/>
          </w:rPr>
          <w:t xml:space="preserve"> Tanggapan Responden Variabel Y</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_Toc172834245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80</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46" w:history="1">
        <w:r w:rsidRPr="005E3F44">
          <w:rPr>
            <w:rFonts w:ascii="Times New Roman" w:hAnsi="Times New Roman" w:cs="Times New Roman"/>
            <w:noProof/>
            <w:color w:val="000000" w:themeColor="text1"/>
            <w:sz w:val="24"/>
            <w:szCs w:val="24"/>
          </w:rPr>
          <w:t>Tabel 4. 5</w:t>
        </w:r>
        <w:r w:rsidRPr="005E3F44">
          <w:rPr>
            <w:rFonts w:ascii="Times New Roman" w:hAnsi="Times New Roman" w:cs="Times New Roman"/>
            <w:noProof/>
            <w:color w:val="000000" w:themeColor="text1"/>
            <w:sz w:val="24"/>
            <w:szCs w:val="24"/>
            <w:lang w:val="id-ID"/>
          </w:rPr>
          <w:t xml:space="preserve"> Tanggapan Responden Variabel X1</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_Toc172834246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81</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47" w:history="1">
        <w:r w:rsidRPr="005E3F44">
          <w:rPr>
            <w:rFonts w:ascii="Times New Roman" w:hAnsi="Times New Roman" w:cs="Times New Roman"/>
            <w:noProof/>
            <w:color w:val="000000" w:themeColor="text1"/>
            <w:sz w:val="24"/>
            <w:szCs w:val="24"/>
          </w:rPr>
          <w:t>Tabel 4. 6</w:t>
        </w:r>
        <w:r w:rsidRPr="005E3F44">
          <w:rPr>
            <w:rFonts w:ascii="Times New Roman" w:hAnsi="Times New Roman" w:cs="Times New Roman"/>
            <w:noProof/>
            <w:color w:val="000000" w:themeColor="text1"/>
            <w:sz w:val="24"/>
            <w:szCs w:val="24"/>
            <w:lang w:val="id-ID"/>
          </w:rPr>
          <w:t xml:space="preserve"> Tanggapan Responden Variabel X2</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_Toc172834247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82</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48" w:history="1">
        <w:r w:rsidRPr="005E3F44">
          <w:rPr>
            <w:rFonts w:ascii="Times New Roman" w:hAnsi="Times New Roman" w:cs="Times New Roman"/>
            <w:noProof/>
            <w:color w:val="000000" w:themeColor="text1"/>
            <w:sz w:val="24"/>
            <w:szCs w:val="24"/>
          </w:rPr>
          <w:t>Tabel 4. 7</w:t>
        </w:r>
        <w:r w:rsidRPr="005E3F44">
          <w:rPr>
            <w:rFonts w:ascii="Times New Roman" w:hAnsi="Times New Roman" w:cs="Times New Roman"/>
            <w:noProof/>
            <w:color w:val="000000" w:themeColor="text1"/>
            <w:sz w:val="24"/>
            <w:szCs w:val="24"/>
            <w:lang w:val="id-ID"/>
          </w:rPr>
          <w:t xml:space="preserve"> Tanggapan Responden Variabel X3</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_Toc172834248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83</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49" w:history="1">
        <w:r w:rsidRPr="005E3F44">
          <w:rPr>
            <w:rFonts w:ascii="Times New Roman" w:hAnsi="Times New Roman" w:cs="Times New Roman"/>
            <w:noProof/>
            <w:color w:val="000000" w:themeColor="text1"/>
            <w:sz w:val="24"/>
            <w:szCs w:val="24"/>
          </w:rPr>
          <w:t>Tabel 4. 8</w:t>
        </w:r>
        <w:r w:rsidRPr="005E3F44">
          <w:rPr>
            <w:rFonts w:ascii="Times New Roman" w:hAnsi="Times New Roman" w:cs="Times New Roman"/>
            <w:noProof/>
            <w:color w:val="000000" w:themeColor="text1"/>
            <w:sz w:val="24"/>
            <w:szCs w:val="24"/>
            <w:lang w:val="id-ID"/>
          </w:rPr>
          <w:t xml:space="preserve"> Tanggapan Responden Variabel X4</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_Toc172834249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84</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50" w:history="1">
        <w:r w:rsidRPr="005E3F44">
          <w:rPr>
            <w:rFonts w:ascii="Times New Roman" w:hAnsi="Times New Roman" w:cs="Times New Roman"/>
            <w:noProof/>
            <w:color w:val="000000" w:themeColor="text1"/>
            <w:sz w:val="24"/>
            <w:szCs w:val="24"/>
          </w:rPr>
          <w:t>Tabel 4. 9</w:t>
        </w:r>
        <w:r w:rsidRPr="005E3F44">
          <w:rPr>
            <w:rFonts w:ascii="Times New Roman" w:hAnsi="Times New Roman" w:cs="Times New Roman"/>
            <w:noProof/>
            <w:color w:val="000000" w:themeColor="text1"/>
            <w:sz w:val="24"/>
            <w:szCs w:val="24"/>
            <w:lang w:val="id-ID"/>
          </w:rPr>
          <w:t xml:space="preserve"> Uji Validitas Variabel Y</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_Toc172834250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85</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51" w:history="1">
        <w:r w:rsidRPr="005E3F44">
          <w:rPr>
            <w:rFonts w:ascii="Times New Roman" w:hAnsi="Times New Roman" w:cs="Times New Roman"/>
            <w:noProof/>
            <w:color w:val="000000" w:themeColor="text1"/>
            <w:sz w:val="24"/>
            <w:szCs w:val="24"/>
          </w:rPr>
          <w:t>Tabel 4. 10</w:t>
        </w:r>
        <w:r w:rsidRPr="005E3F44">
          <w:rPr>
            <w:rFonts w:ascii="Times New Roman" w:hAnsi="Times New Roman" w:cs="Times New Roman"/>
            <w:noProof/>
            <w:color w:val="000000" w:themeColor="text1"/>
            <w:sz w:val="24"/>
            <w:szCs w:val="24"/>
            <w:lang w:val="id-ID"/>
          </w:rPr>
          <w:t xml:space="preserve"> Uji Validitas Variabel X1</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_Toc172834251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86</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52" w:history="1">
        <w:r w:rsidRPr="005E3F44">
          <w:rPr>
            <w:rFonts w:ascii="Times New Roman" w:hAnsi="Times New Roman" w:cs="Times New Roman"/>
            <w:noProof/>
            <w:color w:val="000000" w:themeColor="text1"/>
            <w:sz w:val="24"/>
            <w:szCs w:val="24"/>
          </w:rPr>
          <w:t>Tabel 4. 11</w:t>
        </w:r>
        <w:r w:rsidRPr="005E3F44">
          <w:rPr>
            <w:rFonts w:ascii="Times New Roman" w:hAnsi="Times New Roman" w:cs="Times New Roman"/>
            <w:noProof/>
            <w:color w:val="000000" w:themeColor="text1"/>
            <w:sz w:val="24"/>
            <w:szCs w:val="24"/>
            <w:lang w:val="id-ID"/>
          </w:rPr>
          <w:t xml:space="preserve"> Uji Validitas Variabel X2</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_Toc172834252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87</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53" w:history="1">
        <w:r w:rsidRPr="005E3F44">
          <w:rPr>
            <w:rFonts w:ascii="Times New Roman" w:hAnsi="Times New Roman" w:cs="Times New Roman"/>
            <w:noProof/>
            <w:color w:val="000000" w:themeColor="text1"/>
            <w:sz w:val="24"/>
            <w:szCs w:val="24"/>
          </w:rPr>
          <w:t>Tabel 4. 12</w:t>
        </w:r>
        <w:r w:rsidRPr="005E3F44">
          <w:rPr>
            <w:rFonts w:ascii="Times New Roman" w:hAnsi="Times New Roman" w:cs="Times New Roman"/>
            <w:noProof/>
            <w:color w:val="000000" w:themeColor="text1"/>
            <w:sz w:val="24"/>
            <w:szCs w:val="24"/>
            <w:lang w:val="id-ID"/>
          </w:rPr>
          <w:t xml:space="preserve"> Uji Validitas Variabel X3</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_Toc172834253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87</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54" w:history="1">
        <w:r w:rsidRPr="005E3F44">
          <w:rPr>
            <w:rFonts w:ascii="Times New Roman" w:hAnsi="Times New Roman" w:cs="Times New Roman"/>
            <w:noProof/>
            <w:color w:val="000000" w:themeColor="text1"/>
            <w:sz w:val="24"/>
            <w:szCs w:val="24"/>
          </w:rPr>
          <w:t>Tabel 4. 13</w:t>
        </w:r>
        <w:r w:rsidRPr="005E3F44">
          <w:rPr>
            <w:rFonts w:ascii="Times New Roman" w:hAnsi="Times New Roman" w:cs="Times New Roman"/>
            <w:noProof/>
            <w:color w:val="000000" w:themeColor="text1"/>
            <w:sz w:val="24"/>
            <w:szCs w:val="24"/>
            <w:lang w:val="id-ID"/>
          </w:rPr>
          <w:t xml:space="preserve"> Uji Validitas Variabel X4</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_Toc172834254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88</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55" w:history="1">
        <w:r w:rsidRPr="005E3F44">
          <w:rPr>
            <w:rFonts w:ascii="Times New Roman" w:hAnsi="Times New Roman" w:cs="Times New Roman"/>
            <w:noProof/>
            <w:color w:val="000000" w:themeColor="text1"/>
            <w:sz w:val="24"/>
            <w:szCs w:val="24"/>
          </w:rPr>
          <w:t>Tabel 4. 14</w:t>
        </w:r>
        <w:r w:rsidRPr="005E3F44">
          <w:rPr>
            <w:rFonts w:ascii="Times New Roman" w:hAnsi="Times New Roman" w:cs="Times New Roman"/>
            <w:noProof/>
            <w:color w:val="000000" w:themeColor="text1"/>
            <w:sz w:val="24"/>
            <w:szCs w:val="24"/>
            <w:lang w:val="id-ID"/>
          </w:rPr>
          <w:t xml:space="preserve"> Uji Reliabilitas</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_Toc172834255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89</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56" w:history="1">
        <w:r w:rsidRPr="005E3F44">
          <w:rPr>
            <w:rFonts w:ascii="Times New Roman" w:hAnsi="Times New Roman" w:cs="Times New Roman"/>
            <w:noProof/>
            <w:color w:val="000000" w:themeColor="text1"/>
            <w:sz w:val="24"/>
            <w:szCs w:val="24"/>
          </w:rPr>
          <w:t>Tabel 4. 15</w:t>
        </w:r>
        <w:r w:rsidRPr="005E3F44">
          <w:rPr>
            <w:rFonts w:ascii="Times New Roman" w:hAnsi="Times New Roman" w:cs="Times New Roman"/>
            <w:noProof/>
            <w:color w:val="000000" w:themeColor="text1"/>
            <w:sz w:val="24"/>
            <w:szCs w:val="24"/>
            <w:lang w:val="id-ID"/>
          </w:rPr>
          <w:t xml:space="preserve"> Analisis Statistik Deskriptif</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_Toc172834256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90</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57" w:history="1">
        <w:r w:rsidRPr="005E3F44">
          <w:rPr>
            <w:rFonts w:ascii="Times New Roman" w:hAnsi="Times New Roman" w:cs="Times New Roman"/>
            <w:noProof/>
            <w:color w:val="000000" w:themeColor="text1"/>
            <w:sz w:val="24"/>
            <w:szCs w:val="24"/>
          </w:rPr>
          <w:t>Tabel 4. 16</w:t>
        </w:r>
        <w:r w:rsidRPr="005E3F44">
          <w:rPr>
            <w:rFonts w:ascii="Times New Roman" w:hAnsi="Times New Roman" w:cs="Times New Roman"/>
            <w:noProof/>
            <w:color w:val="000000" w:themeColor="text1"/>
            <w:sz w:val="24"/>
            <w:szCs w:val="24"/>
            <w:lang w:val="id-ID"/>
          </w:rPr>
          <w:t xml:space="preserve"> Uji Normalitas</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_Toc172834257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92</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58" w:history="1">
        <w:r w:rsidRPr="005E3F44">
          <w:rPr>
            <w:rFonts w:ascii="Times New Roman" w:hAnsi="Times New Roman" w:cs="Times New Roman"/>
            <w:noProof/>
            <w:color w:val="000000" w:themeColor="text1"/>
            <w:sz w:val="24"/>
            <w:szCs w:val="24"/>
          </w:rPr>
          <w:t>Tabel 4. 17</w:t>
        </w:r>
        <w:r w:rsidRPr="005E3F44">
          <w:rPr>
            <w:rFonts w:ascii="Times New Roman" w:hAnsi="Times New Roman" w:cs="Times New Roman"/>
            <w:noProof/>
            <w:color w:val="000000" w:themeColor="text1"/>
            <w:sz w:val="24"/>
            <w:szCs w:val="24"/>
            <w:lang w:val="id-ID"/>
          </w:rPr>
          <w:t xml:space="preserve"> Uji Multikolinearitas</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_Toc172834258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93</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59" w:history="1">
        <w:r w:rsidRPr="005E3F44">
          <w:rPr>
            <w:rFonts w:ascii="Times New Roman" w:hAnsi="Times New Roman" w:cs="Times New Roman"/>
            <w:noProof/>
            <w:color w:val="000000" w:themeColor="text1"/>
            <w:sz w:val="24"/>
            <w:szCs w:val="24"/>
          </w:rPr>
          <w:t>Tabel 4. 18</w:t>
        </w:r>
        <w:r w:rsidRPr="005E3F44">
          <w:rPr>
            <w:rFonts w:ascii="Times New Roman" w:hAnsi="Times New Roman" w:cs="Times New Roman"/>
            <w:noProof/>
            <w:color w:val="000000" w:themeColor="text1"/>
            <w:sz w:val="24"/>
            <w:szCs w:val="24"/>
            <w:lang w:val="id-ID"/>
          </w:rPr>
          <w:t xml:space="preserve"> Uji Heteroskedastisitas</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_Toc172834259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94</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60" w:history="1">
        <w:r w:rsidRPr="005E3F44">
          <w:rPr>
            <w:rFonts w:ascii="Times New Roman" w:hAnsi="Times New Roman" w:cs="Times New Roman"/>
            <w:noProof/>
            <w:color w:val="000000" w:themeColor="text1"/>
            <w:sz w:val="24"/>
            <w:szCs w:val="24"/>
          </w:rPr>
          <w:t>Tabel 4. 19</w:t>
        </w:r>
        <w:r w:rsidRPr="005E3F44">
          <w:rPr>
            <w:rFonts w:ascii="Times New Roman" w:hAnsi="Times New Roman" w:cs="Times New Roman"/>
            <w:noProof/>
            <w:color w:val="000000" w:themeColor="text1"/>
            <w:sz w:val="24"/>
            <w:szCs w:val="24"/>
            <w:lang w:val="id-ID"/>
          </w:rPr>
          <w:t xml:space="preserve"> Analisis Regresi Linear Berganda</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_Toc172834260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95</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61" w:history="1">
        <w:r w:rsidRPr="005E3F44">
          <w:rPr>
            <w:rFonts w:ascii="Times New Roman" w:hAnsi="Times New Roman" w:cs="Times New Roman"/>
            <w:noProof/>
            <w:color w:val="000000" w:themeColor="text1"/>
            <w:sz w:val="24"/>
            <w:szCs w:val="24"/>
          </w:rPr>
          <w:t>Tabel 4. 20</w:t>
        </w:r>
        <w:r w:rsidRPr="005E3F44">
          <w:rPr>
            <w:rFonts w:ascii="Times New Roman" w:hAnsi="Times New Roman" w:cs="Times New Roman"/>
            <w:noProof/>
            <w:color w:val="000000" w:themeColor="text1"/>
            <w:sz w:val="24"/>
            <w:szCs w:val="24"/>
            <w:lang w:val="id-ID"/>
          </w:rPr>
          <w:t xml:space="preserve"> Uji F</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_Toc172834261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97</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62" w:history="1">
        <w:r w:rsidRPr="005E3F44">
          <w:rPr>
            <w:rFonts w:ascii="Times New Roman" w:hAnsi="Times New Roman" w:cs="Times New Roman"/>
            <w:noProof/>
            <w:color w:val="000000" w:themeColor="text1"/>
            <w:sz w:val="24"/>
            <w:szCs w:val="24"/>
          </w:rPr>
          <w:t>Tabel 4. 21</w:t>
        </w:r>
        <w:r w:rsidRPr="005E3F44">
          <w:rPr>
            <w:rFonts w:ascii="Times New Roman" w:hAnsi="Times New Roman" w:cs="Times New Roman"/>
            <w:noProof/>
            <w:color w:val="000000" w:themeColor="text1"/>
            <w:sz w:val="24"/>
            <w:szCs w:val="24"/>
            <w:lang w:val="id-ID"/>
          </w:rPr>
          <w:t xml:space="preserve"> Uji T</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_Toc172834262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98</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2834263" w:history="1">
        <w:r w:rsidRPr="005E3F44">
          <w:rPr>
            <w:rFonts w:ascii="Times New Roman" w:hAnsi="Times New Roman" w:cs="Times New Roman"/>
            <w:noProof/>
            <w:color w:val="000000" w:themeColor="text1"/>
            <w:sz w:val="24"/>
            <w:szCs w:val="24"/>
          </w:rPr>
          <w:t>Tabel 4. 22</w:t>
        </w:r>
        <w:r w:rsidRPr="005E3F44">
          <w:rPr>
            <w:rFonts w:ascii="Times New Roman" w:hAnsi="Times New Roman" w:cs="Times New Roman"/>
            <w:noProof/>
            <w:color w:val="000000" w:themeColor="text1"/>
            <w:sz w:val="24"/>
            <w:szCs w:val="24"/>
            <w:lang w:val="id-ID"/>
          </w:rPr>
          <w:t xml:space="preserve"> Koefisien Determinasi</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_Toc172834263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100</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spacing w:line="360" w:lineRule="auto"/>
        <w:rPr>
          <w:rFonts w:ascii="Times New Roman" w:hAnsi="Times New Roman" w:cs="Times New Roman"/>
          <w:lang w:val="id-ID"/>
        </w:rPr>
        <w:sectPr w:rsidR="005E3F44" w:rsidRPr="005E3F44" w:rsidSect="005E3F44">
          <w:pgSz w:w="12240" w:h="15840"/>
          <w:pgMar w:top="1701" w:right="1701" w:bottom="1701" w:left="2268" w:header="720" w:footer="720" w:gutter="0"/>
          <w:pgNumType w:fmt="lowerRoman"/>
          <w:cols w:space="720"/>
          <w:docGrid w:linePitch="360"/>
        </w:sectPr>
      </w:pPr>
      <w:r w:rsidRPr="005E3F44">
        <w:rPr>
          <w:rFonts w:ascii="Times New Roman" w:hAnsi="Times New Roman" w:cs="Times New Roman"/>
          <w:color w:val="000000" w:themeColor="text1"/>
          <w:sz w:val="24"/>
          <w:szCs w:val="24"/>
          <w:lang w:val="id-ID"/>
        </w:rPr>
        <w:fldChar w:fldCharType="end"/>
      </w:r>
    </w:p>
    <w:p w:rsidR="005E3F44" w:rsidRPr="005E3F44" w:rsidRDefault="005E3F44" w:rsidP="005E3F44">
      <w:pPr>
        <w:keepNext/>
        <w:keepLines/>
        <w:spacing w:before="480" w:after="0"/>
        <w:jc w:val="center"/>
        <w:outlineLvl w:val="0"/>
        <w:rPr>
          <w:rFonts w:ascii="Times New Roman" w:eastAsiaTheme="majorEastAsia" w:hAnsi="Times New Roman" w:cs="Times New Roman"/>
          <w:b/>
          <w:bCs/>
          <w:color w:val="000000" w:themeColor="text1"/>
          <w:sz w:val="24"/>
          <w:szCs w:val="24"/>
          <w:lang w:val="id-ID"/>
        </w:rPr>
      </w:pPr>
      <w:bookmarkStart w:id="15" w:name="_Toc161994765"/>
      <w:bookmarkStart w:id="16" w:name="_Toc173398570"/>
      <w:r w:rsidRPr="005E3F44">
        <w:rPr>
          <w:rFonts w:ascii="Times New Roman" w:eastAsiaTheme="majorEastAsia" w:hAnsi="Times New Roman" w:cs="Times New Roman"/>
          <w:b/>
          <w:bCs/>
          <w:color w:val="000000" w:themeColor="text1"/>
          <w:sz w:val="24"/>
          <w:szCs w:val="24"/>
          <w:lang w:val="id-ID"/>
        </w:rPr>
        <w:lastRenderedPageBreak/>
        <w:t>DAFTAR GAMBAR</w:t>
      </w:r>
      <w:bookmarkEnd w:id="15"/>
      <w:bookmarkEnd w:id="16"/>
    </w:p>
    <w:p w:rsidR="005E3F44" w:rsidRPr="005E3F44" w:rsidRDefault="005E3F44" w:rsidP="005E3F44">
      <w:pPr>
        <w:rPr>
          <w:lang w:val="id-ID"/>
        </w:rPr>
      </w:pPr>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lang w:val="id-ID"/>
        </w:rPr>
      </w:pPr>
      <w:r w:rsidRPr="005E3F44">
        <w:rPr>
          <w:rFonts w:ascii="Times New Roman" w:hAnsi="Times New Roman" w:cs="Times New Roman"/>
          <w:color w:val="000000" w:themeColor="text1"/>
          <w:sz w:val="24"/>
          <w:szCs w:val="24"/>
          <w:lang w:val="id-ID"/>
        </w:rPr>
        <w:fldChar w:fldCharType="begin"/>
      </w:r>
      <w:r w:rsidRPr="005E3F44">
        <w:rPr>
          <w:rFonts w:ascii="Times New Roman" w:hAnsi="Times New Roman" w:cs="Times New Roman"/>
          <w:color w:val="000000" w:themeColor="text1"/>
          <w:sz w:val="24"/>
          <w:szCs w:val="24"/>
          <w:lang w:val="id-ID"/>
        </w:rPr>
        <w:instrText xml:space="preserve"> TOC \h \z \c "Gambar 1." </w:instrText>
      </w:r>
      <w:r w:rsidRPr="005E3F44">
        <w:rPr>
          <w:rFonts w:ascii="Times New Roman" w:hAnsi="Times New Roman" w:cs="Times New Roman"/>
          <w:color w:val="000000" w:themeColor="text1"/>
          <w:sz w:val="24"/>
          <w:szCs w:val="24"/>
          <w:lang w:val="id-ID"/>
        </w:rPr>
        <w:fldChar w:fldCharType="separate"/>
      </w:r>
      <w:hyperlink w:anchor="_Toc169628731" w:history="1">
        <w:r w:rsidRPr="005E3F44">
          <w:rPr>
            <w:rFonts w:ascii="Times New Roman" w:hAnsi="Times New Roman" w:cs="Times New Roman"/>
            <w:noProof/>
            <w:color w:val="000000" w:themeColor="text1"/>
            <w:sz w:val="24"/>
            <w:szCs w:val="24"/>
          </w:rPr>
          <w:t>Gambar 1. 1</w:t>
        </w:r>
        <w:r w:rsidRPr="005E3F44">
          <w:rPr>
            <w:rFonts w:ascii="Times New Roman" w:hAnsi="Times New Roman" w:cs="Times New Roman"/>
            <w:noProof/>
            <w:color w:val="000000" w:themeColor="text1"/>
            <w:sz w:val="24"/>
            <w:szCs w:val="24"/>
            <w:lang w:val="id-ID"/>
          </w:rPr>
          <w:t xml:space="preserve"> Statistik Kredit Macet Pengguna </w:t>
        </w:r>
        <w:r w:rsidRPr="005E3F44">
          <w:rPr>
            <w:rFonts w:ascii="Times New Roman" w:hAnsi="Times New Roman" w:cs="Times New Roman"/>
            <w:i/>
            <w:noProof/>
            <w:color w:val="000000" w:themeColor="text1"/>
            <w:sz w:val="24"/>
            <w:szCs w:val="24"/>
            <w:lang w:val="id-ID"/>
          </w:rPr>
          <w:t>Fintech Lending</w:t>
        </w:r>
        <w:r w:rsidRPr="005E3F44">
          <w:rPr>
            <w:rFonts w:ascii="Times New Roman" w:hAnsi="Times New Roman" w:cs="Times New Roman"/>
            <w:noProof/>
            <w:color w:val="000000" w:themeColor="text1"/>
            <w:sz w:val="24"/>
            <w:szCs w:val="24"/>
            <w:lang w:val="id-ID"/>
          </w:rPr>
          <w:t xml:space="preserve"> 2023</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lang w:val="id-ID"/>
          </w:rPr>
          <w:t>4</w:t>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lang w:val="id-ID"/>
        </w:rPr>
      </w:pPr>
      <w:hyperlink w:anchor="_Toc169628733" w:history="1">
        <w:r w:rsidRPr="005E3F44">
          <w:rPr>
            <w:rFonts w:ascii="Times New Roman" w:hAnsi="Times New Roman" w:cs="Times New Roman"/>
            <w:noProof/>
            <w:color w:val="000000" w:themeColor="text1"/>
            <w:sz w:val="24"/>
            <w:szCs w:val="24"/>
          </w:rPr>
          <w:t xml:space="preserve">Gambar 1. </w:t>
        </w:r>
        <w:r w:rsidRPr="005E3F44">
          <w:rPr>
            <w:rFonts w:ascii="Times New Roman" w:hAnsi="Times New Roman" w:cs="Times New Roman"/>
            <w:noProof/>
            <w:color w:val="000000" w:themeColor="text1"/>
            <w:sz w:val="24"/>
            <w:szCs w:val="24"/>
            <w:lang w:val="id-ID"/>
          </w:rPr>
          <w:t>2 Tingkat Literasi Keuangan 2022</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lang w:val="id-ID"/>
          </w:rPr>
          <w:t>7</w:t>
        </w:r>
      </w:hyperlink>
    </w:p>
    <w:p w:rsidR="005E3F44" w:rsidRPr="005E3F44" w:rsidRDefault="005E3F44" w:rsidP="005E3F44">
      <w:pPr>
        <w:spacing w:after="0" w:line="360" w:lineRule="auto"/>
        <w:rPr>
          <w:noProof/>
          <w:color w:val="000000" w:themeColor="text1"/>
        </w:rPr>
      </w:pPr>
      <w:r w:rsidRPr="005E3F44">
        <w:rPr>
          <w:rFonts w:ascii="Times New Roman" w:hAnsi="Times New Roman" w:cs="Times New Roman"/>
          <w:color w:val="000000" w:themeColor="text1"/>
          <w:sz w:val="24"/>
          <w:szCs w:val="24"/>
          <w:lang w:val="id-ID"/>
        </w:rPr>
        <w:fldChar w:fldCharType="end"/>
      </w:r>
      <w:r w:rsidRPr="005E3F44">
        <w:rPr>
          <w:rFonts w:ascii="Times New Roman" w:hAnsi="Times New Roman" w:cs="Times New Roman"/>
          <w:color w:val="000000" w:themeColor="text1"/>
          <w:sz w:val="24"/>
          <w:szCs w:val="24"/>
          <w:lang w:val="id-ID"/>
        </w:rPr>
        <w:fldChar w:fldCharType="begin"/>
      </w:r>
      <w:r w:rsidRPr="005E3F44">
        <w:rPr>
          <w:rFonts w:ascii="Times New Roman" w:hAnsi="Times New Roman" w:cs="Times New Roman"/>
          <w:color w:val="000000" w:themeColor="text1"/>
          <w:sz w:val="24"/>
          <w:szCs w:val="24"/>
          <w:lang w:val="id-ID"/>
        </w:rPr>
        <w:instrText xml:space="preserve"> TOC \h \z \c "Gambar 2." </w:instrText>
      </w:r>
      <w:r w:rsidRPr="005E3F44">
        <w:rPr>
          <w:rFonts w:ascii="Times New Roman" w:hAnsi="Times New Roman" w:cs="Times New Roman"/>
          <w:color w:val="000000" w:themeColor="text1"/>
          <w:sz w:val="24"/>
          <w:szCs w:val="24"/>
          <w:lang w:val="id-ID"/>
        </w:rPr>
        <w:fldChar w:fldCharType="separate"/>
      </w:r>
      <w:hyperlink w:anchor="_Toc169629148" w:history="1">
        <w:r w:rsidRPr="005E3F44">
          <w:rPr>
            <w:rFonts w:ascii="Times New Roman" w:hAnsi="Times New Roman" w:cs="Times New Roman"/>
            <w:noProof/>
            <w:color w:val="000000" w:themeColor="text1"/>
            <w:sz w:val="24"/>
            <w:szCs w:val="24"/>
          </w:rPr>
          <w:t xml:space="preserve">Gambar 2. </w:t>
        </w:r>
        <w:r w:rsidRPr="005E3F44">
          <w:rPr>
            <w:rFonts w:ascii="Times New Roman" w:hAnsi="Times New Roman" w:cs="Times New Roman"/>
            <w:noProof/>
            <w:color w:val="000000" w:themeColor="text1"/>
            <w:sz w:val="24"/>
            <w:szCs w:val="24"/>
            <w:lang w:val="id-ID"/>
          </w:rPr>
          <w:t>1 Kerangka Berpikir.....</w:t>
        </w:r>
        <w:r w:rsidRPr="005E3F44">
          <w:rPr>
            <w:rFonts w:ascii="Times New Roman" w:hAnsi="Times New Roman" w:cs="Times New Roman"/>
            <w:noProof/>
            <w:webHidden/>
            <w:color w:val="000000" w:themeColor="text1"/>
            <w:sz w:val="24"/>
            <w:szCs w:val="24"/>
            <w:lang w:val="id-ID"/>
          </w:rPr>
          <w:t xml:space="preserve">............................................................................. </w:t>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_Toc169629148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53</w:t>
        </w:r>
        <w:r w:rsidRPr="005E3F44">
          <w:rPr>
            <w:rFonts w:ascii="Times New Roman" w:hAnsi="Times New Roman" w:cs="Times New Roman"/>
            <w:noProof/>
            <w:webHidden/>
            <w:color w:val="000000" w:themeColor="text1"/>
            <w:sz w:val="24"/>
            <w:szCs w:val="24"/>
          </w:rPr>
          <w:fldChar w:fldCharType="end"/>
        </w:r>
      </w:hyperlink>
      <w:r w:rsidRPr="005E3F44">
        <w:rPr>
          <w:rFonts w:ascii="Times New Roman" w:hAnsi="Times New Roman" w:cs="Times New Roman"/>
          <w:color w:val="000000" w:themeColor="text1"/>
          <w:sz w:val="24"/>
          <w:szCs w:val="24"/>
          <w:lang w:val="id-ID"/>
        </w:rPr>
        <w:fldChar w:fldCharType="end"/>
      </w:r>
      <w:r w:rsidRPr="005E3F44">
        <w:rPr>
          <w:rFonts w:ascii="Times New Roman" w:hAnsi="Times New Roman" w:cs="Times New Roman"/>
          <w:color w:val="000000" w:themeColor="text1"/>
          <w:sz w:val="24"/>
          <w:szCs w:val="24"/>
          <w:lang w:val="id-ID"/>
        </w:rPr>
        <w:fldChar w:fldCharType="begin"/>
      </w:r>
      <w:r w:rsidRPr="005E3F44">
        <w:rPr>
          <w:rFonts w:ascii="Times New Roman" w:hAnsi="Times New Roman" w:cs="Times New Roman"/>
          <w:color w:val="000000" w:themeColor="text1"/>
          <w:sz w:val="24"/>
          <w:szCs w:val="24"/>
          <w:lang w:val="id-ID"/>
        </w:rPr>
        <w:instrText xml:space="preserve"> TOC \h \z \c "Gambar 4." </w:instrText>
      </w:r>
      <w:r w:rsidRPr="005E3F44">
        <w:rPr>
          <w:rFonts w:ascii="Times New Roman" w:hAnsi="Times New Roman" w:cs="Times New Roman"/>
          <w:color w:val="000000" w:themeColor="text1"/>
          <w:sz w:val="24"/>
          <w:szCs w:val="24"/>
          <w:lang w:val="id-ID"/>
        </w:rPr>
        <w:fldChar w:fldCharType="separate"/>
      </w:r>
    </w:p>
    <w:p w:rsidR="005E3F44" w:rsidRPr="005E3F44" w:rsidRDefault="005E3F44" w:rsidP="005E3F44">
      <w:pPr>
        <w:tabs>
          <w:tab w:val="right" w:leader="dot" w:pos="8261"/>
        </w:tabs>
        <w:spacing w:after="0" w:line="360" w:lineRule="auto"/>
        <w:rPr>
          <w:rFonts w:eastAsiaTheme="minorEastAsia"/>
          <w:noProof/>
          <w:color w:val="000000" w:themeColor="text1"/>
        </w:rPr>
      </w:pPr>
      <w:hyperlink w:anchor="_Toc172874915" w:history="1">
        <w:r w:rsidRPr="005E3F44">
          <w:rPr>
            <w:rFonts w:ascii="Times New Roman" w:hAnsi="Times New Roman" w:cs="Times New Roman"/>
            <w:noProof/>
            <w:color w:val="000000" w:themeColor="text1"/>
          </w:rPr>
          <w:t xml:space="preserve">Gambar </w:t>
        </w:r>
        <w:r w:rsidRPr="005E3F44">
          <w:rPr>
            <w:rFonts w:ascii="Times New Roman" w:hAnsi="Times New Roman" w:cs="Times New Roman"/>
            <w:noProof/>
            <w:color w:val="000000" w:themeColor="text1"/>
            <w:lang w:val="id-ID"/>
          </w:rPr>
          <w:t xml:space="preserve"> </w:t>
        </w:r>
        <w:r w:rsidRPr="005E3F44">
          <w:rPr>
            <w:rFonts w:ascii="Times New Roman" w:hAnsi="Times New Roman" w:cs="Times New Roman"/>
            <w:noProof/>
            <w:color w:val="000000" w:themeColor="text1"/>
          </w:rPr>
          <w:t>4. 1</w:t>
        </w:r>
        <w:r w:rsidRPr="005E3F44">
          <w:rPr>
            <w:rFonts w:ascii="Times New Roman" w:hAnsi="Times New Roman" w:cs="Times New Roman"/>
            <w:noProof/>
            <w:color w:val="000000" w:themeColor="text1"/>
            <w:lang w:val="id-ID"/>
          </w:rPr>
          <w:t xml:space="preserve"> </w:t>
        </w:r>
        <w:r w:rsidRPr="005E3F44">
          <w:rPr>
            <w:rFonts w:ascii="Times New Roman" w:hAnsi="Times New Roman" w:cs="Times New Roman"/>
            <w:noProof/>
            <w:color w:val="000000" w:themeColor="text1"/>
            <w:sz w:val="24"/>
            <w:szCs w:val="24"/>
            <w:lang w:val="id-ID"/>
          </w:rPr>
          <w:t>Struktur</w:t>
        </w:r>
        <w:r w:rsidRPr="005E3F44">
          <w:rPr>
            <w:rFonts w:ascii="Times New Roman" w:hAnsi="Times New Roman" w:cs="Times New Roman"/>
            <w:noProof/>
            <w:color w:val="000000" w:themeColor="text1"/>
            <w:lang w:val="id-ID"/>
          </w:rPr>
          <w:t xml:space="preserve"> FEB UPS Tegal</w:t>
        </w:r>
        <w:r w:rsidRPr="005E3F44">
          <w:rPr>
            <w:noProof/>
            <w:webHidden/>
            <w:color w:val="000000" w:themeColor="text1"/>
          </w:rPr>
          <w:tab/>
        </w:r>
        <w:r w:rsidRPr="005E3F44">
          <w:rPr>
            <w:noProof/>
            <w:webHidden/>
            <w:color w:val="000000" w:themeColor="text1"/>
          </w:rPr>
          <w:fldChar w:fldCharType="begin"/>
        </w:r>
        <w:r w:rsidRPr="005E3F44">
          <w:rPr>
            <w:noProof/>
            <w:webHidden/>
            <w:color w:val="000000" w:themeColor="text1"/>
          </w:rPr>
          <w:instrText xml:space="preserve"> PAGEREF _Toc172874915 \h </w:instrText>
        </w:r>
        <w:r w:rsidRPr="005E3F44">
          <w:rPr>
            <w:noProof/>
            <w:webHidden/>
            <w:color w:val="000000" w:themeColor="text1"/>
          </w:rPr>
        </w:r>
        <w:r w:rsidRPr="005E3F44">
          <w:rPr>
            <w:noProof/>
            <w:webHidden/>
            <w:color w:val="000000" w:themeColor="text1"/>
          </w:rPr>
          <w:fldChar w:fldCharType="separate"/>
        </w:r>
        <w:r w:rsidRPr="005E3F44">
          <w:rPr>
            <w:noProof/>
            <w:webHidden/>
            <w:color w:val="000000" w:themeColor="text1"/>
          </w:rPr>
          <w:t>75</w:t>
        </w:r>
        <w:r w:rsidRPr="005E3F44">
          <w:rPr>
            <w:noProof/>
            <w:webHidden/>
            <w:color w:val="000000" w:themeColor="text1"/>
          </w:rPr>
          <w:fldChar w:fldCharType="end"/>
        </w:r>
      </w:hyperlink>
    </w:p>
    <w:p w:rsidR="005E3F44" w:rsidRPr="005E3F44" w:rsidRDefault="005E3F44" w:rsidP="005E3F44">
      <w:pPr>
        <w:spacing w:after="0" w:line="360" w:lineRule="auto"/>
        <w:rPr>
          <w:rFonts w:ascii="Times New Roman" w:hAnsi="Times New Roman" w:cs="Times New Roman"/>
          <w:sz w:val="24"/>
          <w:szCs w:val="24"/>
          <w:lang w:val="id-ID"/>
        </w:rPr>
        <w:sectPr w:rsidR="005E3F44" w:rsidRPr="005E3F44" w:rsidSect="005E3F44">
          <w:pgSz w:w="12240" w:h="15840"/>
          <w:pgMar w:top="1701" w:right="1701" w:bottom="1701" w:left="2268" w:header="720" w:footer="720" w:gutter="0"/>
          <w:pgNumType w:fmt="lowerRoman"/>
          <w:cols w:space="720"/>
          <w:docGrid w:linePitch="360"/>
        </w:sectPr>
      </w:pPr>
      <w:r w:rsidRPr="005E3F44">
        <w:rPr>
          <w:rFonts w:ascii="Times New Roman" w:hAnsi="Times New Roman" w:cs="Times New Roman"/>
          <w:color w:val="000000" w:themeColor="text1"/>
          <w:sz w:val="24"/>
          <w:szCs w:val="24"/>
          <w:lang w:val="id-ID"/>
        </w:rPr>
        <w:fldChar w:fldCharType="end"/>
      </w:r>
    </w:p>
    <w:p w:rsidR="005E3F44" w:rsidRPr="005E3F44" w:rsidRDefault="005E3F44" w:rsidP="005E3F44">
      <w:pPr>
        <w:keepNext/>
        <w:keepLines/>
        <w:spacing w:before="480" w:after="0"/>
        <w:jc w:val="center"/>
        <w:outlineLvl w:val="0"/>
        <w:rPr>
          <w:rFonts w:ascii="Times New Roman" w:eastAsiaTheme="majorEastAsia" w:hAnsi="Times New Roman" w:cstheme="majorBidi"/>
          <w:b/>
          <w:bCs/>
          <w:color w:val="000000" w:themeColor="text1"/>
          <w:sz w:val="24"/>
          <w:szCs w:val="28"/>
          <w:lang w:val="id-ID"/>
        </w:rPr>
      </w:pPr>
      <w:bookmarkStart w:id="17" w:name="_Toc173398571"/>
      <w:r w:rsidRPr="005E3F44">
        <w:rPr>
          <w:rFonts w:ascii="Times New Roman" w:eastAsiaTheme="majorEastAsia" w:hAnsi="Times New Roman" w:cstheme="majorBidi"/>
          <w:b/>
          <w:bCs/>
          <w:color w:val="000000" w:themeColor="text1"/>
          <w:sz w:val="24"/>
          <w:szCs w:val="28"/>
          <w:lang w:val="id-ID"/>
        </w:rPr>
        <w:lastRenderedPageBreak/>
        <w:t>DAFTAR LAMPIRAN</w:t>
      </w:r>
      <w:bookmarkEnd w:id="17"/>
    </w:p>
    <w:p w:rsidR="005E3F44" w:rsidRPr="005E3F44" w:rsidRDefault="005E3F44" w:rsidP="005E3F44">
      <w:pPr>
        <w:rPr>
          <w:lang w:val="id-ID"/>
        </w:rPr>
      </w:pPr>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r w:rsidRPr="005E3F44">
        <w:rPr>
          <w:lang w:val="id-ID"/>
        </w:rPr>
        <w:fldChar w:fldCharType="begin"/>
      </w:r>
      <w:r w:rsidRPr="005E3F44">
        <w:rPr>
          <w:lang w:val="id-ID"/>
        </w:rPr>
        <w:instrText xml:space="preserve"> TOC \h \z \c "Lampiran" </w:instrText>
      </w:r>
      <w:r w:rsidRPr="005E3F44">
        <w:rPr>
          <w:lang w:val="id-ID"/>
        </w:rPr>
        <w:fldChar w:fldCharType="separate"/>
      </w:r>
      <w:hyperlink w:anchor="_Toc173397511" w:history="1">
        <w:r w:rsidRPr="005E3F44">
          <w:rPr>
            <w:rFonts w:ascii="Times New Roman" w:hAnsi="Times New Roman" w:cs="Times New Roman"/>
            <w:noProof/>
            <w:color w:val="000000" w:themeColor="text1"/>
            <w:sz w:val="24"/>
            <w:szCs w:val="24"/>
          </w:rPr>
          <w:t>Lampiran 1</w:t>
        </w:r>
        <w:r w:rsidRPr="005E3F44">
          <w:rPr>
            <w:rFonts w:ascii="Times New Roman" w:hAnsi="Times New Roman" w:cs="Times New Roman"/>
            <w:noProof/>
            <w:color w:val="000000" w:themeColor="text1"/>
            <w:sz w:val="24"/>
            <w:szCs w:val="24"/>
            <w:lang w:val="id-ID"/>
          </w:rPr>
          <w:t xml:space="preserve"> Kuesioner</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_Toc173397511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122</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3397512" w:history="1">
        <w:r w:rsidRPr="005E3F44">
          <w:rPr>
            <w:rFonts w:ascii="Times New Roman" w:hAnsi="Times New Roman" w:cs="Times New Roman"/>
            <w:noProof/>
            <w:color w:val="000000" w:themeColor="text1"/>
            <w:sz w:val="24"/>
            <w:szCs w:val="24"/>
          </w:rPr>
          <w:t>Lampiran 2</w:t>
        </w:r>
        <w:r w:rsidRPr="005E3F44">
          <w:rPr>
            <w:rFonts w:ascii="Times New Roman" w:hAnsi="Times New Roman" w:cs="Times New Roman"/>
            <w:noProof/>
            <w:color w:val="000000" w:themeColor="text1"/>
            <w:sz w:val="24"/>
            <w:szCs w:val="24"/>
            <w:lang w:val="id-ID"/>
          </w:rPr>
          <w:t xml:space="preserve"> Identitas Responden</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_Toc173397512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131</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3397513" w:history="1">
        <w:r w:rsidRPr="005E3F44">
          <w:rPr>
            <w:rFonts w:ascii="Times New Roman" w:hAnsi="Times New Roman" w:cs="Times New Roman"/>
            <w:noProof/>
            <w:color w:val="000000" w:themeColor="text1"/>
            <w:sz w:val="24"/>
            <w:szCs w:val="24"/>
          </w:rPr>
          <w:t>Lampiran 3</w:t>
        </w:r>
        <w:r w:rsidRPr="005E3F44">
          <w:rPr>
            <w:rFonts w:ascii="Times New Roman" w:hAnsi="Times New Roman" w:cs="Times New Roman"/>
            <w:noProof/>
            <w:color w:val="000000" w:themeColor="text1"/>
            <w:sz w:val="24"/>
            <w:szCs w:val="24"/>
            <w:lang w:val="id-ID"/>
          </w:rPr>
          <w:t xml:space="preserve"> Tabulasi Data Hasil Kuesioner</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_Toc173397513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139</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ascii="Times New Roman" w:eastAsiaTheme="minorEastAsia" w:hAnsi="Times New Roman" w:cs="Times New Roman"/>
          <w:noProof/>
          <w:color w:val="000000" w:themeColor="text1"/>
          <w:sz w:val="24"/>
          <w:szCs w:val="24"/>
        </w:rPr>
      </w:pPr>
      <w:hyperlink w:anchor="_Toc173397514" w:history="1">
        <w:r w:rsidRPr="005E3F44">
          <w:rPr>
            <w:rFonts w:ascii="Times New Roman" w:hAnsi="Times New Roman" w:cs="Times New Roman"/>
            <w:noProof/>
            <w:color w:val="000000" w:themeColor="text1"/>
            <w:sz w:val="24"/>
            <w:szCs w:val="24"/>
          </w:rPr>
          <w:t>Lampiran 4</w:t>
        </w:r>
        <w:r w:rsidRPr="005E3F44">
          <w:rPr>
            <w:rFonts w:ascii="Times New Roman" w:hAnsi="Times New Roman" w:cs="Times New Roman"/>
            <w:noProof/>
            <w:color w:val="000000" w:themeColor="text1"/>
            <w:sz w:val="24"/>
            <w:szCs w:val="24"/>
            <w:lang w:val="id-ID"/>
          </w:rPr>
          <w:t xml:space="preserve"> Hasil Olah Data SPSS 22</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_Toc173397514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152</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tabs>
          <w:tab w:val="right" w:leader="dot" w:pos="8261"/>
        </w:tabs>
        <w:spacing w:after="0" w:line="360" w:lineRule="auto"/>
        <w:rPr>
          <w:rFonts w:eastAsiaTheme="minorEastAsia"/>
          <w:noProof/>
        </w:rPr>
      </w:pPr>
      <w:hyperlink w:anchor="_Toc173397515" w:history="1">
        <w:r w:rsidRPr="005E3F44">
          <w:rPr>
            <w:rFonts w:ascii="Times New Roman" w:hAnsi="Times New Roman" w:cs="Times New Roman"/>
            <w:noProof/>
            <w:color w:val="000000" w:themeColor="text1"/>
            <w:sz w:val="24"/>
            <w:szCs w:val="24"/>
          </w:rPr>
          <w:t>Lampiran 5</w:t>
        </w:r>
        <w:r w:rsidRPr="005E3F44">
          <w:rPr>
            <w:rFonts w:ascii="Times New Roman" w:hAnsi="Times New Roman" w:cs="Times New Roman"/>
            <w:noProof/>
            <w:color w:val="000000" w:themeColor="text1"/>
            <w:sz w:val="24"/>
            <w:szCs w:val="24"/>
            <w:lang w:val="id-ID"/>
          </w:rPr>
          <w:t xml:space="preserve"> Dokumentasi</w:t>
        </w:r>
        <w:r w:rsidRPr="005E3F44">
          <w:rPr>
            <w:rFonts w:ascii="Times New Roman" w:hAnsi="Times New Roman" w:cs="Times New Roman"/>
            <w:noProof/>
            <w:webHidden/>
            <w:color w:val="000000" w:themeColor="text1"/>
            <w:sz w:val="24"/>
            <w:szCs w:val="24"/>
          </w:rPr>
          <w:tab/>
        </w:r>
        <w:r w:rsidRPr="005E3F44">
          <w:rPr>
            <w:rFonts w:ascii="Times New Roman" w:hAnsi="Times New Roman" w:cs="Times New Roman"/>
            <w:noProof/>
            <w:webHidden/>
            <w:color w:val="000000" w:themeColor="text1"/>
            <w:sz w:val="24"/>
            <w:szCs w:val="24"/>
          </w:rPr>
          <w:fldChar w:fldCharType="begin"/>
        </w:r>
        <w:r w:rsidRPr="005E3F44">
          <w:rPr>
            <w:rFonts w:ascii="Times New Roman" w:hAnsi="Times New Roman" w:cs="Times New Roman"/>
            <w:noProof/>
            <w:webHidden/>
            <w:color w:val="000000" w:themeColor="text1"/>
            <w:sz w:val="24"/>
            <w:szCs w:val="24"/>
          </w:rPr>
          <w:instrText xml:space="preserve"> PAGEREF _Toc173397515 \h </w:instrText>
        </w:r>
        <w:r w:rsidRPr="005E3F44">
          <w:rPr>
            <w:rFonts w:ascii="Times New Roman" w:hAnsi="Times New Roman" w:cs="Times New Roman"/>
            <w:noProof/>
            <w:webHidden/>
            <w:color w:val="000000" w:themeColor="text1"/>
            <w:sz w:val="24"/>
            <w:szCs w:val="24"/>
          </w:rPr>
        </w:r>
        <w:r w:rsidRPr="005E3F44">
          <w:rPr>
            <w:rFonts w:ascii="Times New Roman" w:hAnsi="Times New Roman" w:cs="Times New Roman"/>
            <w:noProof/>
            <w:webHidden/>
            <w:color w:val="000000" w:themeColor="text1"/>
            <w:sz w:val="24"/>
            <w:szCs w:val="24"/>
          </w:rPr>
          <w:fldChar w:fldCharType="separate"/>
        </w:r>
        <w:r w:rsidRPr="005E3F44">
          <w:rPr>
            <w:rFonts w:ascii="Times New Roman" w:hAnsi="Times New Roman" w:cs="Times New Roman"/>
            <w:noProof/>
            <w:webHidden/>
            <w:color w:val="000000" w:themeColor="text1"/>
            <w:sz w:val="24"/>
            <w:szCs w:val="24"/>
          </w:rPr>
          <w:t>162</w:t>
        </w:r>
        <w:r w:rsidRPr="005E3F44">
          <w:rPr>
            <w:rFonts w:ascii="Times New Roman" w:hAnsi="Times New Roman" w:cs="Times New Roman"/>
            <w:noProof/>
            <w:webHidden/>
            <w:color w:val="000000" w:themeColor="text1"/>
            <w:sz w:val="24"/>
            <w:szCs w:val="24"/>
          </w:rPr>
          <w:fldChar w:fldCharType="end"/>
        </w:r>
      </w:hyperlink>
    </w:p>
    <w:p w:rsidR="005E3F44" w:rsidRPr="005E3F44" w:rsidRDefault="005E3F44" w:rsidP="005E3F44">
      <w:pPr>
        <w:rPr>
          <w:lang w:val="id-ID"/>
        </w:rPr>
      </w:pPr>
      <w:r w:rsidRPr="005E3F44">
        <w:rPr>
          <w:lang w:val="id-ID"/>
        </w:rPr>
        <w:fldChar w:fldCharType="end"/>
      </w:r>
    </w:p>
    <w:p w:rsidR="005E3F44" w:rsidRPr="005E3F44" w:rsidRDefault="005E3F44" w:rsidP="005E3F44">
      <w:pPr>
        <w:rPr>
          <w:lang w:val="id-ID"/>
        </w:rPr>
      </w:pPr>
    </w:p>
    <w:p w:rsidR="005E3F44" w:rsidRPr="005E3F44" w:rsidRDefault="005E3F44" w:rsidP="005E3F44">
      <w:pPr>
        <w:rPr>
          <w:lang w:val="id-ID"/>
        </w:rPr>
      </w:pPr>
    </w:p>
    <w:p w:rsidR="005E3F44" w:rsidRPr="005E3F44" w:rsidRDefault="005E3F44" w:rsidP="005E3F44">
      <w:pPr>
        <w:rPr>
          <w:lang w:val="id-ID"/>
        </w:rPr>
        <w:sectPr w:rsidR="005E3F44" w:rsidRPr="005E3F44" w:rsidSect="005E3F44">
          <w:pgSz w:w="12240" w:h="15840"/>
          <w:pgMar w:top="1701" w:right="1701" w:bottom="1701" w:left="2268" w:header="720" w:footer="720" w:gutter="0"/>
          <w:pgNumType w:fmt="lowerRoman"/>
          <w:cols w:space="720"/>
          <w:docGrid w:linePitch="360"/>
        </w:sectPr>
      </w:pPr>
    </w:p>
    <w:p w:rsidR="005E3F44" w:rsidRPr="005E3F44" w:rsidRDefault="005E3F44" w:rsidP="005E3F44">
      <w:pPr>
        <w:keepNext/>
        <w:keepLines/>
        <w:spacing w:before="480" w:after="0"/>
        <w:jc w:val="center"/>
        <w:outlineLvl w:val="0"/>
        <w:rPr>
          <w:rFonts w:ascii="Times New Roman" w:eastAsiaTheme="majorEastAsia" w:hAnsi="Times New Roman" w:cs="Times New Roman"/>
          <w:b/>
          <w:bCs/>
          <w:color w:val="000000" w:themeColor="text1"/>
          <w:sz w:val="24"/>
          <w:szCs w:val="24"/>
        </w:rPr>
      </w:pPr>
      <w:bookmarkStart w:id="18" w:name="_Toc161994766"/>
      <w:bookmarkStart w:id="19" w:name="_Toc173398572"/>
      <w:r w:rsidRPr="005E3F44">
        <w:rPr>
          <w:rFonts w:ascii="Times New Roman" w:eastAsiaTheme="majorEastAsia" w:hAnsi="Times New Roman" w:cs="Times New Roman"/>
          <w:b/>
          <w:bCs/>
          <w:color w:val="000000" w:themeColor="text1"/>
          <w:sz w:val="24"/>
          <w:szCs w:val="24"/>
        </w:rPr>
        <w:lastRenderedPageBreak/>
        <w:t>BAB I</w:t>
      </w:r>
      <w:bookmarkEnd w:id="18"/>
      <w:bookmarkEnd w:id="19"/>
    </w:p>
    <w:p w:rsidR="005E3F44" w:rsidRPr="005E3F44" w:rsidRDefault="005E3F44" w:rsidP="005E3F44">
      <w:pPr>
        <w:keepNext/>
        <w:keepLines/>
        <w:spacing w:before="480" w:after="0"/>
        <w:jc w:val="center"/>
        <w:outlineLvl w:val="0"/>
        <w:rPr>
          <w:rFonts w:ascii="Times New Roman" w:eastAsiaTheme="majorEastAsia" w:hAnsi="Times New Roman" w:cs="Times New Roman"/>
          <w:b/>
          <w:bCs/>
          <w:color w:val="000000" w:themeColor="text1"/>
          <w:sz w:val="24"/>
          <w:szCs w:val="24"/>
          <w:lang w:val="id-ID"/>
        </w:rPr>
      </w:pPr>
      <w:bookmarkStart w:id="20" w:name="_Toc161994767"/>
      <w:bookmarkStart w:id="21" w:name="_Toc164378973"/>
      <w:bookmarkStart w:id="22" w:name="_Toc167790900"/>
      <w:bookmarkStart w:id="23" w:name="_Toc169550049"/>
      <w:bookmarkStart w:id="24" w:name="_Toc171366029"/>
      <w:bookmarkStart w:id="25" w:name="_Toc172704799"/>
      <w:bookmarkStart w:id="26" w:name="_Toc173398573"/>
      <w:r w:rsidRPr="005E3F44">
        <w:rPr>
          <w:rFonts w:ascii="Times New Roman" w:eastAsiaTheme="majorEastAsia" w:hAnsi="Times New Roman" w:cs="Times New Roman"/>
          <w:b/>
          <w:bCs/>
          <w:color w:val="000000" w:themeColor="text1"/>
          <w:sz w:val="24"/>
          <w:szCs w:val="24"/>
        </w:rPr>
        <w:t>PENDAHULUAN</w:t>
      </w:r>
      <w:bookmarkEnd w:id="20"/>
      <w:bookmarkEnd w:id="21"/>
      <w:bookmarkEnd w:id="22"/>
      <w:bookmarkEnd w:id="23"/>
      <w:bookmarkEnd w:id="24"/>
      <w:bookmarkEnd w:id="25"/>
      <w:bookmarkEnd w:id="26"/>
    </w:p>
    <w:p w:rsidR="005E3F44" w:rsidRPr="005E3F44" w:rsidRDefault="005E3F44" w:rsidP="005E3F44">
      <w:pPr>
        <w:jc w:val="center"/>
        <w:rPr>
          <w:rFonts w:ascii="Times New Roman" w:hAnsi="Times New Roman" w:cs="Times New Roman"/>
          <w:b/>
          <w:sz w:val="24"/>
          <w:szCs w:val="24"/>
          <w:lang w:val="id-ID"/>
        </w:rPr>
      </w:pPr>
    </w:p>
    <w:p w:rsidR="005E3F44" w:rsidRPr="005E3F44" w:rsidRDefault="005E3F44" w:rsidP="005E3F44">
      <w:pPr>
        <w:keepNext/>
        <w:keepLines/>
        <w:numPr>
          <w:ilvl w:val="0"/>
          <w:numId w:val="11"/>
        </w:numPr>
        <w:spacing w:before="200" w:after="0" w:line="480" w:lineRule="auto"/>
        <w:ind w:left="426" w:hanging="426"/>
        <w:outlineLvl w:val="1"/>
        <w:rPr>
          <w:rFonts w:ascii="Times New Roman" w:eastAsiaTheme="majorEastAsia" w:hAnsi="Times New Roman" w:cs="Times New Roman"/>
          <w:b/>
          <w:bCs/>
          <w:color w:val="000000" w:themeColor="text1"/>
          <w:sz w:val="24"/>
          <w:szCs w:val="24"/>
        </w:rPr>
      </w:pPr>
      <w:bookmarkStart w:id="27" w:name="_Toc161994768"/>
      <w:bookmarkStart w:id="28" w:name="_Toc173398574"/>
      <w:r w:rsidRPr="005E3F44">
        <w:rPr>
          <w:rFonts w:ascii="Times New Roman" w:eastAsiaTheme="majorEastAsia" w:hAnsi="Times New Roman" w:cs="Times New Roman"/>
          <w:b/>
          <w:bCs/>
          <w:color w:val="000000" w:themeColor="text1"/>
          <w:sz w:val="24"/>
          <w:szCs w:val="24"/>
        </w:rPr>
        <w:t>Latar Belakang Masalah</w:t>
      </w:r>
      <w:bookmarkEnd w:id="27"/>
      <w:bookmarkEnd w:id="28"/>
    </w:p>
    <w:p w:rsidR="005E3F44" w:rsidRPr="005E3F44" w:rsidRDefault="005E3F44" w:rsidP="005E3F44">
      <w:pPr>
        <w:spacing w:line="480" w:lineRule="auto"/>
        <w:ind w:left="426"/>
        <w:contextualSpacing/>
        <w:jc w:val="both"/>
        <w:rPr>
          <w:rFonts w:ascii="Times New Roman" w:hAnsi="Times New Roman" w:cs="Times New Roman"/>
          <w:color w:val="FF0000"/>
          <w:sz w:val="24"/>
          <w:szCs w:val="24"/>
          <w:lang w:val="id-ID"/>
        </w:rPr>
      </w:pPr>
      <w:r w:rsidRPr="005E3F44">
        <w:rPr>
          <w:rFonts w:ascii="Times New Roman" w:hAnsi="Times New Roman" w:cs="Times New Roman"/>
          <w:b/>
          <w:sz w:val="24"/>
          <w:szCs w:val="24"/>
        </w:rPr>
        <w:t xml:space="preserve">     </w:t>
      </w:r>
      <w:r w:rsidRPr="005E3F44">
        <w:rPr>
          <w:rFonts w:ascii="Times New Roman" w:hAnsi="Times New Roman" w:cs="Times New Roman"/>
          <w:b/>
          <w:sz w:val="24"/>
          <w:szCs w:val="24"/>
          <w:lang w:val="id-ID"/>
        </w:rPr>
        <w:t xml:space="preserve">    </w:t>
      </w:r>
      <w:r w:rsidRPr="005E3F44">
        <w:rPr>
          <w:rFonts w:ascii="Times New Roman" w:hAnsi="Times New Roman" w:cs="Times New Roman"/>
          <w:b/>
          <w:sz w:val="24"/>
          <w:szCs w:val="24"/>
        </w:rPr>
        <w:t xml:space="preserve"> </w:t>
      </w:r>
      <w:proofErr w:type="gramStart"/>
      <w:r w:rsidRPr="005E3F44">
        <w:rPr>
          <w:rFonts w:ascii="Times New Roman" w:hAnsi="Times New Roman" w:cs="Times New Roman"/>
          <w:sz w:val="24"/>
          <w:szCs w:val="24"/>
        </w:rPr>
        <w:t>Teknologi informasi pada saat ini telah berkembang sangat pesat.</w:t>
      </w:r>
      <w:proofErr w:type="gramEnd"/>
      <w:r w:rsidRPr="005E3F44">
        <w:rPr>
          <w:rFonts w:ascii="Times New Roman" w:hAnsi="Times New Roman" w:cs="Times New Roman"/>
          <w:sz w:val="24"/>
          <w:szCs w:val="24"/>
        </w:rPr>
        <w:t xml:space="preserve"> </w:t>
      </w:r>
      <w:proofErr w:type="gramStart"/>
      <w:r w:rsidRPr="005E3F44">
        <w:rPr>
          <w:rFonts w:ascii="Times New Roman" w:hAnsi="Times New Roman" w:cs="Times New Roman"/>
          <w:sz w:val="24"/>
          <w:szCs w:val="24"/>
        </w:rPr>
        <w:t>Teknologi dan internet tidak dapat dipisahkan dari kehidupan manusia karena memiliki peran penting dalam menunjang aktivitas dan memberi kemudahan.</w:t>
      </w:r>
      <w:proofErr w:type="gramEnd"/>
      <w:r w:rsidRPr="005E3F44">
        <w:rPr>
          <w:rFonts w:ascii="Times New Roman" w:hAnsi="Times New Roman" w:cs="Times New Roman"/>
          <w:sz w:val="24"/>
          <w:szCs w:val="24"/>
        </w:rPr>
        <w:t xml:space="preserve"> </w:t>
      </w:r>
      <w:r w:rsidRPr="005E3F44">
        <w:rPr>
          <w:rFonts w:ascii="Times New Roman" w:hAnsi="Times New Roman" w:cs="Times New Roman"/>
          <w:color w:val="000000" w:themeColor="text1"/>
          <w:sz w:val="24"/>
          <w:szCs w:val="24"/>
          <w:lang w:val="id-ID"/>
        </w:rPr>
        <w:t xml:space="preserve"> </w:t>
      </w:r>
      <w:r w:rsidRPr="005E3F44">
        <w:rPr>
          <w:rFonts w:ascii="Times New Roman" w:hAnsi="Times New Roman" w:cs="Times New Roman"/>
          <w:color w:val="000000" w:themeColor="text1"/>
          <w:sz w:val="24"/>
          <w:szCs w:val="24"/>
          <w:lang w:val="id-ID"/>
        </w:rPr>
        <w:fldChar w:fldCharType="begin" w:fldLock="1"/>
      </w:r>
      <w:r w:rsidRPr="005E3F44">
        <w:rPr>
          <w:rFonts w:ascii="Times New Roman" w:hAnsi="Times New Roman" w:cs="Times New Roman"/>
          <w:color w:val="000000" w:themeColor="text1"/>
          <w:sz w:val="24"/>
          <w:szCs w:val="24"/>
          <w:lang w:val="id-ID"/>
        </w:rPr>
        <w:instrText>ADDIN CSL_CITATION {"citationItems":[{"id":"ITEM-1","itemData":{"URL":"https;//apjii.or.id/berita/d/apjii-jumlah-pengguna-internet-indonesia-tembus-221-juta-orang","author":[{"dropping-particle":"","family":"Arif","given":"Asosiasi Penyelenggara Jasa Internet Indonesia","non-dropping-particle":"","parse-names":false,"suffix":""}],"container-title":"KemenkopUKM","id":"ITEM-1","issued":{"date-parts":[["2024"]]},"title":"Apakah Financial Technology (Fintech) Sama dengan Pinjaman Online? Yuk, Cari Tahu Disini!","type":"webpage"},"uris":["http://www.mendeley.com/documents/?uuid=e46ba065-f441-4b5b-8466-2c033c2a499e"]}],"mendeley":{"formattedCitation":"(Arif, 2024)","manualFormatting":"Arif (2024)","plainTextFormattedCitation":"(Arif, 2024)","previouslyFormattedCitation":"(Arif, 2024)"},"properties":{"noteIndex":0},"schema":"https://github.com/citation-style-language/schema/raw/master/csl-citation.json"}</w:instrText>
      </w:r>
      <w:r w:rsidRPr="005E3F44">
        <w:rPr>
          <w:rFonts w:ascii="Times New Roman" w:hAnsi="Times New Roman" w:cs="Times New Roman"/>
          <w:color w:val="000000" w:themeColor="text1"/>
          <w:sz w:val="24"/>
          <w:szCs w:val="24"/>
          <w:lang w:val="id-ID"/>
        </w:rPr>
        <w:fldChar w:fldCharType="separate"/>
      </w:r>
      <w:r w:rsidRPr="005E3F44">
        <w:rPr>
          <w:rFonts w:ascii="Times New Roman" w:hAnsi="Times New Roman" w:cs="Times New Roman"/>
          <w:noProof/>
          <w:color w:val="000000" w:themeColor="text1"/>
          <w:sz w:val="24"/>
          <w:szCs w:val="24"/>
          <w:lang w:val="id-ID"/>
        </w:rPr>
        <w:t>Arif (2024)</w:t>
      </w:r>
      <w:r w:rsidRPr="005E3F44">
        <w:rPr>
          <w:rFonts w:ascii="Times New Roman" w:hAnsi="Times New Roman" w:cs="Times New Roman"/>
          <w:color w:val="000000" w:themeColor="text1"/>
          <w:sz w:val="24"/>
          <w:szCs w:val="24"/>
          <w:lang w:val="id-ID"/>
        </w:rPr>
        <w:fldChar w:fldCharType="end"/>
      </w:r>
      <w:r w:rsidRPr="005E3F44">
        <w:rPr>
          <w:rFonts w:ascii="Times New Roman" w:hAnsi="Times New Roman" w:cs="Times New Roman"/>
          <w:color w:val="000000" w:themeColor="text1"/>
          <w:sz w:val="24"/>
          <w:szCs w:val="24"/>
          <w:lang w:val="id-ID"/>
        </w:rPr>
        <w:t xml:space="preserve"> menyebutkan menurut hasil survei Asosiasi Penyelenggara Jasa Internet Indonesia jumlah pengguna internet di Indonesia per tahun 2024 mencapai 221 juta jiwa dari total populasi 278 juta jiwa penduduk Indonesia tahun 2023. Berdasarkan hasil survei tersebut pada tahun 2024, tingkat penetrasi internet di Indonesia mencapai angka 79,5%, mengalami kenaikan 1,4% dari tahun sebelumnya.</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rPr>
        <w:t xml:space="preserve">     </w:t>
      </w:r>
      <w:r w:rsidRPr="005E3F44">
        <w:rPr>
          <w:rFonts w:ascii="Times New Roman" w:hAnsi="Times New Roman" w:cs="Times New Roman"/>
          <w:sz w:val="24"/>
          <w:szCs w:val="24"/>
          <w:lang w:val="id-ID"/>
        </w:rPr>
        <w:t xml:space="preserve">   </w:t>
      </w:r>
      <w:r w:rsidRPr="005E3F44">
        <w:rPr>
          <w:rFonts w:ascii="Times New Roman" w:hAnsi="Times New Roman" w:cs="Times New Roman"/>
          <w:sz w:val="24"/>
          <w:szCs w:val="24"/>
        </w:rPr>
        <w:t xml:space="preserve"> </w:t>
      </w:r>
      <w:r w:rsidRPr="005E3F44">
        <w:rPr>
          <w:rFonts w:ascii="Times New Roman" w:hAnsi="Times New Roman" w:cs="Times New Roman"/>
          <w:sz w:val="24"/>
          <w:szCs w:val="24"/>
          <w:lang w:val="id-ID"/>
        </w:rPr>
        <w:t>A</w:t>
      </w:r>
      <w:r w:rsidRPr="005E3F44">
        <w:rPr>
          <w:rFonts w:ascii="Times New Roman" w:hAnsi="Times New Roman" w:cs="Times New Roman"/>
          <w:sz w:val="24"/>
          <w:szCs w:val="24"/>
        </w:rPr>
        <w:t xml:space="preserve">danya kemudahan akses internet di Indonesia, membuat </w:t>
      </w:r>
      <w:r w:rsidRPr="005E3F44">
        <w:rPr>
          <w:rFonts w:ascii="Times New Roman" w:hAnsi="Times New Roman" w:cs="Times New Roman"/>
          <w:sz w:val="24"/>
          <w:szCs w:val="24"/>
          <w:lang w:val="id-ID"/>
        </w:rPr>
        <w:t xml:space="preserve">perubahan </w:t>
      </w:r>
      <w:r w:rsidRPr="005E3F44">
        <w:rPr>
          <w:rFonts w:ascii="Times New Roman" w:hAnsi="Times New Roman" w:cs="Times New Roman"/>
          <w:sz w:val="24"/>
          <w:szCs w:val="24"/>
        </w:rPr>
        <w:t xml:space="preserve">pada pemanfaatan teknologi digital. </w:t>
      </w:r>
      <w:proofErr w:type="gramStart"/>
      <w:r w:rsidRPr="005E3F44">
        <w:rPr>
          <w:rFonts w:ascii="Times New Roman" w:hAnsi="Times New Roman" w:cs="Times New Roman"/>
          <w:sz w:val="24"/>
          <w:szCs w:val="24"/>
        </w:rPr>
        <w:t xml:space="preserve">Pemanfaatan teknologi digital di Indonesia sangat berdampak pada beberapa sektor, </w:t>
      </w:r>
      <w:r w:rsidRPr="005E3F44">
        <w:rPr>
          <w:rFonts w:ascii="Times New Roman" w:hAnsi="Times New Roman" w:cs="Times New Roman"/>
          <w:sz w:val="24"/>
          <w:szCs w:val="24"/>
          <w:lang w:val="id-ID"/>
        </w:rPr>
        <w:t>salah satunya sektor keuangan.</w:t>
      </w:r>
      <w:proofErr w:type="gramEnd"/>
      <w:r w:rsidRPr="005E3F44">
        <w:rPr>
          <w:rFonts w:ascii="Times New Roman" w:hAnsi="Times New Roman" w:cs="Times New Roman"/>
          <w:sz w:val="24"/>
          <w:szCs w:val="24"/>
          <w:lang w:val="id-ID"/>
        </w:rPr>
        <w:t xml:space="preserve"> Perkembangan teknologi di sektor keuangan di Indonesia adalah </w:t>
      </w:r>
      <w:r w:rsidRPr="005E3F44">
        <w:rPr>
          <w:rFonts w:ascii="Times New Roman" w:hAnsi="Times New Roman" w:cs="Times New Roman"/>
          <w:i/>
          <w:sz w:val="24"/>
          <w:szCs w:val="24"/>
          <w:lang w:val="id-ID"/>
        </w:rPr>
        <w:t>financial technology</w:t>
      </w:r>
      <w:r w:rsidRPr="005E3F44">
        <w:rPr>
          <w:rFonts w:ascii="Times New Roman" w:hAnsi="Times New Roman" w:cs="Times New Roman"/>
          <w:sz w:val="24"/>
          <w:szCs w:val="24"/>
          <w:lang w:val="id-ID"/>
        </w:rPr>
        <w:t xml:space="preserve"> (</w:t>
      </w:r>
      <w:r w:rsidRPr="005E3F44">
        <w:rPr>
          <w:rFonts w:ascii="Times New Roman" w:hAnsi="Times New Roman" w:cs="Times New Roman"/>
          <w:i/>
          <w:sz w:val="24"/>
          <w:szCs w:val="24"/>
          <w:lang w:val="id-ID"/>
        </w:rPr>
        <w:t>fintech</w:t>
      </w:r>
      <w:r w:rsidRPr="005E3F44">
        <w:rPr>
          <w:rFonts w:ascii="Times New Roman" w:hAnsi="Times New Roman" w:cs="Times New Roman"/>
          <w:sz w:val="24"/>
          <w:szCs w:val="24"/>
          <w:lang w:val="id-ID"/>
        </w:rPr>
        <w:t xml:space="preserve">). </w:t>
      </w:r>
      <w:r w:rsidRPr="005E3F44">
        <w:rPr>
          <w:rFonts w:ascii="Times New Roman" w:hAnsi="Times New Roman" w:cs="Times New Roman"/>
          <w:i/>
          <w:sz w:val="24"/>
          <w:szCs w:val="24"/>
          <w:lang w:val="id-ID"/>
        </w:rPr>
        <w:t>Fintech</w:t>
      </w:r>
      <w:r w:rsidRPr="005E3F44">
        <w:rPr>
          <w:rFonts w:ascii="Times New Roman" w:hAnsi="Times New Roman" w:cs="Times New Roman"/>
          <w:sz w:val="24"/>
          <w:szCs w:val="24"/>
          <w:lang w:val="id-ID"/>
        </w:rPr>
        <w:t xml:space="preserve"> merupakan salah satu inovasi yang melibatkan teknologi modern di bidang keuangan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{"citationItems":[{"id":"ITEM-1","itemData":{"DOI":"10.24252/al-mashrafiyah.v6i1.22075","ISSN":"2597-4904","abstract":"Penelitian ini menggunakan kombinasi kepustakaan dan penelitian lapangan dengan metode kualitatif yang dilakukan dengan analisis deskriptif. Metode pengumpulan data meliputi wawancara, observasi, dan dokumentasi yang kemudian dianalisis melalui beberapa tahap: reduksi data, penyajian data, dan penarikan kesimpulan. Hasil penelitian menunjukkan bahwa: (1) pembiayaan akad mudharabah yang dilakukan oleh Ammana Fintek Syariah sesuai dengan konsep dasar transaksi mudharabah, sebagaimana diatur dalam fatwa DSN-MUI No. 117/DSN-MUI/II/2018, kemudian akad musyarakah Pembiayaan yang dijalankan oleh Ammana Fintek Syariah sejalan dengan konsep dasar transaksi musyarakah sebagai ketentuan fatwa DSN No.117/DSN-MUI/II/2018. Dari analisis implementasi akad mudharabah dan musyarakah sangat relevan dengan prinsip-prinsip ekonomi Islam. (2) Konsep Kemaslahatan pada akad mudharabah dan musyarakah dalam meningkatkan ekonomi masyarakat para pelaku UMKM sangat memberi solusi. serta mencakup unsur kemaslahatan seperti menjaga agama, menjaga jiwa, menjaga akal, menjaga harta, dan menjaga keturunan. Hasil analisis yang diperoleh dalam hal pembiayaan nasabah pada Ammana Fintek Syariah memperoleh pengembangan bisnis para pelaku UMKM.","author":[{"dropping-particle":"","family":"Kamaruddin","given":"Suhardi","non-dropping-particle":"","parse-names":false,"suffix":""}],"container-title":"Al-Mashrafiyah: Jurnal Ekonomi, Keuangan, dan Perbankan Syariah","id":"ITEM-1","issue":"1","issued":{"date-parts":[["2022"]]},"page":"1-17","title":"Implementasi Akad Mudharabah dan Musyarakah pada Teknologi Finansial Syariah dengan Pendekatan Kemaslahatan","type":"article-journal","volume":"6"},"uris":["http://www.mendeley.com/documents/?uuid=6c137283-d6d3-47a8-a402-c393cb733f1b"]}],"mendeley":{"formattedCitation":"(Kamaruddin, 2022)","plainTextFormattedCitation":"(Kamaruddin, 2022)","previouslyFormattedCitation":"(Kamaruddin, 2022)"},"properties":{"noteIndex":0},"schema":"https://github.com/citation-style-language/schema/raw/master/csl-citation.json"}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(Kamaruddin, 2022)</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Dengan kata lain, </w:t>
      </w:r>
      <w:r w:rsidRPr="005E3F44">
        <w:rPr>
          <w:rFonts w:ascii="Times New Roman" w:hAnsi="Times New Roman" w:cs="Times New Roman"/>
          <w:i/>
          <w:sz w:val="24"/>
          <w:szCs w:val="24"/>
          <w:lang w:val="id-ID"/>
        </w:rPr>
        <w:t>fintech</w:t>
      </w:r>
      <w:r w:rsidRPr="005E3F44">
        <w:rPr>
          <w:rFonts w:ascii="Times New Roman" w:hAnsi="Times New Roman" w:cs="Times New Roman"/>
          <w:sz w:val="24"/>
          <w:szCs w:val="24"/>
          <w:lang w:val="id-ID"/>
        </w:rPr>
        <w:t xml:space="preserve"> menjadikan transaksi jual beli dan sistem pembayaran menjadi lebih efisien dan ekonomis namun tetap efektif. </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sectPr w:rsidR="005E3F44" w:rsidRPr="005E3F44" w:rsidSect="005E3F44">
          <w:headerReference w:type="default" r:id="rId15"/>
          <w:footerReference w:type="default" r:id="rId16"/>
          <w:headerReference w:type="first" r:id="rId17"/>
          <w:footerReference w:type="first" r:id="rId18"/>
          <w:pgSz w:w="12240" w:h="15840"/>
          <w:pgMar w:top="1701" w:right="1701" w:bottom="1701" w:left="2268" w:header="720" w:footer="720" w:gutter="0"/>
          <w:pgNumType w:start="1"/>
          <w:cols w:space="720"/>
          <w:titlePg/>
          <w:docGrid w:linePitch="360"/>
        </w:sectPr>
      </w:pPr>
    </w:p>
    <w:p w:rsidR="005E3F44" w:rsidRPr="005E3F44" w:rsidRDefault="005E3F44" w:rsidP="005E3F44">
      <w:pPr>
        <w:spacing w:line="480" w:lineRule="auto"/>
        <w:ind w:left="426" w:hanging="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lastRenderedPageBreak/>
        <w:t xml:space="preserve">                  Klasifikasi </w:t>
      </w:r>
      <w:r w:rsidRPr="005E3F44">
        <w:rPr>
          <w:rFonts w:ascii="Times New Roman" w:hAnsi="Times New Roman" w:cs="Times New Roman"/>
          <w:i/>
          <w:sz w:val="24"/>
          <w:szCs w:val="24"/>
          <w:lang w:val="id-ID"/>
        </w:rPr>
        <w:t>fintech</w:t>
      </w:r>
      <w:r w:rsidRPr="005E3F44">
        <w:rPr>
          <w:rFonts w:ascii="Times New Roman" w:hAnsi="Times New Roman" w:cs="Times New Roman"/>
          <w:sz w:val="24"/>
          <w:szCs w:val="24"/>
          <w:lang w:val="id-ID"/>
        </w:rPr>
        <w:t xml:space="preserve"> antara lain </w:t>
      </w:r>
      <w:r w:rsidRPr="005E3F44">
        <w:rPr>
          <w:rFonts w:ascii="Times New Roman" w:hAnsi="Times New Roman" w:cs="Times New Roman"/>
          <w:i/>
          <w:sz w:val="24"/>
          <w:szCs w:val="24"/>
          <w:lang w:val="id-ID"/>
        </w:rPr>
        <w:t xml:space="preserve">crowdfunding </w:t>
      </w:r>
      <w:r w:rsidRPr="005E3F44">
        <w:rPr>
          <w:rFonts w:ascii="Times New Roman" w:hAnsi="Times New Roman" w:cs="Times New Roman"/>
          <w:sz w:val="24"/>
          <w:szCs w:val="24"/>
          <w:lang w:val="id-ID"/>
        </w:rPr>
        <w:t xml:space="preserve">dan </w:t>
      </w:r>
      <w:r w:rsidRPr="005E3F44">
        <w:rPr>
          <w:rFonts w:ascii="Times New Roman" w:hAnsi="Times New Roman" w:cs="Times New Roman"/>
          <w:i/>
          <w:sz w:val="24"/>
          <w:szCs w:val="24"/>
          <w:lang w:val="id-ID"/>
        </w:rPr>
        <w:t>peer to peer lending</w:t>
      </w:r>
      <w:r w:rsidRPr="005E3F44">
        <w:rPr>
          <w:rFonts w:ascii="Times New Roman" w:hAnsi="Times New Roman" w:cs="Times New Roman"/>
          <w:sz w:val="24"/>
          <w:szCs w:val="24"/>
          <w:lang w:val="id-ID"/>
        </w:rPr>
        <w:t xml:space="preserve">, </w:t>
      </w:r>
      <w:r w:rsidRPr="005E3F44">
        <w:rPr>
          <w:rFonts w:ascii="Times New Roman" w:hAnsi="Times New Roman" w:cs="Times New Roman"/>
          <w:i/>
          <w:sz w:val="24"/>
          <w:szCs w:val="24"/>
          <w:lang w:val="id-ID"/>
        </w:rPr>
        <w:t>market aggregator</w:t>
      </w:r>
      <w:r w:rsidRPr="005E3F44">
        <w:rPr>
          <w:rFonts w:ascii="Times New Roman" w:hAnsi="Times New Roman" w:cs="Times New Roman"/>
          <w:sz w:val="24"/>
          <w:szCs w:val="24"/>
          <w:lang w:val="id-ID"/>
        </w:rPr>
        <w:t xml:space="preserve">, </w:t>
      </w:r>
      <w:r w:rsidRPr="005E3F44">
        <w:rPr>
          <w:rFonts w:ascii="Times New Roman" w:hAnsi="Times New Roman" w:cs="Times New Roman"/>
          <w:i/>
          <w:sz w:val="24"/>
          <w:szCs w:val="24"/>
          <w:lang w:val="id-ID"/>
        </w:rPr>
        <w:t>risk and investment management</w:t>
      </w:r>
      <w:r w:rsidRPr="005E3F44">
        <w:rPr>
          <w:rFonts w:ascii="Times New Roman" w:hAnsi="Times New Roman" w:cs="Times New Roman"/>
          <w:sz w:val="24"/>
          <w:szCs w:val="24"/>
          <w:lang w:val="id-ID"/>
        </w:rPr>
        <w:t xml:space="preserve"> dan </w:t>
      </w:r>
      <w:r w:rsidRPr="005E3F44">
        <w:rPr>
          <w:rFonts w:ascii="Times New Roman" w:hAnsi="Times New Roman" w:cs="Times New Roman"/>
          <w:i/>
          <w:sz w:val="24"/>
          <w:szCs w:val="24"/>
          <w:lang w:val="id-ID"/>
        </w:rPr>
        <w:t>payment</w:t>
      </w:r>
      <w:r w:rsidRPr="005E3F44">
        <w:rPr>
          <w:rFonts w:ascii="Times New Roman" w:hAnsi="Times New Roman" w:cs="Times New Roman"/>
          <w:sz w:val="24"/>
          <w:szCs w:val="24"/>
          <w:lang w:val="id-ID"/>
        </w:rPr>
        <w:t xml:space="preserve">, </w:t>
      </w:r>
      <w:r w:rsidRPr="005E3F44">
        <w:rPr>
          <w:rFonts w:ascii="Times New Roman" w:hAnsi="Times New Roman" w:cs="Times New Roman"/>
          <w:i/>
          <w:sz w:val="24"/>
          <w:szCs w:val="24"/>
          <w:lang w:val="id-ID"/>
        </w:rPr>
        <w:t>settlement</w:t>
      </w:r>
      <w:r w:rsidRPr="005E3F44">
        <w:rPr>
          <w:rFonts w:ascii="Times New Roman" w:hAnsi="Times New Roman" w:cs="Times New Roman"/>
          <w:sz w:val="24"/>
          <w:szCs w:val="24"/>
          <w:lang w:val="id-ID"/>
        </w:rPr>
        <w:t xml:space="preserve"> dan </w:t>
      </w:r>
      <w:r w:rsidRPr="005E3F44">
        <w:rPr>
          <w:rFonts w:ascii="Times New Roman" w:hAnsi="Times New Roman" w:cs="Times New Roman"/>
          <w:i/>
          <w:sz w:val="24"/>
          <w:szCs w:val="24"/>
          <w:lang w:val="id-ID"/>
        </w:rPr>
        <w:t>clearing</w:t>
      </w:r>
      <w:r w:rsidRPr="005E3F44">
        <w:rPr>
          <w:rFonts w:ascii="Times New Roman" w:hAnsi="Times New Roman" w:cs="Times New Roman"/>
          <w:sz w:val="24"/>
          <w:szCs w:val="24"/>
          <w:lang w:val="id-ID"/>
        </w:rPr>
        <w:t xml:space="preserve">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{"citationItems":[{"id":"ITEM-1","itemData":{"DOI":"10.36407/akurasi.v2i3.240","abstract":"This study aims to analyze the effect of fintech as measure by the TAM measurment model, with perceive usefulness and perceive ease of use with financial literacy for dependent variable. The research consist of 110 respondents who filled out a questioneras research data. The analysis used is multiple linear regression. The result show that perceive usefulness and perceive ease of use affect financial literacy.while partial, perceive usefulness affect financial literacy but perceive ease of use has no effect to financial literacy","author":[{"dropping-particle":"","family":"Dara","given":"Siti Ruhana","non-dropping-particle":"","parse-names":false,"suffix":""},{"dropping-particle":"","family":"Mariah","given":"Mariah","non-dropping-particle":"","parse-names":false,"suffix":""}],"container-title":"AKURASI: Jurnal Riset Akuntansi dan Keuangan","id":"ITEM-1","issue":"3","issued":{"date-parts":[["2020"]]},"page":"127-138","title":"Peran Fintech Dalam Upaya Untuk Meningkatkan Literasi Keuangan Pada Masyarakat di Jakarta","type":"article-journal","volume":"2"},"uris":["http://www.mendeley.com/documents/?uuid=a8cf9492-24d5-487b-9f36-6d6059fbe608"]}],"mendeley":{"formattedCitation":"(Dara &amp; Mariah, 2020)","plainTextFormattedCitation":"(Dara &amp; Mariah, 2020)","previouslyFormattedCitation":"(Dara &amp; Mariah, 2020)"},"properties":{"noteIndex":0},"schema":"https://github.com/citation-style-language/schema/raw/master/csl-citation.json"}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(Dara &amp; Mariah, 2020)</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Salah satu contoh inovasi </w:t>
      </w:r>
      <w:r w:rsidRPr="005E3F44">
        <w:rPr>
          <w:rFonts w:ascii="Times New Roman" w:hAnsi="Times New Roman" w:cs="Times New Roman"/>
          <w:i/>
          <w:sz w:val="24"/>
          <w:szCs w:val="24"/>
          <w:lang w:val="id-ID"/>
        </w:rPr>
        <w:t>fintech</w:t>
      </w:r>
      <w:r w:rsidRPr="005E3F44">
        <w:rPr>
          <w:rFonts w:ascii="Times New Roman" w:hAnsi="Times New Roman" w:cs="Times New Roman"/>
          <w:sz w:val="24"/>
          <w:szCs w:val="24"/>
          <w:lang w:val="id-ID"/>
        </w:rPr>
        <w:t xml:space="preserve"> yang beberapa tahun ini banyak diperbincangkan yaitu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atau pinjaman online.</w:t>
      </w:r>
      <w:r w:rsidRPr="005E3F44">
        <w:rPr>
          <w:rFonts w:ascii="Times New Roman" w:hAnsi="Times New Roman" w:cs="Times New Roman"/>
          <w:i/>
          <w:sz w:val="24"/>
          <w:szCs w:val="24"/>
          <w:lang w:val="id-ID"/>
        </w:rPr>
        <w:t xml:space="preserve"> </w:t>
      </w:r>
      <w:r w:rsidRPr="005E3F44">
        <w:rPr>
          <w:rFonts w:ascii="Times New Roman" w:hAnsi="Times New Roman" w:cs="Times New Roman"/>
          <w:sz w:val="24"/>
          <w:szCs w:val="24"/>
          <w:lang w:val="id-ID"/>
        </w:rPr>
        <w:t xml:space="preserve">Menurut Peraturan OJK No.77/POJK.01/2016,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merupakan layanan pinjam meminjam uang dalam mata uang rupiah secara langsung antara kreditur/</w:t>
      </w:r>
      <w:r w:rsidRPr="005E3F44">
        <w:rPr>
          <w:rFonts w:ascii="Times New Roman" w:hAnsi="Times New Roman" w:cs="Times New Roman"/>
          <w:i/>
          <w:sz w:val="24"/>
          <w:szCs w:val="24"/>
          <w:lang w:val="id-ID"/>
        </w:rPr>
        <w:t>lender</w:t>
      </w:r>
      <w:r w:rsidRPr="005E3F44">
        <w:rPr>
          <w:rFonts w:ascii="Times New Roman" w:hAnsi="Times New Roman" w:cs="Times New Roman"/>
          <w:sz w:val="24"/>
          <w:szCs w:val="24"/>
          <w:lang w:val="id-ID"/>
        </w:rPr>
        <w:t xml:space="preserve"> (pemberi pinjaman) dan debitur/</w:t>
      </w:r>
      <w:r w:rsidRPr="005E3F44">
        <w:rPr>
          <w:rFonts w:ascii="Times New Roman" w:hAnsi="Times New Roman" w:cs="Times New Roman"/>
          <w:i/>
          <w:sz w:val="24"/>
          <w:szCs w:val="24"/>
          <w:lang w:val="id-ID"/>
        </w:rPr>
        <w:t>borrower</w:t>
      </w:r>
      <w:r w:rsidRPr="005E3F44">
        <w:rPr>
          <w:rFonts w:ascii="Times New Roman" w:hAnsi="Times New Roman" w:cs="Times New Roman"/>
          <w:sz w:val="24"/>
          <w:szCs w:val="24"/>
          <w:lang w:val="id-ID"/>
        </w:rPr>
        <w:t xml:space="preserve"> (penerima pinjaman) berbasis teknologi informasi. Berdasarkan data yang diperoleh dari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{"citationItems":[{"id":"ITEM-1","itemData":{"author":[{"dropping-particle":"","family":"OJK","given":"","non-dropping-particle":"","parse-names":false,"suffix":""}],"container-title":"ojk.go.id","id":"ITEM-1","issued":{"date-parts":[["2023"]]},"title":"Penyelenggara Fintech Lending Berizin di OJK Per 9 Oktober 2023","type":"webpage"},"uris":["http://www.mendeley.com/documents/?uuid=2176ddf7-8fed-4ee1-ae54-662a7e8feb12"]}],"mendeley":{"formattedCitation":"(OJK, 2023)","manualFormatting":"Otoritas Jasa Keuangan (2023)","plainTextFormattedCitation":"(OJK, 2023)","previouslyFormattedCitation":"(OJK, 2023)"},"properties":{"noteIndex":0},"schema":"https://github.com/citation-style-language/schema/raw/master/csl-citation.json"}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Otoritas Jasa Keuangan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total penyelenggara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yang terdaftar dan berizin yaitu sebanyak 101 perusahaan per 9 Oktober 2023. Masih terdapat beberapa perusahaan yang masih dalam proses perizinan sehingga jumlah </w:t>
      </w:r>
      <w:r w:rsidRPr="005E3F44">
        <w:rPr>
          <w:rFonts w:ascii="Times New Roman" w:hAnsi="Times New Roman" w:cs="Times New Roman"/>
          <w:i/>
          <w:sz w:val="24"/>
          <w:szCs w:val="24"/>
          <w:lang w:val="id-ID"/>
        </w:rPr>
        <w:t>fintech</w:t>
      </w:r>
      <w:r w:rsidRPr="005E3F44">
        <w:rPr>
          <w:rFonts w:ascii="Times New Roman" w:hAnsi="Times New Roman" w:cs="Times New Roman"/>
          <w:sz w:val="24"/>
          <w:szCs w:val="24"/>
          <w:lang w:val="id-ID"/>
        </w:rPr>
        <w:t xml:space="preserve"> ini juga akan terus bertambah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{"citationItems":[{"id":"ITEM-1","itemData":{"DOI":"10.35141/jyu.v1i2.155","abstract":"Financial Technologi (Fintech) lahir dan berkembang sesuai tuntutan zaman dimanaproses pembayaran, transfer, jual beli, hingga pembiayaan diharapkan menjadisemakin praktis, aman dan modern. Salah satu layanan fintek yang mendapatkanperhatian adalah layanan peer to peer (P2P) lending. P2P lending adalah sebuahplatform teknologi yang mempertemukan secara digital peminjam yangmembutuhkan modal usaha dengan pemberi pinjaman yang mengharapkan returnyang kompetitif. Selama ini untuk fintech peer to peer (P2P) lending khususnyalayanan pinjam meminjam secara online yang terdaftar di OJK, payung hukumnyamengacu pada Peraturan OJK (POJK) Nomor 77 Tahun 2016. Berdasarkan POJK,OJK sebagai lembaga untuk mengatur, memberi izin dan mengawasi Fintech P2PLending yang terdaftar. Sementara untuk fintech ilegal atau yang belum terdaftar diOJK, diperlukan regulasi yang lebih tinggi kedudukannya dari POJK. Merujuk dataKementerian Komunikasi dan Informatika saat ini sudah 803 fintech yang telahdiblokir karena tak memiliki izin atau illegal. Penelitian ini mencoba untuk membahastentang urgensi legalitas financial technologi, khususnya P2P Lending di Indonesia.Sifat penelitian ini adalah deskriptif analitis. Di kemudian hari, pembahasan inikiranya akan membuka jalan untuk memfasilitasi masyarakat Indonesia, khususnyayang mencari kepastian hukum dalam penggunaan financial technologi P2P Lending.","author":[{"dropping-particle":"","family":"Sitompul","given":"Meline Gerarita","non-dropping-particle":"","parse-names":false,"suffix":""}],"container-title":"JURNAL YURIDIS UNAJA","id":"ITEM-1","issue":"2","issued":{"date-parts":[["2018"]]},"page":"68-79","title":"URGENSI LEGALITAS FINANCIAL TECHNOLOGY (FINTECH): PEER TO PEER (P2P) LENDING DI INDONESIA","type":"article-journal","volume":"1"},"uris":["http://www.mendeley.com/documents/?uuid=986f5bb3-8187-44da-b5c8-40dca6e93f91"]}],"mendeley":{"formattedCitation":"(Sitompul, 2018)","plainTextFormattedCitation":"(Sitompul, 2018)","previouslyFormattedCitation":"(Sitompul, 2018)"},"properties":{"noteIndex":0},"schema":"https://github.com/citation-style-language/schema/raw/master/csl-citation.json"}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(Sitompul, 2018)</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sectPr w:rsidR="005E3F44" w:rsidRPr="005E3F44" w:rsidSect="005E3F44">
          <w:headerReference w:type="first" r:id="rId19"/>
          <w:footerReference w:type="first" r:id="rId20"/>
          <w:pgSz w:w="12240" w:h="15840"/>
          <w:pgMar w:top="1701" w:right="1701" w:bottom="1701" w:left="2268" w:header="720" w:footer="720" w:gutter="0"/>
          <w:pgNumType w:start="2"/>
          <w:cols w:space="720"/>
          <w:docGrid w:linePitch="360"/>
        </w:sectPr>
      </w:pPr>
      <w:r w:rsidRPr="005E3F44">
        <w:rPr>
          <w:rFonts w:ascii="Times New Roman" w:hAnsi="Times New Roman" w:cs="Times New Roman"/>
          <w:sz w:val="24"/>
          <w:szCs w:val="24"/>
          <w:lang w:val="id-ID"/>
        </w:rPr>
        <w:t xml:space="preserve">          Masuknya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ini menjadi terobosan baru terhadap aspek-aspek bisnis di Indonesia menjadi lebih efisien dan mudah.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menawarkan berbagai manfaat dan kemudahaan bagi pemberi pinjaman dan peminjam, seperti fitur yang mengakomodasi pemberi pinjaman, proses yang sederhana dan cepat (</w:t>
      </w:r>
      <w:r w:rsidRPr="005E3F44">
        <w:rPr>
          <w:rFonts w:ascii="Times New Roman" w:hAnsi="Times New Roman" w:cs="Times New Roman"/>
          <w:i/>
          <w:sz w:val="24"/>
          <w:szCs w:val="24"/>
          <w:lang w:val="id-ID"/>
        </w:rPr>
        <w:t>quick funding</w:t>
      </w:r>
      <w:r w:rsidRPr="005E3F44">
        <w:rPr>
          <w:rFonts w:ascii="Times New Roman" w:hAnsi="Times New Roman" w:cs="Times New Roman"/>
          <w:sz w:val="24"/>
          <w:szCs w:val="24"/>
          <w:lang w:val="id-ID"/>
        </w:rPr>
        <w:t xml:space="preserve">), sebagai sarana pemasaran usaha dan bisnis, serta sebagai sarana investasi bagi investor.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juga menawarkan </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lastRenderedPageBreak/>
        <w:t xml:space="preserve">bunga pinjaman yang relatif rendah dan jangka waktu pinjaman yang bervariasi, mulai dari pembayaran harian hingga beberapa tahun, serta membantu peminjam yang tidak mempunyai rekening bank untuk mendapatkan pinjaman. </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Selain manfaat dan kemudahan yang ditawarkan,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juga memiliki kerentanan terhadap penipuan dan kelemahan dalam mengakses </w:t>
      </w:r>
      <w:r w:rsidRPr="005E3F44">
        <w:rPr>
          <w:rFonts w:ascii="Times New Roman" w:hAnsi="Times New Roman" w:cs="Times New Roman"/>
          <w:sz w:val="24"/>
          <w:szCs w:val="24"/>
          <w:lang w:val="id-ID"/>
        </w:rPr>
        <w:lastRenderedPageBreak/>
        <w:t xml:space="preserve">teknologi bagi individu yang belum memiliki informasi atau pengalaman dalam menggunakan internet. Perkembangan </w:t>
      </w:r>
      <w:r w:rsidRPr="005E3F44">
        <w:rPr>
          <w:rFonts w:ascii="Times New Roman" w:hAnsi="Times New Roman" w:cs="Times New Roman"/>
          <w:i/>
          <w:sz w:val="24"/>
          <w:szCs w:val="24"/>
          <w:lang w:val="id-ID"/>
        </w:rPr>
        <w:t>fintech</w:t>
      </w:r>
      <w:r w:rsidRPr="005E3F44">
        <w:rPr>
          <w:rFonts w:ascii="Times New Roman" w:hAnsi="Times New Roman" w:cs="Times New Roman"/>
          <w:sz w:val="24"/>
          <w:szCs w:val="24"/>
          <w:lang w:val="id-ID"/>
        </w:rPr>
        <w:t xml:space="preserve"> yang merajalela, membuat beberapa perusahaan mengeluarkan produk pinjaman online tanpa agunan. Beberapa individu tertarik dengan promosi tersebut karena sedang membutuhkan dana serta tawaran bunga rendah dengan tenor pinjaman yang lebih lama. Namun, dari berbagai kemudahan yang ditawarkan terdapat pula beberapa kelemahan, seperti adanya risiko gagal bayar karena beberapa individu memiliki keterbatasan finansial. Apabila peminjam gagal melakukan pembayaran, maka ada kemungkinan pihak perusahaan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akan melakukan penagihan ke lapangan. </w:t>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bookmarkStart w:id="29" w:name="_Toc171025828"/>
      <w:bookmarkStart w:id="30" w:name="_Toc171026208"/>
      <w:bookmarkStart w:id="31" w:name="_Toc171026293"/>
      <w:proofErr w:type="gramStart"/>
      <w:r w:rsidRPr="005E3F44">
        <w:rPr>
          <w:rFonts w:ascii="Times New Roman" w:hAnsi="Times New Roman" w:cs="Times New Roman"/>
          <w:b/>
          <w:bCs/>
          <w:color w:val="000000" w:themeColor="text1"/>
          <w:sz w:val="24"/>
          <w:szCs w:val="24"/>
        </w:rPr>
        <w:t>Tabel 1.</w:t>
      </w:r>
      <w:proofErr w:type="gramEnd"/>
      <w:r w:rsidRPr="005E3F44">
        <w:rPr>
          <w:rFonts w:ascii="Times New Roman" w:hAnsi="Times New Roman" w:cs="Times New Roman"/>
          <w:b/>
          <w:bCs/>
          <w:color w:val="000000" w:themeColor="text1"/>
          <w:sz w:val="24"/>
          <w:szCs w:val="24"/>
        </w:rPr>
        <w:t xml:space="preserve"> </w:t>
      </w:r>
      <w:r w:rsidRPr="005E3F44">
        <w:rPr>
          <w:rFonts w:ascii="Times New Roman" w:hAnsi="Times New Roman" w:cs="Times New Roman"/>
          <w:b/>
          <w:bCs/>
          <w:color w:val="000000" w:themeColor="text1"/>
          <w:sz w:val="24"/>
          <w:szCs w:val="24"/>
        </w:rPr>
        <w:fldChar w:fldCharType="begin"/>
      </w:r>
      <w:r w:rsidRPr="005E3F44">
        <w:rPr>
          <w:rFonts w:ascii="Times New Roman" w:hAnsi="Times New Roman" w:cs="Times New Roman"/>
          <w:b/>
          <w:bCs/>
          <w:color w:val="000000" w:themeColor="text1"/>
          <w:sz w:val="24"/>
          <w:szCs w:val="24"/>
        </w:rPr>
        <w:instrText xml:space="preserve"> SEQ Tabel_1. \* ARABIC </w:instrText>
      </w:r>
      <w:r w:rsidRPr="005E3F44">
        <w:rPr>
          <w:rFonts w:ascii="Times New Roman" w:hAnsi="Times New Roman" w:cs="Times New Roman"/>
          <w:b/>
          <w:bCs/>
          <w:color w:val="000000" w:themeColor="text1"/>
          <w:sz w:val="24"/>
          <w:szCs w:val="24"/>
        </w:rPr>
        <w:fldChar w:fldCharType="separate"/>
      </w:r>
      <w:r w:rsidRPr="005E3F44">
        <w:rPr>
          <w:rFonts w:ascii="Times New Roman" w:hAnsi="Times New Roman" w:cs="Times New Roman"/>
          <w:b/>
          <w:bCs/>
          <w:noProof/>
          <w:color w:val="000000" w:themeColor="text1"/>
          <w:sz w:val="24"/>
          <w:szCs w:val="24"/>
        </w:rPr>
        <w:t>1</w:t>
      </w:r>
      <w:bookmarkEnd w:id="29"/>
      <w:bookmarkEnd w:id="30"/>
      <w:bookmarkEnd w:id="31"/>
      <w:r w:rsidRPr="005E3F44">
        <w:rPr>
          <w:rFonts w:ascii="Times New Roman" w:hAnsi="Times New Roman" w:cs="Times New Roman"/>
          <w:b/>
          <w:bCs/>
          <w:color w:val="000000" w:themeColor="text1"/>
          <w:sz w:val="24"/>
          <w:szCs w:val="24"/>
        </w:rPr>
        <w:fldChar w:fldCharType="end"/>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r w:rsidRPr="005E3F44">
        <w:rPr>
          <w:rFonts w:ascii="Times New Roman" w:hAnsi="Times New Roman" w:cs="Times New Roman"/>
          <w:b/>
          <w:bCs/>
          <w:color w:val="000000" w:themeColor="text1"/>
          <w:sz w:val="24"/>
          <w:szCs w:val="24"/>
          <w:lang w:val="id-ID"/>
        </w:rPr>
        <w:t>Pengguna Pinjaman Online Aktif Per Juni 2023</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829"/>
        <w:gridCol w:w="2421"/>
      </w:tblGrid>
      <w:tr w:rsidR="005E3F44" w:rsidRPr="005E3F44" w:rsidTr="00DF2780">
        <w:tc>
          <w:tcPr>
            <w:tcW w:w="2829" w:type="dxa"/>
            <w:vAlign w:val="center"/>
          </w:tcPr>
          <w:p w:rsidR="005E3F44" w:rsidRPr="005E3F44" w:rsidRDefault="005E3F44" w:rsidP="005E3F44">
            <w:pPr>
              <w:spacing w:line="360" w:lineRule="auto"/>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Usia</w:t>
            </w:r>
          </w:p>
        </w:tc>
        <w:tc>
          <w:tcPr>
            <w:tcW w:w="2829" w:type="dxa"/>
            <w:vAlign w:val="center"/>
          </w:tcPr>
          <w:p w:rsidR="005E3F44" w:rsidRPr="005E3F44" w:rsidRDefault="005E3F44" w:rsidP="005E3F44">
            <w:pPr>
              <w:spacing w:line="360" w:lineRule="auto"/>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Jumlah Pengguna</w:t>
            </w:r>
          </w:p>
        </w:tc>
        <w:tc>
          <w:tcPr>
            <w:tcW w:w="2421" w:type="dxa"/>
            <w:vAlign w:val="center"/>
          </w:tcPr>
          <w:p w:rsidR="005E3F44" w:rsidRPr="005E3F44" w:rsidRDefault="005E3F44" w:rsidP="005E3F44">
            <w:pPr>
              <w:spacing w:line="360" w:lineRule="auto"/>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Nilai Pinjaman</w:t>
            </w:r>
          </w:p>
        </w:tc>
      </w:tr>
      <w:tr w:rsidR="005E3F44" w:rsidRPr="005E3F44" w:rsidTr="00DF2780">
        <w:trPr>
          <w:trHeight w:val="571"/>
        </w:trPr>
        <w:tc>
          <w:tcPr>
            <w:tcW w:w="2829" w:type="dxa"/>
            <w:vAlign w:val="center"/>
          </w:tcPr>
          <w:p w:rsidR="005E3F44" w:rsidRPr="005E3F44" w:rsidRDefault="005E3F44" w:rsidP="005E3F44">
            <w:pPr>
              <w:spacing w:line="360" w:lineRule="auto"/>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19-34 Tahun</w:t>
            </w:r>
          </w:p>
        </w:tc>
        <w:tc>
          <w:tcPr>
            <w:tcW w:w="2829" w:type="dxa"/>
            <w:vAlign w:val="center"/>
          </w:tcPr>
          <w:p w:rsidR="005E3F44" w:rsidRPr="005E3F44" w:rsidRDefault="005E3F44" w:rsidP="005E3F44">
            <w:pPr>
              <w:spacing w:line="360" w:lineRule="auto"/>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10.914.970</w:t>
            </w:r>
          </w:p>
        </w:tc>
        <w:tc>
          <w:tcPr>
            <w:tcW w:w="2421" w:type="dxa"/>
            <w:vAlign w:val="center"/>
          </w:tcPr>
          <w:p w:rsidR="005E3F44" w:rsidRPr="005E3F44" w:rsidRDefault="005E3F44" w:rsidP="005E3F44">
            <w:pPr>
              <w:spacing w:line="360" w:lineRule="auto"/>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Rp26,87 Triliun</w:t>
            </w:r>
          </w:p>
        </w:tc>
      </w:tr>
      <w:tr w:rsidR="005E3F44" w:rsidRPr="005E3F44" w:rsidTr="00DF2780">
        <w:trPr>
          <w:trHeight w:val="577"/>
        </w:trPr>
        <w:tc>
          <w:tcPr>
            <w:tcW w:w="2829" w:type="dxa"/>
            <w:vAlign w:val="center"/>
          </w:tcPr>
          <w:p w:rsidR="005E3F44" w:rsidRPr="005E3F44" w:rsidRDefault="005E3F44" w:rsidP="005E3F44">
            <w:pPr>
              <w:spacing w:line="360" w:lineRule="auto"/>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35-54 Tahun</w:t>
            </w:r>
          </w:p>
        </w:tc>
        <w:tc>
          <w:tcPr>
            <w:tcW w:w="2829" w:type="dxa"/>
            <w:vAlign w:val="center"/>
          </w:tcPr>
          <w:p w:rsidR="005E3F44" w:rsidRPr="005E3F44" w:rsidRDefault="005E3F44" w:rsidP="005E3F44">
            <w:pPr>
              <w:spacing w:line="360" w:lineRule="auto"/>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6.489.965</w:t>
            </w:r>
          </w:p>
        </w:tc>
        <w:tc>
          <w:tcPr>
            <w:tcW w:w="2421" w:type="dxa"/>
            <w:vAlign w:val="center"/>
          </w:tcPr>
          <w:p w:rsidR="005E3F44" w:rsidRPr="005E3F44" w:rsidRDefault="005E3F44" w:rsidP="005E3F44">
            <w:pPr>
              <w:spacing w:line="360" w:lineRule="auto"/>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Rp17,98 Triliun</w:t>
            </w:r>
          </w:p>
        </w:tc>
      </w:tr>
      <w:tr w:rsidR="005E3F44" w:rsidRPr="005E3F44" w:rsidTr="00DF2780">
        <w:trPr>
          <w:trHeight w:val="583"/>
        </w:trPr>
        <w:tc>
          <w:tcPr>
            <w:tcW w:w="2829" w:type="dxa"/>
            <w:vAlign w:val="center"/>
          </w:tcPr>
          <w:p w:rsidR="005E3F44" w:rsidRPr="005E3F44" w:rsidRDefault="005E3F44" w:rsidP="005E3F44">
            <w:pPr>
              <w:spacing w:line="360" w:lineRule="auto"/>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&gt; 54 Tahun</w:t>
            </w:r>
          </w:p>
        </w:tc>
        <w:tc>
          <w:tcPr>
            <w:tcW w:w="2829" w:type="dxa"/>
            <w:vAlign w:val="center"/>
          </w:tcPr>
          <w:p w:rsidR="005E3F44" w:rsidRPr="005E3F44" w:rsidRDefault="005E3F44" w:rsidP="005E3F44">
            <w:pPr>
              <w:spacing w:line="360" w:lineRule="auto"/>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686.354</w:t>
            </w:r>
          </w:p>
        </w:tc>
        <w:tc>
          <w:tcPr>
            <w:tcW w:w="2421" w:type="dxa"/>
            <w:vAlign w:val="center"/>
          </w:tcPr>
          <w:p w:rsidR="005E3F44" w:rsidRPr="005E3F44" w:rsidRDefault="005E3F44" w:rsidP="005E3F44">
            <w:pPr>
              <w:spacing w:line="360" w:lineRule="auto"/>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Rp1,99 Triliun</w:t>
            </w:r>
          </w:p>
        </w:tc>
      </w:tr>
    </w:tbl>
    <w:p w:rsidR="005E3F44" w:rsidRPr="005E3F44" w:rsidRDefault="005E3F44" w:rsidP="005E3F44">
      <w:pPr>
        <w:rPr>
          <w:rFonts w:ascii="Times New Roman" w:hAnsi="Times New Roman" w:cs="Times New Roman"/>
          <w:lang w:val="id-ID"/>
        </w:rPr>
      </w:pPr>
      <w:r w:rsidRPr="005E3F44">
        <w:rPr>
          <w:rFonts w:ascii="Times New Roman" w:hAnsi="Times New Roman" w:cs="Times New Roman"/>
          <w:lang w:val="id-ID"/>
        </w:rPr>
        <w:t xml:space="preserve">       Sumber: Data OJK, 2023</w:t>
      </w:r>
    </w:p>
    <w:p w:rsidR="005E3F44" w:rsidRPr="005E3F44" w:rsidRDefault="005E3F44" w:rsidP="005E3F44">
      <w:pPr>
        <w:spacing w:line="480" w:lineRule="auto"/>
        <w:ind w:left="426"/>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Berdasarkan tabel di atas, dapat dilihat bahwa pengguna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di Indonesia mayoritas merupakan anak muda atau biasa disebut dengan gen Z. Berdasarkan data Otoritas Jasa Keuangan pada riset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{"citationItems":[{"id":"ITEM-1","itemData":{"URL":"https://indonesiabaik.id/infografis/anak-muda-banyak-terjebak-pinjaman-online","accessed":{"date-parts":[["2024","5","29"]]},"author":[{"dropping-particle":"","family":"Finaka","given":"Andrean W.","non-dropping-particle":"","parse-names":false,"suffix":""},{"dropping-particle":"","family":"Nurhanisah","given":"Yuli","non-dropping-particle":"","parse-names":false,"suffix":""}],"container-title":"indonesiabaik.id","id":"ITEM-1","issued":{"date-parts":[["2023"]]},"title":"Anak Muda Banyak Terjebak Pinjaman Online","type":"webpage"},"uris":["http://www.mendeley.com/documents/?uuid=fb7b5e04-a9c4-4dc7-b219-6808888c1026"]}],"mendeley":{"formattedCitation":"(Finaka &amp; Nurhanisah, 2023)","manualFormatting":"Finaka &amp; Nurhanisah (2023)","plainTextFormattedCitation":"(Finaka &amp; Nurhanisah, 2023)","previouslyFormattedCitation":"(Finaka &amp; Nurhanisah, 2023)"},"properties":{"noteIndex":0},"schema":"https://github.com/citation-style-language/schema/raw/master/csl-citation.json"}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Finaka &amp; Nurhanisah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menyebutkan bahwa jumlah rekening penerima pinjaman online aktif terbanyak yaitu gen Z pada rentang usia 19-35 tahun mencapai 10,91 juta pengguna dengan </w:t>
      </w:r>
      <w:r w:rsidRPr="005E3F44">
        <w:rPr>
          <w:rFonts w:ascii="Times New Roman" w:hAnsi="Times New Roman" w:cs="Times New Roman"/>
          <w:sz w:val="24"/>
          <w:szCs w:val="24"/>
          <w:lang w:val="id-ID"/>
        </w:rPr>
        <w:lastRenderedPageBreak/>
        <w:t>nilai pinjaman sebesar 26,87 triliun per Juni 2023. Angka tersebut mengalami kenaikan sebesar 2,6% dibandingkan bulan sebelumnya.</w:t>
      </w:r>
    </w:p>
    <w:p w:rsidR="005E3F44" w:rsidRPr="005E3F44" w:rsidRDefault="005E3F44" w:rsidP="005E3F44">
      <w:pPr>
        <w:spacing w:line="480" w:lineRule="auto"/>
        <w:ind w:left="426"/>
        <w:contextualSpacing/>
        <w:jc w:val="center"/>
        <w:rPr>
          <w:rFonts w:ascii="Times New Roman" w:hAnsi="Times New Roman" w:cs="Times New Roman"/>
          <w:b/>
          <w:color w:val="000000" w:themeColor="text1"/>
          <w:lang w:val="id-ID"/>
        </w:rPr>
      </w:pPr>
      <w:r w:rsidRPr="005E3F44">
        <w:rPr>
          <w:rFonts w:ascii="Times New Roman" w:hAnsi="Times New Roman" w:cs="Times New Roman"/>
          <w:b/>
          <w:noProof/>
          <w:color w:val="000000" w:themeColor="text1"/>
        </w:rPr>
        <w:drawing>
          <wp:inline distT="0" distB="0" distL="0" distR="0" wp14:anchorId="4DCB6EF6" wp14:editId="106CB647">
            <wp:extent cx="4886325" cy="2779479"/>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40614-073819_Chrome.jpg"/>
                    <pic:cNvPicPr/>
                  </pic:nvPicPr>
                  <pic:blipFill>
                    <a:blip r:embed="rId21">
                      <a:extLst>
                        <a:ext uri="{28A0092B-C50C-407E-A947-70E740481C1C}">
                          <a14:useLocalDpi xmlns:a14="http://schemas.microsoft.com/office/drawing/2010/main" val="0"/>
                        </a:ext>
                      </a:extLst>
                    </a:blip>
                    <a:stretch>
                      <a:fillRect/>
                    </a:stretch>
                  </pic:blipFill>
                  <pic:spPr>
                    <a:xfrm>
                      <a:off x="0" y="0"/>
                      <a:ext cx="4891656" cy="2782511"/>
                    </a:xfrm>
                    <a:prstGeom prst="rect">
                      <a:avLst/>
                    </a:prstGeom>
                  </pic:spPr>
                </pic:pic>
              </a:graphicData>
            </a:graphic>
          </wp:inline>
        </w:drawing>
      </w:r>
    </w:p>
    <w:p w:rsidR="005E3F44" w:rsidRPr="005E3F44" w:rsidRDefault="005E3F44" w:rsidP="005E3F44">
      <w:pPr>
        <w:spacing w:line="480" w:lineRule="auto"/>
        <w:ind w:left="426"/>
        <w:contextualSpacing/>
        <w:rPr>
          <w:rFonts w:ascii="Times New Roman" w:hAnsi="Times New Roman" w:cs="Times New Roman"/>
          <w:i/>
          <w:sz w:val="24"/>
          <w:szCs w:val="24"/>
          <w:lang w:val="id-ID"/>
        </w:rPr>
      </w:pPr>
      <w:r w:rsidRPr="005E3F44">
        <w:rPr>
          <w:rFonts w:ascii="Times New Roman" w:hAnsi="Times New Roman" w:cs="Times New Roman"/>
          <w:i/>
          <w:color w:val="000000" w:themeColor="text1"/>
          <w:lang w:val="id-ID"/>
        </w:rPr>
        <w:t>Sumber: databoks.katadata.co.id, 2023</w:t>
      </w:r>
    </w:p>
    <w:p w:rsidR="005E3F44" w:rsidRPr="005E3F44" w:rsidRDefault="005E3F44" w:rsidP="005E3F44">
      <w:pPr>
        <w:tabs>
          <w:tab w:val="center" w:pos="4135"/>
          <w:tab w:val="left" w:pos="7035"/>
        </w:tabs>
        <w:spacing w:line="240" w:lineRule="auto"/>
        <w:rPr>
          <w:rFonts w:ascii="Times New Roman" w:hAnsi="Times New Roman" w:cs="Times New Roman"/>
          <w:b/>
          <w:bCs/>
          <w:color w:val="000000" w:themeColor="text1"/>
          <w:sz w:val="24"/>
          <w:szCs w:val="24"/>
          <w:lang w:val="id-ID"/>
        </w:rPr>
      </w:pPr>
      <w:r w:rsidRPr="005E3F44">
        <w:rPr>
          <w:rFonts w:ascii="Times New Roman" w:hAnsi="Times New Roman" w:cs="Times New Roman"/>
          <w:b/>
          <w:bCs/>
          <w:color w:val="000000" w:themeColor="text1"/>
          <w:sz w:val="24"/>
          <w:szCs w:val="24"/>
        </w:rPr>
        <w:tab/>
      </w:r>
      <w:proofErr w:type="gramStart"/>
      <w:r w:rsidRPr="005E3F44">
        <w:rPr>
          <w:rFonts w:ascii="Times New Roman" w:hAnsi="Times New Roman" w:cs="Times New Roman"/>
          <w:b/>
          <w:bCs/>
          <w:color w:val="000000" w:themeColor="text1"/>
          <w:sz w:val="24"/>
          <w:szCs w:val="24"/>
        </w:rPr>
        <w:t>Gambar 1.</w:t>
      </w:r>
      <w:proofErr w:type="gramEnd"/>
      <w:r w:rsidRPr="005E3F44">
        <w:rPr>
          <w:rFonts w:ascii="Times New Roman" w:hAnsi="Times New Roman" w:cs="Times New Roman"/>
          <w:b/>
          <w:bCs/>
          <w:color w:val="000000" w:themeColor="text1"/>
          <w:sz w:val="24"/>
          <w:szCs w:val="24"/>
        </w:rPr>
        <w:t xml:space="preserve"> </w:t>
      </w:r>
      <w:r w:rsidRPr="005E3F44">
        <w:rPr>
          <w:rFonts w:ascii="Times New Roman" w:hAnsi="Times New Roman" w:cs="Times New Roman"/>
          <w:b/>
          <w:bCs/>
          <w:color w:val="000000" w:themeColor="text1"/>
          <w:sz w:val="24"/>
          <w:szCs w:val="24"/>
        </w:rPr>
        <w:fldChar w:fldCharType="begin"/>
      </w:r>
      <w:r w:rsidRPr="005E3F44">
        <w:rPr>
          <w:rFonts w:ascii="Times New Roman" w:hAnsi="Times New Roman" w:cs="Times New Roman"/>
          <w:b/>
          <w:bCs/>
          <w:color w:val="000000" w:themeColor="text1"/>
          <w:sz w:val="24"/>
          <w:szCs w:val="24"/>
        </w:rPr>
        <w:instrText xml:space="preserve"> SEQ Gambar_1. \* ARABIC </w:instrText>
      </w:r>
      <w:r w:rsidRPr="005E3F44">
        <w:rPr>
          <w:rFonts w:ascii="Times New Roman" w:hAnsi="Times New Roman" w:cs="Times New Roman"/>
          <w:b/>
          <w:bCs/>
          <w:color w:val="000000" w:themeColor="text1"/>
          <w:sz w:val="24"/>
          <w:szCs w:val="24"/>
        </w:rPr>
        <w:fldChar w:fldCharType="separate"/>
      </w:r>
      <w:r w:rsidRPr="005E3F44">
        <w:rPr>
          <w:rFonts w:ascii="Times New Roman" w:hAnsi="Times New Roman" w:cs="Times New Roman"/>
          <w:b/>
          <w:bCs/>
          <w:noProof/>
          <w:color w:val="000000" w:themeColor="text1"/>
          <w:sz w:val="24"/>
          <w:szCs w:val="24"/>
        </w:rPr>
        <w:t>1</w:t>
      </w:r>
      <w:r w:rsidRPr="005E3F44">
        <w:rPr>
          <w:rFonts w:ascii="Times New Roman" w:hAnsi="Times New Roman" w:cs="Times New Roman"/>
          <w:b/>
          <w:bCs/>
          <w:color w:val="000000" w:themeColor="text1"/>
          <w:sz w:val="24"/>
          <w:szCs w:val="24"/>
        </w:rPr>
        <w:fldChar w:fldCharType="end"/>
      </w:r>
      <w:r w:rsidRPr="005E3F44">
        <w:rPr>
          <w:rFonts w:ascii="Times New Roman" w:hAnsi="Times New Roman" w:cs="Times New Roman"/>
          <w:b/>
          <w:bCs/>
          <w:color w:val="000000" w:themeColor="text1"/>
          <w:sz w:val="24"/>
          <w:szCs w:val="24"/>
        </w:rPr>
        <w:tab/>
      </w:r>
    </w:p>
    <w:p w:rsidR="005E3F44" w:rsidRPr="005E3F44" w:rsidRDefault="005E3F44" w:rsidP="005E3F44">
      <w:pPr>
        <w:tabs>
          <w:tab w:val="center" w:pos="4135"/>
          <w:tab w:val="left" w:pos="7035"/>
        </w:tabs>
        <w:spacing w:line="240" w:lineRule="auto"/>
        <w:jc w:val="center"/>
        <w:rPr>
          <w:rFonts w:ascii="Times New Roman" w:hAnsi="Times New Roman" w:cs="Times New Roman"/>
          <w:b/>
          <w:bCs/>
          <w:color w:val="000000" w:themeColor="text1"/>
          <w:sz w:val="24"/>
          <w:szCs w:val="24"/>
          <w:lang w:val="id-ID"/>
        </w:rPr>
      </w:pPr>
      <w:r w:rsidRPr="005E3F44">
        <w:rPr>
          <w:rFonts w:ascii="Times New Roman" w:hAnsi="Times New Roman" w:cs="Times New Roman"/>
          <w:b/>
          <w:bCs/>
          <w:color w:val="000000" w:themeColor="text1"/>
          <w:sz w:val="24"/>
          <w:szCs w:val="24"/>
          <w:lang w:val="id-ID"/>
        </w:rPr>
        <w:t xml:space="preserve">Statistik Kredit Macet Pengguna </w:t>
      </w:r>
      <w:r w:rsidRPr="005E3F44">
        <w:rPr>
          <w:rFonts w:ascii="Times New Roman" w:hAnsi="Times New Roman" w:cs="Times New Roman"/>
          <w:b/>
          <w:bCs/>
          <w:i/>
          <w:color w:val="000000" w:themeColor="text1"/>
          <w:sz w:val="24"/>
          <w:szCs w:val="24"/>
          <w:lang w:val="id-ID"/>
        </w:rPr>
        <w:t>Fintech Lending</w:t>
      </w:r>
      <w:r w:rsidRPr="005E3F44">
        <w:rPr>
          <w:rFonts w:ascii="Times New Roman" w:hAnsi="Times New Roman" w:cs="Times New Roman"/>
          <w:b/>
          <w:bCs/>
          <w:color w:val="000000" w:themeColor="text1"/>
          <w:sz w:val="24"/>
          <w:szCs w:val="24"/>
          <w:lang w:val="id-ID"/>
        </w:rPr>
        <w:t xml:space="preserve"> 2023</w:t>
      </w:r>
    </w:p>
    <w:p w:rsidR="005E3F44" w:rsidRPr="005E3F44" w:rsidRDefault="005E3F44" w:rsidP="005E3F44">
      <w:pPr>
        <w:spacing w:line="480" w:lineRule="auto"/>
        <w:ind w:left="426"/>
        <w:jc w:val="both"/>
        <w:rPr>
          <w:rFonts w:ascii="Times New Roman" w:hAnsi="Times New Roman" w:cs="Times New Roman"/>
          <w:sz w:val="24"/>
          <w:szCs w:val="24"/>
          <w:lang w:val="id-ID"/>
        </w:rPr>
        <w:sectPr w:rsidR="005E3F44" w:rsidRPr="005E3F44" w:rsidSect="005E3F44">
          <w:type w:val="continuous"/>
          <w:pgSz w:w="12240" w:h="15840"/>
          <w:pgMar w:top="1701" w:right="1701" w:bottom="1701" w:left="2268" w:header="720" w:footer="720" w:gutter="0"/>
          <w:pgNumType w:start="2"/>
          <w:cols w:space="720"/>
          <w:docGrid w:linePitch="360"/>
        </w:sectPr>
      </w:pPr>
      <w:r w:rsidRPr="005E3F44">
        <w:rPr>
          <w:rFonts w:ascii="Times New Roman" w:hAnsi="Times New Roman" w:cs="Times New Roman"/>
          <w:sz w:val="24"/>
          <w:szCs w:val="24"/>
          <w:lang w:val="id-ID"/>
        </w:rPr>
        <w:t xml:space="preserve">         Berdasarkan gambar 1.1 mengenai statistik kredit macet, nilai kredit macet pinjaman online secara nasional mencapai 1,73 triliun pada Juni 2023. OJK memantau kredit macet tersebut berdasarkan tingkat wanprestasi (TWP) &gt;90 hari. Artinya, suatu kredit dikategorikan macet jika peminjamnya gagal membayar utang lebih dari 90 hari sejak tanggal jatuh tempo.</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lastRenderedPageBreak/>
        <w:t xml:space="preserve">Jika ditelisik berdasarkan kelompok usia peminjamnya, kasus kredit macet pinjaman online didominasi oleh kelompok usia 19-34 tahun. Kelompok usia yang terdiri dari generasi Z dan milenial tersebut memiliki nilai akumulasi gagal bayar utang sebesar Rp763,65 miliar, atau berkontribusi sekitar 44,14% dari total kredit macet pinjaman online nasional. OJK juga mencatat, kelompok usia tersebut konsisten jadi penyumbang nilai kredit macet pinjaman online terbesar sepanjang paruh pertama 2023. Di urutan berikutnya ada kelompok peminjam usia 35-54 tahun yang memiliki kredit macet pinjaman online senilai Rp541,26 miliar, setara 31,29% dari total kredit macet pinjaman online nasional. Kemudian peminjam dari kelompok usia di atas 54 tahun memiliki kredit macet pinjaman online sebesar Rp43,67 miliar. Diikuti kelompok usia di bawah 19 tahun yang nilainya mencapai Rp1,44 miliar. </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Generasi Z (usia 19-35 tahun) menjadi penyumbang terbesar kedua pengguna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di Indonesia.  </w:t>
      </w:r>
      <w:r w:rsidRPr="005E3F44">
        <w:rPr>
          <w:rFonts w:ascii="Times New Roman" w:hAnsi="Times New Roman" w:cs="Times New Roman"/>
          <w:i/>
          <w:sz w:val="24"/>
          <w:szCs w:val="24"/>
          <w:lang w:val="id-ID"/>
        </w:rPr>
        <w:t xml:space="preserve">Paylater </w:t>
      </w:r>
      <w:r w:rsidRPr="005E3F44">
        <w:rPr>
          <w:rFonts w:ascii="Times New Roman" w:hAnsi="Times New Roman" w:cs="Times New Roman"/>
          <w:sz w:val="24"/>
          <w:szCs w:val="24"/>
          <w:lang w:val="id-ID"/>
        </w:rPr>
        <w:t xml:space="preserve">merupakan layanan pinjaman online tanpa kartu kredit yang memungkinkan konsumen membayar suatu transaksi di kemudian hari, baik itu dengan sekali bayar maupun dengan mencicil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{"citationItems":[{"id":"ITEM-1","itemData":{"author":[{"dropping-particle":"","family":"Novendra","given":"Bayu","non-dropping-particle":"","parse-names":false,"suffix":""},{"dropping-particle":"","family":"Aulianisa","given":"Sarah Safira","non-dropping-particle":"","parse-names":false,"suffix":""}],"container-title":"Jurnal RechtsVinding Media Pembinaan Hukum Nasional","id":"ITEM-1","issued":{"date-parts":[["2020"]]},"page":"183-201","title":"KONSEP DAN PERBANDINGAN BUY NOW , PAY LATER DENGAN KREDIT PERBANKAN DI INDONESIA :","type":"article-journal","volume":"9 Nomor 2"},"uris":["http://www.mendeley.com/documents/?uuid=f2c0e069-dee6-4338-a597-467742f4f508"]}],"mendeley":{"formattedCitation":"(Novendra &amp; Aulianisa, 2020)","plainTextFormattedCitation":"(Novendra &amp; Aulianisa, 2020)","previouslyFormattedCitation":"(Novendra &amp; Aulianisa, 2020)"},"properties":{"noteIndex":0},"schema":"https://github.com/citation-style-language/schema/raw/master/csl-citation.json"}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(Novendra &amp; Aulianisa, 2020)</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Menurut data PT Pefindo Biro Kredit (2024) pengguna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gen z mencapai rata-rata 1,62 juta debitur per bulan. Dari sisi kredit macet, gen z menyumbang sekitar Rp460 miliar dari total kredit macet per Desember 2023 yang mencapai total Rp2,12 triliun.</w:t>
      </w:r>
      <w:r w:rsidRPr="005E3F44">
        <w:t xml:space="preserve"> </w:t>
      </w:r>
      <w:r w:rsidRPr="005E3F44">
        <w:rPr>
          <w:rFonts w:ascii="Times New Roman" w:hAnsi="Times New Roman" w:cs="Times New Roman"/>
          <w:sz w:val="24"/>
          <w:szCs w:val="24"/>
          <w:lang w:val="id-ID"/>
        </w:rPr>
        <w:t xml:space="preserve">Hal ini dikarenakan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tidak ada toleransi untuk pembayaran yang terlambat, apabila menghadapi pembayaran yang terlambat, maka akan ada denda yang harus dibayar. Suku bunga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berkisar antara 0% sampai 2,95% per bulan. Dengan ketentuan </w:t>
      </w:r>
      <w:r w:rsidRPr="005E3F44">
        <w:rPr>
          <w:rFonts w:ascii="Times New Roman" w:hAnsi="Times New Roman" w:cs="Times New Roman"/>
          <w:sz w:val="24"/>
          <w:szCs w:val="24"/>
          <w:lang w:val="id-ID"/>
        </w:rPr>
        <w:lastRenderedPageBreak/>
        <w:t xml:space="preserve">bunga cicilan 20 hari pertama bunga 0%, lalu 2-3 bulan berikutnya bunga cicilan mencapai 2,95% per bulannya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Ayu","given":"Lia","non-dropping-particle":"","parse-names":false,"suffix":""},{"dropping-particle":"","family":"Subagyo","given":"","non-dropping-particle":"","parse-names":false,"suffix":""},{"dropping-particle":"","family":"Widodo","given":"Wahyu","non-dropping-particle":"","parse-names":false,"suffix":""}],"container-title":"Manajemen, Seminar Nasional Akuntasi, Ekonomi Ekonomi, Fakultas Kediri, U N P","id":"ITEM-1","issued":{"date-parts":[["2022"]]},"page":"332-340","title":"Pemahaman Literasi Keuangan Dalam Penggunaan Pinjaman Online Pada E-commerce Shopeepay Later","type":"article-journal"},"uris":["http://www.mendeley.com/documents/?uuid=f35d905a-b602-45b5-8844-621fb5d7f0dc"]}],"mendeley":{"formattedCitation":"(Ayu et al., 2022)","plainTextFormattedCitation":"(Ayu et al., 2022)","previouslyFormattedCitation":"(Ayu et al., 2022)"},"properties":{"noteIndex":0},"schema":"https://github.com/citation-style-language/schema/raw/master/csl-citation.json"}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(Ayu et al., 2022)</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w:t>
      </w:r>
      <w:r w:rsidRPr="005E3F44">
        <w:rPr>
          <w:rFonts w:ascii="Times New Roman" w:hAnsi="Times New Roman" w:cs="Times New Roman"/>
          <w:i/>
          <w:sz w:val="24"/>
          <w:szCs w:val="24"/>
          <w:lang w:val="id-ID"/>
        </w:rPr>
        <w:t>Fintech</w:t>
      </w:r>
      <w:r w:rsidRPr="005E3F44">
        <w:rPr>
          <w:rFonts w:ascii="Times New Roman" w:hAnsi="Times New Roman" w:cs="Times New Roman"/>
          <w:sz w:val="24"/>
          <w:szCs w:val="24"/>
          <w:lang w:val="id-ID"/>
        </w:rPr>
        <w:t xml:space="preserve"> sebagai platform penyedia layanan keuangan </w:t>
      </w:r>
      <w:r w:rsidRPr="005E3F44">
        <w:rPr>
          <w:rFonts w:ascii="Times New Roman" w:hAnsi="Times New Roman" w:cs="Times New Roman"/>
          <w:i/>
          <w:sz w:val="24"/>
          <w:szCs w:val="24"/>
          <w:lang w:val="id-ID"/>
        </w:rPr>
        <w:t>online</w:t>
      </w:r>
      <w:r w:rsidRPr="005E3F44">
        <w:rPr>
          <w:rFonts w:ascii="Times New Roman" w:hAnsi="Times New Roman" w:cs="Times New Roman"/>
          <w:sz w:val="24"/>
          <w:szCs w:val="24"/>
          <w:lang w:val="id-ID"/>
        </w:rPr>
        <w:t xml:space="preserve">, situs belanja online atau </w:t>
      </w:r>
      <w:r w:rsidRPr="005E3F44">
        <w:rPr>
          <w:rFonts w:ascii="Times New Roman" w:hAnsi="Times New Roman" w:cs="Times New Roman"/>
          <w:i/>
          <w:sz w:val="24"/>
          <w:szCs w:val="24"/>
          <w:lang w:val="id-ID"/>
        </w:rPr>
        <w:t>marketplace</w:t>
      </w:r>
      <w:r w:rsidRPr="005E3F44">
        <w:rPr>
          <w:rFonts w:ascii="Times New Roman" w:hAnsi="Times New Roman" w:cs="Times New Roman"/>
          <w:sz w:val="24"/>
          <w:szCs w:val="24"/>
          <w:lang w:val="id-ID"/>
        </w:rPr>
        <w:t xml:space="preserve"> hingga layanan dompet digital menawarkan diversifikasi produk ke ranah pembiayaan kredit. Sampai saat ini, berbagai jenis </w:t>
      </w:r>
      <w:r w:rsidRPr="005E3F44">
        <w:rPr>
          <w:rFonts w:ascii="Times New Roman" w:hAnsi="Times New Roman" w:cs="Times New Roman"/>
          <w:i/>
          <w:sz w:val="24"/>
          <w:szCs w:val="24"/>
          <w:lang w:val="id-ID"/>
        </w:rPr>
        <w:t>e-commerce</w:t>
      </w:r>
      <w:r w:rsidRPr="005E3F44">
        <w:rPr>
          <w:rFonts w:ascii="Times New Roman" w:hAnsi="Times New Roman" w:cs="Times New Roman"/>
          <w:sz w:val="24"/>
          <w:szCs w:val="24"/>
          <w:lang w:val="id-ID"/>
        </w:rPr>
        <w:t xml:space="preserve"> dan </w:t>
      </w:r>
      <w:r w:rsidRPr="005E3F44">
        <w:rPr>
          <w:rFonts w:ascii="Times New Roman" w:hAnsi="Times New Roman" w:cs="Times New Roman"/>
          <w:i/>
          <w:sz w:val="24"/>
          <w:szCs w:val="24"/>
          <w:lang w:val="id-ID"/>
        </w:rPr>
        <w:t>e-wallet</w:t>
      </w:r>
      <w:r w:rsidRPr="005E3F44">
        <w:rPr>
          <w:rFonts w:ascii="Times New Roman" w:hAnsi="Times New Roman" w:cs="Times New Roman"/>
          <w:sz w:val="24"/>
          <w:szCs w:val="24"/>
          <w:lang w:val="id-ID"/>
        </w:rPr>
        <w:t xml:space="preserve"> telah menggandeng </w:t>
      </w:r>
      <w:r w:rsidRPr="005E3F44">
        <w:rPr>
          <w:rFonts w:ascii="Times New Roman" w:hAnsi="Times New Roman" w:cs="Times New Roman"/>
          <w:i/>
          <w:sz w:val="24"/>
          <w:szCs w:val="24"/>
          <w:lang w:val="id-ID"/>
        </w:rPr>
        <w:t>fintech</w:t>
      </w:r>
      <w:r w:rsidRPr="005E3F44">
        <w:rPr>
          <w:rFonts w:ascii="Times New Roman" w:hAnsi="Times New Roman" w:cs="Times New Roman"/>
          <w:sz w:val="24"/>
          <w:szCs w:val="24"/>
          <w:lang w:val="id-ID"/>
        </w:rPr>
        <w:t xml:space="preserve"> untuk pengajuan pinjaman. Beberapa </w:t>
      </w:r>
      <w:r w:rsidRPr="005E3F44">
        <w:rPr>
          <w:rFonts w:ascii="Times New Roman" w:hAnsi="Times New Roman" w:cs="Times New Roman"/>
          <w:i/>
          <w:sz w:val="24"/>
          <w:szCs w:val="24"/>
          <w:lang w:val="id-ID"/>
        </w:rPr>
        <w:t>e-wallet</w:t>
      </w:r>
      <w:r w:rsidRPr="005E3F44">
        <w:rPr>
          <w:rFonts w:ascii="Times New Roman" w:hAnsi="Times New Roman" w:cs="Times New Roman"/>
          <w:sz w:val="24"/>
          <w:szCs w:val="24"/>
          <w:lang w:val="id-ID"/>
        </w:rPr>
        <w:t xml:space="preserve"> seperti GoPay dan OVO menyedikan fitur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Hal ini juga dilakukan oleh berbagai perusahaan </w:t>
      </w:r>
      <w:r w:rsidRPr="005E3F44">
        <w:rPr>
          <w:rFonts w:ascii="Times New Roman" w:hAnsi="Times New Roman" w:cs="Times New Roman"/>
          <w:i/>
          <w:sz w:val="24"/>
          <w:szCs w:val="24"/>
          <w:lang w:val="id-ID"/>
        </w:rPr>
        <w:t>marketplace</w:t>
      </w:r>
      <w:r w:rsidRPr="005E3F44">
        <w:rPr>
          <w:rFonts w:ascii="Times New Roman" w:hAnsi="Times New Roman" w:cs="Times New Roman"/>
          <w:sz w:val="24"/>
          <w:szCs w:val="24"/>
          <w:lang w:val="id-ID"/>
        </w:rPr>
        <w:t xml:space="preserve"> atau </w:t>
      </w:r>
      <w:r w:rsidRPr="005E3F44">
        <w:rPr>
          <w:rFonts w:ascii="Times New Roman" w:hAnsi="Times New Roman" w:cs="Times New Roman"/>
          <w:i/>
          <w:sz w:val="24"/>
          <w:szCs w:val="24"/>
          <w:lang w:val="id-ID"/>
        </w:rPr>
        <w:t>e-commerce</w:t>
      </w:r>
      <w:r w:rsidRPr="005E3F44">
        <w:rPr>
          <w:rFonts w:ascii="Times New Roman" w:hAnsi="Times New Roman" w:cs="Times New Roman"/>
          <w:sz w:val="24"/>
          <w:szCs w:val="24"/>
          <w:lang w:val="id-ID"/>
        </w:rPr>
        <w:t xml:space="preserve"> seperti Traveloka, Shopee, Tokopedia, Bilbli dan beberapa platform lainnya yang juga menyediakan layanan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kepada para penggunanya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{"citationItems":[{"id":"ITEM-1","itemData":{"author":[{"dropping-particle":"","family":"Novendra","given":"Bayu","non-dropping-particle":"","parse-names":false,"suffix":""},{"dropping-particle":"","family":"Aulianisa","given":"Sarah Safira","non-dropping-particle":"","parse-names":false,"suffix":""}],"container-title":"Jurnal RechtsVinding Media Pembinaan Hukum Nasional","id":"ITEM-1","issued":{"date-parts":[["2020"]]},"page":"183-201","title":"KONSEP DAN PERBANDINGAN BUY NOW , PAY LATER DENGAN KREDIT PERBANKAN DI INDONESIA :","type":"article-journal","volume":"9 Nomor 2"},"uris":["http://www.mendeley.com/documents/?uuid=f2c0e069-dee6-4338-a597-467742f4f508"]}],"mendeley":{"formattedCitation":"(Novendra &amp; Aulianisa, 2020)","plainTextFormattedCitation":"(Novendra &amp; Aulianisa, 2020)","previouslyFormattedCitation":"(Novendra &amp; Aulianisa, 2020)"},"properties":{"noteIndex":0},"schema":"https://github.com/citation-style-language/schema/raw/master/csl-citation.json"}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(Novendra &amp; Aulianisa, 2020)</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i/>
          <w:color w:val="000000" w:themeColor="text1"/>
          <w:sz w:val="24"/>
          <w:szCs w:val="24"/>
          <w:lang w:val="id-ID"/>
        </w:rPr>
        <w:t xml:space="preserve">         </w:t>
      </w:r>
      <w:r w:rsidRPr="005E3F44">
        <w:rPr>
          <w:rFonts w:ascii="Times New Roman" w:hAnsi="Times New Roman" w:cs="Times New Roman"/>
          <w:sz w:val="24"/>
          <w:szCs w:val="24"/>
          <w:lang w:val="id-ID"/>
        </w:rPr>
        <w:t xml:space="preserve">Seseorang memiliki opsi untuk melakukan transaksi paling praktis saat menggunakan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Mahasiswa terutama pada generasi Z menyukai penggunaan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karena memungkinkan mereka meyisihkan uang setiap bulan sesuai batas minimum yang ditentukan untuk membayar cicilan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Berdasarkan data dari Katada Insight Center (2023), gen Z telah menggunakan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sebanyak 35% per Desember 2023. Hal ini tentunya menarik perhatian bahwa ada dorongan untuk menggunakan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Menurut seorang Chief Marketing Office perusahaan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mengatakan bahwa target pasar untuk pengguna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adalah usia 17-25 tahun yang sudah memiliki KTP dimana itu merupakan usia para mahasiswa yang belum memiliki pekerjaan namun dapat menggunakan layanan </w:t>
      </w:r>
      <w:r w:rsidRPr="005E3F44">
        <w:rPr>
          <w:rFonts w:ascii="Times New Roman" w:hAnsi="Times New Roman" w:cs="Times New Roman"/>
          <w:i/>
          <w:sz w:val="24"/>
          <w:szCs w:val="24"/>
          <w:lang w:val="id-ID"/>
        </w:rPr>
        <w:t xml:space="preserve">paylater </w:t>
      </w:r>
      <w:r w:rsidRPr="005E3F44">
        <w:rPr>
          <w:rFonts w:ascii="Times New Roman" w:hAnsi="Times New Roman" w:cs="Times New Roman"/>
          <w:i/>
          <w:sz w:val="24"/>
          <w:szCs w:val="24"/>
          <w:lang w:val="id-ID"/>
        </w:rPr>
        <w:fldChar w:fldCharType="begin" w:fldLock="1"/>
      </w:r>
      <w:r w:rsidRPr="005E3F44">
        <w:rPr>
          <w:rFonts w:ascii="Times New Roman" w:hAnsi="Times New Roman" w:cs="Times New Roman"/>
          <w:i/>
          <w:sz w:val="24"/>
          <w:szCs w:val="24"/>
          <w:lang w:val="id-ID"/>
        </w:rPr>
        <w:instrText>ADDIN CSL_CITATION {"citationItems":[{"id":"ITEM-1","itemData":{"abstract":"Menurut survei pada tahun 2021, shopee paylater menjadi layanan paylater paling sering digunakan. Segala kemudahan yang diberikan oleh spaylater membuat mahasiswa Politeknik Negeri Jakarta tertarik dan percaya untuk menggunakannya. Namun juga harus mempertimbangkan risikonya. Tujuan penelitian ini adalah untuk mengetahui pengaruh dari literasi keuangan, persepsi kemudahan, persepsi risiko dan kepercayaan terhadap minat menggunakan spaylater pada mahasiswa Politeknik Negeri Jakarta. Jenis penelitian ini kuantitatif. Data penelitian didapat dengan kuesioner dan diisi oleh 115 responden yang memenuhi kriteria. Metode penelitian yang digunakan adalah analisis regresi linier berganda dengan menggunakan SPSS versi 29. Hasil uji T pada penelitian ini didapat bahwa literasi keuangan memiliki dampak negatif dan signifikan terhadap minat menggunakan spaylater. Persepsi kemudahan memiliki pengaruh yang positif dan signifikan terhadap minat menggunakan spaylater. Persepsi risiko memiliki pengaruh positif dan signifikan terhadap minat menggunakan spaylater. Kepercayaan memiliki pengaruh positif dan signifikan terhadap minat menggunakan spaylater. Pada hasil uji F didapat bahwa literasi keuangan, persepsi kemudahan, persepsi risiko, dan kepercayaan berpengaruh simultan terhadap minat menggunakan spaylater. Penelitian ini diharapkan dapat memberikan wawasan serta implikasi terhadap perusahaan serta pengguna untuk meningkatkan minat menggunakan shopee paylater","author":[{"dropping-particle":"","family":"Prayusi","given":"Adinda Dwi","non-dropping-particle":"","parse-names":false,"suffix":""},{"dropping-particle":"","family":"Ingriyani","given":"Lini","non-dropping-particle":"","parse-names":false,"suffix":""}],"container-title":"Prosiding Seminar Nasional Akuntansi dan Manajemen","id":"ITEM-1","issued":{"date-parts":[["2023"]]},"title":"Pengaruh Literasi Keuangan , Persepsi Kemudahan , Persepsi Risiko , dan Kepercayaan Terhadap Minat Menggunakan Shopee Paylater ( Studi Kasus Pada Mahasiswa Politeknik Negeri Jakarta )","type":"article-journal","volume":"3"},"uris":["http://www.mendeley.com/documents/?uuid=75dd879c-87bd-4ca5-bc86-4d588c10ba70"]}],"mendeley":{"formattedCitation":"(Prayusi &amp; Ingriyani, 2023)","plainTextFormattedCitation":"(Prayusi &amp; Ingriyani, 2023)","previouslyFormattedCitation":"(Prayusi &amp; Ingriyani, 2023)"},"properties":{"noteIndex":0},"schema":"https://github.com/citation-style-language/schema/raw/master/csl-citation.json"}</w:instrText>
      </w:r>
      <w:r w:rsidRPr="005E3F44">
        <w:rPr>
          <w:rFonts w:ascii="Times New Roman" w:hAnsi="Times New Roman" w:cs="Times New Roman"/>
          <w:i/>
          <w:sz w:val="24"/>
          <w:szCs w:val="24"/>
          <w:lang w:val="id-ID"/>
        </w:rPr>
        <w:fldChar w:fldCharType="separate"/>
      </w:r>
      <w:r w:rsidRPr="005E3F44">
        <w:rPr>
          <w:rFonts w:ascii="Times New Roman" w:hAnsi="Times New Roman" w:cs="Times New Roman"/>
          <w:noProof/>
          <w:sz w:val="24"/>
          <w:szCs w:val="24"/>
          <w:lang w:val="id-ID"/>
        </w:rPr>
        <w:t>(Prayusi &amp; Ingriyani, 2023)</w:t>
      </w:r>
      <w:r w:rsidRPr="005E3F44">
        <w:rPr>
          <w:rFonts w:ascii="Times New Roman" w:hAnsi="Times New Roman" w:cs="Times New Roman"/>
          <w:i/>
          <w:sz w:val="24"/>
          <w:szCs w:val="24"/>
          <w:lang w:val="id-ID"/>
        </w:rPr>
        <w:fldChar w:fldCharType="end"/>
      </w:r>
      <w:r w:rsidRPr="005E3F44">
        <w:rPr>
          <w:rFonts w:ascii="Times New Roman" w:hAnsi="Times New Roman" w:cs="Times New Roman"/>
          <w:sz w:val="24"/>
          <w:szCs w:val="24"/>
          <w:lang w:val="id-ID"/>
        </w:rPr>
        <w:t xml:space="preserve">. </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Literasi keuangan digital pada sektor jasa keuangan masih tergolong rendah. Beberapa individu belum memahami tentang risiko dan dampak dari </w:t>
      </w:r>
      <w:r w:rsidRPr="005E3F44">
        <w:rPr>
          <w:rFonts w:ascii="Times New Roman" w:hAnsi="Times New Roman" w:cs="Times New Roman"/>
          <w:sz w:val="24"/>
          <w:szCs w:val="24"/>
          <w:lang w:val="id-ID"/>
        </w:rPr>
        <w:lastRenderedPageBreak/>
        <w:t xml:space="preserve">penggunaan </w:t>
      </w:r>
      <w:r w:rsidRPr="005E3F44">
        <w:rPr>
          <w:rFonts w:ascii="Times New Roman" w:hAnsi="Times New Roman" w:cs="Times New Roman"/>
          <w:i/>
          <w:sz w:val="24"/>
          <w:szCs w:val="24"/>
          <w:lang w:val="id-ID"/>
        </w:rPr>
        <w:t>fintech</w:t>
      </w:r>
      <w:r w:rsidRPr="005E3F44">
        <w:rPr>
          <w:rFonts w:ascii="Times New Roman" w:hAnsi="Times New Roman" w:cs="Times New Roman"/>
          <w:sz w:val="24"/>
          <w:szCs w:val="24"/>
          <w:lang w:val="id-ID"/>
        </w:rPr>
        <w:t xml:space="preserve"> lending. Literasi keuangan digital merupakan pengetahuan, keterampilan, keyakinan, dan kompetensi untuk menggunakan produk dan layanan keuangan digital dengan aman untuk membuat keputusan keuangan yang baik.  Tingkat literasi keuangan masyarakat di Indonesia dapat dilihat berdasarkan survei yang dilakukan oleh Otoritas Jasa Keuangan (2022) mengenai tingkat literasi keuangan di Indonesia. </w:t>
      </w:r>
    </w:p>
    <w:p w:rsidR="005E3F44" w:rsidRPr="005E3F44" w:rsidRDefault="005E3F44" w:rsidP="005E3F44">
      <w:pPr>
        <w:ind w:left="426"/>
        <w:rPr>
          <w:rFonts w:ascii="Times New Roman" w:hAnsi="Times New Roman" w:cs="Times New Roman"/>
          <w:sz w:val="20"/>
          <w:szCs w:val="20"/>
          <w:lang w:val="id-ID"/>
        </w:rPr>
      </w:pPr>
      <w:r w:rsidRPr="005E3F44">
        <w:rPr>
          <w:rFonts w:ascii="Times New Roman" w:hAnsi="Times New Roman" w:cs="Times New Roman"/>
          <w:noProof/>
          <w:sz w:val="24"/>
          <w:szCs w:val="24"/>
        </w:rPr>
        <w:drawing>
          <wp:anchor distT="0" distB="0" distL="114300" distR="114300" simplePos="0" relativeHeight="251659264" behindDoc="0" locked="0" layoutInCell="1" allowOverlap="1" wp14:anchorId="35996C47" wp14:editId="59DBB942">
            <wp:simplePos x="0" y="0"/>
            <wp:positionH relativeFrom="column">
              <wp:posOffset>417195</wp:posOffset>
            </wp:positionH>
            <wp:positionV relativeFrom="paragraph">
              <wp:posOffset>181610</wp:posOffset>
            </wp:positionV>
            <wp:extent cx="4772025" cy="149161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2025" cy="1491615"/>
                    </a:xfrm>
                    <a:prstGeom prst="rect">
                      <a:avLst/>
                    </a:prstGeom>
                    <a:noFill/>
                  </pic:spPr>
                </pic:pic>
              </a:graphicData>
            </a:graphic>
            <wp14:sizeRelH relativeFrom="page">
              <wp14:pctWidth>0</wp14:pctWidth>
            </wp14:sizeRelH>
            <wp14:sizeRelV relativeFrom="page">
              <wp14:pctHeight>0</wp14:pctHeight>
            </wp14:sizeRelV>
          </wp:anchor>
        </w:drawing>
      </w:r>
    </w:p>
    <w:p w:rsidR="005E3F44" w:rsidRPr="005E3F44" w:rsidRDefault="005E3F44" w:rsidP="005E3F44">
      <w:pPr>
        <w:ind w:left="426"/>
        <w:rPr>
          <w:rFonts w:ascii="Times New Roman" w:hAnsi="Times New Roman" w:cs="Times New Roman"/>
          <w:sz w:val="20"/>
          <w:szCs w:val="20"/>
          <w:lang w:val="id-ID"/>
        </w:rPr>
      </w:pPr>
    </w:p>
    <w:p w:rsidR="005E3F44" w:rsidRPr="005E3F44" w:rsidRDefault="005E3F44" w:rsidP="005E3F44">
      <w:pPr>
        <w:ind w:left="426"/>
        <w:rPr>
          <w:rFonts w:ascii="Times New Roman" w:hAnsi="Times New Roman" w:cs="Times New Roman"/>
          <w:sz w:val="20"/>
          <w:szCs w:val="20"/>
          <w:lang w:val="id-ID"/>
        </w:rPr>
      </w:pPr>
    </w:p>
    <w:p w:rsidR="005E3F44" w:rsidRPr="005E3F44" w:rsidRDefault="005E3F44" w:rsidP="005E3F44">
      <w:pPr>
        <w:ind w:left="426"/>
        <w:rPr>
          <w:rFonts w:ascii="Times New Roman" w:hAnsi="Times New Roman" w:cs="Times New Roman"/>
          <w:sz w:val="20"/>
          <w:szCs w:val="20"/>
          <w:lang w:val="id-ID"/>
        </w:rPr>
      </w:pPr>
    </w:p>
    <w:p w:rsidR="005E3F44" w:rsidRPr="005E3F44" w:rsidRDefault="005E3F44" w:rsidP="005E3F44">
      <w:pPr>
        <w:ind w:left="426"/>
        <w:rPr>
          <w:rFonts w:ascii="Times New Roman" w:hAnsi="Times New Roman" w:cs="Times New Roman"/>
          <w:sz w:val="20"/>
          <w:szCs w:val="20"/>
          <w:lang w:val="id-ID"/>
        </w:rPr>
      </w:pPr>
    </w:p>
    <w:p w:rsidR="005E3F44" w:rsidRPr="005E3F44" w:rsidRDefault="005E3F44" w:rsidP="005E3F44">
      <w:pPr>
        <w:ind w:left="426"/>
        <w:rPr>
          <w:rFonts w:ascii="Times New Roman" w:hAnsi="Times New Roman" w:cs="Times New Roman"/>
          <w:sz w:val="20"/>
          <w:szCs w:val="20"/>
          <w:lang w:val="id-ID"/>
        </w:rPr>
      </w:pPr>
    </w:p>
    <w:p w:rsidR="005E3F44" w:rsidRPr="005E3F44" w:rsidRDefault="005E3F44" w:rsidP="005E3F44">
      <w:pPr>
        <w:ind w:left="426"/>
        <w:rPr>
          <w:rFonts w:ascii="Times New Roman" w:hAnsi="Times New Roman" w:cs="Times New Roman"/>
          <w:sz w:val="20"/>
          <w:szCs w:val="20"/>
          <w:lang w:val="id-ID"/>
        </w:rPr>
      </w:pPr>
      <w:r w:rsidRPr="005E3F44">
        <w:rPr>
          <w:rFonts w:ascii="Times New Roman" w:hAnsi="Times New Roman" w:cs="Times New Roman"/>
          <w:sz w:val="20"/>
          <w:szCs w:val="20"/>
          <w:lang w:val="id-ID"/>
        </w:rPr>
        <w:t>Sumber: Otoritas Jasa Keuangan, 2022</w:t>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bookmarkStart w:id="32" w:name="_Toc161989703"/>
      <w:bookmarkStart w:id="33" w:name="_Toc169628733"/>
      <w:r w:rsidRPr="005E3F44">
        <w:rPr>
          <w:rFonts w:ascii="Times New Roman" w:hAnsi="Times New Roman" w:cs="Times New Roman"/>
          <w:b/>
          <w:bCs/>
          <w:color w:val="000000" w:themeColor="text1"/>
          <w:sz w:val="24"/>
          <w:szCs w:val="24"/>
          <w:lang w:val="id-ID"/>
        </w:rPr>
        <w:t xml:space="preserve">  </w:t>
      </w:r>
      <w:proofErr w:type="gramStart"/>
      <w:r w:rsidRPr="005E3F44">
        <w:rPr>
          <w:rFonts w:ascii="Times New Roman" w:hAnsi="Times New Roman" w:cs="Times New Roman"/>
          <w:b/>
          <w:bCs/>
          <w:color w:val="000000" w:themeColor="text1"/>
          <w:sz w:val="24"/>
          <w:szCs w:val="24"/>
        </w:rPr>
        <w:t>Gambar 1.</w:t>
      </w:r>
      <w:proofErr w:type="gramEnd"/>
      <w:r w:rsidRPr="005E3F44">
        <w:rPr>
          <w:rFonts w:ascii="Times New Roman" w:hAnsi="Times New Roman" w:cs="Times New Roman"/>
          <w:b/>
          <w:bCs/>
          <w:color w:val="000000" w:themeColor="text1"/>
          <w:sz w:val="24"/>
          <w:szCs w:val="24"/>
        </w:rPr>
        <w:t xml:space="preserve"> </w:t>
      </w:r>
      <w:r w:rsidRPr="005E3F44">
        <w:rPr>
          <w:rFonts w:ascii="Times New Roman" w:hAnsi="Times New Roman" w:cs="Times New Roman"/>
          <w:b/>
          <w:bCs/>
          <w:color w:val="000000" w:themeColor="text1"/>
          <w:sz w:val="24"/>
          <w:szCs w:val="24"/>
        </w:rPr>
        <w:fldChar w:fldCharType="begin"/>
      </w:r>
      <w:r w:rsidRPr="005E3F44">
        <w:rPr>
          <w:rFonts w:ascii="Times New Roman" w:hAnsi="Times New Roman" w:cs="Times New Roman"/>
          <w:b/>
          <w:bCs/>
          <w:color w:val="000000" w:themeColor="text1"/>
          <w:sz w:val="24"/>
          <w:szCs w:val="24"/>
        </w:rPr>
        <w:instrText xml:space="preserve"> SEQ Gambar_1. \* ARABIC </w:instrText>
      </w:r>
      <w:r w:rsidRPr="005E3F44">
        <w:rPr>
          <w:rFonts w:ascii="Times New Roman" w:hAnsi="Times New Roman" w:cs="Times New Roman"/>
          <w:b/>
          <w:bCs/>
          <w:color w:val="000000" w:themeColor="text1"/>
          <w:sz w:val="24"/>
          <w:szCs w:val="24"/>
        </w:rPr>
        <w:fldChar w:fldCharType="separate"/>
      </w:r>
      <w:r w:rsidRPr="005E3F44">
        <w:rPr>
          <w:rFonts w:ascii="Times New Roman" w:hAnsi="Times New Roman" w:cs="Times New Roman"/>
          <w:b/>
          <w:bCs/>
          <w:noProof/>
          <w:color w:val="000000" w:themeColor="text1"/>
          <w:sz w:val="24"/>
          <w:szCs w:val="24"/>
        </w:rPr>
        <w:t>2</w:t>
      </w:r>
      <w:bookmarkEnd w:id="32"/>
      <w:bookmarkEnd w:id="33"/>
      <w:r w:rsidRPr="005E3F44">
        <w:rPr>
          <w:rFonts w:ascii="Times New Roman" w:hAnsi="Times New Roman" w:cs="Times New Roman"/>
          <w:b/>
          <w:bCs/>
          <w:color w:val="000000" w:themeColor="text1"/>
          <w:sz w:val="24"/>
          <w:szCs w:val="24"/>
        </w:rPr>
        <w:fldChar w:fldCharType="end"/>
      </w:r>
      <w:r w:rsidRPr="005E3F44">
        <w:rPr>
          <w:rFonts w:ascii="Times New Roman" w:hAnsi="Times New Roman" w:cs="Times New Roman"/>
          <w:b/>
          <w:bCs/>
          <w:color w:val="000000" w:themeColor="text1"/>
          <w:sz w:val="24"/>
          <w:szCs w:val="24"/>
          <w:lang w:val="id-ID"/>
        </w:rPr>
        <w:t xml:space="preserve"> </w:t>
      </w:r>
    </w:p>
    <w:p w:rsidR="005E3F44" w:rsidRPr="005E3F44" w:rsidRDefault="005E3F44" w:rsidP="005E3F44">
      <w:pPr>
        <w:spacing w:line="240" w:lineRule="auto"/>
        <w:jc w:val="center"/>
        <w:rPr>
          <w:rFonts w:ascii="Times New Roman" w:hAnsi="Times New Roman" w:cs="Times New Roman"/>
          <w:b/>
          <w:bCs/>
          <w:color w:val="000000" w:themeColor="text1"/>
          <w:sz w:val="24"/>
          <w:szCs w:val="24"/>
        </w:rPr>
      </w:pPr>
      <w:r w:rsidRPr="005E3F44">
        <w:rPr>
          <w:rFonts w:ascii="Times New Roman" w:hAnsi="Times New Roman" w:cs="Times New Roman"/>
          <w:b/>
          <w:bCs/>
          <w:color w:val="000000" w:themeColor="text1"/>
          <w:sz w:val="24"/>
          <w:szCs w:val="24"/>
          <w:lang w:val="id-ID"/>
        </w:rPr>
        <w:t xml:space="preserve">       Indeks Literasi Keuangan Sektor Jasa Keuangan 2019 dan 2020</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Berdasarkan gambar di atas, hasil Survei Nasional Literasi dan Inklusi Keuangan (SNLIK) tahun 2019 dan 2022, tingkat literasi keuangan berdasarkan sektor jasa keuangan terutama pada </w:t>
      </w:r>
      <w:r w:rsidRPr="005E3F44">
        <w:rPr>
          <w:rFonts w:ascii="Times New Roman" w:hAnsi="Times New Roman" w:cs="Times New Roman"/>
          <w:i/>
          <w:sz w:val="24"/>
          <w:szCs w:val="24"/>
          <w:lang w:val="id-ID"/>
        </w:rPr>
        <w:t>fintech</w:t>
      </w:r>
      <w:r w:rsidRPr="005E3F44">
        <w:rPr>
          <w:rFonts w:ascii="Times New Roman" w:hAnsi="Times New Roman" w:cs="Times New Roman"/>
          <w:sz w:val="24"/>
          <w:szCs w:val="24"/>
          <w:lang w:val="id-ID"/>
        </w:rPr>
        <w:t xml:space="preserve"> masih tergolong rendah dibandingkan sektor jasa keuangan lainnya yaitu pada angka 10,90%. Hal ini menunjukkan bahwa baik dari sisi pemahaman maupun penggunaan produk atau layanan teknologi keuangan masih terbilang rendah. Angka ini menunjukkan bahwa masih terdapat ruang untuk meningkatkan pemahaman masyarakat terkait konsep-konsep keuangan, investasi, dan pengelolaan keuangan yang efektif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{"citationItems":[{"id":"ITEM-1","itemData":{"DOI":"10.47467/alkharaj.v6i4.2212","ISSN":"2656-2871","abstract":"This study aims to analyze the influence of variables such as knowledge, ability, attitude, and trust on the interest in using Shariah Peer to peer (P2P) Lending Fintech: A Case Study of Communities in Jabodetabek. The data source of this research is primary data derived from a sample of residents in Jabodetabek. Data collection was conducted by distributing questionnaires to 100 respondents. The analysis method used is Partial Least Squares Structural Equation Modeling (SEM-PLS) technique using SmartPLS.3 software. The results of this study indicate that all four variables significantly influence interest and engagement of the community in using Shariah fintech services. It emphasizes the complexity of factors influencing the adoption of Shariah financial technology.","author":[{"dropping-particle":"","family":"Kahar Muzakkar","given":"","non-dropping-particle":"","parse-names":false,"suffix":""},{"dropping-particle":"","family":"Nurizal Ismail","given":"","non-dropping-particle":"","parse-names":false,"suffix":""},{"dropping-particle":"","family":"Solahudin Al-Ayyubi","given":"","non-dropping-particle":"","parse-names":false,"suffix":""}],"container-title":"Al-Kharaj: Jurnal Ekonomi, Keuangan &amp; Bisnis Syariah","id":"ITEM-1","issue":"4","issued":{"date-parts":[["2024"]]},"page":"5470-5481","title":"Pengaruh Literasi Keuangan Syariah Terhadap Minat Menggunakan Fintech Peer to peer (P2P) Lending Syariah: Studi Kasus Masyarakat di Jabodetabek","type":"article-journal","volume":"6"},"uris":["http://www.mendeley.com/documents/?uuid=1666ff6d-3e8b-44da-b963-028836e2661d"]}],"mendeley":{"formattedCitation":"(Kahar Muzakkar et al., 2024)","plainTextFormattedCitation":"(Kahar Muzakkar et al., 2024)","previouslyFormattedCitation":"(Kahar Muzakkar et al., 2024)"},"properties":{"noteIndex":0},"schema":"https://github.com/citation-style-language/schema/raw/master/csl-citation.json"}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(Kahar Muzakkar et al., 2024)</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lastRenderedPageBreak/>
        <w:t xml:space="preserve">          Literasi keuangan merupakan dukungan yang sangat penting bagi stabilitas keuangan dan ekonomi individu. Menurut Lubis (2020) berpendapat bahwa kepedulian untuk meningkatkan edukasi keuangan publik akan meningkat seiring berjalannya evolusi pasar keuangan. Oleh karena itu, untuk meningkatkan literasi keuangan penting untuk meningkatkan kestabilan ekonomi. Salah satu penyebab kegagalan dalam mengelola keuangan bermula dari pemahaman yang kurang baik tentang literasi keuangan. Tujuan literasi keuangan adalah meningkatkan kualitas seseorang dalam berpikir dan mengambil keputusan untuk mencapai kesejahteraan pada keuangan. Pentingnya perguruan tinggi dalam membentuk literasi keuangan mahasiswa untuk dapat menjadi acuan mahasiswa dalam mengambil keputusan keuangannya dalam menghadapi berbagai masalah yang berkaitan dengan keuangannya dimasa yang akan datang.</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Berhasil tidaknya literasi keuangan dapat dipengaruhi oleh faktor eksternal seperti pertumbuhan ekonomi, pendapatan perkapita, distribusi pendapatan, tingkat kemiskinan, tingkat pendidikan, kelompok usia produktif penduduk, dan pemanfaatan teknologi informasi (OJK, 2013). Institusi perguruan tinggi berperan penting dalam mempengaruhi literasi keuangan mahasiswa, yang akan berfungsi sebagai dasar pengambilan keputusan mereka di masa depan saat menghadapi tantangan keuangan. Oleh karena itu, dengan adanya literasi keuangan yang baik, maka mahasiswa akan lebih siap untuk menerapkan dan mempertanggungjawabkan hasil tindakan mereka. Selain itu, menurut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{"citationItems":[{"id":"ITEM-1","itemData":{"DOI":"10.30659/jai.9.2.182-194","ISSN":"0216-6747","abstract":"The investment intention is important to be explored because intention to invest in Indonesian capital market is still low. This study analyze the factors that influence investment intention by using Theory of Planned Behaviour (TPB). Through TPB, investment intention can be measured from explanatory variables which in turn will encourage actual behaviour. The variables used to predict investment intention are attitudes, subjective norms, perceived behavioural control, financial literacy, and risk perception. This study uses 161 respondents that were collected through a questionnaire. Data were analyzed with validity, reliability, and hypothesis testing using Structural Equation Modeling (SEM) through path analysis method. The results show that attitudes and subjective norms have no significant effect on investment intention. Meanwhile, perceived of behavioural control, financial literacy, and risk perception have a positive effect on investment intention in the Indonesian capital market. This results are expected to contribute for future research and provide advice to the government to design programs that can increase investment intention in the capital market.","author":[{"dropping-particle":"","family":"Salisa","given":"Naila Rizki","non-dropping-particle":"","parse-names":false,"suffix":""}],"container-title":"Jurnal Akuntansi Indonesia","id":"ITEM-1","issue":"2","issued":{"date-parts":[["2021"]]},"page":"182","title":"Faktor yang Mempengaruhi Minat Investasi di Pasar Modal: Pendekatan Theory of Planned Behaviour (TPB)","type":"article-journal","volume":"9"},"uris":["http://www.mendeley.com/documents/?uuid=efc741ab-3221-4df9-be0a-e42044e6a62c"]}],"mendeley":{"formattedCitation":"(Salisa, 2021)","manualFormatting":"Salisa (2021)","plainTextFormattedCitation":"(Salisa, 2021)","previouslyFormattedCitation":"(Salisa, 2021)"},"properties":{"noteIndex":0},"schema":"https://github.com/citation-style-language/schema/raw/master/csl-citation.json"}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Salisa (2021)</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menyebutkan faktor lain seperti faktor demografi, preferensi risiko, dan karakteristik investasi juga dapat mempengaruhi literasi keuangan. Sementara </w:t>
      </w:r>
      <w:r w:rsidRPr="005E3F44">
        <w:rPr>
          <w:rFonts w:ascii="Times New Roman" w:hAnsi="Times New Roman" w:cs="Times New Roman"/>
          <w:sz w:val="24"/>
          <w:szCs w:val="24"/>
          <w:lang w:val="id-ID"/>
        </w:rPr>
        <w:lastRenderedPageBreak/>
        <w:t xml:space="preserve">itu, faktor penentu perilaku keuangan menurut Mudzingiri (2018) yaitu preferensi risiko, pengetahuan keuangan, dan kepercayaan diri serta karakteristik pribadi. Beberapa faktor seperti gaya hidup individu yang tinggi serta dari pengaruh sosial juga mempengaruhi seseorang untuk menggunakan layanan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maupun </w:t>
      </w:r>
      <w:r w:rsidRPr="005E3F44">
        <w:rPr>
          <w:rFonts w:ascii="Times New Roman" w:hAnsi="Times New Roman" w:cs="Times New Roman"/>
          <w:i/>
          <w:sz w:val="24"/>
          <w:szCs w:val="24"/>
          <w:lang w:val="id-ID"/>
        </w:rPr>
        <w:t>paylate</w:t>
      </w:r>
      <w:r w:rsidRPr="005E3F44">
        <w:rPr>
          <w:rFonts w:ascii="Times New Roman" w:hAnsi="Times New Roman" w:cs="Times New Roman"/>
          <w:sz w:val="24"/>
          <w:szCs w:val="24"/>
          <w:lang w:val="id-ID"/>
        </w:rPr>
        <w:t xml:space="preserve">r. </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w:t>
      </w:r>
      <w:r w:rsidRPr="005E3F44">
        <w:rPr>
          <w:rFonts w:ascii="Times New Roman" w:hAnsi="Times New Roman" w:cs="Times New Roman"/>
          <w:color w:val="000000" w:themeColor="text1"/>
          <w:sz w:val="24"/>
          <w:szCs w:val="24"/>
          <w:lang w:val="id-ID"/>
        </w:rPr>
        <w:t xml:space="preserve">Gaya hidup </w:t>
      </w:r>
      <w:r w:rsidRPr="005E3F44">
        <w:rPr>
          <w:rFonts w:ascii="Times New Roman" w:hAnsi="Times New Roman" w:cs="Times New Roman"/>
          <w:sz w:val="24"/>
          <w:szCs w:val="24"/>
          <w:lang w:val="id-ID"/>
        </w:rPr>
        <w:t xml:space="preserve">modern yang cenderung serba cepat dan mobilitas tinggi dapat mempengaruhi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ataupun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Gaya hidup </w:t>
      </w:r>
      <w:r w:rsidRPr="005E3F44">
        <w:rPr>
          <w:rFonts w:ascii="Times New Roman" w:hAnsi="Times New Roman" w:cs="Times New Roman"/>
          <w:color w:val="000000" w:themeColor="text1"/>
          <w:sz w:val="24"/>
          <w:szCs w:val="24"/>
          <w:lang w:val="id-ID"/>
        </w:rPr>
        <w:t>ialah</w:t>
      </w:r>
      <w:r w:rsidRPr="005E3F44">
        <w:rPr>
          <w:rFonts w:ascii="Times New Roman" w:hAnsi="Times New Roman" w:cs="Times New Roman"/>
          <w:sz w:val="24"/>
          <w:szCs w:val="24"/>
          <w:lang w:val="id-ID"/>
        </w:rPr>
        <w:t xml:space="preserve"> model aksi yang membedakan individu satu dengan individu yang lainnya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{"citationItems":[{"id":"ITEM-1","itemData":{"DOI":"10.26740/independent.v1i3.43637","abstract":"Globalisasi sudah mendorong dunia semakin maju terutama pada bidang teknologi, pada era saat ini teknologi berkembang pesat dibuktikan dengan lahirnya Teknologi Finansial (fintech) salah satunya yakni SPayLater. Penelitian ini dilakukan untuk mengetahui lebih lanjut mengenai perilaku berbelanja online dengan menggunakan fitur SPayLater pada remaja khususnya pada mahasiswa Jurusan Ilmu Ekonomi Universitas Negeri Surabaya. Penelitian ini menggunkan metode penelitian deskriptif kualitatif dengan menggunkan pendekatan fenomenologi. Hasil penelitian yang didaptkan dari wawancara narasumber dan juga menggunakan perbandingan studi terdahulu. Kata Kunci : SPayLater, Perilaku Berbelanja, Gaya Hidup, Pengaruh Sosial","author":[{"dropping-particle":"","family":"Kurniasari","given":"Intan","non-dropping-particle":"","parse-names":false,"suffix":""},{"dropping-particle":"","family":"Fisabilillah","given":"Ladi Wajuba Perdini","non-dropping-particle":"","parse-names":false,"suffix":""}],"container-title":"Independent: Journal of Economics","id":"ITEM-1","issue":"3","issued":{"date-parts":[["2021"]]},"page":"207-218","title":"FENOMENA PERILAKU BERBELANJA MENGGUNAKAN SPAYLATER SERTA DAMPAKNYA TERHADAP GAYA HIDUP MAHASISWA ILMU EKONOMI","type":"article-journal","volume":"1"},"uris":["http://www.mendeley.com/documents/?uuid=1510edd8-d601-41aa-ac63-c0192322db82"]}],"mendeley":{"formattedCitation":"(Kurniasari &amp; Fisabilillah, 2021)","plainTextFormattedCitation":"(Kurniasari &amp; Fisabilillah, 2021)","previouslyFormattedCitation":"(Kurniasari &amp; Fisabilillah, 2021)"},"properties":{"noteIndex":0},"schema":"https://github.com/citation-style-language/schema/raw/master/csl-citation.json"}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(Kurniasari &amp; Fisabilillah, 2021)</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Sebagai mahasiswa kebutuhannya akan semakin beragam entah itu kebutuhan pokok maupun kebutuhan untuk memenuhi gaya hidupnya. Kehadiran layanan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cenderung menjadi opsi karena fitur ini sangat membantu mahasiswa yang memiliki kesulitan finansial untuk memenuhi kebutuhan dan gaya hidupnya yang cenderung meningkat. Menurut survei yang dilakukan oleh Nur (2023) mengemukakan bahwa gen Z yang merupakan mahasiswa menggunakan fitur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untuk memenuhi berbagai kebutuhan seperti pakaian, pulsa, </w:t>
      </w:r>
      <w:r w:rsidRPr="005E3F44">
        <w:rPr>
          <w:rFonts w:ascii="Times New Roman" w:hAnsi="Times New Roman" w:cs="Times New Roman"/>
          <w:i/>
          <w:sz w:val="24"/>
          <w:szCs w:val="24"/>
          <w:lang w:val="id-ID"/>
        </w:rPr>
        <w:t>makeup</w:t>
      </w:r>
      <w:r w:rsidRPr="005E3F44">
        <w:rPr>
          <w:rFonts w:ascii="Times New Roman" w:hAnsi="Times New Roman" w:cs="Times New Roman"/>
          <w:sz w:val="24"/>
          <w:szCs w:val="24"/>
          <w:lang w:val="id-ID"/>
        </w:rPr>
        <w:t xml:space="preserve">, dan </w:t>
      </w:r>
      <w:r w:rsidRPr="005E3F44">
        <w:rPr>
          <w:rFonts w:ascii="Times New Roman" w:hAnsi="Times New Roman" w:cs="Times New Roman"/>
          <w:i/>
          <w:sz w:val="24"/>
          <w:szCs w:val="24"/>
          <w:lang w:val="id-ID"/>
        </w:rPr>
        <w:t>gadget</w:t>
      </w:r>
      <w:r w:rsidRPr="005E3F44">
        <w:rPr>
          <w:rFonts w:ascii="Times New Roman" w:hAnsi="Times New Roman" w:cs="Times New Roman"/>
          <w:sz w:val="24"/>
          <w:szCs w:val="24"/>
          <w:lang w:val="id-ID"/>
        </w:rPr>
        <w:t xml:space="preserve">. hal ini membuat para mahasiswa mengubah gaya hidup yang dulunya takut untuk menggunakan pinjaman menjadi pengguna setia layanan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Fenomena ini dibuktikan dengan survei dari Jakpat yang menyatakan bahwa generasi ini mendapat predikat “</w:t>
      </w:r>
      <w:r w:rsidRPr="005E3F44">
        <w:rPr>
          <w:rFonts w:ascii="Times New Roman" w:hAnsi="Times New Roman" w:cs="Times New Roman"/>
          <w:i/>
          <w:sz w:val="24"/>
          <w:szCs w:val="24"/>
          <w:lang w:val="id-ID"/>
        </w:rPr>
        <w:t>buy now, paylater generation</w:t>
      </w:r>
      <w:r w:rsidRPr="005E3F44">
        <w:rPr>
          <w:rFonts w:ascii="Times New Roman" w:hAnsi="Times New Roman" w:cs="Times New Roman"/>
          <w:sz w:val="24"/>
          <w:szCs w:val="24"/>
          <w:lang w:val="id-ID"/>
        </w:rPr>
        <w:t>”.</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Gaya hidup memegang peran penting dalam menganalisis bagaimana konsumen berperilaku ketika memutuskan untuk melakukan pembelian. Seorang individu cenderung memilih produk, layanan atau aktivitas tertentu karena </w:t>
      </w:r>
      <w:r w:rsidRPr="005E3F44">
        <w:rPr>
          <w:rFonts w:ascii="Times New Roman" w:hAnsi="Times New Roman" w:cs="Times New Roman"/>
          <w:sz w:val="24"/>
          <w:szCs w:val="24"/>
          <w:lang w:val="id-ID"/>
        </w:rPr>
        <w:lastRenderedPageBreak/>
        <w:t xml:space="preserve">dipengaruhi oleh faktor-faktor khusus dalam gaya hidup mereka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{"citationItems":[{"id":"ITEM-1","itemData":{"DOI":"10.23917/dayasaing.v19i1.5101","ISSN":"1411-3422","abstract":"Perkembangan teknologi informasi dan internet menyebabkan kemudahan dalam bertransaksi  melalui situs pembelanjaan yang berbasis web, yang sering disebut sebagaitoko online. Tujuan dari penelitian ini adalah untuk mengetahui pengaruh gaya hidup,kepercayaan, kemudahan dan kualitas informasi terhadap keputusan pembelian secaraonline. Obyek dalam penelitian ini adalah 130 mahasiswa Universitas Gunadarma,variabel bebas meliputi gaya hidup, kepercayaan, kemudahan dan kualitas informasi,sedangkan variabel terikat adalah keputusan pembelian.Teknik analisis data yangdigunakan adalah uji validitas, uji reliabilitas, uji f, uji t, Regresi linier berganda. Hasilpenelitian menunjukkan bahwa gaya hidup, kemudahan penggunaan, dan kualitasinformasi berpengaruh secara positif terhadap keputusan pembelian, sedangkankepercayaan tidak mempengaruhi keputusan pembelian. Hasil uji F menunjukkan gayahidup, kepercayaan, kemudahan penggunaan dan kualitas informasi secara bersamasama berpengaruh terhadap pembelian online pada mahasiswa Universitas Gunadarma.","author":[{"dropping-particle":"","family":"Wardoyo","given":"W","non-dropping-particle":"","parse-names":false,"suffix":""},{"dropping-particle":"","family":"Andini","given":"Intan","non-dropping-particle":"","parse-names":false,"suffix":""}],"container-title":"Jurnal Manajemen Dayasaing","id":"ITEM-1","issue":"1","issued":{"date-parts":[["2017"]]},"page":"12-26","title":"Faktor-Faktor Yang Berpengaruh Terhadap Keputusan Pembelian Secara Online Pada Mahasiswa Universitas Gunadarma","type":"article-journal","volume":"19"},"uris":["http://www.mendeley.com/documents/?uuid=c6ec4ad4-aeda-4f28-8e29-ccb043132454"]}],"mendeley":{"formattedCitation":"(Wardoyo &amp; Andini, 2017)","plainTextFormattedCitation":"(Wardoyo &amp; Andini, 2017)","previouslyFormattedCitation":"(Wardoyo &amp; Andini, 2017)"},"properties":{"noteIndex":0},"schema":"https://github.com/citation-style-language/schema/raw/master/csl-citation.json"}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(Wardoyo &amp; Andini, 2017)</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Faktor-faktor gaya hidup menurut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{"citationItems":[{"id":"ITEM-1","itemData":{"DOI":"10.26740/independent.v1i3.43637","abstract":"Globalisasi sudah mendorong dunia semakin maju terutama pada bidang teknologi, pada era saat ini teknologi berkembang pesat dibuktikan dengan lahirnya Teknologi Finansial (fintech) salah satunya yakni SPayLater. Penelitian ini dilakukan untuk mengetahui lebih lanjut mengenai perilaku berbelanja online dengan menggunakan fitur SPayLater pada remaja khususnya pada mahasiswa Jurusan Ilmu Ekonomi Universitas Negeri Surabaya. Penelitian ini menggunkan metode penelitian deskriptif kualitatif dengan menggunkan pendekatan fenomenologi. Hasil penelitian yang didaptkan dari wawancara narasumber dan juga menggunakan perbandingan studi terdahulu. Kata Kunci : SPayLater, Perilaku Berbelanja, Gaya Hidup, Pengaruh Sosial","author":[{"dropping-particle":"","family":"Kurniasari","given":"Intan","non-dropping-particle":"","parse-names":false,"suffix":""},{"dropping-particle":"","family":"Fisabilillah","given":"Ladi Wajuba Perdini","non-dropping-particle":"","parse-names":false,"suffix":""}],"container-title":"Independent: Journal of Economics","id":"ITEM-1","issue":"3","issued":{"date-parts":[["2021"]]},"page":"207-218","title":"FENOMENA PERILAKU BERBELANJA MENGGUNAKAN SPAYLATER SERTA DAMPAKNYA TERHADAP GAYA HIDUP MAHASISWA ILMU EKONOMI","type":"article-journal","volume":"1"},"uris":["http://www.mendeley.com/documents/?uuid=1510edd8-d601-41aa-ac63-c0192322db82"]}],"mendeley":{"formattedCitation":"(Kurniasari &amp; Fisabilillah, 2021)","manualFormatting":"Kurniasari &amp; Fisabilillah (2021)","plainTextFormattedCitation":"(Kurniasari &amp; Fisabilillah, 2021)","previouslyFormattedCitation":"(Kurniasari &amp; Fisabilillah, 2021)"},"properties":{"noteIndex":0},"schema":"https://github.com/citation-style-language/schema/raw/master/csl-citation.json"}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Kurniasari &amp; Fisabilillah (2021)</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antara lain faktor internal dan faktor eksternal. Faktor internal berupa sikap, pengalaman, kepribadian, konsep diri, motif dan persepsi. Sedangkan faktor eksternalnya yaitu meliputi referensi, keluarga, pengaruh sosial dan kebudayaan. </w:t>
      </w:r>
    </w:p>
    <w:p w:rsidR="005E3F44" w:rsidRPr="005E3F44" w:rsidRDefault="005E3F44" w:rsidP="005E3F44">
      <w:pPr>
        <w:spacing w:line="480" w:lineRule="auto"/>
        <w:ind w:left="426"/>
        <w:contextualSpacing/>
        <w:jc w:val="both"/>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 xml:space="preserve">          Banyak keputusan keuangan yang berhubungan dengan risiko. Selain untuk perilaku investasi, preferensi risiko juga digunakan untuk kredit konsumen. Preferensi risiko ialah bagian integral dari proses pengambilan keputusan. Dalam beberapa kasus, risiko tidak dianggap sebagai risiko secara objektif, tetapi tergantung interpretasi orang terhadap informasi yang relevan dengan risiko. Menurut </w:t>
      </w:r>
      <w:r w:rsidRPr="005E3F44">
        <w:rPr>
          <w:rFonts w:ascii="Times New Roman" w:hAnsi="Times New Roman" w:cs="Times New Roman"/>
          <w:color w:val="000000" w:themeColor="text1"/>
          <w:sz w:val="24"/>
          <w:szCs w:val="24"/>
          <w:lang w:val="id-ID"/>
        </w:rPr>
        <w:fldChar w:fldCharType="begin" w:fldLock="1"/>
      </w:r>
      <w:r w:rsidRPr="005E3F44">
        <w:rPr>
          <w:rFonts w:ascii="Times New Roman" w:hAnsi="Times New Roman" w:cs="Times New Roman"/>
          <w:color w:val="000000" w:themeColor="text1"/>
          <w:sz w:val="24"/>
          <w:szCs w:val="24"/>
          <w:lang w:val="id-ID"/>
        </w:rPr>
        <w:instrText>ADDIN CSL_CITATION {"citationItems":[{"id":"ITEM-1","itemData":{"author":[{"dropping-particle":"","family":"Maivalinda","given":"","non-dropping-particle":"","parse-names":false,"suffix":""},{"dropping-particle":"","family":"Sulistianingsih","given":"Henny","non-dropping-particle":"","parse-names":false,"suffix":""},{"dropping-particle":"","family":"Riski","given":"Tri Rachmat","non-dropping-particle":"","parse-names":false,"suffix":""}],"container-title":"Jurnal Ekonomi dan Bisnis Dharma Andalas","id":"ITEM-1","issue":"2","issued":{"date-parts":[["2023"]]},"page":"561-572","title":"Mengukur Perilaku Pinjaman Online Melalui Literasi Keuangan Digital, Preferensi Risiko, dan Faktor Demografi sebagai Variabel Moderasi","type":"article-journal","volume":"25"},"uris":["http://www.mendeley.com/documents/?uuid=7f549195-a92d-4d0f-aa37-74b33fecebc3"]}],"mendeley":{"formattedCitation":"(Maivalinda et al., 2023)","manualFormatting":"Maivalinda (2023)","plainTextFormattedCitation":"(Maivalinda et al., 2023)","previouslyFormattedCitation":"(Maivalinda et al., 2023)"},"properties":{"noteIndex":0},"schema":"https://github.com/citation-style-language/schema/raw/master/csl-citation.json"}</w:instrText>
      </w:r>
      <w:r w:rsidRPr="005E3F44">
        <w:rPr>
          <w:rFonts w:ascii="Times New Roman" w:hAnsi="Times New Roman" w:cs="Times New Roman"/>
          <w:color w:val="000000" w:themeColor="text1"/>
          <w:sz w:val="24"/>
          <w:szCs w:val="24"/>
          <w:lang w:val="id-ID"/>
        </w:rPr>
        <w:fldChar w:fldCharType="separate"/>
      </w:r>
      <w:r w:rsidRPr="005E3F44">
        <w:rPr>
          <w:rFonts w:ascii="Times New Roman" w:hAnsi="Times New Roman" w:cs="Times New Roman"/>
          <w:noProof/>
          <w:color w:val="000000" w:themeColor="text1"/>
          <w:sz w:val="24"/>
          <w:szCs w:val="24"/>
          <w:lang w:val="id-ID"/>
        </w:rPr>
        <w:t>Maivalinda (2023)</w:t>
      </w:r>
      <w:r w:rsidRPr="005E3F44">
        <w:rPr>
          <w:rFonts w:ascii="Times New Roman" w:hAnsi="Times New Roman" w:cs="Times New Roman"/>
          <w:color w:val="000000" w:themeColor="text1"/>
          <w:sz w:val="24"/>
          <w:szCs w:val="24"/>
          <w:lang w:val="id-ID"/>
        </w:rPr>
        <w:fldChar w:fldCharType="end"/>
      </w:r>
      <w:r w:rsidRPr="005E3F44">
        <w:rPr>
          <w:rFonts w:ascii="Times New Roman" w:hAnsi="Times New Roman" w:cs="Times New Roman"/>
          <w:color w:val="000000" w:themeColor="text1"/>
          <w:sz w:val="24"/>
          <w:szCs w:val="24"/>
          <w:lang w:val="id-ID"/>
        </w:rPr>
        <w:t xml:space="preserve"> preferensi risiko merupakan penentu pentingnya tingkat utang yang diperoleh rumah tangga dengan menghindari risiko yang berfungsi untuk mengurangi tingkat utang yang diakumulasi oleh rumah tangga. Industri yang dianggap berisiko tinggi yaitu industri pinjaman online dan </w:t>
      </w:r>
      <w:r w:rsidRPr="005E3F44">
        <w:rPr>
          <w:rFonts w:ascii="Times New Roman" w:hAnsi="Times New Roman" w:cs="Times New Roman"/>
          <w:i/>
          <w:color w:val="000000" w:themeColor="text1"/>
          <w:sz w:val="24"/>
          <w:szCs w:val="24"/>
          <w:lang w:val="id-ID"/>
        </w:rPr>
        <w:t>paylater</w:t>
      </w:r>
      <w:r w:rsidRPr="005E3F44">
        <w:rPr>
          <w:rFonts w:ascii="Times New Roman" w:hAnsi="Times New Roman" w:cs="Times New Roman"/>
          <w:color w:val="000000" w:themeColor="text1"/>
          <w:sz w:val="24"/>
          <w:szCs w:val="24"/>
          <w:lang w:val="id-ID"/>
        </w:rPr>
        <w:t xml:space="preserve">. Preferensi risiko dipengaruhi oleh literasi keuangan. Penelitian tersebut menyebutkan bahwa apabila seseorang menerima informasi maka dia akan berpikir kritis dan literasi keuangan terkait risiko </w:t>
      </w:r>
      <w:r w:rsidRPr="005E3F44">
        <w:rPr>
          <w:rFonts w:ascii="Times New Roman" w:hAnsi="Times New Roman" w:cs="Times New Roman"/>
          <w:i/>
          <w:color w:val="000000" w:themeColor="text1"/>
          <w:sz w:val="24"/>
          <w:szCs w:val="24"/>
          <w:lang w:val="id-ID"/>
        </w:rPr>
        <w:t>fintech lending</w:t>
      </w:r>
      <w:r w:rsidRPr="005E3F44">
        <w:rPr>
          <w:rFonts w:ascii="Times New Roman" w:hAnsi="Times New Roman" w:cs="Times New Roman"/>
          <w:color w:val="000000" w:themeColor="text1"/>
          <w:sz w:val="24"/>
          <w:szCs w:val="24"/>
          <w:lang w:val="id-ID"/>
        </w:rPr>
        <w:t xml:space="preserve"> dan </w:t>
      </w:r>
      <w:r w:rsidRPr="005E3F44">
        <w:rPr>
          <w:rFonts w:ascii="Times New Roman" w:hAnsi="Times New Roman" w:cs="Times New Roman"/>
          <w:i/>
          <w:color w:val="000000" w:themeColor="text1"/>
          <w:sz w:val="24"/>
          <w:szCs w:val="24"/>
          <w:lang w:val="id-ID"/>
        </w:rPr>
        <w:t>paylater</w:t>
      </w:r>
      <w:r w:rsidRPr="005E3F44">
        <w:rPr>
          <w:rFonts w:ascii="Times New Roman" w:hAnsi="Times New Roman" w:cs="Times New Roman"/>
          <w:color w:val="000000" w:themeColor="text1"/>
          <w:sz w:val="24"/>
          <w:szCs w:val="24"/>
          <w:lang w:val="id-ID"/>
        </w:rPr>
        <w:t xml:space="preserve"> akan membantu seseorang dalam membuat keputusan terhadap perilaku keuangannya.</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color w:val="000000" w:themeColor="text1"/>
          <w:sz w:val="24"/>
          <w:szCs w:val="24"/>
          <w:lang w:val="id-ID"/>
        </w:rPr>
        <w:t xml:space="preserve">          Pengaruh sosial </w:t>
      </w:r>
      <w:r w:rsidRPr="005E3F44">
        <w:rPr>
          <w:rFonts w:ascii="Times New Roman" w:hAnsi="Times New Roman" w:cs="Times New Roman"/>
          <w:sz w:val="24"/>
          <w:szCs w:val="24"/>
          <w:lang w:val="id-ID"/>
        </w:rPr>
        <w:t xml:space="preserve">seperti rekomendasi dari teman, keluarga, </w:t>
      </w:r>
      <w:r w:rsidRPr="005E3F44">
        <w:rPr>
          <w:rFonts w:ascii="Times New Roman" w:hAnsi="Times New Roman" w:cs="Times New Roman"/>
          <w:i/>
          <w:sz w:val="24"/>
          <w:szCs w:val="24"/>
          <w:lang w:val="id-ID"/>
        </w:rPr>
        <w:t>influencer</w:t>
      </w:r>
      <w:r w:rsidRPr="005E3F44">
        <w:rPr>
          <w:rFonts w:ascii="Times New Roman" w:hAnsi="Times New Roman" w:cs="Times New Roman"/>
          <w:sz w:val="24"/>
          <w:szCs w:val="24"/>
          <w:lang w:val="id-ID"/>
        </w:rPr>
        <w:t xml:space="preserve"> di media sosial, dapat memainkan peran penting dalam membentuk minat individu terhadap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Pengaruh sosial menurut Solomon (2004) </w:t>
      </w:r>
      <w:r w:rsidRPr="005E3F44">
        <w:rPr>
          <w:rFonts w:ascii="Times New Roman" w:hAnsi="Times New Roman" w:cs="Times New Roman"/>
          <w:sz w:val="24"/>
          <w:szCs w:val="24"/>
          <w:lang w:val="id-ID"/>
        </w:rPr>
        <w:lastRenderedPageBreak/>
        <w:t xml:space="preserve">dalam penelitian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Agustina","given":"Melia","non-dropping-particle":"","parse-names":false,"suffix":""},{"dropping-particle":"","family":"Manajemen","given":"Departemen","non-dropping-particle":"","parse-names":false,"suffix":""},{"dropping-particle":"","family":"Ekonomi","given":"Fakultas","non-dropping-particle":"","parse-names":false,"suffix":""},{"dropping-particle":"","family":"Indonesia","given":"Universitas","non-dropping-particle":"","parse-names":false,"suffix":""}],"container-title":"Jurnal Manajemen dan Usahawan Indonesia","id":"ITEM-1","issued":{"date-parts":[["2020"]]},"title":"Apakah Social Infuence Mempengaruhi Intensi Meminjam melalui Peer to Peer Lending?","type":"article-journal"},"uris":["http://www.mendeley.com/documents/?uuid=ceb22136-4f69-4d63-a3c1-5ec7ff37dab7"]}],"mendeley":{"formattedCitation":"(Agustina et al., 2020)","plainTextFormattedCitation":"(Agustina et al., 2020)","previouslyFormattedCitation":"(Agustina et al., 2020)"},"properties":{"noteIndex":0},"schema":"https://github.com/citation-style-language/schema/raw/master/csl-citation.json"}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(Agustina et al., 2020)</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merupakan pengaruh orang lain terhadap perilaku konsumen. Kelompok referensi merupakan sumber kelompok pengaruh sosial yang penting. Yang termasuk dalam kelompok ini adalah individu atau kelompok yang ditemui sehari-hari atau di dunia maya yang memiliki pengaruh signifikan pada evaluasi, aspirasi, atau perilaku seseorang. Pengalaman yang dibagikan oleh orang-orang terdekat dapat memberikan dorongan tambahan bagi individu untuk mencoba dan menggunakan layanan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maupun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color w:val="000000" w:themeColor="text1"/>
          <w:sz w:val="24"/>
          <w:szCs w:val="24"/>
          <w:lang w:val="id-ID"/>
        </w:rPr>
        <w:t xml:space="preserve">          Penelitian ini menggunakan </w:t>
      </w:r>
      <w:r w:rsidRPr="005E3F44">
        <w:rPr>
          <w:rFonts w:ascii="Times New Roman" w:hAnsi="Times New Roman" w:cs="Times New Roman"/>
          <w:i/>
          <w:color w:val="000000" w:themeColor="text1"/>
          <w:sz w:val="24"/>
          <w:szCs w:val="24"/>
          <w:lang w:val="id-ID"/>
        </w:rPr>
        <w:t>Theory of Planned Behavior</w:t>
      </w:r>
      <w:r w:rsidRPr="005E3F44">
        <w:rPr>
          <w:rFonts w:ascii="Times New Roman" w:hAnsi="Times New Roman" w:cs="Times New Roman"/>
          <w:color w:val="000000" w:themeColor="text1"/>
          <w:sz w:val="24"/>
          <w:szCs w:val="24"/>
          <w:lang w:val="id-ID"/>
        </w:rPr>
        <w:t xml:space="preserve"> (TBP). Menurut Ajzen (1985) teori ini menyatakan bahwa manusia cenderung bertindak sesuai dengan intensi dan persepsi pengendalian melalui perilaku tertentu, dimana intensi dipengaruhi oleh tingkah laku, norma subjektif serta pengendalian perilaku. Teori ini digunakan untuk menjelaskan variabel minat pada penggunaan </w:t>
      </w:r>
      <w:r w:rsidRPr="005E3F44">
        <w:rPr>
          <w:rFonts w:ascii="Times New Roman" w:hAnsi="Times New Roman" w:cs="Times New Roman"/>
          <w:i/>
          <w:color w:val="000000" w:themeColor="text1"/>
          <w:sz w:val="24"/>
          <w:szCs w:val="24"/>
          <w:lang w:val="id-ID"/>
        </w:rPr>
        <w:t>financial technology lending</w:t>
      </w:r>
      <w:r w:rsidRPr="005E3F44">
        <w:rPr>
          <w:rFonts w:ascii="Times New Roman" w:hAnsi="Times New Roman" w:cs="Times New Roman"/>
          <w:color w:val="000000" w:themeColor="text1"/>
          <w:sz w:val="24"/>
          <w:szCs w:val="24"/>
          <w:lang w:val="id-ID"/>
        </w:rPr>
        <w:t xml:space="preserve"> atau </w:t>
      </w:r>
      <w:r w:rsidRPr="005E3F44">
        <w:rPr>
          <w:rFonts w:ascii="Times New Roman" w:hAnsi="Times New Roman" w:cs="Times New Roman"/>
          <w:i/>
          <w:color w:val="000000" w:themeColor="text1"/>
          <w:sz w:val="24"/>
          <w:szCs w:val="24"/>
          <w:lang w:val="id-ID"/>
        </w:rPr>
        <w:t>paylater</w:t>
      </w:r>
      <w:r w:rsidRPr="005E3F44">
        <w:rPr>
          <w:rFonts w:ascii="Times New Roman" w:hAnsi="Times New Roman" w:cs="Times New Roman"/>
          <w:color w:val="000000" w:themeColor="text1"/>
          <w:sz w:val="24"/>
          <w:szCs w:val="24"/>
          <w:lang w:val="id-ID"/>
        </w:rPr>
        <w:t>.</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sectPr w:rsidR="005E3F44" w:rsidRPr="005E3F44" w:rsidSect="005E3F44">
          <w:headerReference w:type="first" r:id="rId23"/>
          <w:footerReference w:type="first" r:id="rId24"/>
          <w:pgSz w:w="12240" w:h="15840"/>
          <w:pgMar w:top="1701" w:right="1701" w:bottom="1701" w:left="2268" w:header="720" w:footer="720" w:gutter="0"/>
          <w:pgNumType w:start="5"/>
          <w:cols w:space="720"/>
          <w:docGrid w:linePitch="360"/>
        </w:sectPr>
      </w:pP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lastRenderedPageBreak/>
        <w:t xml:space="preserve">          Penelitian ini memiliki acuan yang menjadi dasar dalam menjelaskan pengaruh beberapa variabel penelitian. Dalam penelitian terdahulu yang dilakukan oleh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Maivalinda","given":"","non-dropping-particle":"","parse-names":false,"suffix":""},{"dropping-particle":"","family":"Sulistianingsih","given":"Henny","non-dropping-particle":"","parse-names":false,"suffix":""},{"dropping-particle":"","family":"Riski","given":"Tri Rachmat","non-dropping-particle":"","parse-names":false,"suffix":""}],"container-title":"Jurnal Ekonomi dan Bisnis Dharma Andalas","id":"ITEM-1","issue":"2","issued":{"date-parts":[["2023"]]},"page":"561-572","title":"Mengukur Perilaku Pinjaman Online Melalui Literasi Keuangan Digital, Preferensi Risiko, dan Faktor Demografi sebagai Variabel Moderasi","type":"article-journal","volume":"25"},"uris":["http://www.mendeley.com/documents/?uuid=7f549195-a92d-4d0f-aa37-74b33fecebc3"]}],"mendeley":{"formattedCitation":"(Maivalinda et al., 2023)","manualFormatting":"Maivalinda et al., (2023)","plainTextFormattedCitation":"(Maivalinda et al., 2023)","previouslyFormattedCitation":"(Maivalinda et al., 2023)"},"properties":{"noteIndex":0},"schema":"https://github.com/citation-style-language/schema/raw/master/csl-citation.json"}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Maivalinda et al.,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menyebutkan bahwa literasi keuangan digital berpengaruh signifikan terhadap perilaku keuangan pinjaman online. Namun, preferensi risiko tidak berpengaruh terhadap perilaku keuangan pinjaman online. Sementara itu, penelitian yang dilakukan oleh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{"citationItems":[{"id":"ITEM-1","itemData":{"ISBN":"9781626239777","author":[{"dropping-particle":"","family":"Abdillah","given":"Syarofi","non-dropping-particle":"","parse-names":false,"suffix":""}],"id":"ITEM-1","issued":{"date-parts":[["2019"]]},"title":"Pengaruh Faktor Pengetahuan Investasi dan Preferensi Risiko terhadap Minat Investasi Mahasiswa","type":"article-journal"},"uris":["http://www.mendeley.com/documents/?uuid=3df63589-076d-4f1b-aa00-84d6d327cd5b"]}],"mendeley":{"formattedCitation":"(Abdillah, 2019)","manualFormatting":"Abdillah (2019)","plainTextFormattedCitation":"(Abdillah, 2019)","previouslyFormattedCitation":"(Abdillah, 2019)"},"properties":{"noteIndex":0},"schema":"https://github.com/citation-style-language/schema/raw/master/csl-citation.json"}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Abdillah (2019)</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menyebutkan bahwa preferensi risiko juga tidak berpengaruh signifikan. Selain itu, penelitian yang dilakukan oleh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{"citationItems":[{"id":"ITEM-1","itemData":{"author":[{"dropping-particle":"","family":"Maharani","given":"Nur Izzati","non-dropping-particle":"","parse-names":false,"suffix":""},{"dropping-particle":"","family":"Noor","given":"Firman Syah","non-dropping-particle":"","parse-names":false,"suffix":""}],"id":"ITEM-1","issue":"2","issued":{"date-parts":[["2023"]]},"page":"130-143","title":"Pengaruh Kepercayaan , Gaya Hidup Dan Pengaruh Sosial Terhadap Minat Penggunaan Shopee Paylater Pada Mahasiswa Fakultas Ekonomi Dan Bisnis Islam UIN STS Jambi","type":"article-journal","volume":"1"},"uris":["http://www.mendeley.com/documents/?uuid=f5c49e73-d77d-4290-928e-3f85b0020515"]}],"mendeley":{"formattedCitation":"(Maharani &amp; Noor, 2023)","manualFormatting":"Maharani &amp; Noor (2023)","plainTextFormattedCitation":"(Maharani &amp; Noor, 2023)","previouslyFormattedCitation":"(Maharani &amp; Noor, 2023)"},"properties":{"noteIndex":0},"schema":"https://github.com/citation-style-language/schema/raw/master/csl-citation.json"}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Maharani &amp; Noor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menjelaskan bahwa variabel gaya hidup dan pengaruh sosial berpengaruh positif dan signifikan terhadap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dalam hal ini penggunaan Spaylater. </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Penelitian yang dilakukan oleh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10.1080/23322039.2018.1512366","author":[{"dropping-particle":"","family":"Mudzingiri","given":"Calvin","non-dropping-particle":"","parse-names":false,"suffix":""}],"id":"ITEM-1","issue":"September","issued":{"date-parts":[["2018"]]},"title":"Financial behavior , confidence , risk preferences and financial literacy of university students","type":"article-journal"},"uris":["http://www.mendeley.com/documents/?uuid=cf17f26d-525c-4a3c-b17d-8a3cda218ccd"]}],"mendeley":{"formattedCitation":"(Mudzingiri, 2018)","manualFormatting":"Mudzingiri, (2018)","plainTextFormattedCitation":"(Mudzingiri, 2018)","previouslyFormattedCitation":"(Mudzingiri, 2018)"},"properties":{"noteIndex":0},"schema":"https://github.com/citation-style-language/schema/raw/master/csl-citation.json"}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Mudzingiri, (2018)</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menyimpulkan bahwa kepercayaan diri, preferensi risiko dan persepsi literasi keuangan secara signifkan mempengaruhi </w:t>
      </w:r>
      <w:r w:rsidRPr="005E3F44">
        <w:rPr>
          <w:rFonts w:ascii="Times New Roman" w:hAnsi="Times New Roman" w:cs="Times New Roman"/>
          <w:i/>
          <w:sz w:val="24"/>
          <w:szCs w:val="24"/>
          <w:lang w:val="id-ID"/>
        </w:rPr>
        <w:t>financial behavior</w:t>
      </w:r>
      <w:r w:rsidRPr="005E3F44">
        <w:rPr>
          <w:rFonts w:ascii="Times New Roman" w:hAnsi="Times New Roman" w:cs="Times New Roman"/>
          <w:sz w:val="24"/>
          <w:szCs w:val="24"/>
          <w:lang w:val="id-ID"/>
        </w:rPr>
        <w:t xml:space="preserve"> dari subjek yang dikategorikan. Mudzingiri menyebut bahwa seseorang yang memiliki literasi keuangan yang rendah, lebih percaya diri, lebih suka mengambil risiko, dan lebih tidak sabar. Preferensi risiko secara signifikan mempengaruhi perilaku seseorang untuk berhutang. Sementara itu, memberikan pendidikan literasi keuangan dapat meningkatkan kepercayaan diri, preferensi risiko dan pilihan preferensi risiko. </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Ada beberapa perbedaan mengenai penelitian ini dengan penelitian terdahulu. Adapun perbedaan penelitian yang dilakukan oleh Maivalinda (2023) dengan penelitian ini, yaitu penelitian ini tidak menggunakan variabel moderasi faktor demografi, penelitian ini juga menambahkan variabel gaya hidup dan pengaruh sosial untuk mengukur apakah dalam penambahan variabel </w:t>
      </w:r>
      <w:r w:rsidRPr="005E3F44">
        <w:rPr>
          <w:rFonts w:ascii="Times New Roman" w:hAnsi="Times New Roman" w:cs="Times New Roman"/>
          <w:sz w:val="24"/>
          <w:szCs w:val="24"/>
          <w:lang w:val="id-ID"/>
        </w:rPr>
        <w:lastRenderedPageBreak/>
        <w:t xml:space="preserve">mempengaruhi minat seseorang dalam menggunakan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Perbedaan lain juga terdapat pada objek penelitian dan tahun penelitian ini dibuat.</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Mengingat banyaknya permasalahan yang ditimbulkan akibat menggunakan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dan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maka penulis ingin melakukan penelitian kembali guna mengetahui faktor yang membuat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maupun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menjadi tinggi. Berdasarkan latar belakang di atas, maka penulis tertarik melakukan penelitian yang berjudul “</w:t>
      </w:r>
      <w:r w:rsidRPr="005E3F44">
        <w:rPr>
          <w:rFonts w:ascii="Times New Roman" w:hAnsi="Times New Roman" w:cs="Times New Roman"/>
          <w:b/>
          <w:sz w:val="24"/>
          <w:szCs w:val="24"/>
          <w:lang w:val="id-ID"/>
        </w:rPr>
        <w:t xml:space="preserve">Pengaruh Literasi Keuangan Digital, Gaya Hidup, Preferensi Risiko, dan Pengaruh Sosial Terhadap Minat Penggunaan </w:t>
      </w:r>
      <w:r w:rsidRPr="005E3F44">
        <w:rPr>
          <w:rFonts w:ascii="Times New Roman" w:hAnsi="Times New Roman" w:cs="Times New Roman"/>
          <w:b/>
          <w:i/>
          <w:sz w:val="24"/>
          <w:szCs w:val="24"/>
          <w:lang w:val="id-ID"/>
        </w:rPr>
        <w:t>Fintech Lending</w:t>
      </w:r>
      <w:r w:rsidRPr="005E3F44">
        <w:rPr>
          <w:rFonts w:ascii="Times New Roman" w:hAnsi="Times New Roman" w:cs="Times New Roman"/>
          <w:b/>
          <w:sz w:val="24"/>
          <w:szCs w:val="24"/>
          <w:lang w:val="id-ID"/>
        </w:rPr>
        <w:t xml:space="preserve"> (Studi Kasus Pada Mahasiswa Fakultas Ekonomi dan Bisnis Universitas Pancasakti Tegal Pengguna </w:t>
      </w:r>
      <w:r w:rsidRPr="005E3F44">
        <w:rPr>
          <w:rFonts w:ascii="Times New Roman" w:hAnsi="Times New Roman" w:cs="Times New Roman"/>
          <w:b/>
          <w:i/>
          <w:sz w:val="24"/>
          <w:szCs w:val="24"/>
          <w:lang w:val="id-ID"/>
        </w:rPr>
        <w:t>Paylater</w:t>
      </w:r>
      <w:r w:rsidRPr="005E3F44">
        <w:rPr>
          <w:rFonts w:ascii="Times New Roman" w:hAnsi="Times New Roman" w:cs="Times New Roman"/>
          <w:b/>
          <w:sz w:val="24"/>
          <w:szCs w:val="24"/>
          <w:lang w:val="id-ID"/>
        </w:rPr>
        <w:t>)</w:t>
      </w:r>
      <w:r w:rsidRPr="005E3F44">
        <w:rPr>
          <w:rFonts w:ascii="Times New Roman" w:hAnsi="Times New Roman" w:cs="Times New Roman"/>
          <w:sz w:val="24"/>
          <w:szCs w:val="24"/>
          <w:lang w:val="id-ID"/>
        </w:rPr>
        <w:t>”.</w:t>
      </w:r>
    </w:p>
    <w:p w:rsidR="005E3F44" w:rsidRPr="005E3F44" w:rsidRDefault="005E3F44" w:rsidP="005E3F44">
      <w:pPr>
        <w:keepNext/>
        <w:keepLines/>
        <w:numPr>
          <w:ilvl w:val="0"/>
          <w:numId w:val="11"/>
        </w:numPr>
        <w:spacing w:before="200" w:after="0" w:line="480" w:lineRule="auto"/>
        <w:ind w:left="426" w:hanging="426"/>
        <w:outlineLvl w:val="1"/>
        <w:rPr>
          <w:rFonts w:ascii="Times New Roman" w:eastAsiaTheme="majorEastAsia" w:hAnsi="Times New Roman" w:cs="Times New Roman"/>
          <w:b/>
          <w:bCs/>
          <w:color w:val="000000" w:themeColor="text1"/>
          <w:sz w:val="24"/>
          <w:szCs w:val="24"/>
          <w:lang w:val="id-ID"/>
        </w:rPr>
      </w:pPr>
      <w:bookmarkStart w:id="34" w:name="_Toc161994769"/>
      <w:bookmarkStart w:id="35" w:name="_Toc173398575"/>
      <w:r w:rsidRPr="005E3F44">
        <w:rPr>
          <w:rFonts w:ascii="Times New Roman" w:eastAsiaTheme="majorEastAsia" w:hAnsi="Times New Roman" w:cs="Times New Roman"/>
          <w:b/>
          <w:bCs/>
          <w:color w:val="000000" w:themeColor="text1"/>
          <w:sz w:val="24"/>
          <w:szCs w:val="24"/>
          <w:lang w:val="id-ID"/>
        </w:rPr>
        <w:t>Rumusan Masalah</w:t>
      </w:r>
      <w:bookmarkEnd w:id="34"/>
      <w:bookmarkEnd w:id="35"/>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w:t>
      </w:r>
      <w:r w:rsidRPr="005E3F44">
        <w:rPr>
          <w:rFonts w:ascii="Times New Roman" w:hAnsi="Times New Roman" w:cs="Times New Roman"/>
          <w:sz w:val="24"/>
          <w:szCs w:val="24"/>
        </w:rPr>
        <w:t xml:space="preserve">Berdasarkan </w:t>
      </w:r>
      <w:r w:rsidRPr="005E3F44">
        <w:rPr>
          <w:rFonts w:ascii="Times New Roman" w:hAnsi="Times New Roman" w:cs="Times New Roman"/>
          <w:sz w:val="24"/>
          <w:szCs w:val="24"/>
          <w:lang w:val="id-ID"/>
        </w:rPr>
        <w:t xml:space="preserve">latar belakang yang telah diidentifikasi tersebut, </w:t>
      </w:r>
      <w:r w:rsidRPr="005E3F44">
        <w:rPr>
          <w:rFonts w:ascii="Times New Roman" w:hAnsi="Times New Roman" w:cs="Times New Roman"/>
          <w:sz w:val="24"/>
          <w:szCs w:val="24"/>
        </w:rPr>
        <w:t xml:space="preserve">maka </w:t>
      </w:r>
      <w:r w:rsidRPr="005E3F44">
        <w:rPr>
          <w:rFonts w:ascii="Times New Roman" w:hAnsi="Times New Roman" w:cs="Times New Roman"/>
          <w:sz w:val="24"/>
          <w:szCs w:val="24"/>
          <w:lang w:val="id-ID"/>
        </w:rPr>
        <w:t xml:space="preserve">rumusan masalah yang </w:t>
      </w:r>
      <w:proofErr w:type="gramStart"/>
      <w:r w:rsidRPr="005E3F44">
        <w:rPr>
          <w:rFonts w:ascii="Times New Roman" w:hAnsi="Times New Roman" w:cs="Times New Roman"/>
          <w:sz w:val="24"/>
          <w:szCs w:val="24"/>
          <w:lang w:val="id-ID"/>
        </w:rPr>
        <w:t>akan</w:t>
      </w:r>
      <w:proofErr w:type="gramEnd"/>
      <w:r w:rsidRPr="005E3F44">
        <w:rPr>
          <w:rFonts w:ascii="Times New Roman" w:hAnsi="Times New Roman" w:cs="Times New Roman"/>
          <w:sz w:val="24"/>
          <w:szCs w:val="24"/>
          <w:lang w:val="id-ID"/>
        </w:rPr>
        <w:t xml:space="preserve"> diteliti yaitu</w:t>
      </w:r>
      <w:r w:rsidRPr="005E3F44">
        <w:rPr>
          <w:rFonts w:ascii="Times New Roman" w:hAnsi="Times New Roman" w:cs="Times New Roman"/>
          <w:sz w:val="24"/>
          <w:szCs w:val="24"/>
        </w:rPr>
        <w:t xml:space="preserve"> sebagai berikut:</w:t>
      </w:r>
    </w:p>
    <w:p w:rsidR="005E3F44" w:rsidRPr="005E3F44" w:rsidRDefault="005E3F44" w:rsidP="005E3F44">
      <w:pPr>
        <w:numPr>
          <w:ilvl w:val="0"/>
          <w:numId w:val="25"/>
        </w:numPr>
        <w:spacing w:line="480" w:lineRule="auto"/>
        <w:ind w:left="851" w:hanging="425"/>
        <w:contextualSpacing/>
        <w:jc w:val="both"/>
        <w:rPr>
          <w:rFonts w:ascii="Times New Roman" w:hAnsi="Times New Roman" w:cs="Times New Roman"/>
          <w:sz w:val="24"/>
          <w:szCs w:val="24"/>
        </w:rPr>
      </w:pPr>
      <w:r w:rsidRPr="005E3F44">
        <w:rPr>
          <w:rFonts w:ascii="Times New Roman" w:hAnsi="Times New Roman" w:cs="Times New Roman"/>
          <w:sz w:val="24"/>
          <w:szCs w:val="24"/>
        </w:rPr>
        <w:t>Apakah terdapat pengaruh</w:t>
      </w:r>
      <w:r w:rsidRPr="005E3F44">
        <w:rPr>
          <w:rFonts w:ascii="Times New Roman" w:hAnsi="Times New Roman" w:cs="Times New Roman"/>
          <w:sz w:val="24"/>
          <w:szCs w:val="24"/>
          <w:lang w:val="id-ID"/>
        </w:rPr>
        <w:t xml:space="preserve"> </w:t>
      </w:r>
      <w:r w:rsidRPr="005E3F44">
        <w:rPr>
          <w:rFonts w:ascii="Times New Roman" w:hAnsi="Times New Roman" w:cs="Times New Roman"/>
          <w:sz w:val="24"/>
          <w:szCs w:val="24"/>
        </w:rPr>
        <w:t xml:space="preserve">literasi keuangan digital terhadap minat penggunaan </w:t>
      </w:r>
      <w:r w:rsidRPr="005E3F44">
        <w:rPr>
          <w:rFonts w:ascii="Times New Roman" w:hAnsi="Times New Roman" w:cs="Times New Roman"/>
          <w:i/>
          <w:sz w:val="24"/>
          <w:szCs w:val="24"/>
          <w:lang w:val="id-ID"/>
        </w:rPr>
        <w:t>f</w:t>
      </w:r>
      <w:r w:rsidRPr="005E3F44">
        <w:rPr>
          <w:rFonts w:ascii="Times New Roman" w:hAnsi="Times New Roman" w:cs="Times New Roman"/>
          <w:i/>
          <w:sz w:val="24"/>
          <w:szCs w:val="24"/>
        </w:rPr>
        <w:t xml:space="preserve">intech </w:t>
      </w:r>
      <w:r w:rsidRPr="005E3F44">
        <w:rPr>
          <w:rFonts w:ascii="Times New Roman" w:hAnsi="Times New Roman" w:cs="Times New Roman"/>
          <w:i/>
          <w:sz w:val="24"/>
          <w:szCs w:val="24"/>
          <w:lang w:val="id-ID"/>
        </w:rPr>
        <w:t>l</w:t>
      </w:r>
      <w:r w:rsidRPr="005E3F44">
        <w:rPr>
          <w:rFonts w:ascii="Times New Roman" w:hAnsi="Times New Roman" w:cs="Times New Roman"/>
          <w:i/>
          <w:sz w:val="24"/>
          <w:szCs w:val="24"/>
        </w:rPr>
        <w:t>ending</w:t>
      </w:r>
      <w:r w:rsidRPr="005E3F44">
        <w:rPr>
          <w:rFonts w:ascii="Times New Roman" w:hAnsi="Times New Roman" w:cs="Times New Roman"/>
          <w:sz w:val="24"/>
          <w:szCs w:val="24"/>
        </w:rPr>
        <w:t>?</w:t>
      </w:r>
    </w:p>
    <w:p w:rsidR="005E3F44" w:rsidRPr="005E3F44" w:rsidRDefault="005E3F44" w:rsidP="005E3F44">
      <w:pPr>
        <w:numPr>
          <w:ilvl w:val="0"/>
          <w:numId w:val="25"/>
        </w:numPr>
        <w:spacing w:line="480" w:lineRule="auto"/>
        <w:ind w:left="851" w:hanging="425"/>
        <w:contextualSpacing/>
        <w:jc w:val="both"/>
        <w:rPr>
          <w:rFonts w:ascii="Times New Roman" w:hAnsi="Times New Roman" w:cs="Times New Roman"/>
          <w:sz w:val="24"/>
          <w:szCs w:val="24"/>
        </w:rPr>
      </w:pPr>
      <w:r w:rsidRPr="005E3F44">
        <w:rPr>
          <w:rFonts w:ascii="Times New Roman" w:hAnsi="Times New Roman" w:cs="Times New Roman"/>
          <w:sz w:val="24"/>
          <w:szCs w:val="24"/>
        </w:rPr>
        <w:t xml:space="preserve">Apakah terdapat pengaruh </w:t>
      </w:r>
      <w:proofErr w:type="gramStart"/>
      <w:r w:rsidRPr="005E3F44">
        <w:rPr>
          <w:rFonts w:ascii="Times New Roman" w:hAnsi="Times New Roman" w:cs="Times New Roman"/>
          <w:sz w:val="24"/>
          <w:szCs w:val="24"/>
        </w:rPr>
        <w:t>gaya</w:t>
      </w:r>
      <w:proofErr w:type="gramEnd"/>
      <w:r w:rsidRPr="005E3F44">
        <w:rPr>
          <w:rFonts w:ascii="Times New Roman" w:hAnsi="Times New Roman" w:cs="Times New Roman"/>
          <w:sz w:val="24"/>
          <w:szCs w:val="24"/>
        </w:rPr>
        <w:t xml:space="preserve"> hidup terhadap minat penggunaan </w:t>
      </w:r>
      <w:r w:rsidRPr="005E3F44">
        <w:rPr>
          <w:rFonts w:ascii="Times New Roman" w:hAnsi="Times New Roman" w:cs="Times New Roman"/>
          <w:i/>
          <w:sz w:val="24"/>
          <w:szCs w:val="24"/>
          <w:lang w:val="id-ID"/>
        </w:rPr>
        <w:t>f</w:t>
      </w:r>
      <w:r w:rsidRPr="005E3F44">
        <w:rPr>
          <w:rFonts w:ascii="Times New Roman" w:hAnsi="Times New Roman" w:cs="Times New Roman"/>
          <w:i/>
          <w:sz w:val="24"/>
          <w:szCs w:val="24"/>
        </w:rPr>
        <w:t xml:space="preserve">intech </w:t>
      </w:r>
      <w:r w:rsidRPr="005E3F44">
        <w:rPr>
          <w:rFonts w:ascii="Times New Roman" w:hAnsi="Times New Roman" w:cs="Times New Roman"/>
          <w:i/>
          <w:sz w:val="24"/>
          <w:szCs w:val="24"/>
          <w:lang w:val="id-ID"/>
        </w:rPr>
        <w:t>l</w:t>
      </w:r>
      <w:r w:rsidRPr="005E3F44">
        <w:rPr>
          <w:rFonts w:ascii="Times New Roman" w:hAnsi="Times New Roman" w:cs="Times New Roman"/>
          <w:i/>
          <w:sz w:val="24"/>
          <w:szCs w:val="24"/>
        </w:rPr>
        <w:t>ending</w:t>
      </w:r>
      <w:r w:rsidRPr="005E3F44">
        <w:rPr>
          <w:rFonts w:ascii="Times New Roman" w:hAnsi="Times New Roman" w:cs="Times New Roman"/>
          <w:sz w:val="24"/>
          <w:szCs w:val="24"/>
        </w:rPr>
        <w:t>?</w:t>
      </w:r>
    </w:p>
    <w:p w:rsidR="005E3F44" w:rsidRPr="005E3F44" w:rsidRDefault="005E3F44" w:rsidP="005E3F44">
      <w:pPr>
        <w:numPr>
          <w:ilvl w:val="0"/>
          <w:numId w:val="25"/>
        </w:numPr>
        <w:spacing w:line="480" w:lineRule="auto"/>
        <w:ind w:left="851" w:hanging="425"/>
        <w:contextualSpacing/>
        <w:jc w:val="both"/>
        <w:rPr>
          <w:rFonts w:ascii="Times New Roman" w:hAnsi="Times New Roman" w:cs="Times New Roman"/>
          <w:sz w:val="24"/>
          <w:szCs w:val="24"/>
        </w:rPr>
      </w:pPr>
      <w:r w:rsidRPr="005E3F44">
        <w:rPr>
          <w:rFonts w:ascii="Times New Roman" w:hAnsi="Times New Roman" w:cs="Times New Roman"/>
          <w:sz w:val="24"/>
          <w:szCs w:val="24"/>
        </w:rPr>
        <w:t xml:space="preserve">Apakah terdapat pengaruh preferensi risiko terhadap minat penggunaan </w:t>
      </w:r>
      <w:r w:rsidRPr="005E3F44">
        <w:rPr>
          <w:rFonts w:ascii="Times New Roman" w:hAnsi="Times New Roman" w:cs="Times New Roman"/>
          <w:i/>
          <w:sz w:val="24"/>
          <w:szCs w:val="24"/>
          <w:lang w:val="id-ID"/>
        </w:rPr>
        <w:t>f</w:t>
      </w:r>
      <w:r w:rsidRPr="005E3F44">
        <w:rPr>
          <w:rFonts w:ascii="Times New Roman" w:hAnsi="Times New Roman" w:cs="Times New Roman"/>
          <w:i/>
          <w:sz w:val="24"/>
          <w:szCs w:val="24"/>
        </w:rPr>
        <w:t xml:space="preserve">intech </w:t>
      </w:r>
      <w:r w:rsidRPr="005E3F44">
        <w:rPr>
          <w:rFonts w:ascii="Times New Roman" w:hAnsi="Times New Roman" w:cs="Times New Roman"/>
          <w:i/>
          <w:sz w:val="24"/>
          <w:szCs w:val="24"/>
          <w:lang w:val="id-ID"/>
        </w:rPr>
        <w:t>l</w:t>
      </w:r>
      <w:r w:rsidRPr="005E3F44">
        <w:rPr>
          <w:rFonts w:ascii="Times New Roman" w:hAnsi="Times New Roman" w:cs="Times New Roman"/>
          <w:i/>
          <w:sz w:val="24"/>
          <w:szCs w:val="24"/>
        </w:rPr>
        <w:t>ending</w:t>
      </w:r>
      <w:r w:rsidRPr="005E3F44">
        <w:rPr>
          <w:rFonts w:ascii="Times New Roman" w:hAnsi="Times New Roman" w:cs="Times New Roman"/>
          <w:sz w:val="24"/>
          <w:szCs w:val="24"/>
        </w:rPr>
        <w:t>?</w:t>
      </w:r>
    </w:p>
    <w:p w:rsidR="005E3F44" w:rsidRPr="005E3F44" w:rsidRDefault="005E3F44" w:rsidP="005E3F44">
      <w:pPr>
        <w:numPr>
          <w:ilvl w:val="0"/>
          <w:numId w:val="25"/>
        </w:numPr>
        <w:spacing w:line="480" w:lineRule="auto"/>
        <w:ind w:left="851" w:hanging="425"/>
        <w:contextualSpacing/>
        <w:jc w:val="both"/>
        <w:rPr>
          <w:rFonts w:ascii="Times New Roman" w:hAnsi="Times New Roman" w:cs="Times New Roman"/>
          <w:sz w:val="24"/>
          <w:szCs w:val="24"/>
        </w:rPr>
      </w:pPr>
      <w:r w:rsidRPr="005E3F44">
        <w:rPr>
          <w:rFonts w:ascii="Times New Roman" w:hAnsi="Times New Roman" w:cs="Times New Roman"/>
          <w:sz w:val="24"/>
          <w:szCs w:val="24"/>
        </w:rPr>
        <w:t xml:space="preserve">Apakah terdapat pengaruh pengaruh sosial terhadap minat penggunaan </w:t>
      </w:r>
      <w:r w:rsidRPr="005E3F44">
        <w:rPr>
          <w:rFonts w:ascii="Times New Roman" w:hAnsi="Times New Roman" w:cs="Times New Roman"/>
          <w:i/>
          <w:sz w:val="24"/>
          <w:szCs w:val="24"/>
          <w:lang w:val="id-ID"/>
        </w:rPr>
        <w:t>f</w:t>
      </w:r>
      <w:r w:rsidRPr="005E3F44">
        <w:rPr>
          <w:rFonts w:ascii="Times New Roman" w:hAnsi="Times New Roman" w:cs="Times New Roman"/>
          <w:i/>
          <w:sz w:val="24"/>
          <w:szCs w:val="24"/>
        </w:rPr>
        <w:t xml:space="preserve">intech </w:t>
      </w:r>
      <w:r w:rsidRPr="005E3F44">
        <w:rPr>
          <w:rFonts w:ascii="Times New Roman" w:hAnsi="Times New Roman" w:cs="Times New Roman"/>
          <w:i/>
          <w:sz w:val="24"/>
          <w:szCs w:val="24"/>
          <w:lang w:val="id-ID"/>
        </w:rPr>
        <w:t>l</w:t>
      </w:r>
      <w:r w:rsidRPr="005E3F44">
        <w:rPr>
          <w:rFonts w:ascii="Times New Roman" w:hAnsi="Times New Roman" w:cs="Times New Roman"/>
          <w:i/>
          <w:sz w:val="24"/>
          <w:szCs w:val="24"/>
        </w:rPr>
        <w:t>ending</w:t>
      </w:r>
      <w:r w:rsidRPr="005E3F44">
        <w:rPr>
          <w:rFonts w:ascii="Times New Roman" w:hAnsi="Times New Roman" w:cs="Times New Roman"/>
          <w:sz w:val="24"/>
          <w:szCs w:val="24"/>
        </w:rPr>
        <w:t>?</w:t>
      </w:r>
    </w:p>
    <w:p w:rsidR="005E3F44" w:rsidRPr="005E3F44" w:rsidRDefault="005E3F44" w:rsidP="005E3F44">
      <w:pPr>
        <w:keepNext/>
        <w:keepLines/>
        <w:numPr>
          <w:ilvl w:val="0"/>
          <w:numId w:val="11"/>
        </w:numPr>
        <w:spacing w:before="200" w:after="0" w:line="480" w:lineRule="auto"/>
        <w:ind w:left="426" w:hanging="426"/>
        <w:outlineLvl w:val="1"/>
        <w:rPr>
          <w:rFonts w:ascii="Times New Roman" w:eastAsiaTheme="majorEastAsia" w:hAnsi="Times New Roman" w:cs="Times New Roman"/>
          <w:b/>
          <w:bCs/>
          <w:color w:val="000000" w:themeColor="text1"/>
          <w:sz w:val="24"/>
          <w:szCs w:val="24"/>
        </w:rPr>
      </w:pPr>
      <w:bookmarkStart w:id="36" w:name="_Toc161994770"/>
      <w:bookmarkStart w:id="37" w:name="_Toc173398576"/>
      <w:r w:rsidRPr="005E3F44">
        <w:rPr>
          <w:rFonts w:ascii="Times New Roman" w:eastAsiaTheme="majorEastAsia" w:hAnsi="Times New Roman" w:cs="Times New Roman"/>
          <w:b/>
          <w:bCs/>
          <w:color w:val="000000" w:themeColor="text1"/>
          <w:sz w:val="24"/>
          <w:szCs w:val="24"/>
        </w:rPr>
        <w:lastRenderedPageBreak/>
        <w:t>Tujuan Penelitian</w:t>
      </w:r>
      <w:bookmarkEnd w:id="36"/>
      <w:bookmarkEnd w:id="37"/>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b/>
          <w:sz w:val="24"/>
          <w:szCs w:val="24"/>
        </w:rPr>
        <w:t xml:space="preserve">       </w:t>
      </w:r>
      <w:r w:rsidRPr="005E3F44">
        <w:rPr>
          <w:rFonts w:ascii="Times New Roman" w:hAnsi="Times New Roman" w:cs="Times New Roman"/>
          <w:sz w:val="24"/>
          <w:szCs w:val="24"/>
        </w:rPr>
        <w:t xml:space="preserve">Berdasarkan rumusan masalah tersebut di atas, maka tujuan </w:t>
      </w:r>
      <w:r w:rsidRPr="005E3F44">
        <w:rPr>
          <w:rFonts w:ascii="Times New Roman" w:hAnsi="Times New Roman" w:cs="Times New Roman"/>
          <w:sz w:val="24"/>
          <w:szCs w:val="24"/>
          <w:lang w:val="id-ID"/>
        </w:rPr>
        <w:t xml:space="preserve">yang hendak dicapai penulis </w:t>
      </w:r>
      <w:r w:rsidRPr="005E3F44">
        <w:rPr>
          <w:rFonts w:ascii="Times New Roman" w:hAnsi="Times New Roman" w:cs="Times New Roman"/>
          <w:sz w:val="24"/>
          <w:szCs w:val="24"/>
        </w:rPr>
        <w:t>dalam penelitian ini adalah sebagai berikut:</w:t>
      </w:r>
    </w:p>
    <w:p w:rsidR="005E3F44" w:rsidRPr="005E3F44" w:rsidRDefault="005E3F44" w:rsidP="005E3F44">
      <w:pPr>
        <w:numPr>
          <w:ilvl w:val="0"/>
          <w:numId w:val="26"/>
        </w:numPr>
        <w:spacing w:line="480" w:lineRule="auto"/>
        <w:ind w:left="851" w:hanging="425"/>
        <w:contextualSpacing/>
        <w:jc w:val="both"/>
        <w:rPr>
          <w:rFonts w:ascii="Times New Roman" w:hAnsi="Times New Roman" w:cs="Times New Roman"/>
          <w:sz w:val="24"/>
          <w:szCs w:val="24"/>
        </w:rPr>
      </w:pPr>
      <w:r w:rsidRPr="005E3F44">
        <w:rPr>
          <w:rFonts w:ascii="Times New Roman" w:hAnsi="Times New Roman" w:cs="Times New Roman"/>
          <w:sz w:val="24"/>
          <w:szCs w:val="24"/>
        </w:rPr>
        <w:t xml:space="preserve">Untuk </w:t>
      </w:r>
      <w:r w:rsidRPr="005E3F44">
        <w:rPr>
          <w:rFonts w:ascii="Times New Roman" w:hAnsi="Times New Roman" w:cs="Times New Roman"/>
          <w:sz w:val="24"/>
          <w:szCs w:val="24"/>
          <w:lang w:val="id-ID"/>
        </w:rPr>
        <w:t xml:space="preserve">menganalisis </w:t>
      </w:r>
      <w:r w:rsidRPr="005E3F44">
        <w:rPr>
          <w:rFonts w:ascii="Times New Roman" w:hAnsi="Times New Roman" w:cs="Times New Roman"/>
          <w:sz w:val="24"/>
          <w:szCs w:val="24"/>
        </w:rPr>
        <w:t>adanya pengaruh literasi keuangan digital</w:t>
      </w:r>
      <w:r w:rsidRPr="005E3F44">
        <w:rPr>
          <w:rFonts w:ascii="Times New Roman" w:hAnsi="Times New Roman" w:cs="Times New Roman"/>
          <w:sz w:val="24"/>
          <w:szCs w:val="24"/>
          <w:lang w:val="id-ID"/>
        </w:rPr>
        <w:t xml:space="preserve"> </w:t>
      </w:r>
      <w:r w:rsidRPr="005E3F44">
        <w:rPr>
          <w:rFonts w:ascii="Times New Roman" w:hAnsi="Times New Roman" w:cs="Times New Roman"/>
          <w:sz w:val="24"/>
          <w:szCs w:val="24"/>
        </w:rPr>
        <w:t xml:space="preserve">terhadap minat penggunaan </w:t>
      </w:r>
      <w:r w:rsidRPr="005E3F44">
        <w:rPr>
          <w:rFonts w:ascii="Times New Roman" w:hAnsi="Times New Roman" w:cs="Times New Roman"/>
          <w:i/>
          <w:sz w:val="24"/>
          <w:szCs w:val="24"/>
          <w:lang w:val="id-ID"/>
        </w:rPr>
        <w:t>f</w:t>
      </w:r>
      <w:r w:rsidRPr="005E3F44">
        <w:rPr>
          <w:rFonts w:ascii="Times New Roman" w:hAnsi="Times New Roman" w:cs="Times New Roman"/>
          <w:i/>
          <w:sz w:val="24"/>
          <w:szCs w:val="24"/>
        </w:rPr>
        <w:t xml:space="preserve">intech </w:t>
      </w:r>
      <w:r w:rsidRPr="005E3F44">
        <w:rPr>
          <w:rFonts w:ascii="Times New Roman" w:hAnsi="Times New Roman" w:cs="Times New Roman"/>
          <w:i/>
          <w:sz w:val="24"/>
          <w:szCs w:val="24"/>
          <w:lang w:val="id-ID"/>
        </w:rPr>
        <w:t>l</w:t>
      </w:r>
      <w:r w:rsidRPr="005E3F44">
        <w:rPr>
          <w:rFonts w:ascii="Times New Roman" w:hAnsi="Times New Roman" w:cs="Times New Roman"/>
          <w:i/>
          <w:sz w:val="24"/>
          <w:szCs w:val="24"/>
        </w:rPr>
        <w:t>ending.</w:t>
      </w:r>
    </w:p>
    <w:p w:rsidR="005E3F44" w:rsidRPr="005E3F44" w:rsidRDefault="005E3F44" w:rsidP="005E3F44">
      <w:pPr>
        <w:numPr>
          <w:ilvl w:val="0"/>
          <w:numId w:val="26"/>
        </w:numPr>
        <w:spacing w:line="480" w:lineRule="auto"/>
        <w:ind w:left="851" w:hanging="425"/>
        <w:contextualSpacing/>
        <w:jc w:val="both"/>
        <w:rPr>
          <w:rFonts w:ascii="Times New Roman" w:hAnsi="Times New Roman" w:cs="Times New Roman"/>
          <w:sz w:val="24"/>
          <w:szCs w:val="24"/>
        </w:rPr>
      </w:pPr>
      <w:r w:rsidRPr="005E3F44">
        <w:rPr>
          <w:rFonts w:ascii="Times New Roman" w:hAnsi="Times New Roman" w:cs="Times New Roman"/>
          <w:sz w:val="24"/>
          <w:szCs w:val="24"/>
        </w:rPr>
        <w:t xml:space="preserve">Untuk </w:t>
      </w:r>
      <w:r w:rsidRPr="005E3F44">
        <w:rPr>
          <w:rFonts w:ascii="Times New Roman" w:hAnsi="Times New Roman" w:cs="Times New Roman"/>
          <w:sz w:val="24"/>
          <w:szCs w:val="24"/>
          <w:lang w:val="id-ID"/>
        </w:rPr>
        <w:t xml:space="preserve">menganalisis </w:t>
      </w:r>
      <w:r w:rsidRPr="005E3F44">
        <w:rPr>
          <w:rFonts w:ascii="Times New Roman" w:hAnsi="Times New Roman" w:cs="Times New Roman"/>
          <w:sz w:val="24"/>
          <w:szCs w:val="24"/>
        </w:rPr>
        <w:t xml:space="preserve">adanya pengaruh </w:t>
      </w:r>
      <w:proofErr w:type="gramStart"/>
      <w:r w:rsidRPr="005E3F44">
        <w:rPr>
          <w:rFonts w:ascii="Times New Roman" w:hAnsi="Times New Roman" w:cs="Times New Roman"/>
          <w:sz w:val="24"/>
          <w:szCs w:val="24"/>
        </w:rPr>
        <w:t>gaya</w:t>
      </w:r>
      <w:proofErr w:type="gramEnd"/>
      <w:r w:rsidRPr="005E3F44">
        <w:rPr>
          <w:rFonts w:ascii="Times New Roman" w:hAnsi="Times New Roman" w:cs="Times New Roman"/>
          <w:sz w:val="24"/>
          <w:szCs w:val="24"/>
        </w:rPr>
        <w:t xml:space="preserve"> hidup terhadap minat penggunaan </w:t>
      </w:r>
      <w:r w:rsidRPr="005E3F44">
        <w:rPr>
          <w:rFonts w:ascii="Times New Roman" w:hAnsi="Times New Roman" w:cs="Times New Roman"/>
          <w:i/>
          <w:sz w:val="24"/>
          <w:szCs w:val="24"/>
          <w:lang w:val="id-ID"/>
        </w:rPr>
        <w:t>f</w:t>
      </w:r>
      <w:r w:rsidRPr="005E3F44">
        <w:rPr>
          <w:rFonts w:ascii="Times New Roman" w:hAnsi="Times New Roman" w:cs="Times New Roman"/>
          <w:i/>
          <w:sz w:val="24"/>
          <w:szCs w:val="24"/>
        </w:rPr>
        <w:t xml:space="preserve">intech </w:t>
      </w:r>
      <w:r w:rsidRPr="005E3F44">
        <w:rPr>
          <w:rFonts w:ascii="Times New Roman" w:hAnsi="Times New Roman" w:cs="Times New Roman"/>
          <w:i/>
          <w:sz w:val="24"/>
          <w:szCs w:val="24"/>
          <w:lang w:val="id-ID"/>
        </w:rPr>
        <w:t>l</w:t>
      </w:r>
      <w:r w:rsidRPr="005E3F44">
        <w:rPr>
          <w:rFonts w:ascii="Times New Roman" w:hAnsi="Times New Roman" w:cs="Times New Roman"/>
          <w:i/>
          <w:sz w:val="24"/>
          <w:szCs w:val="24"/>
        </w:rPr>
        <w:t>ending.</w:t>
      </w:r>
    </w:p>
    <w:p w:rsidR="005E3F44" w:rsidRPr="005E3F44" w:rsidRDefault="005E3F44" w:rsidP="005E3F44">
      <w:pPr>
        <w:numPr>
          <w:ilvl w:val="0"/>
          <w:numId w:val="26"/>
        </w:numPr>
        <w:spacing w:line="480" w:lineRule="auto"/>
        <w:ind w:left="851" w:hanging="425"/>
        <w:contextualSpacing/>
        <w:jc w:val="both"/>
        <w:rPr>
          <w:rFonts w:ascii="Times New Roman" w:hAnsi="Times New Roman" w:cs="Times New Roman"/>
          <w:sz w:val="24"/>
          <w:szCs w:val="24"/>
        </w:rPr>
      </w:pPr>
      <w:r w:rsidRPr="005E3F44">
        <w:rPr>
          <w:rFonts w:ascii="Times New Roman" w:hAnsi="Times New Roman" w:cs="Times New Roman"/>
          <w:sz w:val="24"/>
          <w:szCs w:val="24"/>
        </w:rPr>
        <w:t xml:space="preserve">Untuk </w:t>
      </w:r>
      <w:r w:rsidRPr="005E3F44">
        <w:rPr>
          <w:rFonts w:ascii="Times New Roman" w:hAnsi="Times New Roman" w:cs="Times New Roman"/>
          <w:sz w:val="24"/>
          <w:szCs w:val="24"/>
          <w:lang w:val="id-ID"/>
        </w:rPr>
        <w:t xml:space="preserve">menganalisis </w:t>
      </w:r>
      <w:r w:rsidRPr="005E3F44">
        <w:rPr>
          <w:rFonts w:ascii="Times New Roman" w:hAnsi="Times New Roman" w:cs="Times New Roman"/>
          <w:sz w:val="24"/>
          <w:szCs w:val="24"/>
        </w:rPr>
        <w:t xml:space="preserve">adanya pengaruh preferensi risiko terhadap minat penggunaan </w:t>
      </w:r>
      <w:r w:rsidRPr="005E3F44">
        <w:rPr>
          <w:rFonts w:ascii="Times New Roman" w:hAnsi="Times New Roman" w:cs="Times New Roman"/>
          <w:i/>
          <w:sz w:val="24"/>
          <w:szCs w:val="24"/>
          <w:lang w:val="id-ID"/>
        </w:rPr>
        <w:t>f</w:t>
      </w:r>
      <w:r w:rsidRPr="005E3F44">
        <w:rPr>
          <w:rFonts w:ascii="Times New Roman" w:hAnsi="Times New Roman" w:cs="Times New Roman"/>
          <w:i/>
          <w:sz w:val="24"/>
          <w:szCs w:val="24"/>
        </w:rPr>
        <w:t xml:space="preserve">intech </w:t>
      </w:r>
      <w:r w:rsidRPr="005E3F44">
        <w:rPr>
          <w:rFonts w:ascii="Times New Roman" w:hAnsi="Times New Roman" w:cs="Times New Roman"/>
          <w:i/>
          <w:sz w:val="24"/>
          <w:szCs w:val="24"/>
          <w:lang w:val="id-ID"/>
        </w:rPr>
        <w:t>l</w:t>
      </w:r>
      <w:r w:rsidRPr="005E3F44">
        <w:rPr>
          <w:rFonts w:ascii="Times New Roman" w:hAnsi="Times New Roman" w:cs="Times New Roman"/>
          <w:i/>
          <w:sz w:val="24"/>
          <w:szCs w:val="24"/>
        </w:rPr>
        <w:t>ending.</w:t>
      </w:r>
    </w:p>
    <w:p w:rsidR="005E3F44" w:rsidRPr="005E3F44" w:rsidRDefault="005E3F44" w:rsidP="005E3F44">
      <w:pPr>
        <w:numPr>
          <w:ilvl w:val="0"/>
          <w:numId w:val="26"/>
        </w:numPr>
        <w:spacing w:line="480" w:lineRule="auto"/>
        <w:ind w:left="851" w:hanging="425"/>
        <w:contextualSpacing/>
        <w:jc w:val="both"/>
        <w:rPr>
          <w:rFonts w:ascii="Times New Roman" w:hAnsi="Times New Roman" w:cs="Times New Roman"/>
          <w:sz w:val="24"/>
          <w:szCs w:val="24"/>
        </w:rPr>
      </w:pPr>
      <w:r w:rsidRPr="005E3F44">
        <w:rPr>
          <w:rFonts w:ascii="Times New Roman" w:hAnsi="Times New Roman" w:cs="Times New Roman"/>
          <w:sz w:val="24"/>
          <w:szCs w:val="24"/>
        </w:rPr>
        <w:t>Untuk</w:t>
      </w:r>
      <w:r w:rsidRPr="005E3F44">
        <w:rPr>
          <w:rFonts w:ascii="Times New Roman" w:hAnsi="Times New Roman" w:cs="Times New Roman"/>
          <w:sz w:val="24"/>
          <w:szCs w:val="24"/>
          <w:lang w:val="id-ID"/>
        </w:rPr>
        <w:t xml:space="preserve"> menganalisis </w:t>
      </w:r>
      <w:r w:rsidRPr="005E3F44">
        <w:rPr>
          <w:rFonts w:ascii="Times New Roman" w:hAnsi="Times New Roman" w:cs="Times New Roman"/>
          <w:sz w:val="24"/>
          <w:szCs w:val="24"/>
        </w:rPr>
        <w:t xml:space="preserve">adanya </w:t>
      </w:r>
      <w:r w:rsidRPr="005E3F44">
        <w:rPr>
          <w:rFonts w:ascii="Times New Roman" w:hAnsi="Times New Roman" w:cs="Times New Roman"/>
          <w:sz w:val="24"/>
          <w:szCs w:val="24"/>
          <w:lang w:val="id-ID"/>
        </w:rPr>
        <w:t xml:space="preserve">pengaruh </w:t>
      </w:r>
      <w:r w:rsidRPr="005E3F44">
        <w:rPr>
          <w:rFonts w:ascii="Times New Roman" w:hAnsi="Times New Roman" w:cs="Times New Roman"/>
          <w:sz w:val="24"/>
          <w:szCs w:val="24"/>
        </w:rPr>
        <w:t xml:space="preserve">pengaruh sosial terhadap minat penggunaan </w:t>
      </w:r>
      <w:r w:rsidRPr="005E3F44">
        <w:rPr>
          <w:rFonts w:ascii="Times New Roman" w:hAnsi="Times New Roman" w:cs="Times New Roman"/>
          <w:i/>
          <w:sz w:val="24"/>
          <w:szCs w:val="24"/>
          <w:lang w:val="id-ID"/>
        </w:rPr>
        <w:t>f</w:t>
      </w:r>
      <w:r w:rsidRPr="005E3F44">
        <w:rPr>
          <w:rFonts w:ascii="Times New Roman" w:hAnsi="Times New Roman" w:cs="Times New Roman"/>
          <w:i/>
          <w:sz w:val="24"/>
          <w:szCs w:val="24"/>
        </w:rPr>
        <w:t xml:space="preserve">intech </w:t>
      </w:r>
      <w:r w:rsidRPr="005E3F44">
        <w:rPr>
          <w:rFonts w:ascii="Times New Roman" w:hAnsi="Times New Roman" w:cs="Times New Roman"/>
          <w:i/>
          <w:sz w:val="24"/>
          <w:szCs w:val="24"/>
          <w:lang w:val="id-ID"/>
        </w:rPr>
        <w:t>l</w:t>
      </w:r>
      <w:r w:rsidRPr="005E3F44">
        <w:rPr>
          <w:rFonts w:ascii="Times New Roman" w:hAnsi="Times New Roman" w:cs="Times New Roman"/>
          <w:i/>
          <w:sz w:val="24"/>
          <w:szCs w:val="24"/>
        </w:rPr>
        <w:t>ending.</w:t>
      </w:r>
    </w:p>
    <w:p w:rsidR="005E3F44" w:rsidRPr="005E3F44" w:rsidRDefault="005E3F44" w:rsidP="005E3F44">
      <w:pPr>
        <w:keepNext/>
        <w:keepLines/>
        <w:numPr>
          <w:ilvl w:val="0"/>
          <w:numId w:val="11"/>
        </w:numPr>
        <w:spacing w:before="200" w:after="0" w:line="480" w:lineRule="auto"/>
        <w:ind w:left="426" w:hanging="426"/>
        <w:outlineLvl w:val="1"/>
        <w:rPr>
          <w:rFonts w:ascii="Times New Roman" w:eastAsiaTheme="majorEastAsia" w:hAnsi="Times New Roman" w:cs="Times New Roman"/>
          <w:b/>
          <w:bCs/>
          <w:color w:val="000000" w:themeColor="text1"/>
          <w:sz w:val="24"/>
          <w:szCs w:val="24"/>
        </w:rPr>
      </w:pPr>
      <w:bookmarkStart w:id="38" w:name="_Toc161994771"/>
      <w:bookmarkStart w:id="39" w:name="_Toc173398577"/>
      <w:r w:rsidRPr="005E3F44">
        <w:rPr>
          <w:rFonts w:ascii="Times New Roman" w:eastAsiaTheme="majorEastAsia" w:hAnsi="Times New Roman" w:cs="Times New Roman"/>
          <w:b/>
          <w:bCs/>
          <w:color w:val="000000" w:themeColor="text1"/>
          <w:sz w:val="24"/>
          <w:szCs w:val="24"/>
        </w:rPr>
        <w:t>Manfaat Penelitian</w:t>
      </w:r>
      <w:bookmarkEnd w:id="38"/>
      <w:bookmarkEnd w:id="39"/>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b/>
          <w:sz w:val="24"/>
          <w:szCs w:val="24"/>
        </w:rPr>
        <w:t xml:space="preserve">      </w:t>
      </w:r>
      <w:proofErr w:type="gramStart"/>
      <w:r w:rsidRPr="005E3F44">
        <w:rPr>
          <w:rFonts w:ascii="Times New Roman" w:hAnsi="Times New Roman" w:cs="Times New Roman"/>
          <w:sz w:val="24"/>
          <w:szCs w:val="24"/>
        </w:rPr>
        <w:t>Penelitian dapat bermanfaat jika rumusan masalah dan tujuan penelitian dapat terpecahkan secara tepat dan akurat.</w:t>
      </w:r>
      <w:proofErr w:type="gramEnd"/>
      <w:r w:rsidRPr="005E3F44">
        <w:rPr>
          <w:rFonts w:ascii="Times New Roman" w:hAnsi="Times New Roman" w:cs="Times New Roman"/>
          <w:sz w:val="24"/>
          <w:szCs w:val="24"/>
        </w:rPr>
        <w:t xml:space="preserve"> </w:t>
      </w:r>
      <w:proofErr w:type="gramStart"/>
      <w:r w:rsidRPr="005E3F44">
        <w:rPr>
          <w:rFonts w:ascii="Times New Roman" w:hAnsi="Times New Roman" w:cs="Times New Roman"/>
          <w:sz w:val="24"/>
          <w:szCs w:val="24"/>
        </w:rPr>
        <w:t>Oleh sebab itu, manfaat dari penelitian ini yaitu sebagai berikut.</w:t>
      </w:r>
      <w:proofErr w:type="gramEnd"/>
    </w:p>
    <w:p w:rsidR="005E3F44" w:rsidRPr="005E3F44" w:rsidRDefault="005E3F44" w:rsidP="005E3F44">
      <w:pPr>
        <w:numPr>
          <w:ilvl w:val="0"/>
          <w:numId w:val="27"/>
        </w:numPr>
        <w:spacing w:line="480" w:lineRule="auto"/>
        <w:ind w:left="851" w:hanging="425"/>
        <w:contextualSpacing/>
        <w:jc w:val="both"/>
        <w:rPr>
          <w:rFonts w:ascii="Times New Roman" w:hAnsi="Times New Roman" w:cs="Times New Roman"/>
          <w:sz w:val="24"/>
          <w:szCs w:val="24"/>
        </w:rPr>
      </w:pPr>
      <w:r w:rsidRPr="005E3F44">
        <w:rPr>
          <w:rFonts w:ascii="Times New Roman" w:hAnsi="Times New Roman" w:cs="Times New Roman"/>
          <w:sz w:val="24"/>
          <w:szCs w:val="24"/>
        </w:rPr>
        <w:t>Manfaat Praktis</w:t>
      </w:r>
    </w:p>
    <w:p w:rsidR="005E3F44" w:rsidRPr="005E3F44" w:rsidRDefault="005E3F44" w:rsidP="005E3F44">
      <w:pPr>
        <w:spacing w:line="480" w:lineRule="auto"/>
        <w:ind w:left="851"/>
        <w:contextualSpacing/>
        <w:jc w:val="both"/>
        <w:rPr>
          <w:rFonts w:ascii="Times New Roman" w:hAnsi="Times New Roman" w:cs="Times New Roman"/>
          <w:sz w:val="24"/>
          <w:szCs w:val="24"/>
        </w:rPr>
      </w:pPr>
      <w:r w:rsidRPr="005E3F44">
        <w:rPr>
          <w:rFonts w:ascii="Times New Roman" w:hAnsi="Times New Roman" w:cs="Times New Roman"/>
          <w:sz w:val="24"/>
          <w:szCs w:val="24"/>
        </w:rPr>
        <w:t xml:space="preserve">Penelitian ini diharapkan dapat memberikan pengetahuan serta informasi di bidang keuangan, khususnya mengenai pengaruh literasi keuangan digital, </w:t>
      </w:r>
      <w:proofErr w:type="gramStart"/>
      <w:r w:rsidRPr="005E3F44">
        <w:rPr>
          <w:rFonts w:ascii="Times New Roman" w:hAnsi="Times New Roman" w:cs="Times New Roman"/>
          <w:sz w:val="24"/>
          <w:szCs w:val="24"/>
        </w:rPr>
        <w:t>gaya</w:t>
      </w:r>
      <w:proofErr w:type="gramEnd"/>
      <w:r w:rsidRPr="005E3F44">
        <w:rPr>
          <w:rFonts w:ascii="Times New Roman" w:hAnsi="Times New Roman" w:cs="Times New Roman"/>
          <w:sz w:val="24"/>
          <w:szCs w:val="24"/>
        </w:rPr>
        <w:t xml:space="preserve"> hidup, preferensi risiko dan pengaruh sosial terhadap minat penggunaan </w:t>
      </w:r>
      <w:r w:rsidRPr="005E3F44">
        <w:rPr>
          <w:rFonts w:ascii="Times New Roman" w:hAnsi="Times New Roman" w:cs="Times New Roman"/>
          <w:i/>
          <w:sz w:val="24"/>
          <w:szCs w:val="24"/>
        </w:rPr>
        <w:t>fintech lending.</w:t>
      </w:r>
      <w:r w:rsidRPr="005E3F44">
        <w:rPr>
          <w:rFonts w:ascii="Times New Roman" w:hAnsi="Times New Roman" w:cs="Times New Roman"/>
          <w:sz w:val="24"/>
          <w:szCs w:val="24"/>
        </w:rPr>
        <w:t xml:space="preserve"> </w:t>
      </w:r>
      <w:proofErr w:type="gramStart"/>
      <w:r w:rsidRPr="005E3F44">
        <w:rPr>
          <w:rFonts w:ascii="Times New Roman" w:hAnsi="Times New Roman" w:cs="Times New Roman"/>
          <w:sz w:val="24"/>
          <w:szCs w:val="24"/>
        </w:rPr>
        <w:t>Selain itu, penelitian ini juga diharapkan dapat memberikan wawasan kepada pembaca dalam rangka</w:t>
      </w:r>
      <w:r w:rsidRPr="005E3F44">
        <w:rPr>
          <w:rFonts w:ascii="Times New Roman" w:hAnsi="Times New Roman" w:cs="Times New Roman"/>
          <w:sz w:val="24"/>
          <w:szCs w:val="24"/>
          <w:lang w:val="id-ID"/>
        </w:rPr>
        <w:t xml:space="preserve"> </w:t>
      </w:r>
      <w:r w:rsidRPr="005E3F44">
        <w:rPr>
          <w:rFonts w:ascii="Times New Roman" w:hAnsi="Times New Roman" w:cs="Times New Roman"/>
          <w:sz w:val="24"/>
          <w:szCs w:val="24"/>
        </w:rPr>
        <w:t xml:space="preserve">untuk lebih berhati-hati dalam menggunakan pinjaman online atau yang disebut </w:t>
      </w:r>
      <w:r w:rsidRPr="005E3F44">
        <w:rPr>
          <w:rFonts w:ascii="Times New Roman" w:hAnsi="Times New Roman" w:cs="Times New Roman"/>
          <w:i/>
          <w:sz w:val="24"/>
          <w:szCs w:val="24"/>
        </w:rPr>
        <w:t>fintech lending</w:t>
      </w:r>
      <w:r w:rsidRPr="005E3F44">
        <w:rPr>
          <w:rFonts w:ascii="Times New Roman" w:hAnsi="Times New Roman" w:cs="Times New Roman"/>
          <w:sz w:val="24"/>
          <w:szCs w:val="24"/>
        </w:rPr>
        <w:t xml:space="preserve"> tersebut.</w:t>
      </w:r>
      <w:proofErr w:type="gramEnd"/>
    </w:p>
    <w:p w:rsidR="005E3F44" w:rsidRPr="005E3F44" w:rsidRDefault="005E3F44" w:rsidP="005E3F44">
      <w:pPr>
        <w:numPr>
          <w:ilvl w:val="0"/>
          <w:numId w:val="27"/>
        </w:numPr>
        <w:spacing w:line="480" w:lineRule="auto"/>
        <w:ind w:left="851" w:hanging="425"/>
        <w:contextualSpacing/>
        <w:jc w:val="both"/>
        <w:rPr>
          <w:rFonts w:ascii="Times New Roman" w:hAnsi="Times New Roman" w:cs="Times New Roman"/>
          <w:sz w:val="24"/>
          <w:szCs w:val="24"/>
        </w:rPr>
      </w:pPr>
      <w:r w:rsidRPr="005E3F44">
        <w:rPr>
          <w:rFonts w:ascii="Times New Roman" w:hAnsi="Times New Roman" w:cs="Times New Roman"/>
          <w:sz w:val="24"/>
          <w:szCs w:val="24"/>
        </w:rPr>
        <w:lastRenderedPageBreak/>
        <w:t>Manfaat Teoritis</w:t>
      </w:r>
    </w:p>
    <w:p w:rsidR="005E3F44" w:rsidRPr="005E3F44" w:rsidRDefault="005E3F44" w:rsidP="005E3F44">
      <w:pPr>
        <w:spacing w:line="480" w:lineRule="auto"/>
        <w:ind w:left="851"/>
        <w:contextualSpacing/>
        <w:jc w:val="both"/>
        <w:rPr>
          <w:rFonts w:ascii="Times New Roman" w:hAnsi="Times New Roman" w:cs="Times New Roman"/>
          <w:sz w:val="24"/>
          <w:szCs w:val="24"/>
        </w:rPr>
      </w:pPr>
      <w:r w:rsidRPr="005E3F44">
        <w:rPr>
          <w:rFonts w:ascii="Times New Roman" w:hAnsi="Times New Roman" w:cs="Times New Roman"/>
          <w:sz w:val="24"/>
          <w:szCs w:val="24"/>
        </w:rPr>
        <w:t>Penelitian ini diharapkan dapat digunakan sebagai referensi atau ka</w:t>
      </w:r>
      <w:r w:rsidRPr="005E3F44">
        <w:rPr>
          <w:rFonts w:ascii="Times New Roman" w:hAnsi="Times New Roman" w:cs="Times New Roman"/>
          <w:sz w:val="24"/>
          <w:szCs w:val="24"/>
          <w:lang w:val="id-ID"/>
        </w:rPr>
        <w:t>j</w:t>
      </w:r>
      <w:r w:rsidRPr="005E3F44">
        <w:rPr>
          <w:rFonts w:ascii="Times New Roman" w:hAnsi="Times New Roman" w:cs="Times New Roman"/>
          <w:sz w:val="24"/>
          <w:szCs w:val="24"/>
        </w:rPr>
        <w:t xml:space="preserve">ian bagi peneliti selanjutnya, khususnya pada bidang keuangan yang berkaitan dengan </w:t>
      </w:r>
      <w:r w:rsidRPr="005E3F44">
        <w:rPr>
          <w:rFonts w:ascii="Times New Roman" w:hAnsi="Times New Roman" w:cs="Times New Roman"/>
          <w:i/>
          <w:sz w:val="24"/>
          <w:szCs w:val="24"/>
        </w:rPr>
        <w:t>fintech lending.</w:t>
      </w:r>
    </w:p>
    <w:p w:rsidR="005E3F44" w:rsidRPr="005E3F44" w:rsidRDefault="005E3F44" w:rsidP="005E3F44">
      <w:pPr>
        <w:rPr>
          <w:rFonts w:ascii="Times New Roman" w:hAnsi="Times New Roman" w:cs="Times New Roman"/>
          <w:i/>
          <w:lang w:val="id-ID"/>
        </w:rPr>
        <w:sectPr w:rsidR="005E3F44" w:rsidRPr="005E3F44" w:rsidSect="005E3F44">
          <w:headerReference w:type="default" r:id="rId25"/>
          <w:footerReference w:type="default" r:id="rId26"/>
          <w:footerReference w:type="first" r:id="rId27"/>
          <w:pgSz w:w="12240" w:h="15840"/>
          <w:pgMar w:top="1701" w:right="1701" w:bottom="1701" w:left="2268" w:header="720" w:footer="720" w:gutter="0"/>
          <w:cols w:space="720"/>
          <w:docGrid w:linePitch="360"/>
        </w:sectPr>
      </w:pPr>
    </w:p>
    <w:p w:rsidR="005E3F44" w:rsidRPr="005E3F44" w:rsidRDefault="005E3F44" w:rsidP="005E3F44">
      <w:pPr>
        <w:keepNext/>
        <w:keepLines/>
        <w:spacing w:before="480" w:after="0"/>
        <w:jc w:val="center"/>
        <w:outlineLvl w:val="0"/>
        <w:rPr>
          <w:rFonts w:ascii="Times New Roman" w:eastAsiaTheme="majorEastAsia" w:hAnsi="Times New Roman" w:cs="Times New Roman"/>
          <w:b/>
          <w:bCs/>
          <w:color w:val="000000" w:themeColor="text1"/>
          <w:sz w:val="24"/>
          <w:szCs w:val="24"/>
        </w:rPr>
      </w:pPr>
      <w:bookmarkStart w:id="40" w:name="_Toc161994772"/>
      <w:bookmarkStart w:id="41" w:name="_Toc173398578"/>
      <w:r w:rsidRPr="005E3F44">
        <w:rPr>
          <w:rFonts w:ascii="Times New Roman" w:eastAsiaTheme="majorEastAsia" w:hAnsi="Times New Roman" w:cs="Times New Roman"/>
          <w:b/>
          <w:bCs/>
          <w:color w:val="000000" w:themeColor="text1"/>
          <w:sz w:val="24"/>
          <w:szCs w:val="24"/>
        </w:rPr>
        <w:lastRenderedPageBreak/>
        <w:t>BAB II</w:t>
      </w:r>
      <w:bookmarkEnd w:id="40"/>
      <w:bookmarkEnd w:id="41"/>
    </w:p>
    <w:p w:rsidR="005E3F44" w:rsidRPr="005E3F44" w:rsidRDefault="005E3F44" w:rsidP="005E3F44">
      <w:pPr>
        <w:keepNext/>
        <w:keepLines/>
        <w:spacing w:before="480" w:after="0"/>
        <w:jc w:val="center"/>
        <w:outlineLvl w:val="0"/>
        <w:rPr>
          <w:rFonts w:ascii="Times New Roman" w:eastAsiaTheme="majorEastAsia" w:hAnsi="Times New Roman" w:cs="Times New Roman"/>
          <w:b/>
          <w:bCs/>
          <w:color w:val="000000" w:themeColor="text1"/>
          <w:sz w:val="24"/>
          <w:szCs w:val="24"/>
          <w:lang w:val="id-ID"/>
        </w:rPr>
      </w:pPr>
      <w:bookmarkStart w:id="42" w:name="_Toc161994773"/>
      <w:bookmarkStart w:id="43" w:name="_Toc164378979"/>
      <w:bookmarkStart w:id="44" w:name="_Toc167790906"/>
      <w:bookmarkStart w:id="45" w:name="_Toc169550055"/>
      <w:bookmarkStart w:id="46" w:name="_Toc171366035"/>
      <w:bookmarkStart w:id="47" w:name="_Toc172704805"/>
      <w:bookmarkStart w:id="48" w:name="_Toc173398579"/>
      <w:r w:rsidRPr="005E3F44">
        <w:rPr>
          <w:rFonts w:ascii="Times New Roman" w:eastAsiaTheme="majorEastAsia" w:hAnsi="Times New Roman" w:cs="Times New Roman"/>
          <w:b/>
          <w:bCs/>
          <w:color w:val="000000" w:themeColor="text1"/>
          <w:sz w:val="24"/>
          <w:szCs w:val="24"/>
        </w:rPr>
        <w:t>TINJAUAN PUSTAKA</w:t>
      </w:r>
      <w:bookmarkEnd w:id="42"/>
      <w:bookmarkEnd w:id="43"/>
      <w:bookmarkEnd w:id="44"/>
      <w:bookmarkEnd w:id="45"/>
      <w:bookmarkEnd w:id="46"/>
      <w:bookmarkEnd w:id="47"/>
      <w:bookmarkEnd w:id="48"/>
    </w:p>
    <w:p w:rsidR="005E3F44" w:rsidRPr="005E3F44" w:rsidRDefault="005E3F44" w:rsidP="005E3F44">
      <w:pPr>
        <w:rPr>
          <w:lang w:val="id-ID"/>
        </w:rPr>
      </w:pPr>
    </w:p>
    <w:p w:rsidR="005E3F44" w:rsidRPr="005E3F44" w:rsidRDefault="005E3F44" w:rsidP="005E3F44">
      <w:pPr>
        <w:keepNext/>
        <w:keepLines/>
        <w:numPr>
          <w:ilvl w:val="0"/>
          <w:numId w:val="12"/>
        </w:numPr>
        <w:spacing w:before="200" w:after="0"/>
        <w:ind w:left="426" w:hanging="426"/>
        <w:outlineLvl w:val="1"/>
        <w:rPr>
          <w:rFonts w:ascii="Times New Roman" w:eastAsiaTheme="majorEastAsia" w:hAnsi="Times New Roman" w:cs="Times New Roman"/>
          <w:b/>
          <w:bCs/>
          <w:color w:val="000000" w:themeColor="text1"/>
          <w:sz w:val="24"/>
          <w:szCs w:val="24"/>
        </w:rPr>
      </w:pPr>
      <w:bookmarkStart w:id="49" w:name="_Toc161994774"/>
      <w:bookmarkStart w:id="50" w:name="_Toc173398580"/>
      <w:r w:rsidRPr="005E3F44">
        <w:rPr>
          <w:rFonts w:ascii="Times New Roman" w:eastAsiaTheme="majorEastAsia" w:hAnsi="Times New Roman" w:cs="Times New Roman"/>
          <w:b/>
          <w:bCs/>
          <w:color w:val="000000" w:themeColor="text1"/>
          <w:sz w:val="24"/>
          <w:szCs w:val="24"/>
        </w:rPr>
        <w:t>Landasan Teori</w:t>
      </w:r>
      <w:bookmarkEnd w:id="49"/>
      <w:bookmarkEnd w:id="50"/>
    </w:p>
    <w:p w:rsidR="005E3F44" w:rsidRPr="005E3F44" w:rsidRDefault="005E3F44" w:rsidP="005E3F44">
      <w:pPr>
        <w:keepNext/>
        <w:keepLines/>
        <w:numPr>
          <w:ilvl w:val="0"/>
          <w:numId w:val="13"/>
        </w:numPr>
        <w:spacing w:before="200" w:after="0" w:line="480" w:lineRule="auto"/>
        <w:ind w:left="426" w:hanging="426"/>
        <w:outlineLvl w:val="2"/>
        <w:rPr>
          <w:rFonts w:ascii="Times New Roman" w:eastAsiaTheme="majorEastAsia" w:hAnsi="Times New Roman" w:cs="Times New Roman"/>
          <w:b/>
          <w:bCs/>
          <w:color w:val="000000" w:themeColor="text1"/>
          <w:sz w:val="24"/>
          <w:szCs w:val="24"/>
          <w:lang w:val="id-ID"/>
        </w:rPr>
      </w:pPr>
      <w:bookmarkStart w:id="51" w:name="_Toc161994775"/>
      <w:bookmarkStart w:id="52" w:name="_Toc173398581"/>
      <w:r w:rsidRPr="005E3F44">
        <w:rPr>
          <w:rFonts w:ascii="Times New Roman" w:eastAsiaTheme="majorEastAsia" w:hAnsi="Times New Roman" w:cs="Times New Roman"/>
          <w:b/>
          <w:bCs/>
          <w:color w:val="000000" w:themeColor="text1"/>
          <w:sz w:val="24"/>
          <w:szCs w:val="24"/>
          <w:lang w:val="id-ID"/>
        </w:rPr>
        <w:t xml:space="preserve">Teori </w:t>
      </w:r>
      <w:r w:rsidRPr="005E3F44">
        <w:rPr>
          <w:rFonts w:ascii="Times New Roman" w:eastAsiaTheme="majorEastAsia" w:hAnsi="Times New Roman" w:cs="Times New Roman"/>
          <w:b/>
          <w:bCs/>
          <w:i/>
          <w:color w:val="000000" w:themeColor="text1"/>
          <w:sz w:val="24"/>
          <w:szCs w:val="24"/>
          <w:lang w:val="id-ID"/>
        </w:rPr>
        <w:t>Planned of Behavior</w:t>
      </w:r>
      <w:bookmarkEnd w:id="51"/>
      <w:bookmarkEnd w:id="52"/>
    </w:p>
    <w:p w:rsidR="005E3F44" w:rsidRPr="005E3F44" w:rsidRDefault="005E3F44" w:rsidP="005E3F44">
      <w:pPr>
        <w:spacing w:line="480" w:lineRule="auto"/>
        <w:ind w:left="709"/>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w:t>
      </w:r>
      <w:r w:rsidRPr="005E3F44">
        <w:rPr>
          <w:rFonts w:ascii="Times New Roman" w:hAnsi="Times New Roman" w:cs="Times New Roman"/>
          <w:i/>
          <w:sz w:val="24"/>
          <w:szCs w:val="24"/>
          <w:lang w:val="id-ID"/>
        </w:rPr>
        <w:t>Theory Planned of Behavior</w:t>
      </w:r>
      <w:r w:rsidRPr="005E3F44">
        <w:rPr>
          <w:rFonts w:ascii="Times New Roman" w:hAnsi="Times New Roman" w:cs="Times New Roman"/>
          <w:sz w:val="24"/>
          <w:szCs w:val="24"/>
          <w:lang w:val="id-ID"/>
        </w:rPr>
        <w:t xml:space="preserve"> atau teori perilaku terencana yang dikembangkan oleh Ajzen (1985) bertujuan untuk memahami dan menjelaskan berbagai perilaku individu. </w:t>
      </w:r>
      <w:r w:rsidRPr="005E3F44">
        <w:rPr>
          <w:rFonts w:ascii="Times New Roman" w:hAnsi="Times New Roman" w:cs="Times New Roman"/>
          <w:i/>
          <w:sz w:val="24"/>
          <w:szCs w:val="24"/>
          <w:lang w:val="id-ID"/>
        </w:rPr>
        <w:t>Planned behavior theory</w:t>
      </w:r>
      <w:r w:rsidRPr="005E3F44">
        <w:rPr>
          <w:rFonts w:ascii="Times New Roman" w:hAnsi="Times New Roman" w:cs="Times New Roman"/>
          <w:sz w:val="24"/>
          <w:szCs w:val="24"/>
          <w:lang w:val="id-ID"/>
        </w:rPr>
        <w:t xml:space="preserve"> menurut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{"citationItems":[{"id":"ITEM-1","itemData":{"abstract":"Di era modern seperti sekarang ini perusahaan di bidang jasa khususnya di bidang keagenan selalu dituntut untuk melaksanakan kegiatan secara cepat dan maksimal. Perusahaan pelayaran yang menyediakan pelayanan keagenan kapal harus dapat melaksanakan tugas-tugasnya dengan baik dan benar. Di sini agen bertindak sebagai pihak yang mewakili pemilik kapal dalam mempersiapkan segala sesuatu agar kegiatan kapal selama di pelabuhan dapat berjalan sesuai dengan rencana. Agen juga harus mempersiapkan fasilitas sebelum kapal tiba dan memastikan kegiatan bongkar muat dapat berjalan dengan baik, sehingga dapat memberikan pelayanan sepenuhnya terhadap kepentingan kapal selama di pelabuhan. Setelah selesainya seluruh kegiatan pelayanan jasa yang telah diberikan kepada kapal, perusahaan keagenan membuat perhitungan atas seluruh biaya pelayanan tersebut. Tugas akhir ini bertujuan untuk mengetahui pengaruh biaya pelabuhan dan biaya bongkar muat terhadap pendapatan yang ada di PT. Abdi Nusantara Indonesia Line. Metode penelitian yang diambil dalam penelitian ini adalah metode kualitatif deskriptif. Langkah-langkah yang seharusnya diambil oleh perusahaan untuk menekan biaya-biaya tersebut dengan cara meningkatkan koordinasi antara pihak perusahaan dengan customer, agar proses pengiriman barang tidak terhambat dan biaya yang bersangkutan dapat ditekan semaksimal mungkin oleh PT.Abdi Nusantara Indonesia Line","author":[{"dropping-particle":"","family":"Seni","given":"Ni Nyoman Anggar","non-dropping-particle":"","parse-names":false,"suffix":""},{"dropping-particle":"","family":"Ratnadi","given":"Ni Made Dwi","non-dropping-particle":"","parse-names":false,"suffix":""}],"container-title":"E-Jurnal Ekonomi dan Bisnis Universitas Udayana 6.12 (2017): 4043-4068","id":"ITEM-1","issued":{"date-parts":[["2018"]]},"page":"53-54","title":"Theory Planned Of Behavior Untuk Memprediksi Niat Berinvestasi","type":"article-journal","volume":"12"},"uris":["http://www.mendeley.com/documents/?uuid=e1b5f064-5a8c-4322-b5c2-66eebe8e54f4"]}],"mendeley":{"formattedCitation":"(Seni &amp; Ratnadi, 2018)","manualFormatting":"Seni &amp; Ratnadi (2018)","plainTextFormattedCitation":"(Seni &amp; Ratnadi, 2018)","previouslyFormattedCitation":"(Seni &amp; Ratnadi, 2018)"},"properties":{"noteIndex":0},"schema":"https://github.com/citation-style-language/schema/raw/master/csl-citation.json"}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Seni &amp; Ratnadi (2018)</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menjelaskan bahwa sikap terhadap perilaku merupakan hal yang dapat memprediksi suatu perilaku yang penting. Namun, perlu dipertimbangkan sikap seseorang dalam menguji norma subjektif serta mengukur kontrol perilaku persepsi orang tersebut. </w:t>
      </w:r>
      <w:r w:rsidRPr="005E3F44">
        <w:rPr>
          <w:rFonts w:ascii="Times New Roman" w:hAnsi="Times New Roman" w:cs="Times New Roman"/>
          <w:i/>
          <w:sz w:val="24"/>
          <w:szCs w:val="24"/>
          <w:lang w:val="id-ID"/>
        </w:rPr>
        <w:t>Theory planned of behavior</w:t>
      </w:r>
      <w:r w:rsidRPr="005E3F44">
        <w:rPr>
          <w:rFonts w:ascii="Times New Roman" w:hAnsi="Times New Roman" w:cs="Times New Roman"/>
          <w:sz w:val="24"/>
          <w:szCs w:val="24"/>
          <w:lang w:val="id-ID"/>
        </w:rPr>
        <w:t xml:space="preserve"> juga untuk menjelaskan mengenai intensi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Sebab, teori ini mengemukakan bahwa niat individu dalam berperilaku merupakan penentu langsung dari perilaku tersebut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{"citationItems":[{"id":"ITEM-1","itemData":{"DOI":"10.26740/jim.v8n3.p864-877","abstract":"The purpose of this study is to determine the effect of attitude toward behavior, subjective norm, perceived behavioral control, and risk tolerance on investment intention of Surabayanese in peer to peer lending. This study is conclusive causality research with quantitative research data using a purposive sampling method and a random sampling method to get samples. Data in this study obtained by a questionnaire with a Likert scale. The sample used in this study were 200 Surabaya’s workforce. The analysis method used is multiple linear regression analysis using the SPSS program. The result is based on hypothesis testing that shows that attitude toward behavior and risk tolerance significantly influences investment intention. While the subjective norm and perceived behavioral control do not affect investment intention. It is because of the distribution respondents that dominated by young people that have age between 18-25 years. The respondents have a low belief in their social relations. It was also caused by respondents who have less information about fintech P2P lending which come up in Indonesia in 2016 and classified as a new type of investment.","author":[{"dropping-particle":"","family":"Syarfi","given":"Siti Mauidhoh","non-dropping-particle":"","parse-names":false,"suffix":""},{"dropping-particle":"","family":"Asandimitra","given":"Nadia","non-dropping-particle":"","parse-names":false,"suffix":""}],"container-title":"Jurnal Ilmu Manajemen","id":"ITEM-1","issue":"3","issued":{"date-parts":[["2020"]]},"page":"864","title":"Implementasi Theory of Planned Behavior dan Risk Tolerance terhadap Intensi Investasi Peer to Peer Lending","type":"article-journal","volume":"8"},"uris":["http://www.mendeley.com/documents/?uuid=6bf4cf20-8796-4109-b606-81dde9ded9e3"]}],"mendeley":{"formattedCitation":"(Syarfi &amp; Asandimitra, 2020)","plainTextFormattedCitation":"(Syarfi &amp; Asandimitra, 2020)","previouslyFormattedCitation":"(Syarfi &amp; Asandimitra, 2020)"},"properties":{"noteIndex":0},"schema":"https://github.com/citation-style-language/schema/raw/master/csl-citation.json"}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(Syarfi &amp; Asandimitra, 2020)</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Faktor utama yang mempengaruhi individu berperilaku adalah intensi atau sering disebut dengan niat atau minat. Menurut Minat seseorang dipengaruhi oleh tiga faktor, yaitu:</w:t>
      </w:r>
    </w:p>
    <w:p w:rsidR="005E3F44" w:rsidRPr="005E3F44" w:rsidRDefault="005E3F44" w:rsidP="005E3F44">
      <w:pPr>
        <w:numPr>
          <w:ilvl w:val="0"/>
          <w:numId w:val="10"/>
        </w:numPr>
        <w:spacing w:line="480" w:lineRule="auto"/>
        <w:ind w:left="993" w:hanging="284"/>
        <w:contextualSpacing/>
        <w:jc w:val="both"/>
        <w:rPr>
          <w:rFonts w:ascii="Times New Roman" w:hAnsi="Times New Roman" w:cs="Times New Roman"/>
          <w:i/>
          <w:sz w:val="24"/>
          <w:szCs w:val="24"/>
          <w:lang w:val="id-ID"/>
        </w:rPr>
      </w:pPr>
      <w:r w:rsidRPr="005E3F44">
        <w:rPr>
          <w:rFonts w:ascii="Times New Roman" w:hAnsi="Times New Roman" w:cs="Times New Roman"/>
          <w:i/>
          <w:sz w:val="24"/>
          <w:szCs w:val="24"/>
          <w:lang w:val="id-ID"/>
        </w:rPr>
        <w:t xml:space="preserve">Attitude Toward Behavior </w:t>
      </w:r>
      <w:r w:rsidRPr="005E3F44">
        <w:rPr>
          <w:rFonts w:ascii="Times New Roman" w:hAnsi="Times New Roman" w:cs="Times New Roman"/>
          <w:sz w:val="24"/>
          <w:szCs w:val="24"/>
          <w:lang w:val="id-ID"/>
        </w:rPr>
        <w:t>(Sikap)</w:t>
      </w:r>
    </w:p>
    <w:p w:rsidR="005E3F44" w:rsidRPr="005E3F44" w:rsidRDefault="005E3F44" w:rsidP="005E3F44">
      <w:pPr>
        <w:spacing w:line="480" w:lineRule="auto"/>
        <w:ind w:left="993"/>
        <w:contextualSpacing/>
        <w:jc w:val="both"/>
        <w:rPr>
          <w:rFonts w:ascii="Times New Roman" w:hAnsi="Times New Roman" w:cs="Times New Roman"/>
          <w:i/>
          <w:sz w:val="24"/>
          <w:szCs w:val="24"/>
          <w:lang w:val="id-ID"/>
        </w:rPr>
      </w:pPr>
      <w:r w:rsidRPr="005E3F44">
        <w:rPr>
          <w:rFonts w:ascii="Times New Roman" w:hAnsi="Times New Roman" w:cs="Times New Roman"/>
          <w:i/>
          <w:sz w:val="24"/>
          <w:szCs w:val="24"/>
          <w:lang w:val="id-ID"/>
        </w:rPr>
        <w:t xml:space="preserve">         Attitude toward behavior</w:t>
      </w:r>
      <w:r w:rsidRPr="005E3F44">
        <w:rPr>
          <w:rFonts w:ascii="Times New Roman" w:hAnsi="Times New Roman" w:cs="Times New Roman"/>
          <w:sz w:val="24"/>
          <w:szCs w:val="24"/>
          <w:lang w:val="id-ID"/>
        </w:rPr>
        <w:t xml:space="preserve"> ialah sikap terhadap perilaku yang ditentukan oleh beberapa kepercayaan individu yang berhubungan dengan  evaluasi subjektif individu berkenaan pada lingkungan sekelilingnya </w:t>
      </w:r>
      <w:r w:rsidRPr="005E3F44">
        <w:rPr>
          <w:rFonts w:ascii="Times New Roman" w:hAnsi="Times New Roman" w:cs="Times New Roman"/>
          <w:sz w:val="24"/>
          <w:szCs w:val="24"/>
          <w:lang w:val="id-ID"/>
        </w:rPr>
        <w:lastRenderedPageBreak/>
        <w:fldChar w:fldCharType="begin" w:fldLock="1"/>
      </w:r>
      <w:r w:rsidRPr="005E3F44">
        <w:rPr>
          <w:rFonts w:ascii="Times New Roman" w:hAnsi="Times New Roman" w:cs="Times New Roman"/>
          <w:sz w:val="24"/>
          <w:szCs w:val="24"/>
          <w:lang w:val="id-ID"/>
        </w:rPr>
        <w:instrText>ADDIN CSL_CITATION {"citationItems":[{"id":"ITEM-1","itemData":{"DOI":"10.26740/jim.v8n3.p864-877","abstract":"The purpose of this study is to determine the effect of attitude toward behavior, subjective norm, perceived behavioral control, and risk tolerance on investment intention of Surabayanese in peer to peer lending. This study is conclusive causality research with quantitative research data using a purposive sampling method and a random sampling method to get samples. Data in this study obtained by a questionnaire with a Likert scale. The sample used in this study were 200 Surabaya’s workforce. The analysis method used is multiple linear regression analysis using the SPSS program. The result is based on hypothesis testing that shows that attitude toward behavior and risk tolerance significantly influences investment intention. While the subjective norm and perceived behavioral control do not affect investment intention. It is because of the distribution respondents that dominated by young people that have age between 18-25 years. The respondents have a low belief in their social relations. It was also caused by respondents who have less information about fintech P2P lending which come up in Indonesia in 2016 and classified as a new type of investment.","author":[{"dropping-particle":"","family":"Syarfi","given":"Siti Mauidhoh","non-dropping-particle":"","parse-names":false,"suffix":""},{"dropping-particle":"","family":"Asandimitra","given":"Nadia","non-dropping-particle":"","parse-names":false,"suffix":""}],"container-title":"Jurnal Ilmu Manajemen","id":"ITEM-1","issue":"3","issued":{"date-parts":[["2020"]]},"page":"864","title":"Implementasi Theory of Planned Behavior dan Risk Tolerance terhadap Intensi Investasi Peer to Peer Lending","type":"article-journal","volume":"8"},"uris":["http://www.mendeley.com/documents/?uuid=2a2f55ad-da32-452f-ab4e-487b1f07792d"]}],"mendeley":{"formattedCitation":"(Syarfi &amp; Asandimitra, 2020)","plainTextFormattedCitation":"(Syarfi &amp; Asandimitra, 2020)","previouslyFormattedCitation":"(Syarfi &amp; Asandimitra, 2020)"},"properties":{"noteIndex":0},"schema":"https://github.com/citation-style-language/schema/raw/master/csl-citation.json"}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(Syarfi &amp; Asandimitra, 2020)</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w:t>
      </w:r>
      <w:r w:rsidRPr="005E3F44">
        <w:rPr>
          <w:rFonts w:ascii="Times New Roman" w:hAnsi="Times New Roman" w:cs="Times New Roman"/>
          <w:i/>
          <w:sz w:val="24"/>
          <w:szCs w:val="24"/>
          <w:lang w:val="id-ID"/>
        </w:rPr>
        <w:t>Attitude toward behavior</w:t>
      </w:r>
      <w:r w:rsidRPr="005E3F44">
        <w:rPr>
          <w:rFonts w:ascii="Times New Roman" w:hAnsi="Times New Roman" w:cs="Times New Roman"/>
          <w:sz w:val="24"/>
          <w:szCs w:val="24"/>
          <w:lang w:val="id-ID"/>
        </w:rPr>
        <w:t xml:space="preserve"> berhubungan dengan emosi, afeksi, dan kognisi kemudian menjadi evaluasi perasaan seseorang yang menempatkan pada keputusan menerima atau menolak investasi (Ajzen, 2005). Sikap merupakan faktor pertama yang mempengaruhi minat atau niat berperilaku. Apabila seorang individu menghargai aspek positif dari suatu perilaku, maka ia memiliki niat untuk melakukan perilaku tertentu. Keyakinan terhadap suatu tindakan dipengaruhi oleh keyakinan atau kepercayaan (</w:t>
      </w:r>
      <w:r w:rsidRPr="005E3F44">
        <w:rPr>
          <w:rFonts w:ascii="Times New Roman" w:hAnsi="Times New Roman" w:cs="Times New Roman"/>
          <w:i/>
          <w:sz w:val="24"/>
          <w:szCs w:val="24"/>
          <w:lang w:val="id-ID"/>
        </w:rPr>
        <w:t>behavioral beliefs</w:t>
      </w:r>
      <w:r w:rsidRPr="005E3F44">
        <w:rPr>
          <w:rFonts w:ascii="Times New Roman" w:hAnsi="Times New Roman" w:cs="Times New Roman"/>
          <w:sz w:val="24"/>
          <w:szCs w:val="24"/>
          <w:lang w:val="id-ID"/>
        </w:rPr>
        <w:t xml:space="preserve">) sebagai akibat dari tindakan yang diakukan. Dalam penelitian ini, maka individu akan berkeinginan untuk menggunakan platfrom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jika mereka mempunyai kepercayaan positif bahwa menggunakan platform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dapat memberikan manfaat bagi mereka. Sedangkan, minat seorang individu akan cenderung rendah apabila mereka merasa hal itu akan merugikan mereka. </w:t>
      </w:r>
    </w:p>
    <w:p w:rsidR="005E3F44" w:rsidRPr="005E3F44" w:rsidRDefault="005E3F44" w:rsidP="005E3F44">
      <w:pPr>
        <w:numPr>
          <w:ilvl w:val="0"/>
          <w:numId w:val="10"/>
        </w:numPr>
        <w:spacing w:line="480" w:lineRule="auto"/>
        <w:ind w:left="993" w:hanging="284"/>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Subjective Norm</w:t>
      </w:r>
      <w:r w:rsidRPr="005E3F44">
        <w:rPr>
          <w:rFonts w:ascii="Times New Roman" w:hAnsi="Times New Roman" w:cs="Times New Roman"/>
          <w:sz w:val="24"/>
          <w:szCs w:val="24"/>
          <w:lang w:val="id-ID"/>
        </w:rPr>
        <w:t xml:space="preserve"> (Norma Subjektif)</w:t>
      </w:r>
    </w:p>
    <w:p w:rsidR="005E3F44" w:rsidRPr="005E3F44" w:rsidRDefault="005E3F44" w:rsidP="005E3F44">
      <w:pPr>
        <w:spacing w:line="480" w:lineRule="auto"/>
        <w:ind w:left="993"/>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 xml:space="preserve">          Subjective norm</w:t>
      </w:r>
      <w:r w:rsidRPr="005E3F44">
        <w:rPr>
          <w:rFonts w:ascii="Times New Roman" w:hAnsi="Times New Roman" w:cs="Times New Roman"/>
          <w:sz w:val="24"/>
          <w:szCs w:val="24"/>
          <w:lang w:val="id-ID"/>
        </w:rPr>
        <w:t xml:space="preserve"> atau norma subjektif ialah persepsi individu terhadap perilaku tertentu dan bersumber dari anggapan orang lain terhadap perilaku tersebut. Perilaku tersebut dapat berupa dorongan yang kuat atau persetujuan orang lain sehingga terbentuk niat atau intensi investasi (Ajzen, 2005). Norma subjektif merupakan manfaat yang mempunyai dasar terhadap keyakinan atau kepercayaan yang disebut dengan istilah </w:t>
      </w:r>
      <w:r w:rsidRPr="005E3F44">
        <w:rPr>
          <w:rFonts w:ascii="Times New Roman" w:hAnsi="Times New Roman" w:cs="Times New Roman"/>
          <w:i/>
          <w:sz w:val="24"/>
          <w:szCs w:val="24"/>
          <w:lang w:val="id-ID"/>
        </w:rPr>
        <w:t>normative beliefs</w:t>
      </w:r>
      <w:r w:rsidRPr="005E3F44">
        <w:rPr>
          <w:rFonts w:ascii="Times New Roman" w:hAnsi="Times New Roman" w:cs="Times New Roman"/>
          <w:sz w:val="24"/>
          <w:szCs w:val="24"/>
          <w:lang w:val="id-ID"/>
        </w:rPr>
        <w:t xml:space="preserve">. </w:t>
      </w:r>
      <w:r w:rsidRPr="005E3F44">
        <w:rPr>
          <w:rFonts w:ascii="Times New Roman" w:hAnsi="Times New Roman" w:cs="Times New Roman"/>
          <w:i/>
          <w:sz w:val="24"/>
          <w:szCs w:val="24"/>
          <w:lang w:val="id-ID"/>
        </w:rPr>
        <w:t>Normative beliefs</w:t>
      </w:r>
      <w:r w:rsidRPr="005E3F44">
        <w:rPr>
          <w:rFonts w:ascii="Times New Roman" w:hAnsi="Times New Roman" w:cs="Times New Roman"/>
          <w:sz w:val="24"/>
          <w:szCs w:val="24"/>
          <w:lang w:val="id-ID"/>
        </w:rPr>
        <w:t xml:space="preserve"> merupakan kepercayaan terhadap kesepahaman ataupun ketidaksepahaman seseorang ataupun kelompok </w:t>
      </w:r>
      <w:r w:rsidRPr="005E3F44">
        <w:rPr>
          <w:rFonts w:ascii="Times New Roman" w:hAnsi="Times New Roman" w:cs="Times New Roman"/>
          <w:sz w:val="24"/>
          <w:szCs w:val="24"/>
          <w:lang w:val="id-ID"/>
        </w:rPr>
        <w:lastRenderedPageBreak/>
        <w:t xml:space="preserve">yang mempengaruhi individu pada suatu perilaku. Pengaruh sosial menjadi bagian dari norma subjektif. Pengaruh sosial ini terdiri dari </w:t>
      </w:r>
      <w:r w:rsidRPr="005E3F44">
        <w:rPr>
          <w:rFonts w:ascii="Times New Roman" w:hAnsi="Times New Roman" w:cs="Times New Roman"/>
          <w:i/>
          <w:sz w:val="24"/>
          <w:szCs w:val="24"/>
          <w:lang w:val="id-ID"/>
        </w:rPr>
        <w:t>reward</w:t>
      </w:r>
      <w:r w:rsidRPr="005E3F44">
        <w:rPr>
          <w:rFonts w:ascii="Times New Roman" w:hAnsi="Times New Roman" w:cs="Times New Roman"/>
          <w:sz w:val="24"/>
          <w:szCs w:val="24"/>
          <w:lang w:val="id-ID"/>
        </w:rPr>
        <w:t xml:space="preserve"> atau </w:t>
      </w:r>
      <w:r w:rsidRPr="005E3F44">
        <w:rPr>
          <w:rFonts w:ascii="Times New Roman" w:hAnsi="Times New Roman" w:cs="Times New Roman"/>
          <w:i/>
          <w:sz w:val="24"/>
          <w:szCs w:val="24"/>
          <w:lang w:val="id-ID"/>
        </w:rPr>
        <w:t>punishment</w:t>
      </w:r>
      <w:r w:rsidRPr="005E3F44">
        <w:rPr>
          <w:rFonts w:ascii="Times New Roman" w:hAnsi="Times New Roman" w:cs="Times New Roman"/>
          <w:sz w:val="24"/>
          <w:szCs w:val="24"/>
          <w:lang w:val="id-ID"/>
        </w:rPr>
        <w:t xml:space="preserve"> yang disampaikan oleh individu terhadap individu lainnya, rasa senang individu terhadap individu tersebut, seberapa besar dianggap sebagai seseorang yang berpengalaman serta keinginan dari individu tersebut.</w:t>
      </w:r>
    </w:p>
    <w:p w:rsidR="005E3F44" w:rsidRPr="005E3F44" w:rsidRDefault="005E3F44" w:rsidP="005E3F44">
      <w:pPr>
        <w:numPr>
          <w:ilvl w:val="0"/>
          <w:numId w:val="10"/>
        </w:numPr>
        <w:spacing w:line="480" w:lineRule="auto"/>
        <w:ind w:left="993" w:hanging="284"/>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Perceived Behavior Control</w:t>
      </w:r>
      <w:r w:rsidRPr="005E3F44">
        <w:rPr>
          <w:rFonts w:ascii="Times New Roman" w:hAnsi="Times New Roman" w:cs="Times New Roman"/>
          <w:sz w:val="24"/>
          <w:szCs w:val="24"/>
          <w:lang w:val="id-ID"/>
        </w:rPr>
        <w:t xml:space="preserve"> (Kontrol Perilaku)</w:t>
      </w:r>
    </w:p>
    <w:p w:rsidR="005E3F44" w:rsidRPr="005E3F44" w:rsidRDefault="005E3F44" w:rsidP="005E3F44">
      <w:pPr>
        <w:spacing w:line="480" w:lineRule="auto"/>
        <w:ind w:left="993"/>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 xml:space="preserve">          Perceived behavioral control</w:t>
      </w:r>
      <w:r w:rsidRPr="005E3F44">
        <w:rPr>
          <w:rFonts w:ascii="Times New Roman" w:hAnsi="Times New Roman" w:cs="Times New Roman"/>
          <w:sz w:val="24"/>
          <w:szCs w:val="24"/>
          <w:lang w:val="id-ID"/>
        </w:rPr>
        <w:t xml:space="preserve"> merupakan persepsi individu terhadap sulit atau tidaknya untuk mewujudkan perilaku tertentu yang dapat diakibatkan oleh faktor internal maupun faktor eksternal. Kontrol perilaku mengacu pada kesulitan atau kemudahan seseorang dalam melakukan perilaku tertentu.</w:t>
      </w:r>
    </w:p>
    <w:p w:rsidR="005E3F44" w:rsidRPr="005E3F44" w:rsidRDefault="005E3F44" w:rsidP="005E3F44">
      <w:pPr>
        <w:keepNext/>
        <w:keepLines/>
        <w:numPr>
          <w:ilvl w:val="0"/>
          <w:numId w:val="13"/>
        </w:numPr>
        <w:spacing w:before="200" w:after="0" w:line="480" w:lineRule="auto"/>
        <w:ind w:left="709" w:hanging="283"/>
        <w:outlineLvl w:val="2"/>
        <w:rPr>
          <w:rFonts w:ascii="Times New Roman" w:eastAsiaTheme="majorEastAsia" w:hAnsi="Times New Roman" w:cs="Times New Roman"/>
          <w:b/>
          <w:bCs/>
          <w:i/>
          <w:color w:val="000000" w:themeColor="text1"/>
          <w:sz w:val="24"/>
          <w:szCs w:val="24"/>
          <w:lang w:val="id-ID"/>
        </w:rPr>
      </w:pPr>
      <w:bookmarkStart w:id="53" w:name="_Toc161994776"/>
      <w:bookmarkStart w:id="54" w:name="_Toc173398582"/>
      <w:r w:rsidRPr="005E3F44">
        <w:rPr>
          <w:rFonts w:ascii="Times New Roman" w:eastAsiaTheme="majorEastAsia" w:hAnsi="Times New Roman" w:cs="Times New Roman"/>
          <w:b/>
          <w:bCs/>
          <w:color w:val="000000" w:themeColor="text1"/>
          <w:sz w:val="24"/>
          <w:szCs w:val="24"/>
          <w:lang w:val="id-ID"/>
        </w:rPr>
        <w:t xml:space="preserve">Minat Penggunaan </w:t>
      </w:r>
      <w:r w:rsidRPr="005E3F44">
        <w:rPr>
          <w:rFonts w:ascii="Times New Roman" w:eastAsiaTheme="majorEastAsia" w:hAnsi="Times New Roman" w:cs="Times New Roman"/>
          <w:b/>
          <w:bCs/>
          <w:i/>
          <w:color w:val="000000" w:themeColor="text1"/>
          <w:sz w:val="24"/>
          <w:szCs w:val="24"/>
          <w:lang w:val="id-ID"/>
        </w:rPr>
        <w:t>Fintech Lending</w:t>
      </w:r>
      <w:bookmarkEnd w:id="53"/>
      <w:bookmarkEnd w:id="54"/>
    </w:p>
    <w:p w:rsidR="005E3F44" w:rsidRPr="005E3F44" w:rsidRDefault="005E3F44" w:rsidP="005E3F44">
      <w:pPr>
        <w:numPr>
          <w:ilvl w:val="0"/>
          <w:numId w:val="37"/>
        </w:numPr>
        <w:tabs>
          <w:tab w:val="left" w:pos="0"/>
        </w:tabs>
        <w:spacing w:line="480" w:lineRule="auto"/>
        <w:ind w:left="993" w:hanging="284"/>
        <w:contextualSpacing/>
        <w:rPr>
          <w:rFonts w:ascii="Times New Roman" w:hAnsi="Times New Roman" w:cs="Times New Roman"/>
          <w:b/>
          <w:i/>
          <w:sz w:val="24"/>
          <w:szCs w:val="24"/>
          <w:lang w:val="id-ID"/>
        </w:rPr>
      </w:pPr>
      <w:r w:rsidRPr="005E3F44">
        <w:rPr>
          <w:rFonts w:ascii="Times New Roman" w:hAnsi="Times New Roman" w:cs="Times New Roman"/>
          <w:b/>
          <w:sz w:val="24"/>
          <w:szCs w:val="24"/>
          <w:lang w:val="id-ID"/>
        </w:rPr>
        <w:t xml:space="preserve">Definisi Minat Penggunaan </w:t>
      </w:r>
      <w:r w:rsidRPr="005E3F44">
        <w:rPr>
          <w:rFonts w:ascii="Times New Roman" w:hAnsi="Times New Roman" w:cs="Times New Roman"/>
          <w:b/>
          <w:i/>
          <w:sz w:val="24"/>
          <w:szCs w:val="24"/>
          <w:lang w:val="id-ID"/>
        </w:rPr>
        <w:t>Fintech Lending</w:t>
      </w:r>
    </w:p>
    <w:p w:rsidR="005E3F44" w:rsidRPr="005E3F44" w:rsidRDefault="005E3F44" w:rsidP="005E3F44">
      <w:pPr>
        <w:tabs>
          <w:tab w:val="left" w:pos="0"/>
        </w:tabs>
        <w:spacing w:line="480" w:lineRule="auto"/>
        <w:ind w:left="993"/>
        <w:contextualSpacing/>
        <w:jc w:val="both"/>
        <w:rPr>
          <w:rFonts w:ascii="Times New Roman" w:hAnsi="Times New Roman" w:cs="Times New Roman"/>
          <w:b/>
          <w:i/>
          <w:sz w:val="24"/>
          <w:szCs w:val="24"/>
          <w:lang w:val="id-ID"/>
        </w:rPr>
      </w:pPr>
      <w:r w:rsidRPr="005E3F44">
        <w:rPr>
          <w:rFonts w:ascii="Times New Roman" w:hAnsi="Times New Roman" w:cs="Times New Roman"/>
          <w:b/>
          <w:sz w:val="24"/>
          <w:szCs w:val="24"/>
          <w:lang w:val="id-ID"/>
        </w:rPr>
        <w:t xml:space="preserve">          </w:t>
      </w:r>
      <w:r w:rsidRPr="005E3F44">
        <w:rPr>
          <w:rFonts w:ascii="Times New Roman" w:hAnsi="Times New Roman" w:cs="Times New Roman"/>
          <w:sz w:val="24"/>
          <w:szCs w:val="24"/>
          <w:lang w:val="id-ID"/>
        </w:rPr>
        <w:t xml:space="preserve">Minat menurut Suartana &amp; Witami (2019) merupakan kecenderungan untuk memusatkan perhatian dan ingatan seseorang pada suatu topik dalam jangka waktu yang lama, dengan hasil akhir berupa rasa senang dan puas setelah tujuannya dapat tercapai. Minat merupakan suatu fenomena psikologis yang memperlihatkan fokus ketertarikan terhadap objek tertentu dikarenakan ada rasa bahagia setelah terpenuhi.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{"citationItems":[{"id":"ITEM-1","itemData":{"DOI":"10.1080/10410236.2018.1493416","ISSN":"15327027","PMID":"30080982","abstract":"The current study aims to examine the influence of fear appeal messages across different media outlets on Chinese women’s intention of breast self-examination using the Extended Parallel Processing Model (EPPM). A two-by-two-by-two factorial experiment is designed to examine the effect of threat and efficacy level of stimulus on different media outlets on behavioral intention. The sample includes 488 Chinese women who are between 25 and 50 years old. The results revealed that there were significant main effects of both threat and efficacy on the intention to performing breast self-examination. Moreover, the significant two-way interaction effect between threat and efficacy was detected, which indicated that Chinese women who received messages containing both high threat and high efficacy had the highest intention of breast self-examination. Besides, the results demonstrated that there was no significant difference in the effectiveness of fear appeal messages on between traditional and social media.","author":[{"dropping-particle":"","family":"Ajzen","given":"Icek","non-dropping-particle":"","parse-names":false,"suffix":""}],"container-title":"Health Communication","id":"ITEM-1","issue":"11","issued":{"date-parts":[["2019"]]},"page":"1369-1376","title":"Theory Planned of Behaviour","type":"article-journal","volume":"34"},"uris":["http://www.mendeley.com/documents/?uuid=bb047f11-faf8-456d-81ac-6effa032cdb5"]}],"mendeley":{"formattedCitation":"(Ajzen, 2019)","manualFormatting":"Ajzen (2019)","plainTextFormattedCitation":"(Ajzen, 2019)","previouslyFormattedCitation":"(Ajzen, 2019)"},"properties":{"noteIndex":0},"schema":"https://github.com/citation-style-language/schema/raw/master/csl-citation.json"}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Ajzen (2019)</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mendefinisikan minat sebagai pengaturan perbuatan yang apabila terdapat waktu dan kesempatan yang cocok maka akan diwujudkan dalam bentuk tindakan. Sementara itu, menurut Slameto (2003:180) minat ialah </w:t>
      </w:r>
      <w:r w:rsidRPr="005E3F44">
        <w:rPr>
          <w:rFonts w:ascii="Times New Roman" w:hAnsi="Times New Roman" w:cs="Times New Roman"/>
          <w:sz w:val="24"/>
          <w:szCs w:val="24"/>
          <w:lang w:val="id-ID"/>
        </w:rPr>
        <w:lastRenderedPageBreak/>
        <w:t xml:space="preserve">suatu rasa suka dan rasa tertarik pada suatu hal tanpa ada dorongan dari siapapun. </w:t>
      </w:r>
    </w:p>
    <w:p w:rsidR="005E3F44" w:rsidRPr="005E3F44" w:rsidRDefault="005E3F44" w:rsidP="005E3F44">
      <w:pPr>
        <w:tabs>
          <w:tab w:val="left" w:pos="0"/>
        </w:tabs>
        <w:spacing w:line="480" w:lineRule="auto"/>
        <w:ind w:left="993"/>
        <w:contextualSpacing/>
        <w:jc w:val="both"/>
        <w:rPr>
          <w:rFonts w:ascii="Times New Roman" w:hAnsi="Times New Roman" w:cs="Times New Roman"/>
          <w:sz w:val="24"/>
          <w:szCs w:val="24"/>
          <w:lang w:val="id-ID"/>
        </w:rPr>
      </w:pPr>
      <w:r w:rsidRPr="005E3F44">
        <w:rPr>
          <w:rFonts w:ascii="Times New Roman" w:hAnsi="Times New Roman" w:cs="Times New Roman"/>
          <w:b/>
          <w:i/>
          <w:sz w:val="24"/>
          <w:szCs w:val="24"/>
          <w:lang w:val="id-ID"/>
        </w:rPr>
        <w:t xml:space="preserve">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merupakan layanan lending berbasis teknologi informasi yang dapat memfasilitasi adanya transaksi antara pemberi dan penerima pinjaman tanpa kontak secara langsung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{"citationItems":[{"id":"ITEM-1","itemData":{"abstract":"… bahwasannya nilai Tolerance untuk variabel nilai pelanggan adalah 1 yang dimana nilai tersebut lebih besar dari 0,1. Sementara, nilai VIF untuk variabel nilai pelanggan adalah 1 …","author":[{"dropping-particle":"","family":"Destianti","given":"Vika Riskia","non-dropping-particle":"","parse-names":false,"suffix":""},{"dropping-particle":"","family":"Sitanggang","given":"Mangandar","non-dropping-particle":"","parse-names":false,"suffix":""},{"dropping-particle":"","family":"Fachriza","given":"Ahmad","non-dropping-particle":"","parse-names":false,"suffix":""},{"dropping-particle":"","family":"Yusuf","given":"Abdul","non-dropping-particle":"","parse-names":false,"suffix":""}],"container-title":"Jurnal Manajemen","id":"ITEM-1","issue":"2","issued":{"date-parts":[["2021"]]},"page":"273-281","title":"Analisis Pengaruh Nilai Pelanggan terhadap Kepuasan Pelanggan Aplikasi Kredivo di Karawang","type":"article-journal","volume":"13"},"uris":["http://www.mendeley.com/documents/?uuid=2317a750-7999-4365-9275-6f5e73a5c3d7"]}],"mendeley":{"formattedCitation":"(Destianti et al., 2021)","plainTextFormattedCitation":"(Destianti et al., 2021)","previouslyFormattedCitation":"(Destianti et al., 2021)"},"properties":{"noteIndex":0},"schema":"https://github.com/citation-style-language/schema/raw/master/csl-citation.json"}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(Destianti et al., 2021)</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Istilah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atau pinjaman online merupakan salah satu jenis </w:t>
      </w:r>
      <w:r w:rsidRPr="005E3F44">
        <w:rPr>
          <w:rFonts w:ascii="Times New Roman" w:hAnsi="Times New Roman" w:cs="Times New Roman"/>
          <w:i/>
          <w:sz w:val="24"/>
          <w:szCs w:val="24"/>
          <w:lang w:val="id-ID"/>
        </w:rPr>
        <w:t>fintech</w:t>
      </w:r>
      <w:r w:rsidRPr="005E3F44">
        <w:rPr>
          <w:rFonts w:ascii="Times New Roman" w:hAnsi="Times New Roman" w:cs="Times New Roman"/>
          <w:sz w:val="24"/>
          <w:szCs w:val="24"/>
          <w:lang w:val="id-ID"/>
        </w:rPr>
        <w:t xml:space="preserve"> yang meminjamkan uang atau mengumpulkan uang melalui </w:t>
      </w:r>
      <w:r w:rsidRPr="005E3F44">
        <w:rPr>
          <w:rFonts w:ascii="Times New Roman" w:hAnsi="Times New Roman" w:cs="Times New Roman"/>
          <w:i/>
          <w:sz w:val="24"/>
          <w:szCs w:val="24"/>
          <w:lang w:val="id-ID"/>
        </w:rPr>
        <w:t>crowd funding.</w:t>
      </w:r>
      <w:r w:rsidRPr="005E3F44">
        <w:rPr>
          <w:rFonts w:ascii="Times New Roman" w:hAnsi="Times New Roman" w:cs="Times New Roman"/>
          <w:sz w:val="24"/>
          <w:szCs w:val="24"/>
          <w:lang w:val="id-ID"/>
        </w:rPr>
        <w:t xml:space="preserve"> Menurut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{"citationItems":[{"id":"ITEM-1","itemData":{"abstract":"Penelitian ini dilakukan untuk mengetahui pengaruh tingkat literasi keuangan terhadap perilaku keuangan dan pengaruh literasi keuangan terhadap intensi meminjam dari pinjaman online/P2P lending. Pada penelitian ini ukuran literasi keuangannya menggunakan ukuran uji objektif/literasi keuangan aktual dan ukuran evaluasi subjektif/literasi keuangan perseptual. Penelitian ini menggunakan metode survei dengan cara mendistribusikan kuesioner secara tidak langsung kepada sampel Mahasiswa Universitas Islam Indonesia. Terdapat 150 kuesioner yang dapat diolah pada penelitian ini. Analisis data menggunakan uji statistik deskriptif, uji kualitas data terdiri dari uji validitas dan uji reliabilitas serta uji hipotesis dengan menggunakan analisis regresi linear berganda. Hasil pertama mengungkapkan bahwa pada literasi keuangan aktual tidak memiliki pengaruh terhadap perilaku keuangan, akan tetapi pada literasi keuangan perseptual memiliki pengaruh yang positif terhadap perilaku keuangan. Kedua, literasi keuangan aktual maupun perseptual sama-sama tidak memiliki pengaruh terhadap intensi meminjam dari pinjaman online/P2P lending.","author":[{"dropping-particle":"","family":"Faradila","given":"Dinda","non-dropping-particle":"","parse-names":false,"suffix":""},{"dropping-particle":"","family":"Rafik","given":"Abdur","non-dropping-particle":"","parse-names":false,"suffix":""}],"container-title":"Selekta Manajemen: Jurnal Mahasiswa Bisnis &amp; Manajemen","id":"ITEM-1","issue":"03","issued":{"date-parts":[["2022"]]},"page":"63-76","title":"Pengaruh Literasi Keuangan terhadap Perilaku Keuangan dan Intensi Meminjam dari Pinjaman Online / P2P Lending pada Mahasiswa Universitas Islam Indonesia","type":"article-journal","volume":"02"},"uris":["http://www.mendeley.com/documents/?uuid=acb44675-a455-40c8-9780-dd83495b6e02"]}],"mendeley":{"formattedCitation":"(Faradila &amp; Rafik, 2022)","manualFormatting":"Faradila &amp; Rafik (2022)","plainTextFormattedCitation":"(Faradila &amp; Rafik, 2022)","previouslyFormattedCitation":"(Faradila &amp; Rafik, 2022)"},"properties":{"noteIndex":0},"schema":"https://github.com/citation-style-language/schema/raw/master/csl-citation.json"}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Faradila &amp; Rafik (2022)</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pinjaman online merupakan layanan keuangan yang memanfaatkan teknologi informasi yang memudahkan masyarakat umum untuk memperoleh pembiayaan berupa barang dan uang yang dapat diakses dengan cepat dan mudah melalui gadget yang terhubung dengan internet.</w:t>
      </w:r>
      <w:r w:rsidRPr="005E3F44">
        <w:rPr>
          <w:rFonts w:ascii="Times New Roman" w:hAnsi="Times New Roman" w:cs="Times New Roman"/>
          <w:b/>
          <w:sz w:val="24"/>
          <w:szCs w:val="24"/>
          <w:lang w:val="id-ID"/>
        </w:rPr>
        <w:t xml:space="preserve"> </w:t>
      </w:r>
      <w:r w:rsidRPr="005E3F44">
        <w:rPr>
          <w:rFonts w:ascii="Times New Roman" w:hAnsi="Times New Roman" w:cs="Times New Roman"/>
          <w:sz w:val="24"/>
          <w:szCs w:val="24"/>
          <w:lang w:val="id-ID"/>
        </w:rPr>
        <w:t xml:space="preserve">Secara garis besar,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yaitu layanan pinjam meminjam antara pemberi pinjaman dan penerima pinjaman melalui sistem teknologi informasi tanpa bertemu secara langsung. Dapat disimpulkan bahwa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adalah ketertarikan atau kecenderungan individu atau kelompok untuk menggunakan layanan pinjaman yang disediakan oleh perusahaan teknologi finansial (Destianti, 2021; Faradila &amp; Rafik, 2022; Peraturan OJK, 2016; Wahyuningsih, 2019).</w:t>
      </w:r>
    </w:p>
    <w:p w:rsidR="005E3F44" w:rsidRPr="005E3F44" w:rsidRDefault="005E3F44" w:rsidP="005E3F44">
      <w:pPr>
        <w:tabs>
          <w:tab w:val="left" w:pos="0"/>
        </w:tabs>
        <w:spacing w:line="480" w:lineRule="auto"/>
        <w:ind w:left="993"/>
        <w:contextualSpacing/>
        <w:jc w:val="both"/>
        <w:rPr>
          <w:rFonts w:ascii="Times New Roman" w:hAnsi="Times New Roman" w:cs="Times New Roman"/>
          <w:b/>
          <w:i/>
          <w:sz w:val="24"/>
          <w:szCs w:val="24"/>
          <w:lang w:val="id-ID"/>
        </w:rPr>
      </w:pPr>
      <w:r w:rsidRPr="005E3F44">
        <w:rPr>
          <w:rFonts w:ascii="Times New Roman" w:hAnsi="Times New Roman" w:cs="Times New Roman"/>
          <w:i/>
          <w:sz w:val="24"/>
          <w:szCs w:val="24"/>
          <w:lang w:val="id-ID"/>
        </w:rPr>
        <w:t xml:space="preserve">          </w:t>
      </w:r>
      <w:r w:rsidRPr="005E3F44">
        <w:rPr>
          <w:rFonts w:ascii="Times New Roman" w:hAnsi="Times New Roman" w:cs="Times New Roman"/>
          <w:sz w:val="24"/>
          <w:szCs w:val="24"/>
          <w:lang w:val="id-ID"/>
        </w:rPr>
        <w:t xml:space="preserve"> Jenis-jenis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yang dilansir dari</w:t>
      </w:r>
      <w:r w:rsidRPr="005E3F44">
        <w:rPr>
          <w:rFonts w:ascii="Times New Roman" w:hAnsi="Times New Roman" w:cs="Times New Roman"/>
          <w:b/>
          <w:sz w:val="24"/>
          <w:szCs w:val="24"/>
          <w:lang w:val="id-ID"/>
        </w:rPr>
        <w:t xml:space="preserve"> </w:t>
      </w:r>
      <w:r w:rsidRPr="005E3F44">
        <w:rPr>
          <w:rFonts w:ascii="Times New Roman" w:hAnsi="Times New Roman" w:cs="Times New Roman"/>
          <w:b/>
          <w:sz w:val="24"/>
          <w:szCs w:val="24"/>
          <w:lang w:val="id-ID"/>
        </w:rPr>
        <w:fldChar w:fldCharType="begin" w:fldLock="1"/>
      </w:r>
      <w:r w:rsidRPr="005E3F44">
        <w:rPr>
          <w:rFonts w:ascii="Times New Roman" w:hAnsi="Times New Roman" w:cs="Times New Roman"/>
          <w:b/>
          <w:sz w:val="24"/>
          <w:szCs w:val="24"/>
          <w:lang w:val="id-ID"/>
        </w:rPr>
        <w:instrText>ADDIN CSL_CITATION {"citationItems":[{"id":"ITEM-1","itemData":{"URL":"https;//apjii.or.id/berita/d/apjii-jumlah-pengguna-internet-indonesia-tembus-221-juta-orang","author":[{"dropping-particle":"","family":"Arif","given":"Asosiasi Penyelenggara Jasa Internet Indonesia","non-dropping-particle":"","parse-names":false,"suffix":""}],"container-title":"KemenkopUKM","id":"ITEM-1","issued":{"date-parts":[["2024"]]},"title":"Apakah Financial Technology (Fintech) Sama dengan Pinjaman Online? Yuk, Cari Tahu Disini!","type":"webpage"},"uris":["http://www.mendeley.com/documents/?uuid=e46ba065-f441-4b5b-8466-2c033c2a499e"]}],"mendeley":{"formattedCitation":"(Arif, 2024)","manualFormatting":"Asosiasi Fintech Pendanaan Bersama Indonesia (2024)","plainTextFormattedCitation":"(Arif, 2024)","previouslyFormattedCitation":"(Arif, 2024)"},"properties":{"noteIndex":0},"schema":"https://github.com/citation-style-language/schema/raw/master/csl-citation.json"}</w:instrText>
      </w:r>
      <w:r w:rsidRPr="005E3F44">
        <w:rPr>
          <w:rFonts w:ascii="Times New Roman" w:hAnsi="Times New Roman" w:cs="Times New Roman"/>
          <w:b/>
          <w:sz w:val="24"/>
          <w:szCs w:val="24"/>
          <w:lang w:val="id-ID"/>
        </w:rPr>
        <w:fldChar w:fldCharType="separate"/>
      </w:r>
      <w:r w:rsidRPr="005E3F44">
        <w:rPr>
          <w:rFonts w:ascii="Times New Roman" w:hAnsi="Times New Roman" w:cs="Times New Roman"/>
          <w:noProof/>
          <w:sz w:val="24"/>
          <w:szCs w:val="24"/>
          <w:lang w:val="id-ID"/>
        </w:rPr>
        <w:t>Asosiasi Fintech Pendanaan Bersama Indonesia (2024)</w:t>
      </w:r>
      <w:r w:rsidRPr="005E3F44">
        <w:rPr>
          <w:rFonts w:ascii="Times New Roman" w:hAnsi="Times New Roman" w:cs="Times New Roman"/>
          <w:b/>
          <w:sz w:val="24"/>
          <w:szCs w:val="24"/>
          <w:lang w:val="id-ID"/>
        </w:rPr>
        <w:fldChar w:fldCharType="end"/>
      </w:r>
      <w:r w:rsidRPr="005E3F44">
        <w:rPr>
          <w:rFonts w:ascii="Times New Roman" w:hAnsi="Times New Roman" w:cs="Times New Roman"/>
          <w:b/>
          <w:sz w:val="24"/>
          <w:szCs w:val="24"/>
          <w:lang w:val="id-ID"/>
        </w:rPr>
        <w:t xml:space="preserve"> </w:t>
      </w:r>
      <w:r w:rsidRPr="005E3F44">
        <w:rPr>
          <w:rFonts w:ascii="Times New Roman" w:hAnsi="Times New Roman" w:cs="Times New Roman"/>
          <w:sz w:val="24"/>
          <w:szCs w:val="24"/>
          <w:lang w:val="id-ID"/>
        </w:rPr>
        <w:t>ada lima, antara lain:</w:t>
      </w:r>
    </w:p>
    <w:p w:rsidR="005E3F44" w:rsidRPr="005E3F44" w:rsidRDefault="005E3F44" w:rsidP="005E3F44">
      <w:pPr>
        <w:numPr>
          <w:ilvl w:val="0"/>
          <w:numId w:val="14"/>
        </w:numPr>
        <w:spacing w:line="480" w:lineRule="auto"/>
        <w:ind w:left="1134" w:hanging="141"/>
        <w:contextualSpacing/>
        <w:jc w:val="both"/>
        <w:rPr>
          <w:rFonts w:ascii="Times New Roman" w:hAnsi="Times New Roman" w:cs="Times New Roman"/>
          <w:i/>
          <w:sz w:val="24"/>
          <w:szCs w:val="24"/>
          <w:lang w:val="id-ID"/>
        </w:rPr>
      </w:pPr>
      <w:r w:rsidRPr="005E3F44">
        <w:rPr>
          <w:rFonts w:ascii="Times New Roman" w:hAnsi="Times New Roman" w:cs="Times New Roman"/>
          <w:i/>
          <w:sz w:val="24"/>
          <w:szCs w:val="24"/>
          <w:lang w:val="id-ID"/>
        </w:rPr>
        <w:t>Payment, Clearing, and Settlement</w:t>
      </w:r>
    </w:p>
    <w:p w:rsidR="005E3F44" w:rsidRPr="005E3F44" w:rsidRDefault="005E3F44" w:rsidP="005E3F44">
      <w:pPr>
        <w:numPr>
          <w:ilvl w:val="0"/>
          <w:numId w:val="14"/>
        </w:numPr>
        <w:spacing w:line="480" w:lineRule="auto"/>
        <w:ind w:left="1134" w:hanging="141"/>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Sekuritas</w:t>
      </w:r>
    </w:p>
    <w:p w:rsidR="005E3F44" w:rsidRPr="005E3F44" w:rsidRDefault="005E3F44" w:rsidP="005E3F44">
      <w:pPr>
        <w:numPr>
          <w:ilvl w:val="0"/>
          <w:numId w:val="14"/>
        </w:numPr>
        <w:spacing w:line="480" w:lineRule="auto"/>
        <w:ind w:left="1134" w:hanging="141"/>
        <w:contextualSpacing/>
        <w:jc w:val="both"/>
        <w:rPr>
          <w:rFonts w:ascii="Times New Roman" w:hAnsi="Times New Roman" w:cs="Times New Roman"/>
          <w:i/>
          <w:sz w:val="24"/>
          <w:szCs w:val="24"/>
          <w:lang w:val="id-ID"/>
        </w:rPr>
      </w:pPr>
      <w:r w:rsidRPr="005E3F44">
        <w:rPr>
          <w:rFonts w:ascii="Times New Roman" w:hAnsi="Times New Roman" w:cs="Times New Roman"/>
          <w:i/>
          <w:sz w:val="24"/>
          <w:szCs w:val="24"/>
          <w:lang w:val="id-ID"/>
        </w:rPr>
        <w:lastRenderedPageBreak/>
        <w:t>Aggregator</w:t>
      </w:r>
    </w:p>
    <w:p w:rsidR="005E3F44" w:rsidRPr="005E3F44" w:rsidRDefault="005E3F44" w:rsidP="005E3F44">
      <w:pPr>
        <w:numPr>
          <w:ilvl w:val="0"/>
          <w:numId w:val="14"/>
        </w:numPr>
        <w:spacing w:line="480" w:lineRule="auto"/>
        <w:ind w:left="1134" w:hanging="141"/>
        <w:contextualSpacing/>
        <w:jc w:val="both"/>
        <w:rPr>
          <w:rFonts w:ascii="Times New Roman" w:hAnsi="Times New Roman" w:cs="Times New Roman"/>
          <w:i/>
          <w:sz w:val="24"/>
          <w:szCs w:val="24"/>
          <w:lang w:val="id-ID"/>
        </w:rPr>
      </w:pPr>
      <w:r w:rsidRPr="005E3F44">
        <w:rPr>
          <w:rFonts w:ascii="Times New Roman" w:hAnsi="Times New Roman" w:cs="Times New Roman"/>
          <w:i/>
          <w:sz w:val="24"/>
          <w:szCs w:val="24"/>
          <w:lang w:val="id-ID"/>
        </w:rPr>
        <w:t>Crowdfunding</w:t>
      </w:r>
    </w:p>
    <w:p w:rsidR="005E3F44" w:rsidRPr="005E3F44" w:rsidRDefault="005E3F44" w:rsidP="005E3F44">
      <w:pPr>
        <w:numPr>
          <w:ilvl w:val="0"/>
          <w:numId w:val="14"/>
        </w:numPr>
        <w:spacing w:line="480" w:lineRule="auto"/>
        <w:ind w:left="1134" w:hanging="141"/>
        <w:contextualSpacing/>
        <w:jc w:val="both"/>
        <w:rPr>
          <w:rFonts w:ascii="Times New Roman" w:hAnsi="Times New Roman" w:cs="Times New Roman"/>
          <w:i/>
          <w:sz w:val="24"/>
          <w:szCs w:val="24"/>
          <w:lang w:val="id-ID"/>
        </w:rPr>
      </w:pPr>
      <w:r w:rsidRPr="005E3F44">
        <w:rPr>
          <w:rFonts w:ascii="Times New Roman" w:hAnsi="Times New Roman" w:cs="Times New Roman"/>
          <w:i/>
          <w:sz w:val="24"/>
          <w:szCs w:val="24"/>
          <w:lang w:val="id-ID"/>
        </w:rPr>
        <w:t>Peer to Peer Lending</w:t>
      </w:r>
    </w:p>
    <w:p w:rsidR="005E3F44" w:rsidRPr="005E3F44" w:rsidRDefault="005E3F44" w:rsidP="005E3F44">
      <w:pPr>
        <w:spacing w:line="480" w:lineRule="auto"/>
        <w:ind w:left="993"/>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Cara kerja layanan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ini sama seperti menggunakan layanan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cara kerjanya menurut Otoritas Jasa Keuangan (OJK) yaitu sebagai berikut:</w:t>
      </w:r>
    </w:p>
    <w:p w:rsidR="005E3F44" w:rsidRPr="005E3F44" w:rsidRDefault="005E3F44" w:rsidP="005E3F44">
      <w:pPr>
        <w:numPr>
          <w:ilvl w:val="0"/>
          <w:numId w:val="9"/>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Registrasi keanggotaan. Pengguna (baik peminjam maupun yang memberi pinjaman) melakukan registrasi secara online.</w:t>
      </w:r>
    </w:p>
    <w:p w:rsidR="005E3F44" w:rsidRPr="005E3F44" w:rsidRDefault="005E3F44" w:rsidP="005E3F44">
      <w:pPr>
        <w:numPr>
          <w:ilvl w:val="0"/>
          <w:numId w:val="9"/>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Bagi peminjam (</w:t>
      </w:r>
      <w:r w:rsidRPr="005E3F44">
        <w:rPr>
          <w:rFonts w:ascii="Times New Roman" w:hAnsi="Times New Roman" w:cs="Times New Roman"/>
          <w:i/>
          <w:sz w:val="24"/>
          <w:szCs w:val="24"/>
          <w:lang w:val="id-ID"/>
        </w:rPr>
        <w:t>borrower</w:t>
      </w:r>
      <w:r w:rsidRPr="005E3F44">
        <w:rPr>
          <w:rFonts w:ascii="Times New Roman" w:hAnsi="Times New Roman" w:cs="Times New Roman"/>
          <w:sz w:val="24"/>
          <w:szCs w:val="24"/>
          <w:lang w:val="id-ID"/>
        </w:rPr>
        <w:t>), mereka mengajukan pinjaman.</w:t>
      </w:r>
    </w:p>
    <w:p w:rsidR="005E3F44" w:rsidRPr="005E3F44" w:rsidRDefault="005E3F44" w:rsidP="005E3F44">
      <w:pPr>
        <w:numPr>
          <w:ilvl w:val="0"/>
          <w:numId w:val="9"/>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Platform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kemudian menganalisa dan memilih borrower layak untuk mengajukan pinjaman, termasuk menetapkan tingkat risiko borrower tersebut.</w:t>
      </w:r>
    </w:p>
    <w:p w:rsidR="005E3F44" w:rsidRPr="005E3F44" w:rsidRDefault="005E3F44" w:rsidP="005E3F44">
      <w:pPr>
        <w:numPr>
          <w:ilvl w:val="0"/>
          <w:numId w:val="9"/>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Borrower</w:t>
      </w:r>
      <w:r w:rsidRPr="005E3F44">
        <w:rPr>
          <w:rFonts w:ascii="Times New Roman" w:hAnsi="Times New Roman" w:cs="Times New Roman"/>
          <w:sz w:val="24"/>
          <w:szCs w:val="24"/>
          <w:lang w:val="id-ID"/>
        </w:rPr>
        <w:t xml:space="preserve"> terpilih akan ditempatkan oleh platform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dalam marketplace tersebut secara online beserta dengan informasi komprehensif tentang profil dan risiko </w:t>
      </w:r>
      <w:r w:rsidRPr="005E3F44">
        <w:rPr>
          <w:rFonts w:ascii="Times New Roman" w:hAnsi="Times New Roman" w:cs="Times New Roman"/>
          <w:i/>
          <w:sz w:val="24"/>
          <w:szCs w:val="24"/>
          <w:lang w:val="id-ID"/>
        </w:rPr>
        <w:t>borrower</w:t>
      </w:r>
      <w:r w:rsidRPr="005E3F44">
        <w:rPr>
          <w:rFonts w:ascii="Times New Roman" w:hAnsi="Times New Roman" w:cs="Times New Roman"/>
          <w:sz w:val="24"/>
          <w:szCs w:val="24"/>
          <w:lang w:val="id-ID"/>
        </w:rPr>
        <w:t xml:space="preserve"> tersebut.</w:t>
      </w:r>
    </w:p>
    <w:p w:rsidR="005E3F44" w:rsidRPr="005E3F44" w:rsidRDefault="005E3F44" w:rsidP="005E3F44">
      <w:pPr>
        <w:spacing w:line="480" w:lineRule="auto"/>
        <w:ind w:left="993"/>
        <w:contextualSpacing/>
        <w:jc w:val="both"/>
        <w:rPr>
          <w:rFonts w:ascii="Times New Roman" w:hAnsi="Times New Roman" w:cs="Times New Roman"/>
          <w:sz w:val="24"/>
          <w:szCs w:val="24"/>
          <w:lang w:val="id-ID"/>
        </w:rPr>
        <w:sectPr w:rsidR="005E3F44" w:rsidRPr="005E3F44" w:rsidSect="005E3F44">
          <w:headerReference w:type="default" r:id="rId28"/>
          <w:headerReference w:type="first" r:id="rId29"/>
          <w:footerReference w:type="first" r:id="rId30"/>
          <w:pgSz w:w="12240" w:h="15840"/>
          <w:pgMar w:top="1701" w:right="1701" w:bottom="1701" w:left="2268" w:header="720" w:footer="720" w:gutter="0"/>
          <w:cols w:space="720"/>
          <w:titlePg/>
          <w:docGrid w:linePitch="360"/>
        </w:sectPr>
      </w:pPr>
    </w:p>
    <w:p w:rsidR="005E3F44" w:rsidRPr="005E3F44" w:rsidRDefault="005E3F44" w:rsidP="005E3F44">
      <w:pPr>
        <w:numPr>
          <w:ilvl w:val="0"/>
          <w:numId w:val="9"/>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lastRenderedPageBreak/>
        <w:t xml:space="preserve">Kemudian investor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maupun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melakukan analisa dan seleksi atas borrower yang tercntum dalam marketplace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yang disediakan platform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tersebut.</w:t>
      </w:r>
    </w:p>
    <w:p w:rsidR="005E3F44" w:rsidRPr="005E3F44" w:rsidRDefault="005E3F44" w:rsidP="005E3F44">
      <w:pPr>
        <w:numPr>
          <w:ilvl w:val="0"/>
          <w:numId w:val="9"/>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Investor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melakukan pendanaan ke borrower yang dipilih melalui platform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w:t>
      </w:r>
    </w:p>
    <w:p w:rsidR="005E3F44" w:rsidRPr="005E3F44" w:rsidRDefault="005E3F44" w:rsidP="005E3F44">
      <w:pPr>
        <w:numPr>
          <w:ilvl w:val="0"/>
          <w:numId w:val="9"/>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Borrower mengembalikan dana pinjaman yang telah disetujui berikut bunganya serta sesuai dengan jadwal pengembalian pinjaman ke platform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w:t>
      </w:r>
    </w:p>
    <w:p w:rsidR="005E3F44" w:rsidRPr="005E3F44" w:rsidRDefault="005E3F44" w:rsidP="005E3F44">
      <w:pPr>
        <w:numPr>
          <w:ilvl w:val="0"/>
          <w:numId w:val="9"/>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Investor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menerima dana pengembalian pinjaman dari borrower melalui platform. </w:t>
      </w:r>
    </w:p>
    <w:p w:rsidR="005E3F44" w:rsidRPr="005E3F44" w:rsidRDefault="005E3F44" w:rsidP="005E3F44">
      <w:pPr>
        <w:numPr>
          <w:ilvl w:val="0"/>
          <w:numId w:val="37"/>
        </w:numPr>
        <w:spacing w:line="480" w:lineRule="auto"/>
        <w:ind w:left="993" w:hanging="284"/>
        <w:contextualSpacing/>
        <w:jc w:val="both"/>
        <w:rPr>
          <w:rFonts w:ascii="Times New Roman" w:hAnsi="Times New Roman" w:cs="Times New Roman"/>
          <w:b/>
          <w:i/>
          <w:sz w:val="24"/>
          <w:szCs w:val="24"/>
          <w:lang w:val="id-ID"/>
        </w:rPr>
      </w:pPr>
      <w:r w:rsidRPr="005E3F44">
        <w:rPr>
          <w:rFonts w:ascii="Times New Roman" w:hAnsi="Times New Roman" w:cs="Times New Roman"/>
          <w:b/>
          <w:sz w:val="24"/>
          <w:szCs w:val="24"/>
          <w:lang w:val="id-ID"/>
        </w:rPr>
        <w:t xml:space="preserve">Indikator Minat Penggunaan </w:t>
      </w:r>
      <w:r w:rsidRPr="005E3F44">
        <w:rPr>
          <w:rFonts w:ascii="Times New Roman" w:hAnsi="Times New Roman" w:cs="Times New Roman"/>
          <w:b/>
          <w:i/>
          <w:sz w:val="24"/>
          <w:szCs w:val="24"/>
          <w:lang w:val="id-ID"/>
        </w:rPr>
        <w:t>Fintech Lending</w:t>
      </w:r>
    </w:p>
    <w:p w:rsidR="005E3F44" w:rsidRPr="005E3F44" w:rsidRDefault="005E3F44" w:rsidP="005E3F44">
      <w:pPr>
        <w:spacing w:line="480" w:lineRule="auto"/>
        <w:ind w:left="993"/>
        <w:contextualSpacing/>
        <w:jc w:val="both"/>
        <w:rPr>
          <w:rFonts w:ascii="Times New Roman" w:hAnsi="Times New Roman" w:cs="Times New Roman"/>
          <w:b/>
          <w:i/>
          <w:sz w:val="24"/>
          <w:szCs w:val="24"/>
          <w:lang w:val="id-ID"/>
        </w:rPr>
      </w:pPr>
      <w:r w:rsidRPr="005E3F44">
        <w:rPr>
          <w:rFonts w:ascii="Times New Roman" w:hAnsi="Times New Roman" w:cs="Times New Roman"/>
          <w:b/>
          <w:sz w:val="24"/>
          <w:szCs w:val="24"/>
          <w:lang w:val="id-ID"/>
        </w:rPr>
        <w:t xml:space="preserve">        </w:t>
      </w:r>
      <w:r w:rsidRPr="005E3F44">
        <w:rPr>
          <w:rFonts w:ascii="Times New Roman" w:hAnsi="Times New Roman" w:cs="Times New Roman"/>
          <w:sz w:val="24"/>
          <w:szCs w:val="24"/>
          <w:lang w:val="id-ID"/>
        </w:rPr>
        <w:t>Terdapat beberapa indikator minat menurut Nur, Arsa, dan Firman (2023) yaitu:</w:t>
      </w:r>
    </w:p>
    <w:p w:rsidR="005E3F44" w:rsidRPr="005E3F44" w:rsidRDefault="005E3F44" w:rsidP="005E3F44">
      <w:pPr>
        <w:numPr>
          <w:ilvl w:val="0"/>
          <w:numId w:val="32"/>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Minat eksploratif, menggambarkan perilaku seseorang yang terus menerus mencari informasi mengenai suatu produk keuangan digital yang diminatinya dan mencari informasi untuk mendukung manfaat dari produk tersebut. </w:t>
      </w:r>
    </w:p>
    <w:p w:rsidR="005E3F44" w:rsidRPr="005E3F44" w:rsidRDefault="005E3F44" w:rsidP="005E3F44">
      <w:pPr>
        <w:numPr>
          <w:ilvl w:val="0"/>
          <w:numId w:val="32"/>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Minat transaksional, yaitu kecenderungan seseorang untuk membeli atau menggunakan suatu produk keuangan digital. </w:t>
      </w:r>
    </w:p>
    <w:p w:rsidR="005E3F44" w:rsidRPr="005E3F44" w:rsidRDefault="005E3F44" w:rsidP="005E3F44">
      <w:pPr>
        <w:numPr>
          <w:ilvl w:val="0"/>
          <w:numId w:val="32"/>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Komitmen berkelanjutan, mencerminkan kesediaan seseorang untuk terus menggunakan atau mengikuti produk atau layanan tersebut dalam jangka waktu yang lama dan mempertahankan keterlibatanya dalam penggunaanya.</w:t>
      </w:r>
    </w:p>
    <w:p w:rsidR="005E3F44" w:rsidRPr="005E3F44" w:rsidRDefault="005E3F44" w:rsidP="005E3F44">
      <w:pPr>
        <w:keepNext/>
        <w:keepLines/>
        <w:numPr>
          <w:ilvl w:val="0"/>
          <w:numId w:val="13"/>
        </w:numPr>
        <w:spacing w:before="200" w:after="0" w:line="480" w:lineRule="auto"/>
        <w:jc w:val="both"/>
        <w:outlineLvl w:val="2"/>
        <w:rPr>
          <w:rFonts w:ascii="Times New Roman" w:eastAsiaTheme="majorEastAsia" w:hAnsi="Times New Roman" w:cs="Times New Roman"/>
          <w:b/>
          <w:bCs/>
          <w:color w:val="000000" w:themeColor="text1"/>
          <w:sz w:val="24"/>
          <w:szCs w:val="24"/>
          <w:lang w:val="id-ID"/>
        </w:rPr>
      </w:pPr>
      <w:bookmarkStart w:id="55" w:name="_Toc161994777"/>
      <w:bookmarkStart w:id="56" w:name="_Toc173398583"/>
      <w:r w:rsidRPr="005E3F44">
        <w:rPr>
          <w:rFonts w:ascii="Times New Roman" w:eastAsiaTheme="majorEastAsia" w:hAnsi="Times New Roman" w:cs="Times New Roman"/>
          <w:b/>
          <w:bCs/>
          <w:color w:val="000000" w:themeColor="text1"/>
          <w:sz w:val="24"/>
          <w:szCs w:val="24"/>
          <w:lang w:val="id-ID"/>
        </w:rPr>
        <w:lastRenderedPageBreak/>
        <w:t>Literasi Keuangan Digital</w:t>
      </w:r>
      <w:bookmarkEnd w:id="55"/>
      <w:bookmarkEnd w:id="56"/>
    </w:p>
    <w:p w:rsidR="005E3F44" w:rsidRPr="005E3F44" w:rsidRDefault="005E3F44" w:rsidP="005E3F44">
      <w:pPr>
        <w:numPr>
          <w:ilvl w:val="0"/>
          <w:numId w:val="30"/>
        </w:numPr>
        <w:spacing w:line="480" w:lineRule="auto"/>
        <w:ind w:left="993" w:hanging="284"/>
        <w:contextualSpacing/>
        <w:rPr>
          <w:rFonts w:ascii="Times New Roman" w:hAnsi="Times New Roman" w:cs="Times New Roman"/>
          <w:b/>
          <w:sz w:val="24"/>
          <w:szCs w:val="24"/>
          <w:lang w:val="id-ID"/>
        </w:rPr>
      </w:pPr>
      <w:r w:rsidRPr="005E3F44">
        <w:rPr>
          <w:rFonts w:ascii="Times New Roman" w:hAnsi="Times New Roman" w:cs="Times New Roman"/>
          <w:b/>
          <w:sz w:val="24"/>
          <w:szCs w:val="24"/>
          <w:lang w:val="id-ID"/>
        </w:rPr>
        <w:t>Definisi Literasi Keuangan Digital</w:t>
      </w:r>
    </w:p>
    <w:p w:rsidR="005E3F44" w:rsidRPr="005E3F44" w:rsidRDefault="005E3F44" w:rsidP="005E3F44">
      <w:pPr>
        <w:spacing w:line="480" w:lineRule="auto"/>
        <w:ind w:left="709"/>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Literasi keuangan atau </w:t>
      </w:r>
      <w:r w:rsidRPr="005E3F44">
        <w:rPr>
          <w:rFonts w:ascii="Times New Roman" w:hAnsi="Times New Roman" w:cs="Times New Roman"/>
          <w:i/>
          <w:sz w:val="24"/>
          <w:szCs w:val="24"/>
          <w:lang w:val="id-ID"/>
        </w:rPr>
        <w:t>financial literacy</w:t>
      </w:r>
      <w:r w:rsidRPr="005E3F44">
        <w:rPr>
          <w:rFonts w:ascii="Times New Roman" w:hAnsi="Times New Roman" w:cs="Times New Roman"/>
          <w:sz w:val="24"/>
          <w:szCs w:val="24"/>
          <w:lang w:val="id-ID"/>
        </w:rPr>
        <w:t xml:space="preserve"> merupakan sikap dan perilaku serta tingkat pemahaman yang dimiliki seseorang sehubungan dengan produk dan layanan keuangan, dan juga terkait dengan seberapa baik seseorang dalam mengelola keuangan pribadinya.</w:t>
      </w:r>
      <w:r w:rsidRPr="005E3F44">
        <w:rPr>
          <w:rFonts w:ascii="Times New Roman" w:hAnsi="Times New Roman" w:cs="Times New Roman"/>
          <w:b/>
          <w:sz w:val="24"/>
          <w:szCs w:val="24"/>
          <w:lang w:val="id-ID"/>
        </w:rPr>
        <w:t xml:space="preserve"> </w:t>
      </w:r>
      <w:r w:rsidRPr="005E3F44">
        <w:rPr>
          <w:rFonts w:ascii="Times New Roman" w:hAnsi="Times New Roman" w:cs="Times New Roman"/>
          <w:sz w:val="24"/>
          <w:szCs w:val="24"/>
          <w:lang w:val="id-ID"/>
        </w:rPr>
        <w:t>Sementara itu, platform digital merupakan segala sesuatu (perpaduan perangkat lunak dan keras) dengan menggunakan teknologi komputer dan internet.</w:t>
      </w:r>
    </w:p>
    <w:p w:rsidR="005E3F44" w:rsidRPr="005E3F44" w:rsidRDefault="005E3F44" w:rsidP="005E3F44">
      <w:pPr>
        <w:spacing w:line="480" w:lineRule="auto"/>
        <w:ind w:left="709"/>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Literasi keuangan digital atau </w:t>
      </w:r>
      <w:r w:rsidRPr="005E3F44">
        <w:rPr>
          <w:rFonts w:ascii="Times New Roman" w:hAnsi="Times New Roman" w:cs="Times New Roman"/>
          <w:i/>
          <w:sz w:val="24"/>
          <w:szCs w:val="24"/>
          <w:lang w:val="id-ID"/>
        </w:rPr>
        <w:t>digital financial literacy</w:t>
      </w:r>
      <w:r w:rsidRPr="005E3F44">
        <w:rPr>
          <w:rFonts w:ascii="Times New Roman" w:hAnsi="Times New Roman" w:cs="Times New Roman"/>
          <w:sz w:val="24"/>
          <w:szCs w:val="24"/>
          <w:lang w:val="id-ID"/>
        </w:rPr>
        <w:t xml:space="preserve"> merupakan kombinasi dari dua konsep, yaitu </w:t>
      </w:r>
      <w:r w:rsidRPr="005E3F44">
        <w:rPr>
          <w:rFonts w:ascii="Times New Roman" w:hAnsi="Times New Roman" w:cs="Times New Roman"/>
          <w:i/>
          <w:sz w:val="24"/>
          <w:szCs w:val="24"/>
          <w:lang w:val="id-ID"/>
        </w:rPr>
        <w:t>financial literacy</w:t>
      </w:r>
      <w:r w:rsidRPr="005E3F44">
        <w:rPr>
          <w:rFonts w:ascii="Times New Roman" w:hAnsi="Times New Roman" w:cs="Times New Roman"/>
          <w:sz w:val="24"/>
          <w:szCs w:val="24"/>
          <w:lang w:val="id-ID"/>
        </w:rPr>
        <w:t xml:space="preserve"> (literasi keuangan) dan platform digital.</w:t>
      </w:r>
      <w:r w:rsidRPr="005E3F44">
        <w:rPr>
          <w:rFonts w:ascii="Times New Roman" w:hAnsi="Times New Roman" w:cs="Times New Roman"/>
          <w:b/>
          <w:sz w:val="24"/>
          <w:szCs w:val="24"/>
          <w:lang w:val="id-ID"/>
        </w:rPr>
        <w:t xml:space="preserve"> </w:t>
      </w:r>
      <w:r w:rsidRPr="005E3F44">
        <w:rPr>
          <w:rFonts w:ascii="Times New Roman" w:hAnsi="Times New Roman" w:cs="Times New Roman"/>
          <w:sz w:val="24"/>
          <w:szCs w:val="24"/>
          <w:lang w:val="id-ID"/>
        </w:rPr>
        <w:t xml:space="preserve">Pengertian literasi keuangan digital menurut Otoritas Jasa Keuangan (2023) adalah sebuah pengetahuan atau wawasan terkait kegiatan pelayanan keuangan atau metode pembayaran yang memanfaatkan teknologi yang dilakukan secara digital. Literasi keuangan digital merupakan tingkat pemahaman seseorang tentang pembelian online, pembayaran online dengan berbagai mode pembayaran dan sistem perbankan online (Prasad, 2018). Literasi keuangan digital didefinisikan sebagai bentuk keterampilan yang kompleks dan menyangkut keterampilan baru yang harus dimiliki manusia ketika berhadapan dengan lingkungan digital saat ini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Maivalinda","given":"","non-dropping-particle":"","parse-names":false,"suffix":""},{"dropping-particle":"","family":"Sulistianingsih","given":"Henny","non-dropping-particle":"","parse-names":false,"suffix":""},{"dropping-particle":"","family":"Riski","given":"Tri Rachmat","non-dropping-particle":"","parse-names":false,"suffix":""}],"container-title":"Jurnal Ekonomi dan Bisnis Dharma Andalas","id":"ITEM-1","issue":"2","issued":{"date-parts":[["2023"]]},"page":"561-572","title":"Mengukur Perilaku Pinjaman Online Melalui Literasi Keuangan Digital, Preferensi Risiko, dan Faktor Demografi sebagai Variabel Moderasi","type":"article-journal","volume":"25"},"uris":["http://www.mendeley.com/documents/?uuid=7f549195-a92d-4d0f-aa37-74b33fecebc3"]}],"mendeley":{"formattedCitation":"(Maivalinda et al., 2023)","plainTextFormattedCitation":"(Maivalinda et al., 2023)","previouslyFormattedCitation":"(Maivalinda et al., 2023)"},"properties":{"noteIndex":0},"schema":"https://github.com/citation-style-language/schema/raw/master/csl-citation.json"}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(Maivalinda et al.,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w:t>
      </w:r>
    </w:p>
    <w:p w:rsidR="005E3F44" w:rsidRPr="005E3F44" w:rsidRDefault="005E3F44" w:rsidP="005E3F44">
      <w:pPr>
        <w:spacing w:line="480" w:lineRule="auto"/>
        <w:ind w:left="709"/>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Kematangan literasi keuangan mampu menentukan keputusan dalam mengambil pinjaman online dengan keputusan yang terencana. Tingkat literasi seseorang pastinya berbeda-beda. Perbedaan ini menyebabkan adanya </w:t>
      </w:r>
      <w:r w:rsidRPr="005E3F44">
        <w:rPr>
          <w:rFonts w:ascii="Times New Roman" w:hAnsi="Times New Roman" w:cs="Times New Roman"/>
          <w:sz w:val="24"/>
          <w:szCs w:val="24"/>
          <w:lang w:val="id-ID"/>
        </w:rPr>
        <w:lastRenderedPageBreak/>
        <w:t xml:space="preserve">perbedaan individu dalam mengelola keuangan. Hal ini dipengaruhi oleh faktor internal dan faktor eksternal. Beberapa faktor-faktor yang menyebabkan tingkat literasi keuangan seseorang berbeda-beda diantaranya karakteristik demografi seseorang, latar belakang keluarga, kekayaan, preferensi waktu, faktor personal (inteligensi dan kemampuan kogntif), sosial dan ekonomi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Frederica","given":"Diana","non-dropping-particle":"","parse-names":false,"suffix":""},{"dropping-particle":"","family":"Cristina","given":"Febriani","non-dropping-particle":"","parse-names":false,"suffix":""},{"dropping-particle":"","family":"Gunarso","given":"Gatot","non-dropping-particle":"","parse-names":false,"suffix":""},{"dropping-particle":"","family":"Anatasia","given":"Caroline","non-dropping-particle":"","parse-names":false,"suffix":""},{"dropping-particle":"","family":"Cici","given":"Hilaria Devilina","non-dropping-particle":"","parse-names":false,"suffix":""}],"container-title":"Jurnal Riset Bisnis","id":"ITEM-1","issue":"1","issued":{"date-parts":[["2023"]]},"page":"141-155","title":"Pengaruh Literasi Kuangan dan Faktor Lainnya terhadap Niat Masyarakat Menggunakan Pinjaman Online","type":"article-journal","volume":"7"},"uris":["http://www.mendeley.com/documents/?uuid=3bbc9f46-eeb0-41e0-9c2f-1c353eea4f8c"]}],"mendeley":{"formattedCitation":"(Frederica et al., 2023)","plainTextFormattedCitation":"(Frederica et al., 2023)","previouslyFormattedCitation":"(Frederica et al., 2023)"},"properties":{"noteIndex":0},"schema":"https://github.com/citation-style-language/schema/raw/master/csl-citation.json"}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(Frederica et al.,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Oleh karena itu, dapat disimpulkan bahwa literasi keuangan digital yaitu pemahaman seseorang tentang pengetahuan atau wawasan mengenai layanan keuangan digital dan pemahaman risiko serta dampak dari penggunaan layanan tersebut (Prasad, 2018; Maivalinda, 2023; Frederica, 2023).</w:t>
      </w:r>
    </w:p>
    <w:p w:rsidR="005E3F44" w:rsidRPr="005E3F44" w:rsidRDefault="005E3F44" w:rsidP="005E3F44">
      <w:pPr>
        <w:numPr>
          <w:ilvl w:val="0"/>
          <w:numId w:val="30"/>
        </w:numPr>
        <w:spacing w:line="480" w:lineRule="auto"/>
        <w:ind w:hanging="294"/>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t>Indikator Literasi Keuangan Digital</w:t>
      </w:r>
    </w:p>
    <w:p w:rsidR="005E3F44" w:rsidRPr="005E3F44" w:rsidRDefault="005E3F44" w:rsidP="005E3F44">
      <w:pPr>
        <w:spacing w:line="480" w:lineRule="auto"/>
        <w:ind w:left="720"/>
        <w:contextualSpacing/>
        <w:jc w:val="both"/>
        <w:rPr>
          <w:rFonts w:ascii="Times New Roman" w:hAnsi="Times New Roman" w:cs="Times New Roman"/>
          <w:b/>
          <w:sz w:val="24"/>
          <w:szCs w:val="24"/>
          <w:lang w:val="id-ID"/>
        </w:rPr>
      </w:pPr>
      <w:r w:rsidRPr="005E3F44">
        <w:rPr>
          <w:rFonts w:ascii="Times New Roman" w:hAnsi="Times New Roman" w:cs="Times New Roman"/>
          <w:sz w:val="24"/>
          <w:szCs w:val="24"/>
          <w:lang w:val="id-ID"/>
        </w:rPr>
        <w:t xml:space="preserve">          Terdapat empat indikator literasi keuangan pada pemanfaatan teknologi</w:t>
      </w:r>
    </w:p>
    <w:p w:rsidR="005E3F44" w:rsidRPr="005E3F44" w:rsidRDefault="005E3F44" w:rsidP="005E3F44">
      <w:pPr>
        <w:spacing w:line="480" w:lineRule="auto"/>
        <w:ind w:left="720"/>
        <w:contextualSpacing/>
        <w:jc w:val="both"/>
        <w:rPr>
          <w:rFonts w:ascii="Times New Roman" w:hAnsi="Times New Roman" w:cs="Times New Roman"/>
          <w:b/>
          <w:sz w:val="24"/>
          <w:szCs w:val="24"/>
          <w:lang w:val="id-ID"/>
        </w:rPr>
      </w:pPr>
      <w:r w:rsidRPr="005E3F44">
        <w:rPr>
          <w:rFonts w:ascii="Times New Roman" w:hAnsi="Times New Roman" w:cs="Times New Roman"/>
          <w:sz w:val="24"/>
          <w:szCs w:val="24"/>
          <w:lang w:val="id-ID"/>
        </w:rPr>
        <w:t xml:space="preserve">keuangan digital menurut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{"citationItems":[{"id":"ITEM-1","itemData":{"abstract":"Digital financial literacy (DFL) is likely to become an increasingly important aspect of education for the Digital Age. The development of the 'gig' economy means that individuals will become more responsible for their own financial planning, including for retirement. Consumers will need to have increasing financial sophistication to make effective use of financial technology (fintech) products and avoid fraud and costly mistakes. G20 countries need to agree on a standardized definition of digital financial literacy, design tools to assess it, and develop strategies and programs to promote digital financial education, including special programs for vulnerable groups.","author":[{"dropping-particle":"","family":"Peter","given":"Morgan","non-dropping-particle":"","parse-names":false,"suffix":""},{"dropping-particle":"","family":"Bihong","given":"Huang","non-dropping-particle":"","parse-names":false,"suffix":""},{"dropping-particle":"","family":"Long","given":"Trinh","non-dropping-particle":"","parse-names":false,"suffix":""}],"container-title":"T 20 Japan 2019","id":"ITEM-1","issued":{"date-parts":[["2019"]]},"page":"1-9","title":"the Future of Work and Education for the Digital Age","type":"article-journal"},"uris":["http://www.mendeley.com/documents/?uuid=f0263154-70f2-4006-bf86-f57e8c3f2752"]}],"mendeley":{"formattedCitation":"(Peter et al., 2019)","manualFormatting":"Peter et al., (2019)","plainTextFormattedCitation":"(Peter et al., 2019)","previouslyFormattedCitation":"(Peter et al., 2019)"},"properties":{"noteIndex":0},"schema":"https://github.com/citation-style-language/schema/raw/master/csl-citation.json"}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Peter et al., (2019)</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diantaranya:</w:t>
      </w:r>
    </w:p>
    <w:p w:rsidR="005E3F44" w:rsidRPr="005E3F44" w:rsidRDefault="005E3F44" w:rsidP="005E3F44">
      <w:pPr>
        <w:numPr>
          <w:ilvl w:val="0"/>
          <w:numId w:val="31"/>
        </w:numPr>
        <w:spacing w:line="480" w:lineRule="auto"/>
        <w:ind w:left="1134"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Pengetahuan Tentang Keuangan Umum dan Produk Layanan Keuangan Digital</w:t>
      </w:r>
    </w:p>
    <w:p w:rsidR="005E3F44" w:rsidRPr="005E3F44" w:rsidRDefault="005E3F44" w:rsidP="005E3F44">
      <w:pPr>
        <w:spacing w:line="480" w:lineRule="auto"/>
        <w:ind w:left="1134"/>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Pengetahuan umum meliputi pemahaman tentang keuangan pribadi secara umum. Misalnya, manajemen keuangan pribadi yang tersusun dari perencanaan, analisa, serta pengendalian keuangan. Lalu, pemahaman tentang produk-produk layanan keuangan digital, contohnya:</w:t>
      </w:r>
    </w:p>
    <w:p w:rsidR="005E3F44" w:rsidRPr="005E3F44" w:rsidRDefault="005E3F44" w:rsidP="005E3F44">
      <w:pPr>
        <w:numPr>
          <w:ilvl w:val="0"/>
          <w:numId w:val="34"/>
        </w:numPr>
        <w:spacing w:line="480" w:lineRule="auto"/>
        <w:ind w:left="1560" w:hanging="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Metode pembayaran seperti </w:t>
      </w:r>
      <w:r w:rsidRPr="005E3F44">
        <w:rPr>
          <w:rFonts w:ascii="Times New Roman" w:hAnsi="Times New Roman" w:cs="Times New Roman"/>
          <w:i/>
          <w:sz w:val="24"/>
          <w:szCs w:val="24"/>
          <w:lang w:val="id-ID"/>
        </w:rPr>
        <w:t>e-money, e-wallet, crypto assets</w:t>
      </w:r>
      <w:r w:rsidRPr="005E3F44">
        <w:rPr>
          <w:rFonts w:ascii="Times New Roman" w:hAnsi="Times New Roman" w:cs="Times New Roman"/>
          <w:sz w:val="24"/>
          <w:szCs w:val="24"/>
          <w:lang w:val="id-ID"/>
        </w:rPr>
        <w:t xml:space="preserve">, dan </w:t>
      </w:r>
      <w:r w:rsidRPr="005E3F44">
        <w:rPr>
          <w:rFonts w:ascii="Times New Roman" w:hAnsi="Times New Roman" w:cs="Times New Roman"/>
          <w:i/>
          <w:sz w:val="24"/>
          <w:szCs w:val="24"/>
          <w:lang w:val="id-ID"/>
        </w:rPr>
        <w:t>paylater.</w:t>
      </w:r>
    </w:p>
    <w:p w:rsidR="005E3F44" w:rsidRPr="005E3F44" w:rsidRDefault="005E3F44" w:rsidP="005E3F44">
      <w:pPr>
        <w:numPr>
          <w:ilvl w:val="0"/>
          <w:numId w:val="34"/>
        </w:numPr>
        <w:spacing w:line="480" w:lineRule="auto"/>
        <w:ind w:left="1560" w:hanging="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Manajemen aset meliputi internet banking dan investasi online.</w:t>
      </w:r>
    </w:p>
    <w:p w:rsidR="005E3F44" w:rsidRPr="005E3F44" w:rsidRDefault="005E3F44" w:rsidP="005E3F44">
      <w:pPr>
        <w:numPr>
          <w:ilvl w:val="0"/>
          <w:numId w:val="34"/>
        </w:numPr>
        <w:spacing w:line="480" w:lineRule="auto"/>
        <w:ind w:left="1560" w:hanging="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lastRenderedPageBreak/>
        <w:t xml:space="preserve">Keuangan alternatif, contonya </w:t>
      </w:r>
      <w:r w:rsidRPr="005E3F44">
        <w:rPr>
          <w:rFonts w:ascii="Times New Roman" w:hAnsi="Times New Roman" w:cs="Times New Roman"/>
          <w:i/>
          <w:sz w:val="24"/>
          <w:szCs w:val="24"/>
          <w:lang w:val="id-ID"/>
        </w:rPr>
        <w:t>crowdfunding, peer to peer (P2P), online balance sheet lending</w:t>
      </w:r>
      <w:r w:rsidRPr="005E3F44">
        <w:rPr>
          <w:rFonts w:ascii="Times New Roman" w:hAnsi="Times New Roman" w:cs="Times New Roman"/>
          <w:sz w:val="24"/>
          <w:szCs w:val="24"/>
          <w:lang w:val="id-ID"/>
        </w:rPr>
        <w:t>, serta masih banyak lagi.</w:t>
      </w:r>
    </w:p>
    <w:p w:rsidR="005E3F44" w:rsidRPr="005E3F44" w:rsidRDefault="005E3F44" w:rsidP="005E3F44">
      <w:pPr>
        <w:numPr>
          <w:ilvl w:val="0"/>
          <w:numId w:val="34"/>
        </w:numPr>
        <w:spacing w:line="480" w:lineRule="auto"/>
        <w:ind w:left="1560" w:hanging="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Asuransi seperti layanan asuransi online.</w:t>
      </w:r>
    </w:p>
    <w:p w:rsidR="005E3F44" w:rsidRPr="005E3F44" w:rsidRDefault="005E3F44" w:rsidP="005E3F44">
      <w:pPr>
        <w:numPr>
          <w:ilvl w:val="0"/>
          <w:numId w:val="31"/>
        </w:numPr>
        <w:spacing w:line="480" w:lineRule="auto"/>
        <w:ind w:left="1134" w:hanging="283"/>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Pengetahuan Kesadaran akan Risiko Keuangan Digital</w:t>
      </w:r>
    </w:p>
    <w:p w:rsidR="005E3F44" w:rsidRPr="005E3F44" w:rsidRDefault="005E3F44" w:rsidP="005E3F44">
      <w:pPr>
        <w:spacing w:line="480" w:lineRule="auto"/>
        <w:ind w:left="1134"/>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Pemahaman tentang potensi ancaman risiko yang bisa terjadi pada saat menggunakan layanan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maupun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Berikut beberapa potensi risiko penggunaan teknologi keuangan digital:</w:t>
      </w:r>
    </w:p>
    <w:p w:rsidR="005E3F44" w:rsidRPr="005E3F44" w:rsidRDefault="005E3F44" w:rsidP="005E3F44">
      <w:pPr>
        <w:numPr>
          <w:ilvl w:val="0"/>
          <w:numId w:val="35"/>
        </w:numPr>
        <w:spacing w:line="480" w:lineRule="auto"/>
        <w:ind w:left="1560" w:hanging="426"/>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Phising</w:t>
      </w:r>
      <w:r w:rsidRPr="005E3F44">
        <w:rPr>
          <w:rFonts w:ascii="Times New Roman" w:hAnsi="Times New Roman" w:cs="Times New Roman"/>
          <w:sz w:val="24"/>
          <w:szCs w:val="24"/>
          <w:lang w:val="id-ID"/>
        </w:rPr>
        <w:t>, yaitu tindak kejahatan yang dilakukan untuk membocorkan informasi data pribadi pengguna, seperti nama, kata sandi, maupun alamat rumah.</w:t>
      </w:r>
    </w:p>
    <w:p w:rsidR="005E3F44" w:rsidRPr="005E3F44" w:rsidRDefault="005E3F44" w:rsidP="005E3F44">
      <w:pPr>
        <w:numPr>
          <w:ilvl w:val="0"/>
          <w:numId w:val="35"/>
        </w:numPr>
        <w:spacing w:line="480" w:lineRule="auto"/>
        <w:ind w:left="1560" w:hanging="426"/>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Pharming</w:t>
      </w:r>
      <w:r w:rsidRPr="005E3F44">
        <w:rPr>
          <w:rFonts w:ascii="Times New Roman" w:hAnsi="Times New Roman" w:cs="Times New Roman"/>
          <w:sz w:val="24"/>
          <w:szCs w:val="24"/>
          <w:lang w:val="id-ID"/>
        </w:rPr>
        <w:t xml:space="preserve"> yaitu virus yang disebabkan arahan dari web atau halaman palsu otomatis yang menyebabkan bocornya informasi data pribadi.</w:t>
      </w:r>
    </w:p>
    <w:p w:rsidR="005E3F44" w:rsidRPr="005E3F44" w:rsidRDefault="005E3F44" w:rsidP="005E3F44">
      <w:pPr>
        <w:numPr>
          <w:ilvl w:val="0"/>
          <w:numId w:val="35"/>
        </w:numPr>
        <w:spacing w:line="480" w:lineRule="auto"/>
        <w:ind w:left="1560" w:hanging="426"/>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Spyware</w:t>
      </w:r>
      <w:r w:rsidRPr="005E3F44">
        <w:rPr>
          <w:rFonts w:ascii="Times New Roman" w:hAnsi="Times New Roman" w:cs="Times New Roman"/>
          <w:sz w:val="24"/>
          <w:szCs w:val="24"/>
          <w:lang w:val="id-ID"/>
        </w:rPr>
        <w:t xml:space="preserve"> yaitu aplikasi yang terpasang pada perangkat seperti ponsel pengguna sehingga memungkinkan peretas mentransmisi data pribadi.</w:t>
      </w:r>
    </w:p>
    <w:p w:rsidR="005E3F44" w:rsidRPr="005E3F44" w:rsidRDefault="005E3F44" w:rsidP="005E3F44">
      <w:pPr>
        <w:numPr>
          <w:ilvl w:val="0"/>
          <w:numId w:val="35"/>
        </w:numPr>
        <w:spacing w:line="480" w:lineRule="auto"/>
        <w:ind w:left="1560" w:hanging="426"/>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SIM Card Swap</w:t>
      </w:r>
      <w:r w:rsidRPr="005E3F44">
        <w:rPr>
          <w:rFonts w:ascii="Times New Roman" w:hAnsi="Times New Roman" w:cs="Times New Roman"/>
          <w:sz w:val="24"/>
          <w:szCs w:val="24"/>
          <w:lang w:val="id-ID"/>
        </w:rPr>
        <w:t xml:space="preserve"> yaitu kartu SIM pengguna diambil oleh peretas atau seseorang untuk mendapatkan informasi pribadi.</w:t>
      </w:r>
    </w:p>
    <w:p w:rsidR="005E3F44" w:rsidRPr="005E3F44" w:rsidRDefault="005E3F44" w:rsidP="005E3F44">
      <w:pPr>
        <w:numPr>
          <w:ilvl w:val="0"/>
          <w:numId w:val="35"/>
        </w:numPr>
        <w:spacing w:line="480" w:lineRule="auto"/>
        <w:ind w:left="1560" w:hanging="426"/>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Profiling</w:t>
      </w:r>
      <w:r w:rsidRPr="005E3F44">
        <w:rPr>
          <w:rFonts w:ascii="Times New Roman" w:hAnsi="Times New Roman" w:cs="Times New Roman"/>
          <w:sz w:val="24"/>
          <w:szCs w:val="24"/>
          <w:lang w:val="id-ID"/>
        </w:rPr>
        <w:t xml:space="preserve"> yaitu pengguna dibatasi akses terhadap layanan tertentu berdasarkan data dan aktivitas online.</w:t>
      </w:r>
    </w:p>
    <w:p w:rsidR="005E3F44" w:rsidRPr="005E3F44" w:rsidRDefault="005E3F44" w:rsidP="005E3F44">
      <w:pPr>
        <w:numPr>
          <w:ilvl w:val="0"/>
          <w:numId w:val="35"/>
        </w:numPr>
        <w:spacing w:line="480" w:lineRule="auto"/>
        <w:ind w:left="1560" w:hanging="426"/>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Hacking</w:t>
      </w:r>
      <w:r w:rsidRPr="005E3F44">
        <w:rPr>
          <w:rFonts w:ascii="Times New Roman" w:hAnsi="Times New Roman" w:cs="Times New Roman"/>
          <w:sz w:val="24"/>
          <w:szCs w:val="24"/>
          <w:lang w:val="id-ID"/>
        </w:rPr>
        <w:t xml:space="preserve"> yaitu pencurian data yang dilakukan hecker dari berbagai aktivitas online di sosial media.</w:t>
      </w:r>
    </w:p>
    <w:p w:rsidR="005E3F44" w:rsidRPr="005E3F44" w:rsidRDefault="005E3F44" w:rsidP="005E3F44">
      <w:pPr>
        <w:numPr>
          <w:ilvl w:val="0"/>
          <w:numId w:val="31"/>
        </w:numPr>
        <w:spacing w:line="480" w:lineRule="auto"/>
        <w:ind w:left="1134" w:hanging="283"/>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Pengetahuan Tentang Risiko Keuangan dan Hak-Hak Pengguna</w:t>
      </w:r>
    </w:p>
    <w:p w:rsidR="005E3F44" w:rsidRPr="005E3F44" w:rsidRDefault="005E3F44" w:rsidP="005E3F44">
      <w:pPr>
        <w:spacing w:line="480" w:lineRule="auto"/>
        <w:ind w:left="1134"/>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lastRenderedPageBreak/>
        <w:t xml:space="preserve">         Pemahaman pengguna tentang perlindungan dari risiko yang disebabkan oleh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ataupun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Pengguna layanan tersebut harus memahami tata cara penggunaan layanan, dapat menghindari </w:t>
      </w:r>
      <w:r w:rsidRPr="005E3F44">
        <w:rPr>
          <w:rFonts w:ascii="Times New Roman" w:hAnsi="Times New Roman" w:cs="Times New Roman"/>
          <w:i/>
          <w:sz w:val="24"/>
          <w:szCs w:val="24"/>
          <w:lang w:val="id-ID"/>
        </w:rPr>
        <w:t>spaming, phising</w:t>
      </w:r>
      <w:r w:rsidRPr="005E3F44">
        <w:rPr>
          <w:rFonts w:ascii="Times New Roman" w:hAnsi="Times New Roman" w:cs="Times New Roman"/>
          <w:sz w:val="24"/>
          <w:szCs w:val="24"/>
          <w:lang w:val="id-ID"/>
        </w:rPr>
        <w:t xml:space="preserve">, serta dapat melindungi kerahasiaan </w:t>
      </w:r>
      <w:r w:rsidRPr="005E3F44">
        <w:rPr>
          <w:rFonts w:ascii="Times New Roman" w:hAnsi="Times New Roman" w:cs="Times New Roman"/>
          <w:i/>
          <w:sz w:val="24"/>
          <w:szCs w:val="24"/>
          <w:lang w:val="id-ID"/>
        </w:rPr>
        <w:t>personal identification number</w:t>
      </w:r>
      <w:r w:rsidRPr="005E3F44">
        <w:rPr>
          <w:rFonts w:ascii="Times New Roman" w:hAnsi="Times New Roman" w:cs="Times New Roman"/>
          <w:sz w:val="24"/>
          <w:szCs w:val="24"/>
          <w:lang w:val="id-ID"/>
        </w:rPr>
        <w:t xml:space="preserve"> (PIN) dan informasi saat menggunakan layanan keuangan digital. </w:t>
      </w:r>
    </w:p>
    <w:p w:rsidR="005E3F44" w:rsidRPr="005E3F44" w:rsidRDefault="005E3F44" w:rsidP="005E3F44">
      <w:pPr>
        <w:numPr>
          <w:ilvl w:val="0"/>
          <w:numId w:val="31"/>
        </w:numPr>
        <w:spacing w:line="480" w:lineRule="auto"/>
        <w:ind w:left="1134" w:hanging="283"/>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Pengetahuan Prosedur Ganti Rugi.</w:t>
      </w:r>
    </w:p>
    <w:p w:rsidR="005E3F44" w:rsidRPr="005E3F44" w:rsidRDefault="005E3F44" w:rsidP="005E3F44">
      <w:pPr>
        <w:spacing w:line="480" w:lineRule="auto"/>
        <w:ind w:left="1134"/>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Pengguna harus memahami hak-hak dan mengetahui tempat untuk pelaporan atau pengaduan kerugian untuk mendapatkan ganti rugi apabila pengguna menjadi korban atas hal-hal yang tidak diinginkan. Serta memahami mengenai kewajiban dan hak-hak pribadi pengguna dan bagaimana prosedur ganti rugi.</w:t>
      </w:r>
    </w:p>
    <w:p w:rsidR="005E3F44" w:rsidRPr="005E3F44" w:rsidRDefault="005E3F44" w:rsidP="005E3F44">
      <w:pPr>
        <w:keepNext/>
        <w:keepLines/>
        <w:numPr>
          <w:ilvl w:val="0"/>
          <w:numId w:val="17"/>
        </w:numPr>
        <w:spacing w:before="200" w:after="0" w:line="480" w:lineRule="auto"/>
        <w:ind w:left="709" w:hanging="283"/>
        <w:outlineLvl w:val="2"/>
        <w:rPr>
          <w:rFonts w:ascii="Times New Roman" w:eastAsiaTheme="majorEastAsia" w:hAnsi="Times New Roman" w:cs="Times New Roman"/>
          <w:b/>
          <w:bCs/>
          <w:color w:val="000000" w:themeColor="text1"/>
          <w:sz w:val="24"/>
          <w:szCs w:val="24"/>
        </w:rPr>
      </w:pPr>
      <w:bookmarkStart w:id="57" w:name="_Toc161994778"/>
      <w:bookmarkStart w:id="58" w:name="_Toc173398584"/>
      <w:r w:rsidRPr="005E3F44">
        <w:rPr>
          <w:rFonts w:ascii="Times New Roman" w:eastAsiaTheme="majorEastAsia" w:hAnsi="Times New Roman" w:cs="Times New Roman"/>
          <w:b/>
          <w:bCs/>
          <w:color w:val="000000" w:themeColor="text1"/>
          <w:sz w:val="24"/>
          <w:szCs w:val="24"/>
          <w:lang w:val="id-ID"/>
        </w:rPr>
        <w:t>Gaya Hidup</w:t>
      </w:r>
      <w:bookmarkEnd w:id="57"/>
      <w:bookmarkEnd w:id="58"/>
    </w:p>
    <w:p w:rsidR="005E3F44" w:rsidRPr="005E3F44" w:rsidRDefault="005E3F44" w:rsidP="005E3F44">
      <w:pPr>
        <w:numPr>
          <w:ilvl w:val="0"/>
          <w:numId w:val="15"/>
        </w:numPr>
        <w:spacing w:line="480" w:lineRule="auto"/>
        <w:ind w:left="993" w:hanging="284"/>
        <w:contextualSpacing/>
        <w:jc w:val="both"/>
        <w:rPr>
          <w:rFonts w:ascii="Times New Roman" w:hAnsi="Times New Roman" w:cs="Times New Roman"/>
          <w:b/>
          <w:sz w:val="24"/>
          <w:szCs w:val="24"/>
        </w:rPr>
      </w:pPr>
      <w:r w:rsidRPr="005E3F44">
        <w:rPr>
          <w:rFonts w:ascii="Times New Roman" w:hAnsi="Times New Roman" w:cs="Times New Roman"/>
          <w:b/>
          <w:sz w:val="24"/>
          <w:szCs w:val="24"/>
          <w:lang w:val="id-ID"/>
        </w:rPr>
        <w:t>Definisi Gaya Hidup</w:t>
      </w:r>
    </w:p>
    <w:p w:rsidR="005E3F44" w:rsidRPr="005E3F44" w:rsidRDefault="005E3F44" w:rsidP="005E3F44">
      <w:pPr>
        <w:spacing w:line="480" w:lineRule="auto"/>
        <w:ind w:left="993"/>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Menurut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{"citationItems":[{"id":"ITEM-1","itemData":{"abstract":"Risetini untuk mengetahui variabelgaya hidup, kepercayaan, dan kemudahanmempengaruhisecara parsial terhadap keputusan pembelian menggunakan ShopeePaylatermasyarakat kota Surabaya danjuga ingin mengetahui variabel gaya hidup, kepercayaan, dan kemudahanberpengaruhsecara simultan atau mempengaruhisecara bersama terhadap keputusan pembelian menggunakan ShopeePaylatermasyarakat kota Surabaya.Penelitian ini memakaikuantitatif deskriptif. Dalam penelitian ini populasi yang digunakan semuapengguna ShopeePaylaterdi kota Surabayadengan memakaimetode teknikpengambilan sampel “non-probability sampling”yangmemakairumusLemeshow, penentuan sampel dalam penelitian ini sebesar 96masyarakat kota Surabaya.Analisis yang digunakanialah analisis regresi linier berganda. Perhitungan regresi linier berganda pada riset ini memakai programSPSS 25, 0 for windows.Hasil penelitian menunjukkan gaya hidup, kepercayaan, dan kemudahanmemilikipengaruhsignifikan secara parsial sertasimultanterhadap keputusan pembelian menggunakan ShopeePaylater.","author":[{"dropping-particle":"","family":"Saputra","given":"Valdi Ramadhan Jaya","non-dropping-particle":"","parse-names":false,"suffix":""},{"dropping-particle":"","family":"Sudarwanto","given":"Tri","non-dropping-particle":"","parse-names":false,"suffix":""}],"container-title":"JurnalPendidikan Tata Niaga (JPTN)","id":"ITEM-1","issue":"2","issued":{"date-parts":[["2023"]]},"page":"168","title":"Pengaruh Gaya Hidup, Kepercayaan Dan Kemudahan Terhadap Keputusan Pembelian Menggunakan Shopeepaylatermasyarakat Kota Surabaya","type":"article-journal","volume":"11"},"uris":["http://www.mendeley.com/documents/?uuid=6a09ac74-2355-439b-bb61-8ee9442e5d57"]}],"mendeley":{"formattedCitation":"(Saputra &amp; Sudarwanto, 2023)","manualFormatting":"Saputra &amp; Sudarwanto (2023)","plainTextFormattedCitation":"(Saputra &amp; Sudarwanto, 2023)","previouslyFormattedCitation":"(Saputra &amp; Sudarwanto, 2023)"},"properties":{"noteIndex":0},"schema":"https://github.com/citation-style-language/schema/raw/master/csl-citation.json"}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Saputra &amp; Sudarwanto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gaya hidup atau </w:t>
      </w:r>
      <w:r w:rsidRPr="005E3F44">
        <w:rPr>
          <w:rFonts w:ascii="Times New Roman" w:hAnsi="Times New Roman" w:cs="Times New Roman"/>
          <w:i/>
          <w:sz w:val="24"/>
          <w:szCs w:val="24"/>
          <w:lang w:val="id-ID"/>
        </w:rPr>
        <w:t>lifestyle</w:t>
      </w:r>
      <w:r w:rsidRPr="005E3F44">
        <w:rPr>
          <w:rFonts w:ascii="Times New Roman" w:hAnsi="Times New Roman" w:cs="Times New Roman"/>
          <w:sz w:val="24"/>
          <w:szCs w:val="24"/>
          <w:lang w:val="id-ID"/>
        </w:rPr>
        <w:t xml:space="preserve"> merupakan cara seseorang menjalani hidupnya yang dapat dilihat dalam pilihan mereka, kecenderungan mereka, dan sikap mereka terhadap situasi tertentu. Gaya hidup dapat berubah tergantung pada keinginan individu atau perkembangan zaman. Gaya hidup merupakan tata cara hidup individu yang dinyatakan dalam kegiatan, minat, dan pendapatnya dalam membelanjakan uangnya dan mengalokasikan waktu yang dimilikinya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{"citationItems":[{"id":"ITEM-1","itemData":{"DOI":"10.23917/dayasaing.v19i1.5101","ISSN":"1411-3422","abstract":"Perkembangan teknologi informasi dan internet menyebabkan kemudahan dalam bertransaksi  melalui situs pembelanjaan yang berbasis web, yang sering disebut sebagaitoko online. Tujuan dari penelitian ini adalah untuk mengetahui pengaruh gaya hidup,kepercayaan, kemudahan dan kualitas informasi terhadap keputusan pembelian secaraonline. Obyek dalam penelitian ini adalah 130 mahasiswa Universitas Gunadarma,variabel bebas meliputi gaya hidup, kepercayaan, kemudahan dan kualitas informasi,sedangkan variabel terikat adalah keputusan pembelian.Teknik analisis data yangdigunakan adalah uji validitas, uji reliabilitas, uji f, uji t, Regresi linier berganda. Hasilpenelitian menunjukkan bahwa gaya hidup, kemudahan penggunaan, dan kualitasinformasi berpengaruh secara positif terhadap keputusan pembelian, sedangkankepercayaan tidak mempengaruhi keputusan pembelian. Hasil uji F menunjukkan gayahidup, kepercayaan, kemudahan penggunaan dan kualitas informasi secara bersamasama berpengaruh terhadap pembelian online pada mahasiswa Universitas Gunadarma.","author":[{"dropping-particle":"","family":"Wardoyo","given":"W","non-dropping-particle":"","parse-names":false,"suffix":""},{"dropping-particle":"","family":"Andini","given":"Intan","non-dropping-particle":"","parse-names":false,"suffix":""}],"container-title":"Jurnal Manajemen Dayasaing","id":"ITEM-1","issue":"1","issued":{"date-parts":[["2017"]]},"page":"12-26","title":"Faktor-Faktor Yang Berpengaruh Terhadap Keputusan Pembelian Secara Online Pada Mahasiswa Universitas Gunadarma","type":"article-journal","volume":"19"},"uris":["http://www.mendeley.com/documents/?uuid=c6ec4ad4-aeda-4f28-8e29-ccb043132454"]}],"mendeley":{"formattedCitation":"(Wardoyo &amp; Andini, 2017)","plainTextFormattedCitation":"(Wardoyo &amp; Andini, 2017)","previouslyFormattedCitation":"(Wardoyo &amp; Andini, 2017)"},"properties":{"noteIndex":0},"schema":"https://github.com/citation-style-language/schema/raw/master/csl-citation.json"}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(Wardoyo &amp; Andini, 2017)</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Gaya hidup dibentuk melalui interaksi sosial. Gaya hidup sebagai cara yang ditempuh seseorang dalam menjalani </w:t>
      </w:r>
      <w:r w:rsidRPr="005E3F44">
        <w:rPr>
          <w:rFonts w:ascii="Times New Roman" w:hAnsi="Times New Roman" w:cs="Times New Roman"/>
          <w:sz w:val="24"/>
          <w:szCs w:val="24"/>
          <w:lang w:val="id-ID"/>
        </w:rPr>
        <w:lastRenderedPageBreak/>
        <w:t xml:space="preserve">hidupnya yang meliputi aktivitas, minat, sikap, dan konsumsi serta harapan. Gaya hidup mendorong kebutuhan sikap individu dan mempengaruhi aktivitas serta penggunaan produk. Sebagai pendorong yang mempengaruhi proses pengambilan keputusan seseorang dalam membeli produk, gaya hidup dikelompokkan menjadi bagian </w:t>
      </w:r>
      <w:r w:rsidRPr="005E3F44">
        <w:rPr>
          <w:rFonts w:ascii="Times New Roman" w:hAnsi="Times New Roman" w:cs="Times New Roman"/>
          <w:color w:val="000000" w:themeColor="text1"/>
          <w:sz w:val="24"/>
          <w:szCs w:val="24"/>
          <w:lang w:val="id-ID"/>
        </w:rPr>
        <w:t>klasifikasi gaya hidup</w:t>
      </w:r>
      <w:r w:rsidRPr="005E3F44">
        <w:rPr>
          <w:rFonts w:ascii="Times New Roman" w:hAnsi="Times New Roman" w:cs="Times New Roman"/>
          <w:sz w:val="24"/>
          <w:szCs w:val="24"/>
          <w:lang w:val="id-ID"/>
        </w:rPr>
        <w:t xml:space="preserve"> (Sahir, 2016). </w:t>
      </w:r>
    </w:p>
    <w:p w:rsidR="005E3F44" w:rsidRPr="005E3F44" w:rsidRDefault="005E3F44" w:rsidP="005E3F44">
      <w:pPr>
        <w:numPr>
          <w:ilvl w:val="0"/>
          <w:numId w:val="15"/>
        </w:numPr>
        <w:spacing w:line="480" w:lineRule="auto"/>
        <w:ind w:left="993" w:hanging="284"/>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t>Indikator Gaya Hidup</w:t>
      </w:r>
    </w:p>
    <w:p w:rsidR="005E3F44" w:rsidRPr="005E3F44" w:rsidRDefault="005E3F44" w:rsidP="005E3F44">
      <w:pPr>
        <w:spacing w:line="480" w:lineRule="auto"/>
        <w:ind w:left="993"/>
        <w:contextualSpacing/>
        <w:jc w:val="both"/>
        <w:rPr>
          <w:rFonts w:ascii="Times New Roman" w:hAnsi="Times New Roman" w:cs="Times New Roman"/>
          <w:b/>
          <w:sz w:val="24"/>
          <w:szCs w:val="24"/>
          <w:lang w:val="id-ID"/>
        </w:rPr>
      </w:pPr>
      <w:r w:rsidRPr="005E3F44">
        <w:rPr>
          <w:rFonts w:ascii="Times New Roman" w:hAnsi="Times New Roman" w:cs="Times New Roman"/>
          <w:sz w:val="24"/>
          <w:szCs w:val="24"/>
          <w:lang w:val="id-ID"/>
        </w:rPr>
        <w:t xml:space="preserve">          Menurut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{"citationItems":[{"id":"ITEM-1","itemData":{"author":[{"dropping-particle":"","family":"Kotler","given":"Philip","non-dropping-particle":"","parse-names":false,"suffix":""},{"dropping-particle":"","family":"Keller","given":"Kevin Lane","non-dropping-particle":"","parse-names":false,"suffix":""}],"id":"ITEM-1","issued":{"date-parts":[["2019"]]},"title":"Manajemen Pemasaran Edisi Ke Tigabelas Jilid 1","type":"book"},"uris":["http://www.mendeley.com/documents/?uuid=64e6711d-3c08-4137-9a0e-ffdf53983482"]}],"mendeley":{"formattedCitation":"(Kotler &amp; Keller, 2019)","manualFormatting":"Kotler &amp; Keller (2019)","plainTextFormattedCitation":"(Kotler &amp; Keller, 2019)","previouslyFormattedCitation":"(Kotler &amp; Keller, 2019)"},"properties":{"noteIndex":0},"schema":"https://github.com/citation-style-language/schema/raw/master/csl-citation.json"}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Kotler &amp; Keller (2019)</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indikator variabel gaya hidup yaitu sebagai berikut:</w:t>
      </w:r>
    </w:p>
    <w:p w:rsidR="005E3F44" w:rsidRPr="005E3F44" w:rsidRDefault="005E3F44" w:rsidP="005E3F44">
      <w:pPr>
        <w:numPr>
          <w:ilvl w:val="0"/>
          <w:numId w:val="18"/>
        </w:numPr>
        <w:spacing w:line="480" w:lineRule="auto"/>
        <w:ind w:left="1276" w:hanging="283"/>
        <w:contextualSpacing/>
        <w:jc w:val="both"/>
        <w:rPr>
          <w:rFonts w:ascii="Times New Roman" w:hAnsi="Times New Roman" w:cs="Times New Roman"/>
          <w:b/>
          <w:i/>
          <w:sz w:val="24"/>
          <w:szCs w:val="24"/>
          <w:lang w:val="id-ID"/>
        </w:rPr>
      </w:pPr>
      <w:r w:rsidRPr="005E3F44">
        <w:rPr>
          <w:rFonts w:ascii="Times New Roman" w:hAnsi="Times New Roman" w:cs="Times New Roman"/>
          <w:i/>
          <w:sz w:val="24"/>
          <w:szCs w:val="24"/>
          <w:lang w:val="id-ID"/>
        </w:rPr>
        <w:t>Activity</w:t>
      </w:r>
    </w:p>
    <w:p w:rsidR="005E3F44" w:rsidRPr="005E3F44" w:rsidRDefault="005E3F44" w:rsidP="005E3F44">
      <w:pPr>
        <w:spacing w:line="480" w:lineRule="auto"/>
        <w:ind w:left="1276"/>
        <w:contextualSpacing/>
        <w:jc w:val="both"/>
        <w:rPr>
          <w:rFonts w:ascii="Times New Roman" w:hAnsi="Times New Roman" w:cs="Times New Roman"/>
          <w:b/>
          <w:sz w:val="24"/>
          <w:szCs w:val="24"/>
          <w:lang w:val="id-ID"/>
        </w:rPr>
      </w:pPr>
      <w:r w:rsidRPr="005E3F44">
        <w:rPr>
          <w:rFonts w:ascii="Times New Roman" w:hAnsi="Times New Roman" w:cs="Times New Roman"/>
          <w:i/>
          <w:sz w:val="24"/>
          <w:szCs w:val="24"/>
          <w:lang w:val="id-ID"/>
        </w:rPr>
        <w:t>Activity</w:t>
      </w:r>
      <w:r w:rsidRPr="005E3F44">
        <w:rPr>
          <w:rFonts w:ascii="Times New Roman" w:hAnsi="Times New Roman" w:cs="Times New Roman"/>
          <w:sz w:val="24"/>
          <w:szCs w:val="24"/>
          <w:lang w:val="id-ID"/>
        </w:rPr>
        <w:t xml:space="preserve"> (aktivitas) merupakan cara individu mempergunakan waktunya</w:t>
      </w:r>
    </w:p>
    <w:p w:rsidR="005E3F44" w:rsidRPr="005E3F44" w:rsidRDefault="005E3F44" w:rsidP="005E3F44">
      <w:pPr>
        <w:spacing w:line="480" w:lineRule="auto"/>
        <w:ind w:left="1276"/>
        <w:contextualSpacing/>
        <w:jc w:val="both"/>
        <w:rPr>
          <w:rFonts w:ascii="Times New Roman" w:hAnsi="Times New Roman" w:cs="Times New Roman"/>
          <w:b/>
          <w:sz w:val="24"/>
          <w:szCs w:val="24"/>
          <w:lang w:val="id-ID"/>
        </w:rPr>
      </w:pPr>
      <w:r w:rsidRPr="005E3F44">
        <w:rPr>
          <w:rFonts w:ascii="Times New Roman" w:hAnsi="Times New Roman" w:cs="Times New Roman"/>
          <w:sz w:val="24"/>
          <w:szCs w:val="24"/>
          <w:lang w:val="id-ID"/>
        </w:rPr>
        <w:t xml:space="preserve">yang berwujud tindakan nyata dalam kegiatan yang bertujuan untuk mencari kesibukan dengan konsekuensi yang cukup besar. Aktivitas merupakan suatu tindakan nyata dari konsumen yang merupakan karakteristik dalam kehidupan sehari-hari. Aktivitas ini dapat berupa bekerja, hobi, acara sosial, liburan, hiburan, keanggotaan perkumpulan, jelajah, internet, dan berbelanja. </w:t>
      </w:r>
    </w:p>
    <w:p w:rsidR="005E3F44" w:rsidRPr="005E3F44" w:rsidRDefault="005E3F44" w:rsidP="005E3F44">
      <w:pPr>
        <w:numPr>
          <w:ilvl w:val="0"/>
          <w:numId w:val="18"/>
        </w:numPr>
        <w:spacing w:line="480" w:lineRule="auto"/>
        <w:ind w:left="1276" w:hanging="283"/>
        <w:contextualSpacing/>
        <w:jc w:val="both"/>
        <w:rPr>
          <w:rFonts w:ascii="Times New Roman" w:hAnsi="Times New Roman" w:cs="Times New Roman"/>
          <w:b/>
          <w:i/>
          <w:sz w:val="24"/>
          <w:szCs w:val="24"/>
          <w:lang w:val="id-ID"/>
        </w:rPr>
      </w:pPr>
      <w:r w:rsidRPr="005E3F44">
        <w:rPr>
          <w:rFonts w:ascii="Times New Roman" w:hAnsi="Times New Roman" w:cs="Times New Roman"/>
          <w:i/>
          <w:sz w:val="24"/>
          <w:szCs w:val="24"/>
          <w:lang w:val="id-ID"/>
        </w:rPr>
        <w:t>Interest</w:t>
      </w:r>
    </w:p>
    <w:p w:rsidR="005E3F44" w:rsidRPr="005E3F44" w:rsidRDefault="005E3F44" w:rsidP="005E3F44">
      <w:pPr>
        <w:spacing w:line="480" w:lineRule="auto"/>
        <w:ind w:left="1276"/>
        <w:contextualSpacing/>
        <w:jc w:val="both"/>
        <w:rPr>
          <w:rFonts w:ascii="Times New Roman" w:hAnsi="Times New Roman" w:cs="Times New Roman"/>
          <w:b/>
          <w:sz w:val="24"/>
          <w:szCs w:val="24"/>
          <w:lang w:val="id-ID"/>
        </w:rPr>
      </w:pPr>
      <w:r w:rsidRPr="005E3F44">
        <w:rPr>
          <w:rFonts w:ascii="Times New Roman" w:hAnsi="Times New Roman" w:cs="Times New Roman"/>
          <w:i/>
          <w:sz w:val="24"/>
          <w:szCs w:val="24"/>
          <w:lang w:val="id-ID"/>
        </w:rPr>
        <w:t>Interest</w:t>
      </w:r>
      <w:r w:rsidRPr="005E3F44">
        <w:rPr>
          <w:rFonts w:ascii="Times New Roman" w:hAnsi="Times New Roman" w:cs="Times New Roman"/>
          <w:sz w:val="24"/>
          <w:szCs w:val="24"/>
          <w:lang w:val="id-ID"/>
        </w:rPr>
        <w:t xml:space="preserve"> atau minat merupakan faktor pribadi konsumen yang mempengaruhi proses keputusan pembelian dimana konsumen mengeluarkan waktu dan uang untuk hal yang mereka anggap menarik. </w:t>
      </w:r>
    </w:p>
    <w:p w:rsidR="005E3F44" w:rsidRPr="005E3F44" w:rsidRDefault="005E3F44" w:rsidP="005E3F44">
      <w:pPr>
        <w:numPr>
          <w:ilvl w:val="0"/>
          <w:numId w:val="18"/>
        </w:numPr>
        <w:spacing w:line="480" w:lineRule="auto"/>
        <w:ind w:left="1276" w:hanging="283"/>
        <w:contextualSpacing/>
        <w:jc w:val="both"/>
        <w:rPr>
          <w:rFonts w:ascii="Times New Roman" w:hAnsi="Times New Roman" w:cs="Times New Roman"/>
          <w:b/>
          <w:i/>
          <w:sz w:val="24"/>
          <w:szCs w:val="24"/>
          <w:lang w:val="id-ID"/>
        </w:rPr>
      </w:pPr>
      <w:r w:rsidRPr="005E3F44">
        <w:rPr>
          <w:rFonts w:ascii="Times New Roman" w:hAnsi="Times New Roman" w:cs="Times New Roman"/>
          <w:i/>
          <w:sz w:val="24"/>
          <w:szCs w:val="24"/>
          <w:lang w:val="id-ID"/>
        </w:rPr>
        <w:t xml:space="preserve">Opinion </w:t>
      </w:r>
    </w:p>
    <w:p w:rsidR="005E3F44" w:rsidRPr="005E3F44" w:rsidRDefault="005E3F44" w:rsidP="005E3F44">
      <w:pPr>
        <w:spacing w:line="480" w:lineRule="auto"/>
        <w:ind w:left="127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lastRenderedPageBreak/>
        <w:t>Opini atau pendapat merupakan pandangan dan perasaan konsumen dalam menanggapi isu-isu global. Opini merupakan cara pandang seseorang dalam mempertahankan gaya hidup, opini menjelaskan apa saja hal-hal yang diperlukan atau harus dilakukan untuk menunjang gaya hidupnya.</w:t>
      </w:r>
    </w:p>
    <w:p w:rsidR="005E3F44" w:rsidRPr="005E3F44" w:rsidRDefault="005E3F44" w:rsidP="005E3F44">
      <w:pPr>
        <w:numPr>
          <w:ilvl w:val="0"/>
          <w:numId w:val="15"/>
        </w:numPr>
        <w:spacing w:line="480" w:lineRule="auto"/>
        <w:ind w:left="993" w:hanging="284"/>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t>Klasifikasi Gaya Hidup</w:t>
      </w:r>
    </w:p>
    <w:p w:rsidR="005E3F44" w:rsidRPr="005E3F44" w:rsidRDefault="005E3F44" w:rsidP="005E3F44">
      <w:pPr>
        <w:spacing w:line="480" w:lineRule="auto"/>
        <w:ind w:left="993"/>
        <w:contextualSpacing/>
        <w:jc w:val="both"/>
        <w:rPr>
          <w:rFonts w:ascii="Times New Roman" w:hAnsi="Times New Roman" w:cs="Times New Roman"/>
          <w:sz w:val="24"/>
          <w:szCs w:val="24"/>
          <w:lang w:val="id-ID"/>
        </w:rPr>
      </w:pPr>
      <w:r w:rsidRPr="005E3F44">
        <w:rPr>
          <w:rFonts w:ascii="Times New Roman" w:hAnsi="Times New Roman" w:cs="Times New Roman"/>
          <w:b/>
          <w:sz w:val="24"/>
          <w:szCs w:val="24"/>
          <w:lang w:val="id-ID"/>
        </w:rPr>
        <w:t xml:space="preserve">          </w:t>
      </w:r>
      <w:r w:rsidRPr="005E3F44">
        <w:rPr>
          <w:rFonts w:ascii="Times New Roman" w:hAnsi="Times New Roman" w:cs="Times New Roman"/>
          <w:b/>
          <w:sz w:val="24"/>
          <w:szCs w:val="24"/>
          <w:lang w:val="id-ID"/>
        </w:rPr>
        <w:fldChar w:fldCharType="begin" w:fldLock="1"/>
      </w:r>
      <w:r w:rsidRPr="005E3F44">
        <w:rPr>
          <w:rFonts w:ascii="Times New Roman" w:hAnsi="Times New Roman" w:cs="Times New Roman"/>
          <w:b/>
          <w:sz w:val="24"/>
          <w:szCs w:val="24"/>
          <w:lang w:val="id-ID"/>
        </w:rPr>
        <w:instrText>ADDIN CSL_CITATION {"citationItems":[{"id":"ITEM-1","itemData":{"author":[{"dropping-particle":"","family":"Kotler","given":"Philip","non-dropping-particle":"","parse-names":false,"suffix":""},{"dropping-particle":"","family":"Amstrong","given":"Gary","non-dropping-particle":"","parse-names":false,"suffix":""}],"edition":"Edition 13","id":"ITEM-1","issued":{"date-parts":[["2019"]]},"title":"Prinsip-Prinsip Pemasaran Edisi 13","type":"book"},"uris":["http://www.mendeley.com/documents/?uuid=95aaf68c-cda8-48a0-9a91-9c59e5660806"]}],"mendeley":{"formattedCitation":"(Kotler &amp; Amstrong, 2019)","manualFormatting":"Kotler &amp; Amstrong (2019)","plainTextFormattedCitation":"(Kotler &amp; Amstrong, 2019)","previouslyFormattedCitation":"(Kotler &amp; Amstrong, 2019)"},"properties":{"noteIndex":0},"schema":"https://github.com/citation-style-language/schema/raw/master/csl-citation.json"}</w:instrText>
      </w:r>
      <w:r w:rsidRPr="005E3F44">
        <w:rPr>
          <w:rFonts w:ascii="Times New Roman" w:hAnsi="Times New Roman" w:cs="Times New Roman"/>
          <w:b/>
          <w:sz w:val="24"/>
          <w:szCs w:val="24"/>
          <w:lang w:val="id-ID"/>
        </w:rPr>
        <w:fldChar w:fldCharType="separate"/>
      </w:r>
      <w:r w:rsidRPr="005E3F44">
        <w:rPr>
          <w:rFonts w:ascii="Times New Roman" w:hAnsi="Times New Roman" w:cs="Times New Roman"/>
          <w:noProof/>
          <w:sz w:val="24"/>
          <w:szCs w:val="24"/>
          <w:lang w:val="id-ID"/>
        </w:rPr>
        <w:t>Kotler &amp; Amstrong (2019)</w:t>
      </w:r>
      <w:r w:rsidRPr="005E3F44">
        <w:rPr>
          <w:rFonts w:ascii="Times New Roman" w:hAnsi="Times New Roman" w:cs="Times New Roman"/>
          <w:b/>
          <w:sz w:val="24"/>
          <w:szCs w:val="24"/>
          <w:lang w:val="id-ID"/>
        </w:rPr>
        <w:fldChar w:fldCharType="end"/>
      </w:r>
      <w:r w:rsidRPr="005E3F44">
        <w:rPr>
          <w:rFonts w:ascii="Times New Roman" w:hAnsi="Times New Roman" w:cs="Times New Roman"/>
          <w:sz w:val="24"/>
          <w:szCs w:val="24"/>
          <w:lang w:val="id-ID"/>
        </w:rPr>
        <w:t xml:space="preserve"> mengklasifikasikan gaya hidup berdasarkan tipologi </w:t>
      </w:r>
      <w:r w:rsidRPr="005E3F44">
        <w:rPr>
          <w:rFonts w:ascii="Times New Roman" w:hAnsi="Times New Roman" w:cs="Times New Roman"/>
          <w:i/>
          <w:sz w:val="24"/>
          <w:szCs w:val="24"/>
          <w:lang w:val="id-ID"/>
        </w:rPr>
        <w:t>values</w:t>
      </w:r>
      <w:r w:rsidRPr="005E3F44">
        <w:rPr>
          <w:rFonts w:ascii="Times New Roman" w:hAnsi="Times New Roman" w:cs="Times New Roman"/>
          <w:sz w:val="24"/>
          <w:szCs w:val="24"/>
          <w:lang w:val="id-ID"/>
        </w:rPr>
        <w:t xml:space="preserve"> dan </w:t>
      </w:r>
      <w:r w:rsidRPr="005E3F44">
        <w:rPr>
          <w:rFonts w:ascii="Times New Roman" w:hAnsi="Times New Roman" w:cs="Times New Roman"/>
          <w:i/>
          <w:sz w:val="24"/>
          <w:szCs w:val="24"/>
          <w:lang w:val="id-ID"/>
        </w:rPr>
        <w:t>lifestyle</w:t>
      </w:r>
      <w:r w:rsidRPr="005E3F44">
        <w:rPr>
          <w:rFonts w:ascii="Times New Roman" w:hAnsi="Times New Roman" w:cs="Times New Roman"/>
          <w:sz w:val="24"/>
          <w:szCs w:val="24"/>
          <w:lang w:val="id-ID"/>
        </w:rPr>
        <w:t xml:space="preserve"> (VALS) dari Stanford Research Internasional yang dijelaskan sebagai berikut:</w:t>
      </w:r>
    </w:p>
    <w:p w:rsidR="005E3F44" w:rsidRPr="005E3F44" w:rsidRDefault="005E3F44" w:rsidP="005E3F44">
      <w:pPr>
        <w:numPr>
          <w:ilvl w:val="0"/>
          <w:numId w:val="54"/>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Actualizes</w:t>
      </w:r>
      <w:r w:rsidRPr="005E3F44">
        <w:rPr>
          <w:rFonts w:ascii="Times New Roman" w:hAnsi="Times New Roman" w:cs="Times New Roman"/>
          <w:sz w:val="24"/>
          <w:szCs w:val="24"/>
          <w:lang w:val="id-ID"/>
        </w:rPr>
        <w:t xml:space="preserve"> yakni orang memiliki pendapatan paling tinggi dengan banyak sumber daya yang ada mereka sertakan dalam suatu orientas diri.</w:t>
      </w:r>
    </w:p>
    <w:p w:rsidR="005E3F44" w:rsidRPr="005E3F44" w:rsidRDefault="005E3F44" w:rsidP="005E3F44">
      <w:pPr>
        <w:numPr>
          <w:ilvl w:val="0"/>
          <w:numId w:val="54"/>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Believers</w:t>
      </w:r>
      <w:r w:rsidRPr="005E3F44">
        <w:rPr>
          <w:rFonts w:ascii="Times New Roman" w:hAnsi="Times New Roman" w:cs="Times New Roman"/>
          <w:sz w:val="24"/>
          <w:szCs w:val="24"/>
          <w:lang w:val="id-ID"/>
        </w:rPr>
        <w:t xml:space="preserve"> yakni konsumen konservatif, kehidupan mereka berpusat pada keluarga, agama, masyarakat, dan bangsa.</w:t>
      </w:r>
    </w:p>
    <w:p w:rsidR="005E3F44" w:rsidRPr="005E3F44" w:rsidRDefault="005E3F44" w:rsidP="005E3F44">
      <w:pPr>
        <w:numPr>
          <w:ilvl w:val="0"/>
          <w:numId w:val="54"/>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Achievers</w:t>
      </w:r>
      <w:r w:rsidRPr="005E3F44">
        <w:rPr>
          <w:rFonts w:ascii="Times New Roman" w:hAnsi="Times New Roman" w:cs="Times New Roman"/>
          <w:sz w:val="24"/>
          <w:szCs w:val="24"/>
          <w:lang w:val="id-ID"/>
        </w:rPr>
        <w:t xml:space="preserve"> yakni orang-orang yang sukses, berorientasi pada pekerjaan, konservatif dalam politik yang melibatkan kepuasan dari keluarga dan pekerjaan mereka. </w:t>
      </w:r>
    </w:p>
    <w:p w:rsidR="005E3F44" w:rsidRPr="005E3F44" w:rsidRDefault="005E3F44" w:rsidP="005E3F44">
      <w:pPr>
        <w:numPr>
          <w:ilvl w:val="0"/>
          <w:numId w:val="54"/>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Strivers</w:t>
      </w:r>
      <w:r w:rsidRPr="005E3F44">
        <w:rPr>
          <w:rFonts w:ascii="Times New Roman" w:hAnsi="Times New Roman" w:cs="Times New Roman"/>
          <w:sz w:val="24"/>
          <w:szCs w:val="24"/>
          <w:lang w:val="id-ID"/>
        </w:rPr>
        <w:t xml:space="preserve"> yakni orang-orang dengan nilai-nilai yang sama seperti achievers tetapi sumber daya ekonomi, sosial dan psikologisnya lebih sedikit.</w:t>
      </w:r>
    </w:p>
    <w:p w:rsidR="005E3F44" w:rsidRPr="005E3F44" w:rsidRDefault="005E3F44" w:rsidP="005E3F44">
      <w:pPr>
        <w:numPr>
          <w:ilvl w:val="0"/>
          <w:numId w:val="54"/>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Experiences</w:t>
      </w:r>
      <w:r w:rsidRPr="005E3F44">
        <w:rPr>
          <w:rFonts w:ascii="Times New Roman" w:hAnsi="Times New Roman" w:cs="Times New Roman"/>
          <w:sz w:val="24"/>
          <w:szCs w:val="24"/>
          <w:lang w:val="id-ID"/>
        </w:rPr>
        <w:t xml:space="preserve"> yakni konsumen yang berkeinginan besar untuk menyukai sesuatu hal yang baru.</w:t>
      </w:r>
    </w:p>
    <w:p w:rsidR="005E3F44" w:rsidRPr="005E3F44" w:rsidRDefault="005E3F44" w:rsidP="005E3F44">
      <w:pPr>
        <w:numPr>
          <w:ilvl w:val="0"/>
          <w:numId w:val="54"/>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lastRenderedPageBreak/>
        <w:t>Makers</w:t>
      </w:r>
      <w:r w:rsidRPr="005E3F44">
        <w:rPr>
          <w:rFonts w:ascii="Times New Roman" w:hAnsi="Times New Roman" w:cs="Times New Roman"/>
          <w:sz w:val="24"/>
          <w:szCs w:val="24"/>
          <w:lang w:val="id-ID"/>
        </w:rPr>
        <w:t xml:space="preserve"> yakni orang yang suka mempengaruhi lingkungan mereka dengan cara yang praktis.</w:t>
      </w:r>
    </w:p>
    <w:p w:rsidR="005E3F44" w:rsidRPr="005E3F44" w:rsidRDefault="005E3F44" w:rsidP="005E3F44">
      <w:pPr>
        <w:numPr>
          <w:ilvl w:val="0"/>
          <w:numId w:val="54"/>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i/>
          <w:sz w:val="24"/>
          <w:szCs w:val="24"/>
          <w:lang w:val="id-ID"/>
        </w:rPr>
        <w:t>Strugglers</w:t>
      </w:r>
      <w:r w:rsidRPr="005E3F44">
        <w:rPr>
          <w:rFonts w:ascii="Times New Roman" w:hAnsi="Times New Roman" w:cs="Times New Roman"/>
          <w:sz w:val="24"/>
          <w:szCs w:val="24"/>
          <w:lang w:val="id-ID"/>
        </w:rPr>
        <w:t xml:space="preserve"> yakni orang yang berpenghasilan rendah dan terlalu kecil sumber dayanya untuk dimasukkan ke dalam orientasi konsumen yang manapun degan segala keterbatasannya, mereka cenderung menjadi konsumen yang loyal pada mereka.</w:t>
      </w:r>
    </w:p>
    <w:p w:rsidR="005E3F44" w:rsidRPr="005E3F44" w:rsidRDefault="005E3F44" w:rsidP="005E3F44">
      <w:pPr>
        <w:spacing w:line="480" w:lineRule="auto"/>
        <w:ind w:left="993"/>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Terbentuknya gaya hidup karena dua faktor yaitu secara demografis misalnya berdasarkan tingkat pendidikan, usia, jenis kelamin, dan karakteristik kepribadian yang berasal dari psikografis yang mempengaruhi gaya hidup individu. Gaya hidup berkaitan dengan motivasi hedonism karena ketika aktivitas pengguna terpenuhi melalui penggunaan suatu teknologi, pengguna akan merasa senang dan nyaman menggunakan teknologi tersebut. Motivasi hedonism juga digunakan sebagai alat untuk memprediksi perilaku konsumen terkait penggunaan suatu teknologi (Venkatesh, 2012). Para peneliti yang menganut pendekatan gaya hidup cenderung mengklasifikasikan konsumen berdasarkan variabel AIO atau aktivitas, interest, dan opini (Sahir, 2016; Saputra &amp; Sudarwanto, 2023; Wardoyo &amp; Andini, 2017).</w:t>
      </w:r>
    </w:p>
    <w:p w:rsidR="005E3F44" w:rsidRPr="005E3F44" w:rsidRDefault="005E3F44" w:rsidP="005E3F44">
      <w:pPr>
        <w:keepNext/>
        <w:keepLines/>
        <w:numPr>
          <w:ilvl w:val="0"/>
          <w:numId w:val="19"/>
        </w:numPr>
        <w:spacing w:before="200" w:after="0" w:line="480" w:lineRule="auto"/>
        <w:ind w:left="709" w:hanging="283"/>
        <w:outlineLvl w:val="2"/>
        <w:rPr>
          <w:rFonts w:ascii="Times New Roman" w:eastAsiaTheme="majorEastAsia" w:hAnsi="Times New Roman" w:cs="Times New Roman"/>
          <w:b/>
          <w:bCs/>
          <w:color w:val="000000" w:themeColor="text1"/>
          <w:sz w:val="24"/>
          <w:szCs w:val="24"/>
        </w:rPr>
      </w:pPr>
      <w:bookmarkStart w:id="59" w:name="_Toc161994779"/>
      <w:bookmarkStart w:id="60" w:name="_Toc173398585"/>
      <w:r w:rsidRPr="005E3F44">
        <w:rPr>
          <w:rFonts w:ascii="Times New Roman" w:eastAsiaTheme="majorEastAsia" w:hAnsi="Times New Roman" w:cs="Times New Roman"/>
          <w:b/>
          <w:bCs/>
          <w:color w:val="000000" w:themeColor="text1"/>
          <w:sz w:val="24"/>
          <w:szCs w:val="24"/>
          <w:lang w:val="id-ID"/>
        </w:rPr>
        <w:t>Preferensi Risiko</w:t>
      </w:r>
      <w:bookmarkEnd w:id="59"/>
      <w:bookmarkEnd w:id="60"/>
    </w:p>
    <w:p w:rsidR="005E3F44" w:rsidRPr="005E3F44" w:rsidRDefault="005E3F44" w:rsidP="005E3F44">
      <w:pPr>
        <w:numPr>
          <w:ilvl w:val="0"/>
          <w:numId w:val="20"/>
        </w:numPr>
        <w:spacing w:line="480" w:lineRule="auto"/>
        <w:ind w:left="993" w:hanging="284"/>
        <w:contextualSpacing/>
        <w:jc w:val="both"/>
        <w:rPr>
          <w:rFonts w:ascii="Times New Roman" w:hAnsi="Times New Roman" w:cs="Times New Roman"/>
          <w:b/>
          <w:sz w:val="24"/>
          <w:szCs w:val="24"/>
        </w:rPr>
      </w:pPr>
      <w:r w:rsidRPr="005E3F44">
        <w:rPr>
          <w:rFonts w:ascii="Times New Roman" w:hAnsi="Times New Roman" w:cs="Times New Roman"/>
          <w:b/>
          <w:sz w:val="24"/>
          <w:szCs w:val="24"/>
          <w:lang w:val="id-ID"/>
        </w:rPr>
        <w:t>Definisi Preferensi Risiko</w:t>
      </w:r>
    </w:p>
    <w:p w:rsidR="005E3F44" w:rsidRPr="005E3F44" w:rsidRDefault="005E3F44" w:rsidP="005E3F44">
      <w:pPr>
        <w:spacing w:line="480" w:lineRule="auto"/>
        <w:ind w:left="993"/>
        <w:contextualSpacing/>
        <w:jc w:val="both"/>
        <w:rPr>
          <w:rFonts w:ascii="Times New Roman" w:hAnsi="Times New Roman" w:cs="Times New Roman"/>
          <w:sz w:val="24"/>
          <w:szCs w:val="24"/>
          <w:lang w:val="id-ID"/>
        </w:rPr>
      </w:pPr>
      <w:r w:rsidRPr="005E3F44">
        <w:rPr>
          <w:rFonts w:ascii="Times New Roman" w:hAnsi="Times New Roman" w:cs="Times New Roman"/>
          <w:b/>
          <w:sz w:val="24"/>
          <w:szCs w:val="24"/>
          <w:lang w:val="id-ID"/>
        </w:rPr>
        <w:t xml:space="preserve">          </w:t>
      </w:r>
      <w:r w:rsidRPr="005E3F44">
        <w:rPr>
          <w:rFonts w:ascii="Times New Roman" w:hAnsi="Times New Roman" w:cs="Times New Roman"/>
          <w:sz w:val="24"/>
          <w:szCs w:val="24"/>
          <w:lang w:val="id-ID"/>
        </w:rPr>
        <w:t>Menurut Weber dan Hsee (1998) preferensi risiko merupakan label yang</w:t>
      </w:r>
      <w:r w:rsidRPr="005E3F44">
        <w:rPr>
          <w:rFonts w:ascii="Times New Roman" w:hAnsi="Times New Roman" w:cs="Times New Roman"/>
          <w:b/>
          <w:sz w:val="24"/>
          <w:szCs w:val="24"/>
          <w:lang w:val="id-ID"/>
        </w:rPr>
        <w:t xml:space="preserve"> </w:t>
      </w:r>
      <w:r w:rsidRPr="005E3F44">
        <w:rPr>
          <w:rFonts w:ascii="Times New Roman" w:hAnsi="Times New Roman" w:cs="Times New Roman"/>
          <w:sz w:val="24"/>
          <w:szCs w:val="24"/>
          <w:lang w:val="id-ID"/>
        </w:rPr>
        <w:t xml:space="preserve">mendeskripsikan pilihan seseorang ketika dihadapkan pada dua pilihan/opsi dengan nilai yang diharapkan sama atau seimbang tetapi </w:t>
      </w:r>
      <w:r w:rsidRPr="005E3F44">
        <w:rPr>
          <w:rFonts w:ascii="Times New Roman" w:hAnsi="Times New Roman" w:cs="Times New Roman"/>
          <w:sz w:val="24"/>
          <w:szCs w:val="24"/>
          <w:lang w:val="id-ID"/>
        </w:rPr>
        <w:lastRenderedPageBreak/>
        <w:t xml:space="preserve">berbeda dimensi yang diasumsikan untuk mempengaruhi keberisikoan dari pilihan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Maivalinda","given":"","non-dropping-particle":"","parse-names":false,"suffix":""},{"dropping-particle":"","family":"Sulistianingsih","given":"Henny","non-dropping-particle":"","parse-names":false,"suffix":""},{"dropping-particle":"","family":"Riski","given":"Tri Rachmat","non-dropping-particle":"","parse-names":false,"suffix":""}],"container-title":"Jurnal Ekonomi dan Bisnis Dharma Andalas","id":"ITEM-1","issue":"2","issued":{"date-parts":[["2023"]]},"page":"561-572","title":"Mengukur Perilaku Pinjaman Online Melalui Literasi Keuangan Digital, Preferensi Risiko, dan Faktor Demografi sebagai Variabel Moderasi","type":"article-journal","volume":"25"},"uris":["http://www.mendeley.com/documents/?uuid=7f549195-a92d-4d0f-aa37-74b33fecebc3"]}],"mendeley":{"formattedCitation":"(Maivalinda et al., 2023)","plainTextFormattedCitation":"(Maivalinda et al., 2023)","previouslyFormattedCitation":"(Maivalinda et al., 2023)"},"properties":{"noteIndex":0},"schema":"https://github.com/citation-style-language/schema/raw/master/csl-citation.json"}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(Maivalinda et al.,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Preferensi risiko juga merupakan bagian integral dari pengambilan keputusan. </w:t>
      </w:r>
    </w:p>
    <w:p w:rsidR="005E3F44" w:rsidRPr="005E3F44" w:rsidRDefault="005E3F44" w:rsidP="005E3F44">
      <w:pPr>
        <w:spacing w:line="480" w:lineRule="auto"/>
        <w:ind w:left="993"/>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Menurut Probo (2011) setiap individu memiliki preferensi risiko yang berbeda. Preferensi risiko akan mempengaruhi seorang individu dalam pengambilan keputusan keuangan.  Risiko merupakan suatu faktor yang dapat menghalangi seseorang untuk bertindak. Terdapat dua macam sikap menghadapi risiko, yaitu takut mengambil risiko (</w:t>
      </w:r>
      <w:r w:rsidRPr="005E3F44">
        <w:rPr>
          <w:rFonts w:ascii="Times New Roman" w:hAnsi="Times New Roman" w:cs="Times New Roman"/>
          <w:i/>
          <w:sz w:val="24"/>
          <w:szCs w:val="24"/>
          <w:lang w:val="id-ID"/>
        </w:rPr>
        <w:t>risk averse</w:t>
      </w:r>
      <w:r w:rsidRPr="005E3F44">
        <w:rPr>
          <w:rFonts w:ascii="Times New Roman" w:hAnsi="Times New Roman" w:cs="Times New Roman"/>
          <w:sz w:val="24"/>
          <w:szCs w:val="24"/>
          <w:lang w:val="id-ID"/>
        </w:rPr>
        <w:t>) dan yang berani mengambil risiko (</w:t>
      </w:r>
      <w:r w:rsidRPr="005E3F44">
        <w:rPr>
          <w:rFonts w:ascii="Times New Roman" w:hAnsi="Times New Roman" w:cs="Times New Roman"/>
          <w:i/>
          <w:sz w:val="24"/>
          <w:szCs w:val="24"/>
          <w:lang w:val="id-ID"/>
        </w:rPr>
        <w:t>risk taker</w:t>
      </w:r>
      <w:r w:rsidRPr="005E3F44">
        <w:rPr>
          <w:rFonts w:ascii="Times New Roman" w:hAnsi="Times New Roman" w:cs="Times New Roman"/>
          <w:sz w:val="24"/>
          <w:szCs w:val="24"/>
          <w:lang w:val="id-ID"/>
        </w:rPr>
        <w:t xml:space="preserve">). Faktor ini yang diduga mampu mempengarui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(Weber &amp; Hsee, 1998; Maivalinda, 2023; Probo, 2011).</w:t>
      </w:r>
    </w:p>
    <w:p w:rsidR="005E3F44" w:rsidRPr="005E3F44" w:rsidRDefault="005E3F44" w:rsidP="005E3F44">
      <w:pPr>
        <w:spacing w:line="480" w:lineRule="auto"/>
        <w:ind w:left="993"/>
        <w:contextualSpacing/>
        <w:jc w:val="both"/>
        <w:rPr>
          <w:rFonts w:ascii="Times New Roman" w:hAnsi="Times New Roman" w:cs="Times New Roman"/>
          <w:b/>
          <w:sz w:val="24"/>
          <w:szCs w:val="24"/>
        </w:rPr>
      </w:pPr>
    </w:p>
    <w:p w:rsidR="005E3F44" w:rsidRPr="005E3F44" w:rsidRDefault="005E3F44" w:rsidP="005E3F44">
      <w:pPr>
        <w:numPr>
          <w:ilvl w:val="0"/>
          <w:numId w:val="20"/>
        </w:numPr>
        <w:spacing w:line="480" w:lineRule="auto"/>
        <w:ind w:left="993" w:hanging="284"/>
        <w:contextualSpacing/>
        <w:jc w:val="both"/>
        <w:rPr>
          <w:rFonts w:ascii="Times New Roman" w:hAnsi="Times New Roman" w:cs="Times New Roman"/>
          <w:b/>
          <w:sz w:val="24"/>
          <w:szCs w:val="24"/>
        </w:rPr>
      </w:pPr>
      <w:r w:rsidRPr="005E3F44">
        <w:rPr>
          <w:rFonts w:ascii="Times New Roman" w:hAnsi="Times New Roman" w:cs="Times New Roman"/>
          <w:b/>
          <w:sz w:val="24"/>
          <w:szCs w:val="24"/>
          <w:lang w:val="id-ID"/>
        </w:rPr>
        <w:t>Jenis Preferensi Risiko</w:t>
      </w:r>
    </w:p>
    <w:p w:rsidR="005E3F44" w:rsidRPr="005E3F44" w:rsidRDefault="005E3F44" w:rsidP="005E3F44">
      <w:pPr>
        <w:spacing w:line="480" w:lineRule="auto"/>
        <w:ind w:left="993"/>
        <w:contextualSpacing/>
        <w:jc w:val="both"/>
        <w:rPr>
          <w:rFonts w:ascii="Times New Roman" w:hAnsi="Times New Roman" w:cs="Times New Roman"/>
          <w:b/>
          <w:sz w:val="24"/>
          <w:szCs w:val="24"/>
        </w:rPr>
      </w:pPr>
      <w:r w:rsidRPr="005E3F44">
        <w:rPr>
          <w:rFonts w:ascii="Times New Roman" w:hAnsi="Times New Roman" w:cs="Times New Roman"/>
          <w:sz w:val="24"/>
          <w:szCs w:val="24"/>
          <w:lang w:val="id-ID"/>
        </w:rPr>
        <w:t>Menurut Probo (2011) preferensi risiko merupakan kecenderungan seorang individu untuk memilih opsi dalam mengahadapi risiko. Menurut Sembel (2007) dilihat dari kesediaannya menanggung risiko, dikategorikan menjadi dua tipe, yakni:</w:t>
      </w:r>
    </w:p>
    <w:p w:rsidR="005E3F44" w:rsidRPr="005E3F44" w:rsidRDefault="005E3F44" w:rsidP="005E3F44">
      <w:pPr>
        <w:numPr>
          <w:ilvl w:val="0"/>
          <w:numId w:val="22"/>
        </w:numPr>
        <w:spacing w:line="480" w:lineRule="auto"/>
        <w:ind w:left="1276" w:hanging="283"/>
        <w:contextualSpacing/>
        <w:jc w:val="both"/>
        <w:rPr>
          <w:rFonts w:ascii="Times New Roman" w:hAnsi="Times New Roman" w:cs="Times New Roman"/>
          <w:i/>
          <w:sz w:val="24"/>
          <w:szCs w:val="24"/>
          <w:lang w:val="id-ID"/>
        </w:rPr>
      </w:pPr>
      <w:r w:rsidRPr="005E3F44">
        <w:rPr>
          <w:rFonts w:ascii="Times New Roman" w:hAnsi="Times New Roman" w:cs="Times New Roman"/>
          <w:i/>
          <w:sz w:val="24"/>
          <w:szCs w:val="24"/>
          <w:lang w:val="id-ID"/>
        </w:rPr>
        <w:t>Risk Taker</w:t>
      </w:r>
    </w:p>
    <w:p w:rsidR="005E3F44" w:rsidRPr="005E3F44" w:rsidRDefault="005E3F44" w:rsidP="005E3F44">
      <w:pPr>
        <w:spacing w:line="480" w:lineRule="auto"/>
        <w:ind w:left="1276"/>
        <w:contextualSpacing/>
        <w:jc w:val="both"/>
        <w:rPr>
          <w:rFonts w:ascii="Times New Roman" w:hAnsi="Times New Roman" w:cs="Times New Roman"/>
          <w:i/>
          <w:sz w:val="24"/>
          <w:szCs w:val="24"/>
          <w:lang w:val="id-ID"/>
        </w:rPr>
      </w:pPr>
      <w:r w:rsidRPr="005E3F44">
        <w:rPr>
          <w:rFonts w:ascii="Times New Roman" w:hAnsi="Times New Roman" w:cs="Times New Roman"/>
          <w:sz w:val="24"/>
          <w:szCs w:val="24"/>
          <w:lang w:val="id-ID"/>
        </w:rPr>
        <w:t xml:space="preserve">Tipe seseorang yang berani mengambil risiko disebut </w:t>
      </w:r>
      <w:r w:rsidRPr="005E3F44">
        <w:rPr>
          <w:rFonts w:ascii="Times New Roman" w:hAnsi="Times New Roman" w:cs="Times New Roman"/>
          <w:i/>
          <w:sz w:val="24"/>
          <w:szCs w:val="24"/>
          <w:lang w:val="id-ID"/>
        </w:rPr>
        <w:t>risk lover</w:t>
      </w:r>
      <w:r w:rsidRPr="005E3F44">
        <w:rPr>
          <w:rFonts w:ascii="Times New Roman" w:hAnsi="Times New Roman" w:cs="Times New Roman"/>
          <w:sz w:val="24"/>
          <w:szCs w:val="24"/>
          <w:lang w:val="id-ID"/>
        </w:rPr>
        <w:t xml:space="preserve"> atau </w:t>
      </w:r>
      <w:r w:rsidRPr="005E3F44">
        <w:rPr>
          <w:rFonts w:ascii="Times New Roman" w:hAnsi="Times New Roman" w:cs="Times New Roman"/>
          <w:i/>
          <w:sz w:val="24"/>
          <w:szCs w:val="24"/>
          <w:lang w:val="id-ID"/>
        </w:rPr>
        <w:t>risk seeker</w:t>
      </w:r>
      <w:r w:rsidRPr="005E3F44">
        <w:rPr>
          <w:rFonts w:ascii="Times New Roman" w:hAnsi="Times New Roman" w:cs="Times New Roman"/>
          <w:sz w:val="24"/>
          <w:szCs w:val="24"/>
          <w:lang w:val="id-ID"/>
        </w:rPr>
        <w:t xml:space="preserve">. Seseorang dengan tipe ini merupakan seorang yang berani mengambil risiko. Widoatmojo (2011) mengungkapkan bahwa seseorang yang berpreferensi risiko tinggi sangat mengamati risiko. </w:t>
      </w:r>
    </w:p>
    <w:p w:rsidR="005E3F44" w:rsidRPr="005E3F44" w:rsidRDefault="005E3F44" w:rsidP="005E3F44">
      <w:pPr>
        <w:numPr>
          <w:ilvl w:val="0"/>
          <w:numId w:val="22"/>
        </w:numPr>
        <w:spacing w:line="480" w:lineRule="auto"/>
        <w:ind w:left="1276" w:hanging="283"/>
        <w:contextualSpacing/>
        <w:jc w:val="both"/>
        <w:rPr>
          <w:rFonts w:ascii="Times New Roman" w:hAnsi="Times New Roman" w:cs="Times New Roman"/>
          <w:i/>
          <w:sz w:val="24"/>
          <w:szCs w:val="24"/>
          <w:lang w:val="id-ID"/>
        </w:rPr>
      </w:pPr>
      <w:r w:rsidRPr="005E3F44">
        <w:rPr>
          <w:rFonts w:ascii="Times New Roman" w:hAnsi="Times New Roman" w:cs="Times New Roman"/>
          <w:i/>
          <w:sz w:val="24"/>
          <w:szCs w:val="24"/>
          <w:lang w:val="id-ID"/>
        </w:rPr>
        <w:t>Risk Averse</w:t>
      </w:r>
    </w:p>
    <w:p w:rsidR="005E3F44" w:rsidRPr="005E3F44" w:rsidRDefault="005E3F44" w:rsidP="005E3F44">
      <w:pPr>
        <w:spacing w:line="480" w:lineRule="auto"/>
        <w:ind w:left="127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lastRenderedPageBreak/>
        <w:t xml:space="preserve">Tipe seseorang yang takut atau enggan menanggung risiko yang disebut </w:t>
      </w:r>
      <w:r w:rsidRPr="005E3F44">
        <w:rPr>
          <w:rFonts w:ascii="Times New Roman" w:hAnsi="Times New Roman" w:cs="Times New Roman"/>
          <w:i/>
          <w:sz w:val="24"/>
          <w:szCs w:val="24"/>
          <w:lang w:val="id-ID"/>
        </w:rPr>
        <w:t>risk aveter</w:t>
      </w:r>
      <w:r w:rsidRPr="005E3F44">
        <w:rPr>
          <w:rFonts w:ascii="Times New Roman" w:hAnsi="Times New Roman" w:cs="Times New Roman"/>
          <w:sz w:val="24"/>
          <w:szCs w:val="24"/>
          <w:lang w:val="id-ID"/>
        </w:rPr>
        <w:t xml:space="preserve"> atau </w:t>
      </w:r>
      <w:r w:rsidRPr="005E3F44">
        <w:rPr>
          <w:rFonts w:ascii="Times New Roman" w:hAnsi="Times New Roman" w:cs="Times New Roman"/>
          <w:i/>
          <w:sz w:val="24"/>
          <w:szCs w:val="24"/>
          <w:lang w:val="id-ID"/>
        </w:rPr>
        <w:t>risk aversion</w:t>
      </w:r>
      <w:r w:rsidRPr="005E3F44">
        <w:rPr>
          <w:rFonts w:ascii="Times New Roman" w:hAnsi="Times New Roman" w:cs="Times New Roman"/>
          <w:sz w:val="24"/>
          <w:szCs w:val="24"/>
          <w:lang w:val="id-ID"/>
        </w:rPr>
        <w:t>. Menurut Sembel (2011) seseorang dengan tipe ini termasuk dalam kategori preferensi risiko rendah, memiliki kecenderungan menggunakan pendekatan investasi yang konservatif atau mengutamakan keamanan.</w:t>
      </w:r>
    </w:p>
    <w:p w:rsidR="005E3F44" w:rsidRPr="005E3F44" w:rsidRDefault="005E3F44" w:rsidP="005E3F44">
      <w:pPr>
        <w:numPr>
          <w:ilvl w:val="0"/>
          <w:numId w:val="36"/>
        </w:numPr>
        <w:spacing w:line="480" w:lineRule="auto"/>
        <w:ind w:left="993" w:hanging="284"/>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t>Indikator Preferensi Risiko</w:t>
      </w:r>
    </w:p>
    <w:p w:rsidR="005E3F44" w:rsidRPr="005E3F44" w:rsidRDefault="005E3F44" w:rsidP="005E3F44">
      <w:pPr>
        <w:spacing w:line="480" w:lineRule="auto"/>
        <w:ind w:left="993"/>
        <w:contextualSpacing/>
        <w:jc w:val="both"/>
        <w:rPr>
          <w:rFonts w:ascii="Times New Roman" w:hAnsi="Times New Roman" w:cs="Times New Roman"/>
          <w:b/>
          <w:sz w:val="24"/>
          <w:szCs w:val="24"/>
          <w:lang w:val="id-ID"/>
        </w:rPr>
      </w:pPr>
      <w:r w:rsidRPr="005E3F44">
        <w:rPr>
          <w:rFonts w:ascii="Times New Roman" w:hAnsi="Times New Roman" w:cs="Times New Roman"/>
          <w:sz w:val="24"/>
          <w:szCs w:val="24"/>
          <w:lang w:val="id-ID"/>
        </w:rPr>
        <w:t xml:space="preserve">Menurut Asri dan Susanti (2018) indikator preferensi risiko dalam penggunaan transaksi online atau menggunakan layanan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sebagai berikut:</w:t>
      </w:r>
    </w:p>
    <w:p w:rsidR="005E3F44" w:rsidRPr="005E3F44" w:rsidRDefault="005E3F44" w:rsidP="005E3F44">
      <w:pPr>
        <w:numPr>
          <w:ilvl w:val="0"/>
          <w:numId w:val="33"/>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Risiko Keuangan</w:t>
      </w:r>
    </w:p>
    <w:p w:rsidR="005E3F44" w:rsidRPr="005E3F44" w:rsidRDefault="005E3F44" w:rsidP="005E3F44">
      <w:pPr>
        <w:spacing w:line="480" w:lineRule="auto"/>
        <w:ind w:left="1418"/>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Risiko keuangan merupakan risiko yang kemungkinan terjadi dan berdampak merugikan keuangan pengguna.</w:t>
      </w:r>
    </w:p>
    <w:p w:rsidR="005E3F44" w:rsidRPr="005E3F44" w:rsidRDefault="005E3F44" w:rsidP="005E3F44">
      <w:pPr>
        <w:numPr>
          <w:ilvl w:val="0"/>
          <w:numId w:val="33"/>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Risiko Privasi</w:t>
      </w:r>
    </w:p>
    <w:p w:rsidR="005E3F44" w:rsidRPr="005E3F44" w:rsidRDefault="005E3F44" w:rsidP="005E3F44">
      <w:pPr>
        <w:spacing w:line="480" w:lineRule="auto"/>
        <w:ind w:left="1418"/>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Risiko privasi merupakan risiko yang kemungkinan terjadi karena penyalahgunaan informasi pribadi yang disebabkan oleh perusahaan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ataupun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kepada penggunanya.</w:t>
      </w:r>
    </w:p>
    <w:p w:rsidR="005E3F44" w:rsidRPr="005E3F44" w:rsidRDefault="005E3F44" w:rsidP="005E3F44">
      <w:pPr>
        <w:numPr>
          <w:ilvl w:val="0"/>
          <w:numId w:val="33"/>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Risiko Psikologis</w:t>
      </w:r>
    </w:p>
    <w:p w:rsidR="005E3F44" w:rsidRPr="005E3F44" w:rsidRDefault="005E3F44" w:rsidP="005E3F44">
      <w:pPr>
        <w:spacing w:line="480" w:lineRule="auto"/>
        <w:ind w:left="1418"/>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Risiko psikologis merupakan risiko yang kemungkinan terjadi karena ketidaknyamanan secara psikologis karena penggunaan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w:t>
      </w:r>
    </w:p>
    <w:p w:rsidR="005E3F44" w:rsidRPr="005E3F44" w:rsidRDefault="005E3F44" w:rsidP="005E3F44">
      <w:pPr>
        <w:numPr>
          <w:ilvl w:val="0"/>
          <w:numId w:val="33"/>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Risiko Keamanan</w:t>
      </w:r>
    </w:p>
    <w:p w:rsidR="005E3F44" w:rsidRPr="005E3F44" w:rsidRDefault="005E3F44" w:rsidP="005E3F44">
      <w:pPr>
        <w:spacing w:line="480" w:lineRule="auto"/>
        <w:ind w:left="1418"/>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Rsisiko keamanan ialah risiko yang kemungkinan terjadi karena perusahaan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maupun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merupakan perusahaan </w:t>
      </w:r>
      <w:r w:rsidRPr="005E3F44">
        <w:rPr>
          <w:rFonts w:ascii="Times New Roman" w:hAnsi="Times New Roman" w:cs="Times New Roman"/>
          <w:i/>
          <w:sz w:val="24"/>
          <w:szCs w:val="24"/>
          <w:lang w:val="id-ID"/>
        </w:rPr>
        <w:t>ilegal</w:t>
      </w:r>
      <w:r w:rsidRPr="005E3F44">
        <w:rPr>
          <w:rFonts w:ascii="Times New Roman" w:hAnsi="Times New Roman" w:cs="Times New Roman"/>
          <w:sz w:val="24"/>
          <w:szCs w:val="24"/>
          <w:lang w:val="id-ID"/>
        </w:rPr>
        <w:t xml:space="preserve"> dan memiliki reputasi yang tidak bagus.</w:t>
      </w:r>
    </w:p>
    <w:p w:rsidR="005E3F44" w:rsidRPr="005E3F44" w:rsidRDefault="005E3F44" w:rsidP="005E3F44">
      <w:pPr>
        <w:keepNext/>
        <w:keepLines/>
        <w:numPr>
          <w:ilvl w:val="0"/>
          <w:numId w:val="14"/>
        </w:numPr>
        <w:spacing w:before="200" w:after="0" w:line="480" w:lineRule="auto"/>
        <w:ind w:left="709" w:hanging="283"/>
        <w:outlineLvl w:val="2"/>
        <w:rPr>
          <w:rFonts w:ascii="Times New Roman" w:eastAsiaTheme="majorEastAsia" w:hAnsi="Times New Roman" w:cs="Times New Roman"/>
          <w:b/>
          <w:bCs/>
          <w:color w:val="000000" w:themeColor="text1"/>
          <w:sz w:val="24"/>
          <w:szCs w:val="24"/>
        </w:rPr>
      </w:pPr>
      <w:bookmarkStart w:id="61" w:name="_Toc161994780"/>
      <w:bookmarkStart w:id="62" w:name="_Toc173398586"/>
      <w:r w:rsidRPr="005E3F44">
        <w:rPr>
          <w:rFonts w:ascii="Times New Roman" w:eastAsiaTheme="majorEastAsia" w:hAnsi="Times New Roman" w:cs="Times New Roman"/>
          <w:b/>
          <w:bCs/>
          <w:color w:val="000000" w:themeColor="text1"/>
          <w:sz w:val="24"/>
          <w:szCs w:val="24"/>
          <w:lang w:val="id-ID"/>
        </w:rPr>
        <w:lastRenderedPageBreak/>
        <w:t>Pengaruh Sosial</w:t>
      </w:r>
      <w:bookmarkEnd w:id="61"/>
      <w:bookmarkEnd w:id="62"/>
      <w:r w:rsidRPr="005E3F44">
        <w:rPr>
          <w:rFonts w:ascii="Times New Roman" w:eastAsiaTheme="majorEastAsia" w:hAnsi="Times New Roman" w:cs="Times New Roman"/>
          <w:b/>
          <w:bCs/>
          <w:color w:val="000000" w:themeColor="text1"/>
          <w:sz w:val="24"/>
          <w:szCs w:val="24"/>
          <w:lang w:val="id-ID"/>
        </w:rPr>
        <w:t xml:space="preserve"> </w:t>
      </w:r>
    </w:p>
    <w:p w:rsidR="005E3F44" w:rsidRPr="005E3F44" w:rsidRDefault="005E3F44" w:rsidP="005E3F44">
      <w:pPr>
        <w:numPr>
          <w:ilvl w:val="0"/>
          <w:numId w:val="21"/>
        </w:numPr>
        <w:spacing w:line="480" w:lineRule="auto"/>
        <w:ind w:left="993" w:hanging="284"/>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t>Definisi Pengaruh Sosial</w:t>
      </w:r>
    </w:p>
    <w:p w:rsidR="005E3F44" w:rsidRPr="005E3F44" w:rsidRDefault="005E3F44" w:rsidP="005E3F44">
      <w:pPr>
        <w:spacing w:line="480" w:lineRule="auto"/>
        <w:ind w:left="993"/>
        <w:contextualSpacing/>
        <w:jc w:val="both"/>
        <w:rPr>
          <w:rFonts w:ascii="Times New Roman" w:hAnsi="Times New Roman" w:cs="Times New Roman"/>
          <w:sz w:val="24"/>
          <w:szCs w:val="24"/>
          <w:lang w:val="id-ID"/>
        </w:rPr>
      </w:pPr>
      <w:r w:rsidRPr="005E3F44">
        <w:rPr>
          <w:rFonts w:ascii="Times New Roman" w:hAnsi="Times New Roman" w:cs="Times New Roman"/>
          <w:b/>
          <w:sz w:val="24"/>
          <w:szCs w:val="24"/>
          <w:lang w:val="id-ID"/>
        </w:rPr>
        <w:t xml:space="preserve">          </w:t>
      </w:r>
      <w:r w:rsidRPr="005E3F44">
        <w:rPr>
          <w:rFonts w:ascii="Times New Roman" w:hAnsi="Times New Roman" w:cs="Times New Roman"/>
          <w:sz w:val="24"/>
          <w:szCs w:val="24"/>
          <w:lang w:val="id-ID"/>
        </w:rPr>
        <w:t xml:space="preserve">Pengaruh sosial didefinisikan sebagai dukungan pribadi dari luar dan lingkungan sosial yang bisa mengubah tindakan dan keyakinan individu sehingga dapat menjalani suatu aksi yang berkaitan dengan pemakaian suatu teknologi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{"citationItems":[{"id":"ITEM-1","itemData":{"DOI":"10.26740/independent.v1i3.43637","abstract":"Globalisasi sudah mendorong dunia semakin maju terutama pada bidang teknologi, pada era saat ini teknologi berkembang pesat dibuktikan dengan lahirnya Teknologi Finansial (fintech) salah satunya yakni SPayLater. Penelitian ini dilakukan untuk mengetahui lebih lanjut mengenai perilaku berbelanja online dengan menggunakan fitur SPayLater pada remaja khususnya pada mahasiswa Jurusan Ilmu Ekonomi Universitas Negeri Surabaya. Penelitian ini menggunkan metode penelitian deskriptif kualitatif dengan menggunkan pendekatan fenomenologi. Hasil penelitian yang didaptkan dari wawancara narasumber dan juga menggunakan perbandingan studi terdahulu. Kata Kunci : SPayLater, Perilaku Berbelanja, Gaya Hidup, Pengaruh Sosial","author":[{"dropping-particle":"","family":"Kurniasari","given":"Intan","non-dropping-particle":"","parse-names":false,"suffix":""},{"dropping-particle":"","family":"Fisabilillah","given":"Ladi Wajuba Perdini","non-dropping-particle":"","parse-names":false,"suffix":""}],"container-title":"Independent: Journal of Economics","id":"ITEM-1","issue":"3","issued":{"date-parts":[["2021"]]},"page":"207-218","title":"FENOMENA PERILAKU BERBELANJA MENGGUNAKAN SPAYLATER SERTA DAMPAKNYA TERHADAP GAYA HIDUP MAHASISWA ILMU EKONOMI","type":"article-journal","volume":"1"},"uris":["http://www.mendeley.com/documents/?uuid=1510edd8-d601-41aa-ac63-c0192322db82"]}],"mendeley":{"formattedCitation":"(Kurniasari &amp; Fisabilillah, 2021)","plainTextFormattedCitation":"(Kurniasari &amp; Fisabilillah, 2021)","previouslyFormattedCitation":"(Kurniasari &amp; Fisabilillah, 2021)"},"properties":{"noteIndex":0},"schema":"https://github.com/citation-style-language/schema/raw/master/csl-citation.json"}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(Kurniasari &amp; Fisabilillah, 2021)</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Faktor sosial atau pengaruh sosial adalah keterlibatan masyarakat yang membentuk perilaku konsumen individu. Adanya rekomendasi dan ajakan atau pengaruh dari orang lain, teman, kelompok, bahkan keluarga mampu mempengaruhi seseorang untuk turut menggunakannya. </w:t>
      </w:r>
    </w:p>
    <w:p w:rsidR="005E3F44" w:rsidRPr="005E3F44" w:rsidRDefault="005E3F44" w:rsidP="005E3F44">
      <w:pPr>
        <w:spacing w:line="480" w:lineRule="auto"/>
        <w:ind w:left="993"/>
        <w:contextualSpacing/>
        <w:jc w:val="both"/>
        <w:rPr>
          <w:rFonts w:ascii="Times New Roman" w:hAnsi="Times New Roman" w:cs="Times New Roman"/>
          <w:b/>
          <w:sz w:val="24"/>
          <w:szCs w:val="24"/>
          <w:lang w:val="id-ID"/>
        </w:rPr>
      </w:pPr>
      <w:r w:rsidRPr="005E3F44">
        <w:rPr>
          <w:rFonts w:ascii="Times New Roman" w:hAnsi="Times New Roman" w:cs="Times New Roman"/>
          <w:sz w:val="24"/>
          <w:szCs w:val="24"/>
          <w:lang w:val="id-ID"/>
        </w:rPr>
        <w:t xml:space="preserve">          Informasi dan dorongan yang diberikan oleh orang lain akan berpengaruh pada kesadaran seseorang terhadap penggunaan suatu teknologi. Menurut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{"citationItems":[{"id":"ITEM-1","itemData":{"abstract":"Penelitian ini bertujuan untuk menganalisis hubungan social influence dengan intensi meminjam melalui platform peer to peer (P2P) lending dengan menyertakan faktor trust kepada pengelola platform sebagai variabel moderasi. P2P lending merupakan bentuk teknologi finansial yang memfasili-tasi transaksi peminjam (borrower) dan pemberi pinjaman (lender) secara online. Menurut technology acceptance model, salah satu komponen yang bisa mempengaruhi seseorang untuk mengadopsi teknologi baru adalah social influence, namun apakah social influence berhubungan terhadap intensi seseorang untuk melakukan peminjaman melalui platform P2P lending, khususnya di Indonesia, be-lum banyak dibahas. Penelitian ini menggunakan data primer menggunakan analisis regresi dengan bantuan software SPSS 20. Pengumpulan data berlangsung pada November-Desember 2018. Unit analisis adalah individu yang memahami P2P lending sebanyak 102 responden. Penelitian ini men-emukan bahwa social influence berpengaruh positif secara signifikan terhadap intensi seseorang untuk meminjam (intention to borrow) melalui P2P lending. Di sisi lain, faktor trust kepada penge-lola platform terindikasi juga berpengaruh positif terhadap intensi, meskipun tidak dapat dikatakan berpengaruh positif secara signifikan. Hal yang perlu mendapat perhatian adalah bahwa terdapat indikasi bahwa faktor trust pada pengelola platform memperlemah hubungan social influence terha-dap intensi meminjam melalui platform P2P lending tersebut. Kata kunci: Peer to Peer Lending; Social Influence; Trust Does Social Influence Affect Intention to borrow through Peer to Peer Lending? This study aims to analyse the relationship between social influence and intention to borrow through peer to peer (P2P) lending platforms by including the factor of trust in platform as a moderating variable. P2P lending is a form of financial technology that facilitates transactions between borrowers (borrowers) and lenders (lenders) online. According to the technology acceptance model, one of the components that can influence a person to adopt new technology is social influence, however , whether social influence is related to a person's intention to borrow through P2P lending platforms , especially in Indonesia, has not been widely discussed. This study uses primary data using regression analysis with the help of SPSS 20 software. Data collection took place from November to December 2018. The unit of analysis was 102 respondents who understood P2P lending.…","author":[{"dropping-particle":"","family":"Agustina","given":"Melia","non-dropping-particle":"","parse-names":false,"suffix":""},{"dropping-particle":"","family":"Dalimunthe","given":"Zuliani","non-dropping-particle":"","parse-names":false,"suffix":""}],"container-title":"Jurnal Manajemen dan Usahawan Indonesia","id":"ITEM-1","issue":"2","issued":{"date-parts":[["2020"]]},"title":"Apakah Social Influence Mempengaruhi Intensi Meminjam melalui Peer to Peer Lending","type":"article-journal","volume":"43"},"uris":["http://www.mendeley.com/documents/?uuid=252168c9-b0ac-45e7-9e05-7d351a30846e"]}],"mendeley":{"formattedCitation":"(Agustina &amp; Dalimunthe, 2020)","manualFormatting":"Agustina et al., (2018)","plainTextFormattedCitation":"(Agustina &amp; Dalimunthe, 2020)","previouslyFormattedCitation":"(Agustina &amp; Dalimunthe, 2020)"},"properties":{"noteIndex":0},"schema":"https://github.com/citation-style-language/schema/raw/master/csl-citation.json"}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Agustina et al., (2018)</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pengaruh orang lain terhadap perilaku konsumen seseorang disebut dengan pengaruh sosial. Hal ini didasari pada konsep norma subjektif dan citra sosial di mana seseorang dianggap memperoleh perilaku yang diterima dan dipilih oleh rekan sosial dan orang lain dianggap penting baginya dalam penggunaan suatu teknologi. Oleh karena itu, pengaruh sosial mengarah pada sejauh mana seseorang terpengaruh oleh lingkungan di sekitarnya dalam pembentukan nilai masyarakat terkait penggunaan sistem teknologi (Kurniasari &amp; Fisabilillah, 2021; Agustina, 2018).   </w:t>
      </w:r>
    </w:p>
    <w:p w:rsidR="005E3F44" w:rsidRPr="005E3F44" w:rsidRDefault="005E3F44" w:rsidP="005E3F44">
      <w:pPr>
        <w:numPr>
          <w:ilvl w:val="0"/>
          <w:numId w:val="21"/>
        </w:numPr>
        <w:spacing w:line="480" w:lineRule="auto"/>
        <w:ind w:left="993" w:hanging="284"/>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t>Indikator Pengaruh Sosial</w:t>
      </w:r>
    </w:p>
    <w:p w:rsidR="005E3F44" w:rsidRPr="005E3F44" w:rsidRDefault="005E3F44" w:rsidP="005E3F44">
      <w:pPr>
        <w:spacing w:line="480" w:lineRule="auto"/>
        <w:ind w:left="993"/>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lastRenderedPageBreak/>
        <w:t xml:space="preserve">          </w:t>
      </w:r>
      <w:r w:rsidRPr="005E3F44">
        <w:rPr>
          <w:rFonts w:ascii="Times New Roman" w:hAnsi="Times New Roman" w:cs="Times New Roman"/>
          <w:sz w:val="24"/>
          <w:szCs w:val="24"/>
          <w:lang w:val="id-ID"/>
        </w:rPr>
        <w:t xml:space="preserve">Faktor sosial terbagi menjadi kelompok acuan, keluarga dan status atau peran. Dalam penelitian Philip Kotler (2009) terdapat beberapa indikator pengaruh sosial diantaranya yaitu: </w:t>
      </w:r>
    </w:p>
    <w:p w:rsidR="005E3F44" w:rsidRPr="005E3F44" w:rsidRDefault="005E3F44" w:rsidP="005E3F44">
      <w:pPr>
        <w:numPr>
          <w:ilvl w:val="0"/>
          <w:numId w:val="16"/>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Kelompok Acuan </w:t>
      </w:r>
    </w:p>
    <w:p w:rsidR="005E3F44" w:rsidRPr="005E3F44" w:rsidRDefault="005E3F44" w:rsidP="005E3F44">
      <w:pPr>
        <w:spacing w:line="480" w:lineRule="auto"/>
        <w:ind w:left="1418"/>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Kelompok acuan yakni seseorang yang terdiri dari semua kelompok yang memiliki pengaruh langsung atau tidak langsung terhadap sikap atau seseorang. Seorang individu sangat dipengaruhi oleh kelompok acuan melalui tiga cara. Kelompok acuan membuat seseorang menjalani perilaku dan gaya hidup baru serta mempengaruhi perilaku dan konsep pribadi seseorang. Kelompok acuan menuntut orang supaya mengikuti kebiasaan kelompok sehingga dapat mempengaruhi pilihan seseorang akan produk dan merek aktual. </w:t>
      </w:r>
    </w:p>
    <w:p w:rsidR="005E3F44" w:rsidRPr="005E3F44" w:rsidRDefault="005E3F44" w:rsidP="005E3F44">
      <w:pPr>
        <w:numPr>
          <w:ilvl w:val="0"/>
          <w:numId w:val="16"/>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Keluarga</w:t>
      </w:r>
    </w:p>
    <w:p w:rsidR="005E3F44" w:rsidRPr="005E3F44" w:rsidRDefault="005E3F44" w:rsidP="005E3F44">
      <w:pPr>
        <w:spacing w:line="480" w:lineRule="auto"/>
        <w:ind w:left="1418"/>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Keluarga merupakan organisasi pembelian konsumen paling penting dalam masyarakat dan menjadi kelompok acuan primer yang paling berpengaruh. Keluarga menjadi pengaruh yang lebih langsung terhadap perilaku pembelian sehari-hari.</w:t>
      </w:r>
    </w:p>
    <w:p w:rsidR="005E3F44" w:rsidRPr="005E3F44" w:rsidRDefault="005E3F44" w:rsidP="005E3F44">
      <w:pPr>
        <w:numPr>
          <w:ilvl w:val="0"/>
          <w:numId w:val="16"/>
        </w:numPr>
        <w:spacing w:line="480" w:lineRule="auto"/>
        <w:ind w:left="1418"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Peran dan status</w:t>
      </w:r>
    </w:p>
    <w:p w:rsidR="005E3F44" w:rsidRPr="005E3F44" w:rsidRDefault="005E3F44" w:rsidP="005E3F44">
      <w:pPr>
        <w:spacing w:line="480" w:lineRule="auto"/>
        <w:ind w:left="1418"/>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Seseorang yang berpartisipasi kedalam banyak kelompok sepanjang hidupnya dapat peran dan statusnya. Peran meliputi kegiatan yang diharapkan akan dilakukan oleh seseorang, masing-masing peran tersebut dapat menghasilkan status. Orang-orang memilih produk yang </w:t>
      </w:r>
      <w:r w:rsidRPr="005E3F44">
        <w:rPr>
          <w:rFonts w:ascii="Times New Roman" w:hAnsi="Times New Roman" w:cs="Times New Roman"/>
          <w:sz w:val="24"/>
          <w:szCs w:val="24"/>
          <w:lang w:val="id-ID"/>
        </w:rPr>
        <w:lastRenderedPageBreak/>
        <w:t>dapat mengkomunikasikan peran dan status mereka kepada banyak orang.</w:t>
      </w:r>
    </w:p>
    <w:p w:rsidR="005E3F44" w:rsidRPr="005E3F44" w:rsidRDefault="005E3F44" w:rsidP="005E3F44">
      <w:pPr>
        <w:keepNext/>
        <w:keepLines/>
        <w:numPr>
          <w:ilvl w:val="0"/>
          <w:numId w:val="12"/>
        </w:numPr>
        <w:spacing w:before="200" w:after="0" w:line="480" w:lineRule="auto"/>
        <w:ind w:left="426" w:hanging="426"/>
        <w:jc w:val="both"/>
        <w:outlineLvl w:val="1"/>
        <w:rPr>
          <w:rFonts w:ascii="Times New Roman" w:eastAsiaTheme="majorEastAsia" w:hAnsi="Times New Roman" w:cs="Times New Roman"/>
          <w:b/>
          <w:bCs/>
          <w:color w:val="000000" w:themeColor="text1"/>
          <w:sz w:val="24"/>
          <w:szCs w:val="24"/>
          <w:lang w:val="id-ID"/>
        </w:rPr>
      </w:pPr>
      <w:bookmarkStart w:id="63" w:name="_Toc161994781"/>
      <w:bookmarkStart w:id="64" w:name="_Toc173398587"/>
      <w:r w:rsidRPr="005E3F44">
        <w:rPr>
          <w:rFonts w:ascii="Times New Roman" w:eastAsiaTheme="majorEastAsia" w:hAnsi="Times New Roman" w:cs="Times New Roman"/>
          <w:b/>
          <w:bCs/>
          <w:color w:val="000000" w:themeColor="text1"/>
          <w:sz w:val="24"/>
          <w:szCs w:val="24"/>
        </w:rPr>
        <w:t>Penelitian Terdahulu</w:t>
      </w:r>
      <w:bookmarkStart w:id="65" w:name="_Toc161989604"/>
      <w:bookmarkEnd w:id="63"/>
      <w:bookmarkEnd w:id="64"/>
    </w:p>
    <w:p w:rsidR="005E3F44" w:rsidRPr="005E3F44" w:rsidRDefault="005E3F44" w:rsidP="005E3F44">
      <w:pPr>
        <w:spacing w:line="480" w:lineRule="auto"/>
        <w:ind w:left="426"/>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Penelitian ini mengacu pada beberapa penelitian sebelumnya. Berikut beberapa penelitian terdahulu.</w:t>
      </w:r>
    </w:p>
    <w:p w:rsidR="005E3F44" w:rsidRPr="005E3F44" w:rsidRDefault="005E3F44" w:rsidP="005E3F44">
      <w:pPr>
        <w:numPr>
          <w:ilvl w:val="0"/>
          <w:numId w:val="28"/>
        </w:numPr>
        <w:spacing w:line="480" w:lineRule="auto"/>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Penelitian yang dilakukan oleh Maivalinda, Sulistianingsih, &amp; Riski (2023) dengan judul penelitian Mengukur Perilaku Pinjaman Online Melalui Literasi Keuangan Digital, Preferensi Risiko, dan Faktor Demografi sebagai Variabel Moderasi bertujuan untuk mngukur perilaku keuangan pinjaman online melalui variabel literasi keuangan digital, preferensi risiko dan faktor demografi. Metode analisis yang digunakan dalam penelitian ini yaitu analisis </w:t>
      </w:r>
      <w:r w:rsidRPr="005E3F44">
        <w:rPr>
          <w:rFonts w:ascii="Times New Roman" w:hAnsi="Times New Roman" w:cs="Times New Roman"/>
          <w:i/>
          <w:sz w:val="24"/>
          <w:szCs w:val="24"/>
          <w:lang w:val="id-ID"/>
        </w:rPr>
        <w:t>Structural Equation Modelling Partial Least Square</w:t>
      </w:r>
      <w:r w:rsidRPr="005E3F44">
        <w:rPr>
          <w:rFonts w:ascii="Times New Roman" w:hAnsi="Times New Roman" w:cs="Times New Roman"/>
          <w:sz w:val="24"/>
          <w:szCs w:val="24"/>
          <w:lang w:val="id-ID"/>
        </w:rPr>
        <w:t xml:space="preserve"> (SEM PLS). Hasil penelitian mengemukakan bahwa literasi keuangan digital dan faktor demografi berpengaruh signifikan terhadap perilaku keuangan pinjaman online. Literasi keuangan digital berpengaruh signifikan terhadap perilaku keuangan pinjaman online namun faktor demografi tidak berpengaruh terhadap preferensi risiko. Preferensi risiko tidak berpengaruh terhadap perilaku keuangan pinjaman online. Faktor demografi memoderasi literasi keuangan digital dan perilaku keuangan, tetapi faktor demografi tidak memoderasi preferensi risiko terhadap perilaku keuangan pinjaman online. </w:t>
      </w:r>
    </w:p>
    <w:p w:rsidR="005E3F44" w:rsidRPr="005E3F44" w:rsidRDefault="005E3F44" w:rsidP="005E3F44">
      <w:pPr>
        <w:numPr>
          <w:ilvl w:val="0"/>
          <w:numId w:val="28"/>
        </w:numPr>
        <w:spacing w:line="480" w:lineRule="auto"/>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Penelitian yang dilakukan oleh Samuel Martono (2021) tentang analisis faktor-faktor yang mempengaruhi minat menggunakan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w:t>
      </w:r>
      <w:r w:rsidRPr="005E3F44">
        <w:rPr>
          <w:rFonts w:ascii="Times New Roman" w:hAnsi="Times New Roman" w:cs="Times New Roman"/>
          <w:sz w:val="24"/>
          <w:szCs w:val="24"/>
          <w:lang w:val="id-ID"/>
        </w:rPr>
        <w:lastRenderedPageBreak/>
        <w:t xml:space="preserve">bertujuan untuk menguji faktor-faktor pada kerangka kerja yang merupakan pengembangan dari Technology Acceptance Model (TAM). Peneliti menggunakan metode </w:t>
      </w:r>
      <w:r w:rsidRPr="005E3F44">
        <w:rPr>
          <w:rFonts w:ascii="Times New Roman" w:hAnsi="Times New Roman" w:cs="Times New Roman"/>
          <w:i/>
          <w:sz w:val="24"/>
          <w:szCs w:val="24"/>
          <w:lang w:val="id-ID"/>
        </w:rPr>
        <w:t>stratified random sampling</w:t>
      </w:r>
      <w:r w:rsidRPr="005E3F44">
        <w:rPr>
          <w:rFonts w:ascii="Times New Roman" w:hAnsi="Times New Roman" w:cs="Times New Roman"/>
          <w:sz w:val="24"/>
          <w:szCs w:val="24"/>
          <w:lang w:val="id-ID"/>
        </w:rPr>
        <w:t xml:space="preserve"> dan pengumpulan data dilakukan dengan menggunakan metode survei. Hasil penelitian menunjukkan bahwa </w:t>
      </w:r>
      <w:r w:rsidRPr="005E3F44">
        <w:rPr>
          <w:rFonts w:ascii="Times New Roman" w:hAnsi="Times New Roman" w:cs="Times New Roman"/>
          <w:i/>
          <w:sz w:val="24"/>
          <w:szCs w:val="24"/>
          <w:lang w:val="id-ID"/>
        </w:rPr>
        <w:t>perceived ease of use</w:t>
      </w:r>
      <w:r w:rsidRPr="005E3F44">
        <w:rPr>
          <w:rFonts w:ascii="Times New Roman" w:hAnsi="Times New Roman" w:cs="Times New Roman"/>
          <w:sz w:val="24"/>
          <w:szCs w:val="24"/>
          <w:lang w:val="id-ID"/>
        </w:rPr>
        <w:t xml:space="preserve"> dan </w:t>
      </w:r>
      <w:r w:rsidRPr="005E3F44">
        <w:rPr>
          <w:rFonts w:ascii="Times New Roman" w:hAnsi="Times New Roman" w:cs="Times New Roman"/>
          <w:i/>
          <w:sz w:val="24"/>
          <w:szCs w:val="24"/>
          <w:lang w:val="id-ID"/>
        </w:rPr>
        <w:t>perceived risk</w:t>
      </w:r>
      <w:r w:rsidRPr="005E3F44">
        <w:rPr>
          <w:rFonts w:ascii="Times New Roman" w:hAnsi="Times New Roman" w:cs="Times New Roman"/>
          <w:sz w:val="24"/>
          <w:szCs w:val="24"/>
          <w:lang w:val="id-ID"/>
        </w:rPr>
        <w:t xml:space="preserve"> tidak berpengaruh terhadap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Sementara itu, </w:t>
      </w:r>
      <w:r w:rsidRPr="005E3F44">
        <w:rPr>
          <w:rFonts w:ascii="Times New Roman" w:hAnsi="Times New Roman" w:cs="Times New Roman"/>
          <w:i/>
          <w:sz w:val="24"/>
          <w:szCs w:val="24"/>
          <w:lang w:val="id-ID"/>
        </w:rPr>
        <w:t xml:space="preserve">perceived usefulness, relative advantage </w:t>
      </w:r>
      <w:r w:rsidRPr="005E3F44">
        <w:rPr>
          <w:rFonts w:ascii="Times New Roman" w:hAnsi="Times New Roman" w:cs="Times New Roman"/>
          <w:sz w:val="24"/>
          <w:szCs w:val="24"/>
          <w:lang w:val="id-ID"/>
        </w:rPr>
        <w:t>dan</w:t>
      </w:r>
      <w:r w:rsidRPr="005E3F44">
        <w:rPr>
          <w:rFonts w:ascii="Times New Roman" w:hAnsi="Times New Roman" w:cs="Times New Roman"/>
          <w:i/>
          <w:sz w:val="24"/>
          <w:szCs w:val="24"/>
          <w:lang w:val="id-ID"/>
        </w:rPr>
        <w:t xml:space="preserve"> perceived cost</w:t>
      </w:r>
      <w:r w:rsidRPr="005E3F44">
        <w:rPr>
          <w:rFonts w:ascii="Times New Roman" w:hAnsi="Times New Roman" w:cs="Times New Roman"/>
          <w:sz w:val="24"/>
          <w:szCs w:val="24"/>
          <w:lang w:val="id-ID"/>
        </w:rPr>
        <w:t xml:space="preserve"> berpengaruh terhadap minat menggunakan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w:t>
      </w:r>
    </w:p>
    <w:p w:rsidR="005E3F44" w:rsidRPr="005E3F44" w:rsidRDefault="005E3F44" w:rsidP="005E3F44">
      <w:pPr>
        <w:numPr>
          <w:ilvl w:val="0"/>
          <w:numId w:val="28"/>
        </w:numPr>
        <w:spacing w:line="480" w:lineRule="auto"/>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Penelitian tentang Pengaruh Gaya Hidup, Kepercayaan, dan Kemudahan terhadap Keputusan Pembelian Menggunakan Shopee Paylater Masyarakat Kota Surabaya” yang diteliti oleh Valdi Ramadhan Jaya Saputra, dan Tri Sudarwanto (2023) bertujuan untuk mengetahui variabel gaya hidup, kepercayaan dan kemudahan berpengaruh secara simultan atau mempengaruhi secara bersama terhadap keputusan pembelian menggunakan Spaylater. Penelitian ini merupakan penelitian kuantitatif deskriptif. Populasi yang digunakan dalam penelitian ini yaitu semua pengguna Spaylater di Kota Surabaya dengan metode pengambilan sampel “</w:t>
      </w:r>
      <w:r w:rsidRPr="005E3F44">
        <w:rPr>
          <w:rFonts w:ascii="Times New Roman" w:hAnsi="Times New Roman" w:cs="Times New Roman"/>
          <w:i/>
          <w:sz w:val="24"/>
          <w:szCs w:val="24"/>
          <w:lang w:val="id-ID"/>
        </w:rPr>
        <w:t>non-probability sampling</w:t>
      </w:r>
      <w:r w:rsidRPr="005E3F44">
        <w:rPr>
          <w:rFonts w:ascii="Times New Roman" w:hAnsi="Times New Roman" w:cs="Times New Roman"/>
          <w:sz w:val="24"/>
          <w:szCs w:val="24"/>
          <w:lang w:val="id-ID"/>
        </w:rPr>
        <w:t xml:space="preserve">” dengan menggunakan rumus </w:t>
      </w:r>
      <w:r w:rsidRPr="005E3F44">
        <w:rPr>
          <w:rFonts w:ascii="Times New Roman" w:hAnsi="Times New Roman" w:cs="Times New Roman"/>
          <w:i/>
          <w:sz w:val="24"/>
          <w:szCs w:val="24"/>
          <w:lang w:val="id-ID"/>
        </w:rPr>
        <w:t>Lemeshow</w:t>
      </w:r>
      <w:r w:rsidRPr="005E3F44">
        <w:rPr>
          <w:rFonts w:ascii="Times New Roman" w:hAnsi="Times New Roman" w:cs="Times New Roman"/>
          <w:sz w:val="24"/>
          <w:szCs w:val="24"/>
          <w:lang w:val="id-ID"/>
        </w:rPr>
        <w:t>. Hasil penelitian menujukkan variabel gaya hidup, kepercayaan, dan kemudahan memiliki pengaruh signifikan secara parsial serta simultan terhadap pembelian menggunakan Spay Later.</w:t>
      </w:r>
    </w:p>
    <w:p w:rsidR="005E3F44" w:rsidRPr="005E3F44" w:rsidRDefault="005E3F44" w:rsidP="005E3F44">
      <w:pPr>
        <w:numPr>
          <w:ilvl w:val="0"/>
          <w:numId w:val="28"/>
        </w:numPr>
        <w:spacing w:line="480" w:lineRule="auto"/>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Penelitian yang berjudul Pengaruh Persepsi Kemudahan Penggunaan, Persepsi Risiko, Persepsi Kepercayaan dan Persepsi Kenyamanan Terhadap Minat </w:t>
      </w:r>
      <w:r w:rsidRPr="005E3F44">
        <w:rPr>
          <w:rFonts w:ascii="Times New Roman" w:hAnsi="Times New Roman" w:cs="Times New Roman"/>
          <w:i/>
          <w:sz w:val="24"/>
          <w:szCs w:val="24"/>
          <w:lang w:val="id-ID"/>
        </w:rPr>
        <w:t>Financial Technology P2P Lending</w:t>
      </w:r>
      <w:r w:rsidRPr="005E3F44">
        <w:rPr>
          <w:rFonts w:ascii="Times New Roman" w:hAnsi="Times New Roman" w:cs="Times New Roman"/>
          <w:sz w:val="24"/>
          <w:szCs w:val="24"/>
          <w:lang w:val="id-ID"/>
        </w:rPr>
        <w:t xml:space="preserve"> (Pinjaman Online) dilakukan oleh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{"citationItems":[{"id":"ITEM-1","itemData":{"author":[{"dropping-particle":"","family":"Malikah","given":"Inas Maulidina","non-dropping-particle":"","parse-names":false,"suffix":""},{"dropping-particle":"","family":"Mulyadi","given":"Dedi","non-dropping-particle":"","parse-names":false,"suffix":""},{"dropping-particle":"","family":"Sandi","given":"Santi Pertiwi Hari","non-dropping-particle":"","parse-names":false,"suffix":""}],"container-title":"Jurnal Mahasiswa Manajemen dan Akuntansi JMMA","id":"ITEM-1","issue":"3","issued":{"date-parts":[["2022"]]},"page":"451-467","title":"Pengaruh Persepsi Kemudahan, Persepsi Risiko, Kepercayaan, dan Persepsi Kenyamanan terhadap Minat Financial Technology Peer To Peer Lending ( Pinjaman Online ) Pada Mahasiswa Manajemen 2018-2019 Universitas Buana Perjuangan Karawang","type":"article-journal","volume":"2"},"uris":["http://www.mendeley.com/documents/?uuid=9e70002b-8fe2-4673-a35e-5188353d64b9"]}],"mendeley":{"formattedCitation":"(Malikah et al., 2022)","manualFormatting":"Malikah et al., (2022)","plainTextFormattedCitation":"(Malikah et al., 2022)","previouslyFormattedCitation":"(Malikah et al., 2022)"},"properties":{"noteIndex":0},"schema":"https://github.com/citation-style-language/schema/raw/master/csl-citation.json"}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Malikah et al., (2022)</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Subjek penelitiannya pada mahasiswa manajemen </w:t>
      </w:r>
      <w:r w:rsidRPr="005E3F44">
        <w:rPr>
          <w:rFonts w:ascii="Times New Roman" w:hAnsi="Times New Roman" w:cs="Times New Roman"/>
          <w:sz w:val="24"/>
          <w:szCs w:val="24"/>
          <w:lang w:val="id-ID"/>
        </w:rPr>
        <w:lastRenderedPageBreak/>
        <w:t xml:space="preserve">2018-2019 Universitas Buana Perjuangan Karawang. Penelitian yang dilakukan oleh Inas, Dedi, dan Santi (2022) menunjukkan hasil penelitian yaitu secara parsial variabel persepsi kemudahan penggunaan memiliki pengaruh secara parsial terhadap minat </w:t>
      </w:r>
      <w:r w:rsidRPr="005E3F44">
        <w:rPr>
          <w:rFonts w:ascii="Times New Roman" w:hAnsi="Times New Roman" w:cs="Times New Roman"/>
          <w:i/>
          <w:sz w:val="24"/>
          <w:szCs w:val="24"/>
          <w:lang w:val="id-ID"/>
        </w:rPr>
        <w:t>fintech peer to peer lending</w:t>
      </w:r>
      <w:r w:rsidRPr="005E3F44">
        <w:rPr>
          <w:rFonts w:ascii="Times New Roman" w:hAnsi="Times New Roman" w:cs="Times New Roman"/>
          <w:sz w:val="24"/>
          <w:szCs w:val="24"/>
          <w:lang w:val="id-ID"/>
        </w:rPr>
        <w:t xml:space="preserve">, persepsi risiko tidak memiliki pengaruh secara parsial terhadap minat </w:t>
      </w:r>
      <w:r w:rsidRPr="005E3F44">
        <w:rPr>
          <w:rFonts w:ascii="Times New Roman" w:hAnsi="Times New Roman" w:cs="Times New Roman"/>
          <w:i/>
          <w:sz w:val="24"/>
          <w:szCs w:val="24"/>
          <w:lang w:val="id-ID"/>
        </w:rPr>
        <w:t>fintech peer to peer lending</w:t>
      </w:r>
      <w:r w:rsidRPr="005E3F44">
        <w:rPr>
          <w:rFonts w:ascii="Times New Roman" w:hAnsi="Times New Roman" w:cs="Times New Roman"/>
          <w:sz w:val="24"/>
          <w:szCs w:val="24"/>
          <w:lang w:val="id-ID"/>
        </w:rPr>
        <w:t xml:space="preserve">, persepsi kepercayaan tidak memiliki pengaruh secara parsial terhadap minat </w:t>
      </w:r>
      <w:r w:rsidRPr="005E3F44">
        <w:rPr>
          <w:rFonts w:ascii="Times New Roman" w:hAnsi="Times New Roman" w:cs="Times New Roman"/>
          <w:i/>
          <w:sz w:val="24"/>
          <w:szCs w:val="24"/>
          <w:lang w:val="id-ID"/>
        </w:rPr>
        <w:t>fintech peer to peer lending</w:t>
      </w:r>
      <w:r w:rsidRPr="005E3F44">
        <w:rPr>
          <w:rFonts w:ascii="Times New Roman" w:hAnsi="Times New Roman" w:cs="Times New Roman"/>
          <w:sz w:val="24"/>
          <w:szCs w:val="24"/>
          <w:lang w:val="id-ID"/>
        </w:rPr>
        <w:t xml:space="preserve">, dan persepsi kenyamanan memiliki pengaruh secara parsial terhadap minat </w:t>
      </w:r>
      <w:r w:rsidRPr="005E3F44">
        <w:rPr>
          <w:rFonts w:ascii="Times New Roman" w:hAnsi="Times New Roman" w:cs="Times New Roman"/>
          <w:i/>
          <w:sz w:val="24"/>
          <w:szCs w:val="24"/>
          <w:lang w:val="id-ID"/>
        </w:rPr>
        <w:t>fintech peer to peer lending</w:t>
      </w:r>
      <w:r w:rsidRPr="005E3F44">
        <w:rPr>
          <w:rFonts w:ascii="Times New Roman" w:hAnsi="Times New Roman" w:cs="Times New Roman"/>
          <w:sz w:val="24"/>
          <w:szCs w:val="24"/>
          <w:lang w:val="id-ID"/>
        </w:rPr>
        <w:t xml:space="preserve">. Serta, seluruh variabel independen yaitu persepsi kemudahan penggunaan, persepsi risiko, persepsi kepercayaan dan persepsi kenyamanan berpengaruh secara simultan terhadap </w:t>
      </w:r>
      <w:r w:rsidRPr="005E3F44">
        <w:rPr>
          <w:rFonts w:ascii="Times New Roman" w:hAnsi="Times New Roman" w:cs="Times New Roman"/>
          <w:i/>
          <w:sz w:val="24"/>
          <w:szCs w:val="24"/>
          <w:lang w:val="id-ID"/>
        </w:rPr>
        <w:t>fintech peer to peer lending</w:t>
      </w:r>
      <w:r w:rsidRPr="005E3F44">
        <w:rPr>
          <w:rFonts w:ascii="Times New Roman" w:hAnsi="Times New Roman" w:cs="Times New Roman"/>
          <w:sz w:val="24"/>
          <w:szCs w:val="24"/>
          <w:lang w:val="id-ID"/>
        </w:rPr>
        <w:t xml:space="preserve"> (pinjaman online).</w:t>
      </w:r>
    </w:p>
    <w:p w:rsidR="005E3F44" w:rsidRPr="005E3F44" w:rsidRDefault="005E3F44" w:rsidP="005E3F44">
      <w:pPr>
        <w:numPr>
          <w:ilvl w:val="0"/>
          <w:numId w:val="28"/>
        </w:numPr>
        <w:spacing w:line="480" w:lineRule="auto"/>
        <w:contextualSpacing/>
        <w:jc w:val="both"/>
        <w:rPr>
          <w:rFonts w:ascii="Times New Roman" w:hAnsi="Times New Roman" w:cs="Times New Roman"/>
          <w:sz w:val="24"/>
          <w:szCs w:val="24"/>
          <w:lang w:val="id-ID"/>
        </w:rPr>
      </w:pPr>
      <w:r w:rsidRPr="005E3F44">
        <w:rPr>
          <w:rFonts w:ascii="Times New Roman" w:hAnsi="Times New Roman" w:cs="Times New Roman"/>
          <w:color w:val="000000" w:themeColor="text1"/>
          <w:sz w:val="24"/>
          <w:szCs w:val="24"/>
          <w:lang w:val="id-ID"/>
        </w:rPr>
        <w:t xml:space="preserve">Penelitian yang dilakukan oleh </w:t>
      </w:r>
      <w:r w:rsidRPr="005E3F44">
        <w:rPr>
          <w:rFonts w:ascii="Times New Roman" w:hAnsi="Times New Roman" w:cs="Times New Roman"/>
          <w:color w:val="000000" w:themeColor="text1"/>
          <w:sz w:val="24"/>
          <w:szCs w:val="24"/>
          <w:lang w:val="id-ID"/>
        </w:rPr>
        <w:fldChar w:fldCharType="begin" w:fldLock="1"/>
      </w:r>
      <w:r w:rsidRPr="005E3F44">
        <w:rPr>
          <w:rFonts w:ascii="Times New Roman" w:hAnsi="Times New Roman" w:cs="Times New Roman"/>
          <w:color w:val="000000" w:themeColor="text1"/>
          <w:sz w:val="24"/>
          <w:szCs w:val="24"/>
          <w:lang w:val="id-ID"/>
        </w:rPr>
        <w:instrText>ADDIN CSL_CITATION {"citationItems":[{"id":"ITEM-1","itemData":{"abstract":"This study aims to analyze the effect of financial literacy, financial inclusion and lifestyle on financial behavior in the millennial generation in South Jakarta. This study uses quantitative research and primary data sources with a questionnaire technique distributed to 100 respondents. Data analysis used multiple linear regression technique. The results showed that Financial Literacy (X1), Financial Inclusion (X2), and Lifestyle (X3) had a positive and significant effect on Financial Behavior (Y) in the Millennial Generation in South Jakarta. Based on the results of this study, it is hoped that the millennial generation can maintain and improve financial literacy and a good lifestyle so that their financial behavior will continue to improve.","author":[{"dropping-particle":"","family":"Rahmawati","given":"Gina","non-dropping-particle":"","parse-names":false,"suffix":""},{"dropping-particle":"","family":"Mirati","given":"Elly","non-dropping-particle":"","parse-names":false,"suffix":""}],"container-title":"Jurnal Multidisiplin Madani","id":"ITEM-1","issue":"5","issued":{"date-parts":[["2022"]]},"page":"2415-2430","title":"Pengaruh Literasi Keuangan Dan Gaya Hidup Terhadap Perilaku Konsumtif Pengguna Shopee Paylater Pada Generasi Millenial","type":"article-journal","volume":"2"},"uris":["http://www.mendeley.com/documents/?uuid=8c3e08f3-251c-42b9-8bcf-b48d34e31e57"]}],"mendeley":{"formattedCitation":"(Rahmawati &amp; Mirati, 2022)","manualFormatting":"Rahmawati &amp; Mirati (2022)","plainTextFormattedCitation":"(Rahmawati &amp; Mirati, 2022)","previouslyFormattedCitation":"(Rahmawati &amp; Mirati, 2022)"},"properties":{"noteIndex":0},"schema":"https://github.com/citation-style-language/schema/raw/master/csl-citation.json"}</w:instrText>
      </w:r>
      <w:r w:rsidRPr="005E3F44">
        <w:rPr>
          <w:rFonts w:ascii="Times New Roman" w:hAnsi="Times New Roman" w:cs="Times New Roman"/>
          <w:color w:val="000000" w:themeColor="text1"/>
          <w:sz w:val="24"/>
          <w:szCs w:val="24"/>
          <w:lang w:val="id-ID"/>
        </w:rPr>
        <w:fldChar w:fldCharType="separate"/>
      </w:r>
      <w:r w:rsidRPr="005E3F44">
        <w:rPr>
          <w:rFonts w:ascii="Times New Roman" w:hAnsi="Times New Roman" w:cs="Times New Roman"/>
          <w:noProof/>
          <w:color w:val="000000" w:themeColor="text1"/>
          <w:sz w:val="24"/>
          <w:szCs w:val="24"/>
          <w:lang w:val="id-ID"/>
        </w:rPr>
        <w:t>Rahmawati &amp; Mirati (2022)</w:t>
      </w:r>
      <w:r w:rsidRPr="005E3F44">
        <w:rPr>
          <w:rFonts w:ascii="Times New Roman" w:hAnsi="Times New Roman" w:cs="Times New Roman"/>
          <w:color w:val="000000" w:themeColor="text1"/>
          <w:sz w:val="24"/>
          <w:szCs w:val="24"/>
          <w:lang w:val="id-ID"/>
        </w:rPr>
        <w:fldChar w:fldCharType="end"/>
      </w:r>
      <w:r w:rsidRPr="005E3F44">
        <w:rPr>
          <w:rFonts w:ascii="Times New Roman" w:hAnsi="Times New Roman" w:cs="Times New Roman"/>
          <w:color w:val="000000" w:themeColor="text1"/>
          <w:sz w:val="24"/>
          <w:szCs w:val="24"/>
          <w:lang w:val="id-ID"/>
        </w:rPr>
        <w:t xml:space="preserve"> menunjukkan h</w:t>
      </w:r>
      <w:r w:rsidRPr="005E3F44">
        <w:rPr>
          <w:rFonts w:ascii="Times New Roman" w:hAnsi="Times New Roman" w:cs="Times New Roman"/>
          <w:color w:val="000000" w:themeColor="text1"/>
          <w:sz w:val="24"/>
          <w:szCs w:val="24"/>
        </w:rPr>
        <w:t>asil penelitian</w:t>
      </w:r>
      <w:r w:rsidRPr="005E3F44">
        <w:rPr>
          <w:rFonts w:ascii="Times New Roman" w:hAnsi="Times New Roman" w:cs="Times New Roman"/>
          <w:color w:val="000000" w:themeColor="text1"/>
          <w:sz w:val="24"/>
          <w:szCs w:val="24"/>
          <w:lang w:val="id-ID"/>
        </w:rPr>
        <w:t xml:space="preserve"> </w:t>
      </w:r>
      <w:r w:rsidRPr="005E3F44">
        <w:rPr>
          <w:rFonts w:ascii="Times New Roman" w:hAnsi="Times New Roman" w:cs="Times New Roman"/>
          <w:color w:val="000000" w:themeColor="text1"/>
          <w:sz w:val="24"/>
          <w:szCs w:val="24"/>
        </w:rPr>
        <w:t xml:space="preserve">bahwa </w:t>
      </w:r>
      <w:r w:rsidRPr="005E3F44">
        <w:rPr>
          <w:rFonts w:ascii="Times New Roman" w:hAnsi="Times New Roman" w:cs="Times New Roman"/>
          <w:color w:val="000000" w:themeColor="text1"/>
          <w:sz w:val="24"/>
          <w:szCs w:val="24"/>
          <w:lang w:val="id-ID"/>
        </w:rPr>
        <w:t xml:space="preserve">literasi keuangan berpengaruh negatif dan signifikan terhadap perilaku konsumtif pengguna shopee </w:t>
      </w:r>
      <w:r w:rsidRPr="005E3F44">
        <w:rPr>
          <w:rFonts w:ascii="Times New Roman" w:hAnsi="Times New Roman" w:cs="Times New Roman"/>
          <w:i/>
          <w:color w:val="000000" w:themeColor="text1"/>
          <w:sz w:val="24"/>
          <w:szCs w:val="24"/>
          <w:lang w:val="id-ID"/>
        </w:rPr>
        <w:t>paylater</w:t>
      </w:r>
      <w:r w:rsidRPr="005E3F44">
        <w:rPr>
          <w:rFonts w:ascii="Times New Roman" w:hAnsi="Times New Roman" w:cs="Times New Roman"/>
          <w:color w:val="000000" w:themeColor="text1"/>
          <w:sz w:val="24"/>
          <w:szCs w:val="24"/>
          <w:lang w:val="id-ID"/>
        </w:rPr>
        <w:t xml:space="preserve">. Sedangkan gaya hidup </w:t>
      </w:r>
      <w:r w:rsidRPr="005E3F44">
        <w:rPr>
          <w:rFonts w:ascii="Times New Roman" w:hAnsi="Times New Roman" w:cs="Times New Roman"/>
          <w:color w:val="000000" w:themeColor="text1"/>
          <w:sz w:val="24"/>
          <w:szCs w:val="24"/>
        </w:rPr>
        <w:t xml:space="preserve">berpengaruh </w:t>
      </w:r>
      <w:r w:rsidRPr="005E3F44">
        <w:rPr>
          <w:rFonts w:ascii="Times New Roman" w:hAnsi="Times New Roman" w:cs="Times New Roman"/>
          <w:color w:val="000000" w:themeColor="text1"/>
          <w:sz w:val="24"/>
          <w:szCs w:val="24"/>
          <w:lang w:val="id-ID"/>
        </w:rPr>
        <w:t xml:space="preserve">positif </w:t>
      </w:r>
      <w:r w:rsidRPr="005E3F44">
        <w:rPr>
          <w:rFonts w:ascii="Times New Roman" w:hAnsi="Times New Roman" w:cs="Times New Roman"/>
          <w:color w:val="000000" w:themeColor="text1"/>
          <w:sz w:val="24"/>
          <w:szCs w:val="24"/>
        </w:rPr>
        <w:t xml:space="preserve">secara signifikan terhadap </w:t>
      </w:r>
      <w:r w:rsidRPr="005E3F44">
        <w:rPr>
          <w:rFonts w:ascii="Times New Roman" w:hAnsi="Times New Roman" w:cs="Times New Roman"/>
          <w:color w:val="000000" w:themeColor="text1"/>
          <w:sz w:val="24"/>
          <w:szCs w:val="24"/>
          <w:lang w:val="id-ID"/>
        </w:rPr>
        <w:t xml:space="preserve">perilaku konsumtif pengguna shopee </w:t>
      </w:r>
      <w:r w:rsidRPr="005E3F44">
        <w:rPr>
          <w:rFonts w:ascii="Times New Roman" w:hAnsi="Times New Roman" w:cs="Times New Roman"/>
          <w:i/>
          <w:color w:val="000000" w:themeColor="text1"/>
          <w:sz w:val="24"/>
          <w:szCs w:val="24"/>
          <w:lang w:val="id-ID"/>
        </w:rPr>
        <w:t>paylater</w:t>
      </w:r>
      <w:r w:rsidRPr="005E3F44">
        <w:rPr>
          <w:rFonts w:ascii="Times New Roman" w:hAnsi="Times New Roman" w:cs="Times New Roman"/>
          <w:color w:val="000000" w:themeColor="text1"/>
          <w:sz w:val="24"/>
          <w:szCs w:val="24"/>
          <w:lang w:val="id-ID"/>
        </w:rPr>
        <w:t xml:space="preserve">. Serta secara simultan literasi keuangan dan gaya hidup berpengaruh signifikan terhadap perilaku konsumtif pengguna shopee </w:t>
      </w:r>
      <w:r w:rsidRPr="005E3F44">
        <w:rPr>
          <w:rFonts w:ascii="Times New Roman" w:hAnsi="Times New Roman" w:cs="Times New Roman"/>
          <w:i/>
          <w:color w:val="000000" w:themeColor="text1"/>
          <w:sz w:val="24"/>
          <w:szCs w:val="24"/>
          <w:lang w:val="id-ID"/>
        </w:rPr>
        <w:t>paylater</w:t>
      </w:r>
      <w:r w:rsidRPr="005E3F44">
        <w:rPr>
          <w:rFonts w:ascii="Times New Roman" w:hAnsi="Times New Roman" w:cs="Times New Roman"/>
          <w:color w:val="000000" w:themeColor="text1"/>
          <w:sz w:val="24"/>
          <w:szCs w:val="24"/>
          <w:lang w:val="id-ID"/>
        </w:rPr>
        <w:t xml:space="preserve">. Penelitian ini menggunakan data primer dengan menyebarkan kuesioner pada generasi millenial di Jakarta. Penelitian menggunakan teknik </w:t>
      </w:r>
      <w:r w:rsidRPr="005E3F44">
        <w:rPr>
          <w:rFonts w:ascii="Times New Roman" w:hAnsi="Times New Roman" w:cs="Times New Roman"/>
          <w:i/>
          <w:color w:val="000000" w:themeColor="text1"/>
          <w:sz w:val="24"/>
          <w:szCs w:val="24"/>
          <w:lang w:val="id-ID"/>
        </w:rPr>
        <w:t>non probability purposive sampling</w:t>
      </w:r>
      <w:r w:rsidRPr="005E3F44">
        <w:rPr>
          <w:rFonts w:ascii="Times New Roman" w:hAnsi="Times New Roman" w:cs="Times New Roman"/>
          <w:color w:val="000000" w:themeColor="text1"/>
          <w:sz w:val="24"/>
          <w:szCs w:val="24"/>
          <w:lang w:val="id-ID"/>
        </w:rPr>
        <w:t xml:space="preserve"> dan didapatkan 100 responden.</w:t>
      </w:r>
    </w:p>
    <w:p w:rsidR="005E3F44" w:rsidRPr="005E3F44" w:rsidRDefault="005E3F44" w:rsidP="005E3F44">
      <w:pPr>
        <w:numPr>
          <w:ilvl w:val="0"/>
          <w:numId w:val="28"/>
        </w:numPr>
        <w:spacing w:line="480" w:lineRule="auto"/>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Penelitian yang dilakukan oleh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{"citationItems":[{"id":"ITEM-1","itemData":{"DOI":"10.24843/eeb.2022.v11.i05.p05","abstract":"Loan-based fintech systems (fintech lending) allow users to apply for loans online and provide small loan interest, even some fintech lending frees users from loan interest. This study aims to obtain empirical evidence regarding the determinants of the use of fintech lending in the millennial generation amid the increasingly rapid development of digital technology-based information systems in various fields. This study uses a quantitative approach. The data used in this study is primary data, namely through a survey method to respondents who are millennials in the province of Bali with a total of 400 respondents spread across nine regencies/cities in the province of Bali obtained by purposive sampling technique. Furthermore, the data obtained were processed using the SEM-PLS statistical tool. The results show that the perceived benefits of fintech lending system users, economic benefits, transaction speed, and convenience have a positive effect on the use of fintech lending. Meanwhile, the perception of risk perceived by fintech lending users, financial risk, security risk, and operational risk has a negative effect on the use of fintech lending. The results of this study confirm the Theory of Reasoned Action (TRA) in terms of attitudes towards individual behavior on the influence of subjective norms and user acceptance of an information system that will affect individual interest in using information technology.","author":[{"dropping-particle":"","family":"Tirta Dewi","given":"Ni Putu Aprilianti","non-dropping-particle":"","parse-names":false,"suffix":""},{"dropping-particle":"","family":"Yadnyana","given":"I Ketut","non-dropping-particle":"","parse-names":false,"suffix":""},{"dropping-particle":"","family":"Yasa","given":"Gerianta Wirawan","non-dropping-particle":"","parse-names":false,"suffix":""},{"dropping-particle":"","family":"Wirajaya","given":"I Gde Ary","non-dropping-particle":"","parse-names":false,"suffix":""}],"container-title":"E-Jurnal Ekonomi dan Bisnis Universitas Udayana","id":"ITEM-1","issue":"05","issued":{"date-parts":[["2022"]]},"page":"557","title":"Faktor-Faktor Yang Mempengaruhi Penggunaan Fintech Lending Pada Generasi Milenial","type":"article-journal","volume":"11"},"uris":["http://www.mendeley.com/documents/?uuid=10608714-7966-4f1e-a8f7-2c15ee20bbbc"]}],"mendeley":{"formattedCitation":"(Tirta Dewi et al., 2022)","manualFormatting":"Tirta Dewi et al., (2022)","plainTextFormattedCitation":"(Tirta Dewi et al., 2022)","previouslyFormattedCitation":"(Tirta Dewi et al., 2022)"},"properties":{"noteIndex":0},"schema":"https://github.com/citation-style-language/schema/raw/master/csl-citation.json"}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Tirta Dewi et al., (2022)</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yang berjudul “Faktor-faktor yang mempengaruhi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Pada Generasi Milenial” bertujuan untuk memperoleh bukti empiris mengenai </w:t>
      </w:r>
      <w:r w:rsidRPr="005E3F44">
        <w:rPr>
          <w:rFonts w:ascii="Times New Roman" w:hAnsi="Times New Roman" w:cs="Times New Roman"/>
          <w:sz w:val="24"/>
          <w:szCs w:val="24"/>
          <w:lang w:val="id-ID"/>
        </w:rPr>
        <w:lastRenderedPageBreak/>
        <w:t xml:space="preserve">determinan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pada generasi milenial ditengah perkembangan sistem informasi berbasis teknologi digital. Penelitian ini menggunakan pendekatan kuantitatif. Teknik pengambilan sampel menggunakan teknik </w:t>
      </w:r>
      <w:r w:rsidRPr="005E3F44">
        <w:rPr>
          <w:rFonts w:ascii="Times New Roman" w:hAnsi="Times New Roman" w:cs="Times New Roman"/>
          <w:i/>
          <w:sz w:val="24"/>
          <w:szCs w:val="24"/>
          <w:lang w:val="id-ID"/>
        </w:rPr>
        <w:t>purposive sampling</w:t>
      </w:r>
      <w:r w:rsidRPr="005E3F44">
        <w:rPr>
          <w:rFonts w:ascii="Times New Roman" w:hAnsi="Times New Roman" w:cs="Times New Roman"/>
          <w:sz w:val="24"/>
          <w:szCs w:val="24"/>
          <w:lang w:val="id-ID"/>
        </w:rPr>
        <w:t xml:space="preserve"> dengan jumlah populasi 400 responden yag tersebar di Provinsi Bali. Data diolah menggunaan alat statistik SEM PLS. Hasil penelitian menunjukkan bahwa persepsi manfaat yang dirasakan pengguna sistem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manfaat ekonomi, kecepatan transaksi, dan kenyamanan berpengaruh positif pada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Sementara itu, persepsi risiko yng dirasakan pengguna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risiko keuangan, risiko keamanan, dan risiko operasional berpengaruh negatif terhadap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w:t>
      </w:r>
    </w:p>
    <w:p w:rsidR="005E3F44" w:rsidRPr="005E3F44" w:rsidRDefault="005E3F44" w:rsidP="005E3F44">
      <w:pPr>
        <w:numPr>
          <w:ilvl w:val="0"/>
          <w:numId w:val="28"/>
        </w:numPr>
        <w:spacing w:line="480" w:lineRule="auto"/>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Sebuah jurnal penelitian oleh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{"citationItems":[{"id":"ITEM-1","itemData":{"author":[{"dropping-particle":"","family":"Putri","given":"Sukhesy Eka","non-dropping-particle":"","parse-names":false,"suffix":""},{"dropping-particle":"","family":"Safitri","given":"Heni","non-dropping-particle":"","parse-names":false,"suffix":""},{"dropping-particle":"","family":"Hariyanto","given":"Dedi","non-dropping-particle":"","parse-names":false,"suffix":""}],"id":"ITEM-1","issue":"1","issued":{"date-parts":[["2023"]]},"page":"64-72","title":"Volume . 19 Issue 1 ( 2023 ) Pages 64-72 INOVASI : Jurnal Ekonomi , Keuangan dan Manajemen ISSN : 0216-7786 ( Print ) 2528-1097 ( Online ) Pengaruh literasi keuangan dan technology acceptance model terhadap minat menggunakan paylater pada mahasiswa The ef","type":"article-journal","volume":"1"},"uris":["http://www.mendeley.com/documents/?uuid=667c8cdb-4342-4e57-a314-c9320c87aa2a"]}],"mendeley":{"formattedCitation":"(S. E. Putri et al., 2023)","manualFormatting":"Putri et al., (2023)","plainTextFormattedCitation":"(S. E. Putri et al., 2023)","previouslyFormattedCitation":"(S. E. Putri et al., 2023)"},"properties":{"noteIndex":0},"schema":"https://github.com/citation-style-language/schema/raw/master/csl-citation.json"}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Putri et al.,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tentang pengaruh literasi keuangan dan </w:t>
      </w:r>
      <w:r w:rsidRPr="005E3F44">
        <w:rPr>
          <w:rFonts w:ascii="Times New Roman" w:hAnsi="Times New Roman" w:cs="Times New Roman"/>
          <w:i/>
          <w:sz w:val="24"/>
          <w:szCs w:val="24"/>
          <w:lang w:val="id-ID"/>
        </w:rPr>
        <w:t>technology acceptance model</w:t>
      </w:r>
      <w:r w:rsidRPr="005E3F44">
        <w:rPr>
          <w:rFonts w:ascii="Times New Roman" w:hAnsi="Times New Roman" w:cs="Times New Roman"/>
          <w:sz w:val="24"/>
          <w:szCs w:val="24"/>
          <w:lang w:val="id-ID"/>
        </w:rPr>
        <w:t xml:space="preserve"> terhadap minat menggunakan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pada mahasiswa menggunakan pendekatan penelitian asosiatif. Penelitian ini bertujuan untuk mencari pengaruh tingkat literasi keuangan dan </w:t>
      </w:r>
      <w:r w:rsidRPr="005E3F44">
        <w:rPr>
          <w:rFonts w:ascii="Times New Roman" w:hAnsi="Times New Roman" w:cs="Times New Roman"/>
          <w:i/>
          <w:sz w:val="24"/>
          <w:szCs w:val="24"/>
          <w:lang w:val="id-ID"/>
        </w:rPr>
        <w:t>technology acceptance model</w:t>
      </w:r>
      <w:r w:rsidRPr="005E3F44">
        <w:rPr>
          <w:rFonts w:ascii="Times New Roman" w:hAnsi="Times New Roman" w:cs="Times New Roman"/>
          <w:sz w:val="24"/>
          <w:szCs w:val="24"/>
          <w:lang w:val="id-ID"/>
        </w:rPr>
        <w:t xml:space="preserve"> terhadap minat menggunakan SpayLater. Riset ini menunjukkan hasil bahwa secara signifikan variabel literasi keuangan tidak mempengaruhi minat penggunaan Spaylater. Namun, variabel </w:t>
      </w:r>
      <w:r w:rsidRPr="005E3F44">
        <w:rPr>
          <w:rFonts w:ascii="Times New Roman" w:hAnsi="Times New Roman" w:cs="Times New Roman"/>
          <w:i/>
          <w:sz w:val="24"/>
          <w:szCs w:val="24"/>
          <w:lang w:val="id-ID"/>
        </w:rPr>
        <w:t>technology acceptance model</w:t>
      </w:r>
      <w:r w:rsidRPr="005E3F44">
        <w:rPr>
          <w:rFonts w:ascii="Times New Roman" w:hAnsi="Times New Roman" w:cs="Times New Roman"/>
          <w:sz w:val="24"/>
          <w:szCs w:val="24"/>
          <w:lang w:val="id-ID"/>
        </w:rPr>
        <w:t xml:space="preserve"> mmpengaruhi variabel minat penggunaan spaylater.</w:t>
      </w:r>
    </w:p>
    <w:p w:rsidR="005E3F44" w:rsidRPr="005E3F44" w:rsidRDefault="005E3F44" w:rsidP="005E3F44">
      <w:pPr>
        <w:numPr>
          <w:ilvl w:val="0"/>
          <w:numId w:val="28"/>
        </w:numPr>
        <w:spacing w:line="480" w:lineRule="auto"/>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Penelitian yang dilakukan oleh Adinda &amp; Lini (2023) tentang pengaruh literasi keuangan, pesepsi kemudahan, persepsi risiko, dan kepercayaan terhadap minat menggunakan shopeepay later bertujuan untuk mengetahui </w:t>
      </w:r>
      <w:r w:rsidRPr="005E3F44">
        <w:rPr>
          <w:rFonts w:ascii="Times New Roman" w:hAnsi="Times New Roman" w:cs="Times New Roman"/>
          <w:sz w:val="24"/>
          <w:szCs w:val="24"/>
          <w:lang w:val="id-ID"/>
        </w:rPr>
        <w:lastRenderedPageBreak/>
        <w:t xml:space="preserve">pengaruh literasi keuangan, persepsi kemudahan, persepsi risiko, dan kepercayaan terhadap minat menggunakan spaylater pada mahasiswa PNJ. Metode analisis data yang digunakan yaitu teknik analisis regresi linier berganda dengan menggunakan program SPSS 29. Hasil penelitian didapat bahwa literasi keuangan memiliki pengaruh yang negatif dan signifikan terhadap minat menggunakan </w:t>
      </w:r>
      <w:r w:rsidRPr="005E3F44">
        <w:rPr>
          <w:rFonts w:ascii="Times New Roman" w:hAnsi="Times New Roman" w:cs="Times New Roman"/>
          <w:i/>
          <w:sz w:val="24"/>
          <w:szCs w:val="24"/>
          <w:lang w:val="id-ID"/>
        </w:rPr>
        <w:t>spaylater</w:t>
      </w:r>
      <w:r w:rsidRPr="005E3F44">
        <w:rPr>
          <w:rFonts w:ascii="Times New Roman" w:hAnsi="Times New Roman" w:cs="Times New Roman"/>
          <w:sz w:val="24"/>
          <w:szCs w:val="24"/>
          <w:lang w:val="id-ID"/>
        </w:rPr>
        <w:t xml:space="preserve">. Persepsi kemudahan, persepsi risiko, dan kepercayaan memiliki pengaruh positif dan signifikan terhadap minat menggunakan spaylater. Pada hasil uji F didapat bahwa literasi keuangan, persepsi kemudahan, persepsi risiko, dan kepercayaan berpengaruh simultan terhadap minat menggunakan </w:t>
      </w:r>
      <w:r w:rsidRPr="005E3F44">
        <w:rPr>
          <w:rFonts w:ascii="Times New Roman" w:hAnsi="Times New Roman" w:cs="Times New Roman"/>
          <w:i/>
          <w:sz w:val="24"/>
          <w:szCs w:val="24"/>
          <w:lang w:val="id-ID"/>
        </w:rPr>
        <w:t>spaylater</w:t>
      </w:r>
      <w:r w:rsidRPr="005E3F44">
        <w:rPr>
          <w:rFonts w:ascii="Times New Roman" w:hAnsi="Times New Roman" w:cs="Times New Roman"/>
          <w:sz w:val="24"/>
          <w:szCs w:val="24"/>
          <w:lang w:val="id-ID"/>
        </w:rPr>
        <w:t>.</w:t>
      </w:r>
    </w:p>
    <w:p w:rsidR="005E3F44" w:rsidRPr="005E3F44" w:rsidRDefault="005E3F44" w:rsidP="005E3F44">
      <w:pPr>
        <w:numPr>
          <w:ilvl w:val="0"/>
          <w:numId w:val="28"/>
        </w:numPr>
        <w:spacing w:line="480" w:lineRule="auto"/>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Penelitian tentang pengaruh literasi keuangan dan faktor lainnya terhadap niat masyarakat menggunakan pinjaman online yang dilakukan oleh Diana Frederica, Febriani Cristina, Gatot Gunarso, Caroline Anastasia, Hilaria D (2023) bertujuan untuk menganalisis pengaruh literasi keuangan dan delapan faktor lainnya terhadap niat masyarakat menggunakan pinjaman online. Penelitian ini menggunakan data primer yang diperoleh melalui survei menggunakan kuesioner. Populasi penelitian adalah masyarakat yang menggunakan pinjaman online. Sampel penelitian adalah masyarakat  pengguna pinjaman online yang berada di wilayah DKI Jakarta. Data diolah menggunakan </w:t>
      </w:r>
      <w:r w:rsidRPr="005E3F44">
        <w:rPr>
          <w:rFonts w:ascii="Times New Roman" w:hAnsi="Times New Roman" w:cs="Times New Roman"/>
          <w:i/>
          <w:sz w:val="24"/>
          <w:szCs w:val="24"/>
          <w:lang w:val="id-ID"/>
        </w:rPr>
        <w:t>software</w:t>
      </w:r>
      <w:r w:rsidRPr="005E3F44">
        <w:rPr>
          <w:rFonts w:ascii="Times New Roman" w:hAnsi="Times New Roman" w:cs="Times New Roman"/>
          <w:sz w:val="24"/>
          <w:szCs w:val="24"/>
          <w:lang w:val="id-ID"/>
        </w:rPr>
        <w:t xml:space="preserve"> SmartPLS. Hasil penelitian mengemukakan bahwa literasi keuangan dan risiko yang dirasakan signifikan berpengaruh positif terhadap niat masyarakat menggunakan pinjaman online. Sementara faktor </w:t>
      </w:r>
      <w:r w:rsidRPr="005E3F44">
        <w:rPr>
          <w:rFonts w:ascii="Times New Roman" w:hAnsi="Times New Roman" w:cs="Times New Roman"/>
          <w:sz w:val="24"/>
          <w:szCs w:val="24"/>
          <w:lang w:val="id-ID"/>
        </w:rPr>
        <w:lastRenderedPageBreak/>
        <w:t xml:space="preserve">lainnya tidak terbukti berpengaruh terhadap niat masyarakat menggunakan pinjaman online. </w:t>
      </w:r>
    </w:p>
    <w:p w:rsidR="005E3F44" w:rsidRPr="005E3F44" w:rsidRDefault="005E3F44" w:rsidP="005E3F44">
      <w:pPr>
        <w:numPr>
          <w:ilvl w:val="0"/>
          <w:numId w:val="28"/>
        </w:numPr>
        <w:spacing w:line="480" w:lineRule="auto"/>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Penelitian yang dilakukan oleh Vita Hasna Izdi (2021) mengenai faktor-faktor yang mempengaruhi penggunaan fitur </w:t>
      </w:r>
      <w:r w:rsidRPr="005E3F44">
        <w:rPr>
          <w:rFonts w:ascii="Times New Roman" w:hAnsi="Times New Roman" w:cs="Times New Roman"/>
          <w:i/>
          <w:sz w:val="24"/>
          <w:szCs w:val="24"/>
          <w:lang w:val="id-ID"/>
        </w:rPr>
        <w:t>spaylater</w:t>
      </w:r>
      <w:r w:rsidRPr="005E3F44">
        <w:rPr>
          <w:rFonts w:ascii="Times New Roman" w:hAnsi="Times New Roman" w:cs="Times New Roman"/>
          <w:sz w:val="24"/>
          <w:szCs w:val="24"/>
          <w:lang w:val="id-ID"/>
        </w:rPr>
        <w:t xml:space="preserve"> pada aplikasi shopee dan pengaruhnya terhadap perilaku konsumtif bertujuan untuk menganalisis faktor-faktor yang mempengaruhi penggunaan fitur SpayLater dan pengaruhnya terhadap perilaku konsumtif pada mahasiswa di Indonesia yang menggunakan SpayLater. Penelitian ini menggunakan model </w:t>
      </w:r>
      <w:r w:rsidRPr="005E3F44">
        <w:rPr>
          <w:rFonts w:ascii="Times New Roman" w:hAnsi="Times New Roman" w:cs="Times New Roman"/>
          <w:i/>
          <w:sz w:val="24"/>
          <w:szCs w:val="24"/>
          <w:lang w:val="id-ID"/>
        </w:rPr>
        <w:t>Unified Theory of Acceptance and Use of Technology 2</w:t>
      </w:r>
      <w:r w:rsidRPr="005E3F44">
        <w:rPr>
          <w:rFonts w:ascii="Times New Roman" w:hAnsi="Times New Roman" w:cs="Times New Roman"/>
          <w:sz w:val="24"/>
          <w:szCs w:val="24"/>
          <w:lang w:val="id-ID"/>
        </w:rPr>
        <w:t xml:space="preserve"> (UTAUT2). Hasil penelitian menunjukkan bahwa Pengaruh Sosial, Gaya Hidup, dan Familiaritas berpengaruh positif dan signifikan terhadap penggunaan SPayLater. Sementara itu, Penggunaan SpayLater berpengaruh positif dan signifikan dengan perilaku konsumtif mahasiswa.</w:t>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proofErr w:type="gramStart"/>
      <w:r w:rsidRPr="005E3F44">
        <w:rPr>
          <w:rFonts w:ascii="Times New Roman" w:hAnsi="Times New Roman" w:cs="Times New Roman"/>
          <w:b/>
          <w:bCs/>
          <w:color w:val="000000" w:themeColor="text1"/>
          <w:sz w:val="24"/>
          <w:szCs w:val="24"/>
        </w:rPr>
        <w:t>Tabel 2.</w:t>
      </w:r>
      <w:proofErr w:type="gramEnd"/>
      <w:r w:rsidRPr="005E3F44">
        <w:rPr>
          <w:rFonts w:ascii="Times New Roman" w:hAnsi="Times New Roman" w:cs="Times New Roman"/>
          <w:b/>
          <w:bCs/>
          <w:color w:val="000000" w:themeColor="text1"/>
          <w:sz w:val="24"/>
          <w:szCs w:val="24"/>
        </w:rPr>
        <w:t xml:space="preserve"> </w:t>
      </w:r>
      <w:r w:rsidRPr="005E3F44">
        <w:rPr>
          <w:rFonts w:ascii="Times New Roman" w:hAnsi="Times New Roman" w:cs="Times New Roman"/>
          <w:b/>
          <w:bCs/>
          <w:color w:val="000000" w:themeColor="text1"/>
          <w:sz w:val="24"/>
          <w:szCs w:val="24"/>
        </w:rPr>
        <w:fldChar w:fldCharType="begin"/>
      </w:r>
      <w:r w:rsidRPr="005E3F44">
        <w:rPr>
          <w:rFonts w:ascii="Times New Roman" w:hAnsi="Times New Roman" w:cs="Times New Roman"/>
          <w:b/>
          <w:bCs/>
          <w:color w:val="000000" w:themeColor="text1"/>
          <w:sz w:val="24"/>
          <w:szCs w:val="24"/>
        </w:rPr>
        <w:instrText xml:space="preserve"> SEQ Tabel_2. \* ARABIC </w:instrText>
      </w:r>
      <w:r w:rsidRPr="005E3F44">
        <w:rPr>
          <w:rFonts w:ascii="Times New Roman" w:hAnsi="Times New Roman" w:cs="Times New Roman"/>
          <w:b/>
          <w:bCs/>
          <w:color w:val="000000" w:themeColor="text1"/>
          <w:sz w:val="24"/>
          <w:szCs w:val="24"/>
        </w:rPr>
        <w:fldChar w:fldCharType="separate"/>
      </w:r>
      <w:r w:rsidRPr="005E3F44">
        <w:rPr>
          <w:rFonts w:ascii="Times New Roman" w:hAnsi="Times New Roman" w:cs="Times New Roman"/>
          <w:b/>
          <w:bCs/>
          <w:noProof/>
          <w:color w:val="000000" w:themeColor="text1"/>
          <w:sz w:val="24"/>
          <w:szCs w:val="24"/>
        </w:rPr>
        <w:t>1</w:t>
      </w:r>
      <w:bookmarkEnd w:id="65"/>
      <w:r w:rsidRPr="005E3F44">
        <w:rPr>
          <w:rFonts w:ascii="Times New Roman" w:hAnsi="Times New Roman" w:cs="Times New Roman"/>
          <w:b/>
          <w:bCs/>
          <w:color w:val="000000" w:themeColor="text1"/>
          <w:sz w:val="24"/>
          <w:szCs w:val="24"/>
        </w:rPr>
        <w:fldChar w:fldCharType="end"/>
      </w:r>
      <w:r w:rsidRPr="005E3F44">
        <w:rPr>
          <w:rFonts w:ascii="Times New Roman" w:hAnsi="Times New Roman" w:cs="Times New Roman"/>
          <w:b/>
          <w:bCs/>
          <w:color w:val="000000" w:themeColor="text1"/>
          <w:sz w:val="24"/>
          <w:szCs w:val="24"/>
          <w:lang w:val="id-ID"/>
        </w:rPr>
        <w:t xml:space="preserve"> </w:t>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r w:rsidRPr="005E3F44">
        <w:rPr>
          <w:rFonts w:ascii="Times New Roman" w:hAnsi="Times New Roman" w:cs="Times New Roman"/>
          <w:b/>
          <w:bCs/>
          <w:color w:val="000000" w:themeColor="text1"/>
          <w:sz w:val="24"/>
          <w:szCs w:val="24"/>
        </w:rPr>
        <w:t>Penelitian Terdahulu</w:t>
      </w:r>
    </w:p>
    <w:tbl>
      <w:tblPr>
        <w:tblW w:w="8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685"/>
        <w:gridCol w:w="2472"/>
        <w:gridCol w:w="2652"/>
      </w:tblGrid>
      <w:tr w:rsidR="005E3F44" w:rsidRPr="005E3F44" w:rsidTr="00DF2780">
        <w:trPr>
          <w:tblHeader/>
        </w:trPr>
        <w:tc>
          <w:tcPr>
            <w:tcW w:w="570" w:type="dxa"/>
            <w:vAlign w:val="center"/>
          </w:tcPr>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r w:rsidRPr="005E3F44">
              <w:rPr>
                <w:rFonts w:ascii="Times New Roman" w:hAnsi="Times New Roman" w:cs="Times New Roman"/>
                <w:b/>
                <w:bCs/>
                <w:color w:val="000000" w:themeColor="text1"/>
                <w:sz w:val="24"/>
                <w:szCs w:val="24"/>
                <w:lang w:val="id-ID"/>
              </w:rPr>
              <w:t>No.</w:t>
            </w:r>
          </w:p>
        </w:tc>
        <w:tc>
          <w:tcPr>
            <w:tcW w:w="2685" w:type="dxa"/>
            <w:vAlign w:val="center"/>
          </w:tcPr>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r w:rsidRPr="005E3F44">
              <w:rPr>
                <w:rFonts w:ascii="Times New Roman" w:hAnsi="Times New Roman" w:cs="Times New Roman"/>
                <w:b/>
                <w:bCs/>
                <w:color w:val="000000" w:themeColor="text1"/>
                <w:sz w:val="24"/>
                <w:szCs w:val="24"/>
                <w:lang w:val="id-ID"/>
              </w:rPr>
              <w:t>Judul</w:t>
            </w:r>
          </w:p>
        </w:tc>
        <w:tc>
          <w:tcPr>
            <w:tcW w:w="2472" w:type="dxa"/>
            <w:vAlign w:val="center"/>
          </w:tcPr>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r w:rsidRPr="005E3F44">
              <w:rPr>
                <w:rFonts w:ascii="Times New Roman" w:hAnsi="Times New Roman" w:cs="Times New Roman"/>
                <w:b/>
                <w:bCs/>
                <w:color w:val="000000" w:themeColor="text1"/>
                <w:sz w:val="24"/>
                <w:szCs w:val="24"/>
                <w:lang w:val="id-ID"/>
              </w:rPr>
              <w:t>Nama Peneliti</w:t>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r w:rsidRPr="005E3F44">
              <w:rPr>
                <w:rFonts w:ascii="Times New Roman" w:hAnsi="Times New Roman" w:cs="Times New Roman"/>
                <w:b/>
                <w:bCs/>
                <w:color w:val="000000" w:themeColor="text1"/>
                <w:sz w:val="24"/>
                <w:szCs w:val="24"/>
                <w:lang w:val="id-ID"/>
              </w:rPr>
              <w:t>(Tahun)</w:t>
            </w:r>
          </w:p>
        </w:tc>
        <w:tc>
          <w:tcPr>
            <w:tcW w:w="2652" w:type="dxa"/>
            <w:vAlign w:val="center"/>
          </w:tcPr>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r w:rsidRPr="005E3F44">
              <w:rPr>
                <w:rFonts w:ascii="Times New Roman" w:hAnsi="Times New Roman" w:cs="Times New Roman"/>
                <w:b/>
                <w:bCs/>
                <w:color w:val="000000" w:themeColor="text1"/>
                <w:sz w:val="24"/>
                <w:szCs w:val="24"/>
                <w:lang w:val="id-ID"/>
              </w:rPr>
              <w:t>Hasil Penelitian</w:t>
            </w:r>
          </w:p>
        </w:tc>
      </w:tr>
      <w:tr w:rsidR="005E3F44" w:rsidRPr="005E3F44" w:rsidTr="00DF2780">
        <w:tc>
          <w:tcPr>
            <w:tcW w:w="570" w:type="dxa"/>
          </w:tcPr>
          <w:p w:rsidR="005E3F44" w:rsidRPr="005E3F44" w:rsidRDefault="005E3F44" w:rsidP="005E3F44">
            <w:pPr>
              <w:spacing w:line="240" w:lineRule="auto"/>
              <w:jc w:val="cente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lang w:val="id-ID"/>
              </w:rPr>
              <w:t>1.</w:t>
            </w:r>
          </w:p>
        </w:tc>
        <w:tc>
          <w:tcPr>
            <w:tcW w:w="2685"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Mengukur Perilaku Pinjaman Online Melalui Literasi Keuangan Digital, Preferensi Risiko, dan Faktor Demografi sebagai Variabel Moderasi</w:t>
            </w:r>
          </w:p>
        </w:tc>
        <w:tc>
          <w:tcPr>
            <w:tcW w:w="2472"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Maivalinda, Henny Sulistianingsih, Tri Rachmat Riski (2023)</w:t>
            </w:r>
          </w:p>
        </w:tc>
        <w:tc>
          <w:tcPr>
            <w:tcW w:w="2652"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 xml:space="preserve">Literasi </w:t>
            </w:r>
            <w:r w:rsidRPr="005E3F44">
              <w:rPr>
                <w:rFonts w:ascii="Times New Roman" w:hAnsi="Times New Roman" w:cs="Times New Roman"/>
                <w:bCs/>
                <w:color w:val="000000" w:themeColor="text1"/>
                <w:sz w:val="24"/>
                <w:szCs w:val="24"/>
                <w:lang w:val="id-ID"/>
              </w:rPr>
              <w:t>k</w:t>
            </w:r>
            <w:r w:rsidRPr="005E3F44">
              <w:rPr>
                <w:rFonts w:ascii="Times New Roman" w:hAnsi="Times New Roman" w:cs="Times New Roman"/>
                <w:bCs/>
                <w:color w:val="000000" w:themeColor="text1"/>
                <w:sz w:val="24"/>
                <w:szCs w:val="24"/>
              </w:rPr>
              <w:t xml:space="preserve">euangan digital dan faktor demografi berpengaruh signifikan terhadap perilaku keuangan pinjaman online. Literasi keuangan digital berpengaruh signifikan terhadap perilaku keuangan pinjaman online namun </w:t>
            </w:r>
            <w:r w:rsidRPr="005E3F44">
              <w:rPr>
                <w:rFonts w:ascii="Times New Roman" w:hAnsi="Times New Roman" w:cs="Times New Roman"/>
                <w:bCs/>
                <w:color w:val="000000" w:themeColor="text1"/>
                <w:sz w:val="24"/>
                <w:szCs w:val="24"/>
              </w:rPr>
              <w:lastRenderedPageBreak/>
              <w:t>faktor demografi tidak berpengaruh terhadap preferensi risiko. Preferensi risiko tidak berpengaruh terhadap perilaku keuangan pinjaman online. Faktor demografi memoderasi literasi keuangan digital dan perilaku keuangan, tetapi faktor demografi tidak memoderasi preferensi risiko terhadap perilaku keuangan pinjaman online.</w:t>
            </w:r>
          </w:p>
        </w:tc>
      </w:tr>
      <w:tr w:rsidR="005E3F44" w:rsidRPr="005E3F44" w:rsidTr="00DF2780">
        <w:tc>
          <w:tcPr>
            <w:tcW w:w="570" w:type="dxa"/>
          </w:tcPr>
          <w:p w:rsidR="005E3F44" w:rsidRPr="005E3F44" w:rsidRDefault="005E3F44" w:rsidP="005E3F44">
            <w:pPr>
              <w:spacing w:line="240" w:lineRule="auto"/>
              <w:jc w:val="cente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lang w:val="id-ID"/>
              </w:rPr>
              <w:lastRenderedPageBreak/>
              <w:t>2.</w:t>
            </w:r>
          </w:p>
        </w:tc>
        <w:tc>
          <w:tcPr>
            <w:tcW w:w="2685"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 xml:space="preserve">Analisis Faktor-Faktor yang Mempengaruhi Minat Menggunakan </w:t>
            </w:r>
            <w:r w:rsidRPr="005E3F44">
              <w:rPr>
                <w:rFonts w:ascii="Times New Roman" w:hAnsi="Times New Roman" w:cs="Times New Roman"/>
                <w:bCs/>
                <w:i/>
                <w:color w:val="000000" w:themeColor="text1"/>
                <w:sz w:val="24"/>
                <w:szCs w:val="24"/>
              </w:rPr>
              <w:t>Fintech Lending</w:t>
            </w:r>
          </w:p>
        </w:tc>
        <w:tc>
          <w:tcPr>
            <w:tcW w:w="2472"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Samuel Martono. (2021)</w:t>
            </w:r>
          </w:p>
        </w:tc>
        <w:tc>
          <w:tcPr>
            <w:tcW w:w="2652"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 xml:space="preserve">Hasil penelitian menunjukkan bahwa </w:t>
            </w:r>
            <w:r w:rsidRPr="005E3F44">
              <w:rPr>
                <w:rFonts w:ascii="Times New Roman" w:hAnsi="Times New Roman" w:cs="Times New Roman"/>
                <w:bCs/>
                <w:i/>
                <w:color w:val="000000" w:themeColor="text1"/>
                <w:sz w:val="24"/>
                <w:szCs w:val="24"/>
              </w:rPr>
              <w:t>perceived ease of use</w:t>
            </w:r>
            <w:r w:rsidRPr="005E3F44">
              <w:rPr>
                <w:rFonts w:ascii="Times New Roman" w:hAnsi="Times New Roman" w:cs="Times New Roman"/>
                <w:bCs/>
                <w:color w:val="000000" w:themeColor="text1"/>
                <w:sz w:val="24"/>
                <w:szCs w:val="24"/>
              </w:rPr>
              <w:t xml:space="preserve"> dan </w:t>
            </w:r>
            <w:r w:rsidRPr="005E3F44">
              <w:rPr>
                <w:rFonts w:ascii="Times New Roman" w:hAnsi="Times New Roman" w:cs="Times New Roman"/>
                <w:bCs/>
                <w:i/>
                <w:color w:val="000000" w:themeColor="text1"/>
                <w:sz w:val="24"/>
                <w:szCs w:val="24"/>
              </w:rPr>
              <w:t>perceived risk</w:t>
            </w:r>
            <w:r w:rsidRPr="005E3F44">
              <w:rPr>
                <w:rFonts w:ascii="Times New Roman" w:hAnsi="Times New Roman" w:cs="Times New Roman"/>
                <w:bCs/>
                <w:color w:val="000000" w:themeColor="text1"/>
                <w:sz w:val="24"/>
                <w:szCs w:val="24"/>
              </w:rPr>
              <w:t xml:space="preserve"> tidak berpengaruh terhadap fintech lending. Sementara itu, </w:t>
            </w:r>
            <w:r w:rsidRPr="005E3F44">
              <w:rPr>
                <w:rFonts w:ascii="Times New Roman" w:hAnsi="Times New Roman" w:cs="Times New Roman"/>
                <w:bCs/>
                <w:i/>
                <w:color w:val="000000" w:themeColor="text1"/>
                <w:sz w:val="24"/>
                <w:szCs w:val="24"/>
              </w:rPr>
              <w:t xml:space="preserve">perceived usefulness, relative advantage </w:t>
            </w:r>
            <w:r w:rsidRPr="005E3F44">
              <w:rPr>
                <w:rFonts w:ascii="Times New Roman" w:hAnsi="Times New Roman" w:cs="Times New Roman"/>
                <w:bCs/>
                <w:color w:val="000000" w:themeColor="text1"/>
                <w:sz w:val="24"/>
                <w:szCs w:val="24"/>
              </w:rPr>
              <w:t xml:space="preserve">dan </w:t>
            </w:r>
            <w:r w:rsidRPr="005E3F44">
              <w:rPr>
                <w:rFonts w:ascii="Times New Roman" w:hAnsi="Times New Roman" w:cs="Times New Roman"/>
                <w:bCs/>
                <w:i/>
                <w:color w:val="000000" w:themeColor="text1"/>
                <w:sz w:val="24"/>
                <w:szCs w:val="24"/>
              </w:rPr>
              <w:t>perceived cost</w:t>
            </w:r>
            <w:r w:rsidRPr="005E3F44">
              <w:rPr>
                <w:rFonts w:ascii="Times New Roman" w:hAnsi="Times New Roman" w:cs="Times New Roman"/>
                <w:bCs/>
                <w:color w:val="000000" w:themeColor="text1"/>
                <w:sz w:val="24"/>
                <w:szCs w:val="24"/>
              </w:rPr>
              <w:t xml:space="preserve"> berpengaruh terhadap minat menggunakan </w:t>
            </w:r>
            <w:r w:rsidRPr="005E3F44">
              <w:rPr>
                <w:rFonts w:ascii="Times New Roman" w:hAnsi="Times New Roman" w:cs="Times New Roman"/>
                <w:bCs/>
                <w:i/>
                <w:color w:val="000000" w:themeColor="text1"/>
                <w:sz w:val="24"/>
                <w:szCs w:val="24"/>
              </w:rPr>
              <w:t>fintech lending.</w:t>
            </w:r>
          </w:p>
        </w:tc>
      </w:tr>
      <w:tr w:rsidR="005E3F44" w:rsidRPr="005E3F44" w:rsidTr="00DF2780">
        <w:tc>
          <w:tcPr>
            <w:tcW w:w="570" w:type="dxa"/>
          </w:tcPr>
          <w:p w:rsidR="005E3F44" w:rsidRPr="005E3F44" w:rsidRDefault="005E3F44" w:rsidP="005E3F44">
            <w:pPr>
              <w:spacing w:line="240" w:lineRule="auto"/>
              <w:jc w:val="cente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lang w:val="id-ID"/>
              </w:rPr>
              <w:t>3.</w:t>
            </w:r>
          </w:p>
        </w:tc>
        <w:tc>
          <w:tcPr>
            <w:tcW w:w="2685"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 xml:space="preserve">Pengaruh Gaya Hidup, Kepercayaan, dan Kemudahan terhadap Keputusan Pembelian Menggunakan Shopee </w:t>
            </w:r>
            <w:r w:rsidRPr="005E3F44">
              <w:rPr>
                <w:rFonts w:ascii="Times New Roman" w:hAnsi="Times New Roman" w:cs="Times New Roman"/>
                <w:bCs/>
                <w:i/>
                <w:color w:val="000000" w:themeColor="text1"/>
                <w:sz w:val="24"/>
                <w:szCs w:val="24"/>
              </w:rPr>
              <w:lastRenderedPageBreak/>
              <w:t>Paylater</w:t>
            </w:r>
            <w:r w:rsidRPr="005E3F44">
              <w:rPr>
                <w:rFonts w:ascii="Times New Roman" w:hAnsi="Times New Roman" w:cs="Times New Roman"/>
                <w:bCs/>
                <w:color w:val="000000" w:themeColor="text1"/>
                <w:sz w:val="24"/>
                <w:szCs w:val="24"/>
              </w:rPr>
              <w:t xml:space="preserve"> Masyarakat Kota Surabaya</w:t>
            </w:r>
          </w:p>
        </w:tc>
        <w:tc>
          <w:tcPr>
            <w:tcW w:w="2472"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lastRenderedPageBreak/>
              <w:t>Valdi Ramadhan Jaya Saputra, dan Tri Sudarwanto (2023)</w:t>
            </w:r>
          </w:p>
        </w:tc>
        <w:tc>
          <w:tcPr>
            <w:tcW w:w="2652"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 xml:space="preserve">Hasil penelitian menunjukkan gaya hidup, kepercayaan, dan kemudahan memiliki pengaruh signifikan </w:t>
            </w:r>
            <w:r w:rsidRPr="005E3F44">
              <w:rPr>
                <w:rFonts w:ascii="Times New Roman" w:hAnsi="Times New Roman" w:cs="Times New Roman"/>
                <w:bCs/>
                <w:color w:val="000000" w:themeColor="text1"/>
                <w:sz w:val="24"/>
                <w:szCs w:val="24"/>
              </w:rPr>
              <w:lastRenderedPageBreak/>
              <w:t>secara parsial serta simultan terhadap pembelian menggunakan SPayLater</w:t>
            </w:r>
          </w:p>
        </w:tc>
      </w:tr>
      <w:tr w:rsidR="005E3F44" w:rsidRPr="005E3F44" w:rsidTr="00DF2780">
        <w:tc>
          <w:tcPr>
            <w:tcW w:w="570" w:type="dxa"/>
          </w:tcPr>
          <w:p w:rsidR="005E3F44" w:rsidRPr="005E3F44" w:rsidRDefault="005E3F44" w:rsidP="005E3F44">
            <w:pPr>
              <w:spacing w:line="240" w:lineRule="auto"/>
              <w:jc w:val="cente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lang w:val="id-ID"/>
              </w:rPr>
              <w:lastRenderedPageBreak/>
              <w:t>4.</w:t>
            </w:r>
          </w:p>
        </w:tc>
        <w:tc>
          <w:tcPr>
            <w:tcW w:w="2685"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 xml:space="preserve">Pengaruh Persepsi Kemudahan Penggunaan, Persepsi Risiko, Persepsi Kepercayaan dan Persepsi Kenyamanan Terhadap Minat </w:t>
            </w:r>
            <w:r w:rsidRPr="005E3F44">
              <w:rPr>
                <w:rFonts w:ascii="Times New Roman" w:hAnsi="Times New Roman" w:cs="Times New Roman"/>
                <w:bCs/>
                <w:i/>
                <w:color w:val="000000" w:themeColor="text1"/>
                <w:sz w:val="24"/>
                <w:szCs w:val="24"/>
              </w:rPr>
              <w:t xml:space="preserve">Financial Technology P2P Lending </w:t>
            </w:r>
            <w:r w:rsidRPr="005E3F44">
              <w:rPr>
                <w:rFonts w:ascii="Times New Roman" w:hAnsi="Times New Roman" w:cs="Times New Roman"/>
                <w:bCs/>
                <w:color w:val="000000" w:themeColor="text1"/>
                <w:sz w:val="24"/>
                <w:szCs w:val="24"/>
              </w:rPr>
              <w:t>(Pinjaman Online) Pada Mahasiswa Manajemen 2018-2019 Universitas Buana Perjuangan Karawang</w:t>
            </w:r>
          </w:p>
          <w:p w:rsidR="005E3F44" w:rsidRPr="005E3F44" w:rsidRDefault="005E3F44" w:rsidP="005E3F44">
            <w:pPr>
              <w:rPr>
                <w:rFonts w:ascii="Times New Roman" w:hAnsi="Times New Roman" w:cs="Times New Roman"/>
                <w:bCs/>
                <w:color w:val="000000" w:themeColor="text1"/>
                <w:sz w:val="24"/>
                <w:szCs w:val="24"/>
              </w:rPr>
            </w:pPr>
          </w:p>
        </w:tc>
        <w:tc>
          <w:tcPr>
            <w:tcW w:w="2472"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Inas Maulidina Malikha, Dedi Mulyadi, dan Santi Pertiwi Hari Sandi (2022)</w:t>
            </w:r>
          </w:p>
        </w:tc>
        <w:tc>
          <w:tcPr>
            <w:tcW w:w="2652"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Hasil penelitian menunjukkan bahwa terdapat korelasi yang</w:t>
            </w:r>
          </w:p>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cukup kuat dan positif antara variabel persepsi kemudahan penggunaan dan persepsi risiko, terdapat korelasi</w:t>
            </w:r>
          </w:p>
          <w:p w:rsidR="005E3F44" w:rsidRPr="005E3F44" w:rsidRDefault="005E3F44" w:rsidP="005E3F44">
            <w:pP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rPr>
              <w:t>yang cukup kuat dan positif antara</w:t>
            </w:r>
            <w:r w:rsidRPr="005E3F44">
              <w:rPr>
                <w:rFonts w:ascii="Times New Roman" w:hAnsi="Times New Roman" w:cs="Times New Roman"/>
                <w:bCs/>
                <w:color w:val="000000" w:themeColor="text1"/>
                <w:sz w:val="24"/>
                <w:szCs w:val="24"/>
                <w:lang w:val="id-ID"/>
              </w:rPr>
              <w:t xml:space="preserve"> variabel persepsi kemudahan penggunaan dan persepsi kepercayaan, terdapat</w:t>
            </w:r>
          </w:p>
          <w:p w:rsidR="005E3F44" w:rsidRPr="005E3F44" w:rsidRDefault="005E3F44" w:rsidP="005E3F44">
            <w:pP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lang w:val="id-ID"/>
              </w:rPr>
              <w:t>korelasi yang cukup kuat dan positif antara variabel persepsi kemudahan penggunaan dan persepsi kenyamanan,</w:t>
            </w:r>
          </w:p>
          <w:p w:rsidR="005E3F44" w:rsidRPr="005E3F44" w:rsidRDefault="005E3F44" w:rsidP="005E3F44">
            <w:pP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lang w:val="id-ID"/>
              </w:rPr>
              <w:t>terdapat korelasi yang sangat rendah dan positif antara variabel persepsi risiko dan persepsi kepercayaan,</w:t>
            </w:r>
          </w:p>
          <w:p w:rsidR="005E3F44" w:rsidRPr="005E3F44" w:rsidRDefault="005E3F44" w:rsidP="005E3F44">
            <w:pP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lang w:val="id-ID"/>
              </w:rPr>
              <w:t xml:space="preserve">terdapat korelasi yang sangat rendah dan positif antara variabel persepsi risiko dan persepsi </w:t>
            </w:r>
            <w:r w:rsidRPr="005E3F44">
              <w:rPr>
                <w:rFonts w:ascii="Times New Roman" w:hAnsi="Times New Roman" w:cs="Times New Roman"/>
                <w:bCs/>
                <w:color w:val="000000" w:themeColor="text1"/>
                <w:sz w:val="24"/>
                <w:szCs w:val="24"/>
                <w:lang w:val="id-ID"/>
              </w:rPr>
              <w:lastRenderedPageBreak/>
              <w:t>kenyamanan, dan</w:t>
            </w:r>
          </w:p>
          <w:p w:rsidR="005E3F44" w:rsidRPr="005E3F44" w:rsidRDefault="005E3F44" w:rsidP="005E3F44">
            <w:pP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lang w:val="id-ID"/>
              </w:rPr>
              <w:t>terdapat korelasi yang sangat kuat dan positif antara variabel persepsi kepercayaan dan persepsi kenyamanan.</w:t>
            </w:r>
          </w:p>
        </w:tc>
      </w:tr>
      <w:tr w:rsidR="005E3F44" w:rsidRPr="005E3F44" w:rsidTr="00DF2780">
        <w:tc>
          <w:tcPr>
            <w:tcW w:w="570" w:type="dxa"/>
          </w:tcPr>
          <w:p w:rsidR="005E3F44" w:rsidRPr="005E3F44" w:rsidRDefault="005E3F44" w:rsidP="005E3F44">
            <w:pPr>
              <w:spacing w:line="240" w:lineRule="auto"/>
              <w:jc w:val="cente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lang w:val="id-ID"/>
              </w:rPr>
              <w:lastRenderedPageBreak/>
              <w:t>5</w:t>
            </w:r>
          </w:p>
        </w:tc>
        <w:tc>
          <w:tcPr>
            <w:tcW w:w="2685" w:type="dxa"/>
          </w:tcPr>
          <w:p w:rsidR="005E3F44" w:rsidRPr="005E3F44" w:rsidRDefault="005E3F44" w:rsidP="005E3F44">
            <w:pP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rPr>
              <w:t xml:space="preserve">Pengaruh Literasi Keuangan </w:t>
            </w:r>
            <w:r w:rsidRPr="005E3F44">
              <w:rPr>
                <w:rFonts w:ascii="Times New Roman" w:hAnsi="Times New Roman" w:cs="Times New Roman"/>
                <w:bCs/>
                <w:color w:val="000000" w:themeColor="text1"/>
                <w:sz w:val="24"/>
                <w:szCs w:val="24"/>
                <w:lang w:val="id-ID"/>
              </w:rPr>
              <w:t xml:space="preserve">dan Gaya Hidup Terhadap Perilaku Konsumtif Pengguna Shopee </w:t>
            </w:r>
            <w:r w:rsidRPr="005E3F44">
              <w:rPr>
                <w:rFonts w:ascii="Times New Roman" w:hAnsi="Times New Roman" w:cs="Times New Roman"/>
                <w:bCs/>
                <w:i/>
                <w:color w:val="000000" w:themeColor="text1"/>
                <w:sz w:val="24"/>
                <w:szCs w:val="24"/>
                <w:lang w:val="id-ID"/>
              </w:rPr>
              <w:t>Paylater</w:t>
            </w:r>
            <w:r w:rsidRPr="005E3F44">
              <w:rPr>
                <w:rFonts w:ascii="Times New Roman" w:hAnsi="Times New Roman" w:cs="Times New Roman"/>
                <w:bCs/>
                <w:color w:val="000000" w:themeColor="text1"/>
                <w:sz w:val="24"/>
                <w:szCs w:val="24"/>
                <w:lang w:val="id-ID"/>
              </w:rPr>
              <w:t xml:space="preserve"> Pada Generasi Millenial</w:t>
            </w:r>
          </w:p>
        </w:tc>
        <w:tc>
          <w:tcPr>
            <w:tcW w:w="2472"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lang w:val="id-ID"/>
              </w:rPr>
              <w:t xml:space="preserve">Gina Rahmawati dan Elly Mirati </w:t>
            </w:r>
            <w:r w:rsidRPr="005E3F44">
              <w:rPr>
                <w:rFonts w:ascii="Times New Roman" w:hAnsi="Times New Roman" w:cs="Times New Roman"/>
                <w:bCs/>
                <w:color w:val="000000" w:themeColor="text1"/>
                <w:sz w:val="24"/>
                <w:szCs w:val="24"/>
              </w:rPr>
              <w:t>(202</w:t>
            </w:r>
            <w:r w:rsidRPr="005E3F44">
              <w:rPr>
                <w:rFonts w:ascii="Times New Roman" w:hAnsi="Times New Roman" w:cs="Times New Roman"/>
                <w:bCs/>
                <w:color w:val="000000" w:themeColor="text1"/>
                <w:sz w:val="24"/>
                <w:szCs w:val="24"/>
                <w:lang w:val="id-ID"/>
              </w:rPr>
              <w:t>2</w:t>
            </w:r>
            <w:r w:rsidRPr="005E3F44">
              <w:rPr>
                <w:rFonts w:ascii="Times New Roman" w:hAnsi="Times New Roman" w:cs="Times New Roman"/>
                <w:bCs/>
                <w:color w:val="000000" w:themeColor="text1"/>
                <w:sz w:val="24"/>
                <w:szCs w:val="24"/>
              </w:rPr>
              <w:t>)</w:t>
            </w:r>
          </w:p>
        </w:tc>
        <w:tc>
          <w:tcPr>
            <w:tcW w:w="2652" w:type="dxa"/>
          </w:tcPr>
          <w:p w:rsidR="005E3F44" w:rsidRPr="005E3F44" w:rsidRDefault="005E3F44" w:rsidP="005E3F44">
            <w:pP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rPr>
              <w:t xml:space="preserve">Hasil penelitian menunjukkan bahwa </w:t>
            </w:r>
            <w:r w:rsidRPr="005E3F44">
              <w:rPr>
                <w:rFonts w:ascii="Times New Roman" w:hAnsi="Times New Roman" w:cs="Times New Roman"/>
                <w:bCs/>
                <w:color w:val="000000" w:themeColor="text1"/>
                <w:sz w:val="24"/>
                <w:szCs w:val="24"/>
                <w:lang w:val="id-ID"/>
              </w:rPr>
              <w:t xml:space="preserve">literasi keuangan berpengaruh negatif dan signifikan terhadap perilaku konsumtif pengguna shopee </w:t>
            </w:r>
            <w:r w:rsidRPr="005E3F44">
              <w:rPr>
                <w:rFonts w:ascii="Times New Roman" w:hAnsi="Times New Roman" w:cs="Times New Roman"/>
                <w:bCs/>
                <w:i/>
                <w:color w:val="000000" w:themeColor="text1"/>
                <w:sz w:val="24"/>
                <w:szCs w:val="24"/>
                <w:lang w:val="id-ID"/>
              </w:rPr>
              <w:t>paylater</w:t>
            </w:r>
            <w:r w:rsidRPr="005E3F44">
              <w:rPr>
                <w:rFonts w:ascii="Times New Roman" w:hAnsi="Times New Roman" w:cs="Times New Roman"/>
                <w:bCs/>
                <w:color w:val="000000" w:themeColor="text1"/>
                <w:sz w:val="24"/>
                <w:szCs w:val="24"/>
                <w:lang w:val="id-ID"/>
              </w:rPr>
              <w:t xml:space="preserve">. Sedangkan gaya hidup </w:t>
            </w:r>
            <w:r w:rsidRPr="005E3F44">
              <w:rPr>
                <w:rFonts w:ascii="Times New Roman" w:hAnsi="Times New Roman" w:cs="Times New Roman"/>
                <w:bCs/>
                <w:color w:val="000000" w:themeColor="text1"/>
                <w:sz w:val="24"/>
                <w:szCs w:val="24"/>
              </w:rPr>
              <w:t xml:space="preserve">berpengaruh </w:t>
            </w:r>
            <w:r w:rsidRPr="005E3F44">
              <w:rPr>
                <w:rFonts w:ascii="Times New Roman" w:hAnsi="Times New Roman" w:cs="Times New Roman"/>
                <w:bCs/>
                <w:color w:val="000000" w:themeColor="text1"/>
                <w:sz w:val="24"/>
                <w:szCs w:val="24"/>
                <w:lang w:val="id-ID"/>
              </w:rPr>
              <w:t xml:space="preserve">positif </w:t>
            </w:r>
            <w:r w:rsidRPr="005E3F44">
              <w:rPr>
                <w:rFonts w:ascii="Times New Roman" w:hAnsi="Times New Roman" w:cs="Times New Roman"/>
                <w:bCs/>
                <w:color w:val="000000" w:themeColor="text1"/>
                <w:sz w:val="24"/>
                <w:szCs w:val="24"/>
              </w:rPr>
              <w:t xml:space="preserve">secara signifikan terhadap </w:t>
            </w:r>
            <w:r w:rsidRPr="005E3F44">
              <w:rPr>
                <w:rFonts w:ascii="Times New Roman" w:hAnsi="Times New Roman" w:cs="Times New Roman"/>
                <w:bCs/>
                <w:color w:val="000000" w:themeColor="text1"/>
                <w:sz w:val="24"/>
                <w:szCs w:val="24"/>
                <w:lang w:val="id-ID"/>
              </w:rPr>
              <w:t xml:space="preserve">perilaku konsumtif pengguna shopee </w:t>
            </w:r>
            <w:r w:rsidRPr="005E3F44">
              <w:rPr>
                <w:rFonts w:ascii="Times New Roman" w:hAnsi="Times New Roman" w:cs="Times New Roman"/>
                <w:bCs/>
                <w:i/>
                <w:color w:val="000000" w:themeColor="text1"/>
                <w:sz w:val="24"/>
                <w:szCs w:val="24"/>
                <w:lang w:val="id-ID"/>
              </w:rPr>
              <w:t>paylater</w:t>
            </w:r>
            <w:r w:rsidRPr="005E3F44">
              <w:rPr>
                <w:rFonts w:ascii="Times New Roman" w:hAnsi="Times New Roman" w:cs="Times New Roman"/>
                <w:bCs/>
                <w:color w:val="000000" w:themeColor="text1"/>
                <w:sz w:val="24"/>
                <w:szCs w:val="24"/>
                <w:lang w:val="id-ID"/>
              </w:rPr>
              <w:t xml:space="preserve">. Serta secara simultan literasi keuangan dan gaya hidup berpengaruh signifikan terhadap perilaku konsumtif pengguna shopee </w:t>
            </w:r>
            <w:r w:rsidRPr="005E3F44">
              <w:rPr>
                <w:rFonts w:ascii="Times New Roman" w:hAnsi="Times New Roman" w:cs="Times New Roman"/>
                <w:bCs/>
                <w:i/>
                <w:color w:val="000000" w:themeColor="text1"/>
                <w:sz w:val="24"/>
                <w:szCs w:val="24"/>
                <w:lang w:val="id-ID"/>
              </w:rPr>
              <w:t>paylater</w:t>
            </w:r>
            <w:r w:rsidRPr="005E3F44">
              <w:rPr>
                <w:rFonts w:ascii="Times New Roman" w:hAnsi="Times New Roman" w:cs="Times New Roman"/>
                <w:bCs/>
                <w:color w:val="000000" w:themeColor="text1"/>
                <w:sz w:val="24"/>
                <w:szCs w:val="24"/>
                <w:lang w:val="id-ID"/>
              </w:rPr>
              <w:t>.</w:t>
            </w:r>
          </w:p>
        </w:tc>
      </w:tr>
      <w:tr w:rsidR="005E3F44" w:rsidRPr="005E3F44" w:rsidTr="00DF2780">
        <w:tc>
          <w:tcPr>
            <w:tcW w:w="570" w:type="dxa"/>
          </w:tcPr>
          <w:p w:rsidR="005E3F44" w:rsidRPr="005E3F44" w:rsidRDefault="005E3F44" w:rsidP="005E3F44">
            <w:pPr>
              <w:spacing w:line="240" w:lineRule="auto"/>
              <w:jc w:val="cente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lang w:val="id-ID"/>
              </w:rPr>
              <w:t>6</w:t>
            </w:r>
          </w:p>
        </w:tc>
        <w:tc>
          <w:tcPr>
            <w:tcW w:w="2685"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 xml:space="preserve">Faktor-faktor Yang Mempengaruhi Penggunaan </w:t>
            </w:r>
            <w:r w:rsidRPr="005E3F44">
              <w:rPr>
                <w:rFonts w:ascii="Times New Roman" w:hAnsi="Times New Roman" w:cs="Times New Roman"/>
                <w:bCs/>
                <w:i/>
                <w:color w:val="000000" w:themeColor="text1"/>
                <w:sz w:val="24"/>
                <w:szCs w:val="24"/>
              </w:rPr>
              <w:t>Fintech Lending</w:t>
            </w:r>
            <w:r w:rsidRPr="005E3F44">
              <w:rPr>
                <w:rFonts w:ascii="Times New Roman" w:hAnsi="Times New Roman" w:cs="Times New Roman"/>
                <w:bCs/>
                <w:color w:val="000000" w:themeColor="text1"/>
                <w:sz w:val="24"/>
                <w:szCs w:val="24"/>
              </w:rPr>
              <w:t xml:space="preserve"> Pada Generasi Milenial</w:t>
            </w:r>
          </w:p>
          <w:p w:rsidR="005E3F44" w:rsidRPr="005E3F44" w:rsidRDefault="005E3F44" w:rsidP="005E3F44">
            <w:pPr>
              <w:rPr>
                <w:rFonts w:ascii="Times New Roman" w:hAnsi="Times New Roman" w:cs="Times New Roman"/>
                <w:bCs/>
                <w:color w:val="000000" w:themeColor="text1"/>
                <w:sz w:val="24"/>
                <w:szCs w:val="24"/>
              </w:rPr>
            </w:pPr>
          </w:p>
          <w:p w:rsidR="005E3F44" w:rsidRPr="005E3F44" w:rsidRDefault="005E3F44" w:rsidP="005E3F44">
            <w:pPr>
              <w:rPr>
                <w:rFonts w:ascii="Times New Roman" w:hAnsi="Times New Roman" w:cs="Times New Roman"/>
                <w:bCs/>
                <w:color w:val="000000" w:themeColor="text1"/>
                <w:sz w:val="24"/>
                <w:szCs w:val="24"/>
              </w:rPr>
            </w:pPr>
          </w:p>
          <w:p w:rsidR="005E3F44" w:rsidRPr="005E3F44" w:rsidRDefault="005E3F44" w:rsidP="005E3F44">
            <w:pPr>
              <w:rPr>
                <w:rFonts w:ascii="Times New Roman" w:hAnsi="Times New Roman" w:cs="Times New Roman"/>
                <w:bCs/>
                <w:color w:val="000000" w:themeColor="text1"/>
                <w:sz w:val="24"/>
                <w:szCs w:val="24"/>
              </w:rPr>
            </w:pPr>
          </w:p>
          <w:p w:rsidR="005E3F44" w:rsidRPr="005E3F44" w:rsidRDefault="005E3F44" w:rsidP="005E3F44">
            <w:pPr>
              <w:rPr>
                <w:rFonts w:ascii="Times New Roman" w:hAnsi="Times New Roman" w:cs="Times New Roman"/>
                <w:bCs/>
                <w:color w:val="000000" w:themeColor="text1"/>
                <w:sz w:val="24"/>
                <w:szCs w:val="24"/>
              </w:rPr>
            </w:pPr>
          </w:p>
          <w:p w:rsidR="005E3F44" w:rsidRPr="005E3F44" w:rsidRDefault="005E3F44" w:rsidP="005E3F44">
            <w:pPr>
              <w:rPr>
                <w:rFonts w:ascii="Times New Roman" w:hAnsi="Times New Roman" w:cs="Times New Roman"/>
                <w:bCs/>
                <w:color w:val="000000" w:themeColor="text1"/>
                <w:sz w:val="24"/>
                <w:szCs w:val="24"/>
              </w:rPr>
            </w:pPr>
          </w:p>
          <w:p w:rsidR="005E3F44" w:rsidRPr="005E3F44" w:rsidRDefault="005E3F44" w:rsidP="005E3F44">
            <w:pPr>
              <w:rPr>
                <w:rFonts w:ascii="Times New Roman" w:hAnsi="Times New Roman" w:cs="Times New Roman"/>
                <w:bCs/>
                <w:color w:val="000000" w:themeColor="text1"/>
                <w:sz w:val="24"/>
                <w:szCs w:val="24"/>
              </w:rPr>
            </w:pPr>
          </w:p>
          <w:p w:rsidR="005E3F44" w:rsidRPr="005E3F44" w:rsidRDefault="005E3F44" w:rsidP="005E3F44">
            <w:pPr>
              <w:rPr>
                <w:rFonts w:ascii="Times New Roman" w:hAnsi="Times New Roman" w:cs="Times New Roman"/>
                <w:bCs/>
                <w:color w:val="000000" w:themeColor="text1"/>
                <w:sz w:val="24"/>
                <w:szCs w:val="24"/>
              </w:rPr>
            </w:pPr>
          </w:p>
        </w:tc>
        <w:tc>
          <w:tcPr>
            <w:tcW w:w="2472"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lastRenderedPageBreak/>
              <w:t>Ni Putu Aprilianti T.D, I Ketut Yadnyana, Gerianta Wirawan Y, I Gede Ary W.</w:t>
            </w:r>
          </w:p>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(2022)</w:t>
            </w:r>
          </w:p>
        </w:tc>
        <w:tc>
          <w:tcPr>
            <w:tcW w:w="2652" w:type="dxa"/>
          </w:tcPr>
          <w:p w:rsidR="005E3F44" w:rsidRPr="005E3F44" w:rsidRDefault="005E3F44" w:rsidP="005E3F44">
            <w:pP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rPr>
              <w:t xml:space="preserve">Hasil penelitian menunjukkan persepsi manfaat, manfaat ekonomi, kecepatan transaksi, dan kenyamanan berpengaruh positif terhadap penggunaan </w:t>
            </w:r>
            <w:r w:rsidRPr="005E3F44">
              <w:rPr>
                <w:rFonts w:ascii="Times New Roman" w:hAnsi="Times New Roman" w:cs="Times New Roman"/>
                <w:bCs/>
                <w:color w:val="000000" w:themeColor="text1"/>
                <w:sz w:val="24"/>
                <w:szCs w:val="24"/>
              </w:rPr>
              <w:lastRenderedPageBreak/>
              <w:t>fintech lending. Sedangkan persepsi risiko, risiko keuangan, risiko keamanan, dan risiko operasional berpengaruh negatif pada penggunaan fintech lending.</w:t>
            </w:r>
          </w:p>
        </w:tc>
      </w:tr>
      <w:tr w:rsidR="005E3F44" w:rsidRPr="005E3F44" w:rsidTr="00DF2780">
        <w:tc>
          <w:tcPr>
            <w:tcW w:w="570" w:type="dxa"/>
          </w:tcPr>
          <w:p w:rsidR="005E3F44" w:rsidRPr="005E3F44" w:rsidRDefault="005E3F44" w:rsidP="005E3F44">
            <w:pPr>
              <w:spacing w:line="240" w:lineRule="auto"/>
              <w:jc w:val="cente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lang w:val="id-ID"/>
              </w:rPr>
              <w:lastRenderedPageBreak/>
              <w:t>7</w:t>
            </w:r>
          </w:p>
        </w:tc>
        <w:tc>
          <w:tcPr>
            <w:tcW w:w="2685" w:type="dxa"/>
          </w:tcPr>
          <w:p w:rsidR="005E3F44" w:rsidRPr="005E3F44" w:rsidRDefault="005E3F44" w:rsidP="005E3F44">
            <w:pP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lang w:val="id-ID"/>
              </w:rPr>
              <w:t xml:space="preserve">Pengaruh Literasi Keuangan dan </w:t>
            </w:r>
            <w:r w:rsidRPr="005E3F44">
              <w:rPr>
                <w:rFonts w:ascii="Times New Roman" w:hAnsi="Times New Roman" w:cs="Times New Roman"/>
                <w:bCs/>
                <w:i/>
                <w:color w:val="000000" w:themeColor="text1"/>
                <w:sz w:val="24"/>
                <w:szCs w:val="24"/>
                <w:lang w:val="id-ID"/>
              </w:rPr>
              <w:t>Technology Acceptance Model</w:t>
            </w:r>
            <w:r w:rsidRPr="005E3F44">
              <w:rPr>
                <w:rFonts w:ascii="Times New Roman" w:hAnsi="Times New Roman" w:cs="Times New Roman"/>
                <w:bCs/>
                <w:color w:val="000000" w:themeColor="text1"/>
                <w:sz w:val="24"/>
                <w:szCs w:val="24"/>
                <w:lang w:val="id-ID"/>
              </w:rPr>
              <w:t xml:space="preserve"> Terhadap Minat Menggunakan </w:t>
            </w:r>
            <w:r w:rsidRPr="005E3F44">
              <w:rPr>
                <w:rFonts w:ascii="Times New Roman" w:hAnsi="Times New Roman" w:cs="Times New Roman"/>
                <w:bCs/>
                <w:i/>
                <w:color w:val="000000" w:themeColor="text1"/>
                <w:sz w:val="24"/>
                <w:szCs w:val="24"/>
                <w:lang w:val="id-ID"/>
              </w:rPr>
              <w:t>Paylater</w:t>
            </w:r>
            <w:r w:rsidRPr="005E3F44">
              <w:rPr>
                <w:rFonts w:ascii="Times New Roman" w:hAnsi="Times New Roman" w:cs="Times New Roman"/>
                <w:bCs/>
                <w:color w:val="000000" w:themeColor="text1"/>
                <w:sz w:val="24"/>
                <w:szCs w:val="24"/>
                <w:lang w:val="id-ID"/>
              </w:rPr>
              <w:t xml:space="preserve"> Pada Mahasiswa</w:t>
            </w:r>
          </w:p>
        </w:tc>
        <w:tc>
          <w:tcPr>
            <w:tcW w:w="2472"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lang w:val="id-ID"/>
              </w:rPr>
              <w:t>Sukhesy Eka Putri, Heni Safitri, dan Dedi Hariyanto</w:t>
            </w:r>
            <w:r w:rsidRPr="005E3F44">
              <w:rPr>
                <w:rFonts w:ascii="Times New Roman" w:hAnsi="Times New Roman" w:cs="Times New Roman"/>
                <w:bCs/>
                <w:color w:val="000000" w:themeColor="text1"/>
                <w:sz w:val="24"/>
                <w:szCs w:val="24"/>
              </w:rPr>
              <w:t xml:space="preserve"> (202</w:t>
            </w:r>
            <w:r w:rsidRPr="005E3F44">
              <w:rPr>
                <w:rFonts w:ascii="Times New Roman" w:hAnsi="Times New Roman" w:cs="Times New Roman"/>
                <w:bCs/>
                <w:color w:val="000000" w:themeColor="text1"/>
                <w:sz w:val="24"/>
                <w:szCs w:val="24"/>
                <w:lang w:val="id-ID"/>
              </w:rPr>
              <w:t>3</w:t>
            </w:r>
            <w:r w:rsidRPr="005E3F44">
              <w:rPr>
                <w:rFonts w:ascii="Times New Roman" w:hAnsi="Times New Roman" w:cs="Times New Roman"/>
                <w:bCs/>
                <w:color w:val="000000" w:themeColor="text1"/>
                <w:sz w:val="24"/>
                <w:szCs w:val="24"/>
              </w:rPr>
              <w:t>)</w:t>
            </w:r>
          </w:p>
        </w:tc>
        <w:tc>
          <w:tcPr>
            <w:tcW w:w="2652" w:type="dxa"/>
          </w:tcPr>
          <w:p w:rsidR="005E3F44" w:rsidRPr="005E3F44" w:rsidRDefault="005E3F44" w:rsidP="005E3F44">
            <w:pP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rPr>
              <w:t xml:space="preserve">Hasil penelitian menunjukkan bahwa </w:t>
            </w:r>
            <w:r w:rsidRPr="005E3F44">
              <w:rPr>
                <w:rFonts w:ascii="Times New Roman" w:hAnsi="Times New Roman" w:cs="Times New Roman"/>
                <w:bCs/>
                <w:color w:val="000000" w:themeColor="text1"/>
                <w:sz w:val="24"/>
                <w:szCs w:val="24"/>
                <w:lang w:val="id-ID"/>
              </w:rPr>
              <w:t xml:space="preserve">literasi keuangan tidak berpengaruh secara positif terhadap minat penggunaan </w:t>
            </w:r>
            <w:r w:rsidRPr="005E3F44">
              <w:rPr>
                <w:rFonts w:ascii="Times New Roman" w:hAnsi="Times New Roman" w:cs="Times New Roman"/>
                <w:bCs/>
                <w:i/>
                <w:color w:val="000000" w:themeColor="text1"/>
                <w:sz w:val="24"/>
                <w:szCs w:val="24"/>
                <w:lang w:val="id-ID"/>
              </w:rPr>
              <w:t>SpayLater</w:t>
            </w:r>
            <w:r w:rsidRPr="005E3F44">
              <w:rPr>
                <w:rFonts w:ascii="Times New Roman" w:hAnsi="Times New Roman" w:cs="Times New Roman"/>
                <w:bCs/>
                <w:color w:val="000000" w:themeColor="text1"/>
                <w:sz w:val="24"/>
                <w:szCs w:val="24"/>
                <w:lang w:val="id-ID"/>
              </w:rPr>
              <w:t xml:space="preserve">. Sedangkan variabel </w:t>
            </w:r>
            <w:r w:rsidRPr="005E3F44">
              <w:rPr>
                <w:rFonts w:ascii="Times New Roman" w:hAnsi="Times New Roman" w:cs="Times New Roman"/>
                <w:bCs/>
                <w:i/>
                <w:color w:val="000000" w:themeColor="text1"/>
                <w:sz w:val="24"/>
                <w:szCs w:val="24"/>
                <w:lang w:val="id-ID"/>
              </w:rPr>
              <w:t>technology acceptance model</w:t>
            </w:r>
            <w:r w:rsidRPr="005E3F44">
              <w:rPr>
                <w:rFonts w:ascii="Times New Roman" w:hAnsi="Times New Roman" w:cs="Times New Roman"/>
                <w:bCs/>
                <w:color w:val="000000" w:themeColor="text1"/>
                <w:sz w:val="24"/>
                <w:szCs w:val="24"/>
                <w:lang w:val="id-ID"/>
              </w:rPr>
              <w:t xml:space="preserve"> secara positif dan signifikan berpengaruh terhadap variabel minat.</w:t>
            </w:r>
          </w:p>
        </w:tc>
      </w:tr>
      <w:tr w:rsidR="005E3F44" w:rsidRPr="005E3F44" w:rsidTr="00DF2780">
        <w:tc>
          <w:tcPr>
            <w:tcW w:w="570" w:type="dxa"/>
          </w:tcPr>
          <w:p w:rsidR="005E3F44" w:rsidRPr="005E3F44" w:rsidRDefault="005E3F44" w:rsidP="005E3F44">
            <w:pPr>
              <w:spacing w:line="240" w:lineRule="auto"/>
              <w:jc w:val="cente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lang w:val="id-ID"/>
              </w:rPr>
              <w:t>8</w:t>
            </w:r>
          </w:p>
        </w:tc>
        <w:tc>
          <w:tcPr>
            <w:tcW w:w="2685" w:type="dxa"/>
          </w:tcPr>
          <w:p w:rsidR="005E3F44" w:rsidRPr="005E3F44" w:rsidRDefault="005E3F44" w:rsidP="005E3F44">
            <w:pP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lang w:val="id-ID"/>
              </w:rPr>
              <w:t xml:space="preserve">Pengaruh Literasi Keuangan, Persepsi Kemudahan, Persepsi Risiko, dan Kepercayaan Terhadap Minat Menggunakan Shopee </w:t>
            </w:r>
            <w:r w:rsidRPr="005E3F44">
              <w:rPr>
                <w:rFonts w:ascii="Times New Roman" w:hAnsi="Times New Roman" w:cs="Times New Roman"/>
                <w:bCs/>
                <w:i/>
                <w:color w:val="000000" w:themeColor="text1"/>
                <w:sz w:val="24"/>
                <w:szCs w:val="24"/>
                <w:lang w:val="id-ID"/>
              </w:rPr>
              <w:t xml:space="preserve">Paylater </w:t>
            </w:r>
            <w:r w:rsidRPr="005E3F44">
              <w:rPr>
                <w:rFonts w:ascii="Times New Roman" w:hAnsi="Times New Roman" w:cs="Times New Roman"/>
                <w:bCs/>
                <w:color w:val="000000" w:themeColor="text1"/>
                <w:sz w:val="24"/>
                <w:szCs w:val="24"/>
                <w:lang w:val="id-ID"/>
              </w:rPr>
              <w:t>(Studi Kasus Pada Mahasiswa Politeknik Negeri Jakarta)</w:t>
            </w:r>
          </w:p>
        </w:tc>
        <w:tc>
          <w:tcPr>
            <w:tcW w:w="2472"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lang w:val="id-ID"/>
              </w:rPr>
              <w:t xml:space="preserve">Adinda Dwi Prayusi dan Lini Ingriyani </w:t>
            </w:r>
            <w:r w:rsidRPr="005E3F44">
              <w:rPr>
                <w:rFonts w:ascii="Times New Roman" w:hAnsi="Times New Roman" w:cs="Times New Roman"/>
                <w:bCs/>
                <w:color w:val="000000" w:themeColor="text1"/>
                <w:sz w:val="24"/>
                <w:szCs w:val="24"/>
              </w:rPr>
              <w:t xml:space="preserve"> (202</w:t>
            </w:r>
            <w:r w:rsidRPr="005E3F44">
              <w:rPr>
                <w:rFonts w:ascii="Times New Roman" w:hAnsi="Times New Roman" w:cs="Times New Roman"/>
                <w:bCs/>
                <w:color w:val="000000" w:themeColor="text1"/>
                <w:sz w:val="24"/>
                <w:szCs w:val="24"/>
                <w:lang w:val="id-ID"/>
              </w:rPr>
              <w:t>3</w:t>
            </w:r>
            <w:r w:rsidRPr="005E3F44">
              <w:rPr>
                <w:rFonts w:ascii="Times New Roman" w:hAnsi="Times New Roman" w:cs="Times New Roman"/>
                <w:bCs/>
                <w:color w:val="000000" w:themeColor="text1"/>
                <w:sz w:val="24"/>
                <w:szCs w:val="24"/>
              </w:rPr>
              <w:t>)</w:t>
            </w:r>
          </w:p>
        </w:tc>
        <w:tc>
          <w:tcPr>
            <w:tcW w:w="2652"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Hasil penelitian</w:t>
            </w:r>
            <w:r w:rsidRPr="005E3F44">
              <w:rPr>
                <w:rFonts w:ascii="Times New Roman" w:hAnsi="Times New Roman" w:cs="Times New Roman"/>
                <w:bCs/>
                <w:color w:val="000000" w:themeColor="text1"/>
                <w:sz w:val="24"/>
                <w:szCs w:val="24"/>
                <w:lang w:val="id-ID"/>
              </w:rPr>
              <w:t xml:space="preserve"> </w:t>
            </w:r>
            <w:r w:rsidRPr="005E3F44">
              <w:rPr>
                <w:rFonts w:ascii="Times New Roman" w:hAnsi="Times New Roman" w:cs="Times New Roman"/>
                <w:bCs/>
                <w:color w:val="000000" w:themeColor="text1"/>
                <w:sz w:val="24"/>
                <w:szCs w:val="24"/>
              </w:rPr>
              <w:t xml:space="preserve">menunjukkan bahwa tingkat literasi keuangan memiliki hubungan </w:t>
            </w:r>
            <w:r w:rsidRPr="005E3F44">
              <w:rPr>
                <w:rFonts w:ascii="Times New Roman" w:hAnsi="Times New Roman" w:cs="Times New Roman"/>
                <w:bCs/>
                <w:color w:val="000000" w:themeColor="text1"/>
                <w:sz w:val="24"/>
                <w:szCs w:val="24"/>
                <w:lang w:val="id-ID"/>
              </w:rPr>
              <w:t>negatif</w:t>
            </w:r>
            <w:r w:rsidRPr="005E3F44">
              <w:rPr>
                <w:rFonts w:ascii="Times New Roman" w:hAnsi="Times New Roman" w:cs="Times New Roman"/>
                <w:bCs/>
                <w:color w:val="000000" w:themeColor="text1"/>
                <w:sz w:val="24"/>
                <w:szCs w:val="24"/>
              </w:rPr>
              <w:t xml:space="preserve"> dan signifikan terhadap </w:t>
            </w:r>
            <w:r w:rsidRPr="005E3F44">
              <w:rPr>
                <w:rFonts w:ascii="Times New Roman" w:hAnsi="Times New Roman" w:cs="Times New Roman"/>
                <w:bCs/>
                <w:color w:val="000000" w:themeColor="text1"/>
                <w:sz w:val="24"/>
                <w:szCs w:val="24"/>
                <w:lang w:val="id-ID"/>
              </w:rPr>
              <w:t>minat menggunakan s</w:t>
            </w:r>
            <w:r w:rsidRPr="005E3F44">
              <w:rPr>
                <w:rFonts w:ascii="Times New Roman" w:hAnsi="Times New Roman" w:cs="Times New Roman"/>
                <w:bCs/>
                <w:i/>
                <w:color w:val="000000" w:themeColor="text1"/>
                <w:sz w:val="24"/>
                <w:szCs w:val="24"/>
                <w:lang w:val="id-ID"/>
              </w:rPr>
              <w:t>paylater</w:t>
            </w:r>
            <w:r w:rsidRPr="005E3F44">
              <w:rPr>
                <w:rFonts w:ascii="Times New Roman" w:hAnsi="Times New Roman" w:cs="Times New Roman"/>
                <w:bCs/>
                <w:color w:val="000000" w:themeColor="text1"/>
                <w:sz w:val="24"/>
                <w:szCs w:val="24"/>
              </w:rPr>
              <w:t>.</w:t>
            </w:r>
            <w:r w:rsidRPr="005E3F44">
              <w:rPr>
                <w:rFonts w:ascii="Times New Roman" w:hAnsi="Times New Roman" w:cs="Times New Roman"/>
                <w:bCs/>
                <w:color w:val="000000" w:themeColor="text1"/>
                <w:sz w:val="24"/>
                <w:szCs w:val="24"/>
                <w:lang w:val="id-ID"/>
              </w:rPr>
              <w:t xml:space="preserve"> Persepsi kemudahan memiliki pengaruh positif dan signifikan terhadap minat menggunakan </w:t>
            </w:r>
            <w:r w:rsidRPr="005E3F44">
              <w:rPr>
                <w:rFonts w:ascii="Times New Roman" w:hAnsi="Times New Roman" w:cs="Times New Roman"/>
                <w:bCs/>
                <w:i/>
                <w:color w:val="000000" w:themeColor="text1"/>
                <w:sz w:val="24"/>
                <w:szCs w:val="24"/>
                <w:lang w:val="id-ID"/>
              </w:rPr>
              <w:t>spaylater</w:t>
            </w:r>
            <w:r w:rsidRPr="005E3F44">
              <w:rPr>
                <w:rFonts w:ascii="Times New Roman" w:hAnsi="Times New Roman" w:cs="Times New Roman"/>
                <w:bCs/>
                <w:color w:val="000000" w:themeColor="text1"/>
                <w:sz w:val="24"/>
                <w:szCs w:val="24"/>
                <w:lang w:val="id-ID"/>
              </w:rPr>
              <w:t xml:space="preserve">. Persepsi risiko memiliki pengaruh positif dan </w:t>
            </w:r>
            <w:r w:rsidRPr="005E3F44">
              <w:rPr>
                <w:rFonts w:ascii="Times New Roman" w:hAnsi="Times New Roman" w:cs="Times New Roman"/>
                <w:bCs/>
                <w:color w:val="000000" w:themeColor="text1"/>
                <w:sz w:val="24"/>
                <w:szCs w:val="24"/>
                <w:lang w:val="id-ID"/>
              </w:rPr>
              <w:lastRenderedPageBreak/>
              <w:t xml:space="preserve">signifikan terhadap minat menggunakan </w:t>
            </w:r>
            <w:r w:rsidRPr="005E3F44">
              <w:rPr>
                <w:rFonts w:ascii="Times New Roman" w:hAnsi="Times New Roman" w:cs="Times New Roman"/>
                <w:bCs/>
                <w:i/>
                <w:color w:val="000000" w:themeColor="text1"/>
                <w:sz w:val="24"/>
                <w:szCs w:val="24"/>
                <w:lang w:val="id-ID"/>
              </w:rPr>
              <w:t>spaylater.</w:t>
            </w:r>
            <w:r w:rsidRPr="005E3F44">
              <w:rPr>
                <w:rFonts w:ascii="Times New Roman" w:hAnsi="Times New Roman" w:cs="Times New Roman"/>
                <w:bCs/>
                <w:color w:val="000000" w:themeColor="text1"/>
                <w:sz w:val="24"/>
                <w:szCs w:val="24"/>
                <w:lang w:val="id-ID"/>
              </w:rPr>
              <w:t xml:space="preserve"> Kepercayaan memiliki pengaruh positif dan signifikan terhadap minat menggunakan </w:t>
            </w:r>
            <w:r w:rsidRPr="005E3F44">
              <w:rPr>
                <w:rFonts w:ascii="Times New Roman" w:hAnsi="Times New Roman" w:cs="Times New Roman"/>
                <w:bCs/>
                <w:i/>
                <w:color w:val="000000" w:themeColor="text1"/>
                <w:sz w:val="24"/>
                <w:szCs w:val="24"/>
                <w:lang w:val="id-ID"/>
              </w:rPr>
              <w:t>spaylater</w:t>
            </w:r>
            <w:r w:rsidRPr="005E3F44">
              <w:rPr>
                <w:rFonts w:ascii="Times New Roman" w:hAnsi="Times New Roman" w:cs="Times New Roman"/>
                <w:bCs/>
                <w:color w:val="000000" w:themeColor="text1"/>
                <w:sz w:val="24"/>
                <w:szCs w:val="24"/>
                <w:lang w:val="id-ID"/>
              </w:rPr>
              <w:t>.</w:t>
            </w:r>
          </w:p>
        </w:tc>
      </w:tr>
      <w:tr w:rsidR="005E3F44" w:rsidRPr="005E3F44" w:rsidTr="00DF2780">
        <w:tc>
          <w:tcPr>
            <w:tcW w:w="570" w:type="dxa"/>
          </w:tcPr>
          <w:p w:rsidR="005E3F44" w:rsidRPr="005E3F44" w:rsidRDefault="005E3F44" w:rsidP="005E3F44">
            <w:pPr>
              <w:spacing w:line="240" w:lineRule="auto"/>
              <w:jc w:val="cente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lang w:val="id-ID"/>
              </w:rPr>
              <w:lastRenderedPageBreak/>
              <w:t>9</w:t>
            </w:r>
          </w:p>
        </w:tc>
        <w:tc>
          <w:tcPr>
            <w:tcW w:w="2685"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Pengaruh Literasi Keuangan dan Faktor Lainnya Terhadap Niat Masyarakat Menggunakan Pinjaman Online</w:t>
            </w:r>
          </w:p>
          <w:p w:rsidR="005E3F44" w:rsidRPr="005E3F44" w:rsidRDefault="005E3F44" w:rsidP="005E3F44">
            <w:pPr>
              <w:rPr>
                <w:rFonts w:ascii="Times New Roman" w:hAnsi="Times New Roman" w:cs="Times New Roman"/>
                <w:bCs/>
                <w:color w:val="000000" w:themeColor="text1"/>
                <w:sz w:val="24"/>
                <w:szCs w:val="24"/>
              </w:rPr>
            </w:pPr>
          </w:p>
          <w:p w:rsidR="005E3F44" w:rsidRPr="005E3F44" w:rsidRDefault="005E3F44" w:rsidP="005E3F44">
            <w:pPr>
              <w:rPr>
                <w:rFonts w:ascii="Times New Roman" w:hAnsi="Times New Roman" w:cs="Times New Roman"/>
                <w:bCs/>
                <w:color w:val="000000" w:themeColor="text1"/>
                <w:sz w:val="24"/>
                <w:szCs w:val="24"/>
              </w:rPr>
            </w:pPr>
          </w:p>
          <w:p w:rsidR="005E3F44" w:rsidRPr="005E3F44" w:rsidRDefault="005E3F44" w:rsidP="005E3F44">
            <w:pPr>
              <w:rPr>
                <w:rFonts w:ascii="Times New Roman" w:hAnsi="Times New Roman" w:cs="Times New Roman"/>
                <w:bCs/>
                <w:color w:val="000000" w:themeColor="text1"/>
                <w:sz w:val="24"/>
                <w:szCs w:val="24"/>
              </w:rPr>
            </w:pPr>
          </w:p>
          <w:p w:rsidR="005E3F44" w:rsidRPr="005E3F44" w:rsidRDefault="005E3F44" w:rsidP="005E3F44">
            <w:pPr>
              <w:rPr>
                <w:rFonts w:ascii="Times New Roman" w:hAnsi="Times New Roman" w:cs="Times New Roman"/>
                <w:bCs/>
                <w:color w:val="000000" w:themeColor="text1"/>
                <w:sz w:val="24"/>
                <w:szCs w:val="24"/>
              </w:rPr>
            </w:pPr>
          </w:p>
          <w:p w:rsidR="005E3F44" w:rsidRPr="005E3F44" w:rsidRDefault="005E3F44" w:rsidP="005E3F44">
            <w:pPr>
              <w:rPr>
                <w:rFonts w:ascii="Times New Roman" w:hAnsi="Times New Roman" w:cs="Times New Roman"/>
                <w:bCs/>
                <w:color w:val="000000" w:themeColor="text1"/>
                <w:sz w:val="24"/>
                <w:szCs w:val="24"/>
              </w:rPr>
            </w:pPr>
          </w:p>
          <w:p w:rsidR="005E3F44" w:rsidRPr="005E3F44" w:rsidRDefault="005E3F44" w:rsidP="005E3F44">
            <w:pPr>
              <w:rPr>
                <w:rFonts w:ascii="Times New Roman" w:hAnsi="Times New Roman" w:cs="Times New Roman"/>
                <w:bCs/>
                <w:color w:val="000000" w:themeColor="text1"/>
                <w:sz w:val="24"/>
                <w:szCs w:val="24"/>
              </w:rPr>
            </w:pPr>
          </w:p>
        </w:tc>
        <w:tc>
          <w:tcPr>
            <w:tcW w:w="2472"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Diana Frederica, Febriani Cristina, Gatot Gunarso, Caroline Anastasia, Hilaria D (2023)</w:t>
            </w:r>
          </w:p>
        </w:tc>
        <w:tc>
          <w:tcPr>
            <w:tcW w:w="2652" w:type="dxa"/>
          </w:tcPr>
          <w:p w:rsidR="005E3F44" w:rsidRPr="005E3F44" w:rsidRDefault="005E3F44" w:rsidP="005E3F44">
            <w:pP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rPr>
              <w:t>Hasil penelitian menunjukk</w:t>
            </w:r>
            <w:r w:rsidRPr="005E3F44">
              <w:rPr>
                <w:rFonts w:ascii="Times New Roman" w:hAnsi="Times New Roman" w:cs="Times New Roman"/>
                <w:bCs/>
                <w:color w:val="000000" w:themeColor="text1"/>
                <w:sz w:val="24"/>
                <w:szCs w:val="24"/>
                <w:lang w:val="id-ID"/>
              </w:rPr>
              <w:t>a</w:t>
            </w:r>
            <w:r w:rsidRPr="005E3F44">
              <w:rPr>
                <w:rFonts w:ascii="Times New Roman" w:hAnsi="Times New Roman" w:cs="Times New Roman"/>
                <w:bCs/>
                <w:color w:val="000000" w:themeColor="text1"/>
                <w:sz w:val="24"/>
                <w:szCs w:val="24"/>
              </w:rPr>
              <w:t>n bahwa literasi keuangan dan risiko yang dirasakan signifikan berpengaruh positif terhadap niat masyarakat menggunakan pinjaman online. Sedangkan faktor lainnya tidak berpengaruh terhadap niat masyarakat meggunakan pinjaman online</w:t>
            </w:r>
            <w:r w:rsidRPr="005E3F44">
              <w:rPr>
                <w:rFonts w:ascii="Times New Roman" w:hAnsi="Times New Roman" w:cs="Times New Roman"/>
                <w:bCs/>
                <w:color w:val="000000" w:themeColor="text1"/>
                <w:sz w:val="24"/>
                <w:szCs w:val="24"/>
                <w:lang w:val="id-ID"/>
              </w:rPr>
              <w:t>.</w:t>
            </w:r>
          </w:p>
        </w:tc>
      </w:tr>
      <w:tr w:rsidR="005E3F44" w:rsidRPr="005E3F44" w:rsidTr="00DF2780">
        <w:tc>
          <w:tcPr>
            <w:tcW w:w="570" w:type="dxa"/>
          </w:tcPr>
          <w:p w:rsidR="005E3F44" w:rsidRPr="005E3F44" w:rsidRDefault="005E3F44" w:rsidP="005E3F44">
            <w:pPr>
              <w:spacing w:line="240" w:lineRule="auto"/>
              <w:jc w:val="cente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lang w:val="id-ID"/>
              </w:rPr>
              <w:t>10</w:t>
            </w:r>
          </w:p>
        </w:tc>
        <w:tc>
          <w:tcPr>
            <w:tcW w:w="2685" w:type="dxa"/>
          </w:tcPr>
          <w:p w:rsidR="005E3F44" w:rsidRPr="005E3F44" w:rsidRDefault="005E3F44" w:rsidP="005E3F44">
            <w:pPr>
              <w:rPr>
                <w:rFonts w:ascii="Times New Roman" w:hAnsi="Times New Roman" w:cs="Times New Roman"/>
                <w:bCs/>
                <w:color w:val="000000" w:themeColor="text1"/>
                <w:sz w:val="24"/>
                <w:szCs w:val="24"/>
                <w:lang w:val="id-ID"/>
              </w:rPr>
            </w:pPr>
            <w:r w:rsidRPr="005E3F44">
              <w:rPr>
                <w:rFonts w:ascii="Times New Roman" w:hAnsi="Times New Roman" w:cs="Times New Roman"/>
                <w:bCs/>
                <w:color w:val="000000" w:themeColor="text1"/>
                <w:sz w:val="24"/>
                <w:szCs w:val="24"/>
              </w:rPr>
              <w:t xml:space="preserve">Faktor-faktor yang </w:t>
            </w:r>
            <w:r w:rsidRPr="005E3F44">
              <w:rPr>
                <w:rFonts w:ascii="Times New Roman" w:hAnsi="Times New Roman" w:cs="Times New Roman"/>
                <w:bCs/>
                <w:color w:val="000000" w:themeColor="text1"/>
                <w:sz w:val="24"/>
                <w:szCs w:val="24"/>
                <w:lang w:val="id-ID"/>
              </w:rPr>
              <w:t>M</w:t>
            </w:r>
            <w:r w:rsidRPr="005E3F44">
              <w:rPr>
                <w:rFonts w:ascii="Times New Roman" w:hAnsi="Times New Roman" w:cs="Times New Roman"/>
                <w:bCs/>
                <w:color w:val="000000" w:themeColor="text1"/>
                <w:sz w:val="24"/>
                <w:szCs w:val="24"/>
              </w:rPr>
              <w:t xml:space="preserve">empengaruhi </w:t>
            </w:r>
            <w:r w:rsidRPr="005E3F44">
              <w:rPr>
                <w:rFonts w:ascii="Times New Roman" w:hAnsi="Times New Roman" w:cs="Times New Roman"/>
                <w:bCs/>
                <w:color w:val="000000" w:themeColor="text1"/>
                <w:sz w:val="24"/>
                <w:szCs w:val="24"/>
                <w:lang w:val="id-ID"/>
              </w:rPr>
              <w:t>P</w:t>
            </w:r>
            <w:r w:rsidRPr="005E3F44">
              <w:rPr>
                <w:rFonts w:ascii="Times New Roman" w:hAnsi="Times New Roman" w:cs="Times New Roman"/>
                <w:bCs/>
                <w:color w:val="000000" w:themeColor="text1"/>
                <w:sz w:val="24"/>
                <w:szCs w:val="24"/>
              </w:rPr>
              <w:t xml:space="preserve">enggunaan </w:t>
            </w:r>
            <w:r w:rsidRPr="005E3F44">
              <w:rPr>
                <w:rFonts w:ascii="Times New Roman" w:hAnsi="Times New Roman" w:cs="Times New Roman"/>
                <w:bCs/>
                <w:color w:val="000000" w:themeColor="text1"/>
                <w:sz w:val="24"/>
                <w:szCs w:val="24"/>
                <w:lang w:val="id-ID"/>
              </w:rPr>
              <w:t>F</w:t>
            </w:r>
            <w:r w:rsidRPr="005E3F44">
              <w:rPr>
                <w:rFonts w:ascii="Times New Roman" w:hAnsi="Times New Roman" w:cs="Times New Roman"/>
                <w:bCs/>
                <w:color w:val="000000" w:themeColor="text1"/>
                <w:sz w:val="24"/>
                <w:szCs w:val="24"/>
              </w:rPr>
              <w:t xml:space="preserve">itur SpayLater </w:t>
            </w:r>
            <w:r w:rsidRPr="005E3F44">
              <w:rPr>
                <w:rFonts w:ascii="Times New Roman" w:hAnsi="Times New Roman" w:cs="Times New Roman"/>
                <w:bCs/>
                <w:color w:val="000000" w:themeColor="text1"/>
                <w:sz w:val="24"/>
                <w:szCs w:val="24"/>
                <w:lang w:val="id-ID"/>
              </w:rPr>
              <w:t>P</w:t>
            </w:r>
            <w:r w:rsidRPr="005E3F44">
              <w:rPr>
                <w:rFonts w:ascii="Times New Roman" w:hAnsi="Times New Roman" w:cs="Times New Roman"/>
                <w:bCs/>
                <w:color w:val="000000" w:themeColor="text1"/>
                <w:sz w:val="24"/>
                <w:szCs w:val="24"/>
              </w:rPr>
              <w:t xml:space="preserve">ada </w:t>
            </w:r>
            <w:r w:rsidRPr="005E3F44">
              <w:rPr>
                <w:rFonts w:ascii="Times New Roman" w:hAnsi="Times New Roman" w:cs="Times New Roman"/>
                <w:bCs/>
                <w:color w:val="000000" w:themeColor="text1"/>
                <w:sz w:val="24"/>
                <w:szCs w:val="24"/>
                <w:lang w:val="id-ID"/>
              </w:rPr>
              <w:t>A</w:t>
            </w:r>
            <w:r w:rsidRPr="005E3F44">
              <w:rPr>
                <w:rFonts w:ascii="Times New Roman" w:hAnsi="Times New Roman" w:cs="Times New Roman"/>
                <w:bCs/>
                <w:color w:val="000000" w:themeColor="text1"/>
                <w:sz w:val="24"/>
                <w:szCs w:val="24"/>
              </w:rPr>
              <w:t xml:space="preserve">plikasi Shopee dan </w:t>
            </w:r>
            <w:r w:rsidRPr="005E3F44">
              <w:rPr>
                <w:rFonts w:ascii="Times New Roman" w:hAnsi="Times New Roman" w:cs="Times New Roman"/>
                <w:bCs/>
                <w:color w:val="000000" w:themeColor="text1"/>
                <w:sz w:val="24"/>
                <w:szCs w:val="24"/>
                <w:lang w:val="id-ID"/>
              </w:rPr>
              <w:t>P</w:t>
            </w:r>
            <w:r w:rsidRPr="005E3F44">
              <w:rPr>
                <w:rFonts w:ascii="Times New Roman" w:hAnsi="Times New Roman" w:cs="Times New Roman"/>
                <w:bCs/>
                <w:color w:val="000000" w:themeColor="text1"/>
                <w:sz w:val="24"/>
                <w:szCs w:val="24"/>
              </w:rPr>
              <w:t xml:space="preserve">engaruhnya </w:t>
            </w:r>
            <w:r w:rsidRPr="005E3F44">
              <w:rPr>
                <w:rFonts w:ascii="Times New Roman" w:hAnsi="Times New Roman" w:cs="Times New Roman"/>
                <w:bCs/>
                <w:color w:val="000000" w:themeColor="text1"/>
                <w:sz w:val="24"/>
                <w:szCs w:val="24"/>
                <w:lang w:val="id-ID"/>
              </w:rPr>
              <w:t>T</w:t>
            </w:r>
            <w:r w:rsidRPr="005E3F44">
              <w:rPr>
                <w:rFonts w:ascii="Times New Roman" w:hAnsi="Times New Roman" w:cs="Times New Roman"/>
                <w:bCs/>
                <w:color w:val="000000" w:themeColor="text1"/>
                <w:sz w:val="24"/>
                <w:szCs w:val="24"/>
              </w:rPr>
              <w:t>erhadap Perilaku</w:t>
            </w:r>
            <w:r w:rsidRPr="005E3F44">
              <w:rPr>
                <w:rFonts w:ascii="Times New Roman" w:hAnsi="Times New Roman" w:cs="Times New Roman"/>
                <w:bCs/>
                <w:color w:val="000000" w:themeColor="text1"/>
                <w:sz w:val="24"/>
                <w:szCs w:val="24"/>
                <w:lang w:val="id-ID"/>
              </w:rPr>
              <w:t xml:space="preserve"> Konsumif</w:t>
            </w:r>
          </w:p>
        </w:tc>
        <w:tc>
          <w:tcPr>
            <w:tcW w:w="2472"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Vita Hasna I.A (2021)</w:t>
            </w:r>
          </w:p>
        </w:tc>
        <w:tc>
          <w:tcPr>
            <w:tcW w:w="2652" w:type="dxa"/>
          </w:tcPr>
          <w:p w:rsidR="005E3F44" w:rsidRPr="005E3F44" w:rsidRDefault="005E3F44" w:rsidP="005E3F44">
            <w:pPr>
              <w:rPr>
                <w:rFonts w:ascii="Times New Roman" w:hAnsi="Times New Roman" w:cs="Times New Roman"/>
                <w:bCs/>
                <w:color w:val="000000" w:themeColor="text1"/>
                <w:sz w:val="24"/>
                <w:szCs w:val="24"/>
              </w:rPr>
            </w:pPr>
            <w:r w:rsidRPr="005E3F44">
              <w:rPr>
                <w:rFonts w:ascii="Times New Roman" w:hAnsi="Times New Roman" w:cs="Times New Roman"/>
                <w:bCs/>
                <w:color w:val="000000" w:themeColor="text1"/>
                <w:sz w:val="24"/>
                <w:szCs w:val="24"/>
              </w:rPr>
              <w:t xml:space="preserve">Hasil penelitian menunjukkan bahwa pengaruh sosial, gaya hidup, dan familiaritas berpengaruh positif dan signifikan terhadap penggunaan SpayLater. Penggunaan SpayLater berpengaruh positif dan signifikan dengan perilaku konsumtif </w:t>
            </w:r>
            <w:r w:rsidRPr="005E3F44">
              <w:rPr>
                <w:rFonts w:ascii="Times New Roman" w:hAnsi="Times New Roman" w:cs="Times New Roman"/>
                <w:bCs/>
                <w:color w:val="000000" w:themeColor="text1"/>
                <w:sz w:val="24"/>
                <w:szCs w:val="24"/>
              </w:rPr>
              <w:lastRenderedPageBreak/>
              <w:t>mahasiswa.</w:t>
            </w:r>
          </w:p>
        </w:tc>
      </w:tr>
    </w:tbl>
    <w:p w:rsidR="005E3F44" w:rsidRPr="005E3F44" w:rsidRDefault="005E3F44" w:rsidP="005E3F44">
      <w:pPr>
        <w:ind w:left="426" w:hanging="142"/>
        <w:contextualSpacing/>
        <w:rPr>
          <w:rFonts w:ascii="Times New Roman" w:hAnsi="Times New Roman" w:cs="Times New Roman"/>
          <w:b/>
          <w:sz w:val="24"/>
          <w:szCs w:val="24"/>
          <w:lang w:val="id-ID"/>
        </w:rPr>
      </w:pPr>
      <w:r w:rsidRPr="005E3F44">
        <w:rPr>
          <w:rFonts w:ascii="Times New Roman" w:hAnsi="Times New Roman" w:cs="Times New Roman"/>
          <w:b/>
          <w:sz w:val="24"/>
          <w:szCs w:val="24"/>
          <w:lang w:val="id-ID"/>
        </w:rPr>
        <w:lastRenderedPageBreak/>
        <w:t>Sumber: diolah peneliti 2024</w:t>
      </w:r>
    </w:p>
    <w:p w:rsidR="005E3F44" w:rsidRPr="005E3F44" w:rsidRDefault="005E3F44" w:rsidP="005E3F44">
      <w:pPr>
        <w:ind w:left="426" w:hanging="142"/>
        <w:contextualSpacing/>
        <w:rPr>
          <w:rFonts w:ascii="Times New Roman" w:hAnsi="Times New Roman" w:cs="Times New Roman"/>
          <w:b/>
          <w:sz w:val="24"/>
          <w:szCs w:val="24"/>
          <w:lang w:val="id-ID"/>
        </w:rPr>
      </w:pPr>
    </w:p>
    <w:p w:rsidR="005E3F44" w:rsidRPr="005E3F44" w:rsidRDefault="005E3F44" w:rsidP="005E3F44">
      <w:pPr>
        <w:keepNext/>
        <w:keepLines/>
        <w:numPr>
          <w:ilvl w:val="0"/>
          <w:numId w:val="12"/>
        </w:numPr>
        <w:spacing w:before="200" w:after="0" w:line="480" w:lineRule="auto"/>
        <w:ind w:left="426" w:hanging="426"/>
        <w:jc w:val="both"/>
        <w:outlineLvl w:val="1"/>
        <w:rPr>
          <w:rFonts w:ascii="Times New Roman" w:eastAsiaTheme="majorEastAsia" w:hAnsi="Times New Roman" w:cs="Times New Roman"/>
          <w:b/>
          <w:bCs/>
          <w:color w:val="000000" w:themeColor="text1"/>
          <w:sz w:val="24"/>
          <w:szCs w:val="24"/>
        </w:rPr>
      </w:pPr>
      <w:bookmarkStart w:id="66" w:name="_Toc161994782"/>
      <w:bookmarkStart w:id="67" w:name="_Toc173398588"/>
      <w:r w:rsidRPr="005E3F44">
        <w:rPr>
          <w:rFonts w:ascii="Times New Roman" w:eastAsiaTheme="majorEastAsia" w:hAnsi="Times New Roman" w:cs="Times New Roman"/>
          <w:b/>
          <w:bCs/>
          <w:color w:val="000000" w:themeColor="text1"/>
          <w:sz w:val="24"/>
          <w:szCs w:val="24"/>
        </w:rPr>
        <w:t>Kerangka Pemikiran Konseptual</w:t>
      </w:r>
      <w:bookmarkEnd w:id="66"/>
      <w:bookmarkEnd w:id="67"/>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Kerangka pemikiran konseptual atau kerangka berpikir merupakan model konseptual tentang bagaimana teori berhubungan dengan berbagai faktor yang telah diidentifikasi sebagai masalah yang penting. Penelitian ini menggunakan lima variabel yang terdiri dari variabel independen dan variabel dependen. Variabel independen dalam penelitian ini adalah Literasi Keuangan Digital (X1), Gaya Hidup (X2), Preferensi Risiko (X3), dan Pengaruh Sosial (X4). Sedangkan variabel dependennya adalah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(Y).</w:t>
      </w:r>
    </w:p>
    <w:p w:rsidR="005E3F44" w:rsidRPr="005E3F44" w:rsidRDefault="005E3F44" w:rsidP="005E3F44">
      <w:pPr>
        <w:numPr>
          <w:ilvl w:val="0"/>
          <w:numId w:val="4"/>
        </w:numPr>
        <w:spacing w:line="480" w:lineRule="auto"/>
        <w:ind w:left="851" w:hanging="425"/>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t xml:space="preserve">Pengaruh Literasi Keuangan Digital terhadap Minat Penggunaan </w:t>
      </w:r>
      <w:r w:rsidRPr="005E3F44">
        <w:rPr>
          <w:rFonts w:ascii="Times New Roman" w:hAnsi="Times New Roman" w:cs="Times New Roman"/>
          <w:b/>
          <w:i/>
          <w:sz w:val="24"/>
          <w:szCs w:val="24"/>
          <w:lang w:val="id-ID"/>
        </w:rPr>
        <w:t>Fintech Lending</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Literasi keuangan digital merupakan sebuah pengetahuan atau wawasan terkait dengan kegiatan pelayanan keuangan atau metode pembayaran yang memanfaatkan teknologi yang dilakukan secara digital (Halim, 2023).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{"citationItems":[{"id":"ITEM-1","itemData":{"abstract":"Tujuan penelitian ini untuk mengetahui pengaruh Literasi Keuangan Digital, Penghasilan, dan Gender terhadap Keputusan Pembelian Konsumen E-commerce. Penelitian ini menggunakan teknik survei dan pendekatan kuantitatif. Populasi penelitian yakni mahasiswa Jurusan Pendidikan Akuntansi 2017. Teknik pengambilan sampel dilakukan dengan purposive random sampling. Ukuran sampel penelitian sebesar 100 responden dihitung dengan Pendekatan Yamane (1973). Data dikumpulkan dengan menyebar kuesioner online kepada responden yang ditentukan. Metode analisis data dilakukan dengan analisis regresi linear berganda.Hasil penelitian mengindikasikan: (1) Literasi Keuangan Digital berpengaruh signifikan dan positif terhadap keputusan pembelian konsumen melalui e-commerce, dibuktikan dengan nilai t sebesar 6,192, signifikansi 0,000, dan koefisien regresi 0,662; (2) penghasilan tidak berpengaruh terhadap keputusan pembelian konsumen e-commerce, dibuktikan dengan nilai t sebesar 0,776, signifikansi 0,440, dan koefisien regresi 1,096; (3) gender tidak berpengaruh terhadap keputusan pembelian konsumen e-commerce, dibuktikan dengan nilai t sebesar 1,012, signifikansi 0,314, dan koefisien regresi 0,936; (4) Literasi keuangan digital, penghasilan, dan gender secara simultan berpengaruh terhadap keputusan pembelian konsumen e-commerce, dibuktikan dengan F hitung sebesar 14,962, signifikansi 0,000, dan nilai R sebesar 0,564. Pengaruh literasi keuangan digital, penghasilan, dan gender terhadap keputusan pembelian konsumen melalui e\u0002commerce sebesar 31,9%, sedangkan sebesar 68,1% dipengaruhi variabel lain.","author":[{"dropping-particle":"","family":"Rochaniah","given":"Yenny","non-dropping-particle":"","parse-names":false,"suffix":""},{"dropping-particle":"","family":"Sari","given":"Ratna Candra","non-dropping-particle":"","parse-names":false,"suffix":""}],"container-title":"Journal Student UNY","id":"ITEM-1","issue":"4","issued":{"date-parts":[["2017"]]},"page":"1-20","title":"Pengaruh Literasi Keuangan Digital, Penghasilan Dan Gender Terhadap Keputusan Pembelian Konsumen E-Commerce","type":"article-journal"},"uris":["http://www.mendeley.com/documents/?uuid=3b4f009d-d0ea-4207-b23b-5952d9b6ff14"]}],"mendeley":{"formattedCitation":"(Rochaniah &amp; Sari, 2017)","manualFormatting":"Rochaniah &amp; Sari (2017)","plainTextFormattedCitation":"(Rochaniah &amp; Sari, 2017)","previouslyFormattedCitation":"(Rochaniah &amp; Sari, 2017)"},"properties":{"noteIndex":0},"schema":"https://github.com/citation-style-language/schema/raw/master/csl-citation.json"}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Rochaniah &amp; Sari (2017)</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menjelaskan peningkatan literasi keuangan digital dapat meningkatkan kemampuan konsumen dalam membuat keputusan pembelian yang tepat. Pada penelitian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{"citationItems":[{"id":"ITEM-1","itemData":{"DOI":"10.5281/zenodo.6631297","abstract":"This study was used to measure the effect of financial literacy, perceived usefulness, perceived ease of use and income on interest in using Shopeepaylater (a study of the millennial generation Bekasi Regency. This research is quantitative research where the object used is the millennial generation in Bekasi Regency. The number of samples used in this study was 119 respondents. Data collection techniques using questionnaires and data processing and hypothesis testing using SmartPLS 3.0. The results of this study explain that the financial literacy variable has a positive effect on interest in the use, the perceived usefulness has a negative effect on interest use, the perceived ease of use does not effect on interest use and the the income variable does not effect interest in use","author":[{"dropping-particle":"","family":"Murti","given":"Wijayanti","non-dropping-particle":"","parse-names":false,"suffix":""},{"dropping-particle":"","family":"Heni","given":"Rohaeni","non-dropping-particle":"","parse-names":false,"suffix":""},{"dropping-particle":"","family":"Aswiyatul","given":"Mukarromah","non-dropping-particle":"","parse-names":false,"suffix":""},{"dropping-particle":"","family":"Tyna","given":"Yunita","non-dropping-particle":"","parse-names":false,"suffix":""}],"container-title":"International Journal of Education, Information Technology and Others","id":"ITEM-1","issue":"2","issued":{"date-parts":[["2022"]]},"page":"389-399","title":"The Influence Of Financial Literature, Benefits, Easy And Income On Interest In Using Shopee Paylater (Study On Milenial Generation, Bekasi Regency)","type":"article-journal","volume":"5"},"uris":["http://www.mendeley.com/documents/?uuid=571e9cdd-d330-4492-a09d-e04e43f7a9ad"]}],"mendeley":{"formattedCitation":"(Murti et al., 2022)","manualFormatting":"Murti et al., (2022)","plainTextFormattedCitation":"(Murti et al., 2022)","previouslyFormattedCitation":"(Murti et al., 2022)"},"properties":{"noteIndex":0},"schema":"https://github.com/citation-style-language/schema/raw/master/csl-citation.json"}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Murti et al., (2022)</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menyatakan apabila tingkat literasi keuangan pada mahasiswa meningkat, maka dapat memotivasi mereka untuk menggunakan teknologi baru seperti </w:t>
      </w:r>
      <w:r w:rsidRPr="005E3F44">
        <w:rPr>
          <w:rFonts w:ascii="Times New Roman" w:hAnsi="Times New Roman" w:cs="Times New Roman"/>
          <w:i/>
          <w:sz w:val="24"/>
          <w:szCs w:val="24"/>
          <w:lang w:val="id-ID"/>
        </w:rPr>
        <w:t>fintech lending paylater</w:t>
      </w:r>
      <w:r w:rsidRPr="005E3F44">
        <w:rPr>
          <w:rFonts w:ascii="Times New Roman" w:hAnsi="Times New Roman" w:cs="Times New Roman"/>
          <w:sz w:val="24"/>
          <w:szCs w:val="24"/>
          <w:lang w:val="id-ID"/>
        </w:rPr>
        <w:t xml:space="preserve">. </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lastRenderedPageBreak/>
        <w:t xml:space="preserve">          Dalam penelitian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Frederica","given":"Diana","non-dropping-particle":"","parse-names":false,"suffix":""},{"dropping-particle":"","family":"Cristina","given":"Febriani","non-dropping-particle":"","parse-names":false,"suffix":""},{"dropping-particle":"","family":"Gunarso","given":"Gatot","non-dropping-particle":"","parse-names":false,"suffix":""},{"dropping-particle":"","family":"Anatasia","given":"Caroline","non-dropping-particle":"","parse-names":false,"suffix":""},{"dropping-particle":"","family":"Cici","given":"Hilaria Devilina","non-dropping-particle":"","parse-names":false,"suffix":""}],"container-title":"Jurnal Riset Bisnis","id":"ITEM-1","issue":"1","issued":{"date-parts":[["2023"]]},"page":"141-155","title":"Pengaruh Literasi Kuangan dan Faktor Lainnya terhadap Niat Masyarakat Menggunakan Pinjaman Online","type":"article-journal","volume":"7"},"uris":["http://www.mendeley.com/documents/?uuid=3bbc9f46-eeb0-41e0-9c2f-1c353eea4f8c"]}],"mendeley":{"formattedCitation":"(Frederica et al., 2023)","manualFormatting":"Frederica et al., (2023)","plainTextFormattedCitation":"(Frederica et al., 2023)","previouslyFormattedCitation":"(Frederica et al., 2023)"},"properties":{"noteIndex":0},"schema":"https://github.com/citation-style-language/schema/raw/master/csl-citation.json"}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Frederica et al.,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berpendapat layanan keuangan digital memberikan proses jasa keuangan yang lebih cepat dan mudah. Literasi keuangan terdiri dari pengetahuan dan keterampilan yang dapat mempengaruhi sikap dalam mengambil keputusan terutama untuk pengelolaan keuangan agar dapat mensejahterakan kehidupannya, terutama saat keadaan mendesak. Pada penelitian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{"citationItems":[{"id":"ITEM-1","itemData":{"author":[{"dropping-particle":"","family":"Dwiwansi","given":"Pera","non-dropping-particle":"","parse-names":false,"suffix":""},{"dropping-particle":"","family":"Purnamasari","given":"Endah Dewi","non-dropping-particle":"","parse-names":false,"suffix":""},{"dropping-particle":"","family":"Lazuarni","given":"Shafiera","non-dropping-particle":"","parse-names":false,"suffix":""}],"container-title":"Jurnal Ekonomika 45","id":"ITEM-1","issue":"2","issued":{"date-parts":[["2023"]]},"title":"Pengaruh Literasi Keuangan dan Financial Experience Generasi Milenial Terhadap Penggunaan Paylater Pada E-Commerce","type":"article-journal","volume":"10"},"uris":["http://www.mendeley.com/documents/?uuid=642b9966-4408-463f-ad0f-cc91fb810552"]}],"mendeley":{"formattedCitation":"(Dwiwansi et al., 2023)","manualFormatting":"Dwiwansi et al., (2023)","plainTextFormattedCitation":"(Dwiwansi et al., 2023)","previouslyFormattedCitation":"(Dwiwansi et al., 2023)"},"properties":{"noteIndex":0},"schema":"https://github.com/citation-style-language/schema/raw/master/csl-citation.json"}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Dwiwansi et al.,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dikatakan mahasiswa memiliki tingkat literasi keuangan yang baik, sehingga cenderung memiliki kebutuhan yang harus dipenuhi dalam hal perkuliahannya yang mengharuskan mereka untuk bisa mengatur keuangan dengan baik walaupun menggunakan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Ketika tingkat literasi keuangan mahasiswa tinggi, maka menjadi dorongan mereka untuk menggunakan fitur teknologi baru seperti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Dengan adanya paylater, maka mahasiswa dapat memenuhi kebutuhan yang semakin meningkat dan harus dipenuhi ketika dalam keadaan belum mempunyai uang dan pemasukan.</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Literasi keuangan bertujuan agar mereka dapat mengelola keuangannya dengan baik.</w:t>
      </w:r>
      <w:r w:rsidRPr="005E3F44">
        <w:rPr>
          <w:rFonts w:ascii="Times New Roman" w:hAnsi="Times New Roman" w:cs="Times New Roman"/>
          <w:i/>
          <w:sz w:val="24"/>
          <w:szCs w:val="24"/>
          <w:lang w:val="id-ID"/>
        </w:rPr>
        <w:t>.</w:t>
      </w:r>
      <w:r w:rsidRPr="005E3F44">
        <w:rPr>
          <w:rFonts w:ascii="Times New Roman" w:hAnsi="Times New Roman" w:cs="Times New Roman"/>
          <w:sz w:val="24"/>
          <w:szCs w:val="24"/>
          <w:lang w:val="id-ID"/>
        </w:rPr>
        <w:t xml:space="preserve"> Sehingga, pemahaman mengenai literasi keuangan akan sangat penting dalam membentuk perilaku konsumtif seseorang. Literasi keuangan digital seseorang dapat dilihat dari cara mereka membuat dan mengelola keuangannya dengan baik. Semakin baik pengetahuan mengenai literasi keuangan digital, maka akan semakin baik juga perilaku konsumsi seseorang.  Hal ini sejalan dengan penelitian oleh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ISSN":"2988-6880","author":[{"dropping-particle":"","family":"Rachmah","given":"Dian","non-dropping-particle":"","parse-names":false,"suffix":""},{"dropping-particle":"","family":"Aufa","given":"Muhammad","non-dropping-particle":"","parse-names":false,"suffix":""}],"container-title":"Jurnal Rimba: Riset Ilmu Manajemen Bisnis dan Akuntansi","id":"ITEM-1","issue":"4","issued":{"date-parts":[["2023"]]},"page":"283-301","title":"Pengaruh Pemahaman Literasi Keuangan, Manfaat, Dan Kualitas","type":"article-journal","volume":"1"},"uris":["http://www.mendeley.com/documents/?uuid=bab4cb0f-7b62-4933-860c-8d780c198cb2"]}],"mendeley":{"formattedCitation":"(Rachmah &amp; Aufa, 2023)","manualFormatting":"Rachmah &amp; Aufa (2023)","plainTextFormattedCitation":"(Rachmah &amp; Aufa, 2023)","previouslyFormattedCitation":"(Rachmah &amp; Aufa, 2023)"},"properties":{"noteIndex":0},"schema":"https://github.com/citation-style-language/schema/raw/master/csl-citation.json"}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Rachmah &amp; Aufa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yang mengatakan bahwa literasi keuangan </w:t>
      </w:r>
      <w:r w:rsidRPr="005E3F44">
        <w:rPr>
          <w:rFonts w:ascii="Times New Roman" w:hAnsi="Times New Roman" w:cs="Times New Roman"/>
          <w:sz w:val="24"/>
          <w:szCs w:val="24"/>
          <w:lang w:val="id-ID"/>
        </w:rPr>
        <w:lastRenderedPageBreak/>
        <w:t xml:space="preserve">memiliki pengaruh yang positif dan signifikan terhadap minat mahasiswa menggunakan layanan keuangan digital yaitu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berupa </w:t>
      </w:r>
      <w:r w:rsidRPr="005E3F44">
        <w:rPr>
          <w:rFonts w:ascii="Times New Roman" w:hAnsi="Times New Roman" w:cs="Times New Roman"/>
          <w:i/>
          <w:sz w:val="24"/>
          <w:szCs w:val="24"/>
          <w:lang w:val="id-ID"/>
        </w:rPr>
        <w:t xml:space="preserve"> paylater</w:t>
      </w:r>
      <w:r w:rsidRPr="005E3F44">
        <w:rPr>
          <w:rFonts w:ascii="Times New Roman" w:hAnsi="Times New Roman" w:cs="Times New Roman"/>
          <w:sz w:val="24"/>
          <w:szCs w:val="24"/>
          <w:lang w:val="id-ID"/>
        </w:rPr>
        <w:t xml:space="preserve">. Jadi, penggunaan teknologi seperti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akan meningkat seiring dengan meningkatnya literasi keuangan digital.</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Maka dari itu, dapat disimpulkan bahwa literasi keuangan digital memiliki  pengaruh dengan arah positif. Artinya, semakin tinggi literasi keuangan digital yang dimiliki seorang individu, maka akan meningkatkan minat mereka terhadap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(Halim, 2023; Rochaniah &amp; Sari, 2023; Murti et al., 2022; Frederica, 2023; Dwiwansi et al., 2023; Rachmah &amp; Aufa, 2023).</w:t>
      </w:r>
    </w:p>
    <w:p w:rsidR="005E3F44" w:rsidRPr="005E3F44" w:rsidRDefault="005E3F44" w:rsidP="005E3F44">
      <w:pPr>
        <w:numPr>
          <w:ilvl w:val="0"/>
          <w:numId w:val="4"/>
        </w:numPr>
        <w:spacing w:line="480" w:lineRule="auto"/>
        <w:ind w:left="851" w:hanging="425"/>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t xml:space="preserve">Pengaruh Gaya Hidup terhadap Minat Penggunaan </w:t>
      </w:r>
      <w:r w:rsidRPr="005E3F44">
        <w:rPr>
          <w:rFonts w:ascii="Times New Roman" w:hAnsi="Times New Roman" w:cs="Times New Roman"/>
          <w:b/>
          <w:i/>
          <w:sz w:val="24"/>
          <w:szCs w:val="24"/>
          <w:lang w:val="id-ID"/>
        </w:rPr>
        <w:t>Fintech Lending</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{"citationItems":[{"id":"ITEM-1","itemData":{"abstract":"This thesis is entitled The Effect of Trust, Lifestyle and Social Influence on Interest in Using Shopee Paylater in Students of the Faculty of Economics and Islamic Business UIN Sulthan Thaha Saifuddin Jambi. This study aims to determine the effect of trust, lifestyle and social influence simultaneously and partially on interest in using spaylater in students of the faculty of economics and Islamic business. The method used in this research is descriptive quantitative, where in collecting data researchers use observation, interviews, questionnaires and documentation methods. The number of samples in this study were 96 students. The results showed that trust, lifestyle and social influence had a positive and significant effect on interest in using shopee paylater. Based on data analysis in this study, these variables are valid and reliable. In testing classical assumptions with normal distribution, heteroscedasticity and multicollinearity do not occur. The magnitude of the adjusted R Square value is equal to 77.3%. This means that the variables of trust (X1), lifestyle (X2) and social influence (X3) affect the interest in using shopee paylater by 77.3% while the remaining 22.7% is influenced by other variables outside this regression model.","author":[{"dropping-particle":"","family":"Maharani","given":"Nur Izzati","non-dropping-particle":"","parse-names":false,"suffix":""},{"dropping-particle":"","family":"Arsa","given":"","non-dropping-particle":"","parse-names":false,"suffix":""},{"dropping-particle":"","family":"Noor","given":"Firman Syah","non-dropping-particle":"","parse-names":false,"suffix":""}],"container-title":"Jurnal Sains Student Research","id":"ITEM-1","issue":"2","issued":{"date-parts":[["2023"]]},"page":"130-143","title":"Pengaruh kepercayaan, gaya hidup dan pengaruh sosial terhadap minat penggunaan shopee paylater pada mahasiswa fakultas ekonomi dan bisnis islam UIN STS Jambi","type":"article-journal","volume":"1"},"uris":["http://www.mendeley.com/documents/?uuid=da22edac-0daf-4023-9064-655c0b67491c"]}],"mendeley":{"formattedCitation":"(Maharani et al., 2023a)","manualFormatting":"Maharani et al., (2023)","plainTextFormattedCitation":"(Maharani et al., 2023a)","previouslyFormattedCitation":"(Maharani et al., 2023a)"},"properties":{"noteIndex":0},"schema":"https://github.com/citation-style-language/schema/raw/master/csl-citation.json"}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Maharani et al.,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mengemukakan faktor pribadi yang dapat mempengaruhi perilaku konsumen pada proses pengambilan keputusan yaitu gaya hidup. Ketika gaya hidup seorang individu berubah maka kebutuhan dan aktivitas mereka dapat turut berubah. Hal itu mengakibatkan perubahan pada perilaku penggunaan atau konsumsi seseorang. Gaya hidup dapat mempengaruhi minat seseorang untuk menggunakan layanan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atau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Dalam hal ini contohnya seseorang yang memiliki gaya hidup konsumtif dan suka berbelanja barang atau gadget terbaru cenderung lebih tertarik menggunakan layanan </w:t>
      </w:r>
      <w:r w:rsidRPr="005E3F44">
        <w:rPr>
          <w:rFonts w:ascii="Times New Roman" w:hAnsi="Times New Roman" w:cs="Times New Roman"/>
          <w:i/>
          <w:sz w:val="24"/>
          <w:szCs w:val="24"/>
          <w:lang w:val="id-ID"/>
        </w:rPr>
        <w:t>fintceh lending</w:t>
      </w:r>
      <w:r w:rsidRPr="005E3F44">
        <w:rPr>
          <w:rFonts w:ascii="Times New Roman" w:hAnsi="Times New Roman" w:cs="Times New Roman"/>
          <w:sz w:val="24"/>
          <w:szCs w:val="24"/>
          <w:lang w:val="id-ID"/>
        </w:rPr>
        <w:t xml:space="preserve"> atau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sebagai opsi pembayaran karena memungkinkan mereka untuk membeli barang tanpa harus membayar pada saat itu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{"citationItems":[{"id":"ITEM-1","itemData":{"author":[{"dropping-particle":"","family":"Maharani","given":"Nur Izzati","non-dropping-particle":"","parse-names":false,"suffix":""},{"dropping-particle":"","family":"Noor","given":"Firman Syah","non-dropping-particle":"","parse-names":false,"suffix":""}],"id":"ITEM-1","issue":"2","issued":{"date-parts":[["2023"]]},"page":"130-143","title":"Pengaruh Kepercayaan , Gaya Hidup Dan Pengaruh Sosial Terhadap Minat Penggunaan Shopee Paylater Pada Mahasiswa Fakultas Ekonomi Dan Bisnis Islam UIN STS Jambi","type":"article-journal","volume":"1"},"uris":["http://www.mendeley.com/documents/?uuid=f569b3fa-590c-48eb-91a1-98967c1f063f"]}],"mendeley":{"formattedCitation":"(Maharani &amp; Noor, 2023)","plainTextFormattedCitation":"(Maharani &amp; Noor, 2023)","previouslyFormattedCitation":"(Maharani &amp; Noor, 2023)"},"properties":{"noteIndex":0},"schema":"https://github.com/citation-style-language/schema/raw/master/csl-citation.json"}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(Maharani &amp; Noor,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w:t>
      </w:r>
    </w:p>
    <w:p w:rsidR="005E3F44" w:rsidRPr="005E3F44" w:rsidRDefault="005E3F44" w:rsidP="005E3F44">
      <w:pPr>
        <w:spacing w:line="480" w:lineRule="auto"/>
        <w:ind w:left="851"/>
        <w:contextualSpacing/>
        <w:jc w:val="both"/>
        <w:rPr>
          <w:rFonts w:ascii="Times New Roman" w:hAnsi="Times New Roman" w:cs="Times New Roman"/>
          <w:i/>
          <w:sz w:val="24"/>
          <w:szCs w:val="24"/>
          <w:lang w:val="id-ID"/>
        </w:rPr>
      </w:pPr>
      <w:r w:rsidRPr="005E3F44">
        <w:rPr>
          <w:rFonts w:ascii="Times New Roman" w:hAnsi="Times New Roman" w:cs="Times New Roman"/>
          <w:sz w:val="24"/>
          <w:szCs w:val="24"/>
          <w:lang w:val="id-ID"/>
        </w:rPr>
        <w:lastRenderedPageBreak/>
        <w:t xml:space="preserve">          Berdasarkan pada penelitian Gina dan Elly (2022) menunjukkan bahwa gaya hidup memiliki hubungan dengan arah positif terhadap perilaku konsumtif penggunaan </w:t>
      </w:r>
      <w:r w:rsidRPr="005E3F44">
        <w:rPr>
          <w:rFonts w:ascii="Times New Roman" w:hAnsi="Times New Roman" w:cs="Times New Roman"/>
          <w:i/>
          <w:sz w:val="24"/>
          <w:szCs w:val="24"/>
          <w:lang w:val="id-ID"/>
        </w:rPr>
        <w:t xml:space="preserve">fintech lending. </w:t>
      </w:r>
      <w:r w:rsidRPr="005E3F44">
        <w:rPr>
          <w:rFonts w:ascii="Times New Roman" w:hAnsi="Times New Roman" w:cs="Times New Roman"/>
          <w:sz w:val="24"/>
          <w:szCs w:val="24"/>
          <w:lang w:val="id-ID"/>
        </w:rPr>
        <w:t xml:space="preserve">Artinya, gaya hidup memiliki hubungan yang searah, dimana apabila gaya hidup meningkat maka akan berpengaruh pada meningkatnya perilaku konsumtif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Sejalan dengan penelitian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{"citationItems":[{"id":"ITEM-1","itemData":{"abstract":"Risetini untuk mengetahui variabelgaya hidup, kepercayaan, dan kemudahanmempengaruhisecara parsial terhadap keputusan pembelian menggunakan ShopeePaylatermasyarakat kota Surabaya danjuga ingin mengetahui variabel gaya hidup, kepercayaan, dan kemudahanberpengaruhsecara simultan atau mempengaruhisecara bersama terhadap keputusan pembelian menggunakan ShopeePaylatermasyarakat kota Surabaya.Penelitian ini memakaikuantitatif deskriptif. Dalam penelitian ini populasi yang digunakan semuapengguna ShopeePaylaterdi kota Surabayadengan memakaimetode teknikpengambilan sampel “non-probability sampling”yangmemakairumusLemeshow, penentuan sampel dalam penelitian ini sebesar 96masyarakat kota Surabaya.Analisis yang digunakanialah analisis regresi linier berganda. Perhitungan regresi linier berganda pada riset ini memakai programSPSS 25, 0 for windows.Hasil penelitian menunjukkan gaya hidup, kepercayaan, dan kemudahanmemilikipengaruhsignifikan secara parsial sertasimultanterhadap keputusan pembelian menggunakan ShopeePaylater.","author":[{"dropping-particle":"","family":"Saputra","given":"Valdi Ramadhan Jaya","non-dropping-particle":"","parse-names":false,"suffix":""},{"dropping-particle":"","family":"Sudarwanto","given":"Tri","non-dropping-particle":"","parse-names":false,"suffix":""}],"container-title":"JurnalPendidikan Tata Niaga (JPTN)","id":"ITEM-1","issue":"2","issued":{"date-parts":[["2023"]]},"page":"168","title":"Pengaruh Gaya Hidup, Kepercayaan Dan Kemudahan Terhadap Keputusan Pembelian Menggunakan Shopeepaylatermasyarakat Kota Surabaya","type":"article-journal","volume":"11"},"uris":["http://www.mendeley.com/documents/?uuid=0a45ef11-ddd2-4c45-9873-0943531fe5f1"]}],"mendeley":{"formattedCitation":"(Saputra &amp; Sudarwanto, 2023)","manualFormatting":"Saputra &amp; Sudarwanto (2023)","plainTextFormattedCitation":"(Saputra &amp; Sudarwanto, 2023)","previouslyFormattedCitation":"(Saputra &amp; Sudarwanto, 2023)"},"properties":{"noteIndex":0},"schema":"https://github.com/citation-style-language/schema/raw/master/csl-citation.json"}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Saputra &amp; Sudarwanto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yang menyebutkan gaya hidup berpengaruh terhadap keputusan pembelian menggunakan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Dari hasil penelitian tersebut, dapat diketahui bahwa gaya hidup seorang individu cenderung selalu mengikuti mode tren terkini seperti pakaian, produk kecantikan maupun </w:t>
      </w:r>
      <w:r w:rsidRPr="005E3F44">
        <w:rPr>
          <w:rFonts w:ascii="Times New Roman" w:hAnsi="Times New Roman" w:cs="Times New Roman"/>
          <w:i/>
          <w:sz w:val="24"/>
          <w:szCs w:val="24"/>
          <w:lang w:val="id-ID"/>
        </w:rPr>
        <w:t>gadget</w:t>
      </w:r>
      <w:r w:rsidRPr="005E3F44">
        <w:rPr>
          <w:rFonts w:ascii="Times New Roman" w:hAnsi="Times New Roman" w:cs="Times New Roman"/>
          <w:sz w:val="24"/>
          <w:szCs w:val="24"/>
          <w:lang w:val="id-ID"/>
        </w:rPr>
        <w:t xml:space="preserve">. Dimana hal tersebut dapat mendorong peningkatan minat pada penggunaan </w:t>
      </w:r>
      <w:r w:rsidRPr="005E3F44">
        <w:rPr>
          <w:rFonts w:ascii="Times New Roman" w:hAnsi="Times New Roman" w:cs="Times New Roman"/>
          <w:i/>
          <w:sz w:val="24"/>
          <w:szCs w:val="24"/>
          <w:lang w:val="id-ID"/>
        </w:rPr>
        <w:t xml:space="preserve">fintech lending. </w:t>
      </w:r>
    </w:p>
    <w:p w:rsidR="005E3F44" w:rsidRPr="005E3F44" w:rsidRDefault="005E3F44" w:rsidP="005E3F44">
      <w:pPr>
        <w:spacing w:line="480" w:lineRule="auto"/>
        <w:ind w:left="851"/>
        <w:contextualSpacing/>
        <w:jc w:val="both"/>
        <w:rPr>
          <w:rFonts w:ascii="Times New Roman" w:hAnsi="Times New Roman" w:cs="Times New Roman"/>
          <w:i/>
          <w:color w:val="FF0000"/>
          <w:sz w:val="24"/>
          <w:szCs w:val="24"/>
          <w:lang w:val="id-ID"/>
        </w:rPr>
      </w:pPr>
      <w:r w:rsidRPr="005E3F44">
        <w:rPr>
          <w:rFonts w:ascii="Times New Roman" w:hAnsi="Times New Roman" w:cs="Times New Roman"/>
          <w:i/>
          <w:sz w:val="24"/>
          <w:szCs w:val="24"/>
          <w:lang w:val="id-ID"/>
        </w:rPr>
        <w:t xml:space="preserve">          </w:t>
      </w:r>
      <w:r w:rsidRPr="005E3F44">
        <w:rPr>
          <w:rFonts w:ascii="Times New Roman" w:hAnsi="Times New Roman" w:cs="Times New Roman"/>
          <w:sz w:val="24"/>
          <w:szCs w:val="24"/>
          <w:lang w:val="id-ID"/>
        </w:rPr>
        <w:t xml:space="preserve"> Penelitian lain yang dilakukan oleh Nur, Arsa, &amp; Firman (2023) dikemukakan hasil yang menunjukkan semakin tinggi tingkat gaya hidup yang dimiliki seseorang maka akan semakin tinggi pula tingkat keputusan seseorang dalam penggunaan suatu jasa atau produk tertentu, dalam hal ini produk tersebut yaitu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Hal ini relevan dengan penelitian yang dilakukan oleh Indah (2023) yang menunjukkan bahwa variabel gaya hidup berpengaruh positif dan signifikan terhadap keputusan penggunaan pinjaman online. Hal ini menunjukkan bahwa platform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merupakan suatu alat yang diandalkan para pengguna dalam memenuhi kebutuhan dan memberikan kemudahan seiring dengan gaya hidup mereka yang tinggi. Sehingga dapat disimpulkan bahwa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dan </w:t>
      </w:r>
      <w:r w:rsidRPr="005E3F44">
        <w:rPr>
          <w:rFonts w:ascii="Times New Roman" w:hAnsi="Times New Roman" w:cs="Times New Roman"/>
          <w:i/>
          <w:sz w:val="24"/>
          <w:szCs w:val="24"/>
          <w:lang w:val="id-ID"/>
        </w:rPr>
        <w:lastRenderedPageBreak/>
        <w:t>paylater</w:t>
      </w:r>
      <w:r w:rsidRPr="005E3F44">
        <w:rPr>
          <w:rFonts w:ascii="Times New Roman" w:hAnsi="Times New Roman" w:cs="Times New Roman"/>
          <w:sz w:val="24"/>
          <w:szCs w:val="24"/>
          <w:lang w:val="id-ID"/>
        </w:rPr>
        <w:t xml:space="preserve"> dapat dipengaruhi oleh variabel gaya hidup (</w:t>
      </w:r>
      <w:r w:rsidRPr="005E3F44">
        <w:rPr>
          <w:rFonts w:ascii="Times New Roman" w:hAnsi="Times New Roman" w:cs="Times New Roman"/>
          <w:noProof/>
          <w:sz w:val="24"/>
          <w:szCs w:val="24"/>
          <w:lang w:val="id-ID"/>
        </w:rPr>
        <w:t>Maharani, 2023; Gina &amp; Elly, 2022; Saputra &amp; Sudarwanto, 2023; Nur, Arsa &amp; Firman, 2023; Indah, 2023).</w:t>
      </w:r>
    </w:p>
    <w:p w:rsidR="005E3F44" w:rsidRPr="005E3F44" w:rsidRDefault="005E3F44" w:rsidP="005E3F44">
      <w:pPr>
        <w:numPr>
          <w:ilvl w:val="0"/>
          <w:numId w:val="4"/>
        </w:numPr>
        <w:spacing w:line="480" w:lineRule="auto"/>
        <w:ind w:left="851" w:hanging="425"/>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t xml:space="preserve">Pengaruh Preferensi Risiko terhadap Minat Penggunaan </w:t>
      </w:r>
      <w:r w:rsidRPr="005E3F44">
        <w:rPr>
          <w:rFonts w:ascii="Times New Roman" w:hAnsi="Times New Roman" w:cs="Times New Roman"/>
          <w:b/>
          <w:i/>
          <w:sz w:val="24"/>
          <w:szCs w:val="24"/>
          <w:lang w:val="id-ID"/>
        </w:rPr>
        <w:t>Fintech Lending</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Risiko merupakan persepsi pengguna terhadap adanya ketidakpastian dan konsekuensi negatif membeli, menggunakan atau memakai barang dan jasa (Setiawan et al., 2020). Preferensi risiko berperan untuk mengurangi minat seseorang untuk mengambil bagian dari transaksi. Semakin tinggi risiko yang dihasilkan, maka individu akan menghindari penggunaan platform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Pada penelitian yang dilakukan oleh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{"citationItems":[{"id":"ITEM-1","itemData":{"DOI":"10.24843/eeb.2022.v11.i05.p05","abstract":"Loan-based fintech systems (fintech lending) allow users to apply for loans online and provide small loan interest, even some fintech lending frees users from loan interest. This study aims to obtain empirical evidence regarding the determinants of the use of fintech lending in the millennial generation amid the increasingly rapid development of digital technology-based information systems in various fields. This study uses a quantitative approach. The data used in this study is primary data, namely through a survey method to respondents who are millennials in the province of Bali with a total of 400 respondents spread across nine regencies/cities in the province of Bali obtained by purposive sampling technique. Furthermore, the data obtained were processed using the SEM-PLS statistical tool. The results show that the perceived benefits of fintech lending system users, economic benefits, transaction speed, and convenience have a positive effect on the use of fintech lending. Meanwhile, the perception of risk perceived by fintech lending users, financial risk, security risk, and operational risk has a negative effect on the use of fintech lending. The results of this study confirm the Theory of Reasoned Action (TRA) in terms of attitudes towards individual behavior on the influence of subjective norms and user acceptance of an information system that will affect individual interest in using information technology.","author":[{"dropping-particle":"","family":"Tirta Dewi","given":"Ni Putu Aprilianti","non-dropping-particle":"","parse-names":false,"suffix":""},{"dropping-particle":"","family":"Yadnyana","given":"I Ketut","non-dropping-particle":"","parse-names":false,"suffix":""},{"dropping-particle":"","family":"Yasa","given":"Gerianta Wirawan","non-dropping-particle":"","parse-names":false,"suffix":""},{"dropping-particle":"","family":"Wirajaya","given":"I Gde Ary","non-dropping-particle":"","parse-names":false,"suffix":""}],"container-title":"E-Jurnal Ekonomi dan Bisnis Universitas Udayana","id":"ITEM-1","issue":"05","issued":{"date-parts":[["2022"]]},"page":"557","title":"Faktor-Faktor Yang Mempengaruhi Penggunaan Fintech Lending Pada Generasi Milenial","type":"article-journal","volume":"11"},"uris":["http://www.mendeley.com/documents/?uuid=10608714-7966-4f1e-a8f7-2c15ee20bbbc"]}],"mendeley":{"formattedCitation":"(Tirta Dewi et al., 2022)","manualFormatting":"Putu (2022)","plainTextFormattedCitation":"(Tirta Dewi et al., 2022)","previouslyFormattedCitation":"(Tirta Dewi et al., 2022)"},"properties":{"noteIndex":0},"schema":"https://github.com/citation-style-language/schema/raw/master/csl-citation.json"}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Putu (2022)</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menunjukkan bahwa variabel risiko pengguna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berpengaruh negatif, dimana penilaian negatif seseorang terhadap sistem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akan mempengaruhi perilaku pengguna untuk menggunakan sistem teknologi tersebut. </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Risiko keuangan, risiko keamanan, dan risiko operasional yang dirasakan pengguna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dapat mengurangi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{"citationItems":[{"id":"ITEM-1","itemData":{"DOI":"10.24843/eeb.2022.v11.i05.p05","abstract":"Loan-based fintech systems (fintech lending) allow users to apply for loans online and provide small loan interest, even some fintech lending frees users from loan interest. This study aims to obtain empirical evidence regarding the determinants of the use of fintech lending in the millennial generation amid the increasingly rapid development of digital technology-based information systems in various fields. This study uses a quantitative approach. The data used in this study is primary data, namely through a survey method to respondents who are millennials in the province of Bali with a total of 400 respondents spread across nine regencies/cities in the province of Bali obtained by purposive sampling technique. Furthermore, the data obtained were processed using the SEM-PLS statistical tool. The results show that the perceived benefits of fintech lending system users, economic benefits, transaction speed, and convenience have a positive effect on the use of fintech lending. Meanwhile, the perception of risk perceived by fintech lending users, financial risk, security risk, and operational risk has a negative effect on the use of fintech lending. The results of this study confirm the Theory of Reasoned Action (TRA) in terms of attitudes towards individual behavior on the influence of subjective norms and user acceptance of an information system that will affect individual interest in using information technology.","author":[{"dropping-particle":"","family":"Tirta Dewi","given":"Ni Putu Aprilianti","non-dropping-particle":"","parse-names":false,"suffix":""},{"dropping-particle":"","family":"Yadnyana","given":"I Ketut","non-dropping-particle":"","parse-names":false,"suffix":""},{"dropping-particle":"","family":"Yasa","given":"Gerianta Wirawan","non-dropping-particle":"","parse-names":false,"suffix":""},{"dropping-particle":"","family":"Wirajaya","given":"I Gde Ary","non-dropping-particle":"","parse-names":false,"suffix":""}],"container-title":"E-Jurnal Ekonomi dan Bisnis Universitas Udayana","id":"ITEM-1","issue":"05","issued":{"date-parts":[["2022"]]},"page":"557","title":"Faktor-Faktor Yang Mempengaruhi Penggunaan Fintech Lending Pada Generasi Milenial","type":"article-journal","volume":"11"},"uris":["http://www.mendeley.com/documents/?uuid=10608714-7966-4f1e-a8f7-2c15ee20bbbc"]}],"mendeley":{"formattedCitation":"(Tirta Dewi et al., 2022)","plainTextFormattedCitation":"(Tirta Dewi et al., 2022)","previouslyFormattedCitation":"(Tirta Dewi et al., 2022)"},"properties":{"noteIndex":0},"schema":"https://github.com/citation-style-language/schema/raw/master/csl-citation.json"}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(Tirta Dewi et al., 2022)</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Menurut penjelasan Siti (2022) semakin tinggi tingkat risiko yang didapat oleh seorang individu, maka semakin rendah tingkat kepercayaan individu tersebut dalam memutuskan menggunakan platform </w:t>
      </w:r>
      <w:r w:rsidRPr="005E3F44">
        <w:rPr>
          <w:rFonts w:ascii="Times New Roman" w:hAnsi="Times New Roman" w:cs="Times New Roman"/>
          <w:i/>
          <w:sz w:val="24"/>
          <w:szCs w:val="24"/>
          <w:lang w:val="id-ID"/>
        </w:rPr>
        <w:t>fintech lending paylater</w:t>
      </w:r>
      <w:r w:rsidRPr="005E3F44">
        <w:rPr>
          <w:rFonts w:ascii="Times New Roman" w:hAnsi="Times New Roman" w:cs="Times New Roman"/>
          <w:sz w:val="24"/>
          <w:szCs w:val="24"/>
          <w:lang w:val="id-ID"/>
        </w:rPr>
        <w:t xml:space="preserve">. Sebaliknya, semakin rendah tingkat risiko yang didapat oleh individu, maka akan semakin tinggi tingkat kepercayaan individu dalam menggunakan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Sehingga, risiko </w:t>
      </w:r>
      <w:r w:rsidRPr="005E3F44">
        <w:rPr>
          <w:rFonts w:ascii="Times New Roman" w:hAnsi="Times New Roman" w:cs="Times New Roman"/>
          <w:sz w:val="24"/>
          <w:szCs w:val="24"/>
          <w:lang w:val="id-ID"/>
        </w:rPr>
        <w:lastRenderedPageBreak/>
        <w:t xml:space="preserve">yang besar pada sebuah teknologi finansial seperti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menjadi pertimbangan seseorang dalam menggunakan teknologi tersebut.</w:t>
      </w:r>
      <w:r w:rsidRPr="005E3F44">
        <w:rPr>
          <w:rFonts w:ascii="Times New Roman" w:hAnsi="Times New Roman" w:cs="Times New Roman"/>
          <w:color w:val="000000" w:themeColor="text1"/>
          <w:sz w:val="24"/>
          <w:szCs w:val="24"/>
          <w:lang w:val="id-ID"/>
        </w:rPr>
        <w:t xml:space="preserve"> (Setiawan, 2020; Putu, 2022; Tirta, 2022; Siti 2022).</w:t>
      </w:r>
    </w:p>
    <w:p w:rsidR="005E3F44" w:rsidRPr="005E3F44" w:rsidRDefault="005E3F44" w:rsidP="005E3F44">
      <w:pPr>
        <w:numPr>
          <w:ilvl w:val="0"/>
          <w:numId w:val="4"/>
        </w:numPr>
        <w:spacing w:line="480" w:lineRule="auto"/>
        <w:ind w:left="851" w:hanging="425"/>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t xml:space="preserve">Pengaruh Pengaruh Sosial terhadap Minat Penggunaan </w:t>
      </w:r>
      <w:r w:rsidRPr="005E3F44">
        <w:rPr>
          <w:rFonts w:ascii="Times New Roman" w:hAnsi="Times New Roman" w:cs="Times New Roman"/>
          <w:b/>
          <w:i/>
          <w:sz w:val="24"/>
          <w:szCs w:val="24"/>
          <w:lang w:val="id-ID"/>
        </w:rPr>
        <w:t>Fintech Lending</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Penggunaan teknologi dapat dipengaruhi oleh pengaruh sosial karena dorongan individu dari orang lain maupun lingkungan sosial dapat mengubah sikap dan keyakinan sehingga mereka mengambil tindakan untuk menggunakannya. Pengaruh sosial mengacu pada sejauh mana seseorang dipengaruhi oleh lingkungan sekitarnya dan membentuk nilai-nilai masyarakat mengenai penggunaan sistem teknologi. Slade (2015) berpendapat bahwa seorang individu cenderung menanyakan kepada orang-orang di sekitarnya ketika mereka akan menggunakan suatu teknologi terbaru. Lalu, pengaruh dari orang-orang tersebut dapat mempengaruhinya untuk menggunakan teknologi terbaru itu. Dalam hal ini, teknologi tersebut yaitu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Menurut penelitian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{"citationItems":[{"id":"ITEM-1","itemData":{"abstract":"This thesis is entitled The Effect of Trust, Lifestyle and Social Influence on Interest in Using Shopee Paylater in Students of the Faculty of Economics and Islamic Business UIN Sulthan Thaha Saifuddin Jambi. This study aims to determine the effect of trust, lifestyle and social influence simultaneously and partially on interest in using spaylater in students of the faculty of economics and Islamic business. The method used in this research is descriptive quantitative, where in collecting data researchers use observation, interviews, questionnaires and documentation methods. The number of samples in this study were 96 students. The results showed that trust, lifestyle and social influence had a positive and significant effect on interest in using shopee paylater. Based on data analysis in this study, these variables are valid and reliable. In testing classical assumptions with normal distribution, heteroscedasticity and multicollinearity do not occur. The magnitude of the adjusted R Square value is equal to 77.3%. This means that the variables of trust (X1), lifestyle (X2) and social influence (X3) affect the interest in using shopee paylater by 77.3% while the remaining 22.7% is influenced by other variables outside this regression model.","author":[{"dropping-particle":"","family":"Maharani","given":"Nur Izzati","non-dropping-particle":"","parse-names":false,"suffix":""},{"dropping-particle":"","family":"Arsa","given":"","non-dropping-particle":"","parse-names":false,"suffix":""},{"dropping-particle":"","family":"Noor","given":"Firman Syah","non-dropping-particle":"","parse-names":false,"suffix":""}],"container-title":"Jurnal Sains Student Research","id":"ITEM-1","issue":"2","issued":{"date-parts":[["2023"]]},"page":"130-143","title":"Pengaruh kepercayaan, gaya hidup dan pengaruh sosial terhadap minat penggunaan shopee paylater pada mahasiswa fakultas ekonomi dan bisnis islam UIN STS Jambi","type":"article-journal","volume":"1"},"uris":["http://www.mendeley.com/documents/?uuid=da22edac-0daf-4023-9064-655c0b67491c"]}],"mendeley":{"formattedCitation":"(Maharani et al., 2023a)","manualFormatting":"Maharani et al., (2023)","plainTextFormattedCitation":"(Maharani et al., 2023a)","previouslyFormattedCitation":"(Maharani et al., 2023a)"},"properties":{"noteIndex":0},"schema":"https://github.com/citation-style-language/schema/raw/master/csl-citation.json"}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Maharani et al.,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faktor sosial seperti kelompok sosial, keluarga serta peran dan status sosial merupakan faktor eksternal yang dapat mempengaruhi pertimbangan dalam perilaku pembelian maupun penggunaan suatu teknologi seperti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Penelitian yang dilakukan oleh Oktafani &amp; Sisilia (</w:t>
      </w:r>
      <w:r w:rsidRPr="005E3F44">
        <w:rPr>
          <w:rFonts w:ascii="Times New Roman" w:hAnsi="Times New Roman" w:cs="Times New Roman"/>
          <w:color w:val="000000" w:themeColor="text1"/>
          <w:sz w:val="24"/>
          <w:szCs w:val="24"/>
          <w:lang w:val="id-ID"/>
        </w:rPr>
        <w:t>2023</w:t>
      </w:r>
      <w:r w:rsidRPr="005E3F44">
        <w:rPr>
          <w:rFonts w:ascii="Times New Roman" w:hAnsi="Times New Roman" w:cs="Times New Roman"/>
          <w:sz w:val="24"/>
          <w:szCs w:val="24"/>
          <w:lang w:val="id-ID"/>
        </w:rPr>
        <w:t xml:space="preserve">) juga mendukung penelitian sebelumnya yang menyatakan pengaruh sosial berasal dari orang lain dan orang-orang di sekitarnya yang merekomendasikan karena telah </w:t>
      </w:r>
      <w:r w:rsidRPr="005E3F44">
        <w:rPr>
          <w:rFonts w:ascii="Times New Roman" w:hAnsi="Times New Roman" w:cs="Times New Roman"/>
          <w:sz w:val="24"/>
          <w:szCs w:val="24"/>
          <w:lang w:val="id-ID"/>
        </w:rPr>
        <w:lastRenderedPageBreak/>
        <w:t>menggunakan dan merasakan manfaat dari penggunaan teknologi tersebut, sehingga memberikan pengaruh yang positif dan signifikan terhadap suatu teknologi.</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Pada penelitian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{"citationItems":[{"id":"ITEM-1","itemData":{"abstract":"Penelitian ini bertujuan untuk menganalisis hubungan social influence dengan intensi meminjam melalui platform peer to peer (P2P) lending dengan menyertakan faktor trust kepada pengelola platform sebagai variabel moderasi. P2P lending merupakan bentuk teknologi finansial yang memfasili-tasi transaksi peminjam (borrower) dan pemberi pinjaman (lender) secara online. Menurut technology acceptance model, salah satu komponen yang bisa mempengaruhi seseorang untuk mengadopsi teknologi baru adalah social influence, namun apakah social influence berhubungan terhadap intensi seseorang untuk melakukan peminjaman melalui platform P2P lending, khususnya di Indonesia, be-lum banyak dibahas. Penelitian ini menggunakan data primer menggunakan analisis regresi dengan bantuan software SPSS 20. Pengumpulan data berlangsung pada November-Desember 2018. Unit analisis adalah individu yang memahami P2P lending sebanyak 102 responden. Penelitian ini men-emukan bahwa social influence berpengaruh positif secara signifikan terhadap intensi seseorang untuk meminjam (intention to borrow) melalui P2P lending. Di sisi lain, faktor trust kepada penge-lola platform terindikasi juga berpengaruh positif terhadap intensi, meskipun tidak dapat dikatakan berpengaruh positif secara signifikan. Hal yang perlu mendapat perhatian adalah bahwa terdapat indikasi bahwa faktor trust pada pengelola platform memperlemah hubungan social influence terha-dap intensi meminjam melalui platform P2P lending tersebut. Kata kunci: Peer to Peer Lending; Social Influence; Trust Does Social Influence Affect Intention to borrow through Peer to Peer Lending? This study aims to analyse the relationship between social influence and intention to borrow through peer to peer (P2P) lending platforms by including the factor of trust in platform as a moderating variable. P2P lending is a form of financial technology that facilitates transactions between borrowers (borrowers) and lenders (lenders) online. According to the technology acceptance model, one of the components that can influence a person to adopt new technology is social influence, however , whether social influence is related to a person's intention to borrow through P2P lending platforms , especially in Indonesia, has not been widely discussed. This study uses primary data using regression analysis with the help of SPSS 20 software. Data collection took place from November to December 2018. The unit of analysis was 102 respondents who understood P2P lending.…","author":[{"dropping-particle":"","family":"Agustina","given":"Melia","non-dropping-particle":"","parse-names":false,"suffix":""},{"dropping-particle":"","family":"Dalimunthe","given":"Zuliani","non-dropping-particle":"","parse-names":false,"suffix":""}],"container-title":"Jurnal Manajemen dan Usahawan Indonesia","id":"ITEM-1","issue":"2","issued":{"date-parts":[["2020"]]},"title":"Apakah Social Influence Mempengaruhi Intensi Meminjam melalui Peer to Peer Lending","type":"article-journal","volume":"43"},"uris":["http://www.mendeley.com/documents/?uuid=252168c9-b0ac-45e7-9e05-7d351a30846e"]}],"mendeley":{"formattedCitation":"(Agustina &amp; Dalimunthe, 2020)","manualFormatting":"Agustina et al., (2018)","plainTextFormattedCitation":"(Agustina &amp; Dalimunthe, 2020)","previouslyFormattedCitation":"(Agustina &amp; Dalimunthe, 2020)"},"properties":{"noteIndex":0},"schema":"https://github.com/citation-style-language/schema/raw/master/csl-citation.json"}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Agustina et al., (2018)</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dikemukakan bahwa </w:t>
      </w:r>
      <w:r w:rsidRPr="005E3F44">
        <w:rPr>
          <w:rFonts w:ascii="Times New Roman" w:hAnsi="Times New Roman" w:cs="Times New Roman"/>
          <w:i/>
          <w:sz w:val="24"/>
          <w:szCs w:val="24"/>
          <w:lang w:val="id-ID"/>
        </w:rPr>
        <w:t>sosial influence</w:t>
      </w:r>
      <w:r w:rsidRPr="005E3F44">
        <w:rPr>
          <w:rFonts w:ascii="Times New Roman" w:hAnsi="Times New Roman" w:cs="Times New Roman"/>
          <w:sz w:val="24"/>
          <w:szCs w:val="24"/>
          <w:lang w:val="id-ID"/>
        </w:rPr>
        <w:t xml:space="preserve"> (pengaruh sosial) berpengaruh positif secara signifikan terhadap intensi meminjam melalui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Artinya, penyelenggara </w:t>
      </w:r>
      <w:r w:rsidRPr="005E3F44">
        <w:rPr>
          <w:rFonts w:ascii="Times New Roman" w:hAnsi="Times New Roman" w:cs="Times New Roman"/>
          <w:i/>
          <w:sz w:val="24"/>
          <w:szCs w:val="24"/>
          <w:lang w:val="id-ID"/>
        </w:rPr>
        <w:t>platform fintech lending</w:t>
      </w:r>
      <w:r w:rsidRPr="005E3F44">
        <w:rPr>
          <w:rFonts w:ascii="Times New Roman" w:hAnsi="Times New Roman" w:cs="Times New Roman"/>
          <w:sz w:val="24"/>
          <w:szCs w:val="24"/>
          <w:lang w:val="id-ID"/>
        </w:rPr>
        <w:t xml:space="preserve"> berhasil memanfaatkan berbagai koneksi untuk memperkenalkan layanan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Hal ini sejalan dengan penelitian yang dilakukan oleh Hananda Linuwih (2022) yang menunjukkan bahwa semakin tinggi pengaruh sosial maka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semakin meningkat, karena dengan adanya ajakan serta pengaruh dari kelompok di sekitarnya dapat mempengaruhi perilaku serta pola pikir individu untuk menggunakan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tersebut. </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Adanya beberapa individu di sekitarnya yang menggunakan dan membantu dalam penggunaan fitur platform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ini memberikan keinginan terhadap minat seseorang dalam menggunakan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karena memberikan manfaat kepada pengguna. Sehingga dapat disimpulkan, bahwa pengaruh sosial dapat mendorong perilaku seseorang untuk menggunakan layanan </w:t>
      </w:r>
      <w:r w:rsidRPr="005E3F44">
        <w:rPr>
          <w:rFonts w:ascii="Times New Roman" w:hAnsi="Times New Roman" w:cs="Times New Roman"/>
          <w:i/>
          <w:sz w:val="24"/>
          <w:szCs w:val="24"/>
          <w:lang w:val="id-ID"/>
        </w:rPr>
        <w:t xml:space="preserve">fintech lending </w:t>
      </w:r>
      <w:r w:rsidRPr="005E3F44">
        <w:rPr>
          <w:rFonts w:ascii="Times New Roman" w:hAnsi="Times New Roman" w:cs="Times New Roman"/>
          <w:sz w:val="24"/>
          <w:szCs w:val="24"/>
          <w:lang w:val="id-ID"/>
        </w:rPr>
        <w:t xml:space="preserve">(Slade, 2015; Oktafani, 2023; Maharani, 2023; Agustina, 2018; Hananda, 2022). </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w:t>
      </w:r>
      <w:r w:rsidRPr="005E3F44">
        <w:rPr>
          <w:rFonts w:ascii="Times New Roman" w:hAnsi="Times New Roman" w:cs="Times New Roman"/>
          <w:sz w:val="24"/>
          <w:szCs w:val="24"/>
        </w:rPr>
        <w:t xml:space="preserve">Berdasarkan uraian </w:t>
      </w:r>
      <w:r w:rsidRPr="005E3F44">
        <w:rPr>
          <w:rFonts w:ascii="Times New Roman" w:hAnsi="Times New Roman" w:cs="Times New Roman"/>
          <w:sz w:val="24"/>
          <w:szCs w:val="24"/>
          <w:lang w:val="id-ID"/>
        </w:rPr>
        <w:t>sebelumnya dan landasan teori</w:t>
      </w:r>
      <w:r w:rsidRPr="005E3F44">
        <w:rPr>
          <w:rFonts w:ascii="Times New Roman" w:hAnsi="Times New Roman" w:cs="Times New Roman"/>
          <w:sz w:val="24"/>
          <w:szCs w:val="24"/>
        </w:rPr>
        <w:t xml:space="preserve">, </w:t>
      </w:r>
      <w:proofErr w:type="gramStart"/>
      <w:r w:rsidRPr="005E3F44">
        <w:rPr>
          <w:rFonts w:ascii="Times New Roman" w:hAnsi="Times New Roman" w:cs="Times New Roman"/>
          <w:sz w:val="24"/>
          <w:szCs w:val="24"/>
        </w:rPr>
        <w:t xml:space="preserve">maka </w:t>
      </w:r>
      <w:r w:rsidRPr="005E3F44">
        <w:rPr>
          <w:rFonts w:ascii="Times New Roman" w:hAnsi="Times New Roman" w:cs="Times New Roman"/>
          <w:sz w:val="24"/>
          <w:szCs w:val="24"/>
          <w:lang w:val="id-ID"/>
        </w:rPr>
        <w:t xml:space="preserve"> variabel</w:t>
      </w:r>
      <w:proofErr w:type="gramEnd"/>
      <w:r w:rsidRPr="005E3F44">
        <w:rPr>
          <w:rFonts w:ascii="Times New Roman" w:hAnsi="Times New Roman" w:cs="Times New Roman"/>
          <w:sz w:val="24"/>
          <w:szCs w:val="24"/>
          <w:lang w:val="id-ID"/>
        </w:rPr>
        <w:t xml:space="preserve"> yang dirumuskan</w:t>
      </w:r>
      <w:r w:rsidRPr="005E3F44">
        <w:rPr>
          <w:rFonts w:ascii="Times New Roman" w:hAnsi="Times New Roman" w:cs="Times New Roman"/>
          <w:sz w:val="24"/>
          <w:szCs w:val="24"/>
        </w:rPr>
        <w:t xml:space="preserve"> dalam penelitian ini dapat dilihat pada </w:t>
      </w:r>
      <w:r w:rsidRPr="005E3F44">
        <w:rPr>
          <w:rFonts w:ascii="Times New Roman" w:hAnsi="Times New Roman" w:cs="Times New Roman"/>
          <w:sz w:val="24"/>
          <w:szCs w:val="24"/>
          <w:lang w:val="id-ID"/>
        </w:rPr>
        <w:t xml:space="preserve">kerangka pemikiran. Gambar di bawah merupakan kerangka bagian yang diteliti pada </w:t>
      </w:r>
      <w:r w:rsidRPr="005E3F44">
        <w:rPr>
          <w:rFonts w:ascii="Times New Roman" w:hAnsi="Times New Roman" w:cs="Times New Roman"/>
          <w:sz w:val="24"/>
          <w:szCs w:val="24"/>
          <w:lang w:val="id-ID"/>
        </w:rPr>
        <w:lastRenderedPageBreak/>
        <w:t xml:space="preserve">penelitian ini dengan menganalisis apakah variabel independen seperti literasi keuangan digital, gaya hidup, preferensi risiko, dan pengaruh sosial berpengaruh pada satu variabel dependen yaitu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w:t>
      </w:r>
    </w:p>
    <w:p w:rsidR="005E3F44" w:rsidRPr="005E3F44" w:rsidRDefault="005E3F44" w:rsidP="005E3F44">
      <w:pPr>
        <w:spacing w:line="480" w:lineRule="auto"/>
        <w:contextualSpacing/>
        <w:jc w:val="center"/>
        <w:rPr>
          <w:rFonts w:ascii="Times New Roman" w:hAnsi="Times New Roman" w:cs="Times New Roman"/>
          <w:sz w:val="24"/>
          <w:szCs w:val="24"/>
          <w:lang w:val="id-ID"/>
        </w:rPr>
      </w:pPr>
      <w:r w:rsidRPr="005E3F44">
        <w:rPr>
          <w:noProof/>
        </w:rPr>
        <w:drawing>
          <wp:inline distT="0" distB="0" distL="0" distR="0" wp14:anchorId="5D5EEE2B" wp14:editId="1DE3D59E">
            <wp:extent cx="4588887" cy="2690037"/>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srcRect l="44063" t="35704" r="18920" b="25695"/>
                    <a:stretch/>
                  </pic:blipFill>
                  <pic:spPr bwMode="auto">
                    <a:xfrm>
                      <a:off x="0" y="0"/>
                      <a:ext cx="4592664" cy="2692251"/>
                    </a:xfrm>
                    <a:prstGeom prst="rect">
                      <a:avLst/>
                    </a:prstGeom>
                    <a:ln>
                      <a:noFill/>
                    </a:ln>
                    <a:extLst>
                      <a:ext uri="{53640926-AAD7-44D8-BBD7-CCE9431645EC}">
                        <a14:shadowObscured xmlns:a14="http://schemas.microsoft.com/office/drawing/2010/main"/>
                      </a:ext>
                    </a:extLst>
                  </pic:spPr>
                </pic:pic>
              </a:graphicData>
            </a:graphic>
          </wp:inline>
        </w:drawing>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bookmarkStart w:id="68" w:name="_Toc169629148"/>
      <w:proofErr w:type="gramStart"/>
      <w:r w:rsidRPr="005E3F44">
        <w:rPr>
          <w:rFonts w:ascii="Times New Roman" w:hAnsi="Times New Roman" w:cs="Times New Roman"/>
          <w:b/>
          <w:bCs/>
          <w:color w:val="000000" w:themeColor="text1"/>
          <w:sz w:val="24"/>
          <w:szCs w:val="24"/>
        </w:rPr>
        <w:t>Gambar 2.</w:t>
      </w:r>
      <w:proofErr w:type="gramEnd"/>
      <w:r w:rsidRPr="005E3F44">
        <w:rPr>
          <w:rFonts w:ascii="Times New Roman" w:hAnsi="Times New Roman" w:cs="Times New Roman"/>
          <w:b/>
          <w:bCs/>
          <w:color w:val="000000" w:themeColor="text1"/>
          <w:sz w:val="24"/>
          <w:szCs w:val="24"/>
        </w:rPr>
        <w:t xml:space="preserve"> </w:t>
      </w:r>
      <w:r w:rsidRPr="005E3F44">
        <w:rPr>
          <w:rFonts w:ascii="Times New Roman" w:hAnsi="Times New Roman" w:cs="Times New Roman"/>
          <w:b/>
          <w:bCs/>
          <w:color w:val="000000" w:themeColor="text1"/>
          <w:sz w:val="24"/>
          <w:szCs w:val="24"/>
        </w:rPr>
        <w:fldChar w:fldCharType="begin"/>
      </w:r>
      <w:r w:rsidRPr="005E3F44">
        <w:rPr>
          <w:rFonts w:ascii="Times New Roman" w:hAnsi="Times New Roman" w:cs="Times New Roman"/>
          <w:b/>
          <w:bCs/>
          <w:color w:val="000000" w:themeColor="text1"/>
          <w:sz w:val="24"/>
          <w:szCs w:val="24"/>
        </w:rPr>
        <w:instrText xml:space="preserve"> SEQ Gambar_2. \* ARABIC </w:instrText>
      </w:r>
      <w:r w:rsidRPr="005E3F44">
        <w:rPr>
          <w:rFonts w:ascii="Times New Roman" w:hAnsi="Times New Roman" w:cs="Times New Roman"/>
          <w:b/>
          <w:bCs/>
          <w:color w:val="000000" w:themeColor="text1"/>
          <w:sz w:val="24"/>
          <w:szCs w:val="24"/>
        </w:rPr>
        <w:fldChar w:fldCharType="separate"/>
      </w:r>
      <w:r w:rsidRPr="005E3F44">
        <w:rPr>
          <w:rFonts w:ascii="Times New Roman" w:hAnsi="Times New Roman" w:cs="Times New Roman"/>
          <w:b/>
          <w:bCs/>
          <w:noProof/>
          <w:color w:val="000000" w:themeColor="text1"/>
          <w:sz w:val="24"/>
          <w:szCs w:val="24"/>
        </w:rPr>
        <w:t>1</w:t>
      </w:r>
      <w:bookmarkEnd w:id="68"/>
      <w:r w:rsidRPr="005E3F44">
        <w:rPr>
          <w:rFonts w:ascii="Times New Roman" w:hAnsi="Times New Roman" w:cs="Times New Roman"/>
          <w:b/>
          <w:bCs/>
          <w:color w:val="000000" w:themeColor="text1"/>
          <w:sz w:val="24"/>
          <w:szCs w:val="24"/>
        </w:rPr>
        <w:fldChar w:fldCharType="end"/>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r w:rsidRPr="005E3F44">
        <w:rPr>
          <w:rFonts w:ascii="Times New Roman" w:hAnsi="Times New Roman" w:cs="Times New Roman"/>
          <w:b/>
          <w:bCs/>
          <w:color w:val="000000" w:themeColor="text1"/>
          <w:sz w:val="24"/>
          <w:szCs w:val="24"/>
          <w:lang w:val="id-ID"/>
        </w:rPr>
        <w:t>Kerangka Berpikir</w:t>
      </w:r>
    </w:p>
    <w:p w:rsidR="005E3F44" w:rsidRPr="005E3F44" w:rsidRDefault="005E3F44" w:rsidP="005E3F44">
      <w:pPr>
        <w:keepNext/>
        <w:keepLines/>
        <w:numPr>
          <w:ilvl w:val="0"/>
          <w:numId w:val="12"/>
        </w:numPr>
        <w:spacing w:before="200" w:after="0" w:line="480" w:lineRule="auto"/>
        <w:ind w:left="426" w:hanging="426"/>
        <w:outlineLvl w:val="1"/>
        <w:rPr>
          <w:rFonts w:ascii="Times New Roman" w:eastAsiaTheme="majorEastAsia" w:hAnsi="Times New Roman" w:cs="Times New Roman"/>
          <w:b/>
          <w:bCs/>
          <w:color w:val="000000" w:themeColor="text1"/>
          <w:sz w:val="24"/>
          <w:szCs w:val="24"/>
        </w:rPr>
      </w:pPr>
      <w:bookmarkStart w:id="69" w:name="_Toc161994783"/>
      <w:bookmarkStart w:id="70" w:name="_Toc173398589"/>
      <w:r w:rsidRPr="005E3F44">
        <w:rPr>
          <w:rFonts w:ascii="Times New Roman" w:eastAsiaTheme="majorEastAsia" w:hAnsi="Times New Roman" w:cs="Times New Roman"/>
          <w:b/>
          <w:bCs/>
          <w:color w:val="000000" w:themeColor="text1"/>
          <w:sz w:val="24"/>
          <w:szCs w:val="24"/>
        </w:rPr>
        <w:t>Hipotesis</w:t>
      </w:r>
      <w:bookmarkEnd w:id="69"/>
      <w:bookmarkEnd w:id="70"/>
    </w:p>
    <w:p w:rsidR="005E3F44" w:rsidRPr="005E3F44" w:rsidRDefault="005E3F44" w:rsidP="005E3F44">
      <w:pPr>
        <w:spacing w:line="480" w:lineRule="auto"/>
        <w:ind w:left="426"/>
        <w:contextualSpacing/>
        <w:jc w:val="both"/>
        <w:rPr>
          <w:rFonts w:ascii="Times New Roman" w:hAnsi="Times New Roman" w:cs="Times New Roman"/>
          <w:color w:val="FF0000"/>
          <w:sz w:val="24"/>
          <w:szCs w:val="24"/>
          <w:lang w:val="id-ID"/>
        </w:rPr>
      </w:pPr>
      <w:r w:rsidRPr="005E3F44">
        <w:rPr>
          <w:rFonts w:ascii="Times New Roman" w:hAnsi="Times New Roman" w:cs="Times New Roman"/>
          <w:sz w:val="24"/>
          <w:szCs w:val="24"/>
          <w:lang w:val="id-ID"/>
        </w:rPr>
        <w:t xml:space="preserve">          Menurut KBBI, hipotesis merupakan sesuatu yang dianggap benar untuk alasan atau pengutaraan pendapat (teori, proposisi, dan sebagainya) walaupun kebenarannya masih harus dibuktikan. Hipotesis merupakan jawaban sementara terhadap rumusan masalah penelitian, dimana rumusan masalah penelitian telah dinyatakan dalam bentuk kalimat pernyataan. Jadi, hipotesis dinyatakan sebagai jawaban teoritis terhadap rumusan masalah penelitian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{"citationItems":[{"id":"ITEM-1","itemData":{"abstract":"METODE PENELITIAN KUANTITATIF,KUALITATIF, DAN R&amp; D","author":[{"dropping-particle":"","family":"Sugiyono","given":"","non-dropping-particle":"","parse-names":false,"suffix":""}],"id":"ITEM-1","issued":{"date-parts":[["2015"]]},"page":"336","title":"Metodologi Penelitian Sugiyono.pdf","type":"article"},"uris":["http://www.mendeley.com/documents/?uuid=aba9ed71-303a-4fca-b223-437feb43add1"]}],"mendeley":{"formattedCitation":"(Sugiyono, 2015)","plainTextFormattedCitation":"(Sugiyono, 2015)","previouslyFormattedCitation":"(Sugiyono, 2015)"},"properties":{"noteIndex":0},"schema":"https://github.com/citation-style-language/schema/raw/master/csl-citation.json"}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(Sugiyono, 2015)</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w:t>
      </w:r>
      <w:r w:rsidRPr="005E3F44">
        <w:rPr>
          <w:rFonts w:ascii="Times New Roman" w:hAnsi="Times New Roman" w:cs="Times New Roman"/>
          <w:color w:val="FF0000"/>
          <w:sz w:val="24"/>
          <w:szCs w:val="24"/>
          <w:lang w:val="id-ID"/>
        </w:rPr>
        <w:t xml:space="preserve"> </w:t>
      </w:r>
      <w:r w:rsidRPr="005E3F44">
        <w:rPr>
          <w:rFonts w:ascii="Times New Roman" w:hAnsi="Times New Roman" w:cs="Times New Roman"/>
          <w:sz w:val="24"/>
          <w:szCs w:val="24"/>
          <w:lang w:val="id-ID"/>
        </w:rPr>
        <w:t xml:space="preserve">Penelitian ini akan menjelaskan tentang pengaruh literasi keuangan digital, gaya </w:t>
      </w:r>
      <w:r w:rsidRPr="005E3F44">
        <w:rPr>
          <w:rFonts w:ascii="Times New Roman" w:hAnsi="Times New Roman" w:cs="Times New Roman"/>
          <w:sz w:val="24"/>
          <w:szCs w:val="24"/>
          <w:lang w:val="id-ID"/>
        </w:rPr>
        <w:lastRenderedPageBreak/>
        <w:t xml:space="preserve">hidup, preferensi risiko, dan pengaruh sosial terhadap minat seseorang dalam menggunakan layanan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w:t>
      </w:r>
      <w:r w:rsidRPr="005E3F44">
        <w:rPr>
          <w:rFonts w:ascii="Times New Roman" w:hAnsi="Times New Roman" w:cs="Times New Roman"/>
          <w:color w:val="000000" w:themeColor="text1"/>
          <w:sz w:val="24"/>
          <w:szCs w:val="24"/>
          <w:lang w:val="id-ID"/>
        </w:rPr>
        <w:t>Berikut hipotesis yang penulis rumuskan:</w:t>
      </w:r>
    </w:p>
    <w:p w:rsidR="005E3F44" w:rsidRPr="005E3F44" w:rsidRDefault="005E3F44" w:rsidP="005E3F44">
      <w:pPr>
        <w:spacing w:line="480" w:lineRule="auto"/>
        <w:ind w:left="993" w:hanging="567"/>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H1</w:t>
      </w:r>
      <w:r w:rsidRPr="005E3F44">
        <w:rPr>
          <w:rFonts w:ascii="Times New Roman" w:hAnsi="Times New Roman" w:cs="Times New Roman"/>
          <w:sz w:val="24"/>
          <w:szCs w:val="24"/>
          <w:vertAlign w:val="subscript"/>
          <w:lang w:val="id-ID"/>
        </w:rPr>
        <w:t xml:space="preserve">  </w:t>
      </w:r>
      <w:r w:rsidRPr="005E3F44">
        <w:rPr>
          <w:rFonts w:ascii="Times New Roman" w:hAnsi="Times New Roman" w:cs="Times New Roman"/>
          <w:sz w:val="24"/>
          <w:szCs w:val="24"/>
          <w:lang w:val="id-ID"/>
        </w:rPr>
        <w:t xml:space="preserve">: Literasi keuangan digital diduga berpengaruh positif dan signifikan terhadap minat penggunaan </w:t>
      </w:r>
      <w:r w:rsidRPr="005E3F44">
        <w:rPr>
          <w:rFonts w:ascii="Times New Roman" w:hAnsi="Times New Roman" w:cs="Times New Roman"/>
          <w:i/>
          <w:sz w:val="24"/>
          <w:szCs w:val="24"/>
          <w:lang w:val="id-ID"/>
        </w:rPr>
        <w:t>fintech lending</w:t>
      </w:r>
    </w:p>
    <w:p w:rsidR="005E3F44" w:rsidRPr="005E3F44" w:rsidRDefault="005E3F44" w:rsidP="005E3F44">
      <w:pPr>
        <w:spacing w:line="480" w:lineRule="auto"/>
        <w:ind w:left="993" w:hanging="567"/>
        <w:contextualSpacing/>
        <w:jc w:val="both"/>
        <w:rPr>
          <w:rFonts w:ascii="Times New Roman" w:hAnsi="Times New Roman" w:cs="Times New Roman"/>
          <w:sz w:val="24"/>
          <w:szCs w:val="24"/>
        </w:rPr>
      </w:pPr>
      <w:r w:rsidRPr="005E3F44">
        <w:rPr>
          <w:rFonts w:ascii="Times New Roman" w:hAnsi="Times New Roman" w:cs="Times New Roman"/>
          <w:sz w:val="24"/>
          <w:szCs w:val="24"/>
          <w:lang w:val="id-ID"/>
        </w:rPr>
        <w:t>H2</w:t>
      </w:r>
      <w:r w:rsidRPr="005E3F44">
        <w:rPr>
          <w:rFonts w:ascii="Times New Roman" w:hAnsi="Times New Roman" w:cs="Times New Roman"/>
          <w:sz w:val="24"/>
          <w:szCs w:val="24"/>
          <w:vertAlign w:val="subscript"/>
          <w:lang w:val="id-ID"/>
        </w:rPr>
        <w:t xml:space="preserve">  </w:t>
      </w:r>
      <w:r w:rsidRPr="005E3F44">
        <w:rPr>
          <w:rFonts w:ascii="Times New Roman" w:hAnsi="Times New Roman" w:cs="Times New Roman"/>
          <w:sz w:val="24"/>
          <w:szCs w:val="24"/>
          <w:lang w:val="id-ID"/>
        </w:rPr>
        <w:t xml:space="preserve">: Gaya hidup diduga berpengaruh positif dan signifikan terhadap minat penggunaan </w:t>
      </w:r>
      <w:r w:rsidRPr="005E3F44">
        <w:rPr>
          <w:rFonts w:ascii="Times New Roman" w:hAnsi="Times New Roman" w:cs="Times New Roman"/>
          <w:i/>
          <w:sz w:val="24"/>
          <w:szCs w:val="24"/>
          <w:lang w:val="id-ID"/>
        </w:rPr>
        <w:t>fintech lending</w:t>
      </w:r>
    </w:p>
    <w:p w:rsidR="005E3F44" w:rsidRPr="005E3F44" w:rsidRDefault="005E3F44" w:rsidP="005E3F44">
      <w:pPr>
        <w:spacing w:line="480" w:lineRule="auto"/>
        <w:ind w:left="993" w:hanging="567"/>
        <w:contextualSpacing/>
        <w:jc w:val="both"/>
        <w:rPr>
          <w:rFonts w:ascii="Times New Roman" w:hAnsi="Times New Roman" w:cs="Times New Roman"/>
          <w:sz w:val="24"/>
          <w:szCs w:val="24"/>
        </w:rPr>
      </w:pPr>
      <w:r w:rsidRPr="005E3F44">
        <w:rPr>
          <w:rFonts w:ascii="Times New Roman" w:hAnsi="Times New Roman" w:cs="Times New Roman"/>
          <w:sz w:val="24"/>
          <w:szCs w:val="24"/>
          <w:lang w:val="id-ID"/>
        </w:rPr>
        <w:t>H3</w:t>
      </w:r>
      <w:r w:rsidRPr="005E3F44">
        <w:rPr>
          <w:rFonts w:ascii="Times New Roman" w:hAnsi="Times New Roman" w:cs="Times New Roman"/>
          <w:sz w:val="24"/>
          <w:szCs w:val="24"/>
          <w:vertAlign w:val="subscript"/>
          <w:lang w:val="id-ID"/>
        </w:rPr>
        <w:t xml:space="preserve">  </w:t>
      </w:r>
      <w:r w:rsidRPr="005E3F44">
        <w:rPr>
          <w:rFonts w:ascii="Times New Roman" w:hAnsi="Times New Roman" w:cs="Times New Roman"/>
          <w:sz w:val="24"/>
          <w:szCs w:val="24"/>
          <w:lang w:val="id-ID"/>
        </w:rPr>
        <w:t xml:space="preserve">: Preferensi risiko diduga berpengaruh negatif dan signifikan terhadap penggunaan </w:t>
      </w:r>
      <w:r w:rsidRPr="005E3F44">
        <w:rPr>
          <w:rFonts w:ascii="Times New Roman" w:hAnsi="Times New Roman" w:cs="Times New Roman"/>
          <w:i/>
          <w:sz w:val="24"/>
          <w:szCs w:val="24"/>
          <w:lang w:val="id-ID"/>
        </w:rPr>
        <w:t>fintech lending</w:t>
      </w:r>
    </w:p>
    <w:p w:rsidR="005E3F44" w:rsidRPr="005E3F44" w:rsidRDefault="005E3F44" w:rsidP="005E3F44">
      <w:pPr>
        <w:spacing w:line="480" w:lineRule="auto"/>
        <w:ind w:left="993" w:hanging="567"/>
        <w:contextualSpacing/>
        <w:jc w:val="both"/>
        <w:rPr>
          <w:rFonts w:ascii="Times New Roman" w:hAnsi="Times New Roman" w:cs="Times New Roman"/>
          <w:sz w:val="24"/>
          <w:szCs w:val="24"/>
        </w:rPr>
      </w:pPr>
      <w:r w:rsidRPr="005E3F44">
        <w:rPr>
          <w:rFonts w:ascii="Times New Roman" w:hAnsi="Times New Roman" w:cs="Times New Roman"/>
          <w:sz w:val="24"/>
          <w:szCs w:val="24"/>
          <w:lang w:val="id-ID"/>
        </w:rPr>
        <w:t>H4</w:t>
      </w:r>
      <w:r w:rsidRPr="005E3F44">
        <w:rPr>
          <w:rFonts w:ascii="Times New Roman" w:hAnsi="Times New Roman" w:cs="Times New Roman"/>
          <w:sz w:val="24"/>
          <w:szCs w:val="24"/>
          <w:vertAlign w:val="subscript"/>
          <w:lang w:val="id-ID"/>
        </w:rPr>
        <w:t xml:space="preserve">    </w:t>
      </w:r>
      <w:r w:rsidRPr="005E3F44">
        <w:rPr>
          <w:rFonts w:ascii="Times New Roman" w:hAnsi="Times New Roman" w:cs="Times New Roman"/>
          <w:sz w:val="24"/>
          <w:szCs w:val="24"/>
          <w:lang w:val="id-ID"/>
        </w:rPr>
        <w:t xml:space="preserve">: Pengaruh sosial diduga berpengaruh positif dan signifikan terhadap minat penggunaan </w:t>
      </w:r>
      <w:r w:rsidRPr="005E3F44">
        <w:rPr>
          <w:rFonts w:ascii="Times New Roman" w:hAnsi="Times New Roman" w:cs="Times New Roman"/>
          <w:i/>
          <w:sz w:val="24"/>
          <w:szCs w:val="24"/>
          <w:lang w:val="id-ID"/>
        </w:rPr>
        <w:t>fintech lending</w:t>
      </w:r>
    </w:p>
    <w:p w:rsidR="005E3F44" w:rsidRPr="005E3F44" w:rsidRDefault="005E3F44" w:rsidP="005E3F44">
      <w:pPr>
        <w:keepNext/>
        <w:keepLines/>
        <w:spacing w:before="480" w:after="0"/>
        <w:jc w:val="center"/>
        <w:outlineLvl w:val="0"/>
        <w:rPr>
          <w:rFonts w:ascii="Times New Roman" w:eastAsiaTheme="majorEastAsia" w:hAnsi="Times New Roman" w:cs="Times New Roman"/>
          <w:b/>
          <w:bCs/>
          <w:color w:val="000000" w:themeColor="text1"/>
          <w:sz w:val="24"/>
          <w:szCs w:val="24"/>
          <w:lang w:val="id-ID"/>
        </w:rPr>
        <w:sectPr w:rsidR="005E3F44" w:rsidRPr="005E3F44" w:rsidSect="005E3F44">
          <w:footerReference w:type="default" r:id="rId32"/>
          <w:pgSz w:w="12240" w:h="15840"/>
          <w:pgMar w:top="1701" w:right="1701" w:bottom="1701" w:left="2268" w:header="720" w:footer="720" w:gutter="0"/>
          <w:pgNumType w:start="21"/>
          <w:cols w:space="720"/>
          <w:docGrid w:linePitch="360"/>
        </w:sectPr>
      </w:pPr>
    </w:p>
    <w:p w:rsidR="005E3F44" w:rsidRPr="005E3F44" w:rsidRDefault="005E3F44" w:rsidP="005E3F44">
      <w:pPr>
        <w:keepNext/>
        <w:keepLines/>
        <w:spacing w:before="480" w:after="0"/>
        <w:jc w:val="center"/>
        <w:outlineLvl w:val="0"/>
        <w:rPr>
          <w:rFonts w:ascii="Times New Roman" w:eastAsiaTheme="majorEastAsia" w:hAnsi="Times New Roman" w:cs="Times New Roman"/>
          <w:b/>
          <w:bCs/>
          <w:color w:val="000000" w:themeColor="text1"/>
          <w:sz w:val="24"/>
          <w:szCs w:val="24"/>
        </w:rPr>
      </w:pPr>
      <w:bookmarkStart w:id="71" w:name="_Toc161994784"/>
      <w:bookmarkStart w:id="72" w:name="_Toc173398590"/>
      <w:r w:rsidRPr="005E3F44">
        <w:rPr>
          <w:rFonts w:ascii="Times New Roman" w:eastAsiaTheme="majorEastAsia" w:hAnsi="Times New Roman" w:cs="Times New Roman"/>
          <w:b/>
          <w:bCs/>
          <w:color w:val="000000" w:themeColor="text1"/>
          <w:sz w:val="24"/>
          <w:szCs w:val="24"/>
        </w:rPr>
        <w:lastRenderedPageBreak/>
        <w:t>BAB III</w:t>
      </w:r>
      <w:bookmarkEnd w:id="71"/>
      <w:bookmarkEnd w:id="72"/>
    </w:p>
    <w:p w:rsidR="005E3F44" w:rsidRPr="005E3F44" w:rsidRDefault="005E3F44" w:rsidP="005E3F44">
      <w:pPr>
        <w:keepNext/>
        <w:keepLines/>
        <w:spacing w:before="480" w:after="0"/>
        <w:jc w:val="center"/>
        <w:outlineLvl w:val="0"/>
        <w:rPr>
          <w:rFonts w:ascii="Times New Roman" w:eastAsiaTheme="majorEastAsia" w:hAnsi="Times New Roman" w:cstheme="majorBidi"/>
          <w:b/>
          <w:bCs/>
          <w:color w:val="000000" w:themeColor="text1"/>
          <w:sz w:val="24"/>
          <w:szCs w:val="28"/>
          <w:lang w:val="id-ID"/>
        </w:rPr>
      </w:pPr>
      <w:bookmarkStart w:id="73" w:name="_Toc161994785"/>
      <w:bookmarkStart w:id="74" w:name="_Toc164378991"/>
      <w:bookmarkStart w:id="75" w:name="_Toc167790919"/>
      <w:bookmarkStart w:id="76" w:name="_Toc169550067"/>
      <w:bookmarkStart w:id="77" w:name="_Toc171366047"/>
      <w:bookmarkStart w:id="78" w:name="_Toc172704817"/>
      <w:bookmarkStart w:id="79" w:name="_Toc173398591"/>
      <w:r w:rsidRPr="005E3F44">
        <w:rPr>
          <w:rFonts w:ascii="Times New Roman" w:eastAsiaTheme="majorEastAsia" w:hAnsi="Times New Roman" w:cs="Times New Roman"/>
          <w:b/>
          <w:bCs/>
          <w:color w:val="000000" w:themeColor="text1"/>
          <w:sz w:val="24"/>
          <w:szCs w:val="24"/>
        </w:rPr>
        <w:t>METODE PENELITIAN</w:t>
      </w:r>
      <w:bookmarkEnd w:id="73"/>
      <w:bookmarkEnd w:id="74"/>
      <w:bookmarkEnd w:id="75"/>
      <w:bookmarkEnd w:id="76"/>
      <w:bookmarkEnd w:id="77"/>
      <w:bookmarkEnd w:id="78"/>
      <w:bookmarkEnd w:id="79"/>
    </w:p>
    <w:p w:rsidR="005E3F44" w:rsidRPr="005E3F44" w:rsidRDefault="005E3F44" w:rsidP="005E3F44">
      <w:pPr>
        <w:keepNext/>
        <w:keepLines/>
        <w:numPr>
          <w:ilvl w:val="0"/>
          <w:numId w:val="23"/>
        </w:numPr>
        <w:spacing w:before="200" w:after="0" w:line="480" w:lineRule="auto"/>
        <w:ind w:left="426" w:hanging="426"/>
        <w:outlineLvl w:val="1"/>
        <w:rPr>
          <w:rFonts w:ascii="Times New Roman" w:eastAsiaTheme="majorEastAsia" w:hAnsi="Times New Roman" w:cs="Times New Roman"/>
          <w:b/>
          <w:bCs/>
          <w:color w:val="000000" w:themeColor="text1"/>
          <w:sz w:val="24"/>
          <w:szCs w:val="24"/>
        </w:rPr>
      </w:pPr>
      <w:bookmarkStart w:id="80" w:name="_Toc161994786"/>
      <w:bookmarkStart w:id="81" w:name="_Toc173398592"/>
      <w:r w:rsidRPr="005E3F44">
        <w:rPr>
          <w:rFonts w:ascii="Times New Roman" w:eastAsiaTheme="majorEastAsia" w:hAnsi="Times New Roman" w:cs="Times New Roman"/>
          <w:b/>
          <w:bCs/>
          <w:color w:val="000000" w:themeColor="text1"/>
          <w:sz w:val="24"/>
          <w:szCs w:val="24"/>
        </w:rPr>
        <w:t>Jenis Penelitia</w:t>
      </w:r>
      <w:r w:rsidRPr="005E3F44">
        <w:rPr>
          <w:rFonts w:ascii="Times New Roman" w:eastAsiaTheme="majorEastAsia" w:hAnsi="Times New Roman" w:cs="Times New Roman"/>
          <w:b/>
          <w:bCs/>
          <w:color w:val="000000" w:themeColor="text1"/>
          <w:sz w:val="24"/>
          <w:szCs w:val="24"/>
          <w:lang w:val="id-ID"/>
        </w:rPr>
        <w:t>n</w:t>
      </w:r>
      <w:bookmarkEnd w:id="80"/>
      <w:bookmarkEnd w:id="81"/>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w:t>
      </w:r>
      <w:proofErr w:type="gramStart"/>
      <w:r w:rsidRPr="005E3F44">
        <w:rPr>
          <w:rFonts w:ascii="Times New Roman" w:hAnsi="Times New Roman" w:cs="Times New Roman"/>
          <w:sz w:val="24"/>
          <w:szCs w:val="24"/>
        </w:rPr>
        <w:t>Jenis penelitian yang digunakan adalah penelitian kuantitatif.</w:t>
      </w:r>
      <w:proofErr w:type="gramEnd"/>
      <w:r w:rsidRPr="005E3F44">
        <w:rPr>
          <w:rFonts w:ascii="Times New Roman" w:hAnsi="Times New Roman" w:cs="Times New Roman"/>
          <w:sz w:val="24"/>
          <w:szCs w:val="24"/>
          <w:lang w:val="id-ID"/>
        </w:rPr>
        <w:t xml:space="preserve"> Penelitian kuantitatif adalah penelitian yang dilakukan untuk menjawab pertanyaan penelitian dengan cara-cara mengikuti kaidah keilmuan yaitu konkrit/empiris, objektif terukur, rasional dan sistematis, dengan data hasil penelitian yang diperoleh berupa angka-angka serta analisis menggunakan statistika (Masturoh &amp; Anggita, 2018). </w:t>
      </w:r>
      <w:r w:rsidRPr="005E3F44">
        <w:rPr>
          <w:rFonts w:ascii="Times New Roman" w:hAnsi="Times New Roman" w:cs="Times New Roman"/>
          <w:sz w:val="24"/>
          <w:szCs w:val="24"/>
        </w:rPr>
        <w:t xml:space="preserve"> </w:t>
      </w:r>
      <w:proofErr w:type="gramStart"/>
      <w:r w:rsidRPr="005E3F44">
        <w:rPr>
          <w:rFonts w:ascii="Times New Roman" w:hAnsi="Times New Roman" w:cs="Times New Roman"/>
          <w:sz w:val="24"/>
          <w:szCs w:val="24"/>
        </w:rPr>
        <w:t>Penelitian ini</w:t>
      </w:r>
      <w:r w:rsidRPr="005E3F44">
        <w:rPr>
          <w:rFonts w:ascii="Times New Roman" w:hAnsi="Times New Roman" w:cs="Times New Roman"/>
          <w:sz w:val="24"/>
          <w:szCs w:val="24"/>
          <w:lang w:val="id-ID"/>
        </w:rPr>
        <w:t xml:space="preserve"> </w:t>
      </w:r>
      <w:r w:rsidRPr="005E3F44">
        <w:rPr>
          <w:rFonts w:ascii="Times New Roman" w:hAnsi="Times New Roman" w:cs="Times New Roman"/>
          <w:sz w:val="24"/>
          <w:szCs w:val="24"/>
        </w:rPr>
        <w:t>menggunakan jenis dan sumber data primer yang</w:t>
      </w:r>
      <w:r w:rsidRPr="005E3F44">
        <w:rPr>
          <w:rFonts w:ascii="Times New Roman" w:hAnsi="Times New Roman" w:cs="Times New Roman"/>
          <w:sz w:val="24"/>
          <w:szCs w:val="24"/>
          <w:lang w:val="id-ID"/>
        </w:rPr>
        <w:t xml:space="preserve"> diperoleh dengan penyebaran kuesioner kepada mahasiswa Fakultas Ekonomi dan Bisnis Universitas Pancasakti Tegal yang menggunakan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w:t>
      </w:r>
      <w:proofErr w:type="gramEnd"/>
    </w:p>
    <w:p w:rsidR="005E3F44" w:rsidRPr="005E3F44" w:rsidRDefault="005E3F44" w:rsidP="005E3F44">
      <w:pPr>
        <w:keepNext/>
        <w:keepLines/>
        <w:numPr>
          <w:ilvl w:val="0"/>
          <w:numId w:val="23"/>
        </w:numPr>
        <w:spacing w:before="200" w:after="0" w:line="480" w:lineRule="auto"/>
        <w:ind w:left="426" w:hanging="426"/>
        <w:outlineLvl w:val="1"/>
        <w:rPr>
          <w:rFonts w:ascii="Times New Roman" w:eastAsiaTheme="majorEastAsia" w:hAnsi="Times New Roman" w:cs="Times New Roman"/>
          <w:b/>
          <w:bCs/>
          <w:color w:val="000000" w:themeColor="text1"/>
          <w:sz w:val="24"/>
          <w:szCs w:val="24"/>
          <w:lang w:val="id-ID"/>
        </w:rPr>
      </w:pPr>
      <w:bookmarkStart w:id="82" w:name="_Toc161994787"/>
      <w:bookmarkStart w:id="83" w:name="_Toc173398593"/>
      <w:r w:rsidRPr="005E3F44">
        <w:rPr>
          <w:rFonts w:ascii="Times New Roman" w:eastAsiaTheme="majorEastAsia" w:hAnsi="Times New Roman" w:cs="Times New Roman"/>
          <w:b/>
          <w:bCs/>
          <w:color w:val="000000" w:themeColor="text1"/>
          <w:sz w:val="24"/>
          <w:szCs w:val="24"/>
        </w:rPr>
        <w:t>Populasi dan Sampel</w:t>
      </w:r>
      <w:bookmarkEnd w:id="82"/>
      <w:bookmarkEnd w:id="83"/>
    </w:p>
    <w:p w:rsidR="005E3F44" w:rsidRPr="005E3F44" w:rsidRDefault="005E3F44" w:rsidP="005E3F44">
      <w:pPr>
        <w:numPr>
          <w:ilvl w:val="0"/>
          <w:numId w:val="29"/>
        </w:numPr>
        <w:spacing w:line="480" w:lineRule="auto"/>
        <w:ind w:left="851" w:hanging="425"/>
        <w:contextualSpacing/>
        <w:rPr>
          <w:rFonts w:ascii="Times New Roman" w:hAnsi="Times New Roman" w:cs="Times New Roman"/>
          <w:b/>
          <w:color w:val="000000" w:themeColor="text1"/>
          <w:sz w:val="24"/>
          <w:szCs w:val="24"/>
          <w:lang w:val="id-ID"/>
        </w:rPr>
      </w:pPr>
      <w:r w:rsidRPr="005E3F44">
        <w:rPr>
          <w:rFonts w:ascii="Times New Roman" w:hAnsi="Times New Roman" w:cs="Times New Roman"/>
          <w:b/>
          <w:color w:val="000000" w:themeColor="text1"/>
          <w:sz w:val="24"/>
          <w:szCs w:val="24"/>
          <w:lang w:val="id-ID"/>
        </w:rPr>
        <w:t>Populasi</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r w:rsidRPr="005E3F44">
        <w:rPr>
          <w:rFonts w:ascii="Times New Roman" w:hAnsi="Times New Roman" w:cs="Times New Roman"/>
          <w:b/>
          <w:color w:val="000000" w:themeColor="text1"/>
          <w:sz w:val="24"/>
          <w:szCs w:val="24"/>
          <w:lang w:val="id-ID"/>
        </w:rPr>
        <w:t xml:space="preserve">           </w:t>
      </w:r>
      <w:r w:rsidRPr="005E3F44">
        <w:rPr>
          <w:rFonts w:ascii="Times New Roman" w:hAnsi="Times New Roman" w:cs="Times New Roman"/>
          <w:sz w:val="24"/>
          <w:szCs w:val="24"/>
          <w:lang w:val="id-ID"/>
        </w:rPr>
        <w:t xml:space="preserve">Populasi menurut Sugiyono (2015) adalah wilayah generalisasi yang terdiri atas; subjek/objek yang mempunyai kualitas dan karakteristik tertentu yang ditetapkan oleh peneliti untuk dipelajari dan kemudian ditarik kesimpulannya. Populasi merupakan keseluruhan kelompok orang, peristiwa, atau hal-hal menarik yang ingin diteliti. Populasi dalam penelitian ini yaitu mahasiswa Fakultas Ekonomi dan Bisnis Universitas Pancasakti </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Tegal dengan jumlah total 1.916 mahasiswa. </w:t>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proofErr w:type="gramStart"/>
      <w:r w:rsidRPr="005E3F44">
        <w:rPr>
          <w:rFonts w:ascii="Times New Roman" w:hAnsi="Times New Roman" w:cs="Times New Roman"/>
          <w:b/>
          <w:bCs/>
          <w:color w:val="000000" w:themeColor="text1"/>
          <w:sz w:val="24"/>
          <w:szCs w:val="24"/>
        </w:rPr>
        <w:lastRenderedPageBreak/>
        <w:t>Tabel 3.</w:t>
      </w:r>
      <w:proofErr w:type="gramEnd"/>
      <w:r w:rsidRPr="005E3F44">
        <w:rPr>
          <w:rFonts w:ascii="Times New Roman" w:hAnsi="Times New Roman" w:cs="Times New Roman"/>
          <w:b/>
          <w:bCs/>
          <w:color w:val="000000" w:themeColor="text1"/>
          <w:sz w:val="24"/>
          <w:szCs w:val="24"/>
        </w:rPr>
        <w:t xml:space="preserve"> </w:t>
      </w:r>
      <w:r w:rsidRPr="005E3F44">
        <w:rPr>
          <w:rFonts w:ascii="Times New Roman" w:hAnsi="Times New Roman" w:cs="Times New Roman"/>
          <w:b/>
          <w:bCs/>
          <w:color w:val="000000" w:themeColor="text1"/>
          <w:sz w:val="24"/>
          <w:szCs w:val="24"/>
        </w:rPr>
        <w:fldChar w:fldCharType="begin"/>
      </w:r>
      <w:r w:rsidRPr="005E3F44">
        <w:rPr>
          <w:rFonts w:ascii="Times New Roman" w:hAnsi="Times New Roman" w:cs="Times New Roman"/>
          <w:b/>
          <w:bCs/>
          <w:color w:val="000000" w:themeColor="text1"/>
          <w:sz w:val="24"/>
          <w:szCs w:val="24"/>
        </w:rPr>
        <w:instrText xml:space="preserve"> SEQ Tabel_3. \* ARABIC </w:instrText>
      </w:r>
      <w:r w:rsidRPr="005E3F44">
        <w:rPr>
          <w:rFonts w:ascii="Times New Roman" w:hAnsi="Times New Roman" w:cs="Times New Roman"/>
          <w:b/>
          <w:bCs/>
          <w:color w:val="000000" w:themeColor="text1"/>
          <w:sz w:val="24"/>
          <w:szCs w:val="24"/>
        </w:rPr>
        <w:fldChar w:fldCharType="separate"/>
      </w:r>
      <w:r w:rsidRPr="005E3F44">
        <w:rPr>
          <w:rFonts w:ascii="Times New Roman" w:hAnsi="Times New Roman" w:cs="Times New Roman"/>
          <w:b/>
          <w:bCs/>
          <w:noProof/>
          <w:color w:val="000000" w:themeColor="text1"/>
          <w:sz w:val="24"/>
          <w:szCs w:val="24"/>
        </w:rPr>
        <w:t>1</w:t>
      </w:r>
      <w:r w:rsidRPr="005E3F44">
        <w:rPr>
          <w:rFonts w:ascii="Times New Roman" w:hAnsi="Times New Roman" w:cs="Times New Roman"/>
          <w:b/>
          <w:bCs/>
          <w:color w:val="000000" w:themeColor="text1"/>
          <w:sz w:val="24"/>
          <w:szCs w:val="24"/>
        </w:rPr>
        <w:fldChar w:fldCharType="end"/>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r w:rsidRPr="005E3F44">
        <w:rPr>
          <w:rFonts w:ascii="Times New Roman" w:hAnsi="Times New Roman" w:cs="Times New Roman"/>
          <w:b/>
          <w:bCs/>
          <w:color w:val="000000" w:themeColor="text1"/>
          <w:sz w:val="24"/>
          <w:szCs w:val="24"/>
          <w:lang w:val="id-ID"/>
        </w:rPr>
        <w:t>Jumlah Populasi Mahasiswa FEB UPS Tegal Tahun 2023/2024</w:t>
      </w:r>
    </w:p>
    <w:tbl>
      <w:tblPr>
        <w:tblpPr w:leftFromText="180" w:rightFromText="180" w:vertAnchor="page" w:horzAnchor="margin" w:tblpXSpec="right" w:tblpY="4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06"/>
        <w:gridCol w:w="1305"/>
        <w:gridCol w:w="1569"/>
        <w:gridCol w:w="1512"/>
      </w:tblGrid>
      <w:tr w:rsidR="005E3F44" w:rsidRPr="005E3F44" w:rsidTr="00DF2780">
        <w:trPr>
          <w:trHeight w:val="378"/>
        </w:trPr>
        <w:tc>
          <w:tcPr>
            <w:tcW w:w="2320" w:type="dxa"/>
          </w:tcPr>
          <w:p w:rsidR="005E3F44" w:rsidRPr="005E3F44" w:rsidRDefault="005E3F44" w:rsidP="005E3F44">
            <w:pPr>
              <w:contextualSpacing/>
              <w:jc w:val="center"/>
              <w:rPr>
                <w:rFonts w:ascii="Times New Roman" w:hAnsi="Times New Roman" w:cs="Times New Roman"/>
                <w:b/>
                <w:color w:val="000000" w:themeColor="text1"/>
                <w:sz w:val="24"/>
                <w:szCs w:val="24"/>
                <w:lang w:val="id-ID"/>
              </w:rPr>
            </w:pPr>
            <w:r w:rsidRPr="005E3F44">
              <w:rPr>
                <w:rFonts w:ascii="Times New Roman" w:hAnsi="Times New Roman" w:cs="Times New Roman"/>
                <w:b/>
                <w:color w:val="000000" w:themeColor="text1"/>
                <w:sz w:val="24"/>
                <w:szCs w:val="24"/>
                <w:lang w:val="id-ID"/>
              </w:rPr>
              <w:t>Program Studi</w:t>
            </w:r>
          </w:p>
        </w:tc>
        <w:tc>
          <w:tcPr>
            <w:tcW w:w="1306" w:type="dxa"/>
          </w:tcPr>
          <w:p w:rsidR="005E3F44" w:rsidRPr="005E3F44" w:rsidRDefault="005E3F44" w:rsidP="005E3F44">
            <w:pPr>
              <w:contextualSpacing/>
              <w:jc w:val="center"/>
              <w:rPr>
                <w:rFonts w:ascii="Times New Roman" w:hAnsi="Times New Roman" w:cs="Times New Roman"/>
                <w:b/>
                <w:color w:val="000000" w:themeColor="text1"/>
                <w:sz w:val="24"/>
                <w:szCs w:val="24"/>
                <w:lang w:val="id-ID"/>
              </w:rPr>
            </w:pPr>
            <w:r w:rsidRPr="005E3F44">
              <w:rPr>
                <w:rFonts w:ascii="Times New Roman" w:hAnsi="Times New Roman" w:cs="Times New Roman"/>
                <w:b/>
                <w:color w:val="000000" w:themeColor="text1"/>
                <w:sz w:val="24"/>
                <w:szCs w:val="24"/>
                <w:lang w:val="id-ID"/>
              </w:rPr>
              <w:t>Tahun</w:t>
            </w:r>
          </w:p>
        </w:tc>
        <w:tc>
          <w:tcPr>
            <w:tcW w:w="1305" w:type="dxa"/>
          </w:tcPr>
          <w:p w:rsidR="005E3F44" w:rsidRPr="005E3F44" w:rsidRDefault="005E3F44" w:rsidP="005E3F44">
            <w:pPr>
              <w:contextualSpacing/>
              <w:jc w:val="center"/>
              <w:rPr>
                <w:rFonts w:ascii="Times New Roman" w:hAnsi="Times New Roman" w:cs="Times New Roman"/>
                <w:b/>
                <w:color w:val="000000" w:themeColor="text1"/>
                <w:sz w:val="24"/>
                <w:szCs w:val="24"/>
                <w:lang w:val="id-ID"/>
              </w:rPr>
            </w:pPr>
            <w:r w:rsidRPr="005E3F44">
              <w:rPr>
                <w:rFonts w:ascii="Times New Roman" w:hAnsi="Times New Roman" w:cs="Times New Roman"/>
                <w:b/>
                <w:color w:val="000000" w:themeColor="text1"/>
                <w:sz w:val="24"/>
                <w:szCs w:val="24"/>
                <w:lang w:val="id-ID"/>
              </w:rPr>
              <w:t>Semester</w:t>
            </w:r>
          </w:p>
        </w:tc>
        <w:tc>
          <w:tcPr>
            <w:tcW w:w="1568" w:type="dxa"/>
          </w:tcPr>
          <w:p w:rsidR="005E3F44" w:rsidRPr="005E3F44" w:rsidRDefault="005E3F44" w:rsidP="005E3F44">
            <w:pPr>
              <w:contextualSpacing/>
              <w:jc w:val="center"/>
              <w:rPr>
                <w:rFonts w:ascii="Times New Roman" w:hAnsi="Times New Roman" w:cs="Times New Roman"/>
                <w:b/>
                <w:color w:val="000000" w:themeColor="text1"/>
                <w:sz w:val="24"/>
                <w:szCs w:val="24"/>
                <w:lang w:val="id-ID"/>
              </w:rPr>
            </w:pPr>
            <w:r w:rsidRPr="005E3F44">
              <w:rPr>
                <w:rFonts w:ascii="Times New Roman" w:hAnsi="Times New Roman" w:cs="Times New Roman"/>
                <w:b/>
                <w:color w:val="000000" w:themeColor="text1"/>
                <w:sz w:val="24"/>
                <w:szCs w:val="24"/>
                <w:lang w:val="id-ID"/>
              </w:rPr>
              <w:t>Jumlah Mahasiswa</w:t>
            </w:r>
          </w:p>
        </w:tc>
        <w:tc>
          <w:tcPr>
            <w:tcW w:w="1512" w:type="dxa"/>
          </w:tcPr>
          <w:p w:rsidR="005E3F44" w:rsidRPr="005E3F44" w:rsidRDefault="005E3F44" w:rsidP="005E3F44">
            <w:pPr>
              <w:contextualSpacing/>
              <w:jc w:val="center"/>
              <w:rPr>
                <w:rFonts w:ascii="Times New Roman" w:hAnsi="Times New Roman" w:cs="Times New Roman"/>
                <w:b/>
                <w:color w:val="000000" w:themeColor="text1"/>
                <w:sz w:val="24"/>
                <w:szCs w:val="24"/>
                <w:lang w:val="id-ID"/>
              </w:rPr>
            </w:pPr>
            <w:r w:rsidRPr="005E3F44">
              <w:rPr>
                <w:rFonts w:ascii="Times New Roman" w:hAnsi="Times New Roman" w:cs="Times New Roman"/>
                <w:b/>
                <w:color w:val="000000" w:themeColor="text1"/>
                <w:sz w:val="24"/>
                <w:szCs w:val="24"/>
                <w:lang w:val="id-ID"/>
              </w:rPr>
              <w:t>Total</w:t>
            </w:r>
          </w:p>
        </w:tc>
      </w:tr>
      <w:tr w:rsidR="005E3F44" w:rsidRPr="005E3F44" w:rsidTr="00DF2780">
        <w:trPr>
          <w:trHeight w:val="392"/>
        </w:trPr>
        <w:tc>
          <w:tcPr>
            <w:tcW w:w="2320" w:type="dxa"/>
          </w:tcPr>
          <w:p w:rsidR="005E3F44" w:rsidRPr="005E3F44" w:rsidRDefault="005E3F44" w:rsidP="005E3F44">
            <w:pPr>
              <w:contextualSpacing/>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S1 Akuntansi</w:t>
            </w:r>
          </w:p>
        </w:tc>
        <w:tc>
          <w:tcPr>
            <w:tcW w:w="1306" w:type="dxa"/>
          </w:tcPr>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2020</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2021</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2022</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2023</w:t>
            </w:r>
          </w:p>
        </w:tc>
        <w:tc>
          <w:tcPr>
            <w:tcW w:w="1305" w:type="dxa"/>
          </w:tcPr>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8</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6</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4</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w:t>
            </w:r>
          </w:p>
        </w:tc>
        <w:tc>
          <w:tcPr>
            <w:tcW w:w="1568" w:type="dxa"/>
          </w:tcPr>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147</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132</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162</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107</w:t>
            </w:r>
          </w:p>
        </w:tc>
        <w:tc>
          <w:tcPr>
            <w:tcW w:w="1512" w:type="dxa"/>
          </w:tcPr>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548</w:t>
            </w:r>
          </w:p>
        </w:tc>
      </w:tr>
      <w:tr w:rsidR="005E3F44" w:rsidRPr="005E3F44" w:rsidTr="00DF2780">
        <w:trPr>
          <w:trHeight w:val="382"/>
        </w:trPr>
        <w:tc>
          <w:tcPr>
            <w:tcW w:w="2320" w:type="dxa"/>
          </w:tcPr>
          <w:p w:rsidR="005E3F44" w:rsidRPr="005E3F44" w:rsidRDefault="005E3F44" w:rsidP="005E3F44">
            <w:pPr>
              <w:contextualSpacing/>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S1 Manajemen</w:t>
            </w:r>
          </w:p>
        </w:tc>
        <w:tc>
          <w:tcPr>
            <w:tcW w:w="1306" w:type="dxa"/>
          </w:tcPr>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2020</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2021</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2022</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2023</w:t>
            </w:r>
          </w:p>
        </w:tc>
        <w:tc>
          <w:tcPr>
            <w:tcW w:w="1305" w:type="dxa"/>
          </w:tcPr>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8</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6</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4</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w:t>
            </w:r>
          </w:p>
        </w:tc>
        <w:tc>
          <w:tcPr>
            <w:tcW w:w="1568" w:type="dxa"/>
          </w:tcPr>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308</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296</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333</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260</w:t>
            </w:r>
          </w:p>
        </w:tc>
        <w:tc>
          <w:tcPr>
            <w:tcW w:w="1512" w:type="dxa"/>
          </w:tcPr>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1.197</w:t>
            </w:r>
          </w:p>
        </w:tc>
      </w:tr>
      <w:tr w:rsidR="005E3F44" w:rsidRPr="005E3F44" w:rsidTr="00DF2780">
        <w:trPr>
          <w:trHeight w:val="392"/>
        </w:trPr>
        <w:tc>
          <w:tcPr>
            <w:tcW w:w="2320" w:type="dxa"/>
          </w:tcPr>
          <w:p w:rsidR="005E3F44" w:rsidRPr="005E3F44" w:rsidRDefault="005E3F44" w:rsidP="005E3F44">
            <w:pPr>
              <w:contextualSpacing/>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D3 Manaj. Perpajakan</w:t>
            </w:r>
          </w:p>
        </w:tc>
        <w:tc>
          <w:tcPr>
            <w:tcW w:w="1306" w:type="dxa"/>
          </w:tcPr>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2021</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2022</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2023</w:t>
            </w:r>
          </w:p>
        </w:tc>
        <w:tc>
          <w:tcPr>
            <w:tcW w:w="1305" w:type="dxa"/>
          </w:tcPr>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6</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4</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w:t>
            </w:r>
          </w:p>
        </w:tc>
        <w:tc>
          <w:tcPr>
            <w:tcW w:w="1568" w:type="dxa"/>
          </w:tcPr>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37</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36</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39</w:t>
            </w:r>
          </w:p>
        </w:tc>
        <w:tc>
          <w:tcPr>
            <w:tcW w:w="1512" w:type="dxa"/>
          </w:tcPr>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112</w:t>
            </w:r>
          </w:p>
        </w:tc>
      </w:tr>
      <w:tr w:rsidR="005E3F44" w:rsidRPr="005E3F44" w:rsidTr="00DF2780">
        <w:trPr>
          <w:trHeight w:val="382"/>
        </w:trPr>
        <w:tc>
          <w:tcPr>
            <w:tcW w:w="2320" w:type="dxa"/>
          </w:tcPr>
          <w:p w:rsidR="005E3F44" w:rsidRPr="005E3F44" w:rsidRDefault="005E3F44" w:rsidP="005E3F44">
            <w:pPr>
              <w:contextualSpacing/>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S1 Bisnis Digital</w:t>
            </w:r>
          </w:p>
        </w:tc>
        <w:tc>
          <w:tcPr>
            <w:tcW w:w="1306" w:type="dxa"/>
          </w:tcPr>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2021</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2022</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2023</w:t>
            </w:r>
          </w:p>
        </w:tc>
        <w:tc>
          <w:tcPr>
            <w:tcW w:w="1305" w:type="dxa"/>
          </w:tcPr>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6</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4</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2</w:t>
            </w:r>
          </w:p>
        </w:tc>
        <w:tc>
          <w:tcPr>
            <w:tcW w:w="1568" w:type="dxa"/>
          </w:tcPr>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10</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30</w:t>
            </w:r>
          </w:p>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19</w:t>
            </w:r>
          </w:p>
        </w:tc>
        <w:tc>
          <w:tcPr>
            <w:tcW w:w="1512" w:type="dxa"/>
          </w:tcPr>
          <w:p w:rsidR="005E3F44" w:rsidRPr="005E3F44" w:rsidRDefault="005E3F44" w:rsidP="005E3F44">
            <w:pPr>
              <w:spacing w:line="360" w:lineRule="auto"/>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color w:val="000000" w:themeColor="text1"/>
                <w:sz w:val="24"/>
                <w:szCs w:val="24"/>
                <w:lang w:val="id-ID"/>
              </w:rPr>
              <w:t>59</w:t>
            </w:r>
          </w:p>
        </w:tc>
      </w:tr>
      <w:tr w:rsidR="005E3F44" w:rsidRPr="005E3F44" w:rsidTr="00DF2780">
        <w:trPr>
          <w:trHeight w:val="48"/>
        </w:trPr>
        <w:tc>
          <w:tcPr>
            <w:tcW w:w="6500" w:type="dxa"/>
            <w:gridSpan w:val="4"/>
          </w:tcPr>
          <w:p w:rsidR="005E3F44" w:rsidRPr="005E3F44" w:rsidRDefault="005E3F44" w:rsidP="005E3F44">
            <w:pPr>
              <w:contextualSpacing/>
              <w:jc w:val="center"/>
              <w:rPr>
                <w:rFonts w:ascii="Times New Roman" w:hAnsi="Times New Roman" w:cs="Times New Roman"/>
                <w:color w:val="000000" w:themeColor="text1"/>
                <w:sz w:val="24"/>
                <w:szCs w:val="24"/>
                <w:lang w:val="id-ID"/>
              </w:rPr>
            </w:pPr>
            <w:r w:rsidRPr="005E3F44">
              <w:rPr>
                <w:rFonts w:ascii="Times New Roman" w:hAnsi="Times New Roman" w:cs="Times New Roman"/>
                <w:b/>
                <w:color w:val="000000" w:themeColor="text1"/>
                <w:sz w:val="24"/>
                <w:szCs w:val="24"/>
                <w:lang w:val="id-ID"/>
              </w:rPr>
              <w:t>Jumlah</w:t>
            </w:r>
          </w:p>
        </w:tc>
        <w:tc>
          <w:tcPr>
            <w:tcW w:w="1512" w:type="dxa"/>
          </w:tcPr>
          <w:p w:rsidR="005E3F44" w:rsidRPr="005E3F44" w:rsidRDefault="005E3F44" w:rsidP="005E3F44">
            <w:pPr>
              <w:contextualSpacing/>
              <w:jc w:val="center"/>
              <w:rPr>
                <w:rFonts w:ascii="Times New Roman" w:hAnsi="Times New Roman" w:cs="Times New Roman"/>
                <w:b/>
                <w:color w:val="000000" w:themeColor="text1"/>
                <w:sz w:val="24"/>
                <w:szCs w:val="24"/>
                <w:lang w:val="id-ID"/>
              </w:rPr>
            </w:pPr>
            <w:r w:rsidRPr="005E3F44">
              <w:rPr>
                <w:rFonts w:ascii="Times New Roman" w:hAnsi="Times New Roman" w:cs="Times New Roman"/>
                <w:b/>
                <w:color w:val="000000" w:themeColor="text1"/>
                <w:sz w:val="24"/>
                <w:szCs w:val="24"/>
                <w:lang w:val="id-ID"/>
              </w:rPr>
              <w:t>1.916</w:t>
            </w:r>
          </w:p>
        </w:tc>
      </w:tr>
    </w:tbl>
    <w:p w:rsidR="005E3F44" w:rsidRPr="005E3F44" w:rsidRDefault="005E3F44" w:rsidP="005E3F44">
      <w:pPr>
        <w:spacing w:line="480" w:lineRule="auto"/>
        <w:ind w:left="567"/>
        <w:contextualSpacing/>
        <w:jc w:val="both"/>
        <w:rPr>
          <w:rFonts w:ascii="Times New Roman" w:hAnsi="Times New Roman" w:cs="Times New Roman"/>
          <w:b/>
          <w:i/>
          <w:color w:val="000000" w:themeColor="text1"/>
          <w:lang w:val="id-ID"/>
        </w:rPr>
      </w:pPr>
      <w:bookmarkStart w:id="84" w:name="_Toc165629988"/>
      <w:r w:rsidRPr="005E3F44">
        <w:rPr>
          <w:rFonts w:ascii="Times New Roman" w:hAnsi="Times New Roman" w:cs="Times New Roman"/>
          <w:b/>
          <w:i/>
          <w:color w:val="000000" w:themeColor="text1"/>
          <w:lang w:val="id-ID"/>
        </w:rPr>
        <w:t>Sumber: data yang diolah (2024)</w:t>
      </w:r>
      <w:bookmarkEnd w:id="84"/>
    </w:p>
    <w:p w:rsidR="005E3F44" w:rsidRPr="005E3F44" w:rsidRDefault="005E3F44" w:rsidP="005E3F44">
      <w:pPr>
        <w:numPr>
          <w:ilvl w:val="0"/>
          <w:numId w:val="29"/>
        </w:numPr>
        <w:spacing w:line="480" w:lineRule="auto"/>
        <w:ind w:left="851" w:hanging="425"/>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t>Sampel</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r w:rsidRPr="005E3F44">
        <w:rPr>
          <w:rFonts w:ascii="Times New Roman" w:hAnsi="Times New Roman" w:cs="Times New Roman"/>
          <w:b/>
          <w:sz w:val="24"/>
          <w:szCs w:val="24"/>
          <w:lang w:val="id-ID"/>
        </w:rPr>
        <w:t xml:space="preserve">          </w:t>
      </w:r>
      <w:r w:rsidRPr="005E3F44">
        <w:rPr>
          <w:rFonts w:ascii="Times New Roman" w:hAnsi="Times New Roman" w:cs="Times New Roman"/>
          <w:sz w:val="24"/>
          <w:szCs w:val="24"/>
          <w:lang w:val="id-ID"/>
        </w:rPr>
        <w:t xml:space="preserve">Sampel adalah bagian dari jumlah dan karakteristik yang dimiliki oleh populasi tersebut </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{"citationItems":[{"id":"ITEM-1","itemData":{"abstract":"METODE PENELITIAN KUANTITATIF,KUALITATIF, DAN R&amp; D","author":[{"dropping-particle":"","family":"Sugiyono","given":"","non-dropping-particle":"","parse-names":false,"suffix":""}],"id":"ITEM-1","issued":{"date-parts":[["2015"]]},"page":"336","title":"Metodologi Penelitian Sugiyono.pdf","type":"article"},"uris":["http://www.mendeley.com/documents/?uuid=aba9ed71-303a-4fca-b223-437feb43add1"]}],"mendeley":{"formattedCitation":"(Sugiyono, 2015)","plainTextFormattedCitation":"(Sugiyono, 2015)","previouslyFormattedCitation":"(Sugiyono, 2015)"},"properties":{"noteIndex":0},"schema":"https://github.com/citation-style-language/schema/raw/master/csl-citation.json"}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(Sugiyono, 2015)</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Penentuan jumlah sampel dalam penelitian ini rumus slovin dengan toleransi error 10%.</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p>
    <w:p w:rsidR="005E3F44" w:rsidRPr="005E3F44" w:rsidRDefault="005E3F44" w:rsidP="005E3F44">
      <w:pPr>
        <w:spacing w:line="480" w:lineRule="auto"/>
        <w:ind w:left="851"/>
        <w:contextualSpacing/>
        <w:jc w:val="both"/>
        <w:rPr>
          <w:rFonts w:ascii="Times New Roman" w:eastAsiaTheme="minorEastAsia" w:hAnsi="Times New Roman" w:cs="Times New Roman"/>
          <w:sz w:val="24"/>
          <w:szCs w:val="24"/>
          <w:lang w:val="id-ID"/>
        </w:rPr>
      </w:pPr>
      <w:r w:rsidRPr="005E3F44">
        <w:rPr>
          <w:rFonts w:ascii="Times New Roman" w:eastAsiaTheme="minorEastAsia" w:hAnsi="Times New Roman" w:cs="Times New Roman"/>
          <w:b/>
          <w:sz w:val="24"/>
          <w:szCs w:val="24"/>
          <w:lang w:val="id-ID"/>
        </w:rPr>
        <w:t xml:space="preserve">Rumus Slovin       </w:t>
      </w:r>
      <m:oMath>
        <m:r>
          <m:rPr>
            <m:sty m:val="bi"/>
          </m:rPr>
          <w:rPr>
            <w:rFonts w:ascii="Cambria Math" w:hAnsi="Cambria Math" w:cs="Times New Roman"/>
            <w:sz w:val="28"/>
            <w:szCs w:val="28"/>
            <w:lang w:val="id-ID"/>
          </w:rPr>
          <m:t xml:space="preserve">      n  =</m:t>
        </m:r>
        <m:f>
          <m:fPr>
            <m:ctrlPr>
              <w:rPr>
                <w:rFonts w:ascii="Cambria Math" w:hAnsi="Cambria Math" w:cs="Times New Roman"/>
                <w:b/>
                <w:i/>
                <w:sz w:val="28"/>
                <w:szCs w:val="28"/>
                <w:lang w:val="id-ID"/>
              </w:rPr>
            </m:ctrlPr>
          </m:fPr>
          <m:num>
            <m:r>
              <m:rPr>
                <m:sty m:val="bi"/>
              </m:rPr>
              <w:rPr>
                <w:rFonts w:ascii="Cambria Math" w:hAnsi="Cambria Math" w:cs="Times New Roman"/>
                <w:sz w:val="28"/>
                <w:szCs w:val="28"/>
                <w:lang w:val="id-ID"/>
              </w:rPr>
              <m:t>N</m:t>
            </m:r>
          </m:num>
          <m:den>
            <m:r>
              <m:rPr>
                <m:sty m:val="bi"/>
              </m:rPr>
              <w:rPr>
                <w:rFonts w:ascii="Cambria Math" w:hAnsi="Cambria Math" w:cs="Times New Roman"/>
                <w:sz w:val="28"/>
                <w:szCs w:val="28"/>
                <w:lang w:val="id-ID"/>
              </w:rPr>
              <m:t>1+N</m:t>
            </m:r>
            <m:sSup>
              <m:sSupPr>
                <m:ctrlPr>
                  <w:rPr>
                    <w:rFonts w:ascii="Cambria Math" w:hAnsi="Cambria Math" w:cs="Times New Roman"/>
                    <w:b/>
                    <w:i/>
                    <w:sz w:val="28"/>
                    <w:szCs w:val="28"/>
                    <w:lang w:val="id-ID"/>
                  </w:rPr>
                </m:ctrlPr>
              </m:sSupPr>
              <m:e>
                <m:r>
                  <m:rPr>
                    <m:sty m:val="bi"/>
                  </m:rPr>
                  <w:rPr>
                    <w:rFonts w:ascii="Cambria Math" w:hAnsi="Cambria Math" w:cs="Times New Roman"/>
                    <w:sz w:val="28"/>
                    <w:szCs w:val="28"/>
                    <w:lang w:val="id-ID"/>
                  </w:rPr>
                  <m:t>(e)</m:t>
                </m:r>
              </m:e>
              <m:sup>
                <m:r>
                  <m:rPr>
                    <m:sty m:val="bi"/>
                  </m:rPr>
                  <w:rPr>
                    <w:rFonts w:ascii="Cambria Math" w:hAnsi="Cambria Math" w:cs="Times New Roman"/>
                    <w:sz w:val="28"/>
                    <w:szCs w:val="28"/>
                    <w:lang w:val="id-ID"/>
                  </w:rPr>
                  <m:t>2</m:t>
                </m:r>
              </m:sup>
            </m:sSup>
          </m:den>
        </m:f>
        <m:r>
          <m:rPr>
            <m:sty m:val="bi"/>
          </m:rPr>
          <w:rPr>
            <w:rFonts w:ascii="Cambria Math" w:hAnsi="Cambria Math" w:cs="Times New Roman"/>
            <w:sz w:val="28"/>
            <w:szCs w:val="28"/>
            <w:lang w:val="id-ID"/>
          </w:rPr>
          <m:t xml:space="preserve">                          </m:t>
        </m:r>
      </m:oMath>
    </w:p>
    <w:p w:rsidR="005E3F44" w:rsidRPr="005E3F44" w:rsidRDefault="005E3F44" w:rsidP="005E3F44">
      <w:pPr>
        <w:spacing w:line="480" w:lineRule="auto"/>
        <w:ind w:left="851"/>
        <w:contextualSpacing/>
        <w:jc w:val="both"/>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w:lastRenderedPageBreak/>
            <m:t xml:space="preserve"> n  =</m:t>
          </m:r>
          <m:f>
            <m:fPr>
              <m:ctrlPr>
                <w:rPr>
                  <w:rFonts w:ascii="Cambria Math" w:hAnsi="Cambria Math" w:cs="Times New Roman"/>
                  <w:i/>
                  <w:sz w:val="24"/>
                  <w:szCs w:val="24"/>
                  <w:lang w:val="id-ID"/>
                </w:rPr>
              </m:ctrlPr>
            </m:fPr>
            <m:num>
              <m:r>
                <w:rPr>
                  <w:rFonts w:ascii="Cambria Math" w:hAnsi="Cambria Math" w:cs="Times New Roman"/>
                  <w:sz w:val="24"/>
                  <w:szCs w:val="24"/>
                  <w:lang w:val="id-ID"/>
                </w:rPr>
                <m:t>1916</m:t>
              </m:r>
            </m:num>
            <m:den>
              <m:r>
                <w:rPr>
                  <w:rFonts w:ascii="Cambria Math" w:hAnsi="Cambria Math" w:cs="Times New Roman"/>
                  <w:sz w:val="24"/>
                  <w:szCs w:val="24"/>
                  <w:lang w:val="id-ID"/>
                </w:rPr>
                <m:t>1+1916</m:t>
              </m:r>
              <m:sSup>
                <m:sSupPr>
                  <m:ctrlPr>
                    <w:rPr>
                      <w:rFonts w:ascii="Cambria Math" w:hAnsi="Cambria Math" w:cs="Times New Roman"/>
                      <w:i/>
                      <w:sz w:val="24"/>
                      <w:szCs w:val="24"/>
                      <w:lang w:val="id-ID"/>
                    </w:rPr>
                  </m:ctrlPr>
                </m:sSupPr>
                <m:e>
                  <m:d>
                    <m:dPr>
                      <m:ctrlPr>
                        <w:rPr>
                          <w:rFonts w:ascii="Cambria Math" w:hAnsi="Cambria Math" w:cs="Times New Roman"/>
                          <w:i/>
                          <w:sz w:val="24"/>
                          <w:szCs w:val="24"/>
                          <w:lang w:val="id-ID"/>
                        </w:rPr>
                      </m:ctrlPr>
                    </m:dPr>
                    <m:e>
                      <m:r>
                        <w:rPr>
                          <w:rFonts w:ascii="Cambria Math" w:hAnsi="Cambria Math" w:cs="Times New Roman"/>
                          <w:sz w:val="24"/>
                          <w:szCs w:val="24"/>
                          <w:lang w:val="id-ID"/>
                        </w:rPr>
                        <m:t>0,1</m:t>
                      </m:r>
                    </m:e>
                  </m:d>
                </m:e>
                <m:sup>
                  <m:r>
                    <w:rPr>
                      <w:rFonts w:ascii="Cambria Math" w:hAnsi="Cambria Math" w:cs="Times New Roman"/>
                      <w:sz w:val="24"/>
                      <w:szCs w:val="24"/>
                      <w:lang w:val="id-ID"/>
                    </w:rPr>
                    <m:t>2</m:t>
                  </m:r>
                </m:sup>
              </m:sSup>
            </m:den>
          </m:f>
          <m:r>
            <m:rPr>
              <m:sty m:val="p"/>
            </m:rPr>
            <w:rPr>
              <w:rFonts w:ascii="Cambria Math" w:hAnsi="Cambria Math" w:cs="Times New Roman"/>
              <w:sz w:val="24"/>
              <w:szCs w:val="24"/>
              <w:lang w:val="id-ID"/>
            </w:rPr>
            <m:t xml:space="preserve">                   </m:t>
          </m:r>
        </m:oMath>
      </m:oMathPara>
    </w:p>
    <w:p w:rsidR="005E3F44" w:rsidRPr="005E3F44" w:rsidRDefault="005E3F44" w:rsidP="005E3F44">
      <w:pPr>
        <w:spacing w:line="480" w:lineRule="auto"/>
        <w:ind w:left="851"/>
        <w:contextualSpacing/>
        <w:jc w:val="both"/>
        <w:rPr>
          <w:rFonts w:ascii="Times New Roman" w:eastAsiaTheme="minorEastAsia" w:hAnsi="Times New Roman" w:cs="Times New Roman"/>
          <w:sz w:val="24"/>
          <w:szCs w:val="24"/>
          <w:lang w:val="id-ID"/>
        </w:rPr>
      </w:pPr>
      <m:oMath>
        <m:r>
          <w:rPr>
            <w:rFonts w:ascii="Cambria Math" w:hAnsi="Cambria Math" w:cs="Times New Roman"/>
            <w:sz w:val="30"/>
            <w:szCs w:val="30"/>
            <w:lang w:val="id-ID"/>
          </w:rPr>
          <m:t xml:space="preserve">                                 n=</m:t>
        </m:r>
        <m:r>
          <m:rPr>
            <m:sty m:val="bi"/>
          </m:rPr>
          <w:rPr>
            <w:rFonts w:ascii="Cambria Math" w:hAnsi="Cambria Math" w:cs="Times New Roman"/>
            <w:sz w:val="30"/>
            <w:szCs w:val="30"/>
            <w:lang w:val="id-ID"/>
          </w:rPr>
          <m:t>95</m:t>
        </m:r>
        <m:r>
          <m:rPr>
            <m:sty m:val="bi"/>
          </m:rPr>
          <w:rPr>
            <w:rFonts w:ascii="Cambria Math" w:eastAsiaTheme="minorEastAsia" w:hAnsi="Cambria Math" w:cs="Times New Roman"/>
            <w:sz w:val="30"/>
            <w:szCs w:val="30"/>
            <w:lang w:val="id-ID"/>
          </w:rPr>
          <m:t>,03</m:t>
        </m:r>
      </m:oMath>
      <w:r w:rsidRPr="005E3F44">
        <w:rPr>
          <w:rFonts w:ascii="Times New Roman" w:eastAsiaTheme="minorEastAsia" w:hAnsi="Times New Roman" w:cs="Times New Roman"/>
          <w:sz w:val="24"/>
          <w:szCs w:val="24"/>
          <w:lang w:val="id-ID"/>
        </w:rPr>
        <w:t xml:space="preserve">   (dibulatkan menjadi </w:t>
      </w:r>
      <w:r w:rsidRPr="005E3F44">
        <w:rPr>
          <w:rFonts w:ascii="Times New Roman" w:eastAsiaTheme="minorEastAsia" w:hAnsi="Times New Roman" w:cs="Times New Roman"/>
          <w:b/>
          <w:sz w:val="24"/>
          <w:szCs w:val="24"/>
          <w:lang w:val="id-ID"/>
        </w:rPr>
        <w:t>100</w:t>
      </w:r>
      <w:r w:rsidRPr="005E3F44">
        <w:rPr>
          <w:rFonts w:ascii="Times New Roman" w:eastAsiaTheme="minorEastAsia" w:hAnsi="Times New Roman" w:cs="Times New Roman"/>
          <w:sz w:val="24"/>
          <w:szCs w:val="24"/>
          <w:lang w:val="id-ID"/>
        </w:rPr>
        <w:t>)</w:t>
      </w:r>
    </w:p>
    <w:p w:rsidR="005E3F44" w:rsidRPr="005E3F44" w:rsidRDefault="005E3F44" w:rsidP="005E3F44">
      <w:pPr>
        <w:spacing w:line="480" w:lineRule="auto"/>
        <w:ind w:left="851"/>
        <w:contextualSpacing/>
        <w:jc w:val="both"/>
        <w:rPr>
          <w:rFonts w:ascii="Times New Roman" w:eastAsiaTheme="minorEastAsia" w:hAnsi="Times New Roman" w:cs="Times New Roman"/>
          <w:sz w:val="24"/>
          <w:szCs w:val="24"/>
          <w:lang w:val="id-ID"/>
        </w:rPr>
      </w:pPr>
      <w:r w:rsidRPr="005E3F44">
        <w:rPr>
          <w:rFonts w:ascii="Times New Roman" w:eastAsiaTheme="minorEastAsia" w:hAnsi="Times New Roman" w:cs="Times New Roman"/>
          <w:sz w:val="24"/>
          <w:szCs w:val="24"/>
          <w:lang w:val="id-ID"/>
        </w:rPr>
        <w:t>Keterangan:</w:t>
      </w:r>
    </w:p>
    <w:p w:rsidR="005E3F44" w:rsidRPr="005E3F44" w:rsidRDefault="005E3F44" w:rsidP="005E3F44">
      <w:pPr>
        <w:spacing w:line="480" w:lineRule="auto"/>
        <w:ind w:left="851"/>
        <w:contextualSpacing/>
        <w:jc w:val="both"/>
        <w:rPr>
          <w:rFonts w:ascii="Times New Roman" w:eastAsiaTheme="minorEastAsia" w:hAnsi="Times New Roman" w:cs="Times New Roman"/>
          <w:sz w:val="24"/>
          <w:szCs w:val="24"/>
          <w:lang w:val="id-ID"/>
        </w:rPr>
      </w:pPr>
      <w:r w:rsidRPr="005E3F44">
        <w:rPr>
          <w:rFonts w:ascii="Times New Roman" w:eastAsiaTheme="minorEastAsia" w:hAnsi="Times New Roman" w:cs="Times New Roman"/>
          <w:i/>
          <w:sz w:val="24"/>
          <w:szCs w:val="24"/>
          <w:lang w:val="id-ID"/>
        </w:rPr>
        <w:t xml:space="preserve">n  </w:t>
      </w:r>
      <w:r w:rsidRPr="005E3F44">
        <w:rPr>
          <w:rFonts w:ascii="Times New Roman" w:eastAsiaTheme="minorEastAsia" w:hAnsi="Times New Roman" w:cs="Times New Roman"/>
          <w:sz w:val="24"/>
          <w:szCs w:val="24"/>
          <w:lang w:val="id-ID"/>
        </w:rPr>
        <w:t>= ukuran sampel atau jumlah responden</w:t>
      </w:r>
    </w:p>
    <w:p w:rsidR="005E3F44" w:rsidRPr="005E3F44" w:rsidRDefault="005E3F44" w:rsidP="005E3F44">
      <w:pPr>
        <w:spacing w:line="480" w:lineRule="auto"/>
        <w:ind w:left="851"/>
        <w:contextualSpacing/>
        <w:jc w:val="both"/>
        <w:rPr>
          <w:rFonts w:ascii="Times New Roman" w:eastAsiaTheme="minorEastAsia" w:hAnsi="Times New Roman" w:cs="Times New Roman"/>
          <w:sz w:val="24"/>
          <w:szCs w:val="24"/>
          <w:lang w:val="id-ID"/>
        </w:rPr>
      </w:pPr>
      <w:r w:rsidRPr="005E3F44">
        <w:rPr>
          <w:rFonts w:ascii="Times New Roman" w:eastAsiaTheme="minorEastAsia" w:hAnsi="Times New Roman" w:cs="Times New Roman"/>
          <w:sz w:val="24"/>
          <w:szCs w:val="24"/>
          <w:lang w:val="id-ID"/>
        </w:rPr>
        <w:t>N = ukuran populasi</w:t>
      </w:r>
    </w:p>
    <w:p w:rsidR="005E3F44" w:rsidRPr="005E3F44" w:rsidRDefault="005E3F44" w:rsidP="005E3F44">
      <w:pPr>
        <w:spacing w:line="480" w:lineRule="auto"/>
        <w:ind w:left="1276" w:hanging="425"/>
        <w:contextualSpacing/>
        <w:jc w:val="both"/>
        <w:rPr>
          <w:rFonts w:ascii="Times New Roman" w:eastAsiaTheme="minorEastAsia" w:hAnsi="Times New Roman" w:cs="Times New Roman"/>
          <w:sz w:val="24"/>
          <w:szCs w:val="24"/>
          <w:lang w:val="id-ID"/>
        </w:rPr>
      </w:pPr>
      <w:r w:rsidRPr="005E3F44">
        <w:rPr>
          <w:rFonts w:ascii="Times New Roman" w:eastAsiaTheme="minorEastAsia" w:hAnsi="Times New Roman" w:cs="Times New Roman"/>
          <w:i/>
          <w:sz w:val="24"/>
          <w:szCs w:val="24"/>
          <w:lang w:val="id-ID"/>
        </w:rPr>
        <w:t xml:space="preserve">e </w:t>
      </w:r>
      <w:r w:rsidRPr="005E3F44">
        <w:rPr>
          <w:rFonts w:ascii="Times New Roman" w:eastAsiaTheme="minorEastAsia" w:hAnsi="Times New Roman" w:cs="Times New Roman"/>
          <w:sz w:val="24"/>
          <w:szCs w:val="24"/>
          <w:lang w:val="id-ID"/>
        </w:rPr>
        <w:t>= Presentase kelonggaran ketelitian kesalahan pengambilan sampel yang masih bisa ditolerir; e = 0,1.</w:t>
      </w:r>
    </w:p>
    <w:p w:rsidR="005E3F44" w:rsidRPr="005E3F44" w:rsidRDefault="005E3F44" w:rsidP="005E3F44">
      <w:pPr>
        <w:spacing w:line="480" w:lineRule="auto"/>
        <w:ind w:left="709"/>
        <w:contextualSpacing/>
        <w:jc w:val="both"/>
        <w:rPr>
          <w:rFonts w:ascii="Times New Roman" w:eastAsiaTheme="minorEastAsia" w:hAnsi="Times New Roman" w:cs="Times New Roman"/>
          <w:sz w:val="24"/>
          <w:szCs w:val="24"/>
          <w:lang w:val="id-ID"/>
        </w:rPr>
      </w:pPr>
      <w:r w:rsidRPr="005E3F44">
        <w:rPr>
          <w:rFonts w:ascii="Times New Roman" w:eastAsiaTheme="minorEastAsia" w:hAnsi="Times New Roman" w:cs="Times New Roman"/>
          <w:sz w:val="24"/>
          <w:szCs w:val="24"/>
          <w:lang w:val="id-ID"/>
        </w:rPr>
        <w:t xml:space="preserve">         Maka diketahui jumlah sampel yang digunakan yaitu sebanyak 100 responden. Teknik pengambilan sampel yang  digunakan dalam penelitian ini yakni </w:t>
      </w:r>
      <w:r w:rsidRPr="005E3F44">
        <w:rPr>
          <w:rFonts w:ascii="Times New Roman" w:eastAsiaTheme="minorEastAsia" w:hAnsi="Times New Roman" w:cs="Times New Roman"/>
          <w:i/>
          <w:sz w:val="24"/>
          <w:szCs w:val="24"/>
          <w:lang w:val="id-ID"/>
        </w:rPr>
        <w:t>proportionate stratified random sampling</w:t>
      </w:r>
      <w:r w:rsidRPr="005E3F44">
        <w:rPr>
          <w:rFonts w:ascii="Times New Roman" w:eastAsiaTheme="minorEastAsia" w:hAnsi="Times New Roman" w:cs="Times New Roman"/>
          <w:sz w:val="24"/>
          <w:szCs w:val="24"/>
          <w:lang w:val="id-ID"/>
        </w:rPr>
        <w:t>. Teknik ini digunakan pada kondisi dimana populasi memiliki anggota yang heterogen dan tidak terstratifikasi secara proporsional. Pada penelitian ini penulis mengumpulkan data jumlah mahasiswa dalam setiap program studi dan menghitung jumlah sampel yang dibutuhkan pada setiap bagian dengan menggunakan rumus sebagai berikut:</w:t>
      </w:r>
    </w:p>
    <w:p w:rsidR="005E3F44" w:rsidRPr="005E3F44" w:rsidRDefault="005E3F44" w:rsidP="005E3F44">
      <w:pPr>
        <w:spacing w:line="480" w:lineRule="auto"/>
        <w:ind w:left="851"/>
        <w:contextualSpacing/>
        <w:jc w:val="both"/>
        <w:rPr>
          <w:rFonts w:ascii="Times New Roman" w:eastAsiaTheme="minorEastAsia" w:hAnsi="Times New Roman" w:cs="Times New Roman"/>
          <w:b/>
          <w:sz w:val="24"/>
          <w:szCs w:val="24"/>
          <w:lang w:val="id-ID"/>
        </w:rPr>
      </w:pPr>
      <m:oMathPara>
        <m:oMath>
          <m:r>
            <m:rPr>
              <m:sty m:val="bi"/>
            </m:rPr>
            <w:rPr>
              <w:rFonts w:ascii="Cambria Math" w:eastAsiaTheme="minorEastAsia" w:hAnsi="Cambria Math" w:cs="Times New Roman"/>
              <w:sz w:val="24"/>
              <w:szCs w:val="24"/>
              <w:lang w:val="id-ID"/>
            </w:rPr>
            <m:t xml:space="preserve">N= </m:t>
          </m:r>
          <m:f>
            <m:fPr>
              <m:ctrlPr>
                <w:rPr>
                  <w:rFonts w:ascii="Cambria Math" w:eastAsiaTheme="minorEastAsia" w:hAnsi="Cambria Math" w:cs="Times New Roman"/>
                  <w:b/>
                  <w:i/>
                  <w:sz w:val="24"/>
                  <w:szCs w:val="24"/>
                  <w:lang w:val="id-ID"/>
                </w:rPr>
              </m:ctrlPr>
            </m:fPr>
            <m:num>
              <m:r>
                <m:rPr>
                  <m:sty m:val="bi"/>
                </m:rPr>
                <w:rPr>
                  <w:rFonts w:ascii="Cambria Math" w:eastAsiaTheme="minorEastAsia" w:hAnsi="Cambria Math" w:cs="Times New Roman"/>
                  <w:sz w:val="24"/>
                  <w:szCs w:val="24"/>
                  <w:lang w:val="id-ID"/>
                </w:rPr>
                <m:t>Jumlah mahasiswa tiap prodi</m:t>
              </m:r>
            </m:num>
            <m:den>
              <m:r>
                <m:rPr>
                  <m:sty m:val="bi"/>
                </m:rPr>
                <w:rPr>
                  <w:rFonts w:ascii="Cambria Math" w:eastAsiaTheme="minorEastAsia" w:hAnsi="Cambria Math" w:cs="Times New Roman"/>
                  <w:sz w:val="24"/>
                  <w:szCs w:val="24"/>
                  <w:lang w:val="id-ID"/>
                </w:rPr>
                <m:t>Populasi</m:t>
              </m:r>
            </m:den>
          </m:f>
          <m:r>
            <m:rPr>
              <m:sty m:val="bi"/>
            </m:rPr>
            <w:rPr>
              <w:rFonts w:ascii="Cambria Math" w:eastAsiaTheme="minorEastAsia" w:hAnsi="Cambria Math" w:cs="Times New Roman"/>
              <w:sz w:val="24"/>
              <w:szCs w:val="24"/>
              <w:lang w:val="id-ID"/>
            </w:rPr>
            <m:t xml:space="preserve"> ×</m:t>
          </m:r>
          <w:bookmarkStart w:id="85" w:name="_Toc165629989"/>
          <m:r>
            <m:rPr>
              <m:sty m:val="bi"/>
            </m:rPr>
            <w:rPr>
              <w:rFonts w:ascii="Cambria Math" w:eastAsiaTheme="minorEastAsia" w:hAnsi="Cambria Math" w:cs="Times New Roman"/>
              <w:sz w:val="24"/>
              <w:szCs w:val="24"/>
              <w:lang w:val="id-ID"/>
            </w:rPr>
            <m:t>Sampel</m:t>
          </m:r>
        </m:oMath>
      </m:oMathPara>
    </w:p>
    <w:p w:rsidR="005E3F44" w:rsidRPr="005E3F44" w:rsidRDefault="005E3F44" w:rsidP="005E3F44">
      <w:pPr>
        <w:spacing w:line="480" w:lineRule="auto"/>
        <w:ind w:left="851"/>
        <w:contextualSpacing/>
        <w:jc w:val="both"/>
        <w:rPr>
          <w:rFonts w:ascii="Times New Roman" w:eastAsiaTheme="minorEastAsia" w:hAnsi="Times New Roman" w:cs="Times New Roman"/>
          <w:b/>
          <w:sz w:val="24"/>
          <w:szCs w:val="24"/>
          <w:lang w:val="id-ID"/>
        </w:rPr>
      </w:pPr>
      <w:r w:rsidRPr="005E3F44">
        <w:rPr>
          <w:rFonts w:ascii="Times New Roman" w:hAnsi="Times New Roman" w:cs="Times New Roman"/>
          <w:color w:val="000000" w:themeColor="text1"/>
          <w:sz w:val="24"/>
          <w:szCs w:val="24"/>
          <w:lang w:val="id-ID"/>
        </w:rPr>
        <w:t>Dari perhitungan tersebut didapat pembagian sampel sesuai kelompok tingkatnya. Kemudian, pembagian sampelnya disajikan dalam tabel seperti di bawah ini</w:t>
      </w:r>
      <w:r w:rsidRPr="005E3F44">
        <w:rPr>
          <w:rFonts w:ascii="Times New Roman" w:hAnsi="Times New Roman" w:cs="Times New Roman"/>
          <w:b/>
          <w:color w:val="000000" w:themeColor="text1"/>
          <w:sz w:val="24"/>
          <w:szCs w:val="24"/>
          <w:lang w:val="id-ID"/>
        </w:rPr>
        <w:t>.</w:t>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proofErr w:type="gramStart"/>
      <w:r w:rsidRPr="005E3F44">
        <w:rPr>
          <w:rFonts w:ascii="Times New Roman" w:hAnsi="Times New Roman" w:cs="Times New Roman"/>
          <w:b/>
          <w:bCs/>
          <w:color w:val="000000" w:themeColor="text1"/>
          <w:sz w:val="24"/>
          <w:szCs w:val="24"/>
        </w:rPr>
        <w:t>Tabel 3.</w:t>
      </w:r>
      <w:proofErr w:type="gramEnd"/>
      <w:r w:rsidRPr="005E3F44">
        <w:rPr>
          <w:rFonts w:ascii="Times New Roman" w:hAnsi="Times New Roman" w:cs="Times New Roman"/>
          <w:b/>
          <w:bCs/>
          <w:color w:val="000000" w:themeColor="text1"/>
          <w:sz w:val="24"/>
          <w:szCs w:val="24"/>
        </w:rPr>
        <w:t xml:space="preserve"> </w:t>
      </w:r>
      <w:r w:rsidRPr="005E3F44">
        <w:rPr>
          <w:rFonts w:ascii="Times New Roman" w:hAnsi="Times New Roman" w:cs="Times New Roman"/>
          <w:b/>
          <w:bCs/>
          <w:color w:val="000000" w:themeColor="text1"/>
          <w:sz w:val="24"/>
          <w:szCs w:val="24"/>
        </w:rPr>
        <w:fldChar w:fldCharType="begin"/>
      </w:r>
      <w:r w:rsidRPr="005E3F44">
        <w:rPr>
          <w:rFonts w:ascii="Times New Roman" w:hAnsi="Times New Roman" w:cs="Times New Roman"/>
          <w:b/>
          <w:bCs/>
          <w:color w:val="000000" w:themeColor="text1"/>
          <w:sz w:val="24"/>
          <w:szCs w:val="24"/>
        </w:rPr>
        <w:instrText xml:space="preserve"> SEQ Tabel_3. \* ARABIC </w:instrText>
      </w:r>
      <w:r w:rsidRPr="005E3F44">
        <w:rPr>
          <w:rFonts w:ascii="Times New Roman" w:hAnsi="Times New Roman" w:cs="Times New Roman"/>
          <w:b/>
          <w:bCs/>
          <w:color w:val="000000" w:themeColor="text1"/>
          <w:sz w:val="24"/>
          <w:szCs w:val="24"/>
        </w:rPr>
        <w:fldChar w:fldCharType="separate"/>
      </w:r>
      <w:r w:rsidRPr="005E3F44">
        <w:rPr>
          <w:rFonts w:ascii="Times New Roman" w:hAnsi="Times New Roman" w:cs="Times New Roman"/>
          <w:b/>
          <w:bCs/>
          <w:noProof/>
          <w:color w:val="000000" w:themeColor="text1"/>
          <w:sz w:val="24"/>
          <w:szCs w:val="24"/>
        </w:rPr>
        <w:t>2</w:t>
      </w:r>
      <w:bookmarkEnd w:id="85"/>
      <w:r w:rsidRPr="005E3F44">
        <w:rPr>
          <w:rFonts w:ascii="Times New Roman" w:hAnsi="Times New Roman" w:cs="Times New Roman"/>
          <w:b/>
          <w:bCs/>
          <w:color w:val="000000" w:themeColor="text1"/>
          <w:sz w:val="24"/>
          <w:szCs w:val="24"/>
        </w:rPr>
        <w:fldChar w:fldCharType="end"/>
      </w:r>
      <w:r w:rsidRPr="005E3F44">
        <w:rPr>
          <w:rFonts w:ascii="Times New Roman" w:hAnsi="Times New Roman" w:cs="Times New Roman"/>
          <w:b/>
          <w:bCs/>
          <w:color w:val="000000" w:themeColor="text1"/>
          <w:sz w:val="24"/>
          <w:szCs w:val="24"/>
          <w:lang w:val="id-ID"/>
        </w:rPr>
        <w:t xml:space="preserve"> </w:t>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r w:rsidRPr="005E3F44">
        <w:rPr>
          <w:rFonts w:ascii="Times New Roman" w:hAnsi="Times New Roman" w:cs="Times New Roman"/>
          <w:b/>
          <w:bCs/>
          <w:color w:val="000000" w:themeColor="text1"/>
          <w:sz w:val="24"/>
          <w:szCs w:val="24"/>
          <w:lang w:val="id-ID"/>
        </w:rPr>
        <w:t>Pembagian Sampel</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312"/>
        <w:gridCol w:w="1417"/>
        <w:gridCol w:w="1418"/>
        <w:gridCol w:w="1188"/>
      </w:tblGrid>
      <w:tr w:rsidR="005E3F44" w:rsidRPr="005E3F44" w:rsidTr="00DF2780">
        <w:trPr>
          <w:trHeight w:val="454"/>
        </w:trPr>
        <w:tc>
          <w:tcPr>
            <w:tcW w:w="1915" w:type="dxa"/>
            <w:vAlign w:val="center"/>
          </w:tcPr>
          <w:p w:rsidR="005E3F44" w:rsidRPr="005E3F44" w:rsidRDefault="005E3F44" w:rsidP="005E3F44">
            <w:pPr>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lastRenderedPageBreak/>
              <w:t>Program Studi</w:t>
            </w:r>
          </w:p>
        </w:tc>
        <w:tc>
          <w:tcPr>
            <w:tcW w:w="1312" w:type="dxa"/>
            <w:vAlign w:val="center"/>
          </w:tcPr>
          <w:p w:rsidR="005E3F44" w:rsidRPr="005E3F44" w:rsidRDefault="005E3F44" w:rsidP="005E3F44">
            <w:pPr>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Tahun</w:t>
            </w:r>
          </w:p>
        </w:tc>
        <w:tc>
          <w:tcPr>
            <w:tcW w:w="1417" w:type="dxa"/>
            <w:vAlign w:val="center"/>
          </w:tcPr>
          <w:p w:rsidR="005E3F44" w:rsidRPr="005E3F44" w:rsidRDefault="005E3F44" w:rsidP="005E3F44">
            <w:pPr>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Semester</w:t>
            </w:r>
          </w:p>
        </w:tc>
        <w:tc>
          <w:tcPr>
            <w:tcW w:w="1418" w:type="dxa"/>
            <w:vAlign w:val="center"/>
          </w:tcPr>
          <w:p w:rsidR="005E3F44" w:rsidRPr="005E3F44" w:rsidRDefault="005E3F44" w:rsidP="005E3F44">
            <w:pPr>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Populasi</w:t>
            </w:r>
          </w:p>
        </w:tc>
        <w:tc>
          <w:tcPr>
            <w:tcW w:w="1188" w:type="dxa"/>
            <w:vAlign w:val="center"/>
          </w:tcPr>
          <w:p w:rsidR="005E3F44" w:rsidRPr="005E3F44" w:rsidRDefault="005E3F44" w:rsidP="005E3F44">
            <w:pPr>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Sampel</w:t>
            </w:r>
          </w:p>
        </w:tc>
      </w:tr>
      <w:tr w:rsidR="005E3F44" w:rsidRPr="005E3F44" w:rsidTr="00DF2780">
        <w:trPr>
          <w:trHeight w:val="1411"/>
        </w:trPr>
        <w:tc>
          <w:tcPr>
            <w:tcW w:w="1915"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S1 Akuntansi</w:t>
            </w:r>
          </w:p>
        </w:tc>
        <w:tc>
          <w:tcPr>
            <w:tcW w:w="1312"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2020</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2021</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2022</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2023</w:t>
            </w:r>
          </w:p>
        </w:tc>
        <w:tc>
          <w:tcPr>
            <w:tcW w:w="1417"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8</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6</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4</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w:t>
            </w:r>
          </w:p>
        </w:tc>
        <w:tc>
          <w:tcPr>
            <w:tcW w:w="1418"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147</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132</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162</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107</w:t>
            </w:r>
          </w:p>
        </w:tc>
        <w:tc>
          <w:tcPr>
            <w:tcW w:w="1188"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7</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7</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8</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5</w:t>
            </w:r>
          </w:p>
        </w:tc>
      </w:tr>
      <w:tr w:rsidR="005E3F44" w:rsidRPr="005E3F44" w:rsidTr="00DF2780">
        <w:trPr>
          <w:trHeight w:val="1415"/>
        </w:trPr>
        <w:tc>
          <w:tcPr>
            <w:tcW w:w="1915"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S1 Manajemen</w:t>
            </w:r>
          </w:p>
        </w:tc>
        <w:tc>
          <w:tcPr>
            <w:tcW w:w="1312"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2020</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2021</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2022</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2023</w:t>
            </w:r>
          </w:p>
        </w:tc>
        <w:tc>
          <w:tcPr>
            <w:tcW w:w="1417"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8</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6</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4</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w:t>
            </w:r>
          </w:p>
        </w:tc>
        <w:tc>
          <w:tcPr>
            <w:tcW w:w="1418"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308</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296</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333</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260</w:t>
            </w:r>
          </w:p>
        </w:tc>
        <w:tc>
          <w:tcPr>
            <w:tcW w:w="1188"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16</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15</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17</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13</w:t>
            </w:r>
          </w:p>
        </w:tc>
      </w:tr>
      <w:tr w:rsidR="005E3F44" w:rsidRPr="005E3F44" w:rsidTr="00DF2780">
        <w:trPr>
          <w:trHeight w:val="982"/>
        </w:trPr>
        <w:tc>
          <w:tcPr>
            <w:tcW w:w="1915"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D3 Manajemen Perpajakan</w:t>
            </w:r>
          </w:p>
        </w:tc>
        <w:tc>
          <w:tcPr>
            <w:tcW w:w="1312"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2021</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2022</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2023</w:t>
            </w:r>
          </w:p>
        </w:tc>
        <w:tc>
          <w:tcPr>
            <w:tcW w:w="1417"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6</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4</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w:t>
            </w:r>
          </w:p>
        </w:tc>
        <w:tc>
          <w:tcPr>
            <w:tcW w:w="1418"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37</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36</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39</w:t>
            </w:r>
          </w:p>
        </w:tc>
        <w:tc>
          <w:tcPr>
            <w:tcW w:w="1188"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w:t>
            </w:r>
          </w:p>
        </w:tc>
      </w:tr>
      <w:tr w:rsidR="005E3F44" w:rsidRPr="005E3F44" w:rsidTr="00DF2780">
        <w:trPr>
          <w:trHeight w:val="1004"/>
        </w:trPr>
        <w:tc>
          <w:tcPr>
            <w:tcW w:w="1915"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S1 Bisnis Digital</w:t>
            </w:r>
          </w:p>
        </w:tc>
        <w:tc>
          <w:tcPr>
            <w:tcW w:w="1312"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2021</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2022</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2023</w:t>
            </w:r>
          </w:p>
        </w:tc>
        <w:tc>
          <w:tcPr>
            <w:tcW w:w="1417"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6</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4</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w:t>
            </w:r>
          </w:p>
        </w:tc>
        <w:tc>
          <w:tcPr>
            <w:tcW w:w="1418"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10</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30</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19</w:t>
            </w:r>
          </w:p>
        </w:tc>
        <w:tc>
          <w:tcPr>
            <w:tcW w:w="1188" w:type="dxa"/>
            <w:vAlign w:val="center"/>
          </w:tcPr>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w:t>
            </w:r>
          </w:p>
          <w:p w:rsidR="005E3F44" w:rsidRPr="005E3F44" w:rsidRDefault="005E3F44" w:rsidP="005E3F44">
            <w:pPr>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w:t>
            </w:r>
          </w:p>
        </w:tc>
      </w:tr>
      <w:tr w:rsidR="005E3F44" w:rsidRPr="005E3F44" w:rsidTr="00DF2780">
        <w:trPr>
          <w:trHeight w:val="410"/>
        </w:trPr>
        <w:tc>
          <w:tcPr>
            <w:tcW w:w="4644" w:type="dxa"/>
            <w:gridSpan w:val="3"/>
            <w:vAlign w:val="center"/>
          </w:tcPr>
          <w:p w:rsidR="005E3F44" w:rsidRPr="005E3F44" w:rsidRDefault="005E3F44" w:rsidP="005E3F44">
            <w:pPr>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Jumlah</w:t>
            </w:r>
          </w:p>
        </w:tc>
        <w:tc>
          <w:tcPr>
            <w:tcW w:w="1418" w:type="dxa"/>
            <w:vAlign w:val="center"/>
          </w:tcPr>
          <w:p w:rsidR="005E3F44" w:rsidRPr="005E3F44" w:rsidRDefault="005E3F44" w:rsidP="005E3F44">
            <w:pPr>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1916</w:t>
            </w:r>
          </w:p>
        </w:tc>
        <w:tc>
          <w:tcPr>
            <w:tcW w:w="1188" w:type="dxa"/>
            <w:vAlign w:val="center"/>
          </w:tcPr>
          <w:p w:rsidR="005E3F44" w:rsidRPr="005E3F44" w:rsidRDefault="005E3F44" w:rsidP="005E3F44">
            <w:pPr>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100</w:t>
            </w:r>
          </w:p>
        </w:tc>
      </w:tr>
    </w:tbl>
    <w:p w:rsidR="005E3F44" w:rsidRPr="005E3F44" w:rsidRDefault="005E3F44" w:rsidP="005E3F44">
      <w:pPr>
        <w:spacing w:line="480" w:lineRule="auto"/>
        <w:ind w:left="851"/>
        <w:contextualSpacing/>
        <w:jc w:val="both"/>
        <w:rPr>
          <w:rFonts w:ascii="Times New Roman" w:eastAsiaTheme="minorEastAsia" w:hAnsi="Times New Roman" w:cs="Times New Roman"/>
          <w:i/>
          <w:lang w:val="id-ID"/>
        </w:rPr>
      </w:pPr>
      <w:r w:rsidRPr="005E3F44">
        <w:rPr>
          <w:rFonts w:ascii="Times New Roman" w:eastAsiaTheme="minorEastAsia" w:hAnsi="Times New Roman" w:cs="Times New Roman"/>
          <w:i/>
          <w:lang w:val="id-ID"/>
        </w:rPr>
        <w:t>Sumber: diolah, 2024</w:t>
      </w:r>
    </w:p>
    <w:p w:rsidR="005E3F44" w:rsidRPr="005E3F44" w:rsidRDefault="005E3F44" w:rsidP="005E3F44">
      <w:pPr>
        <w:spacing w:line="480" w:lineRule="auto"/>
        <w:ind w:left="567"/>
        <w:contextualSpacing/>
        <w:jc w:val="both"/>
        <w:rPr>
          <w:rFonts w:ascii="Times New Roman" w:eastAsiaTheme="minorEastAsia" w:hAnsi="Times New Roman" w:cs="Times New Roman"/>
          <w:b/>
          <w:lang w:val="id-ID"/>
        </w:rPr>
      </w:pPr>
      <w:r w:rsidRPr="005E3F44">
        <w:rPr>
          <w:rFonts w:ascii="Times New Roman" w:hAnsi="Times New Roman" w:cs="Times New Roman"/>
          <w:sz w:val="24"/>
          <w:szCs w:val="24"/>
          <w:lang w:val="id-ID"/>
        </w:rPr>
        <w:t>Responden dalam penelitian ini dipilih dengan menggunakan beberapa kriteria. Kriteria yang digunakan dalam mempertimbangkan penentuan sampel yaitu:</w:t>
      </w:r>
    </w:p>
    <w:p w:rsidR="005E3F44" w:rsidRPr="005E3F44" w:rsidRDefault="005E3F44" w:rsidP="005E3F44">
      <w:pPr>
        <w:numPr>
          <w:ilvl w:val="0"/>
          <w:numId w:val="53"/>
        </w:numPr>
        <w:spacing w:line="480" w:lineRule="auto"/>
        <w:ind w:left="993" w:hanging="426"/>
        <w:contextualSpacing/>
        <w:jc w:val="both"/>
        <w:rPr>
          <w:rFonts w:ascii="Times New Roman" w:hAnsi="Times New Roman" w:cs="Times New Roman"/>
          <w:b/>
          <w:sz w:val="24"/>
          <w:szCs w:val="24"/>
          <w:lang w:val="id-ID"/>
        </w:rPr>
      </w:pPr>
      <w:r w:rsidRPr="005E3F44">
        <w:rPr>
          <w:rFonts w:ascii="Times New Roman" w:hAnsi="Times New Roman" w:cs="Times New Roman"/>
          <w:sz w:val="24"/>
          <w:szCs w:val="24"/>
          <w:lang w:val="id-ID"/>
        </w:rPr>
        <w:t xml:space="preserve">Mahasiswa aktif Fakultas Ekonomi dan Bisnis Universitas Pancasakti Tegal; </w:t>
      </w:r>
    </w:p>
    <w:p w:rsidR="005E3F44" w:rsidRPr="005E3F44" w:rsidRDefault="005E3F44" w:rsidP="005E3F44">
      <w:pPr>
        <w:numPr>
          <w:ilvl w:val="0"/>
          <w:numId w:val="53"/>
        </w:numPr>
        <w:spacing w:line="480" w:lineRule="auto"/>
        <w:ind w:left="993" w:hanging="426"/>
        <w:contextualSpacing/>
        <w:jc w:val="both"/>
        <w:rPr>
          <w:rFonts w:ascii="Times New Roman" w:hAnsi="Times New Roman" w:cs="Times New Roman"/>
          <w:b/>
          <w:sz w:val="24"/>
          <w:szCs w:val="24"/>
          <w:lang w:val="id-ID"/>
        </w:rPr>
      </w:pPr>
      <w:r w:rsidRPr="005E3F44">
        <w:rPr>
          <w:rFonts w:ascii="Times New Roman" w:hAnsi="Times New Roman" w:cs="Times New Roman"/>
          <w:sz w:val="24"/>
          <w:szCs w:val="24"/>
          <w:lang w:val="id-ID"/>
        </w:rPr>
        <w:t>Berusia 18 - 25 tahun;</w:t>
      </w:r>
    </w:p>
    <w:p w:rsidR="005E3F44" w:rsidRPr="005E3F44" w:rsidRDefault="005E3F44" w:rsidP="005E3F44">
      <w:pPr>
        <w:numPr>
          <w:ilvl w:val="0"/>
          <w:numId w:val="53"/>
        </w:numPr>
        <w:spacing w:line="480" w:lineRule="auto"/>
        <w:ind w:left="993" w:hanging="426"/>
        <w:contextualSpacing/>
        <w:jc w:val="both"/>
        <w:rPr>
          <w:rFonts w:ascii="Times New Roman" w:hAnsi="Times New Roman" w:cs="Times New Roman"/>
          <w:b/>
          <w:sz w:val="24"/>
          <w:szCs w:val="24"/>
          <w:lang w:val="id-ID"/>
        </w:rPr>
      </w:pPr>
      <w:r w:rsidRPr="005E3F44">
        <w:rPr>
          <w:rFonts w:ascii="Times New Roman" w:hAnsi="Times New Roman" w:cs="Times New Roman"/>
          <w:sz w:val="24"/>
          <w:szCs w:val="24"/>
          <w:lang w:val="id-ID"/>
        </w:rPr>
        <w:t xml:space="preserve">Memiliki setidaknya satu aplikasi </w:t>
      </w:r>
      <w:r w:rsidRPr="005E3F44">
        <w:rPr>
          <w:rFonts w:ascii="Times New Roman" w:hAnsi="Times New Roman" w:cs="Times New Roman"/>
          <w:i/>
          <w:sz w:val="24"/>
          <w:szCs w:val="24"/>
          <w:lang w:val="id-ID"/>
        </w:rPr>
        <w:t>e-commerce</w:t>
      </w:r>
      <w:r w:rsidRPr="005E3F44">
        <w:rPr>
          <w:rFonts w:ascii="Times New Roman" w:hAnsi="Times New Roman" w:cs="Times New Roman"/>
          <w:sz w:val="24"/>
          <w:szCs w:val="24"/>
          <w:lang w:val="id-ID"/>
        </w:rPr>
        <w:t xml:space="preserve"> dalam </w:t>
      </w:r>
      <w:r w:rsidRPr="005E3F44">
        <w:rPr>
          <w:rFonts w:ascii="Times New Roman" w:hAnsi="Times New Roman" w:cs="Times New Roman"/>
          <w:i/>
          <w:sz w:val="24"/>
          <w:szCs w:val="24"/>
          <w:lang w:val="id-ID"/>
        </w:rPr>
        <w:t xml:space="preserve">smartphone </w:t>
      </w:r>
      <w:r w:rsidRPr="005E3F44">
        <w:rPr>
          <w:rFonts w:ascii="Times New Roman" w:hAnsi="Times New Roman" w:cs="Times New Roman"/>
          <w:sz w:val="24"/>
          <w:szCs w:val="24"/>
          <w:lang w:val="id-ID"/>
        </w:rPr>
        <w:t>nya;</w:t>
      </w:r>
    </w:p>
    <w:p w:rsidR="005E3F44" w:rsidRPr="005E3F44" w:rsidRDefault="005E3F44" w:rsidP="005E3F44">
      <w:pPr>
        <w:numPr>
          <w:ilvl w:val="0"/>
          <w:numId w:val="53"/>
        </w:numPr>
        <w:spacing w:line="480" w:lineRule="auto"/>
        <w:ind w:left="993" w:hanging="426"/>
        <w:contextualSpacing/>
        <w:jc w:val="both"/>
        <w:rPr>
          <w:rFonts w:ascii="Times New Roman" w:hAnsi="Times New Roman" w:cs="Times New Roman"/>
          <w:b/>
          <w:sz w:val="24"/>
          <w:szCs w:val="24"/>
          <w:lang w:val="id-ID"/>
        </w:rPr>
      </w:pPr>
      <w:r w:rsidRPr="005E3F44">
        <w:rPr>
          <w:rFonts w:ascii="Times New Roman" w:hAnsi="Times New Roman" w:cs="Times New Roman"/>
          <w:sz w:val="24"/>
          <w:szCs w:val="24"/>
          <w:lang w:val="id-ID"/>
        </w:rPr>
        <w:lastRenderedPageBreak/>
        <w:t xml:space="preserve">Pernah menggunakan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sebagai alat pembayaran </w:t>
      </w:r>
      <w:r w:rsidRPr="005E3F44">
        <w:rPr>
          <w:rFonts w:ascii="Times New Roman" w:hAnsi="Times New Roman" w:cs="Times New Roman"/>
          <w:i/>
          <w:sz w:val="24"/>
          <w:szCs w:val="24"/>
          <w:lang w:val="id-ID"/>
        </w:rPr>
        <w:t>e-commerce</w:t>
      </w:r>
      <w:r w:rsidRPr="005E3F44">
        <w:rPr>
          <w:rFonts w:ascii="Times New Roman" w:hAnsi="Times New Roman" w:cs="Times New Roman"/>
          <w:sz w:val="24"/>
          <w:szCs w:val="24"/>
          <w:lang w:val="id-ID"/>
        </w:rPr>
        <w:t xml:space="preserve"> setidaknya satu kali dalam satu tahun terakhir;</w:t>
      </w:r>
    </w:p>
    <w:p w:rsidR="005E3F44" w:rsidRPr="005E3F44" w:rsidRDefault="005E3F44" w:rsidP="005E3F44">
      <w:pPr>
        <w:keepNext/>
        <w:keepLines/>
        <w:numPr>
          <w:ilvl w:val="0"/>
          <w:numId w:val="23"/>
        </w:numPr>
        <w:spacing w:before="200" w:after="0" w:line="480" w:lineRule="auto"/>
        <w:ind w:left="426" w:hanging="426"/>
        <w:jc w:val="both"/>
        <w:outlineLvl w:val="1"/>
        <w:rPr>
          <w:rFonts w:ascii="Times New Roman" w:eastAsiaTheme="majorEastAsia" w:hAnsi="Times New Roman" w:cs="Times New Roman"/>
          <w:b/>
          <w:bCs/>
          <w:color w:val="000000" w:themeColor="text1"/>
          <w:sz w:val="24"/>
          <w:szCs w:val="24"/>
        </w:rPr>
      </w:pPr>
      <w:bookmarkStart w:id="86" w:name="_Toc161994788"/>
      <w:bookmarkStart w:id="87" w:name="_Toc173398594"/>
      <w:r w:rsidRPr="005E3F44">
        <w:rPr>
          <w:rFonts w:ascii="Times New Roman" w:eastAsiaTheme="majorEastAsia" w:hAnsi="Times New Roman" w:cs="Times New Roman"/>
          <w:b/>
          <w:bCs/>
          <w:color w:val="000000" w:themeColor="text1"/>
          <w:sz w:val="24"/>
          <w:szCs w:val="24"/>
        </w:rPr>
        <w:t>Definisi Konseptual dan Operasionalisasi Variabel</w:t>
      </w:r>
      <w:bookmarkEnd w:id="86"/>
      <w:bookmarkEnd w:id="87"/>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Penelitian ini terdapat lima variabel, yaitu satu variabel dependen dan empat variabel independen. Variabel independennya yaitu literasi keuangan digital, gaya hidup, preferensi risiko, dan pengaruh sosial. Sedangkan variabel dependennya yaitu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w:t>
      </w:r>
    </w:p>
    <w:p w:rsidR="005E3F44" w:rsidRPr="005E3F44" w:rsidRDefault="005E3F44" w:rsidP="005E3F44">
      <w:pPr>
        <w:numPr>
          <w:ilvl w:val="0"/>
          <w:numId w:val="7"/>
        </w:numPr>
        <w:spacing w:line="480" w:lineRule="auto"/>
        <w:ind w:left="709"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Literasi Keuangan Digital</w:t>
      </w:r>
    </w:p>
    <w:p w:rsidR="005E3F44" w:rsidRPr="005E3F44" w:rsidRDefault="005E3F44" w:rsidP="005E3F44">
      <w:pPr>
        <w:spacing w:line="480" w:lineRule="auto"/>
        <w:ind w:left="709"/>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Literasi keuangan digital merupakan pengetahuan dan pemahaman seseorang terkait dengan produk dan layanan keuangan yang memanfaatkan teknologi digital. Literasi ini mencakup pengetahuan mengenai pembelian dan pembayaran online, serta sistem perbankan digital. Literasi keuangan digital tidak hanya melibatkan pemahaman tentang cara menggunakan layanan fintech lending maupun layanan keuangan lainnya, tetapi juga mencakup kesadaran tentang risiko dan dampak dari penggunaan layanan digital (Prasad, 2018; Maivalinda, 2023; Pinto, 2022; Frederica, 2023).</w:t>
      </w:r>
    </w:p>
    <w:p w:rsidR="005E3F44" w:rsidRPr="005E3F44" w:rsidRDefault="005E3F44" w:rsidP="005E3F44">
      <w:pPr>
        <w:numPr>
          <w:ilvl w:val="0"/>
          <w:numId w:val="7"/>
        </w:numPr>
        <w:spacing w:line="480" w:lineRule="auto"/>
        <w:ind w:left="709" w:hanging="283"/>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Gaya Hidup</w:t>
      </w:r>
    </w:p>
    <w:p w:rsidR="005E3F44" w:rsidRPr="005E3F44" w:rsidRDefault="005E3F44" w:rsidP="005E3F44">
      <w:pPr>
        <w:spacing w:line="480" w:lineRule="auto"/>
        <w:ind w:left="709"/>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Gaya hidup merupakan pola tindakan yang membedakan satu orang dengan orang lainnya, dinyatakan dalam bentuk kegiatan, minat, dan pendapatnya dalam menggunakan dan mengalokasikan uang serta waktu yang dimiliki. Kehadiran faktor-faktor gaya hidup tertentu cenderung mempengaruhi seseorang untuk memilih produk, menggunakan layanan, atau aktivitas tertentu. Indikator variabel gaya hidup seseorang yaitu kegiatan, </w:t>
      </w:r>
      <w:r w:rsidRPr="005E3F44">
        <w:rPr>
          <w:rFonts w:ascii="Times New Roman" w:hAnsi="Times New Roman" w:cs="Times New Roman"/>
          <w:sz w:val="24"/>
          <w:szCs w:val="24"/>
          <w:lang w:val="id-ID"/>
        </w:rPr>
        <w:lastRenderedPageBreak/>
        <w:t>minat, dan pendapat (Sahir, 2016; Saputra &amp; Sudarwanto, 2023; Wardoyo &amp; Andini, 2017).</w:t>
      </w:r>
    </w:p>
    <w:p w:rsidR="005E3F44" w:rsidRPr="005E3F44" w:rsidRDefault="005E3F44" w:rsidP="005E3F44">
      <w:pPr>
        <w:numPr>
          <w:ilvl w:val="0"/>
          <w:numId w:val="7"/>
        </w:numPr>
        <w:spacing w:line="480" w:lineRule="auto"/>
        <w:ind w:left="709" w:hanging="283"/>
        <w:contextualSpacing/>
        <w:jc w:val="both"/>
        <w:rPr>
          <w:rFonts w:ascii="Times New Roman" w:hAnsi="Times New Roman" w:cs="Times New Roman"/>
          <w:noProof/>
          <w:sz w:val="24"/>
          <w:szCs w:val="24"/>
          <w:lang w:val="id-ID"/>
        </w:rPr>
      </w:pPr>
      <w:r w:rsidRPr="005E3F44">
        <w:rPr>
          <w:rFonts w:ascii="Times New Roman" w:hAnsi="Times New Roman" w:cs="Times New Roman"/>
          <w:noProof/>
          <w:sz w:val="24"/>
          <w:szCs w:val="24"/>
          <w:lang w:val="id-ID"/>
        </w:rPr>
        <w:t>Preferensi Risiko</w:t>
      </w:r>
    </w:p>
    <w:p w:rsidR="005E3F44" w:rsidRPr="005E3F44" w:rsidRDefault="005E3F44" w:rsidP="005E3F44">
      <w:pPr>
        <w:spacing w:line="480" w:lineRule="auto"/>
        <w:ind w:left="709"/>
        <w:contextualSpacing/>
        <w:jc w:val="both"/>
        <w:rPr>
          <w:rFonts w:ascii="Times New Roman" w:hAnsi="Times New Roman" w:cs="Times New Roman"/>
          <w:sz w:val="24"/>
          <w:szCs w:val="24"/>
          <w:lang w:val="id-ID"/>
        </w:rPr>
      </w:pPr>
      <w:r w:rsidRPr="005E3F44">
        <w:rPr>
          <w:rFonts w:ascii="Times New Roman" w:hAnsi="Times New Roman" w:cs="Times New Roman"/>
          <w:noProof/>
          <w:sz w:val="24"/>
          <w:szCs w:val="24"/>
          <w:lang w:val="id-ID"/>
        </w:rPr>
        <w:t xml:space="preserve">          Risiko adalah hasil dari imbalan antara potensi keuntungan dan kerugian di masa depan, memiliki beentuk ketidakpastian tentang hasil yang mungkin terjadi. Hal ini dapat memberikan dampak baik (keuntungan) ataupun dampak buruk (kerugian) terhadap tujuan-tujuan tertentu. Preferensi risiko adalah istilah yang menggambarkan bagaimana seseorang membuat pilihan di antara opsi-opsi yang memiliki nilai yang diharapkan setara tetapi berbeda dalam hal tingkat ketidakpastian yang diasumsikan akan mempengaruhi risiko dari pilihan tersebut (</w:t>
      </w:r>
      <w:r w:rsidRPr="005E3F44">
        <w:rPr>
          <w:rFonts w:ascii="Times New Roman" w:hAnsi="Times New Roman" w:cs="Times New Roman"/>
          <w:sz w:val="24"/>
          <w:szCs w:val="24"/>
          <w:lang w:val="id-ID"/>
        </w:rPr>
        <w:t>Weber &amp; Hsee, 1998; Maivalinda, 2023; Probo, 2011).</w:t>
      </w:r>
    </w:p>
    <w:p w:rsidR="005E3F44" w:rsidRPr="005E3F44" w:rsidRDefault="005E3F44" w:rsidP="005E3F44">
      <w:pPr>
        <w:spacing w:line="480" w:lineRule="auto"/>
        <w:ind w:left="709"/>
        <w:contextualSpacing/>
        <w:jc w:val="both"/>
        <w:rPr>
          <w:rFonts w:ascii="Times New Roman" w:hAnsi="Times New Roman" w:cs="Times New Roman"/>
          <w:noProof/>
          <w:sz w:val="24"/>
          <w:szCs w:val="24"/>
          <w:lang w:val="id-ID"/>
        </w:rPr>
      </w:pPr>
    </w:p>
    <w:p w:rsidR="005E3F44" w:rsidRPr="005E3F44" w:rsidRDefault="005E3F44" w:rsidP="005E3F44">
      <w:pPr>
        <w:numPr>
          <w:ilvl w:val="0"/>
          <w:numId w:val="7"/>
        </w:numPr>
        <w:spacing w:line="480" w:lineRule="auto"/>
        <w:ind w:left="709" w:hanging="283"/>
        <w:contextualSpacing/>
        <w:jc w:val="both"/>
        <w:rPr>
          <w:rFonts w:ascii="Times New Roman" w:hAnsi="Times New Roman" w:cs="Times New Roman"/>
          <w:noProof/>
          <w:sz w:val="24"/>
          <w:szCs w:val="24"/>
          <w:lang w:val="id-ID"/>
        </w:rPr>
      </w:pPr>
      <w:r w:rsidRPr="005E3F44">
        <w:rPr>
          <w:rFonts w:ascii="Times New Roman" w:hAnsi="Times New Roman" w:cs="Times New Roman"/>
          <w:noProof/>
          <w:sz w:val="24"/>
          <w:szCs w:val="24"/>
          <w:lang w:val="id-ID"/>
        </w:rPr>
        <w:t>Pengaruh Sosial</w:t>
      </w:r>
    </w:p>
    <w:p w:rsidR="005E3F44" w:rsidRPr="005E3F44" w:rsidRDefault="005E3F44" w:rsidP="005E3F44">
      <w:pPr>
        <w:spacing w:line="480" w:lineRule="auto"/>
        <w:ind w:left="709"/>
        <w:contextualSpacing/>
        <w:jc w:val="both"/>
        <w:rPr>
          <w:rFonts w:ascii="Times New Roman" w:hAnsi="Times New Roman" w:cs="Times New Roman"/>
          <w:noProof/>
          <w:sz w:val="24"/>
          <w:szCs w:val="24"/>
          <w:lang w:val="id-ID"/>
        </w:rPr>
      </w:pPr>
      <w:r w:rsidRPr="005E3F44">
        <w:rPr>
          <w:rFonts w:ascii="Times New Roman" w:hAnsi="Times New Roman" w:cs="Times New Roman"/>
          <w:noProof/>
          <w:sz w:val="24"/>
          <w:szCs w:val="24"/>
          <w:lang w:val="id-ID"/>
        </w:rPr>
        <w:t xml:space="preserve">          Pengaruh sosial mengacu pada sejauh mana persepsi individu terhadap apa yang diyakini orang lain terkait dengan penggunaan teknologi atau tekanan dari pihak eksternal. Dalam hal ini, faktor eksternal juga dianggap berpengaruh dalam membangkitkan minat individu untuk menggunakan </w:t>
      </w:r>
      <w:r w:rsidRPr="005E3F44">
        <w:rPr>
          <w:rFonts w:ascii="Times New Roman" w:hAnsi="Times New Roman" w:cs="Times New Roman"/>
          <w:i/>
          <w:noProof/>
          <w:sz w:val="24"/>
          <w:szCs w:val="24"/>
          <w:lang w:val="id-ID"/>
        </w:rPr>
        <w:t>fintech lending</w:t>
      </w:r>
      <w:r w:rsidRPr="005E3F44">
        <w:rPr>
          <w:rFonts w:ascii="Times New Roman" w:hAnsi="Times New Roman" w:cs="Times New Roman"/>
          <w:noProof/>
          <w:sz w:val="24"/>
          <w:szCs w:val="24"/>
          <w:lang w:val="id-ID"/>
        </w:rPr>
        <w:t xml:space="preserve"> maupun </w:t>
      </w:r>
      <w:r w:rsidRPr="005E3F44">
        <w:rPr>
          <w:rFonts w:ascii="Times New Roman" w:hAnsi="Times New Roman" w:cs="Times New Roman"/>
          <w:i/>
          <w:noProof/>
          <w:sz w:val="24"/>
          <w:szCs w:val="24"/>
          <w:lang w:val="id-ID"/>
        </w:rPr>
        <w:t>paylater</w:t>
      </w:r>
      <w:r w:rsidRPr="005E3F44">
        <w:rPr>
          <w:rFonts w:ascii="Times New Roman" w:hAnsi="Times New Roman" w:cs="Times New Roman"/>
          <w:noProof/>
          <w:sz w:val="24"/>
          <w:szCs w:val="24"/>
          <w:lang w:val="id-ID"/>
        </w:rPr>
        <w:t>. Dengan kata lain, pengaruh sosial didefinisikan sejauh mana orang percaya bahwa mereka dipengaruhi oleh perkataan dan pendapat orang lain dalam menggunakan teknologi (</w:t>
      </w:r>
      <w:r w:rsidRPr="005E3F44">
        <w:rPr>
          <w:rFonts w:ascii="Times New Roman" w:hAnsi="Times New Roman" w:cs="Times New Roman"/>
          <w:noProof/>
          <w:sz w:val="24"/>
          <w:szCs w:val="24"/>
          <w:lang w:val="id-ID"/>
        </w:rPr>
        <w:fldChar w:fldCharType="begin" w:fldLock="1"/>
      </w:r>
      <w:r w:rsidRPr="005E3F44">
        <w:rPr>
          <w:rFonts w:ascii="Times New Roman" w:hAnsi="Times New Roman" w:cs="Times New Roman"/>
          <w:noProof/>
          <w:sz w:val="24"/>
          <w:szCs w:val="24"/>
          <w:lang w:val="id-ID"/>
        </w:rPr>
        <w:instrText>ADDIN CSL_CITATION {"citationItems":[{"id":"ITEM-1","itemData":{"DOI":"10.29264/jfor.v24i2.10330","author":[{"dropping-particle":"","family":"Aditya","given":"Trisna","non-dropping-particle":"","parse-names":false,"suffix":""},{"dropping-particle":"","family":"Mahyuni","given":"Luh Putu","non-dropping-particle":"","parse-names":false,"suffix":""}],"container-title":"Volume . 24 Issue 2 ( 2022 ) Pages 245-258 FORUM EKONOMI : Jurnal Ekonomi , Manajemen dan Akuntansi ISSN : 1411-1713 ( Print ) 2528-150X ( Online )","id":"ITEM-1","issue":"2","issued":{"date-parts":[["2022"]]},"page":"245-258","title":"Pengaruh literasi keuangan , persepsi kemudahan , manfaat , keamanan dan pengaruh sosial terhadap minat pen","type":"article-journal","volume":"2"},"uris":["http://www.mendeley.com/documents/?uuid=13b08d3d-b7fb-4e18-afb6-58629b58871f"]}],"mendeley":{"formattedCitation":"(Aditya &amp; Mahyuni, 2022)","manualFormatting":"Aditya &amp; Mahyuni, 2022; ","plainTextFormattedCitation":"(Aditya &amp; Mahyuni, 2022)","previouslyFormattedCitation":"(Aditya &amp; Mahyuni, 2022)"},"properties":{"noteIndex":0},"schema":"https://github.com/citation-style-language/schema/raw/master/csl-citation.json"}</w:instrText>
      </w:r>
      <w:r w:rsidRPr="005E3F44">
        <w:rPr>
          <w:rFonts w:ascii="Times New Roman" w:hAnsi="Times New Roman" w:cs="Times New Roman"/>
          <w:noProof/>
          <w:sz w:val="24"/>
          <w:szCs w:val="24"/>
          <w:lang w:val="id-ID"/>
        </w:rPr>
        <w:fldChar w:fldCharType="separate"/>
      </w:r>
      <w:r w:rsidRPr="005E3F44">
        <w:rPr>
          <w:rFonts w:ascii="Times New Roman" w:hAnsi="Times New Roman" w:cs="Times New Roman"/>
          <w:noProof/>
          <w:sz w:val="24"/>
          <w:szCs w:val="24"/>
          <w:lang w:val="id-ID"/>
        </w:rPr>
        <w:t xml:space="preserve">Aditya &amp; Mahyuni, 2022; </w:t>
      </w:r>
      <w:r w:rsidRPr="005E3F44">
        <w:rPr>
          <w:rFonts w:ascii="Times New Roman" w:hAnsi="Times New Roman" w:cs="Times New Roman"/>
          <w:noProof/>
          <w:sz w:val="24"/>
          <w:szCs w:val="24"/>
          <w:lang w:val="id-ID"/>
        </w:rPr>
        <w:fldChar w:fldCharType="end"/>
      </w:r>
      <w:r w:rsidRPr="005E3F44">
        <w:rPr>
          <w:rFonts w:ascii="Times New Roman" w:hAnsi="Times New Roman" w:cs="Times New Roman"/>
          <w:sz w:val="24"/>
          <w:szCs w:val="24"/>
          <w:lang w:val="id-ID"/>
        </w:rPr>
        <w:t>Kurniasari &amp; Fisabilillah, 2021; Agustina, 2018)</w:t>
      </w:r>
      <w:r w:rsidRPr="005E3F44">
        <w:rPr>
          <w:rFonts w:ascii="Times New Roman" w:hAnsi="Times New Roman" w:cs="Times New Roman"/>
          <w:noProof/>
          <w:sz w:val="24"/>
          <w:szCs w:val="24"/>
          <w:lang w:val="id-ID"/>
        </w:rPr>
        <w:t xml:space="preserve">. </w:t>
      </w:r>
    </w:p>
    <w:p w:rsidR="005E3F44" w:rsidRPr="005E3F44" w:rsidRDefault="005E3F44" w:rsidP="005E3F44">
      <w:pPr>
        <w:numPr>
          <w:ilvl w:val="0"/>
          <w:numId w:val="7"/>
        </w:numPr>
        <w:spacing w:line="480" w:lineRule="auto"/>
        <w:ind w:left="709" w:hanging="283"/>
        <w:contextualSpacing/>
        <w:jc w:val="both"/>
        <w:rPr>
          <w:rFonts w:ascii="Times New Roman" w:hAnsi="Times New Roman" w:cs="Times New Roman"/>
          <w:i/>
          <w:sz w:val="24"/>
          <w:szCs w:val="24"/>
          <w:lang w:val="id-ID"/>
        </w:rPr>
      </w:pPr>
      <w:r w:rsidRPr="005E3F44">
        <w:rPr>
          <w:rFonts w:ascii="Times New Roman" w:hAnsi="Times New Roman" w:cs="Times New Roman"/>
          <w:sz w:val="24"/>
          <w:szCs w:val="24"/>
          <w:lang w:val="id-ID"/>
        </w:rPr>
        <w:t>Minat Penggunaan</w:t>
      </w:r>
      <w:r w:rsidRPr="005E3F44">
        <w:rPr>
          <w:rFonts w:ascii="Times New Roman" w:hAnsi="Times New Roman" w:cs="Times New Roman"/>
          <w:i/>
          <w:sz w:val="24"/>
          <w:szCs w:val="24"/>
          <w:lang w:val="id-ID"/>
        </w:rPr>
        <w:t xml:space="preserve"> Fintech Lending</w:t>
      </w:r>
    </w:p>
    <w:p w:rsidR="005E3F44" w:rsidRPr="005E3F44" w:rsidRDefault="005E3F44" w:rsidP="005E3F44">
      <w:pPr>
        <w:spacing w:line="480" w:lineRule="auto"/>
        <w:ind w:left="709"/>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lastRenderedPageBreak/>
        <w:t xml:space="preserve">          Minat merupakan suatu fenomena psikologis yang memperlihatkan fokus ketertarikan terhadap objek tertentu dikarenakan ada rasa bahagia setelah terpenuhi.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adalah ketertarikan atau kecenderungan individu atau kelompok untuk menggunakan layanan pinjaman yang disediakan oleh perusahaan teknologi finansial (Destianti, 2021; Haikal &amp; Chandra, 2021; Peraturan OJK, 2016; Wahyuningsih, 2019).</w:t>
      </w:r>
    </w:p>
    <w:p w:rsidR="005E3F44" w:rsidRPr="005E3F44" w:rsidRDefault="005E3F44" w:rsidP="005E3F44">
      <w:pPr>
        <w:spacing w:line="480" w:lineRule="auto"/>
        <w:ind w:left="709"/>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Berikut disajikan tabel operasionalisasi variabel.</w:t>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bookmarkStart w:id="88" w:name="_Toc165629990"/>
      <w:proofErr w:type="gramStart"/>
      <w:r w:rsidRPr="005E3F44">
        <w:rPr>
          <w:rFonts w:ascii="Times New Roman" w:hAnsi="Times New Roman" w:cs="Times New Roman"/>
          <w:b/>
          <w:bCs/>
          <w:color w:val="000000" w:themeColor="text1"/>
          <w:sz w:val="24"/>
          <w:szCs w:val="24"/>
        </w:rPr>
        <w:t>Tabel 3.</w:t>
      </w:r>
      <w:proofErr w:type="gramEnd"/>
      <w:r w:rsidRPr="005E3F44">
        <w:rPr>
          <w:rFonts w:ascii="Times New Roman" w:hAnsi="Times New Roman" w:cs="Times New Roman"/>
          <w:b/>
          <w:bCs/>
          <w:color w:val="000000" w:themeColor="text1"/>
          <w:sz w:val="24"/>
          <w:szCs w:val="24"/>
        </w:rPr>
        <w:t xml:space="preserve"> </w:t>
      </w:r>
      <w:r w:rsidRPr="005E3F44">
        <w:rPr>
          <w:rFonts w:ascii="Times New Roman" w:hAnsi="Times New Roman" w:cs="Times New Roman"/>
          <w:b/>
          <w:bCs/>
          <w:color w:val="000000" w:themeColor="text1"/>
          <w:sz w:val="24"/>
          <w:szCs w:val="24"/>
        </w:rPr>
        <w:fldChar w:fldCharType="begin"/>
      </w:r>
      <w:r w:rsidRPr="005E3F44">
        <w:rPr>
          <w:rFonts w:ascii="Times New Roman" w:hAnsi="Times New Roman" w:cs="Times New Roman"/>
          <w:b/>
          <w:bCs/>
          <w:color w:val="000000" w:themeColor="text1"/>
          <w:sz w:val="24"/>
          <w:szCs w:val="24"/>
        </w:rPr>
        <w:instrText xml:space="preserve"> SEQ Tabel_3. \* ARABIC </w:instrText>
      </w:r>
      <w:r w:rsidRPr="005E3F44">
        <w:rPr>
          <w:rFonts w:ascii="Times New Roman" w:hAnsi="Times New Roman" w:cs="Times New Roman"/>
          <w:b/>
          <w:bCs/>
          <w:color w:val="000000" w:themeColor="text1"/>
          <w:sz w:val="24"/>
          <w:szCs w:val="24"/>
        </w:rPr>
        <w:fldChar w:fldCharType="separate"/>
      </w:r>
      <w:r w:rsidRPr="005E3F44">
        <w:rPr>
          <w:rFonts w:ascii="Times New Roman" w:hAnsi="Times New Roman" w:cs="Times New Roman"/>
          <w:b/>
          <w:bCs/>
          <w:noProof/>
          <w:color w:val="000000" w:themeColor="text1"/>
          <w:sz w:val="24"/>
          <w:szCs w:val="24"/>
        </w:rPr>
        <w:t>3</w:t>
      </w:r>
      <w:bookmarkEnd w:id="88"/>
      <w:r w:rsidRPr="005E3F44">
        <w:rPr>
          <w:rFonts w:ascii="Times New Roman" w:hAnsi="Times New Roman" w:cs="Times New Roman"/>
          <w:b/>
          <w:bCs/>
          <w:color w:val="000000" w:themeColor="text1"/>
          <w:sz w:val="24"/>
          <w:szCs w:val="24"/>
        </w:rPr>
        <w:fldChar w:fldCharType="end"/>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r w:rsidRPr="005E3F44">
        <w:rPr>
          <w:rFonts w:ascii="Times New Roman" w:hAnsi="Times New Roman" w:cs="Times New Roman"/>
          <w:b/>
          <w:bCs/>
          <w:color w:val="000000" w:themeColor="text1"/>
          <w:sz w:val="24"/>
          <w:szCs w:val="24"/>
          <w:lang w:val="id-ID"/>
        </w:rPr>
        <w:t>Operasionalisasi Variabel</w:t>
      </w:r>
    </w:p>
    <w:tbl>
      <w:tblPr>
        <w:tblW w:w="84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1"/>
        <w:gridCol w:w="3260"/>
        <w:gridCol w:w="851"/>
        <w:gridCol w:w="1086"/>
      </w:tblGrid>
      <w:tr w:rsidR="005E3F44" w:rsidRPr="005E3F44" w:rsidTr="00DF2780">
        <w:trPr>
          <w:trHeight w:val="664"/>
          <w:tblHeader/>
        </w:trPr>
        <w:tc>
          <w:tcPr>
            <w:tcW w:w="1559" w:type="dxa"/>
            <w:vAlign w:val="center"/>
          </w:tcPr>
          <w:p w:rsidR="005E3F44" w:rsidRPr="005E3F44" w:rsidRDefault="005E3F44" w:rsidP="005E3F44">
            <w:pPr>
              <w:contextualSpacing/>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Variabel</w:t>
            </w:r>
          </w:p>
        </w:tc>
        <w:tc>
          <w:tcPr>
            <w:tcW w:w="1701" w:type="dxa"/>
            <w:vAlign w:val="center"/>
          </w:tcPr>
          <w:p w:rsidR="005E3F44" w:rsidRPr="005E3F44" w:rsidRDefault="005E3F44" w:rsidP="005E3F44">
            <w:pPr>
              <w:contextualSpacing/>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Dimensi</w:t>
            </w:r>
          </w:p>
        </w:tc>
        <w:tc>
          <w:tcPr>
            <w:tcW w:w="3260" w:type="dxa"/>
            <w:vAlign w:val="center"/>
          </w:tcPr>
          <w:p w:rsidR="005E3F44" w:rsidRPr="005E3F44" w:rsidRDefault="005E3F44" w:rsidP="005E3F44">
            <w:pPr>
              <w:contextualSpacing/>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Indikator</w:t>
            </w:r>
          </w:p>
        </w:tc>
        <w:tc>
          <w:tcPr>
            <w:tcW w:w="851" w:type="dxa"/>
            <w:vAlign w:val="center"/>
          </w:tcPr>
          <w:p w:rsidR="005E3F44" w:rsidRPr="005E3F44" w:rsidRDefault="005E3F44" w:rsidP="005E3F44">
            <w:pPr>
              <w:contextualSpacing/>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No Item</w:t>
            </w:r>
          </w:p>
        </w:tc>
        <w:tc>
          <w:tcPr>
            <w:tcW w:w="1086" w:type="dxa"/>
            <w:vAlign w:val="center"/>
          </w:tcPr>
          <w:p w:rsidR="005E3F44" w:rsidRPr="005E3F44" w:rsidRDefault="005E3F44" w:rsidP="005E3F44">
            <w:pPr>
              <w:contextualSpacing/>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Skala</w:t>
            </w:r>
          </w:p>
        </w:tc>
      </w:tr>
      <w:tr w:rsidR="005E3F44" w:rsidRPr="005E3F44" w:rsidTr="00DF2780">
        <w:trPr>
          <w:trHeight w:val="2208"/>
        </w:trPr>
        <w:tc>
          <w:tcPr>
            <w:tcW w:w="1559" w:type="dxa"/>
            <w:vMerge w:val="restart"/>
          </w:tcPr>
          <w:p w:rsidR="005E3F44" w:rsidRPr="005E3F44" w:rsidRDefault="005E3F44" w:rsidP="005E3F44">
            <w:pPr>
              <w:contextualSpacing/>
              <w:rPr>
                <w:rFonts w:ascii="Times New Roman" w:hAnsi="Times New Roman" w:cs="Times New Roman"/>
                <w:b/>
                <w:sz w:val="24"/>
                <w:szCs w:val="24"/>
                <w:lang w:val="id-ID"/>
              </w:rPr>
            </w:pPr>
            <w:r w:rsidRPr="005E3F44">
              <w:rPr>
                <w:rFonts w:ascii="Times New Roman" w:hAnsi="Times New Roman" w:cs="Times New Roman"/>
                <w:b/>
                <w:sz w:val="24"/>
                <w:szCs w:val="24"/>
                <w:lang w:val="id-ID"/>
              </w:rPr>
              <w:t xml:space="preserve">Minat Penggunaan </w:t>
            </w:r>
            <w:r w:rsidRPr="005E3F44">
              <w:rPr>
                <w:rFonts w:ascii="Times New Roman" w:hAnsi="Times New Roman" w:cs="Times New Roman"/>
                <w:b/>
                <w:i/>
                <w:sz w:val="24"/>
                <w:szCs w:val="24"/>
                <w:lang w:val="id-ID"/>
              </w:rPr>
              <w:t>Fintech Lending</w:t>
            </w:r>
            <w:r w:rsidRPr="005E3F44">
              <w:rPr>
                <w:rFonts w:ascii="Times New Roman" w:hAnsi="Times New Roman" w:cs="Times New Roman"/>
                <w:b/>
                <w:sz w:val="24"/>
                <w:szCs w:val="24"/>
                <w:lang w:val="id-ID"/>
              </w:rPr>
              <w:t xml:space="preserve"> (Y)</w:t>
            </w:r>
          </w:p>
          <w:p w:rsidR="005E3F44" w:rsidRPr="005E3F44" w:rsidRDefault="005E3F44" w:rsidP="005E3F44">
            <w:pPr>
              <w:contextualSpacing/>
              <w:rPr>
                <w:rFonts w:ascii="Times New Roman" w:hAnsi="Times New Roman" w:cs="Times New Roman"/>
                <w:sz w:val="24"/>
                <w:szCs w:val="24"/>
                <w:lang w:val="id-ID"/>
              </w:rPr>
            </w:pPr>
          </w:p>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{"citationItems":[{"id":"ITEM-1","itemData":{"abstract":"This thesis is entitled The Effect of Trust, Lifestyle and Social Influence on Interest in Using Shopee Paylater in Students of the Faculty of Economics and Islamic Business UIN Sulthan Thaha Saifuddin Jambi. This study aims to determine the effect of trust, lifestyle and social influence simultaneously and partially on interest in using spaylater in students of the faculty of economics and Islamic business. The method used in this research is descriptive quantitative, where in collecting data researchers use observation, interviews, questionnaires and documentation methods. The number of samples in this study were 96 students. The results showed that trust, lifestyle and social influence had a positive and significant effect on interest in using shopee paylater. Based on data analysis in this study, these variables are valid and reliable. In testing classical assumptions with normal distribution, heteroscedasticity and multicollinearity do not occur. The magnitude of the adjusted R Square value is equal to 77.3%. This means that the variables of trust (X1), lifestyle (X2) and social influence (X3) affect the interest in using shopee paylater by 77.3% while the remaining 22.7% is influenced by other variables outside this regression model.","author":[{"dropping-particle":"","family":"Maharani","given":"Nur Izzati","non-dropping-particle":"","parse-names":false,"suffix":""},{"dropping-particle":"","family":"Arsa","given":"","non-dropping-particle":"","parse-names":false,"suffix":""},{"dropping-particle":"","family":"Noor","given":"Firman Syah","non-dropping-particle":"","parse-names":false,"suffix":""}],"container-title":"Jurnal Sains Student Research","id":"ITEM-1","issue":"2","issued":{"date-parts":[["2023"]]},"page":"130-143","title":"PENGARUH KEPERCAYAAN, GAYA HIDUP DAN PENGARUH SOSIAL TERHADAP MINAT PENGGUNAAN SHOPEE PAYLATER PADA MAHASISWA FAKULTAS EKONOMI DAN BISNIS ISLAM UIN STS JAMBI","type":"article-journal","volume":"1"},"uris":["http://www.mendeley.com/documents/?uuid=11738467-61e4-4b02-baad-98a8fce7ce24"]}],"mendeley":{"formattedCitation":"(Maharani et al., 2023b)","manualFormatting":"(Maharani et al., 2023)","plainTextFormattedCitation":"(Maharani et al., 2023b)","previouslyFormattedCitation":"(Maharani et al., 2023b)"},"properties":{"noteIndex":0},"schema":"https://github.com/citation-style-language/schema/raw/master/csl-citation.json"}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(Maharani et al., 2023)</w:t>
            </w:r>
            <w:r w:rsidRPr="005E3F44">
              <w:rPr>
                <w:rFonts w:ascii="Times New Roman" w:hAnsi="Times New Roman" w:cs="Times New Roman"/>
                <w:sz w:val="24"/>
                <w:szCs w:val="24"/>
                <w:lang w:val="id-ID"/>
              </w:rPr>
              <w:fldChar w:fldCharType="end"/>
            </w:r>
            <w:r w:rsidRPr="005E3F44">
              <w:rPr>
                <w:rFonts w:ascii="Times New Roman" w:hAnsi="Times New Roman" w:cs="Times New Roman"/>
                <w:sz w:val="24"/>
                <w:szCs w:val="24"/>
                <w:lang w:val="id-ID"/>
              </w:rPr>
              <w:t xml:space="preserve"> </w:t>
            </w:r>
          </w:p>
          <w:p w:rsidR="005E3F44" w:rsidRPr="005E3F44" w:rsidRDefault="005E3F44" w:rsidP="005E3F44">
            <w:pPr>
              <w:contextualSpacing/>
              <w:rPr>
                <w:rFonts w:ascii="Times New Roman" w:hAnsi="Times New Roman" w:cs="Times New Roman"/>
                <w:sz w:val="24"/>
                <w:szCs w:val="24"/>
                <w:lang w:val="id-ID"/>
              </w:rPr>
            </w:pPr>
          </w:p>
        </w:tc>
        <w:tc>
          <w:tcPr>
            <w:tcW w:w="1701" w:type="dxa"/>
            <w:vAlign w:val="center"/>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Minat Eksploratif</w:t>
            </w:r>
          </w:p>
        </w:tc>
        <w:tc>
          <w:tcPr>
            <w:tcW w:w="3260" w:type="dxa"/>
            <w:vAlign w:val="center"/>
          </w:tcPr>
          <w:p w:rsidR="005E3F44" w:rsidRPr="005E3F44" w:rsidRDefault="005E3F44" w:rsidP="005E3F44">
            <w:pPr>
              <w:numPr>
                <w:ilvl w:val="0"/>
                <w:numId w:val="38"/>
              </w:numPr>
              <w:ind w:left="318" w:hanging="318"/>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Mencari informasi mengenai produk keuangan digital.</w:t>
            </w:r>
          </w:p>
          <w:p w:rsidR="005E3F44" w:rsidRPr="005E3F44" w:rsidRDefault="005E3F44" w:rsidP="005E3F44">
            <w:pPr>
              <w:numPr>
                <w:ilvl w:val="0"/>
                <w:numId w:val="38"/>
              </w:numPr>
              <w:ind w:left="318" w:hanging="318"/>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Mencari informasi untuk mendukung manfaat dari produk layanan keungan digital.</w:t>
            </w:r>
          </w:p>
        </w:tc>
        <w:tc>
          <w:tcPr>
            <w:tcW w:w="85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1,2</w:t>
            </w:r>
          </w:p>
        </w:tc>
        <w:tc>
          <w:tcPr>
            <w:tcW w:w="1086" w:type="dxa"/>
            <w:vMerge w:val="restart"/>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Interval</w:t>
            </w:r>
          </w:p>
        </w:tc>
      </w:tr>
      <w:tr w:rsidR="005E3F44" w:rsidRPr="005E3F44" w:rsidTr="00DF2780">
        <w:trPr>
          <w:trHeight w:val="1854"/>
        </w:trPr>
        <w:tc>
          <w:tcPr>
            <w:tcW w:w="1559" w:type="dxa"/>
            <w:vMerge/>
          </w:tcPr>
          <w:p w:rsidR="005E3F44" w:rsidRPr="005E3F44" w:rsidRDefault="005E3F44" w:rsidP="005E3F44">
            <w:pPr>
              <w:contextualSpacing/>
              <w:rPr>
                <w:rFonts w:ascii="Times New Roman" w:hAnsi="Times New Roman" w:cs="Times New Roman"/>
                <w:sz w:val="24"/>
                <w:szCs w:val="24"/>
                <w:lang w:val="id-ID"/>
              </w:rPr>
            </w:pPr>
          </w:p>
        </w:tc>
        <w:tc>
          <w:tcPr>
            <w:tcW w:w="1701" w:type="dxa"/>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Minat Transaksional</w:t>
            </w:r>
          </w:p>
        </w:tc>
        <w:tc>
          <w:tcPr>
            <w:tcW w:w="3260" w:type="dxa"/>
            <w:vAlign w:val="center"/>
          </w:tcPr>
          <w:p w:rsidR="005E3F44" w:rsidRPr="005E3F44" w:rsidRDefault="005E3F44" w:rsidP="005E3F44">
            <w:pPr>
              <w:numPr>
                <w:ilvl w:val="0"/>
                <w:numId w:val="39"/>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Ketertarikan untuk menggunakan produk keuangan digital.</w:t>
            </w:r>
          </w:p>
          <w:p w:rsidR="005E3F44" w:rsidRPr="005E3F44" w:rsidRDefault="005E3F44" w:rsidP="005E3F44">
            <w:pPr>
              <w:numPr>
                <w:ilvl w:val="0"/>
                <w:numId w:val="39"/>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Ketertarikan untuk menggunakan pembayaran digital.</w:t>
            </w:r>
          </w:p>
        </w:tc>
        <w:tc>
          <w:tcPr>
            <w:tcW w:w="85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3,4</w:t>
            </w:r>
          </w:p>
        </w:tc>
        <w:tc>
          <w:tcPr>
            <w:tcW w:w="1086" w:type="dxa"/>
            <w:vMerge/>
          </w:tcPr>
          <w:p w:rsidR="005E3F44" w:rsidRPr="005E3F44" w:rsidRDefault="005E3F44" w:rsidP="005E3F44">
            <w:pPr>
              <w:contextualSpacing/>
              <w:rPr>
                <w:rFonts w:ascii="Times New Roman" w:hAnsi="Times New Roman" w:cs="Times New Roman"/>
                <w:sz w:val="24"/>
                <w:szCs w:val="24"/>
                <w:lang w:val="id-ID"/>
              </w:rPr>
            </w:pPr>
          </w:p>
        </w:tc>
      </w:tr>
      <w:tr w:rsidR="005E3F44" w:rsidRPr="005E3F44" w:rsidTr="00DF2780">
        <w:trPr>
          <w:trHeight w:val="2208"/>
        </w:trPr>
        <w:tc>
          <w:tcPr>
            <w:tcW w:w="1559" w:type="dxa"/>
            <w:vMerge/>
          </w:tcPr>
          <w:p w:rsidR="005E3F44" w:rsidRPr="005E3F44" w:rsidRDefault="005E3F44" w:rsidP="005E3F44">
            <w:pPr>
              <w:contextualSpacing/>
              <w:rPr>
                <w:rFonts w:ascii="Times New Roman" w:hAnsi="Times New Roman" w:cs="Times New Roman"/>
                <w:sz w:val="24"/>
                <w:szCs w:val="24"/>
                <w:lang w:val="id-ID"/>
              </w:rPr>
            </w:pPr>
          </w:p>
        </w:tc>
        <w:tc>
          <w:tcPr>
            <w:tcW w:w="1701" w:type="dxa"/>
            <w:vAlign w:val="center"/>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Komitmen Berkelanjutan</w:t>
            </w:r>
          </w:p>
          <w:p w:rsidR="005E3F44" w:rsidRPr="005E3F44" w:rsidRDefault="005E3F44" w:rsidP="005E3F44">
            <w:pPr>
              <w:contextualSpacing/>
              <w:rPr>
                <w:rFonts w:ascii="Times New Roman" w:hAnsi="Times New Roman" w:cs="Times New Roman"/>
                <w:sz w:val="24"/>
                <w:szCs w:val="24"/>
                <w:lang w:val="id-ID"/>
              </w:rPr>
            </w:pPr>
          </w:p>
        </w:tc>
        <w:tc>
          <w:tcPr>
            <w:tcW w:w="3260" w:type="dxa"/>
            <w:vAlign w:val="center"/>
          </w:tcPr>
          <w:p w:rsidR="005E3F44" w:rsidRPr="005E3F44" w:rsidRDefault="005E3F44" w:rsidP="005E3F44">
            <w:pPr>
              <w:numPr>
                <w:ilvl w:val="0"/>
                <w:numId w:val="40"/>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Kesediaan untuk terus menggunakan layanan keuangan digital.</w:t>
            </w:r>
          </w:p>
          <w:p w:rsidR="005E3F44" w:rsidRPr="005E3F44" w:rsidRDefault="005E3F44" w:rsidP="005E3F44">
            <w:pPr>
              <w:numPr>
                <w:ilvl w:val="0"/>
                <w:numId w:val="40"/>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Kecenderungan mempertahankan keterlibatan dalam penggunaan layanan keuangan digital.</w:t>
            </w:r>
          </w:p>
        </w:tc>
        <w:tc>
          <w:tcPr>
            <w:tcW w:w="85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5,6</w:t>
            </w:r>
          </w:p>
          <w:p w:rsidR="005E3F44" w:rsidRPr="005E3F44" w:rsidRDefault="005E3F44" w:rsidP="005E3F44">
            <w:pPr>
              <w:contextualSpacing/>
              <w:jc w:val="center"/>
              <w:rPr>
                <w:rFonts w:ascii="Times New Roman" w:hAnsi="Times New Roman" w:cs="Times New Roman"/>
                <w:sz w:val="24"/>
                <w:szCs w:val="24"/>
                <w:lang w:val="id-ID"/>
              </w:rPr>
            </w:pPr>
          </w:p>
        </w:tc>
        <w:tc>
          <w:tcPr>
            <w:tcW w:w="1086" w:type="dxa"/>
            <w:vMerge/>
          </w:tcPr>
          <w:p w:rsidR="005E3F44" w:rsidRPr="005E3F44" w:rsidRDefault="005E3F44" w:rsidP="005E3F44">
            <w:pPr>
              <w:contextualSpacing/>
              <w:rPr>
                <w:rFonts w:ascii="Times New Roman" w:hAnsi="Times New Roman" w:cs="Times New Roman"/>
                <w:sz w:val="24"/>
                <w:szCs w:val="24"/>
                <w:lang w:val="id-ID"/>
              </w:rPr>
            </w:pPr>
          </w:p>
        </w:tc>
      </w:tr>
      <w:tr w:rsidR="005E3F44" w:rsidRPr="005E3F44" w:rsidTr="00DF2780">
        <w:trPr>
          <w:trHeight w:val="2156"/>
        </w:trPr>
        <w:tc>
          <w:tcPr>
            <w:tcW w:w="1559" w:type="dxa"/>
            <w:vMerge w:val="restart"/>
          </w:tcPr>
          <w:p w:rsidR="005E3F44" w:rsidRPr="005E3F44" w:rsidRDefault="005E3F44" w:rsidP="005E3F44">
            <w:pPr>
              <w:contextualSpacing/>
              <w:rPr>
                <w:rFonts w:ascii="Times New Roman" w:hAnsi="Times New Roman" w:cs="Times New Roman"/>
                <w:b/>
                <w:sz w:val="24"/>
                <w:szCs w:val="24"/>
                <w:lang w:val="id-ID"/>
              </w:rPr>
            </w:pPr>
            <w:r w:rsidRPr="005E3F44">
              <w:rPr>
                <w:rFonts w:ascii="Times New Roman" w:hAnsi="Times New Roman" w:cs="Times New Roman"/>
                <w:b/>
                <w:sz w:val="24"/>
                <w:szCs w:val="24"/>
                <w:lang w:val="id-ID"/>
              </w:rPr>
              <w:lastRenderedPageBreak/>
              <w:t>Literasi Keuangan Digital (X1)</w:t>
            </w:r>
          </w:p>
          <w:p w:rsidR="005E3F44" w:rsidRPr="005E3F44" w:rsidRDefault="005E3F44" w:rsidP="005E3F44">
            <w:pPr>
              <w:contextualSpacing/>
              <w:rPr>
                <w:rFonts w:ascii="Times New Roman" w:hAnsi="Times New Roman" w:cs="Times New Roman"/>
                <w:sz w:val="24"/>
                <w:szCs w:val="24"/>
                <w:lang w:val="id-ID"/>
              </w:rPr>
            </w:pPr>
          </w:p>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{"citationItems":[{"id":"ITEM-1","itemData":{"DOI":"10.18196/rabin.v6i1.14268","ISSN":"2721-2238","abstract":"Abstrak: Latar Belakang: Perkembangan fintech kini semakin sangat pesat. Namun sayangnya perkembangan ini belum diringi dengan peningkatan literasi masyarakat dibidang keuangan digital. Saat ini tingkat literasi keuangan digital masyarakat Indonesia masih berada dibawah rata-rata literasi keuangan digital masyarakat di Asia Tenggara. Padahal berdasarkan hasil sensus BPS, sebanyak 75,49 juta penduduk Indonesia adalah generasi digital atau generasi Z, yang seharusnya mempunyai literasi keuangan digital lebih baik jika dibdaning generasi sebelumnya. Kondisi ini tentu menarik untuk didiskusikan. Selain itu, berdasarkan telaah literatur yang dilakukan, dan kini tidak banyak yang mengkaji terkait literasi keuangan digital. Hal ini tentunya menjadi peluang bagi peneliti dalam mengkaji penelitian terkait pada literasi keuangan digital ini.Tujuan: Penelitian ini mengkaji terkait identifikasi aspek yang mempengaruhi tingkat literasi keuangan digital generasi Z di Indonesia, dan peneliti menghububkan tingkat literasi keuangan digital dan perlaku menabung serta pengeluaran.Metode Penelitian: Penelitian ini berjenis kuantitatif dengan survei berdasarkan kuisioner online. Sebanyak 558 generasi Z berpartisipasi dalam penelitian ini. Data selanjutnya dioleh dengan menggunakan Strutural Equation Model (SEM) PLS.Hasil Penelitian: Penelitian ini menemukan bahwa faktor-faktor seperti umur, tingkat pendidikan dan pendapatan merupakan faktor penentu yang mempengaruhi tingkat literasi keuangan digital pada generasi Z di Indonesia. Selain itu, tingkat literasi keuangan digital juga memiliki hubungan positif dan signifikan terhadap perilaku menabung dan perilaku berbelanja generasi Z di Indonesia.Keaslian/Kebaruan Penelitian: Penelitian ini menyediakan gambaran tentang tingkat literasi keuangan digital generasi Z di Indonesia dan juga faktor-faktor yang mempengaruhinya, yang akan berguna sebagai pembuatan keputusan terkait dengan literasi keuangan digital","author":[{"dropping-particle":"","family":"Rahayu","given":"Rita","non-dropping-particle":"","parse-names":false,"suffix":""}],"container-title":"Reviu Akuntansi dan Bisnis Indonesia","id":"ITEM-1","issue":"1","issued":{"date-parts":[["2022"]]},"page":"74-87","title":"Analisis Faktor-Faktor yang Mempengaruhi Tingkat Literasi Keuangan Digital: Studi pada Generasi Z di Indonesia","type":"article-journal","volume":"6"},"uris":["http://www.mendeley.com/documents/?uuid=3e7d094f-0787-44e2-b545-047d9ec3b696"]}],"mendeley":{"formattedCitation":"(Rahayu, 2022)","plainTextFormattedCitation":"(Rahayu, 2022)","previouslyFormattedCitation":"(Rahayu, 2022)"},"properties":{"noteIndex":0},"schema":"https://github.com/citation-style-language/schema/raw/master/csl-citation.json"}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(Rahayu, 2022)</w:t>
            </w:r>
            <w:r w:rsidRPr="005E3F44">
              <w:rPr>
                <w:rFonts w:ascii="Times New Roman" w:hAnsi="Times New Roman" w:cs="Times New Roman"/>
                <w:sz w:val="24"/>
                <w:szCs w:val="24"/>
                <w:lang w:val="id-ID"/>
              </w:rPr>
              <w:fldChar w:fldCharType="end"/>
            </w:r>
          </w:p>
        </w:tc>
        <w:tc>
          <w:tcPr>
            <w:tcW w:w="1701" w:type="dxa"/>
            <w:vAlign w:val="center"/>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Pengetahuan Keuangan Umum dan Produk Layanan Keuangan Digital</w:t>
            </w:r>
          </w:p>
        </w:tc>
        <w:tc>
          <w:tcPr>
            <w:tcW w:w="3260" w:type="dxa"/>
            <w:vAlign w:val="center"/>
          </w:tcPr>
          <w:p w:rsidR="005E3F44" w:rsidRPr="005E3F44" w:rsidRDefault="005E3F44" w:rsidP="005E3F44">
            <w:pPr>
              <w:numPr>
                <w:ilvl w:val="0"/>
                <w:numId w:val="41"/>
              </w:numPr>
              <w:ind w:left="459"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Pemahaman tentang metode pembayaran leuangan digital.</w:t>
            </w:r>
          </w:p>
          <w:p w:rsidR="005E3F44" w:rsidRPr="005E3F44" w:rsidRDefault="005E3F44" w:rsidP="005E3F44">
            <w:pPr>
              <w:numPr>
                <w:ilvl w:val="0"/>
                <w:numId w:val="41"/>
              </w:numPr>
              <w:ind w:left="459" w:hanging="283"/>
              <w:contextualSpacing/>
              <w:rPr>
                <w:rFonts w:ascii="Times New Roman" w:hAnsi="Times New Roman" w:cs="Times New Roman"/>
                <w:i/>
                <w:sz w:val="24"/>
                <w:szCs w:val="24"/>
                <w:lang w:val="id-ID"/>
              </w:rPr>
            </w:pPr>
            <w:r w:rsidRPr="005E3F44">
              <w:rPr>
                <w:rFonts w:ascii="Times New Roman" w:hAnsi="Times New Roman" w:cs="Times New Roman"/>
                <w:sz w:val="24"/>
                <w:szCs w:val="24"/>
                <w:lang w:val="id-ID"/>
              </w:rPr>
              <w:t xml:space="preserve">Pemahaman tentang keuangan alternatif seperti </w:t>
            </w:r>
            <w:r w:rsidRPr="005E3F44">
              <w:rPr>
                <w:rFonts w:ascii="Times New Roman" w:hAnsi="Times New Roman" w:cs="Times New Roman"/>
                <w:i/>
                <w:sz w:val="24"/>
                <w:szCs w:val="24"/>
                <w:lang w:val="id-ID"/>
              </w:rPr>
              <w:t>crowdfunding</w:t>
            </w:r>
            <w:r w:rsidRPr="005E3F44">
              <w:rPr>
                <w:rFonts w:ascii="Times New Roman" w:hAnsi="Times New Roman" w:cs="Times New Roman"/>
                <w:sz w:val="24"/>
                <w:szCs w:val="24"/>
                <w:lang w:val="id-ID"/>
              </w:rPr>
              <w:t xml:space="preserve"> dan </w:t>
            </w:r>
            <w:r w:rsidRPr="005E3F44">
              <w:rPr>
                <w:rFonts w:ascii="Times New Roman" w:hAnsi="Times New Roman" w:cs="Times New Roman"/>
                <w:i/>
                <w:sz w:val="24"/>
                <w:szCs w:val="24"/>
                <w:lang w:val="id-ID"/>
              </w:rPr>
              <w:t>fintech lending.</w:t>
            </w:r>
          </w:p>
        </w:tc>
        <w:tc>
          <w:tcPr>
            <w:tcW w:w="85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7,8</w:t>
            </w:r>
          </w:p>
        </w:tc>
        <w:tc>
          <w:tcPr>
            <w:tcW w:w="1086" w:type="dxa"/>
            <w:vMerge w:val="restart"/>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Interval</w:t>
            </w:r>
          </w:p>
        </w:tc>
      </w:tr>
      <w:tr w:rsidR="005E3F44" w:rsidRPr="005E3F44" w:rsidTr="00DF2780">
        <w:trPr>
          <w:trHeight w:val="1978"/>
        </w:trPr>
        <w:tc>
          <w:tcPr>
            <w:tcW w:w="1559" w:type="dxa"/>
            <w:vMerge/>
          </w:tcPr>
          <w:p w:rsidR="005E3F44" w:rsidRPr="005E3F44" w:rsidRDefault="005E3F44" w:rsidP="005E3F44">
            <w:pPr>
              <w:contextualSpacing/>
              <w:rPr>
                <w:rFonts w:ascii="Times New Roman" w:hAnsi="Times New Roman" w:cs="Times New Roman"/>
                <w:sz w:val="24"/>
                <w:szCs w:val="24"/>
                <w:lang w:val="id-ID"/>
              </w:rPr>
            </w:pPr>
          </w:p>
        </w:tc>
        <w:tc>
          <w:tcPr>
            <w:tcW w:w="1701" w:type="dxa"/>
            <w:vAlign w:val="center"/>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Pengetahuan Kesadaran Akan Risiko Keuangan Digital</w:t>
            </w:r>
          </w:p>
        </w:tc>
        <w:tc>
          <w:tcPr>
            <w:tcW w:w="3260" w:type="dxa"/>
            <w:vAlign w:val="center"/>
          </w:tcPr>
          <w:p w:rsidR="005E3F44" w:rsidRPr="005E3F44" w:rsidRDefault="005E3F44" w:rsidP="005E3F44">
            <w:pPr>
              <w:numPr>
                <w:ilvl w:val="0"/>
                <w:numId w:val="42"/>
              </w:numPr>
              <w:ind w:left="459"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Pemahaman tentang ancaman risiko saat menggunakan layanan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w:t>
            </w:r>
          </w:p>
          <w:p w:rsidR="005E3F44" w:rsidRPr="005E3F44" w:rsidRDefault="005E3F44" w:rsidP="005E3F44">
            <w:pPr>
              <w:numPr>
                <w:ilvl w:val="0"/>
                <w:numId w:val="42"/>
              </w:numPr>
              <w:ind w:left="459"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Pemahaman mengenai risiko seperti </w:t>
            </w:r>
            <w:r w:rsidRPr="005E3F44">
              <w:rPr>
                <w:rFonts w:ascii="Times New Roman" w:hAnsi="Times New Roman" w:cs="Times New Roman"/>
                <w:i/>
                <w:sz w:val="24"/>
                <w:szCs w:val="24"/>
                <w:lang w:val="id-ID"/>
              </w:rPr>
              <w:t>phising</w:t>
            </w:r>
            <w:r w:rsidRPr="005E3F44">
              <w:rPr>
                <w:rFonts w:ascii="Times New Roman" w:hAnsi="Times New Roman" w:cs="Times New Roman"/>
                <w:sz w:val="24"/>
                <w:szCs w:val="24"/>
                <w:lang w:val="id-ID"/>
              </w:rPr>
              <w:t xml:space="preserve"> dan </w:t>
            </w:r>
            <w:r w:rsidRPr="005E3F44">
              <w:rPr>
                <w:rFonts w:ascii="Times New Roman" w:hAnsi="Times New Roman" w:cs="Times New Roman"/>
                <w:i/>
                <w:sz w:val="24"/>
                <w:szCs w:val="24"/>
                <w:lang w:val="id-ID"/>
              </w:rPr>
              <w:t>hacking.</w:t>
            </w:r>
          </w:p>
        </w:tc>
        <w:tc>
          <w:tcPr>
            <w:tcW w:w="85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9,10</w:t>
            </w:r>
          </w:p>
        </w:tc>
        <w:tc>
          <w:tcPr>
            <w:tcW w:w="1086" w:type="dxa"/>
            <w:vMerge/>
          </w:tcPr>
          <w:p w:rsidR="005E3F44" w:rsidRPr="005E3F44" w:rsidRDefault="005E3F44" w:rsidP="005E3F44">
            <w:pPr>
              <w:contextualSpacing/>
              <w:rPr>
                <w:rFonts w:ascii="Times New Roman" w:hAnsi="Times New Roman" w:cs="Times New Roman"/>
                <w:sz w:val="24"/>
                <w:szCs w:val="24"/>
                <w:lang w:val="id-ID"/>
              </w:rPr>
            </w:pPr>
          </w:p>
        </w:tc>
      </w:tr>
      <w:tr w:rsidR="005E3F44" w:rsidRPr="005E3F44" w:rsidTr="00DF2780">
        <w:trPr>
          <w:trHeight w:val="1975"/>
        </w:trPr>
        <w:tc>
          <w:tcPr>
            <w:tcW w:w="1559" w:type="dxa"/>
            <w:vMerge/>
          </w:tcPr>
          <w:p w:rsidR="005E3F44" w:rsidRPr="005E3F44" w:rsidRDefault="005E3F44" w:rsidP="005E3F44">
            <w:pPr>
              <w:contextualSpacing/>
              <w:rPr>
                <w:rFonts w:ascii="Times New Roman" w:hAnsi="Times New Roman" w:cs="Times New Roman"/>
                <w:sz w:val="24"/>
                <w:szCs w:val="24"/>
                <w:lang w:val="id-ID"/>
              </w:rPr>
            </w:pPr>
          </w:p>
        </w:tc>
        <w:tc>
          <w:tcPr>
            <w:tcW w:w="1701" w:type="dxa"/>
            <w:vAlign w:val="center"/>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Pengetahuan Tentang Hak-Hak Pengguna dan Prosedur Ganti Rugi</w:t>
            </w:r>
          </w:p>
        </w:tc>
        <w:tc>
          <w:tcPr>
            <w:tcW w:w="3260" w:type="dxa"/>
            <w:vAlign w:val="center"/>
          </w:tcPr>
          <w:p w:rsidR="005E3F44" w:rsidRPr="005E3F44" w:rsidRDefault="005E3F44" w:rsidP="005E3F44">
            <w:pPr>
              <w:numPr>
                <w:ilvl w:val="0"/>
                <w:numId w:val="43"/>
              </w:numPr>
              <w:ind w:left="459" w:hanging="283"/>
              <w:contextualSpacing/>
              <w:rPr>
                <w:rFonts w:ascii="Times New Roman" w:hAnsi="Times New Roman" w:cs="Times New Roman"/>
                <w:i/>
                <w:sz w:val="24"/>
                <w:szCs w:val="24"/>
                <w:lang w:val="id-ID"/>
              </w:rPr>
            </w:pPr>
            <w:r w:rsidRPr="005E3F44">
              <w:rPr>
                <w:rFonts w:ascii="Times New Roman" w:hAnsi="Times New Roman" w:cs="Times New Roman"/>
                <w:sz w:val="24"/>
                <w:szCs w:val="24"/>
                <w:lang w:val="id-ID"/>
              </w:rPr>
              <w:t xml:space="preserve">Pemahaman tentang hak-hak pengguna </w:t>
            </w:r>
            <w:r w:rsidRPr="005E3F44">
              <w:rPr>
                <w:rFonts w:ascii="Times New Roman" w:hAnsi="Times New Roman" w:cs="Times New Roman"/>
                <w:i/>
                <w:sz w:val="24"/>
                <w:szCs w:val="24"/>
                <w:lang w:val="id-ID"/>
              </w:rPr>
              <w:t>paylater.</w:t>
            </w:r>
          </w:p>
          <w:p w:rsidR="005E3F44" w:rsidRPr="005E3F44" w:rsidRDefault="005E3F44" w:rsidP="005E3F44">
            <w:pPr>
              <w:numPr>
                <w:ilvl w:val="0"/>
                <w:numId w:val="43"/>
              </w:numPr>
              <w:ind w:left="459"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Pemahaman tentang pelaporan atau pengaduan apabila pengguna dirugikan.</w:t>
            </w:r>
          </w:p>
        </w:tc>
        <w:tc>
          <w:tcPr>
            <w:tcW w:w="85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11,12</w:t>
            </w:r>
          </w:p>
        </w:tc>
        <w:tc>
          <w:tcPr>
            <w:tcW w:w="1086" w:type="dxa"/>
            <w:vMerge/>
          </w:tcPr>
          <w:p w:rsidR="005E3F44" w:rsidRPr="005E3F44" w:rsidRDefault="005E3F44" w:rsidP="005E3F44">
            <w:pPr>
              <w:contextualSpacing/>
              <w:rPr>
                <w:rFonts w:ascii="Times New Roman" w:hAnsi="Times New Roman" w:cs="Times New Roman"/>
                <w:sz w:val="24"/>
                <w:szCs w:val="24"/>
                <w:lang w:val="id-ID"/>
              </w:rPr>
            </w:pPr>
          </w:p>
        </w:tc>
      </w:tr>
      <w:tr w:rsidR="005E3F44" w:rsidRPr="005E3F44" w:rsidTr="00DF2780">
        <w:trPr>
          <w:trHeight w:val="1831"/>
        </w:trPr>
        <w:tc>
          <w:tcPr>
            <w:tcW w:w="1559" w:type="dxa"/>
            <w:vMerge w:val="restart"/>
          </w:tcPr>
          <w:p w:rsidR="005E3F44" w:rsidRPr="005E3F44" w:rsidRDefault="005E3F44" w:rsidP="005E3F44">
            <w:pPr>
              <w:contextualSpacing/>
              <w:rPr>
                <w:rFonts w:ascii="Times New Roman" w:hAnsi="Times New Roman" w:cs="Times New Roman"/>
                <w:b/>
                <w:sz w:val="24"/>
                <w:szCs w:val="24"/>
                <w:lang w:val="id-ID"/>
              </w:rPr>
            </w:pPr>
            <w:r w:rsidRPr="005E3F44">
              <w:rPr>
                <w:rFonts w:ascii="Times New Roman" w:hAnsi="Times New Roman" w:cs="Times New Roman"/>
                <w:b/>
                <w:sz w:val="24"/>
                <w:szCs w:val="24"/>
                <w:lang w:val="id-ID"/>
              </w:rPr>
              <w:t>Gaya Hidup (X2)</w:t>
            </w:r>
          </w:p>
          <w:p w:rsidR="005E3F44" w:rsidRPr="005E3F44" w:rsidRDefault="005E3F44" w:rsidP="005E3F44">
            <w:pPr>
              <w:contextualSpacing/>
              <w:rPr>
                <w:rFonts w:ascii="Times New Roman" w:hAnsi="Times New Roman" w:cs="Times New Roman"/>
                <w:sz w:val="24"/>
                <w:szCs w:val="24"/>
                <w:lang w:val="id-ID"/>
              </w:rPr>
            </w:pPr>
          </w:p>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(Islamia, 2022)</w:t>
            </w:r>
          </w:p>
        </w:tc>
        <w:tc>
          <w:tcPr>
            <w:tcW w:w="1701" w:type="dxa"/>
            <w:vAlign w:val="center"/>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Aktivitas</w:t>
            </w:r>
          </w:p>
        </w:tc>
        <w:tc>
          <w:tcPr>
            <w:tcW w:w="3260" w:type="dxa"/>
            <w:vAlign w:val="center"/>
          </w:tcPr>
          <w:p w:rsidR="005E3F44" w:rsidRPr="005E3F44" w:rsidRDefault="005E3F44" w:rsidP="005E3F44">
            <w:pPr>
              <w:numPr>
                <w:ilvl w:val="0"/>
                <w:numId w:val="44"/>
              </w:numPr>
              <w:ind w:left="459" w:hanging="425"/>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Penggunaan layanan paylater untuk mengikuti gaya tren terbaru.</w:t>
            </w:r>
          </w:p>
          <w:p w:rsidR="005E3F44" w:rsidRPr="005E3F44" w:rsidRDefault="005E3F44" w:rsidP="005E3F44">
            <w:pPr>
              <w:numPr>
                <w:ilvl w:val="0"/>
                <w:numId w:val="44"/>
              </w:numPr>
              <w:ind w:left="459" w:hanging="425"/>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Penggunaan layanan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sebagai alat pembayaran.</w:t>
            </w:r>
          </w:p>
        </w:tc>
        <w:tc>
          <w:tcPr>
            <w:tcW w:w="85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13,14</w:t>
            </w:r>
          </w:p>
        </w:tc>
        <w:tc>
          <w:tcPr>
            <w:tcW w:w="1086" w:type="dxa"/>
            <w:vMerge w:val="restart"/>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Interval</w:t>
            </w:r>
          </w:p>
        </w:tc>
      </w:tr>
      <w:tr w:rsidR="005E3F44" w:rsidRPr="005E3F44" w:rsidTr="00DF2780">
        <w:trPr>
          <w:trHeight w:val="2482"/>
        </w:trPr>
        <w:tc>
          <w:tcPr>
            <w:tcW w:w="1559" w:type="dxa"/>
            <w:vMerge/>
          </w:tcPr>
          <w:p w:rsidR="005E3F44" w:rsidRPr="005E3F44" w:rsidRDefault="005E3F44" w:rsidP="005E3F44">
            <w:pPr>
              <w:contextualSpacing/>
              <w:rPr>
                <w:rFonts w:ascii="Times New Roman" w:hAnsi="Times New Roman" w:cs="Times New Roman"/>
                <w:sz w:val="24"/>
                <w:szCs w:val="24"/>
                <w:lang w:val="id-ID"/>
              </w:rPr>
            </w:pPr>
          </w:p>
        </w:tc>
        <w:tc>
          <w:tcPr>
            <w:tcW w:w="1701" w:type="dxa"/>
            <w:vAlign w:val="center"/>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Minat</w:t>
            </w:r>
          </w:p>
        </w:tc>
        <w:tc>
          <w:tcPr>
            <w:tcW w:w="3260" w:type="dxa"/>
            <w:vAlign w:val="center"/>
          </w:tcPr>
          <w:p w:rsidR="005E3F44" w:rsidRPr="005E3F44" w:rsidRDefault="005E3F44" w:rsidP="005E3F44">
            <w:pPr>
              <w:numPr>
                <w:ilvl w:val="0"/>
                <w:numId w:val="45"/>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Ketertarikan menggunakan layanan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karena dapat digunakan dimanapun dan kapanpun.</w:t>
            </w:r>
          </w:p>
          <w:p w:rsidR="005E3F44" w:rsidRPr="005E3F44" w:rsidRDefault="005E3F44" w:rsidP="005E3F44">
            <w:pPr>
              <w:numPr>
                <w:ilvl w:val="0"/>
                <w:numId w:val="45"/>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Ketertarikan menggunakan layanan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karena persyaratan cenderung mudah.</w:t>
            </w:r>
          </w:p>
        </w:tc>
        <w:tc>
          <w:tcPr>
            <w:tcW w:w="85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15,16</w:t>
            </w:r>
          </w:p>
        </w:tc>
        <w:tc>
          <w:tcPr>
            <w:tcW w:w="1086" w:type="dxa"/>
            <w:vMerge/>
          </w:tcPr>
          <w:p w:rsidR="005E3F44" w:rsidRPr="005E3F44" w:rsidRDefault="005E3F44" w:rsidP="005E3F44">
            <w:pPr>
              <w:contextualSpacing/>
              <w:rPr>
                <w:rFonts w:ascii="Times New Roman" w:hAnsi="Times New Roman" w:cs="Times New Roman"/>
                <w:sz w:val="24"/>
                <w:szCs w:val="24"/>
                <w:lang w:val="id-ID"/>
              </w:rPr>
            </w:pPr>
          </w:p>
        </w:tc>
      </w:tr>
      <w:tr w:rsidR="005E3F44" w:rsidRPr="005E3F44" w:rsidTr="00DF2780">
        <w:trPr>
          <w:trHeight w:val="455"/>
        </w:trPr>
        <w:tc>
          <w:tcPr>
            <w:tcW w:w="1559" w:type="dxa"/>
            <w:vMerge/>
          </w:tcPr>
          <w:p w:rsidR="005E3F44" w:rsidRPr="005E3F44" w:rsidRDefault="005E3F44" w:rsidP="005E3F44">
            <w:pPr>
              <w:contextualSpacing/>
              <w:rPr>
                <w:rFonts w:ascii="Times New Roman" w:hAnsi="Times New Roman" w:cs="Times New Roman"/>
                <w:sz w:val="24"/>
                <w:szCs w:val="24"/>
                <w:lang w:val="id-ID"/>
              </w:rPr>
            </w:pPr>
          </w:p>
        </w:tc>
        <w:tc>
          <w:tcPr>
            <w:tcW w:w="1701" w:type="dxa"/>
            <w:vAlign w:val="center"/>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Opini</w:t>
            </w:r>
          </w:p>
          <w:p w:rsidR="005E3F44" w:rsidRPr="005E3F44" w:rsidRDefault="005E3F44" w:rsidP="005E3F44">
            <w:pPr>
              <w:rPr>
                <w:lang w:val="id-ID"/>
              </w:rPr>
            </w:pPr>
          </w:p>
        </w:tc>
        <w:tc>
          <w:tcPr>
            <w:tcW w:w="3260" w:type="dxa"/>
            <w:vAlign w:val="center"/>
          </w:tcPr>
          <w:p w:rsidR="005E3F44" w:rsidRPr="005E3F44" w:rsidRDefault="005E3F44" w:rsidP="005E3F44">
            <w:pPr>
              <w:numPr>
                <w:ilvl w:val="0"/>
                <w:numId w:val="46"/>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Layanan</w:t>
            </w:r>
            <w:r w:rsidRPr="005E3F44">
              <w:rPr>
                <w:rFonts w:ascii="Times New Roman" w:hAnsi="Times New Roman" w:cs="Times New Roman"/>
                <w:i/>
                <w:sz w:val="24"/>
                <w:szCs w:val="24"/>
                <w:lang w:val="id-ID"/>
              </w:rPr>
              <w:t xml:space="preserve"> paylater </w:t>
            </w:r>
            <w:r w:rsidRPr="005E3F44">
              <w:rPr>
                <w:rFonts w:ascii="Times New Roman" w:hAnsi="Times New Roman" w:cs="Times New Roman"/>
                <w:sz w:val="24"/>
                <w:szCs w:val="24"/>
                <w:lang w:val="id-ID"/>
              </w:rPr>
              <w:t xml:space="preserve">memberi fasilitas pelayanan yang </w:t>
            </w:r>
            <w:r w:rsidRPr="005E3F44">
              <w:rPr>
                <w:rFonts w:ascii="Times New Roman" w:hAnsi="Times New Roman" w:cs="Times New Roman"/>
                <w:sz w:val="24"/>
                <w:szCs w:val="24"/>
                <w:lang w:val="id-ID"/>
              </w:rPr>
              <w:lastRenderedPageBreak/>
              <w:t>baik.</w:t>
            </w:r>
          </w:p>
          <w:p w:rsidR="005E3F44" w:rsidRPr="005E3F44" w:rsidRDefault="005E3F44" w:rsidP="005E3F44">
            <w:pPr>
              <w:numPr>
                <w:ilvl w:val="0"/>
                <w:numId w:val="46"/>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Penilaian terhadap kualitas produk layanan keuangan  yang dipakai.</w:t>
            </w:r>
          </w:p>
        </w:tc>
        <w:tc>
          <w:tcPr>
            <w:tcW w:w="85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lastRenderedPageBreak/>
              <w:t>17,18</w:t>
            </w:r>
          </w:p>
        </w:tc>
        <w:tc>
          <w:tcPr>
            <w:tcW w:w="1086" w:type="dxa"/>
            <w:vMerge/>
          </w:tcPr>
          <w:p w:rsidR="005E3F44" w:rsidRPr="005E3F44" w:rsidRDefault="005E3F44" w:rsidP="005E3F44">
            <w:pPr>
              <w:contextualSpacing/>
              <w:rPr>
                <w:rFonts w:ascii="Times New Roman" w:hAnsi="Times New Roman" w:cs="Times New Roman"/>
                <w:sz w:val="24"/>
                <w:szCs w:val="24"/>
                <w:lang w:val="id-ID"/>
              </w:rPr>
            </w:pPr>
          </w:p>
        </w:tc>
      </w:tr>
      <w:tr w:rsidR="005E3F44" w:rsidRPr="005E3F44" w:rsidTr="00DF2780">
        <w:trPr>
          <w:trHeight w:val="1471"/>
        </w:trPr>
        <w:tc>
          <w:tcPr>
            <w:tcW w:w="1559" w:type="dxa"/>
            <w:vMerge w:val="restart"/>
          </w:tcPr>
          <w:p w:rsidR="005E3F44" w:rsidRPr="005E3F44" w:rsidRDefault="005E3F44" w:rsidP="005E3F44">
            <w:pPr>
              <w:contextualSpacing/>
              <w:rPr>
                <w:rFonts w:ascii="Times New Roman" w:hAnsi="Times New Roman" w:cs="Times New Roman"/>
                <w:b/>
                <w:sz w:val="24"/>
                <w:szCs w:val="24"/>
                <w:lang w:val="id-ID"/>
              </w:rPr>
            </w:pPr>
            <w:r w:rsidRPr="005E3F44">
              <w:rPr>
                <w:rFonts w:ascii="Times New Roman" w:hAnsi="Times New Roman" w:cs="Times New Roman"/>
                <w:b/>
                <w:sz w:val="24"/>
                <w:szCs w:val="24"/>
                <w:lang w:val="id-ID"/>
              </w:rPr>
              <w:lastRenderedPageBreak/>
              <w:t>Preferensi Risiko (X3)</w:t>
            </w:r>
          </w:p>
          <w:p w:rsidR="005E3F44" w:rsidRPr="005E3F44" w:rsidRDefault="005E3F44" w:rsidP="005E3F44">
            <w:pPr>
              <w:contextualSpacing/>
              <w:rPr>
                <w:rFonts w:ascii="Times New Roman" w:hAnsi="Times New Roman" w:cs="Times New Roman"/>
                <w:sz w:val="24"/>
                <w:szCs w:val="24"/>
                <w:lang w:val="id-ID"/>
              </w:rPr>
            </w:pPr>
          </w:p>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{"citationItems":[{"id":"ITEM-1","itemData":{"DOI":"10.26418/jebik.v10i3.45827","ISSN":"2087-9954","abstract":"ABSTRACTThis study aims to examine the determinants of the developed Technology Acceptance Model (TAM) framework. The author used stratified random sampling, and data collection used a survey method. The analysis technique used is multiple regression analysis and path analysis using the IBM SPSS 25 software. The results show that perceived ease of use and perceived risk do not influence attitude towards fintech lending. In contrast, perceived usefulness, relative advantage, and perceived cost influence it, and attitude influences intention to use fintech lending behavior. Moreover, the attitude has a partial mediation role only in the relationship between perceived usefulness and relative advantage to fintech lending using intention. These results support the original model of TAM that states perceived ease of use has a nonsignificant effect on attitude towards using behavior. It suggested that financial technology services foster users to use fintech lending through various ways to tell it is easy enough to use and able to protect users' secure data and information. This study also contributes to giving more empirical evidence for other variables to modify and develop the Technology Acceptance Model.JEL : G23, G41, G51. Keywords : Technology Acceptance Model, financial technology, lending. ABSTRAKPenelitian ini bertujuan untuk menguji faktor-faktor pada kerangka kerja yang merupakan pengembangan dari Technology Acceptance Model (TAM). Peneliti menggunakan metode stratified random sampling dan pengumpulan data dilakukan dengan menggunakan metode survey. Teknik analisis yang digunakan adalah uji regresi berganda dan uji jalur dengan bantuan perangkat lunak IBM SPSS 25. Hasil penelitian menunjukkan bahwa perceived ease of use dan perceived risk tidak memberikan pengaruh pada sikap terhadap fintech lending. Sebaliknya, perceived usefulness, relative advantage dan perceived cost justru memberikan pengaruh, serta sikap memberikan pengaruh terhadap minat untuk menggunakan fintech lending. Lebih lanjut, sikap memilki mediasi parsial hanya pada hubungan antara perceived usefulness dan relative advantage terhadap minat untuk menggunakan fintech lending. Hasil penelitian ini mendukung model awal TAM yang menyatakan bahwa perceived ease of use memberikan pengaruh yang tidak signifikan terhadap sikap untuk menggunakan. Disarankan bagi penyedia jasa keuangan berbasis teknologi untuk mendorong pengguna fintech lending melalui berbagai langkah untuk menyampaikan kemud…","author":[{"dropping-particle":"","family":"Martono","given":"Samuel","non-dropping-particle":"","parse-names":false,"suffix":""}],"container-title":"Jurnal Ekonomi Bisnis dan Kewirausahaan","id":"ITEM-1","issue":"3","issued":{"date-parts":[["2021"]]},"page":"246","title":"Analisis Faktor-Faktor Yang Mempengaruhi Minat Menggunakan Fintech Lending","type":"article-journal","volume":"10"},"uris":["http://www.mendeley.com/documents/?uuid=114100d7-d3a2-4d46-bfff-c09a5ab3cff3"]}],"mendeley":{"formattedCitation":"(Martono, 2021)","plainTextFormattedCitation":"(Martono, 2021)","previouslyFormattedCitation":"(Martono, 2021)"},"properties":{"noteIndex":0},"schema":"https://github.com/citation-style-language/schema/raw/master/csl-citation.json"}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(Martono, 2021)</w:t>
            </w:r>
            <w:r w:rsidRPr="005E3F44">
              <w:rPr>
                <w:rFonts w:ascii="Times New Roman" w:hAnsi="Times New Roman" w:cs="Times New Roman"/>
                <w:sz w:val="24"/>
                <w:szCs w:val="24"/>
                <w:lang w:val="id-ID"/>
              </w:rPr>
              <w:fldChar w:fldCharType="end"/>
            </w:r>
          </w:p>
        </w:tc>
        <w:tc>
          <w:tcPr>
            <w:tcW w:w="170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Risiko Keuangan</w:t>
            </w:r>
          </w:p>
        </w:tc>
        <w:tc>
          <w:tcPr>
            <w:tcW w:w="3260" w:type="dxa"/>
            <w:vAlign w:val="center"/>
          </w:tcPr>
          <w:p w:rsidR="005E3F44" w:rsidRPr="005E3F44" w:rsidRDefault="005E3F44" w:rsidP="005E3F44">
            <w:pPr>
              <w:numPr>
                <w:ilvl w:val="0"/>
                <w:numId w:val="51"/>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Memahami aturan pendanaan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w:t>
            </w:r>
          </w:p>
          <w:p w:rsidR="005E3F44" w:rsidRPr="005E3F44" w:rsidRDefault="005E3F44" w:rsidP="005E3F44">
            <w:pPr>
              <w:numPr>
                <w:ilvl w:val="0"/>
                <w:numId w:val="51"/>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Memahami dampak penggunaan </w:t>
            </w:r>
            <w:r w:rsidRPr="005E3F44">
              <w:rPr>
                <w:rFonts w:ascii="Times New Roman" w:hAnsi="Times New Roman" w:cs="Times New Roman"/>
                <w:i/>
                <w:sz w:val="24"/>
                <w:szCs w:val="24"/>
                <w:lang w:val="id-ID"/>
              </w:rPr>
              <w:t>paylater.</w:t>
            </w:r>
          </w:p>
        </w:tc>
        <w:tc>
          <w:tcPr>
            <w:tcW w:w="85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19,20</w:t>
            </w:r>
          </w:p>
        </w:tc>
        <w:tc>
          <w:tcPr>
            <w:tcW w:w="1086" w:type="dxa"/>
            <w:vMerge w:val="restart"/>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Interval</w:t>
            </w:r>
          </w:p>
        </w:tc>
      </w:tr>
      <w:tr w:rsidR="005E3F44" w:rsidRPr="005E3F44" w:rsidTr="00DF2780">
        <w:trPr>
          <w:trHeight w:val="2119"/>
        </w:trPr>
        <w:tc>
          <w:tcPr>
            <w:tcW w:w="1559" w:type="dxa"/>
            <w:vMerge/>
          </w:tcPr>
          <w:p w:rsidR="005E3F44" w:rsidRPr="005E3F44" w:rsidRDefault="005E3F44" w:rsidP="005E3F44">
            <w:pPr>
              <w:contextualSpacing/>
              <w:rPr>
                <w:rFonts w:ascii="Times New Roman" w:hAnsi="Times New Roman" w:cs="Times New Roman"/>
                <w:sz w:val="24"/>
                <w:szCs w:val="24"/>
                <w:lang w:val="id-ID"/>
              </w:rPr>
            </w:pPr>
          </w:p>
        </w:tc>
        <w:tc>
          <w:tcPr>
            <w:tcW w:w="170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Risiko Privasi dan Psikologis</w:t>
            </w:r>
          </w:p>
          <w:p w:rsidR="005E3F44" w:rsidRPr="005E3F44" w:rsidRDefault="005E3F44" w:rsidP="005E3F44">
            <w:pPr>
              <w:contextualSpacing/>
              <w:jc w:val="center"/>
              <w:rPr>
                <w:rFonts w:ascii="Times New Roman" w:hAnsi="Times New Roman" w:cs="Times New Roman"/>
                <w:sz w:val="24"/>
                <w:szCs w:val="24"/>
                <w:lang w:val="id-ID"/>
              </w:rPr>
            </w:pPr>
          </w:p>
        </w:tc>
        <w:tc>
          <w:tcPr>
            <w:tcW w:w="3260" w:type="dxa"/>
            <w:vAlign w:val="center"/>
          </w:tcPr>
          <w:p w:rsidR="005E3F44" w:rsidRPr="005E3F44" w:rsidRDefault="005E3F44" w:rsidP="005E3F44">
            <w:pPr>
              <w:numPr>
                <w:ilvl w:val="0"/>
                <w:numId w:val="52"/>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Rasa aman dalam memberikan informasi yang sensitif ke dalam platform.</w:t>
            </w:r>
          </w:p>
          <w:p w:rsidR="005E3F44" w:rsidRPr="005E3F44" w:rsidRDefault="005E3F44" w:rsidP="005E3F44">
            <w:pPr>
              <w:numPr>
                <w:ilvl w:val="0"/>
                <w:numId w:val="52"/>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Psikologis terganggu akibat menunggak pembayaran cicilan.</w:t>
            </w:r>
          </w:p>
        </w:tc>
        <w:tc>
          <w:tcPr>
            <w:tcW w:w="85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21,22</w:t>
            </w:r>
          </w:p>
        </w:tc>
        <w:tc>
          <w:tcPr>
            <w:tcW w:w="1086" w:type="dxa"/>
            <w:vMerge/>
          </w:tcPr>
          <w:p w:rsidR="005E3F44" w:rsidRPr="005E3F44" w:rsidRDefault="005E3F44" w:rsidP="005E3F44">
            <w:pPr>
              <w:contextualSpacing/>
              <w:rPr>
                <w:rFonts w:ascii="Times New Roman" w:hAnsi="Times New Roman" w:cs="Times New Roman"/>
                <w:sz w:val="24"/>
                <w:szCs w:val="24"/>
                <w:lang w:val="id-ID"/>
              </w:rPr>
            </w:pPr>
          </w:p>
        </w:tc>
      </w:tr>
      <w:tr w:rsidR="005E3F44" w:rsidRPr="005E3F44" w:rsidTr="00DF2780">
        <w:trPr>
          <w:trHeight w:val="2132"/>
        </w:trPr>
        <w:tc>
          <w:tcPr>
            <w:tcW w:w="1559" w:type="dxa"/>
            <w:vMerge/>
          </w:tcPr>
          <w:p w:rsidR="005E3F44" w:rsidRPr="005E3F44" w:rsidRDefault="005E3F44" w:rsidP="005E3F44">
            <w:pPr>
              <w:contextualSpacing/>
              <w:rPr>
                <w:rFonts w:ascii="Times New Roman" w:hAnsi="Times New Roman" w:cs="Times New Roman"/>
                <w:sz w:val="24"/>
                <w:szCs w:val="24"/>
                <w:lang w:val="id-ID"/>
              </w:rPr>
            </w:pPr>
          </w:p>
        </w:tc>
        <w:tc>
          <w:tcPr>
            <w:tcW w:w="170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Risiko Keamanan</w:t>
            </w:r>
          </w:p>
        </w:tc>
        <w:tc>
          <w:tcPr>
            <w:tcW w:w="3260" w:type="dxa"/>
            <w:vAlign w:val="center"/>
          </w:tcPr>
          <w:p w:rsidR="005E3F44" w:rsidRPr="005E3F44" w:rsidRDefault="005E3F44" w:rsidP="005E3F44">
            <w:pPr>
              <w:numPr>
                <w:ilvl w:val="0"/>
                <w:numId w:val="50"/>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Kekhawatiran pengguna terhadap kemungkinan pihak lain mengakses informasi pribadi.</w:t>
            </w:r>
          </w:p>
          <w:p w:rsidR="005E3F44" w:rsidRPr="005E3F44" w:rsidRDefault="005E3F44" w:rsidP="005E3F44">
            <w:pPr>
              <w:numPr>
                <w:ilvl w:val="0"/>
                <w:numId w:val="50"/>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Rasa tidak aman dalam memberikan informasi pribadi yang rahasia.</w:t>
            </w:r>
          </w:p>
        </w:tc>
        <w:tc>
          <w:tcPr>
            <w:tcW w:w="85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23,24</w:t>
            </w:r>
          </w:p>
        </w:tc>
        <w:tc>
          <w:tcPr>
            <w:tcW w:w="1086" w:type="dxa"/>
            <w:vMerge/>
          </w:tcPr>
          <w:p w:rsidR="005E3F44" w:rsidRPr="005E3F44" w:rsidRDefault="005E3F44" w:rsidP="005E3F44">
            <w:pPr>
              <w:contextualSpacing/>
              <w:rPr>
                <w:rFonts w:ascii="Times New Roman" w:hAnsi="Times New Roman" w:cs="Times New Roman"/>
                <w:sz w:val="24"/>
                <w:szCs w:val="24"/>
                <w:lang w:val="id-ID"/>
              </w:rPr>
            </w:pPr>
          </w:p>
        </w:tc>
      </w:tr>
      <w:tr w:rsidR="005E3F44" w:rsidRPr="005E3F44" w:rsidTr="00DF2780">
        <w:trPr>
          <w:trHeight w:val="876"/>
        </w:trPr>
        <w:tc>
          <w:tcPr>
            <w:tcW w:w="1559" w:type="dxa"/>
            <w:vMerge w:val="restart"/>
          </w:tcPr>
          <w:p w:rsidR="005E3F44" w:rsidRPr="005E3F44" w:rsidRDefault="005E3F44" w:rsidP="005E3F44">
            <w:pPr>
              <w:contextualSpacing/>
              <w:rPr>
                <w:rFonts w:ascii="Times New Roman" w:hAnsi="Times New Roman" w:cs="Times New Roman"/>
                <w:b/>
                <w:sz w:val="24"/>
                <w:szCs w:val="24"/>
                <w:lang w:val="id-ID"/>
              </w:rPr>
            </w:pPr>
            <w:r w:rsidRPr="005E3F44">
              <w:rPr>
                <w:rFonts w:ascii="Times New Roman" w:hAnsi="Times New Roman" w:cs="Times New Roman"/>
                <w:b/>
                <w:sz w:val="24"/>
                <w:szCs w:val="24"/>
                <w:lang w:val="id-ID"/>
              </w:rPr>
              <w:t>Pengaruh Sosial (X4)</w:t>
            </w:r>
          </w:p>
          <w:p w:rsidR="005E3F44" w:rsidRPr="005E3F44" w:rsidRDefault="005E3F44" w:rsidP="005E3F44">
            <w:pPr>
              <w:contextualSpacing/>
              <w:rPr>
                <w:rFonts w:ascii="Times New Roman" w:hAnsi="Times New Roman" w:cs="Times New Roman"/>
                <w:b/>
                <w:sz w:val="24"/>
                <w:szCs w:val="24"/>
                <w:lang w:val="id-ID"/>
              </w:rPr>
            </w:pPr>
          </w:p>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w:t>
            </w:r>
            <w:r w:rsidRPr="005E3F44">
              <w:rPr>
                <w:rFonts w:ascii="Times New Roman" w:hAnsi="Times New Roman" w:cs="Times New Roman"/>
                <w:sz w:val="24"/>
                <w:szCs w:val="24"/>
                <w:lang w:val="id-ID"/>
              </w:rPr>
              <w:fldChar w:fldCharType="begin" w:fldLock="1"/>
            </w:r>
            <w:r w:rsidRPr="005E3F44">
              <w:rPr>
                <w:rFonts w:ascii="Times New Roman" w:hAnsi="Times New Roman" w:cs="Times New Roman"/>
                <w:sz w:val="24"/>
                <w:szCs w:val="24"/>
                <w:lang w:val="id-ID"/>
              </w:rPr>
              <w:instrText>ADDIN CSL_CITATION {"citationItems":[{"id":"ITEM-1","itemData":{"author":[{"dropping-particle":"","family":"Agustina","given":"Melia","non-dropping-particle":"","parse-names":false,"suffix":""},{"dropping-particle":"","family":"Manajemen","given":"Departemen","non-dropping-particle":"","parse-names":false,"suffix":""},{"dropping-particle":"","family":"Ekonomi","given":"Fakultas","non-dropping-particle":"","parse-names":false,"suffix":""},{"dropping-particle":"","family":"Indonesia","given":"Universitas","non-dropping-particle":"","parse-names":false,"suffix":""}],"container-title":"Jurnal Manajemen dan Usahawan Indonesia","id":"ITEM-1","issued":{"date-parts":[["2020"]]},"title":"Apakah Social Infuence Mempengaruhi Intensi Meminjam melalui Peer to Peer Lending?","type":"article-journal"},"uris":["http://www.mendeley.com/documents/?uuid=ceb22136-4f69-4d63-a3c1-5ec7ff37dab7"]}],"mendeley":{"formattedCitation":"(Agustina et al., 2020)","manualFormatting":"Agustina et al., 2020)","plainTextFormattedCitation":"(Agustina et al., 2020)","previouslyFormattedCitation":"(Agustina et al., 2020)"},"properties":{"noteIndex":0},"schema":"https://github.com/citation-style-language/schema/raw/master/csl-citation.json"}</w:instrText>
            </w:r>
            <w:r w:rsidRPr="005E3F44">
              <w:rPr>
                <w:rFonts w:ascii="Times New Roman" w:hAnsi="Times New Roman" w:cs="Times New Roman"/>
                <w:sz w:val="24"/>
                <w:szCs w:val="24"/>
                <w:lang w:val="id-ID"/>
              </w:rPr>
              <w:fldChar w:fldCharType="separate"/>
            </w:r>
            <w:r w:rsidRPr="005E3F44">
              <w:rPr>
                <w:rFonts w:ascii="Times New Roman" w:hAnsi="Times New Roman" w:cs="Times New Roman"/>
                <w:noProof/>
                <w:sz w:val="24"/>
                <w:szCs w:val="24"/>
                <w:lang w:val="id-ID"/>
              </w:rPr>
              <w:t>Agustina et al., 2020)</w:t>
            </w:r>
            <w:r w:rsidRPr="005E3F44">
              <w:rPr>
                <w:rFonts w:ascii="Times New Roman" w:hAnsi="Times New Roman" w:cs="Times New Roman"/>
                <w:sz w:val="24"/>
                <w:szCs w:val="24"/>
                <w:lang w:val="id-ID"/>
              </w:rPr>
              <w:fldChar w:fldCharType="end"/>
            </w:r>
          </w:p>
          <w:p w:rsidR="005E3F44" w:rsidRPr="005E3F44" w:rsidRDefault="005E3F44" w:rsidP="005E3F44">
            <w:pPr>
              <w:contextualSpacing/>
              <w:rPr>
                <w:rFonts w:ascii="Times New Roman" w:hAnsi="Times New Roman" w:cs="Times New Roman"/>
                <w:sz w:val="24"/>
                <w:szCs w:val="24"/>
                <w:lang w:val="id-ID"/>
              </w:rPr>
            </w:pPr>
          </w:p>
        </w:tc>
        <w:tc>
          <w:tcPr>
            <w:tcW w:w="1701" w:type="dxa"/>
            <w:vAlign w:val="center"/>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Pengaruh teman dan keluarga</w:t>
            </w:r>
          </w:p>
        </w:tc>
        <w:tc>
          <w:tcPr>
            <w:tcW w:w="3260" w:type="dxa"/>
            <w:vAlign w:val="center"/>
          </w:tcPr>
          <w:p w:rsidR="005E3F44" w:rsidRPr="005E3F44" w:rsidRDefault="005E3F44" w:rsidP="005E3F44">
            <w:pPr>
              <w:numPr>
                <w:ilvl w:val="0"/>
                <w:numId w:val="48"/>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Teman terdekat merekomendasikan untuk menggunakan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w:t>
            </w:r>
          </w:p>
          <w:p w:rsidR="005E3F44" w:rsidRPr="005E3F44" w:rsidRDefault="005E3F44" w:rsidP="005E3F44">
            <w:pPr>
              <w:numPr>
                <w:ilvl w:val="0"/>
                <w:numId w:val="48"/>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Keluarga mempengaruhi untuk menggunakan </w:t>
            </w:r>
            <w:r w:rsidRPr="005E3F44">
              <w:rPr>
                <w:rFonts w:ascii="Times New Roman" w:hAnsi="Times New Roman" w:cs="Times New Roman"/>
                <w:i/>
                <w:sz w:val="24"/>
                <w:szCs w:val="24"/>
                <w:lang w:val="id-ID"/>
              </w:rPr>
              <w:t>paylater.</w:t>
            </w:r>
          </w:p>
        </w:tc>
        <w:tc>
          <w:tcPr>
            <w:tcW w:w="85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24,25</w:t>
            </w:r>
          </w:p>
        </w:tc>
        <w:tc>
          <w:tcPr>
            <w:tcW w:w="1086" w:type="dxa"/>
            <w:vMerge w:val="restart"/>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Interval</w:t>
            </w:r>
          </w:p>
        </w:tc>
      </w:tr>
      <w:tr w:rsidR="005E3F44" w:rsidRPr="005E3F44" w:rsidTr="00DF2780">
        <w:trPr>
          <w:trHeight w:val="1905"/>
        </w:trPr>
        <w:tc>
          <w:tcPr>
            <w:tcW w:w="1559" w:type="dxa"/>
            <w:vMerge/>
          </w:tcPr>
          <w:p w:rsidR="005E3F44" w:rsidRPr="005E3F44" w:rsidRDefault="005E3F44" w:rsidP="005E3F44">
            <w:pPr>
              <w:contextualSpacing/>
              <w:rPr>
                <w:rFonts w:ascii="Times New Roman" w:hAnsi="Times New Roman" w:cs="Times New Roman"/>
                <w:sz w:val="24"/>
                <w:szCs w:val="24"/>
                <w:lang w:val="id-ID"/>
              </w:rPr>
            </w:pPr>
          </w:p>
        </w:tc>
        <w:tc>
          <w:tcPr>
            <w:tcW w:w="1701" w:type="dxa"/>
            <w:vAlign w:val="center"/>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Pengaruh media sosial dan iklan</w:t>
            </w:r>
          </w:p>
        </w:tc>
        <w:tc>
          <w:tcPr>
            <w:tcW w:w="3260" w:type="dxa"/>
            <w:vAlign w:val="center"/>
          </w:tcPr>
          <w:p w:rsidR="005E3F44" w:rsidRPr="005E3F44" w:rsidRDefault="005E3F44" w:rsidP="005E3F44">
            <w:pPr>
              <w:numPr>
                <w:ilvl w:val="0"/>
                <w:numId w:val="47"/>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Iklan dari media sosial yang menawarkan bunga lebih rendah.</w:t>
            </w:r>
          </w:p>
          <w:p w:rsidR="005E3F44" w:rsidRPr="005E3F44" w:rsidRDefault="005E3F44" w:rsidP="005E3F44">
            <w:pPr>
              <w:numPr>
                <w:ilvl w:val="0"/>
                <w:numId w:val="47"/>
              </w:numPr>
              <w:ind w:left="317" w:hanging="283"/>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Iklan dari media sosial menawarkan proses pencairan cepat.</w:t>
            </w:r>
          </w:p>
        </w:tc>
        <w:tc>
          <w:tcPr>
            <w:tcW w:w="85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26,27</w:t>
            </w:r>
          </w:p>
        </w:tc>
        <w:tc>
          <w:tcPr>
            <w:tcW w:w="1086" w:type="dxa"/>
            <w:vMerge/>
          </w:tcPr>
          <w:p w:rsidR="005E3F44" w:rsidRPr="005E3F44" w:rsidRDefault="005E3F44" w:rsidP="005E3F44">
            <w:pPr>
              <w:contextualSpacing/>
              <w:rPr>
                <w:rFonts w:ascii="Times New Roman" w:hAnsi="Times New Roman" w:cs="Times New Roman"/>
                <w:sz w:val="24"/>
                <w:szCs w:val="24"/>
                <w:lang w:val="id-ID"/>
              </w:rPr>
            </w:pPr>
          </w:p>
        </w:tc>
      </w:tr>
      <w:tr w:rsidR="005E3F44" w:rsidRPr="005E3F44" w:rsidTr="00DF2780">
        <w:trPr>
          <w:trHeight w:val="1329"/>
        </w:trPr>
        <w:tc>
          <w:tcPr>
            <w:tcW w:w="1559" w:type="dxa"/>
            <w:vMerge/>
          </w:tcPr>
          <w:p w:rsidR="005E3F44" w:rsidRPr="005E3F44" w:rsidRDefault="005E3F44" w:rsidP="005E3F44">
            <w:pPr>
              <w:contextualSpacing/>
              <w:rPr>
                <w:rFonts w:ascii="Times New Roman" w:hAnsi="Times New Roman" w:cs="Times New Roman"/>
                <w:sz w:val="24"/>
                <w:szCs w:val="24"/>
                <w:lang w:val="id-ID"/>
              </w:rPr>
            </w:pPr>
          </w:p>
        </w:tc>
        <w:tc>
          <w:tcPr>
            <w:tcW w:w="1701" w:type="dxa"/>
            <w:vAlign w:val="center"/>
          </w:tcPr>
          <w:p w:rsidR="005E3F44" w:rsidRPr="005E3F44" w:rsidRDefault="005E3F44" w:rsidP="005E3F44">
            <w:pPr>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Pengaruh budaya dan tren</w:t>
            </w:r>
          </w:p>
        </w:tc>
        <w:tc>
          <w:tcPr>
            <w:tcW w:w="3260" w:type="dxa"/>
            <w:vAlign w:val="center"/>
          </w:tcPr>
          <w:p w:rsidR="005E3F44" w:rsidRPr="005E3F44" w:rsidRDefault="005E3F44" w:rsidP="005E3F44">
            <w:pPr>
              <w:numPr>
                <w:ilvl w:val="0"/>
                <w:numId w:val="49"/>
              </w:numPr>
              <w:ind w:left="317" w:hanging="283"/>
              <w:contextualSpacing/>
              <w:rPr>
                <w:rFonts w:ascii="Times New Roman" w:hAnsi="Times New Roman" w:cs="Times New Roman"/>
                <w:i/>
                <w:sz w:val="24"/>
                <w:szCs w:val="24"/>
                <w:lang w:val="id-ID"/>
              </w:rPr>
            </w:pPr>
            <w:r w:rsidRPr="005E3F44">
              <w:rPr>
                <w:rFonts w:ascii="Times New Roman" w:hAnsi="Times New Roman" w:cs="Times New Roman"/>
                <w:sz w:val="24"/>
                <w:szCs w:val="24"/>
                <w:lang w:val="id-ID"/>
              </w:rPr>
              <w:t>Adanya budaya beli sekarang bayar nanti</w:t>
            </w:r>
            <w:r w:rsidRPr="005E3F44">
              <w:rPr>
                <w:rFonts w:ascii="Times New Roman" w:hAnsi="Times New Roman" w:cs="Times New Roman"/>
                <w:i/>
                <w:sz w:val="24"/>
                <w:szCs w:val="24"/>
                <w:lang w:val="id-ID"/>
              </w:rPr>
              <w:t>.</w:t>
            </w:r>
          </w:p>
          <w:p w:rsidR="005E3F44" w:rsidRPr="005E3F44" w:rsidRDefault="005E3F44" w:rsidP="005E3F44">
            <w:pPr>
              <w:numPr>
                <w:ilvl w:val="0"/>
                <w:numId w:val="49"/>
              </w:numPr>
              <w:ind w:left="317" w:hanging="283"/>
              <w:contextualSpacing/>
              <w:rPr>
                <w:rFonts w:ascii="Times New Roman" w:hAnsi="Times New Roman" w:cs="Times New Roman"/>
                <w:i/>
                <w:sz w:val="24"/>
                <w:szCs w:val="24"/>
                <w:lang w:val="id-ID"/>
              </w:rPr>
            </w:pPr>
            <w:r w:rsidRPr="005E3F44">
              <w:rPr>
                <w:rFonts w:ascii="Times New Roman" w:hAnsi="Times New Roman" w:cs="Times New Roman"/>
                <w:sz w:val="24"/>
                <w:szCs w:val="24"/>
                <w:lang w:val="id-ID"/>
              </w:rPr>
              <w:t xml:space="preserve">Tren </w:t>
            </w:r>
            <w:r w:rsidRPr="005E3F44">
              <w:rPr>
                <w:rFonts w:ascii="Times New Roman" w:hAnsi="Times New Roman" w:cs="Times New Roman"/>
                <w:i/>
                <w:sz w:val="24"/>
                <w:szCs w:val="24"/>
                <w:lang w:val="id-ID"/>
              </w:rPr>
              <w:t>fomo</w:t>
            </w:r>
            <w:r w:rsidRPr="005E3F44">
              <w:rPr>
                <w:rFonts w:ascii="Times New Roman" w:hAnsi="Times New Roman" w:cs="Times New Roman"/>
                <w:sz w:val="24"/>
                <w:szCs w:val="24"/>
                <w:lang w:val="id-ID"/>
              </w:rPr>
              <w:t xml:space="preserve"> mempengaruhi penggunaan </w:t>
            </w:r>
            <w:r w:rsidRPr="005E3F44">
              <w:rPr>
                <w:rFonts w:ascii="Times New Roman" w:hAnsi="Times New Roman" w:cs="Times New Roman"/>
                <w:i/>
                <w:sz w:val="24"/>
                <w:szCs w:val="24"/>
                <w:lang w:val="id-ID"/>
              </w:rPr>
              <w:t>paylater.</w:t>
            </w:r>
          </w:p>
        </w:tc>
        <w:tc>
          <w:tcPr>
            <w:tcW w:w="851" w:type="dxa"/>
            <w:vAlign w:val="center"/>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31,32</w:t>
            </w:r>
          </w:p>
        </w:tc>
        <w:tc>
          <w:tcPr>
            <w:tcW w:w="1086" w:type="dxa"/>
            <w:vMerge/>
          </w:tcPr>
          <w:p w:rsidR="005E3F44" w:rsidRPr="005E3F44" w:rsidRDefault="005E3F44" w:rsidP="005E3F44">
            <w:pPr>
              <w:contextualSpacing/>
              <w:rPr>
                <w:rFonts w:ascii="Times New Roman" w:hAnsi="Times New Roman" w:cs="Times New Roman"/>
                <w:sz w:val="24"/>
                <w:szCs w:val="24"/>
                <w:lang w:val="id-ID"/>
              </w:rPr>
            </w:pPr>
          </w:p>
        </w:tc>
      </w:tr>
    </w:tbl>
    <w:p w:rsidR="005E3F44" w:rsidRPr="005E3F44" w:rsidRDefault="005E3F44" w:rsidP="005E3F44">
      <w:pPr>
        <w:ind w:left="426"/>
        <w:contextualSpacing/>
        <w:rPr>
          <w:rFonts w:ascii="Times New Roman" w:hAnsi="Times New Roman" w:cs="Times New Roman"/>
          <w:i/>
          <w:sz w:val="24"/>
          <w:szCs w:val="24"/>
          <w:lang w:val="id-ID"/>
        </w:rPr>
      </w:pPr>
      <w:r w:rsidRPr="005E3F44">
        <w:rPr>
          <w:rFonts w:ascii="Times New Roman" w:hAnsi="Times New Roman" w:cs="Times New Roman"/>
          <w:i/>
          <w:sz w:val="24"/>
          <w:szCs w:val="24"/>
          <w:lang w:val="id-ID"/>
        </w:rPr>
        <w:t>Sumber : diolah peneliti, 2024</w:t>
      </w:r>
      <w:r w:rsidRPr="005E3F44">
        <w:rPr>
          <w:rFonts w:ascii="Times New Roman" w:hAnsi="Times New Roman" w:cs="Times New Roman"/>
          <w:i/>
          <w:sz w:val="24"/>
          <w:szCs w:val="24"/>
          <w:lang w:val="id-ID"/>
        </w:rPr>
        <w:tab/>
      </w:r>
    </w:p>
    <w:p w:rsidR="005E3F44" w:rsidRPr="005E3F44" w:rsidRDefault="005E3F44" w:rsidP="005E3F44">
      <w:pPr>
        <w:keepNext/>
        <w:keepLines/>
        <w:numPr>
          <w:ilvl w:val="0"/>
          <w:numId w:val="23"/>
        </w:numPr>
        <w:spacing w:before="200" w:after="0" w:line="480" w:lineRule="auto"/>
        <w:ind w:left="426" w:hanging="426"/>
        <w:outlineLvl w:val="1"/>
        <w:rPr>
          <w:rFonts w:ascii="Times New Roman" w:eastAsiaTheme="majorEastAsia" w:hAnsi="Times New Roman" w:cs="Times New Roman"/>
          <w:b/>
          <w:bCs/>
          <w:color w:val="000000" w:themeColor="text1"/>
          <w:sz w:val="24"/>
          <w:szCs w:val="24"/>
        </w:rPr>
      </w:pPr>
      <w:bookmarkStart w:id="89" w:name="_Toc161994789"/>
      <w:bookmarkStart w:id="90" w:name="_Toc173398595"/>
      <w:r w:rsidRPr="005E3F44">
        <w:rPr>
          <w:rFonts w:ascii="Times New Roman" w:eastAsiaTheme="majorEastAsia" w:hAnsi="Times New Roman" w:cs="Times New Roman"/>
          <w:b/>
          <w:bCs/>
          <w:color w:val="000000" w:themeColor="text1"/>
          <w:sz w:val="24"/>
          <w:szCs w:val="24"/>
        </w:rPr>
        <w:t>Metode Pengumpulan Data</w:t>
      </w:r>
      <w:bookmarkEnd w:id="89"/>
      <w:bookmarkEnd w:id="90"/>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Penelitian ini menggunakan metode pengumpulan data berupa kuesioner</w:t>
      </w:r>
      <w:r w:rsidRPr="005E3F44">
        <w:rPr>
          <w:rFonts w:ascii="Times New Roman" w:hAnsi="Times New Roman" w:cs="Times New Roman"/>
          <w:sz w:val="24"/>
          <w:szCs w:val="24"/>
        </w:rPr>
        <w:t>.</w:t>
      </w:r>
      <w:r w:rsidRPr="005E3F44">
        <w:rPr>
          <w:rFonts w:ascii="Times New Roman" w:hAnsi="Times New Roman" w:cs="Times New Roman"/>
          <w:sz w:val="24"/>
          <w:szCs w:val="24"/>
          <w:lang w:val="id-ID"/>
        </w:rPr>
        <w:t xml:space="preserve"> Menurut Sugiyono (2015) kuesioner ialah teknik pengumpulan data yang dilakukan dengan cara memberikan pertanyaan atau pernyataan tertulis kepada responden untuk dijawab. Kuesioner ini dalam bentuk </w:t>
      </w:r>
      <w:r w:rsidRPr="005E3F44">
        <w:rPr>
          <w:rFonts w:ascii="Times New Roman" w:hAnsi="Times New Roman" w:cs="Times New Roman"/>
          <w:i/>
          <w:sz w:val="24"/>
          <w:szCs w:val="24"/>
          <w:lang w:val="id-ID"/>
        </w:rPr>
        <w:t>google form docs</w:t>
      </w:r>
      <w:r w:rsidRPr="005E3F44">
        <w:rPr>
          <w:rFonts w:ascii="Times New Roman" w:hAnsi="Times New Roman" w:cs="Times New Roman"/>
          <w:sz w:val="24"/>
          <w:szCs w:val="24"/>
          <w:lang w:val="id-ID"/>
        </w:rPr>
        <w:t xml:space="preserve"> yang berisi pertanyaan-pertanyaan tertulis yang kemudian disebarkan pada subjek penelitian terkait topik yang diteliti. Kuesioner digunakan untuk mengetahui bagaimana tanggapan mahasiswa Fakultas Ekonomi dan Bisnis Universitas Pancasakti Tegal mengenai faktor-faktor yang mempengaruhi minat penggunaan </w:t>
      </w:r>
      <w:r w:rsidRPr="005E3F44">
        <w:rPr>
          <w:rFonts w:ascii="Times New Roman" w:hAnsi="Times New Roman" w:cs="Times New Roman"/>
          <w:i/>
          <w:sz w:val="24"/>
          <w:szCs w:val="24"/>
          <w:lang w:val="id-ID"/>
        </w:rPr>
        <w:t>fintech lending</w:t>
      </w:r>
      <w:r w:rsidRPr="005E3F44">
        <w:rPr>
          <w:rFonts w:ascii="Times New Roman" w:hAnsi="Times New Roman" w:cs="Times New Roman"/>
          <w:sz w:val="24"/>
          <w:szCs w:val="24"/>
          <w:lang w:val="id-ID"/>
        </w:rPr>
        <w:t xml:space="preserve"> dalam hal ini penggunaan layanan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w:t>
      </w:r>
    </w:p>
    <w:p w:rsidR="005E3F44" w:rsidRPr="005E3F44" w:rsidRDefault="005E3F44" w:rsidP="005E3F44">
      <w:pPr>
        <w:spacing w:line="480" w:lineRule="auto"/>
        <w:ind w:left="42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Metode skala interval merupakan metode yang digunakan dalam pengumpulan pertanyaan yang berkaitan dengan permasalahan dalam penelitian ini karena skala interval merupakan skala yang biasa digunakan dalam kuesioner, dan merupakan skala yang paling banyak digunakan dalam riset berupa survei. Jawaban dari setiap indikator instrumen yang menggunakan skala interval memiliki gradasi dari nilai yang tertinggi sampai terendah. Pengukuran variabel dalam penelitian ini menggunakan skala interval 5 poin dimana masing-masing jawaban diberi skor sebagai berikut.</w:t>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bookmarkStart w:id="91" w:name="_Toc161988992"/>
      <w:bookmarkStart w:id="92" w:name="_Toc165629991"/>
      <w:proofErr w:type="gramStart"/>
      <w:r w:rsidRPr="005E3F44">
        <w:rPr>
          <w:rFonts w:ascii="Times New Roman" w:hAnsi="Times New Roman" w:cs="Times New Roman"/>
          <w:b/>
          <w:bCs/>
          <w:color w:val="000000" w:themeColor="text1"/>
          <w:sz w:val="24"/>
          <w:szCs w:val="24"/>
        </w:rPr>
        <w:lastRenderedPageBreak/>
        <w:t>Tabel 3.</w:t>
      </w:r>
      <w:proofErr w:type="gramEnd"/>
      <w:r w:rsidRPr="005E3F44">
        <w:rPr>
          <w:rFonts w:ascii="Times New Roman" w:hAnsi="Times New Roman" w:cs="Times New Roman"/>
          <w:b/>
          <w:bCs/>
          <w:color w:val="000000" w:themeColor="text1"/>
          <w:sz w:val="24"/>
          <w:szCs w:val="24"/>
        </w:rPr>
        <w:t xml:space="preserve"> </w:t>
      </w:r>
      <w:r w:rsidRPr="005E3F44">
        <w:rPr>
          <w:rFonts w:ascii="Times New Roman" w:hAnsi="Times New Roman" w:cs="Times New Roman"/>
          <w:b/>
          <w:bCs/>
          <w:color w:val="000000" w:themeColor="text1"/>
          <w:sz w:val="24"/>
          <w:szCs w:val="24"/>
        </w:rPr>
        <w:fldChar w:fldCharType="begin"/>
      </w:r>
      <w:r w:rsidRPr="005E3F44">
        <w:rPr>
          <w:rFonts w:ascii="Times New Roman" w:hAnsi="Times New Roman" w:cs="Times New Roman"/>
          <w:b/>
          <w:bCs/>
          <w:color w:val="000000" w:themeColor="text1"/>
          <w:sz w:val="24"/>
          <w:szCs w:val="24"/>
        </w:rPr>
        <w:instrText xml:space="preserve"> SEQ Tabel_3. \* ARABIC </w:instrText>
      </w:r>
      <w:r w:rsidRPr="005E3F44">
        <w:rPr>
          <w:rFonts w:ascii="Times New Roman" w:hAnsi="Times New Roman" w:cs="Times New Roman"/>
          <w:b/>
          <w:bCs/>
          <w:color w:val="000000" w:themeColor="text1"/>
          <w:sz w:val="24"/>
          <w:szCs w:val="24"/>
        </w:rPr>
        <w:fldChar w:fldCharType="separate"/>
      </w:r>
      <w:r w:rsidRPr="005E3F44">
        <w:rPr>
          <w:rFonts w:ascii="Times New Roman" w:hAnsi="Times New Roman" w:cs="Times New Roman"/>
          <w:b/>
          <w:bCs/>
          <w:noProof/>
          <w:color w:val="000000" w:themeColor="text1"/>
          <w:sz w:val="24"/>
          <w:szCs w:val="24"/>
        </w:rPr>
        <w:t>4</w:t>
      </w:r>
      <w:bookmarkEnd w:id="91"/>
      <w:bookmarkEnd w:id="92"/>
      <w:r w:rsidRPr="005E3F44">
        <w:rPr>
          <w:rFonts w:ascii="Times New Roman" w:hAnsi="Times New Roman" w:cs="Times New Roman"/>
          <w:b/>
          <w:bCs/>
          <w:color w:val="000000" w:themeColor="text1"/>
          <w:sz w:val="24"/>
          <w:szCs w:val="24"/>
        </w:rPr>
        <w:fldChar w:fldCharType="end"/>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r w:rsidRPr="005E3F44">
        <w:rPr>
          <w:rFonts w:ascii="Times New Roman" w:hAnsi="Times New Roman" w:cs="Times New Roman"/>
          <w:b/>
          <w:bCs/>
          <w:color w:val="000000" w:themeColor="text1"/>
          <w:sz w:val="24"/>
          <w:szCs w:val="24"/>
          <w:lang w:val="id-ID"/>
        </w:rPr>
        <w:t>Skor Jawaban Kuesioner</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354"/>
        <w:gridCol w:w="1592"/>
      </w:tblGrid>
      <w:tr w:rsidR="005E3F44" w:rsidRPr="005E3F44" w:rsidTr="00DF2780">
        <w:trPr>
          <w:trHeight w:val="420"/>
        </w:trPr>
        <w:tc>
          <w:tcPr>
            <w:tcW w:w="850" w:type="dxa"/>
          </w:tcPr>
          <w:p w:rsidR="005E3F44" w:rsidRPr="005E3F44" w:rsidRDefault="005E3F44" w:rsidP="005E3F44">
            <w:pPr>
              <w:contextualSpacing/>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No.</w:t>
            </w:r>
          </w:p>
        </w:tc>
        <w:tc>
          <w:tcPr>
            <w:tcW w:w="5354" w:type="dxa"/>
          </w:tcPr>
          <w:p w:rsidR="005E3F44" w:rsidRPr="005E3F44" w:rsidRDefault="005E3F44" w:rsidP="005E3F44">
            <w:pPr>
              <w:contextualSpacing/>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Item Instrumen</w:t>
            </w:r>
          </w:p>
        </w:tc>
        <w:tc>
          <w:tcPr>
            <w:tcW w:w="1592" w:type="dxa"/>
          </w:tcPr>
          <w:p w:rsidR="005E3F44" w:rsidRPr="005E3F44" w:rsidRDefault="005E3F44" w:rsidP="005E3F44">
            <w:pPr>
              <w:contextualSpacing/>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Skor</w:t>
            </w:r>
          </w:p>
        </w:tc>
      </w:tr>
      <w:tr w:rsidR="005E3F44" w:rsidRPr="005E3F44" w:rsidTr="00DF2780">
        <w:tc>
          <w:tcPr>
            <w:tcW w:w="850" w:type="dxa"/>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w:t>
            </w:r>
          </w:p>
        </w:tc>
        <w:tc>
          <w:tcPr>
            <w:tcW w:w="5354" w:type="dxa"/>
          </w:tcPr>
          <w:p w:rsidR="005E3F44" w:rsidRPr="005E3F44" w:rsidRDefault="005E3F44" w:rsidP="005E3F44">
            <w:pPr>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Sangat Setuju</w:t>
            </w:r>
          </w:p>
        </w:tc>
        <w:tc>
          <w:tcPr>
            <w:tcW w:w="1592" w:type="dxa"/>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5</w:t>
            </w:r>
          </w:p>
        </w:tc>
      </w:tr>
      <w:tr w:rsidR="005E3F44" w:rsidRPr="005E3F44" w:rsidTr="00DF2780">
        <w:tc>
          <w:tcPr>
            <w:tcW w:w="850" w:type="dxa"/>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w:t>
            </w:r>
          </w:p>
        </w:tc>
        <w:tc>
          <w:tcPr>
            <w:tcW w:w="5354" w:type="dxa"/>
          </w:tcPr>
          <w:p w:rsidR="005E3F44" w:rsidRPr="005E3F44" w:rsidRDefault="005E3F44" w:rsidP="005E3F44">
            <w:pPr>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Setuju</w:t>
            </w:r>
          </w:p>
        </w:tc>
        <w:tc>
          <w:tcPr>
            <w:tcW w:w="1592" w:type="dxa"/>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4</w:t>
            </w:r>
          </w:p>
        </w:tc>
      </w:tr>
      <w:tr w:rsidR="005E3F44" w:rsidRPr="005E3F44" w:rsidTr="00DF2780">
        <w:tc>
          <w:tcPr>
            <w:tcW w:w="850" w:type="dxa"/>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3.</w:t>
            </w:r>
          </w:p>
        </w:tc>
        <w:tc>
          <w:tcPr>
            <w:tcW w:w="5354" w:type="dxa"/>
          </w:tcPr>
          <w:p w:rsidR="005E3F44" w:rsidRPr="005E3F44" w:rsidRDefault="005E3F44" w:rsidP="005E3F44">
            <w:pPr>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Kurang Setuju</w:t>
            </w:r>
          </w:p>
        </w:tc>
        <w:tc>
          <w:tcPr>
            <w:tcW w:w="1592" w:type="dxa"/>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3</w:t>
            </w:r>
          </w:p>
        </w:tc>
      </w:tr>
      <w:tr w:rsidR="005E3F44" w:rsidRPr="005E3F44" w:rsidTr="00DF2780">
        <w:tc>
          <w:tcPr>
            <w:tcW w:w="850" w:type="dxa"/>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4.</w:t>
            </w:r>
          </w:p>
        </w:tc>
        <w:tc>
          <w:tcPr>
            <w:tcW w:w="5354" w:type="dxa"/>
          </w:tcPr>
          <w:p w:rsidR="005E3F44" w:rsidRPr="005E3F44" w:rsidRDefault="005E3F44" w:rsidP="005E3F44">
            <w:pPr>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Tidak Setuju</w:t>
            </w:r>
          </w:p>
        </w:tc>
        <w:tc>
          <w:tcPr>
            <w:tcW w:w="1592" w:type="dxa"/>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2</w:t>
            </w:r>
          </w:p>
        </w:tc>
      </w:tr>
      <w:tr w:rsidR="005E3F44" w:rsidRPr="005E3F44" w:rsidTr="00DF2780">
        <w:trPr>
          <w:trHeight w:val="289"/>
        </w:trPr>
        <w:tc>
          <w:tcPr>
            <w:tcW w:w="850" w:type="dxa"/>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5.</w:t>
            </w:r>
          </w:p>
        </w:tc>
        <w:tc>
          <w:tcPr>
            <w:tcW w:w="5354" w:type="dxa"/>
          </w:tcPr>
          <w:p w:rsidR="005E3F44" w:rsidRPr="005E3F44" w:rsidRDefault="005E3F44" w:rsidP="005E3F44">
            <w:pPr>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Sangat Tidak Setuju</w:t>
            </w:r>
          </w:p>
        </w:tc>
        <w:tc>
          <w:tcPr>
            <w:tcW w:w="1592" w:type="dxa"/>
          </w:tcPr>
          <w:p w:rsidR="005E3F44" w:rsidRPr="005E3F44" w:rsidRDefault="005E3F44" w:rsidP="005E3F44">
            <w:pPr>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1</w:t>
            </w:r>
          </w:p>
        </w:tc>
      </w:tr>
    </w:tbl>
    <w:p w:rsidR="005E3F44" w:rsidRPr="005E3F44" w:rsidRDefault="005E3F44" w:rsidP="005E3F44">
      <w:pPr>
        <w:keepNext/>
        <w:keepLines/>
        <w:numPr>
          <w:ilvl w:val="0"/>
          <w:numId w:val="23"/>
        </w:numPr>
        <w:spacing w:before="200" w:after="0" w:line="480" w:lineRule="auto"/>
        <w:ind w:left="426" w:hanging="426"/>
        <w:outlineLvl w:val="1"/>
        <w:rPr>
          <w:rFonts w:ascii="Times New Roman" w:eastAsiaTheme="majorEastAsia" w:hAnsi="Times New Roman" w:cs="Times New Roman"/>
          <w:b/>
          <w:bCs/>
          <w:color w:val="000000" w:themeColor="text1"/>
          <w:sz w:val="24"/>
          <w:szCs w:val="24"/>
        </w:rPr>
      </w:pPr>
      <w:bookmarkStart w:id="93" w:name="_Toc161994790"/>
      <w:bookmarkStart w:id="94" w:name="_Toc173398596"/>
      <w:r w:rsidRPr="005E3F44">
        <w:rPr>
          <w:rFonts w:ascii="Times New Roman" w:eastAsiaTheme="majorEastAsia" w:hAnsi="Times New Roman" w:cs="Times New Roman"/>
          <w:b/>
          <w:bCs/>
          <w:color w:val="000000" w:themeColor="text1"/>
          <w:sz w:val="24"/>
          <w:szCs w:val="24"/>
        </w:rPr>
        <w:t>Uji Validitas dan Reliabilitas Instrumen Penelitian</w:t>
      </w:r>
      <w:bookmarkEnd w:id="93"/>
      <w:bookmarkEnd w:id="94"/>
    </w:p>
    <w:p w:rsidR="005E3F44" w:rsidRPr="005E3F44" w:rsidRDefault="005E3F44" w:rsidP="005E3F44">
      <w:pPr>
        <w:numPr>
          <w:ilvl w:val="0"/>
          <w:numId w:val="24"/>
        </w:numPr>
        <w:spacing w:line="480" w:lineRule="auto"/>
        <w:contextualSpacing/>
        <w:jc w:val="both"/>
        <w:rPr>
          <w:rFonts w:ascii="Times New Roman" w:hAnsi="Times New Roman" w:cs="Times New Roman"/>
          <w:b/>
          <w:sz w:val="24"/>
          <w:szCs w:val="24"/>
        </w:rPr>
      </w:pPr>
      <w:r w:rsidRPr="005E3F44">
        <w:rPr>
          <w:rFonts w:ascii="Times New Roman" w:hAnsi="Times New Roman" w:cs="Times New Roman"/>
          <w:b/>
          <w:sz w:val="24"/>
          <w:szCs w:val="24"/>
          <w:lang w:val="id-ID"/>
        </w:rPr>
        <w:t>Uji Validitas</w:t>
      </w:r>
    </w:p>
    <w:p w:rsidR="005E3F44" w:rsidRPr="005E3F44" w:rsidRDefault="005E3F44" w:rsidP="005E3F44">
      <w:pPr>
        <w:spacing w:line="480" w:lineRule="auto"/>
        <w:ind w:left="709"/>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Menurut Sugiyono (2016) validitas merupakan tingkat ketelitian antara data peneliti dengan data dalam objek penelitian. Data yang sama yang peneliti laporkan dengan data sebenarnya yang terjadi pada objek penelitian dianggap sebagai data yang valid. Uji validitas dilakukan untuk mengukur apakah data yang telah didapat setelah penelitian merupakan data yang valid atau tidak, dengan alat ukur yang digunakan (kuisioner). Uji validitas dilakukan pada responden sebanyak 100 individu pengguna </w:t>
      </w:r>
      <w:r w:rsidRPr="005E3F44">
        <w:rPr>
          <w:rFonts w:ascii="Times New Roman" w:hAnsi="Times New Roman" w:cs="Times New Roman"/>
          <w:i/>
          <w:sz w:val="24"/>
          <w:szCs w:val="24"/>
          <w:lang w:val="id-ID"/>
        </w:rPr>
        <w:t>paylater</w:t>
      </w:r>
      <w:r w:rsidRPr="005E3F44">
        <w:rPr>
          <w:rFonts w:ascii="Times New Roman" w:hAnsi="Times New Roman" w:cs="Times New Roman"/>
          <w:sz w:val="24"/>
          <w:szCs w:val="24"/>
          <w:lang w:val="id-ID"/>
        </w:rPr>
        <w:t xml:space="preserve"> pada mahasiswa Fakultas Ekonomi dan Bisnis Universitas Pancasakti Tegal. Rumus yang dipakai guna menguji validitas instrumen yaitu </w:t>
      </w:r>
      <w:r w:rsidRPr="005E3F44">
        <w:rPr>
          <w:rFonts w:ascii="Times New Roman" w:hAnsi="Times New Roman" w:cs="Times New Roman"/>
          <w:i/>
          <w:sz w:val="24"/>
          <w:szCs w:val="24"/>
          <w:lang w:val="id-ID"/>
        </w:rPr>
        <w:t>Product Moment</w:t>
      </w:r>
      <w:r w:rsidRPr="005E3F44">
        <w:rPr>
          <w:rFonts w:ascii="Times New Roman" w:hAnsi="Times New Roman" w:cs="Times New Roman"/>
          <w:sz w:val="24"/>
          <w:szCs w:val="24"/>
          <w:lang w:val="id-ID"/>
        </w:rPr>
        <w:t xml:space="preserve"> oleh Karl Pearson melalui tingkat signifikan 5%. Pengujian validitas dilakukan dengan menggunakan program SPSS 22.0 </w:t>
      </w:r>
      <w:r w:rsidRPr="005E3F44">
        <w:rPr>
          <w:rFonts w:ascii="Times New Roman" w:hAnsi="Times New Roman" w:cs="Times New Roman"/>
          <w:i/>
          <w:sz w:val="24"/>
          <w:szCs w:val="24"/>
          <w:lang w:val="id-ID"/>
        </w:rPr>
        <w:t>for windows</w:t>
      </w:r>
      <w:r w:rsidRPr="005E3F44">
        <w:rPr>
          <w:rFonts w:ascii="Times New Roman" w:hAnsi="Times New Roman" w:cs="Times New Roman"/>
          <w:sz w:val="24"/>
          <w:szCs w:val="24"/>
          <w:lang w:val="id-ID"/>
        </w:rPr>
        <w:t xml:space="preserve"> dengan kriteria sebagai berikut:</w:t>
      </w:r>
    </w:p>
    <w:p w:rsidR="005E3F44" w:rsidRPr="005E3F44" w:rsidRDefault="005E3F44" w:rsidP="005E3F44">
      <w:pPr>
        <w:spacing w:line="480" w:lineRule="auto"/>
        <w:ind w:left="709"/>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1. Jika r hitung &gt; r tabel maka pernyataan tersebut dinyatakan valid.</w:t>
      </w:r>
    </w:p>
    <w:p w:rsidR="005E3F44" w:rsidRDefault="005E3F44" w:rsidP="005E3F44">
      <w:pPr>
        <w:spacing w:line="480" w:lineRule="auto"/>
        <w:ind w:left="709"/>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2. Jika r hitung &lt; r tabel maka pernyataan tersebut dinyatakan tidak valid.</w:t>
      </w:r>
    </w:p>
    <w:p w:rsidR="005E3F44" w:rsidRPr="005E3F44" w:rsidRDefault="005E3F44" w:rsidP="005E3F44">
      <w:pPr>
        <w:spacing w:line="480" w:lineRule="auto"/>
        <w:ind w:left="709"/>
        <w:contextualSpacing/>
        <w:jc w:val="both"/>
        <w:rPr>
          <w:rFonts w:ascii="Times New Roman" w:hAnsi="Times New Roman" w:cs="Times New Roman"/>
          <w:sz w:val="24"/>
          <w:szCs w:val="24"/>
          <w:lang w:val="id-ID"/>
        </w:rPr>
      </w:pPr>
    </w:p>
    <w:p w:rsidR="005E3F44" w:rsidRPr="005E3F44" w:rsidRDefault="005E3F44" w:rsidP="005E3F44">
      <w:pPr>
        <w:numPr>
          <w:ilvl w:val="0"/>
          <w:numId w:val="24"/>
        </w:numPr>
        <w:spacing w:line="480" w:lineRule="auto"/>
        <w:contextualSpacing/>
        <w:rPr>
          <w:rFonts w:ascii="Times New Roman" w:hAnsi="Times New Roman" w:cs="Times New Roman"/>
          <w:b/>
          <w:sz w:val="24"/>
          <w:szCs w:val="24"/>
        </w:rPr>
      </w:pPr>
      <w:r w:rsidRPr="005E3F44">
        <w:rPr>
          <w:rFonts w:ascii="Times New Roman" w:hAnsi="Times New Roman" w:cs="Times New Roman"/>
          <w:b/>
          <w:sz w:val="24"/>
          <w:szCs w:val="24"/>
          <w:lang w:val="id-ID"/>
        </w:rPr>
        <w:lastRenderedPageBreak/>
        <w:t>Uji Reliabilitas</w:t>
      </w:r>
    </w:p>
    <w:p w:rsidR="005E3F44" w:rsidRPr="005E3F44" w:rsidRDefault="005E3F44" w:rsidP="005E3F44">
      <w:pPr>
        <w:spacing w:line="480" w:lineRule="auto"/>
        <w:ind w:left="709"/>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Pengujian reliabilitas merupakan pengujian yang menegaskan bahwa item yang termasuk dalam pengujian adalah item yang valid dan mengukur konsistensi jawaban responden terhadap pertanyaan tentang indikator kuisioner. Untuk menguji reliabilitas kuisioner, peneliti menggunakan Cronbach Alpha dengan bantuan SPSS versi 22.0. Untuk rentang penelitiannya dapat dinyatakan sebagai berikut.</w:t>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bookmarkStart w:id="95" w:name="_Toc161988993"/>
      <w:bookmarkStart w:id="96" w:name="_Toc165629992"/>
      <w:proofErr w:type="gramStart"/>
      <w:r w:rsidRPr="005E3F44">
        <w:rPr>
          <w:rFonts w:ascii="Times New Roman" w:hAnsi="Times New Roman" w:cs="Times New Roman"/>
          <w:b/>
          <w:bCs/>
          <w:color w:val="000000" w:themeColor="text1"/>
          <w:sz w:val="24"/>
          <w:szCs w:val="24"/>
        </w:rPr>
        <w:t>Tabel 3.</w:t>
      </w:r>
      <w:proofErr w:type="gramEnd"/>
      <w:r w:rsidRPr="005E3F44">
        <w:rPr>
          <w:rFonts w:ascii="Times New Roman" w:hAnsi="Times New Roman" w:cs="Times New Roman"/>
          <w:b/>
          <w:bCs/>
          <w:color w:val="000000" w:themeColor="text1"/>
          <w:sz w:val="24"/>
          <w:szCs w:val="24"/>
        </w:rPr>
        <w:t xml:space="preserve"> </w:t>
      </w:r>
      <w:r w:rsidRPr="005E3F44">
        <w:rPr>
          <w:rFonts w:ascii="Times New Roman" w:hAnsi="Times New Roman" w:cs="Times New Roman"/>
          <w:b/>
          <w:bCs/>
          <w:color w:val="000000" w:themeColor="text1"/>
          <w:sz w:val="24"/>
          <w:szCs w:val="24"/>
        </w:rPr>
        <w:fldChar w:fldCharType="begin"/>
      </w:r>
      <w:r w:rsidRPr="005E3F44">
        <w:rPr>
          <w:rFonts w:ascii="Times New Roman" w:hAnsi="Times New Roman" w:cs="Times New Roman"/>
          <w:b/>
          <w:bCs/>
          <w:color w:val="000000" w:themeColor="text1"/>
          <w:sz w:val="24"/>
          <w:szCs w:val="24"/>
        </w:rPr>
        <w:instrText xml:space="preserve"> SEQ Tabel_3. \* ARABIC </w:instrText>
      </w:r>
      <w:r w:rsidRPr="005E3F44">
        <w:rPr>
          <w:rFonts w:ascii="Times New Roman" w:hAnsi="Times New Roman" w:cs="Times New Roman"/>
          <w:b/>
          <w:bCs/>
          <w:color w:val="000000" w:themeColor="text1"/>
          <w:sz w:val="24"/>
          <w:szCs w:val="24"/>
        </w:rPr>
        <w:fldChar w:fldCharType="separate"/>
      </w:r>
      <w:r w:rsidRPr="005E3F44">
        <w:rPr>
          <w:rFonts w:ascii="Times New Roman" w:hAnsi="Times New Roman" w:cs="Times New Roman"/>
          <w:b/>
          <w:bCs/>
          <w:noProof/>
          <w:color w:val="000000" w:themeColor="text1"/>
          <w:sz w:val="24"/>
          <w:szCs w:val="24"/>
        </w:rPr>
        <w:t>5</w:t>
      </w:r>
      <w:bookmarkEnd w:id="95"/>
      <w:bookmarkEnd w:id="96"/>
      <w:r w:rsidRPr="005E3F44">
        <w:rPr>
          <w:rFonts w:ascii="Times New Roman" w:hAnsi="Times New Roman" w:cs="Times New Roman"/>
          <w:b/>
          <w:bCs/>
          <w:color w:val="000000" w:themeColor="text1"/>
          <w:sz w:val="24"/>
          <w:szCs w:val="24"/>
        </w:rPr>
        <w:fldChar w:fldCharType="end"/>
      </w:r>
    </w:p>
    <w:p w:rsidR="005E3F44" w:rsidRPr="005E3F44" w:rsidRDefault="005E3F44" w:rsidP="005E3F44">
      <w:pPr>
        <w:spacing w:line="240" w:lineRule="auto"/>
        <w:jc w:val="center"/>
        <w:rPr>
          <w:rFonts w:ascii="Times New Roman" w:hAnsi="Times New Roman" w:cs="Times New Roman"/>
          <w:b/>
          <w:bCs/>
          <w:color w:val="000000" w:themeColor="text1"/>
          <w:sz w:val="24"/>
          <w:szCs w:val="24"/>
          <w:lang w:val="id-ID"/>
        </w:rPr>
      </w:pPr>
      <w:r w:rsidRPr="005E3F44">
        <w:rPr>
          <w:rFonts w:ascii="Times New Roman" w:hAnsi="Times New Roman" w:cs="Times New Roman"/>
          <w:b/>
          <w:bCs/>
          <w:color w:val="000000" w:themeColor="text1"/>
          <w:sz w:val="24"/>
          <w:szCs w:val="24"/>
          <w:lang w:val="id-ID"/>
        </w:rPr>
        <w:t>Rentang Nilai Uji Reliabilitas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2829"/>
      </w:tblGrid>
      <w:tr w:rsidR="005E3F44" w:rsidRPr="005E3F44" w:rsidTr="00DF2780">
        <w:trPr>
          <w:trHeight w:val="395"/>
        </w:trPr>
        <w:tc>
          <w:tcPr>
            <w:tcW w:w="2979" w:type="dxa"/>
            <w:vAlign w:val="bottom"/>
          </w:tcPr>
          <w:p w:rsidR="005E3F44" w:rsidRPr="005E3F44" w:rsidRDefault="005E3F44" w:rsidP="005E3F44">
            <w:pPr>
              <w:spacing w:line="360" w:lineRule="auto"/>
              <w:ind w:left="33"/>
              <w:contextualSpacing/>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Rentang Nilai</w:t>
            </w:r>
          </w:p>
        </w:tc>
        <w:tc>
          <w:tcPr>
            <w:tcW w:w="2829" w:type="dxa"/>
            <w:vAlign w:val="center"/>
          </w:tcPr>
          <w:p w:rsidR="005E3F44" w:rsidRPr="005E3F44" w:rsidRDefault="005E3F44" w:rsidP="005E3F44">
            <w:pPr>
              <w:spacing w:line="360" w:lineRule="auto"/>
              <w:ind w:firstLine="29"/>
              <w:contextualSpacing/>
              <w:jc w:val="center"/>
              <w:rPr>
                <w:rFonts w:ascii="Times New Roman" w:hAnsi="Times New Roman" w:cs="Times New Roman"/>
                <w:b/>
                <w:sz w:val="24"/>
                <w:szCs w:val="24"/>
                <w:lang w:val="id-ID"/>
              </w:rPr>
            </w:pPr>
            <w:r w:rsidRPr="005E3F44">
              <w:rPr>
                <w:rFonts w:ascii="Times New Roman" w:hAnsi="Times New Roman" w:cs="Times New Roman"/>
                <w:b/>
                <w:sz w:val="24"/>
                <w:szCs w:val="24"/>
                <w:lang w:val="id-ID"/>
              </w:rPr>
              <w:t>Keterangan</w:t>
            </w:r>
          </w:p>
        </w:tc>
      </w:tr>
      <w:tr w:rsidR="005E3F44" w:rsidRPr="005E3F44" w:rsidTr="00DF2780">
        <w:trPr>
          <w:trHeight w:val="508"/>
        </w:trPr>
        <w:tc>
          <w:tcPr>
            <w:tcW w:w="2979" w:type="dxa"/>
            <w:vAlign w:val="bottom"/>
          </w:tcPr>
          <w:p w:rsidR="005E3F44" w:rsidRPr="005E3F44" w:rsidRDefault="005E3F44" w:rsidP="005E3F44">
            <w:pPr>
              <w:spacing w:line="480" w:lineRule="auto"/>
              <w:ind w:left="33"/>
              <w:contextualSpacing/>
              <w:jc w:val="center"/>
              <w:rPr>
                <w:rFonts w:ascii="Times New Roman" w:hAnsi="Times New Roman" w:cs="Times New Roman"/>
                <w:sz w:val="24"/>
                <w:szCs w:val="24"/>
                <w:lang w:val="id-ID"/>
              </w:rPr>
            </w:pPr>
            <w:r w:rsidRPr="005E3F44">
              <w:rPr>
                <w:rFonts w:ascii="Times New Roman" w:hAnsi="Times New Roman" w:cs="Times New Roman"/>
                <w:i/>
                <w:sz w:val="24"/>
                <w:szCs w:val="24"/>
                <w:lang w:val="id-ID"/>
              </w:rPr>
              <w:t>Cronbach Alpha</w:t>
            </w:r>
            <w:r w:rsidRPr="005E3F44">
              <w:rPr>
                <w:rFonts w:ascii="Times New Roman" w:hAnsi="Times New Roman" w:cs="Times New Roman"/>
                <w:sz w:val="24"/>
                <w:szCs w:val="24"/>
                <w:lang w:val="id-ID"/>
              </w:rPr>
              <w:t xml:space="preserve"> &gt; 0,9</w:t>
            </w:r>
          </w:p>
        </w:tc>
        <w:tc>
          <w:tcPr>
            <w:tcW w:w="2829" w:type="dxa"/>
            <w:vAlign w:val="bottom"/>
          </w:tcPr>
          <w:p w:rsidR="005E3F44" w:rsidRPr="005E3F44" w:rsidRDefault="005E3F44" w:rsidP="005E3F44">
            <w:pPr>
              <w:spacing w:line="480" w:lineRule="auto"/>
              <w:ind w:firstLine="29"/>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Sangat Baik</w:t>
            </w:r>
          </w:p>
        </w:tc>
      </w:tr>
      <w:tr w:rsidR="005E3F44" w:rsidRPr="005E3F44" w:rsidTr="00DF2780">
        <w:trPr>
          <w:trHeight w:val="593"/>
        </w:trPr>
        <w:tc>
          <w:tcPr>
            <w:tcW w:w="2979" w:type="dxa"/>
            <w:vAlign w:val="bottom"/>
          </w:tcPr>
          <w:p w:rsidR="005E3F44" w:rsidRPr="005E3F44" w:rsidRDefault="005E3F44" w:rsidP="005E3F44">
            <w:pPr>
              <w:spacing w:line="480" w:lineRule="auto"/>
              <w:ind w:left="33"/>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0,9 &gt; </w:t>
            </w:r>
            <w:r w:rsidRPr="005E3F44">
              <w:rPr>
                <w:rFonts w:ascii="Times New Roman" w:hAnsi="Times New Roman" w:cs="Times New Roman"/>
                <w:i/>
                <w:sz w:val="24"/>
                <w:szCs w:val="24"/>
                <w:lang w:val="id-ID"/>
              </w:rPr>
              <w:t>Cronbach Alpha</w:t>
            </w:r>
            <w:r w:rsidRPr="005E3F44">
              <w:rPr>
                <w:rFonts w:ascii="Times New Roman" w:hAnsi="Times New Roman" w:cs="Times New Roman"/>
                <w:sz w:val="24"/>
                <w:szCs w:val="24"/>
                <w:lang w:val="id-ID"/>
              </w:rPr>
              <w:t xml:space="preserve"> &gt; 0,7</w:t>
            </w:r>
          </w:p>
        </w:tc>
        <w:tc>
          <w:tcPr>
            <w:tcW w:w="2829" w:type="dxa"/>
            <w:vAlign w:val="bottom"/>
          </w:tcPr>
          <w:p w:rsidR="005E3F44" w:rsidRPr="005E3F44" w:rsidRDefault="005E3F44" w:rsidP="005E3F44">
            <w:pPr>
              <w:spacing w:line="480" w:lineRule="auto"/>
              <w:ind w:firstLine="29"/>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Baik</w:t>
            </w:r>
          </w:p>
        </w:tc>
      </w:tr>
      <w:tr w:rsidR="005E3F44" w:rsidRPr="005E3F44" w:rsidTr="00DF2780">
        <w:trPr>
          <w:trHeight w:val="508"/>
        </w:trPr>
        <w:tc>
          <w:tcPr>
            <w:tcW w:w="2979" w:type="dxa"/>
            <w:vAlign w:val="bottom"/>
          </w:tcPr>
          <w:p w:rsidR="005E3F44" w:rsidRPr="005E3F44" w:rsidRDefault="005E3F44" w:rsidP="005E3F44">
            <w:pPr>
              <w:spacing w:line="480" w:lineRule="auto"/>
              <w:ind w:left="33"/>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0,7 &gt; </w:t>
            </w:r>
            <w:r w:rsidRPr="005E3F44">
              <w:rPr>
                <w:rFonts w:ascii="Times New Roman" w:hAnsi="Times New Roman" w:cs="Times New Roman"/>
                <w:i/>
                <w:sz w:val="24"/>
                <w:szCs w:val="24"/>
                <w:lang w:val="id-ID"/>
              </w:rPr>
              <w:t>Cronbach Alpha</w:t>
            </w:r>
            <w:r w:rsidRPr="005E3F44">
              <w:rPr>
                <w:rFonts w:ascii="Times New Roman" w:hAnsi="Times New Roman" w:cs="Times New Roman"/>
                <w:sz w:val="24"/>
                <w:szCs w:val="24"/>
                <w:lang w:val="id-ID"/>
              </w:rPr>
              <w:t xml:space="preserve"> &gt; 0,5</w:t>
            </w:r>
          </w:p>
        </w:tc>
        <w:tc>
          <w:tcPr>
            <w:tcW w:w="2829" w:type="dxa"/>
            <w:vAlign w:val="bottom"/>
          </w:tcPr>
          <w:p w:rsidR="005E3F44" w:rsidRPr="005E3F44" w:rsidRDefault="005E3F44" w:rsidP="005E3F44">
            <w:pPr>
              <w:spacing w:line="480" w:lineRule="auto"/>
              <w:ind w:firstLine="29"/>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Sedang</w:t>
            </w:r>
          </w:p>
        </w:tc>
      </w:tr>
      <w:tr w:rsidR="005E3F44" w:rsidRPr="005E3F44" w:rsidTr="00DF2780">
        <w:trPr>
          <w:trHeight w:val="522"/>
        </w:trPr>
        <w:tc>
          <w:tcPr>
            <w:tcW w:w="2979" w:type="dxa"/>
            <w:vAlign w:val="bottom"/>
          </w:tcPr>
          <w:p w:rsidR="005E3F44" w:rsidRPr="005E3F44" w:rsidRDefault="005E3F44" w:rsidP="005E3F44">
            <w:pPr>
              <w:spacing w:line="480" w:lineRule="auto"/>
              <w:ind w:left="33"/>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0,5 ≥ </w:t>
            </w:r>
            <w:r w:rsidRPr="005E3F44">
              <w:rPr>
                <w:rFonts w:ascii="Times New Roman" w:hAnsi="Times New Roman" w:cs="Times New Roman"/>
                <w:i/>
                <w:sz w:val="24"/>
                <w:szCs w:val="24"/>
                <w:lang w:val="id-ID"/>
              </w:rPr>
              <w:t>Cronbach Alpha</w:t>
            </w:r>
          </w:p>
        </w:tc>
        <w:tc>
          <w:tcPr>
            <w:tcW w:w="2829" w:type="dxa"/>
            <w:vAlign w:val="bottom"/>
          </w:tcPr>
          <w:p w:rsidR="005E3F44" w:rsidRPr="005E3F44" w:rsidRDefault="005E3F44" w:rsidP="005E3F44">
            <w:pPr>
              <w:spacing w:line="480" w:lineRule="auto"/>
              <w:ind w:firstLine="29"/>
              <w:contextualSpacing/>
              <w:jc w:val="center"/>
              <w:rPr>
                <w:rFonts w:ascii="Times New Roman" w:hAnsi="Times New Roman" w:cs="Times New Roman"/>
                <w:sz w:val="24"/>
                <w:szCs w:val="24"/>
                <w:lang w:val="id-ID"/>
              </w:rPr>
            </w:pPr>
            <w:r w:rsidRPr="005E3F44">
              <w:rPr>
                <w:rFonts w:ascii="Times New Roman" w:hAnsi="Times New Roman" w:cs="Times New Roman"/>
                <w:sz w:val="24"/>
                <w:szCs w:val="24"/>
                <w:lang w:val="id-ID"/>
              </w:rPr>
              <w:t>Rendah</w:t>
            </w:r>
          </w:p>
        </w:tc>
      </w:tr>
    </w:tbl>
    <w:p w:rsidR="005E3F44" w:rsidRPr="005E3F44" w:rsidRDefault="005E3F44" w:rsidP="005E3F44">
      <w:pPr>
        <w:keepNext/>
        <w:keepLines/>
        <w:numPr>
          <w:ilvl w:val="0"/>
          <w:numId w:val="23"/>
        </w:numPr>
        <w:spacing w:before="200" w:after="0" w:line="480" w:lineRule="auto"/>
        <w:ind w:left="426" w:hanging="426"/>
        <w:outlineLvl w:val="1"/>
        <w:rPr>
          <w:rFonts w:ascii="Times New Roman" w:eastAsiaTheme="majorEastAsia" w:hAnsi="Times New Roman" w:cs="Times New Roman"/>
          <w:b/>
          <w:bCs/>
          <w:color w:val="000000" w:themeColor="text1"/>
          <w:sz w:val="24"/>
          <w:szCs w:val="24"/>
        </w:rPr>
      </w:pPr>
      <w:bookmarkStart w:id="97" w:name="_Toc161994791"/>
      <w:bookmarkStart w:id="98" w:name="_Toc173398597"/>
      <w:r w:rsidRPr="005E3F44">
        <w:rPr>
          <w:rFonts w:ascii="Times New Roman" w:eastAsiaTheme="majorEastAsia" w:hAnsi="Times New Roman" w:cs="Times New Roman"/>
          <w:b/>
          <w:bCs/>
          <w:color w:val="000000" w:themeColor="text1"/>
          <w:sz w:val="24"/>
          <w:szCs w:val="24"/>
        </w:rPr>
        <w:t>Metode Analisis Data</w:t>
      </w:r>
      <w:bookmarkEnd w:id="97"/>
      <w:bookmarkEnd w:id="98"/>
    </w:p>
    <w:p w:rsidR="005E3F44" w:rsidRPr="005E3F44" w:rsidRDefault="005E3F44" w:rsidP="005E3F44">
      <w:pPr>
        <w:numPr>
          <w:ilvl w:val="0"/>
          <w:numId w:val="2"/>
        </w:numPr>
        <w:spacing w:line="480" w:lineRule="auto"/>
        <w:ind w:left="851" w:hanging="425"/>
        <w:contextualSpacing/>
        <w:rPr>
          <w:rFonts w:ascii="Times New Roman" w:hAnsi="Times New Roman" w:cs="Times New Roman"/>
          <w:b/>
          <w:sz w:val="24"/>
          <w:szCs w:val="24"/>
          <w:lang w:val="id-ID"/>
        </w:rPr>
      </w:pPr>
      <w:r w:rsidRPr="005E3F44">
        <w:rPr>
          <w:rFonts w:ascii="Times New Roman" w:hAnsi="Times New Roman" w:cs="Times New Roman"/>
          <w:b/>
          <w:sz w:val="24"/>
          <w:szCs w:val="24"/>
          <w:lang w:val="id-ID"/>
        </w:rPr>
        <w:t>Statistik Deskriptif</w:t>
      </w:r>
    </w:p>
    <w:p w:rsidR="005E3F44" w:rsidRPr="005E3F44" w:rsidRDefault="005E3F44" w:rsidP="005E3F44">
      <w:pPr>
        <w:spacing w:line="480" w:lineRule="auto"/>
        <w:ind w:left="851"/>
        <w:contextualSpacing/>
        <w:jc w:val="both"/>
        <w:rPr>
          <w:rFonts w:ascii="Times New Roman" w:hAnsi="Times New Roman" w:cs="Times New Roman"/>
          <w:b/>
          <w:sz w:val="24"/>
          <w:szCs w:val="24"/>
          <w:lang w:val="id-ID"/>
        </w:rPr>
      </w:pPr>
      <w:r w:rsidRPr="005E3F44">
        <w:rPr>
          <w:rFonts w:ascii="Times New Roman" w:hAnsi="Times New Roman" w:cs="Times New Roman"/>
          <w:sz w:val="24"/>
          <w:szCs w:val="24"/>
          <w:lang w:val="id-ID"/>
        </w:rPr>
        <w:t xml:space="preserve">          Statistik deskriptif adalah metode statistik yang digunakan untuk menganalisis data dengan tujuan mendeskripsikan karakteristik atau sifat-sifat dasar dari data yang telah diumpulkan. Statistik deskriptif digunakan untuk memberikan gambaran yang jelas dan komprehensif tentang data, tanpa bermaksud menarik kesimpulan atau membuat generalisasi yang lebih luas. Dengan statistik deskriptif, peneliti dapat memahami distribusi, pola, dan variasi secara lebih terinci.</w:t>
      </w:r>
    </w:p>
    <w:p w:rsidR="005E3F44" w:rsidRPr="005E3F44" w:rsidRDefault="005E3F44" w:rsidP="005E3F44">
      <w:pPr>
        <w:numPr>
          <w:ilvl w:val="0"/>
          <w:numId w:val="2"/>
        </w:numPr>
        <w:spacing w:line="480" w:lineRule="auto"/>
        <w:ind w:left="851" w:hanging="425"/>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lastRenderedPageBreak/>
        <w:t>Uji Asumsi Klasik</w:t>
      </w:r>
    </w:p>
    <w:p w:rsidR="005E3F44" w:rsidRPr="005E3F44" w:rsidRDefault="005E3F44" w:rsidP="005E3F44">
      <w:pPr>
        <w:spacing w:line="480" w:lineRule="auto"/>
        <w:ind w:left="851"/>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t xml:space="preserve">        </w:t>
      </w:r>
      <w:r w:rsidRPr="005E3F44">
        <w:rPr>
          <w:rFonts w:ascii="Times New Roman" w:hAnsi="Times New Roman" w:cs="Times New Roman"/>
          <w:sz w:val="24"/>
          <w:szCs w:val="24"/>
          <w:lang w:val="id-ID"/>
        </w:rPr>
        <w:t>Pengujian asumsi klasik dilakukan guna memastikan bahwa multikolinearitas dan heterokedastisitas tidak terdapat dalam penelitian ini atau data yang dihasilkan terdistribusi normal. Tetapi, jika hal itu tidak ditemukan maka asumsi klasik regresi telah terpenuhi. Pengujian asumsi klasik terdiri dari:</w:t>
      </w:r>
    </w:p>
    <w:p w:rsidR="005E3F44" w:rsidRPr="005E3F44" w:rsidRDefault="005E3F44" w:rsidP="005E3F44">
      <w:pPr>
        <w:numPr>
          <w:ilvl w:val="0"/>
          <w:numId w:val="3"/>
        </w:numPr>
        <w:spacing w:line="480" w:lineRule="auto"/>
        <w:ind w:left="1276" w:hanging="425"/>
        <w:contextualSpacing/>
        <w:rPr>
          <w:rFonts w:ascii="Times New Roman" w:hAnsi="Times New Roman" w:cs="Times New Roman"/>
          <w:b/>
          <w:sz w:val="24"/>
          <w:szCs w:val="24"/>
          <w:lang w:val="id-ID"/>
        </w:rPr>
      </w:pPr>
      <w:r w:rsidRPr="005E3F44">
        <w:rPr>
          <w:rFonts w:ascii="Times New Roman" w:hAnsi="Times New Roman" w:cs="Times New Roman"/>
          <w:b/>
          <w:sz w:val="24"/>
          <w:szCs w:val="24"/>
          <w:lang w:val="id-ID"/>
        </w:rPr>
        <w:t>Uji Normalitas</w:t>
      </w:r>
    </w:p>
    <w:p w:rsidR="005E3F44" w:rsidRPr="005E3F44" w:rsidRDefault="005E3F44" w:rsidP="005E3F44">
      <w:pPr>
        <w:spacing w:line="480" w:lineRule="auto"/>
        <w:ind w:left="127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Uji distribusi normal merupakan uji yang berguna untuk mengukur apakah data yang diuji memiliki distribusi normal atau tidak sehingga dapat digunakan dalam ststistik parametrik. Uji normalitas ini bertujuan untuk menguji apakah dalam model regresi tersebut ada variabel pengganggu atau residual memiliki distribusi normal (Ghozali, 2018). </w:t>
      </w:r>
    </w:p>
    <w:p w:rsidR="005E3F44" w:rsidRPr="005E3F44" w:rsidRDefault="005E3F44" w:rsidP="005E3F44">
      <w:pPr>
        <w:numPr>
          <w:ilvl w:val="0"/>
          <w:numId w:val="3"/>
        </w:numPr>
        <w:spacing w:line="480" w:lineRule="auto"/>
        <w:ind w:left="1276" w:hanging="425"/>
        <w:contextualSpacing/>
        <w:rPr>
          <w:rFonts w:ascii="Times New Roman" w:hAnsi="Times New Roman" w:cs="Times New Roman"/>
          <w:b/>
          <w:sz w:val="24"/>
          <w:szCs w:val="24"/>
          <w:lang w:val="id-ID"/>
        </w:rPr>
      </w:pPr>
      <w:r w:rsidRPr="005E3F44">
        <w:rPr>
          <w:rFonts w:ascii="Times New Roman" w:hAnsi="Times New Roman" w:cs="Times New Roman"/>
          <w:b/>
          <w:sz w:val="24"/>
          <w:szCs w:val="24"/>
          <w:lang w:val="id-ID"/>
        </w:rPr>
        <w:t>Uji Multikoelinearitas</w:t>
      </w:r>
    </w:p>
    <w:p w:rsidR="005E3F44" w:rsidRPr="005E3F44" w:rsidRDefault="005E3F44" w:rsidP="005E3F44">
      <w:pPr>
        <w:spacing w:line="480" w:lineRule="auto"/>
        <w:ind w:left="1276"/>
        <w:contextualSpacing/>
        <w:jc w:val="both"/>
        <w:rPr>
          <w:rFonts w:ascii="Times New Roman" w:eastAsiaTheme="minorEastAsia" w:hAnsi="Times New Roman" w:cs="Times New Roman"/>
          <w:sz w:val="24"/>
          <w:szCs w:val="24"/>
          <w:lang w:val="id-ID"/>
        </w:rPr>
      </w:pPr>
      <w:r w:rsidRPr="005E3F44">
        <w:rPr>
          <w:rFonts w:ascii="Times New Roman" w:hAnsi="Times New Roman" w:cs="Times New Roman"/>
          <w:sz w:val="24"/>
          <w:szCs w:val="24"/>
          <w:lang w:val="id-ID"/>
        </w:rPr>
        <w:t xml:space="preserve">Menurut Ghozali (2018) uji multikolinearitas berguna untuk menguji apakah model regresi ditemukan adanya korelasi antar variabel bebas atau tidak. Guna mendeteksi adanya multikolinearitas, nilai </w:t>
      </w:r>
      <w:r w:rsidRPr="005E3F44">
        <w:rPr>
          <w:rFonts w:ascii="Times New Roman" w:hAnsi="Times New Roman" w:cs="Times New Roman"/>
          <w:i/>
          <w:sz w:val="24"/>
          <w:szCs w:val="24"/>
          <w:lang w:val="id-ID"/>
        </w:rPr>
        <w:t>Variace Inflation Factor</w:t>
      </w:r>
      <w:r w:rsidRPr="005E3F44">
        <w:rPr>
          <w:rFonts w:ascii="Times New Roman" w:hAnsi="Times New Roman" w:cs="Times New Roman"/>
          <w:sz w:val="24"/>
          <w:szCs w:val="24"/>
          <w:lang w:val="id-ID"/>
        </w:rPr>
        <w:t xml:space="preserve"> harus tidak melebihi 10 maka model terbebas dari multikolinearitas. Variance Inflation Factor atau VIF merupakan suatu estimasi berapa besar multikolinearitas meningkatkan varian pada suatu koefisien estimasi sebuah variabel penjelas. Rumus VIF dalam mencari multikolinearitas yaitu sebagai berikut:</w:t>
      </w:r>
    </w:p>
    <w:p w:rsidR="005E3F44" w:rsidRPr="005E3F44" w:rsidRDefault="005E3F44" w:rsidP="005E3F44">
      <w:pPr>
        <w:spacing w:line="480" w:lineRule="auto"/>
        <w:ind w:left="1276"/>
        <w:contextualSpacing/>
        <w:jc w:val="both"/>
        <w:rPr>
          <w:rFonts w:ascii="Times New Roman" w:hAnsi="Times New Roman" w:cs="Times New Roman"/>
          <w:b/>
          <w:sz w:val="24"/>
          <w:szCs w:val="24"/>
          <w:lang w:val="id-ID"/>
        </w:rPr>
      </w:pPr>
      <m:oMathPara>
        <m:oMath>
          <m:r>
            <w:rPr>
              <w:rFonts w:ascii="Cambria Math" w:hAnsi="Cambria Math" w:cs="Cambria Math"/>
              <w:noProof/>
              <w:sz w:val="24"/>
              <w:szCs w:val="24"/>
              <w:lang w:val="id-ID"/>
            </w:rPr>
            <m:t>IFV</m:t>
          </m:r>
          <m:r>
            <m:rPr>
              <m:sty m:val="p"/>
            </m:rPr>
            <w:rPr>
              <w:rFonts w:ascii="Cambria Math" w:hAnsi="Cambria Math" w:cs="Cambria Math"/>
              <w:noProof/>
              <w:sz w:val="24"/>
              <w:szCs w:val="24"/>
              <w:lang w:val="id-ID"/>
            </w:rPr>
            <m:t>=</m:t>
          </m:r>
          <m:f>
            <m:fPr>
              <m:ctrlPr>
                <w:rPr>
                  <w:rFonts w:ascii="Cambria Math" w:hAnsi="Cambria Math" w:cs="Times New Roman"/>
                  <w:noProof/>
                  <w:sz w:val="24"/>
                  <w:szCs w:val="24"/>
                  <w:lang w:val="id-ID"/>
                </w:rPr>
              </m:ctrlPr>
            </m:fPr>
            <m:num>
              <m:r>
                <m:rPr>
                  <m:sty m:val="p"/>
                </m:rPr>
                <w:rPr>
                  <w:rFonts w:ascii="Cambria Math" w:hAnsi="Cambria Math" w:cs="Cambria Math"/>
                  <w:noProof/>
                  <w:sz w:val="24"/>
                  <w:szCs w:val="24"/>
                  <w:lang w:val="id-ID"/>
                </w:rPr>
                <m:t>1</m:t>
              </m:r>
            </m:num>
            <m:den>
              <m:r>
                <w:rPr>
                  <w:rFonts w:ascii="Cambria Math" w:hAnsi="Cambria Math" w:cs="Cambria Math"/>
                  <w:noProof/>
                  <w:sz w:val="24"/>
                  <w:szCs w:val="24"/>
                  <w:lang w:val="id-ID"/>
                </w:rPr>
                <m:t>Tol</m:t>
              </m:r>
            </m:den>
          </m:f>
        </m:oMath>
      </m:oMathPara>
    </w:p>
    <w:p w:rsidR="005E3F44" w:rsidRPr="005E3F44" w:rsidRDefault="005E3F44" w:rsidP="005E3F44">
      <w:pPr>
        <w:spacing w:line="480" w:lineRule="auto"/>
        <w:ind w:left="1626"/>
        <w:contextualSpacing/>
        <w:jc w:val="both"/>
        <w:rPr>
          <w:rFonts w:ascii="Times New Roman" w:eastAsiaTheme="minorEastAsia" w:hAnsi="Times New Roman" w:cs="Times New Roman"/>
          <w:sz w:val="24"/>
          <w:szCs w:val="24"/>
          <w:lang w:val="id-ID"/>
        </w:rPr>
      </w:pPr>
      <w:r w:rsidRPr="005E3F44">
        <w:rPr>
          <w:rFonts w:ascii="Times New Roman" w:eastAsiaTheme="minorEastAsia" w:hAnsi="Times New Roman" w:cs="Times New Roman"/>
          <w:sz w:val="24"/>
          <w:szCs w:val="24"/>
          <w:lang w:val="id-ID"/>
        </w:rPr>
        <w:lastRenderedPageBreak/>
        <w:t>Keterangan:</w:t>
      </w:r>
    </w:p>
    <w:p w:rsidR="005E3F44" w:rsidRPr="005E3F44" w:rsidRDefault="005E3F44" w:rsidP="005E3F44">
      <w:pPr>
        <w:spacing w:line="480" w:lineRule="auto"/>
        <w:ind w:left="1626"/>
        <w:contextualSpacing/>
        <w:jc w:val="both"/>
        <w:rPr>
          <w:rFonts w:ascii="Times New Roman" w:eastAsiaTheme="minorEastAsia" w:hAnsi="Times New Roman" w:cs="Times New Roman"/>
          <w:sz w:val="24"/>
          <w:szCs w:val="24"/>
          <w:lang w:val="id-ID"/>
        </w:rPr>
      </w:pPr>
      <w:r w:rsidRPr="005E3F44">
        <w:rPr>
          <w:rFonts w:ascii="Times New Roman" w:eastAsiaTheme="minorEastAsia" w:hAnsi="Times New Roman" w:cs="Times New Roman"/>
          <w:sz w:val="24"/>
          <w:szCs w:val="24"/>
          <w:lang w:val="id-ID"/>
        </w:rPr>
        <w:t xml:space="preserve">IFV = </w:t>
      </w:r>
      <w:r w:rsidRPr="005E3F44">
        <w:rPr>
          <w:rFonts w:ascii="Times New Roman" w:eastAsiaTheme="minorEastAsia" w:hAnsi="Times New Roman" w:cs="Times New Roman"/>
          <w:i/>
          <w:sz w:val="24"/>
          <w:szCs w:val="24"/>
          <w:lang w:val="id-ID"/>
        </w:rPr>
        <w:t>Inflation Factor Variance</w:t>
      </w:r>
    </w:p>
    <w:p w:rsidR="005E3F44" w:rsidRPr="005E3F44" w:rsidRDefault="005E3F44" w:rsidP="005E3F44">
      <w:pPr>
        <w:spacing w:line="480" w:lineRule="auto"/>
        <w:ind w:left="1626"/>
        <w:contextualSpacing/>
        <w:jc w:val="both"/>
        <w:rPr>
          <w:rFonts w:ascii="Times New Roman" w:hAnsi="Times New Roman" w:cs="Times New Roman"/>
          <w:sz w:val="24"/>
          <w:szCs w:val="24"/>
          <w:lang w:val="id-ID"/>
        </w:rPr>
      </w:pPr>
      <w:r w:rsidRPr="005E3F44">
        <w:rPr>
          <w:rFonts w:ascii="Times New Roman" w:eastAsiaTheme="minorEastAsia" w:hAnsi="Times New Roman" w:cs="Times New Roman"/>
          <w:sz w:val="24"/>
          <w:szCs w:val="24"/>
          <w:lang w:val="id-ID"/>
        </w:rPr>
        <w:t xml:space="preserve">Tol  = </w:t>
      </w:r>
      <w:r w:rsidRPr="005E3F44">
        <w:rPr>
          <w:rFonts w:ascii="Times New Roman" w:eastAsiaTheme="minorEastAsia" w:hAnsi="Times New Roman" w:cs="Times New Roman"/>
          <w:i/>
          <w:sz w:val="24"/>
          <w:szCs w:val="24"/>
          <w:lang w:val="id-ID"/>
        </w:rPr>
        <w:t>tolerance</w:t>
      </w:r>
    </w:p>
    <w:p w:rsidR="005E3F44" w:rsidRPr="005E3F44" w:rsidRDefault="005E3F44" w:rsidP="005E3F44">
      <w:pPr>
        <w:numPr>
          <w:ilvl w:val="0"/>
          <w:numId w:val="3"/>
        </w:numPr>
        <w:spacing w:line="480" w:lineRule="auto"/>
        <w:ind w:left="1276" w:hanging="425"/>
        <w:contextualSpacing/>
        <w:rPr>
          <w:rFonts w:ascii="Times New Roman" w:hAnsi="Times New Roman" w:cs="Times New Roman"/>
          <w:b/>
          <w:sz w:val="24"/>
          <w:szCs w:val="24"/>
          <w:lang w:val="id-ID"/>
        </w:rPr>
      </w:pPr>
      <w:r w:rsidRPr="005E3F44">
        <w:rPr>
          <w:rFonts w:ascii="Times New Roman" w:hAnsi="Times New Roman" w:cs="Times New Roman"/>
          <w:b/>
          <w:sz w:val="24"/>
          <w:szCs w:val="24"/>
          <w:lang w:val="id-ID"/>
        </w:rPr>
        <w:t>Uji Heterokedastisitas</w:t>
      </w:r>
    </w:p>
    <w:p w:rsidR="005E3F44" w:rsidRPr="005E3F44" w:rsidRDefault="005E3F44" w:rsidP="005E3F44">
      <w:pPr>
        <w:spacing w:line="480" w:lineRule="auto"/>
        <w:ind w:left="1276"/>
        <w:contextualSpacing/>
        <w:jc w:val="both"/>
        <w:rPr>
          <w:rFonts w:ascii="Times New Roman" w:hAnsi="Times New Roman" w:cs="Times New Roman"/>
          <w:b/>
          <w:sz w:val="24"/>
          <w:szCs w:val="24"/>
          <w:lang w:val="id-ID"/>
        </w:rPr>
      </w:pPr>
      <w:r w:rsidRPr="005E3F44">
        <w:rPr>
          <w:rFonts w:ascii="Times New Roman" w:hAnsi="Times New Roman" w:cs="Times New Roman"/>
          <w:sz w:val="24"/>
          <w:szCs w:val="24"/>
          <w:lang w:val="id-ID"/>
        </w:rPr>
        <w:t xml:space="preserve">         Uji heterokedastisitas merupakan pengujian yang bertujuan untuk menguji apakah dalam model regresi terjadi ketidaksamaan variance dan residual satu pengamatan ke pengamatan yang lain atau tidak. Dikatakan tidak terdapat heterokedastisitas apabila:</w:t>
      </w:r>
    </w:p>
    <w:p w:rsidR="005E3F44" w:rsidRPr="005E3F44" w:rsidRDefault="005E3F44" w:rsidP="005E3F44">
      <w:pPr>
        <w:numPr>
          <w:ilvl w:val="0"/>
          <w:numId w:val="8"/>
        </w:numPr>
        <w:spacing w:line="480" w:lineRule="auto"/>
        <w:ind w:left="1560" w:hanging="284"/>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Penyebaran titik-titik data sebaiknya tidak berpola;</w:t>
      </w:r>
    </w:p>
    <w:p w:rsidR="005E3F44" w:rsidRPr="005E3F44" w:rsidRDefault="005E3F44" w:rsidP="005E3F44">
      <w:pPr>
        <w:numPr>
          <w:ilvl w:val="0"/>
          <w:numId w:val="8"/>
        </w:numPr>
        <w:spacing w:line="480" w:lineRule="auto"/>
        <w:ind w:left="1560" w:hanging="284"/>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Titik-titik data menyebar di atas dan di bawah atau di sekitar angka 0; </w:t>
      </w:r>
    </w:p>
    <w:p w:rsidR="005E3F44" w:rsidRPr="005E3F44" w:rsidRDefault="005E3F44" w:rsidP="005E3F44">
      <w:pPr>
        <w:numPr>
          <w:ilvl w:val="0"/>
          <w:numId w:val="8"/>
        </w:numPr>
        <w:spacing w:line="480" w:lineRule="auto"/>
        <w:ind w:left="1560" w:hanging="284"/>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Titik-titik data tidak mengumpul hanya di atas atau di bawah saja.</w:t>
      </w:r>
    </w:p>
    <w:p w:rsidR="005E3F44" w:rsidRPr="005E3F44" w:rsidRDefault="005E3F44" w:rsidP="005E3F44">
      <w:pPr>
        <w:numPr>
          <w:ilvl w:val="0"/>
          <w:numId w:val="2"/>
        </w:numPr>
        <w:spacing w:line="480" w:lineRule="auto"/>
        <w:ind w:left="851" w:hanging="425"/>
        <w:contextualSpacing/>
        <w:rPr>
          <w:rFonts w:ascii="Times New Roman" w:hAnsi="Times New Roman" w:cs="Times New Roman"/>
          <w:b/>
          <w:sz w:val="24"/>
          <w:szCs w:val="24"/>
          <w:lang w:val="id-ID"/>
        </w:rPr>
      </w:pPr>
      <w:r w:rsidRPr="005E3F44">
        <w:rPr>
          <w:rFonts w:ascii="Times New Roman" w:hAnsi="Times New Roman" w:cs="Times New Roman"/>
          <w:b/>
          <w:sz w:val="24"/>
          <w:szCs w:val="24"/>
          <w:lang w:val="id-ID"/>
        </w:rPr>
        <w:t>Analisis Regresi Linear Berganda</w:t>
      </w:r>
    </w:p>
    <w:p w:rsidR="005E3F44" w:rsidRPr="005E3F44" w:rsidRDefault="005E3F44" w:rsidP="005E3F44">
      <w:pPr>
        <w:spacing w:line="480" w:lineRule="auto"/>
        <w:ind w:left="851"/>
        <w:contextualSpacing/>
        <w:jc w:val="both"/>
        <w:rPr>
          <w:rFonts w:ascii="Times New Roman" w:hAnsi="Times New Roman" w:cs="Times New Roman"/>
          <w:sz w:val="24"/>
          <w:szCs w:val="24"/>
          <w:lang w:val="id-ID"/>
        </w:rPr>
      </w:pPr>
      <w:r w:rsidRPr="005E3F44">
        <w:rPr>
          <w:rFonts w:ascii="Times New Roman" w:hAnsi="Times New Roman" w:cs="Times New Roman"/>
          <w:b/>
          <w:sz w:val="24"/>
          <w:szCs w:val="24"/>
          <w:lang w:val="id-ID"/>
        </w:rPr>
        <w:t xml:space="preserve">          </w:t>
      </w:r>
      <w:r w:rsidRPr="005E3F44">
        <w:rPr>
          <w:rFonts w:ascii="Times New Roman" w:hAnsi="Times New Roman" w:cs="Times New Roman"/>
          <w:sz w:val="24"/>
          <w:szCs w:val="24"/>
          <w:lang w:val="id-ID"/>
        </w:rPr>
        <w:t>Analisis regresi linear berganda merupakan analisis statistik yang menghubungkan dua atau lebih variabel bebas (X) dengan variabel terikat (Y). Tujuan analisis ini adalah untuk mengukur kekuatan hubungan antara dua variabel atau lebih dan memperkirakan nilai X dan Y. Analisis regresi linear berganda dapat dilakukan setelah model dari penelitian memenuhi syarat lolos dari asumsi klasik. Syaratnya yaitu data harus terdistribusi normal, tidak mengandung multikolinearitas dan heterokedastisitas. Persamaan umum regresi linear berganda yang digunakan yakni sebagai berikut.</w:t>
      </w:r>
    </w:p>
    <w:p w:rsidR="005E3F44" w:rsidRPr="005E3F44" w:rsidRDefault="005E3F44" w:rsidP="005E3F44">
      <w:pPr>
        <w:ind w:left="1146"/>
        <w:contextualSpacing/>
        <w:jc w:val="center"/>
        <w:rPr>
          <w:rFonts w:ascii="Times New Roman" w:hAnsi="Times New Roman" w:cs="Times New Roman"/>
          <w:b/>
          <w:sz w:val="24"/>
          <w:szCs w:val="24"/>
          <w:lang w:val="id-ID"/>
        </w:rPr>
      </w:pPr>
      <w:r w:rsidRPr="005E3F44">
        <w:rPr>
          <w:rFonts w:ascii="Times New Roman" w:hAnsi="Times New Roman" w:cs="Times New Roman"/>
          <w:b/>
          <w:i/>
          <w:sz w:val="24"/>
          <w:szCs w:val="24"/>
          <w:lang w:val="id-ID"/>
        </w:rPr>
        <w:t>Y</w:t>
      </w:r>
      <w:r w:rsidRPr="005E3F44">
        <w:rPr>
          <w:rFonts w:ascii="Times New Roman" w:hAnsi="Times New Roman" w:cs="Times New Roman"/>
          <w:b/>
          <w:sz w:val="24"/>
          <w:szCs w:val="24"/>
          <w:lang w:val="id-ID"/>
        </w:rPr>
        <w:t xml:space="preserve"> = </w:t>
      </w:r>
      <w:r w:rsidRPr="005E3F44">
        <w:rPr>
          <w:rFonts w:ascii="Times New Roman" w:hAnsi="Times New Roman" w:cs="Times New Roman"/>
          <w:b/>
          <w:i/>
          <w:sz w:val="24"/>
          <w:szCs w:val="24"/>
          <w:lang w:val="id-ID"/>
        </w:rPr>
        <w:t>α</w:t>
      </w:r>
      <w:r w:rsidRPr="005E3F44">
        <w:rPr>
          <w:rFonts w:ascii="Times New Roman" w:hAnsi="Times New Roman" w:cs="Times New Roman"/>
          <w:b/>
          <w:sz w:val="24"/>
          <w:szCs w:val="24"/>
          <w:lang w:val="id-ID"/>
        </w:rPr>
        <w:t xml:space="preserve"> + b</w:t>
      </w:r>
      <w:r w:rsidRPr="005E3F44">
        <w:rPr>
          <w:rFonts w:ascii="Times New Roman" w:hAnsi="Times New Roman" w:cs="Times New Roman"/>
          <w:b/>
          <w:sz w:val="24"/>
          <w:szCs w:val="24"/>
          <w:vertAlign w:val="subscript"/>
          <w:lang w:val="id-ID"/>
        </w:rPr>
        <w:t>1</w:t>
      </w:r>
      <w:r w:rsidRPr="005E3F44">
        <w:rPr>
          <w:rFonts w:ascii="Times New Roman" w:hAnsi="Times New Roman" w:cs="Times New Roman"/>
          <w:b/>
          <w:sz w:val="24"/>
          <w:szCs w:val="24"/>
          <w:lang w:val="id-ID"/>
        </w:rPr>
        <w:t>x</w:t>
      </w:r>
      <w:r w:rsidRPr="005E3F44">
        <w:rPr>
          <w:rFonts w:ascii="Times New Roman" w:hAnsi="Times New Roman" w:cs="Times New Roman"/>
          <w:b/>
          <w:sz w:val="24"/>
          <w:szCs w:val="24"/>
          <w:vertAlign w:val="subscript"/>
          <w:lang w:val="id-ID"/>
        </w:rPr>
        <w:t>1</w:t>
      </w:r>
      <w:r w:rsidRPr="005E3F44">
        <w:rPr>
          <w:rFonts w:ascii="Times New Roman" w:hAnsi="Times New Roman" w:cs="Times New Roman"/>
          <w:b/>
          <w:sz w:val="24"/>
          <w:szCs w:val="24"/>
          <w:lang w:val="id-ID"/>
        </w:rPr>
        <w:t xml:space="preserve"> + b</w:t>
      </w:r>
      <w:r w:rsidRPr="005E3F44">
        <w:rPr>
          <w:rFonts w:ascii="Times New Roman" w:hAnsi="Times New Roman" w:cs="Times New Roman"/>
          <w:b/>
          <w:sz w:val="24"/>
          <w:szCs w:val="24"/>
          <w:vertAlign w:val="subscript"/>
          <w:lang w:val="id-ID"/>
        </w:rPr>
        <w:t>2</w:t>
      </w:r>
      <w:r w:rsidRPr="005E3F44">
        <w:rPr>
          <w:rFonts w:ascii="Times New Roman" w:hAnsi="Times New Roman" w:cs="Times New Roman"/>
          <w:b/>
          <w:sz w:val="24"/>
          <w:szCs w:val="24"/>
          <w:lang w:val="id-ID"/>
        </w:rPr>
        <w:t>x</w:t>
      </w:r>
      <w:r w:rsidRPr="005E3F44">
        <w:rPr>
          <w:rFonts w:ascii="Times New Roman" w:hAnsi="Times New Roman" w:cs="Times New Roman"/>
          <w:b/>
          <w:sz w:val="24"/>
          <w:szCs w:val="24"/>
          <w:vertAlign w:val="subscript"/>
          <w:lang w:val="id-ID"/>
        </w:rPr>
        <w:t>2</w:t>
      </w:r>
      <w:r w:rsidRPr="005E3F44">
        <w:rPr>
          <w:rFonts w:ascii="Times New Roman" w:hAnsi="Times New Roman" w:cs="Times New Roman"/>
          <w:b/>
          <w:sz w:val="24"/>
          <w:szCs w:val="24"/>
          <w:lang w:val="id-ID"/>
        </w:rPr>
        <w:t xml:space="preserve"> + b</w:t>
      </w:r>
      <w:r w:rsidRPr="005E3F44">
        <w:rPr>
          <w:rFonts w:ascii="Times New Roman" w:hAnsi="Times New Roman" w:cs="Times New Roman"/>
          <w:b/>
          <w:sz w:val="24"/>
          <w:szCs w:val="24"/>
          <w:vertAlign w:val="subscript"/>
          <w:lang w:val="id-ID"/>
        </w:rPr>
        <w:t>3</w:t>
      </w:r>
      <w:r w:rsidRPr="005E3F44">
        <w:rPr>
          <w:rFonts w:ascii="Times New Roman" w:hAnsi="Times New Roman" w:cs="Times New Roman"/>
          <w:b/>
          <w:sz w:val="24"/>
          <w:szCs w:val="24"/>
          <w:lang w:val="id-ID"/>
        </w:rPr>
        <w:t>x</w:t>
      </w:r>
      <w:r w:rsidRPr="005E3F44">
        <w:rPr>
          <w:rFonts w:ascii="Times New Roman" w:hAnsi="Times New Roman" w:cs="Times New Roman"/>
          <w:b/>
          <w:sz w:val="24"/>
          <w:szCs w:val="24"/>
          <w:vertAlign w:val="subscript"/>
          <w:lang w:val="id-ID"/>
        </w:rPr>
        <w:t>3</w:t>
      </w:r>
      <w:r w:rsidRPr="005E3F44">
        <w:rPr>
          <w:rFonts w:ascii="Times New Roman" w:hAnsi="Times New Roman" w:cs="Times New Roman"/>
          <w:b/>
          <w:sz w:val="24"/>
          <w:szCs w:val="24"/>
          <w:lang w:val="id-ID"/>
        </w:rPr>
        <w:t xml:space="preserve"> + b</w:t>
      </w:r>
      <w:r w:rsidRPr="005E3F44">
        <w:rPr>
          <w:rFonts w:ascii="Times New Roman" w:hAnsi="Times New Roman" w:cs="Times New Roman"/>
          <w:b/>
          <w:sz w:val="24"/>
          <w:szCs w:val="24"/>
          <w:vertAlign w:val="subscript"/>
          <w:lang w:val="id-ID"/>
        </w:rPr>
        <w:t>4</w:t>
      </w:r>
      <w:r w:rsidRPr="005E3F44">
        <w:rPr>
          <w:rFonts w:ascii="Times New Roman" w:hAnsi="Times New Roman" w:cs="Times New Roman"/>
          <w:b/>
          <w:sz w:val="24"/>
          <w:szCs w:val="24"/>
          <w:lang w:val="id-ID"/>
        </w:rPr>
        <w:t>x</w:t>
      </w:r>
      <w:r w:rsidRPr="005E3F44">
        <w:rPr>
          <w:rFonts w:ascii="Times New Roman" w:hAnsi="Times New Roman" w:cs="Times New Roman"/>
          <w:b/>
          <w:sz w:val="24"/>
          <w:szCs w:val="24"/>
          <w:vertAlign w:val="subscript"/>
          <w:lang w:val="id-ID"/>
        </w:rPr>
        <w:t>4</w:t>
      </w:r>
      <w:r w:rsidRPr="005E3F44">
        <w:rPr>
          <w:rFonts w:ascii="Times New Roman" w:hAnsi="Times New Roman" w:cs="Times New Roman"/>
          <w:b/>
          <w:sz w:val="24"/>
          <w:szCs w:val="24"/>
          <w:lang w:val="id-ID"/>
        </w:rPr>
        <w:t xml:space="preserve"> + </w:t>
      </w:r>
      <w:r w:rsidRPr="005E3F44">
        <w:rPr>
          <w:rFonts w:ascii="Times New Roman" w:hAnsi="Times New Roman" w:cs="Times New Roman"/>
          <w:b/>
          <w:i/>
          <w:sz w:val="24"/>
          <w:szCs w:val="24"/>
          <w:lang w:val="id-ID"/>
        </w:rPr>
        <w:t>e</w:t>
      </w:r>
    </w:p>
    <w:p w:rsidR="005E3F44" w:rsidRPr="005E3F44" w:rsidRDefault="005E3F44" w:rsidP="005E3F44">
      <w:pPr>
        <w:ind w:left="1146"/>
        <w:contextualSpacing/>
        <w:rPr>
          <w:rFonts w:ascii="Times New Roman" w:hAnsi="Times New Roman" w:cs="Times New Roman"/>
          <w:sz w:val="24"/>
          <w:szCs w:val="24"/>
          <w:lang w:val="id-ID"/>
        </w:rPr>
      </w:pPr>
    </w:p>
    <w:p w:rsidR="005E3F44" w:rsidRPr="005E3F44" w:rsidRDefault="005E3F44" w:rsidP="005E3F44">
      <w:pPr>
        <w:spacing w:line="480" w:lineRule="auto"/>
        <w:ind w:left="851"/>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lastRenderedPageBreak/>
        <w:t xml:space="preserve">Keterangan : </w:t>
      </w:r>
      <w:bookmarkStart w:id="99" w:name="_GoBack"/>
      <w:bookmarkEnd w:id="99"/>
    </w:p>
    <w:p w:rsidR="005E3F44" w:rsidRPr="005E3F44" w:rsidRDefault="005E3F44" w:rsidP="005E3F44">
      <w:pPr>
        <w:spacing w:line="480" w:lineRule="auto"/>
        <w:ind w:left="851"/>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Y = variabel terikat</w:t>
      </w:r>
    </w:p>
    <w:p w:rsidR="005E3F44" w:rsidRPr="005E3F44" w:rsidRDefault="005E3F44" w:rsidP="005E3F44">
      <w:pPr>
        <w:spacing w:line="480" w:lineRule="auto"/>
        <w:ind w:left="851"/>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α  = bilangan konstanta</w:t>
      </w:r>
    </w:p>
    <w:p w:rsidR="005E3F44" w:rsidRPr="005E3F44" w:rsidRDefault="005E3F44" w:rsidP="005E3F44">
      <w:pPr>
        <w:spacing w:line="480" w:lineRule="auto"/>
        <w:ind w:left="851"/>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b  = koefisien regresi</w:t>
      </w:r>
    </w:p>
    <w:p w:rsidR="005E3F44" w:rsidRPr="005E3F44" w:rsidRDefault="005E3F44" w:rsidP="005E3F44">
      <w:pPr>
        <w:spacing w:line="480" w:lineRule="auto"/>
        <w:ind w:left="851"/>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X</w:t>
      </w:r>
      <w:r w:rsidRPr="005E3F44">
        <w:rPr>
          <w:rFonts w:ascii="Times New Roman" w:hAnsi="Times New Roman" w:cs="Times New Roman"/>
          <w:sz w:val="24"/>
          <w:szCs w:val="24"/>
          <w:vertAlign w:val="subscript"/>
          <w:lang w:val="id-ID"/>
        </w:rPr>
        <w:t>1</w:t>
      </w:r>
      <w:r w:rsidRPr="005E3F44">
        <w:rPr>
          <w:rFonts w:ascii="Times New Roman" w:hAnsi="Times New Roman" w:cs="Times New Roman"/>
          <w:sz w:val="24"/>
          <w:szCs w:val="24"/>
          <w:lang w:val="id-ID"/>
        </w:rPr>
        <w:t xml:space="preserve"> = variabel literasi keuangan digital</w:t>
      </w:r>
    </w:p>
    <w:p w:rsidR="005E3F44" w:rsidRPr="005E3F44" w:rsidRDefault="005E3F44" w:rsidP="005E3F44">
      <w:pPr>
        <w:spacing w:line="480" w:lineRule="auto"/>
        <w:ind w:left="851"/>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X</w:t>
      </w:r>
      <w:r w:rsidRPr="005E3F44">
        <w:rPr>
          <w:rFonts w:ascii="Times New Roman" w:hAnsi="Times New Roman" w:cs="Times New Roman"/>
          <w:sz w:val="24"/>
          <w:szCs w:val="24"/>
          <w:vertAlign w:val="subscript"/>
          <w:lang w:val="id-ID"/>
        </w:rPr>
        <w:t xml:space="preserve">2 </w:t>
      </w:r>
      <w:r w:rsidRPr="005E3F44">
        <w:rPr>
          <w:rFonts w:ascii="Times New Roman" w:hAnsi="Times New Roman" w:cs="Times New Roman"/>
          <w:sz w:val="24"/>
          <w:szCs w:val="24"/>
          <w:lang w:val="id-ID"/>
        </w:rPr>
        <w:t>= variabel gaya hidup</w:t>
      </w:r>
    </w:p>
    <w:p w:rsidR="005E3F44" w:rsidRPr="005E3F44" w:rsidRDefault="005E3F44" w:rsidP="005E3F44">
      <w:pPr>
        <w:spacing w:line="480" w:lineRule="auto"/>
        <w:ind w:left="851"/>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X</w:t>
      </w:r>
      <w:r w:rsidRPr="005E3F44">
        <w:rPr>
          <w:rFonts w:ascii="Times New Roman" w:hAnsi="Times New Roman" w:cs="Times New Roman"/>
          <w:sz w:val="24"/>
          <w:szCs w:val="24"/>
          <w:vertAlign w:val="subscript"/>
          <w:lang w:val="id-ID"/>
        </w:rPr>
        <w:t>3</w:t>
      </w:r>
      <w:r w:rsidRPr="005E3F44">
        <w:rPr>
          <w:rFonts w:ascii="Times New Roman" w:hAnsi="Times New Roman" w:cs="Times New Roman"/>
          <w:sz w:val="24"/>
          <w:szCs w:val="24"/>
          <w:lang w:val="id-ID"/>
        </w:rPr>
        <w:t xml:space="preserve"> = variabel preferensi risiko</w:t>
      </w:r>
    </w:p>
    <w:p w:rsidR="005E3F44" w:rsidRPr="005E3F44" w:rsidRDefault="005E3F44" w:rsidP="005E3F44">
      <w:pPr>
        <w:spacing w:line="480" w:lineRule="auto"/>
        <w:ind w:left="851"/>
        <w:contextualSpacing/>
        <w:rPr>
          <w:rFonts w:ascii="Times New Roman" w:hAnsi="Times New Roman" w:cs="Times New Roman"/>
          <w:sz w:val="24"/>
          <w:szCs w:val="24"/>
          <w:lang w:val="id-ID"/>
        </w:rPr>
      </w:pPr>
      <w:r w:rsidRPr="005E3F44">
        <w:rPr>
          <w:rFonts w:ascii="Times New Roman" w:hAnsi="Times New Roman" w:cs="Times New Roman"/>
          <w:sz w:val="24"/>
          <w:szCs w:val="24"/>
          <w:lang w:val="id-ID"/>
        </w:rPr>
        <w:t>X</w:t>
      </w:r>
      <w:r w:rsidRPr="005E3F44">
        <w:rPr>
          <w:rFonts w:ascii="Times New Roman" w:hAnsi="Times New Roman" w:cs="Times New Roman"/>
          <w:sz w:val="24"/>
          <w:szCs w:val="24"/>
          <w:vertAlign w:val="subscript"/>
          <w:lang w:val="id-ID"/>
        </w:rPr>
        <w:t>4</w:t>
      </w:r>
      <w:r w:rsidRPr="005E3F44">
        <w:rPr>
          <w:rFonts w:ascii="Times New Roman" w:hAnsi="Times New Roman" w:cs="Times New Roman"/>
          <w:sz w:val="24"/>
          <w:szCs w:val="24"/>
          <w:lang w:val="id-ID"/>
        </w:rPr>
        <w:t xml:space="preserve"> = variabel pengaruh sosial</w:t>
      </w:r>
    </w:p>
    <w:p w:rsidR="005E3F44" w:rsidRPr="005E3F44" w:rsidRDefault="005E3F44" w:rsidP="005E3F44">
      <w:pPr>
        <w:spacing w:line="480" w:lineRule="auto"/>
        <w:ind w:left="851"/>
        <w:contextualSpacing/>
        <w:rPr>
          <w:rFonts w:ascii="Times New Roman" w:hAnsi="Times New Roman" w:cs="Times New Roman"/>
          <w:i/>
          <w:sz w:val="24"/>
          <w:szCs w:val="24"/>
          <w:lang w:val="id-ID"/>
        </w:rPr>
      </w:pPr>
      <w:r w:rsidRPr="005E3F44">
        <w:rPr>
          <w:rFonts w:ascii="Times New Roman" w:hAnsi="Times New Roman" w:cs="Times New Roman"/>
          <w:sz w:val="24"/>
          <w:szCs w:val="24"/>
          <w:lang w:val="id-ID"/>
        </w:rPr>
        <w:t xml:space="preserve">e  =  </w:t>
      </w:r>
      <w:r w:rsidRPr="005E3F44">
        <w:rPr>
          <w:rFonts w:ascii="Times New Roman" w:hAnsi="Times New Roman" w:cs="Times New Roman"/>
          <w:i/>
          <w:sz w:val="24"/>
          <w:szCs w:val="24"/>
          <w:lang w:val="id-ID"/>
        </w:rPr>
        <w:t>error of term</w:t>
      </w:r>
    </w:p>
    <w:p w:rsidR="005E3F44" w:rsidRPr="005E3F44" w:rsidRDefault="005E3F44" w:rsidP="005E3F44">
      <w:pPr>
        <w:numPr>
          <w:ilvl w:val="0"/>
          <w:numId w:val="2"/>
        </w:numPr>
        <w:spacing w:line="480" w:lineRule="auto"/>
        <w:ind w:left="851" w:hanging="425"/>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t>Pengujian Hipotesis</w:t>
      </w:r>
    </w:p>
    <w:p w:rsidR="005E3F44" w:rsidRPr="005E3F44" w:rsidRDefault="005E3F44" w:rsidP="005E3F44">
      <w:pPr>
        <w:numPr>
          <w:ilvl w:val="0"/>
          <w:numId w:val="6"/>
        </w:numPr>
        <w:spacing w:line="480" w:lineRule="auto"/>
        <w:ind w:left="1276" w:hanging="425"/>
        <w:contextualSpacing/>
        <w:rPr>
          <w:rFonts w:ascii="Times New Roman" w:hAnsi="Times New Roman" w:cs="Times New Roman"/>
          <w:b/>
          <w:sz w:val="24"/>
          <w:szCs w:val="24"/>
          <w:lang w:val="id-ID"/>
        </w:rPr>
      </w:pPr>
      <w:r w:rsidRPr="005E3F44">
        <w:rPr>
          <w:rFonts w:ascii="Times New Roman" w:hAnsi="Times New Roman" w:cs="Times New Roman"/>
          <w:b/>
          <w:sz w:val="24"/>
          <w:szCs w:val="24"/>
          <w:lang w:val="id-ID"/>
        </w:rPr>
        <w:t>Uji Simultan (Uji F)</w:t>
      </w:r>
    </w:p>
    <w:p w:rsidR="005E3F44" w:rsidRPr="005E3F44" w:rsidRDefault="005E3F44" w:rsidP="005E3F44">
      <w:pPr>
        <w:spacing w:line="480" w:lineRule="auto"/>
        <w:ind w:left="1276"/>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Menurut Sugiyono (2013) uji F digunakan untuk memperoleh informasi jika ada variabel independen yang dimasukkan ke dalam model memiliki efek secara simultan terhadap variabel dependen. Jika ditetapkan taraf signifikansi 5% atau 0,05 dengan nilai signifikansi &lt; 0,05 dan nilai F</w:t>
      </w:r>
      <w:r w:rsidRPr="005E3F44">
        <w:rPr>
          <w:rFonts w:ascii="Times New Roman" w:hAnsi="Times New Roman" w:cs="Times New Roman"/>
          <w:sz w:val="24"/>
          <w:szCs w:val="24"/>
          <w:vertAlign w:val="subscript"/>
          <w:lang w:val="id-ID"/>
        </w:rPr>
        <w:t>hitung</w:t>
      </w:r>
      <w:r w:rsidRPr="005E3F44">
        <w:rPr>
          <w:rFonts w:ascii="Times New Roman" w:hAnsi="Times New Roman" w:cs="Times New Roman"/>
          <w:sz w:val="24"/>
          <w:szCs w:val="24"/>
          <w:lang w:val="id-ID"/>
        </w:rPr>
        <w:t xml:space="preserve"> &gt; F</w:t>
      </w:r>
      <w:r w:rsidRPr="005E3F44">
        <w:rPr>
          <w:rFonts w:ascii="Times New Roman" w:hAnsi="Times New Roman" w:cs="Times New Roman"/>
          <w:sz w:val="24"/>
          <w:szCs w:val="24"/>
          <w:vertAlign w:val="subscript"/>
          <w:lang w:val="id-ID"/>
        </w:rPr>
        <w:t>tabel</w:t>
      </w:r>
      <w:r w:rsidRPr="005E3F44">
        <w:rPr>
          <w:rFonts w:ascii="Times New Roman" w:hAnsi="Times New Roman" w:cs="Times New Roman"/>
          <w:sz w:val="24"/>
          <w:szCs w:val="24"/>
          <w:lang w:val="id-ID"/>
        </w:rPr>
        <w:t>, maka adanya pengaruh yang signifikan secara bersamaan antar variabel independen pada variabel dependen. Namun, jika nilai signifikansi &gt; 0,05 maka tidak terdapat pengaruh yang signifikan secara bersama-sama (simultan) antara variabel independen terhadap variabel dependen.</w:t>
      </w:r>
    </w:p>
    <w:p w:rsidR="005E3F44" w:rsidRPr="005E3F44" w:rsidRDefault="005E3F44" w:rsidP="005E3F44">
      <w:pPr>
        <w:numPr>
          <w:ilvl w:val="0"/>
          <w:numId w:val="6"/>
        </w:numPr>
        <w:spacing w:line="480" w:lineRule="auto"/>
        <w:ind w:left="1276" w:hanging="425"/>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t>Uji Signifikasi Statistik Secara Parsial (Uji T)</w:t>
      </w:r>
    </w:p>
    <w:p w:rsidR="005E3F44" w:rsidRPr="005E3F44" w:rsidRDefault="005E3F44" w:rsidP="005E3F44">
      <w:pPr>
        <w:spacing w:line="480" w:lineRule="auto"/>
        <w:ind w:left="1276"/>
        <w:contextualSpacing/>
        <w:jc w:val="both"/>
        <w:rPr>
          <w:rFonts w:ascii="Times New Roman" w:hAnsi="Times New Roman" w:cs="Times New Roman"/>
          <w:b/>
          <w:sz w:val="24"/>
          <w:szCs w:val="24"/>
          <w:lang w:val="id-ID"/>
        </w:rPr>
      </w:pPr>
      <w:r w:rsidRPr="005E3F44">
        <w:rPr>
          <w:rFonts w:ascii="Times New Roman" w:hAnsi="Times New Roman" w:cs="Times New Roman"/>
          <w:sz w:val="24"/>
          <w:szCs w:val="24"/>
          <w:lang w:val="id-ID"/>
        </w:rPr>
        <w:t xml:space="preserve">Uji signifikansi parameter secara individual (Uji T) dilakukan untuk menunjukkan seberapa jauh satu variabel bebas secara individu dalam </w:t>
      </w:r>
      <w:r w:rsidRPr="005E3F44">
        <w:rPr>
          <w:rFonts w:ascii="Times New Roman" w:hAnsi="Times New Roman" w:cs="Times New Roman"/>
          <w:sz w:val="24"/>
          <w:szCs w:val="24"/>
          <w:lang w:val="id-ID"/>
        </w:rPr>
        <w:lastRenderedPageBreak/>
        <w:t>menerangkan variabel terikat. Dalam hal ini pengujian secara parsial menggunakan uji T. Langkah-langkah yang ditempuh dalam pengujian yaitu dengan menyusun hipotesis nol (H</w:t>
      </w:r>
      <w:r w:rsidRPr="005E3F44">
        <w:rPr>
          <w:rFonts w:ascii="Times New Roman" w:hAnsi="Times New Roman" w:cs="Times New Roman"/>
          <w:sz w:val="24"/>
          <w:szCs w:val="24"/>
          <w:vertAlign w:val="subscript"/>
          <w:lang w:val="id-ID"/>
        </w:rPr>
        <w:t>0</w:t>
      </w:r>
      <w:r w:rsidRPr="005E3F44">
        <w:rPr>
          <w:rFonts w:ascii="Times New Roman" w:hAnsi="Times New Roman" w:cs="Times New Roman"/>
          <w:sz w:val="24"/>
          <w:szCs w:val="24"/>
          <w:lang w:val="id-ID"/>
        </w:rPr>
        <w:t>) dan hipotesis alternatif (H</w:t>
      </w:r>
      <w:r w:rsidRPr="005E3F44">
        <w:rPr>
          <w:rFonts w:ascii="Times New Roman" w:hAnsi="Times New Roman" w:cs="Times New Roman"/>
          <w:sz w:val="24"/>
          <w:szCs w:val="24"/>
          <w:vertAlign w:val="subscript"/>
          <w:lang w:val="id-ID"/>
        </w:rPr>
        <w:t>1</w:t>
      </w:r>
      <w:r w:rsidRPr="005E3F44">
        <w:rPr>
          <w:rFonts w:ascii="Times New Roman" w:hAnsi="Times New Roman" w:cs="Times New Roman"/>
          <w:sz w:val="24"/>
          <w:szCs w:val="24"/>
          <w:lang w:val="id-ID"/>
        </w:rPr>
        <w:t>). Menurut Ghozali (2018) menetapkan kriteria pengujian sebagai berikut.</w:t>
      </w:r>
    </w:p>
    <w:p w:rsidR="005E3F44" w:rsidRPr="005E3F44" w:rsidRDefault="005E3F44" w:rsidP="005E3F44">
      <w:pPr>
        <w:numPr>
          <w:ilvl w:val="0"/>
          <w:numId w:val="5"/>
        </w:numPr>
        <w:spacing w:line="480" w:lineRule="auto"/>
        <w:ind w:left="1701"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Bila signifikan &gt; 0,05 maka H0 diterima dan H1 ditolak, artinya variabel independen tidak berpengaruh signifikan terhadap variabel dependen.</w:t>
      </w:r>
    </w:p>
    <w:p w:rsidR="005E3F44" w:rsidRPr="005E3F44" w:rsidRDefault="005E3F44" w:rsidP="005E3F44">
      <w:pPr>
        <w:numPr>
          <w:ilvl w:val="0"/>
          <w:numId w:val="5"/>
        </w:numPr>
        <w:spacing w:line="480" w:lineRule="auto"/>
        <w:ind w:left="1701" w:hanging="425"/>
        <w:contextualSpacing/>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Bila signifikan &lt; 0,05 maka H0 ditolak dan H1 diterima, artinya variabel independen berpengaruh signifikan terhadap variabel dependen. </w:t>
      </w:r>
    </w:p>
    <w:p w:rsidR="005E3F44" w:rsidRPr="005E3F44" w:rsidRDefault="005E3F44" w:rsidP="005E3F44">
      <w:pPr>
        <w:spacing w:line="480" w:lineRule="auto"/>
        <w:ind w:left="1276"/>
        <w:jc w:val="both"/>
        <w:rPr>
          <w:rFonts w:ascii="Times New Roman" w:hAnsi="Times New Roman" w:cs="Times New Roman"/>
          <w:sz w:val="24"/>
          <w:szCs w:val="24"/>
          <w:lang w:val="id-ID"/>
        </w:rPr>
      </w:pPr>
      <w:r w:rsidRPr="005E3F44">
        <w:rPr>
          <w:rFonts w:ascii="Times New Roman" w:hAnsi="Times New Roman" w:cs="Times New Roman"/>
          <w:sz w:val="24"/>
          <w:szCs w:val="24"/>
          <w:lang w:val="id-ID"/>
        </w:rPr>
        <w:t xml:space="preserve">          Kriteria lain yang digunakan yaitu apabila t-test lebih besar dari t-tabel (t-test &gt; t-tabel) misalnya pada tingkat signifikansi 5%, maka dapat disimpulkan bahwa H0 ditolak, artinya variabel independen secara individual mempunyai pengaruh yang signifikan terhadap variabel dependen. Sebaliknya, apabila nilai t-test &lt; t-tabel (lebih kecil) misalnya pada tingkat signifikan 5%, maka dapat disimpulkan bahwa tidak ada pengaruh secara parsial dari semua variabel independen terhadap variabel dependen.</w:t>
      </w:r>
    </w:p>
    <w:p w:rsidR="005E3F44" w:rsidRPr="005E3F44" w:rsidRDefault="005E3F44" w:rsidP="005E3F44">
      <w:pPr>
        <w:numPr>
          <w:ilvl w:val="0"/>
          <w:numId w:val="6"/>
        </w:numPr>
        <w:spacing w:line="480" w:lineRule="auto"/>
        <w:ind w:left="1276" w:hanging="425"/>
        <w:contextualSpacing/>
        <w:jc w:val="both"/>
        <w:rPr>
          <w:rFonts w:ascii="Times New Roman" w:hAnsi="Times New Roman" w:cs="Times New Roman"/>
          <w:b/>
          <w:sz w:val="24"/>
          <w:szCs w:val="24"/>
          <w:lang w:val="id-ID"/>
        </w:rPr>
      </w:pPr>
      <w:r w:rsidRPr="005E3F44">
        <w:rPr>
          <w:rFonts w:ascii="Times New Roman" w:hAnsi="Times New Roman" w:cs="Times New Roman"/>
          <w:b/>
          <w:sz w:val="24"/>
          <w:szCs w:val="24"/>
          <w:lang w:val="id-ID"/>
        </w:rPr>
        <w:t>Uji Koefisien Determinasi (R</w:t>
      </w:r>
      <w:r w:rsidRPr="005E3F44">
        <w:rPr>
          <w:rFonts w:ascii="Times New Roman" w:hAnsi="Times New Roman" w:cs="Times New Roman"/>
          <w:b/>
          <w:sz w:val="24"/>
          <w:szCs w:val="24"/>
          <w:vertAlign w:val="superscript"/>
          <w:lang w:val="id-ID"/>
        </w:rPr>
        <w:t>2</w:t>
      </w:r>
      <w:r w:rsidRPr="005E3F44">
        <w:rPr>
          <w:rFonts w:ascii="Times New Roman" w:hAnsi="Times New Roman" w:cs="Times New Roman"/>
          <w:b/>
          <w:sz w:val="24"/>
          <w:szCs w:val="24"/>
          <w:lang w:val="id-ID"/>
        </w:rPr>
        <w:t>)</w:t>
      </w:r>
    </w:p>
    <w:p w:rsidR="00DB5D70" w:rsidRDefault="005E3F44" w:rsidP="005E3F44">
      <w:pPr>
        <w:spacing w:line="480" w:lineRule="auto"/>
        <w:ind w:left="1276"/>
        <w:jc w:val="both"/>
      </w:pPr>
      <w:r w:rsidRPr="005E3F44">
        <w:rPr>
          <w:rFonts w:ascii="Times New Roman" w:hAnsi="Times New Roman" w:cs="Times New Roman"/>
          <w:sz w:val="24"/>
          <w:szCs w:val="24"/>
          <w:lang w:val="id-ID"/>
        </w:rPr>
        <w:t xml:space="preserve">          Koefiesien determinasi (R</w:t>
      </w:r>
      <w:r w:rsidRPr="005E3F44">
        <w:rPr>
          <w:rFonts w:ascii="Times New Roman" w:hAnsi="Times New Roman" w:cs="Times New Roman"/>
          <w:sz w:val="24"/>
          <w:szCs w:val="24"/>
          <w:vertAlign w:val="superscript"/>
          <w:lang w:val="id-ID"/>
        </w:rPr>
        <w:t>2</w:t>
      </w:r>
      <w:r w:rsidRPr="005E3F44">
        <w:rPr>
          <w:rFonts w:ascii="Times New Roman" w:hAnsi="Times New Roman" w:cs="Times New Roman"/>
          <w:sz w:val="24"/>
          <w:szCs w:val="24"/>
          <w:lang w:val="id-ID"/>
        </w:rPr>
        <w:t xml:space="preserve">) digunakan untuk mengukur seberapa jauh kemampuan model dalam menerangkan variasi variabel dependen. Nilai koefisien determinasi yaitu antara nol dan satu. Untuk mengetahui </w:t>
      </w:r>
      <w:r w:rsidRPr="005E3F44">
        <w:rPr>
          <w:rFonts w:ascii="Times New Roman" w:hAnsi="Times New Roman" w:cs="Times New Roman"/>
          <w:sz w:val="24"/>
          <w:szCs w:val="24"/>
          <w:lang w:val="id-ID"/>
        </w:rPr>
        <w:lastRenderedPageBreak/>
        <w:t>berapa besar presentase pengaruh variabel bebas (X</w:t>
      </w:r>
      <w:r w:rsidRPr="005E3F44">
        <w:rPr>
          <w:rFonts w:ascii="Times New Roman" w:hAnsi="Times New Roman" w:cs="Times New Roman"/>
          <w:sz w:val="24"/>
          <w:szCs w:val="24"/>
          <w:vertAlign w:val="subscript"/>
          <w:lang w:val="id-ID"/>
        </w:rPr>
        <w:t>1</w:t>
      </w:r>
      <w:r w:rsidRPr="005E3F44">
        <w:rPr>
          <w:rFonts w:ascii="Times New Roman" w:hAnsi="Times New Roman" w:cs="Times New Roman"/>
          <w:sz w:val="24"/>
          <w:szCs w:val="24"/>
          <w:lang w:val="id-ID"/>
        </w:rPr>
        <w:t>, X</w:t>
      </w:r>
      <w:r w:rsidRPr="005E3F44">
        <w:rPr>
          <w:rFonts w:ascii="Times New Roman" w:hAnsi="Times New Roman" w:cs="Times New Roman"/>
          <w:sz w:val="24"/>
          <w:szCs w:val="24"/>
          <w:vertAlign w:val="subscript"/>
          <w:lang w:val="id-ID"/>
        </w:rPr>
        <w:t>2</w:t>
      </w:r>
      <w:r w:rsidRPr="005E3F44">
        <w:rPr>
          <w:rFonts w:ascii="Times New Roman" w:hAnsi="Times New Roman" w:cs="Times New Roman"/>
          <w:sz w:val="24"/>
          <w:szCs w:val="24"/>
          <w:lang w:val="id-ID"/>
        </w:rPr>
        <w:t>, X</w:t>
      </w:r>
      <w:r w:rsidRPr="005E3F44">
        <w:rPr>
          <w:rFonts w:ascii="Times New Roman" w:hAnsi="Times New Roman" w:cs="Times New Roman"/>
          <w:sz w:val="24"/>
          <w:szCs w:val="24"/>
          <w:vertAlign w:val="subscript"/>
          <w:lang w:val="id-ID"/>
        </w:rPr>
        <w:t>3</w:t>
      </w:r>
      <w:r w:rsidRPr="005E3F44">
        <w:rPr>
          <w:rFonts w:ascii="Times New Roman" w:hAnsi="Times New Roman" w:cs="Times New Roman"/>
          <w:sz w:val="24"/>
          <w:szCs w:val="24"/>
          <w:lang w:val="id-ID"/>
        </w:rPr>
        <w:t>, dan X</w:t>
      </w:r>
      <w:r w:rsidRPr="005E3F44">
        <w:rPr>
          <w:rFonts w:ascii="Times New Roman" w:hAnsi="Times New Roman" w:cs="Times New Roman"/>
          <w:sz w:val="24"/>
          <w:szCs w:val="24"/>
          <w:vertAlign w:val="subscript"/>
          <w:lang w:val="id-ID"/>
        </w:rPr>
        <w:t>4</w:t>
      </w:r>
      <w:r w:rsidRPr="005E3F44">
        <w:rPr>
          <w:rFonts w:ascii="Times New Roman" w:hAnsi="Times New Roman" w:cs="Times New Roman"/>
          <w:sz w:val="24"/>
          <w:szCs w:val="24"/>
          <w:lang w:val="id-ID"/>
        </w:rPr>
        <w:t>) terhadap variabel terikat (Y), jika (R</w:t>
      </w:r>
      <w:r w:rsidRPr="005E3F44">
        <w:rPr>
          <w:rFonts w:ascii="Times New Roman" w:hAnsi="Times New Roman" w:cs="Times New Roman"/>
          <w:sz w:val="24"/>
          <w:szCs w:val="24"/>
          <w:vertAlign w:val="superscript"/>
          <w:lang w:val="id-ID"/>
        </w:rPr>
        <w:t>2</w:t>
      </w:r>
      <w:r w:rsidRPr="005E3F44">
        <w:rPr>
          <w:rFonts w:ascii="Times New Roman" w:hAnsi="Times New Roman" w:cs="Times New Roman"/>
          <w:sz w:val="24"/>
          <w:szCs w:val="24"/>
          <w:lang w:val="id-ID"/>
        </w:rPr>
        <w:t>) semakin besar atau mendekati satu, maka dapat dikatakan bahwa kemampuan menjelaskan variabel bebas (X</w:t>
      </w:r>
      <w:r w:rsidRPr="005E3F44">
        <w:rPr>
          <w:rFonts w:ascii="Times New Roman" w:hAnsi="Times New Roman" w:cs="Times New Roman"/>
          <w:sz w:val="24"/>
          <w:szCs w:val="24"/>
          <w:vertAlign w:val="subscript"/>
          <w:lang w:val="id-ID"/>
        </w:rPr>
        <w:t>1</w:t>
      </w:r>
      <w:r w:rsidRPr="005E3F44">
        <w:rPr>
          <w:rFonts w:ascii="Times New Roman" w:hAnsi="Times New Roman" w:cs="Times New Roman"/>
          <w:sz w:val="24"/>
          <w:szCs w:val="24"/>
          <w:lang w:val="id-ID"/>
        </w:rPr>
        <w:t>, X</w:t>
      </w:r>
      <w:r w:rsidRPr="005E3F44">
        <w:rPr>
          <w:rFonts w:ascii="Times New Roman" w:hAnsi="Times New Roman" w:cs="Times New Roman"/>
          <w:sz w:val="24"/>
          <w:szCs w:val="24"/>
          <w:vertAlign w:val="subscript"/>
          <w:lang w:val="id-ID"/>
        </w:rPr>
        <w:t>2</w:t>
      </w:r>
      <w:r w:rsidRPr="005E3F44">
        <w:rPr>
          <w:rFonts w:ascii="Times New Roman" w:hAnsi="Times New Roman" w:cs="Times New Roman"/>
          <w:sz w:val="24"/>
          <w:szCs w:val="24"/>
          <w:lang w:val="id-ID"/>
        </w:rPr>
        <w:t>, X</w:t>
      </w:r>
      <w:r w:rsidRPr="005E3F44">
        <w:rPr>
          <w:rFonts w:ascii="Times New Roman" w:hAnsi="Times New Roman" w:cs="Times New Roman"/>
          <w:sz w:val="24"/>
          <w:szCs w:val="24"/>
          <w:vertAlign w:val="subscript"/>
          <w:lang w:val="id-ID"/>
        </w:rPr>
        <w:t>3</w:t>
      </w:r>
      <w:r w:rsidRPr="005E3F44">
        <w:rPr>
          <w:rFonts w:ascii="Times New Roman" w:hAnsi="Times New Roman" w:cs="Times New Roman"/>
          <w:sz w:val="24"/>
          <w:szCs w:val="24"/>
          <w:lang w:val="id-ID"/>
        </w:rPr>
        <w:t>, dan X</w:t>
      </w:r>
      <w:r w:rsidRPr="005E3F44">
        <w:rPr>
          <w:rFonts w:ascii="Times New Roman" w:hAnsi="Times New Roman" w:cs="Times New Roman"/>
          <w:sz w:val="24"/>
          <w:szCs w:val="24"/>
          <w:vertAlign w:val="subscript"/>
          <w:lang w:val="id-ID"/>
        </w:rPr>
        <w:t>4</w:t>
      </w:r>
      <w:r w:rsidRPr="005E3F44">
        <w:rPr>
          <w:rFonts w:ascii="Times New Roman" w:hAnsi="Times New Roman" w:cs="Times New Roman"/>
          <w:sz w:val="24"/>
          <w:szCs w:val="24"/>
          <w:lang w:val="id-ID"/>
        </w:rPr>
        <w:t>)  adalah besar terhadap variabel terikat (Y), hal ini menunjukkan bahwa model yang digunakan semakin kuat untuk menerangkan pengaruh variabel bebas terhadap variabel terikat. Sebaliknya, jika (R</w:t>
      </w:r>
      <w:r w:rsidRPr="005E3F44">
        <w:rPr>
          <w:rFonts w:ascii="Times New Roman" w:hAnsi="Times New Roman" w:cs="Times New Roman"/>
          <w:sz w:val="24"/>
          <w:szCs w:val="24"/>
          <w:vertAlign w:val="superscript"/>
          <w:lang w:val="id-ID"/>
        </w:rPr>
        <w:t>2</w:t>
      </w:r>
      <w:r w:rsidRPr="005E3F44">
        <w:rPr>
          <w:rFonts w:ascii="Times New Roman" w:hAnsi="Times New Roman" w:cs="Times New Roman"/>
          <w:sz w:val="24"/>
          <w:szCs w:val="24"/>
          <w:lang w:val="id-ID"/>
        </w:rPr>
        <w:t>) semakin kecil atau mendekati nol, maka dapat dikatakan bahwa pengaruh variabel bebas (X</w:t>
      </w:r>
      <w:r w:rsidRPr="005E3F44">
        <w:rPr>
          <w:rFonts w:ascii="Times New Roman" w:hAnsi="Times New Roman" w:cs="Times New Roman"/>
          <w:sz w:val="24"/>
          <w:szCs w:val="24"/>
          <w:vertAlign w:val="subscript"/>
          <w:lang w:val="id-ID"/>
        </w:rPr>
        <w:t>1</w:t>
      </w:r>
      <w:r w:rsidRPr="005E3F44">
        <w:rPr>
          <w:rFonts w:ascii="Times New Roman" w:hAnsi="Times New Roman" w:cs="Times New Roman"/>
          <w:sz w:val="24"/>
          <w:szCs w:val="24"/>
          <w:lang w:val="id-ID"/>
        </w:rPr>
        <w:t>, X</w:t>
      </w:r>
      <w:r w:rsidRPr="005E3F44">
        <w:rPr>
          <w:rFonts w:ascii="Times New Roman" w:hAnsi="Times New Roman" w:cs="Times New Roman"/>
          <w:sz w:val="24"/>
          <w:szCs w:val="24"/>
          <w:vertAlign w:val="subscript"/>
          <w:lang w:val="id-ID"/>
        </w:rPr>
        <w:t>2</w:t>
      </w:r>
      <w:r w:rsidRPr="005E3F44">
        <w:rPr>
          <w:rFonts w:ascii="Times New Roman" w:hAnsi="Times New Roman" w:cs="Times New Roman"/>
          <w:sz w:val="24"/>
          <w:szCs w:val="24"/>
          <w:lang w:val="id-ID"/>
        </w:rPr>
        <w:t>, X</w:t>
      </w:r>
      <w:r w:rsidRPr="005E3F44">
        <w:rPr>
          <w:rFonts w:ascii="Times New Roman" w:hAnsi="Times New Roman" w:cs="Times New Roman"/>
          <w:sz w:val="24"/>
          <w:szCs w:val="24"/>
          <w:vertAlign w:val="subscript"/>
          <w:lang w:val="id-ID"/>
        </w:rPr>
        <w:t>3</w:t>
      </w:r>
      <w:r w:rsidRPr="005E3F44">
        <w:rPr>
          <w:rFonts w:ascii="Times New Roman" w:hAnsi="Times New Roman" w:cs="Times New Roman"/>
          <w:sz w:val="24"/>
          <w:szCs w:val="24"/>
          <w:lang w:val="id-ID"/>
        </w:rPr>
        <w:t>, dan X</w:t>
      </w:r>
      <w:r w:rsidRPr="005E3F44">
        <w:rPr>
          <w:rFonts w:ascii="Times New Roman" w:hAnsi="Times New Roman" w:cs="Times New Roman"/>
          <w:sz w:val="24"/>
          <w:szCs w:val="24"/>
          <w:vertAlign w:val="subscript"/>
          <w:lang w:val="id-ID"/>
        </w:rPr>
        <w:t>4</w:t>
      </w:r>
      <w:r w:rsidRPr="005E3F44">
        <w:rPr>
          <w:rFonts w:ascii="Times New Roman" w:hAnsi="Times New Roman" w:cs="Times New Roman"/>
          <w:sz w:val="24"/>
          <w:szCs w:val="24"/>
          <w:lang w:val="id-ID"/>
        </w:rPr>
        <w:t>) terhadap variabel terikat (Y) semakin kecil. Hal ini menunjukkan bahwa model yang digunakan tidak kuat untuk menerangkan pengaruh variabel bebas yang diteliti terhadap variabel terikat.</w:t>
      </w:r>
    </w:p>
    <w:sectPr w:rsidR="00DB5D70" w:rsidSect="005E3F44">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44" w:rsidRPr="004C2FED" w:rsidRDefault="005E3F44">
    <w:pPr>
      <w:pStyle w:val="Footer"/>
      <w:jc w:val="center"/>
      <w:rPr>
        <w:color w:val="000000" w:themeColor="text1"/>
      </w:rPr>
    </w:pPr>
  </w:p>
  <w:p w:rsidR="005E3F44" w:rsidRDefault="005E3F4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44" w:rsidRDefault="005E3F44">
    <w:pPr>
      <w:pStyle w:val="Footer"/>
      <w:jc w:val="center"/>
    </w:pPr>
  </w:p>
  <w:p w:rsidR="005E3F44" w:rsidRDefault="005E3F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249494"/>
      <w:docPartObj>
        <w:docPartGallery w:val="Page Numbers (Bottom of Page)"/>
        <w:docPartUnique/>
      </w:docPartObj>
    </w:sdtPr>
    <w:sdtEndPr>
      <w:rPr>
        <w:noProof/>
      </w:rPr>
    </w:sdtEndPr>
    <w:sdtContent>
      <w:p w:rsidR="005E3F44" w:rsidRDefault="005E3F4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E3F44" w:rsidRPr="008B5386" w:rsidRDefault="005E3F44" w:rsidP="008B5386">
    <w:pPr>
      <w:pStyle w:val="Footer"/>
      <w:jc w:val="center"/>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44" w:rsidRDefault="005E3F44">
    <w:pPr>
      <w:pStyle w:val="Footer"/>
      <w:jc w:val="center"/>
    </w:pPr>
  </w:p>
  <w:p w:rsidR="005E3F44" w:rsidRDefault="005E3F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661736"/>
      <w:docPartObj>
        <w:docPartGallery w:val="Page Numbers (Bottom of Page)"/>
        <w:docPartUnique/>
      </w:docPartObj>
    </w:sdtPr>
    <w:sdtEndPr>
      <w:rPr>
        <w:noProof/>
      </w:rPr>
    </w:sdtEndPr>
    <w:sdtContent>
      <w:p w:rsidR="005E3F44" w:rsidRDefault="005E3F4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E3F44" w:rsidRPr="008B5386" w:rsidRDefault="005E3F44" w:rsidP="008B5386">
    <w:pPr>
      <w:pStyle w:val="Footer"/>
      <w:jc w:val="center"/>
      <w:rPr>
        <w:color w:val="FFFFFF" w:themeColor="background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44" w:rsidRDefault="005E3F44">
    <w:pPr>
      <w:pStyle w:val="Footer"/>
      <w:jc w:val="center"/>
    </w:pPr>
  </w:p>
  <w:p w:rsidR="005E3F44" w:rsidRPr="008B5386" w:rsidRDefault="005E3F44" w:rsidP="008B5386">
    <w:pPr>
      <w:pStyle w:val="Footer"/>
      <w:jc w:val="center"/>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856591"/>
      <w:docPartObj>
        <w:docPartGallery w:val="Page Numbers (Bottom of Page)"/>
        <w:docPartUnique/>
      </w:docPartObj>
    </w:sdtPr>
    <w:sdtEndPr>
      <w:rPr>
        <w:noProof/>
      </w:rPr>
    </w:sdtEndPr>
    <w:sdtContent>
      <w:p w:rsidR="005E3F44" w:rsidRDefault="005E3F4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5E3F44" w:rsidRPr="0027576A" w:rsidRDefault="005E3F44" w:rsidP="0027576A">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44" w:rsidRDefault="005E3F44">
    <w:pPr>
      <w:pStyle w:val="Footer"/>
      <w:jc w:val="center"/>
    </w:pPr>
  </w:p>
  <w:p w:rsidR="005E3F44" w:rsidRDefault="005E3F4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80649"/>
      <w:docPartObj>
        <w:docPartGallery w:val="Page Numbers (Bottom of Page)"/>
        <w:docPartUnique/>
      </w:docPartObj>
    </w:sdtPr>
    <w:sdtEndPr>
      <w:rPr>
        <w:noProof/>
      </w:rPr>
    </w:sdtEndPr>
    <w:sdtContent>
      <w:p w:rsidR="005E3F44" w:rsidRDefault="005E3F4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5E3F44" w:rsidRPr="0027576A" w:rsidRDefault="005E3F44" w:rsidP="0027576A">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681884"/>
      <w:docPartObj>
        <w:docPartGallery w:val="Page Numbers (Bottom of Page)"/>
        <w:docPartUnique/>
      </w:docPartObj>
    </w:sdtPr>
    <w:sdtEndPr>
      <w:rPr>
        <w:noProof/>
      </w:rPr>
    </w:sdtEndPr>
    <w:sdtContent>
      <w:p w:rsidR="005E3F44" w:rsidRDefault="005E3F44">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5E3F44" w:rsidRPr="0027576A" w:rsidRDefault="005E3F44" w:rsidP="0027576A">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44" w:rsidRPr="006A55B0" w:rsidRDefault="005E3F44">
    <w:pPr>
      <w:pStyle w:val="Header"/>
      <w:jc w:val="right"/>
      <w:rPr>
        <w:lang w:val="id-ID"/>
      </w:rPr>
    </w:pPr>
  </w:p>
  <w:p w:rsidR="005E3F44" w:rsidRDefault="005E3F4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44" w:rsidRDefault="005E3F44">
    <w:pPr>
      <w:pStyle w:val="Header"/>
      <w:jc w:val="right"/>
    </w:pPr>
  </w:p>
  <w:p w:rsidR="005E3F44" w:rsidRDefault="005E3F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832975"/>
      <w:docPartObj>
        <w:docPartGallery w:val="Page Numbers (Top of Page)"/>
        <w:docPartUnique/>
      </w:docPartObj>
    </w:sdtPr>
    <w:sdtEndPr>
      <w:rPr>
        <w:noProof/>
      </w:rPr>
    </w:sdtEndPr>
    <w:sdtContent>
      <w:p w:rsidR="005E3F44" w:rsidRDefault="005E3F44">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5E3F44" w:rsidRDefault="005E3F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44" w:rsidRPr="00E0427D" w:rsidRDefault="005E3F44">
    <w:pPr>
      <w:pStyle w:val="Header"/>
      <w:jc w:val="right"/>
      <w:rPr>
        <w:lang w:val="id-ID"/>
      </w:rPr>
    </w:pPr>
  </w:p>
  <w:p w:rsidR="005E3F44" w:rsidRDefault="005E3F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603824"/>
      <w:docPartObj>
        <w:docPartGallery w:val="Page Numbers (Top of Page)"/>
        <w:docPartUnique/>
      </w:docPartObj>
    </w:sdtPr>
    <w:sdtEndPr>
      <w:rPr>
        <w:noProof/>
      </w:rPr>
    </w:sdtEndPr>
    <w:sdtContent>
      <w:p w:rsidR="005E3F44" w:rsidRDefault="005E3F44">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5E3F44" w:rsidRDefault="005E3F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44" w:rsidRDefault="005E3F44">
    <w:pPr>
      <w:pStyle w:val="Header"/>
      <w:jc w:val="right"/>
    </w:pPr>
  </w:p>
  <w:p w:rsidR="005E3F44" w:rsidRDefault="005E3F4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484905"/>
      <w:docPartObj>
        <w:docPartGallery w:val="Page Numbers (Top of Page)"/>
        <w:docPartUnique/>
      </w:docPartObj>
    </w:sdtPr>
    <w:sdtEndPr>
      <w:rPr>
        <w:noProof/>
      </w:rPr>
    </w:sdtEndPr>
    <w:sdtContent>
      <w:p w:rsidR="005E3F44" w:rsidRDefault="005E3F44">
        <w:pPr>
          <w:pStyle w:val="Header"/>
          <w:jc w:val="right"/>
        </w:pPr>
        <w:r>
          <w:rPr>
            <w:lang w:val="id-ID"/>
          </w:rPr>
          <w:t>2</w:t>
        </w:r>
      </w:p>
    </w:sdtContent>
  </w:sdt>
  <w:p w:rsidR="005E3F44" w:rsidRDefault="005E3F4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812465"/>
      <w:docPartObj>
        <w:docPartGallery w:val="Page Numbers (Top of Page)"/>
        <w:docPartUnique/>
      </w:docPartObj>
    </w:sdtPr>
    <w:sdtEndPr>
      <w:rPr>
        <w:noProof/>
      </w:rPr>
    </w:sdtEndPr>
    <w:sdtContent>
      <w:p w:rsidR="005E3F44" w:rsidRDefault="005E3F44">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5E3F44" w:rsidRDefault="005E3F44">
    <w:pPr>
      <w:pStyle w:val="Header"/>
    </w:pPr>
  </w:p>
  <w:p w:rsidR="005E3F44" w:rsidRDefault="005E3F4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004065"/>
      <w:docPartObj>
        <w:docPartGallery w:val="Page Numbers (Top of Page)"/>
        <w:docPartUnique/>
      </w:docPartObj>
    </w:sdtPr>
    <w:sdtEndPr>
      <w:rPr>
        <w:noProof/>
      </w:rPr>
    </w:sdtEndPr>
    <w:sdtContent>
      <w:p w:rsidR="005E3F44" w:rsidRDefault="005E3F44">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5E3F44" w:rsidRDefault="005E3F4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247675"/>
      <w:docPartObj>
        <w:docPartGallery w:val="Page Numbers (Top of Page)"/>
        <w:docPartUnique/>
      </w:docPartObj>
    </w:sdtPr>
    <w:sdtEndPr>
      <w:rPr>
        <w:noProof/>
      </w:rPr>
    </w:sdtEndPr>
    <w:sdtContent>
      <w:p w:rsidR="005E3F44" w:rsidRPr="00EB0CB8" w:rsidRDefault="005E3F44">
        <w:pPr>
          <w:pStyle w:val="Header"/>
          <w:jc w:val="right"/>
        </w:pPr>
        <w:r w:rsidRPr="00EB0CB8">
          <w:fldChar w:fldCharType="begin"/>
        </w:r>
        <w:r w:rsidRPr="00EB0CB8">
          <w:instrText xml:space="preserve"> PAGE   \* MERGEFORMAT </w:instrText>
        </w:r>
        <w:r w:rsidRPr="00EB0CB8">
          <w:fldChar w:fldCharType="separate"/>
        </w:r>
        <w:r>
          <w:rPr>
            <w:noProof/>
          </w:rPr>
          <w:t>67</w:t>
        </w:r>
        <w:r w:rsidRPr="00EB0CB8">
          <w:rPr>
            <w:noProof/>
          </w:rPr>
          <w:fldChar w:fldCharType="end"/>
        </w:r>
      </w:p>
    </w:sdtContent>
  </w:sdt>
  <w:p w:rsidR="005E3F44" w:rsidRDefault="005E3F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5F4"/>
    <w:multiLevelType w:val="hybridMultilevel"/>
    <w:tmpl w:val="362A70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872854"/>
    <w:multiLevelType w:val="hybridMultilevel"/>
    <w:tmpl w:val="B41C316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06CD271B"/>
    <w:multiLevelType w:val="hybridMultilevel"/>
    <w:tmpl w:val="039A7686"/>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
    <w:nsid w:val="07631D7E"/>
    <w:multiLevelType w:val="hybridMultilevel"/>
    <w:tmpl w:val="67AA5564"/>
    <w:lvl w:ilvl="0" w:tplc="2318D836">
      <w:start w:val="4"/>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06B92"/>
    <w:multiLevelType w:val="hybridMultilevel"/>
    <w:tmpl w:val="A5BCA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F306A"/>
    <w:multiLevelType w:val="hybridMultilevel"/>
    <w:tmpl w:val="31561276"/>
    <w:lvl w:ilvl="0" w:tplc="B902349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974C97"/>
    <w:multiLevelType w:val="hybridMultilevel"/>
    <w:tmpl w:val="023AA53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0D687A62"/>
    <w:multiLevelType w:val="hybridMultilevel"/>
    <w:tmpl w:val="BC50C36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nsid w:val="1438525D"/>
    <w:multiLevelType w:val="hybridMultilevel"/>
    <w:tmpl w:val="338CF63C"/>
    <w:lvl w:ilvl="0" w:tplc="04090019">
      <w:start w:val="1"/>
      <w:numFmt w:val="lowerLetter"/>
      <w:lvlText w:val="%1."/>
      <w:lvlJc w:val="left"/>
      <w:pPr>
        <w:ind w:left="1626" w:hanging="360"/>
      </w:pPr>
      <w:rPr>
        <w:rFonts w:hint="default"/>
      </w:rPr>
    </w:lvl>
    <w:lvl w:ilvl="1" w:tplc="04090003" w:tentative="1">
      <w:start w:val="1"/>
      <w:numFmt w:val="bullet"/>
      <w:lvlText w:val="o"/>
      <w:lvlJc w:val="left"/>
      <w:pPr>
        <w:ind w:left="2346" w:hanging="360"/>
      </w:pPr>
      <w:rPr>
        <w:rFonts w:ascii="Courier New" w:hAnsi="Courier New" w:cs="Courier New" w:hint="default"/>
      </w:rPr>
    </w:lvl>
    <w:lvl w:ilvl="2" w:tplc="04090005" w:tentative="1">
      <w:start w:val="1"/>
      <w:numFmt w:val="bullet"/>
      <w:lvlText w:val=""/>
      <w:lvlJc w:val="left"/>
      <w:pPr>
        <w:ind w:left="3066" w:hanging="360"/>
      </w:pPr>
      <w:rPr>
        <w:rFonts w:ascii="Wingdings" w:hAnsi="Wingdings" w:hint="default"/>
      </w:rPr>
    </w:lvl>
    <w:lvl w:ilvl="3" w:tplc="04090001" w:tentative="1">
      <w:start w:val="1"/>
      <w:numFmt w:val="bullet"/>
      <w:lvlText w:val=""/>
      <w:lvlJc w:val="left"/>
      <w:pPr>
        <w:ind w:left="3786" w:hanging="360"/>
      </w:pPr>
      <w:rPr>
        <w:rFonts w:ascii="Symbol" w:hAnsi="Symbol" w:hint="default"/>
      </w:rPr>
    </w:lvl>
    <w:lvl w:ilvl="4" w:tplc="04090003" w:tentative="1">
      <w:start w:val="1"/>
      <w:numFmt w:val="bullet"/>
      <w:lvlText w:val="o"/>
      <w:lvlJc w:val="left"/>
      <w:pPr>
        <w:ind w:left="4506" w:hanging="360"/>
      </w:pPr>
      <w:rPr>
        <w:rFonts w:ascii="Courier New" w:hAnsi="Courier New" w:cs="Courier New" w:hint="default"/>
      </w:rPr>
    </w:lvl>
    <w:lvl w:ilvl="5" w:tplc="04090005" w:tentative="1">
      <w:start w:val="1"/>
      <w:numFmt w:val="bullet"/>
      <w:lvlText w:val=""/>
      <w:lvlJc w:val="left"/>
      <w:pPr>
        <w:ind w:left="5226" w:hanging="360"/>
      </w:pPr>
      <w:rPr>
        <w:rFonts w:ascii="Wingdings" w:hAnsi="Wingdings" w:hint="default"/>
      </w:rPr>
    </w:lvl>
    <w:lvl w:ilvl="6" w:tplc="04090001" w:tentative="1">
      <w:start w:val="1"/>
      <w:numFmt w:val="bullet"/>
      <w:lvlText w:val=""/>
      <w:lvlJc w:val="left"/>
      <w:pPr>
        <w:ind w:left="5946" w:hanging="360"/>
      </w:pPr>
      <w:rPr>
        <w:rFonts w:ascii="Symbol" w:hAnsi="Symbol" w:hint="default"/>
      </w:rPr>
    </w:lvl>
    <w:lvl w:ilvl="7" w:tplc="04090003" w:tentative="1">
      <w:start w:val="1"/>
      <w:numFmt w:val="bullet"/>
      <w:lvlText w:val="o"/>
      <w:lvlJc w:val="left"/>
      <w:pPr>
        <w:ind w:left="6666" w:hanging="360"/>
      </w:pPr>
      <w:rPr>
        <w:rFonts w:ascii="Courier New" w:hAnsi="Courier New" w:cs="Courier New" w:hint="default"/>
      </w:rPr>
    </w:lvl>
    <w:lvl w:ilvl="8" w:tplc="04090005" w:tentative="1">
      <w:start w:val="1"/>
      <w:numFmt w:val="bullet"/>
      <w:lvlText w:val=""/>
      <w:lvlJc w:val="left"/>
      <w:pPr>
        <w:ind w:left="7386" w:hanging="360"/>
      </w:pPr>
      <w:rPr>
        <w:rFonts w:ascii="Wingdings" w:hAnsi="Wingdings" w:hint="default"/>
      </w:rPr>
    </w:lvl>
  </w:abstractNum>
  <w:abstractNum w:abstractNumId="9">
    <w:nsid w:val="1F900798"/>
    <w:multiLevelType w:val="hybridMultilevel"/>
    <w:tmpl w:val="21D4394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FEB44B6"/>
    <w:multiLevelType w:val="hybridMultilevel"/>
    <w:tmpl w:val="6FD4A65A"/>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2764727"/>
    <w:multiLevelType w:val="hybridMultilevel"/>
    <w:tmpl w:val="CC0099EA"/>
    <w:lvl w:ilvl="0" w:tplc="1AAEC378">
      <w:start w:val="1"/>
      <w:numFmt w:val="lowerLetter"/>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CB7CD2"/>
    <w:multiLevelType w:val="hybridMultilevel"/>
    <w:tmpl w:val="A864A93C"/>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
    <w:nsid w:val="232C1307"/>
    <w:multiLevelType w:val="hybridMultilevel"/>
    <w:tmpl w:val="67C6971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3EF3272"/>
    <w:multiLevelType w:val="hybridMultilevel"/>
    <w:tmpl w:val="A5BCA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7C1D70"/>
    <w:multiLevelType w:val="hybridMultilevel"/>
    <w:tmpl w:val="CA6AFF58"/>
    <w:lvl w:ilvl="0" w:tplc="9902583A">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289647BB"/>
    <w:multiLevelType w:val="hybridMultilevel"/>
    <w:tmpl w:val="3F74B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A3A3605"/>
    <w:multiLevelType w:val="hybridMultilevel"/>
    <w:tmpl w:val="569E837A"/>
    <w:lvl w:ilvl="0" w:tplc="7D442EC2">
      <w:start w:val="1"/>
      <w:numFmt w:val="decimal"/>
      <w:lvlText w:val="%1."/>
      <w:lvlJc w:val="left"/>
      <w:pPr>
        <w:ind w:left="791"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8">
    <w:nsid w:val="2C7D6DE8"/>
    <w:multiLevelType w:val="hybridMultilevel"/>
    <w:tmpl w:val="B11626D6"/>
    <w:lvl w:ilvl="0" w:tplc="30E87BB0">
      <w:start w:val="1"/>
      <w:numFmt w:val="decimal"/>
      <w:lvlText w:val="%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9">
    <w:nsid w:val="300C0770"/>
    <w:multiLevelType w:val="hybridMultilevel"/>
    <w:tmpl w:val="C29E9E96"/>
    <w:lvl w:ilvl="0" w:tplc="7D442EC2">
      <w:start w:val="1"/>
      <w:numFmt w:val="decimal"/>
      <w:lvlText w:val="%1."/>
      <w:lvlJc w:val="left"/>
      <w:pPr>
        <w:ind w:left="791"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0">
    <w:nsid w:val="31B76A52"/>
    <w:multiLevelType w:val="hybridMultilevel"/>
    <w:tmpl w:val="F2F893B0"/>
    <w:lvl w:ilvl="0" w:tplc="04090011">
      <w:start w:val="1"/>
      <w:numFmt w:val="decimal"/>
      <w:lvlText w:val="%1)"/>
      <w:lvlJc w:val="left"/>
      <w:pPr>
        <w:ind w:left="1211"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31CC0F09"/>
    <w:multiLevelType w:val="hybridMultilevel"/>
    <w:tmpl w:val="06C85F0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32120B55"/>
    <w:multiLevelType w:val="hybridMultilevel"/>
    <w:tmpl w:val="C0A2B2B4"/>
    <w:lvl w:ilvl="0" w:tplc="33746356">
      <w:start w:val="1"/>
      <w:numFmt w:val="decimal"/>
      <w:lvlText w:val="%1)"/>
      <w:lvlJc w:val="left"/>
      <w:pPr>
        <w:ind w:left="1996" w:hanging="360"/>
      </w:pPr>
      <w:rPr>
        <w:b w:val="0"/>
        <w:i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3">
    <w:nsid w:val="335636D0"/>
    <w:multiLevelType w:val="hybridMultilevel"/>
    <w:tmpl w:val="EC94A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1229E9"/>
    <w:multiLevelType w:val="hybridMultilevel"/>
    <w:tmpl w:val="25BCF578"/>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5">
    <w:nsid w:val="3700444F"/>
    <w:multiLevelType w:val="hybridMultilevel"/>
    <w:tmpl w:val="793EDCFA"/>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37835C8B"/>
    <w:multiLevelType w:val="hybridMultilevel"/>
    <w:tmpl w:val="EBFE2248"/>
    <w:lvl w:ilvl="0" w:tplc="7D442EC2">
      <w:start w:val="1"/>
      <w:numFmt w:val="decimal"/>
      <w:lvlText w:val="%1."/>
      <w:lvlJc w:val="left"/>
      <w:pPr>
        <w:ind w:left="757" w:hanging="360"/>
      </w:pPr>
      <w:rPr>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3B310FEE"/>
    <w:multiLevelType w:val="hybridMultilevel"/>
    <w:tmpl w:val="93DE1264"/>
    <w:lvl w:ilvl="0" w:tplc="04090019">
      <w:start w:val="1"/>
      <w:numFmt w:val="lowerLetter"/>
      <w:lvlText w:val="%1."/>
      <w:lvlJc w:val="left"/>
      <w:pPr>
        <w:ind w:left="1626" w:hanging="360"/>
      </w:pPr>
      <w:rPr>
        <w:rFonts w:hint="default"/>
      </w:rPr>
    </w:lvl>
    <w:lvl w:ilvl="1" w:tplc="04090003" w:tentative="1">
      <w:start w:val="1"/>
      <w:numFmt w:val="bullet"/>
      <w:lvlText w:val="o"/>
      <w:lvlJc w:val="left"/>
      <w:pPr>
        <w:ind w:left="2346" w:hanging="360"/>
      </w:pPr>
      <w:rPr>
        <w:rFonts w:ascii="Courier New" w:hAnsi="Courier New" w:cs="Courier New" w:hint="default"/>
      </w:rPr>
    </w:lvl>
    <w:lvl w:ilvl="2" w:tplc="04090005" w:tentative="1">
      <w:start w:val="1"/>
      <w:numFmt w:val="bullet"/>
      <w:lvlText w:val=""/>
      <w:lvlJc w:val="left"/>
      <w:pPr>
        <w:ind w:left="3066" w:hanging="360"/>
      </w:pPr>
      <w:rPr>
        <w:rFonts w:ascii="Wingdings" w:hAnsi="Wingdings" w:hint="default"/>
      </w:rPr>
    </w:lvl>
    <w:lvl w:ilvl="3" w:tplc="04090001" w:tentative="1">
      <w:start w:val="1"/>
      <w:numFmt w:val="bullet"/>
      <w:lvlText w:val=""/>
      <w:lvlJc w:val="left"/>
      <w:pPr>
        <w:ind w:left="3786" w:hanging="360"/>
      </w:pPr>
      <w:rPr>
        <w:rFonts w:ascii="Symbol" w:hAnsi="Symbol" w:hint="default"/>
      </w:rPr>
    </w:lvl>
    <w:lvl w:ilvl="4" w:tplc="04090003" w:tentative="1">
      <w:start w:val="1"/>
      <w:numFmt w:val="bullet"/>
      <w:lvlText w:val="o"/>
      <w:lvlJc w:val="left"/>
      <w:pPr>
        <w:ind w:left="4506" w:hanging="360"/>
      </w:pPr>
      <w:rPr>
        <w:rFonts w:ascii="Courier New" w:hAnsi="Courier New" w:cs="Courier New" w:hint="default"/>
      </w:rPr>
    </w:lvl>
    <w:lvl w:ilvl="5" w:tplc="04090005" w:tentative="1">
      <w:start w:val="1"/>
      <w:numFmt w:val="bullet"/>
      <w:lvlText w:val=""/>
      <w:lvlJc w:val="left"/>
      <w:pPr>
        <w:ind w:left="5226" w:hanging="360"/>
      </w:pPr>
      <w:rPr>
        <w:rFonts w:ascii="Wingdings" w:hAnsi="Wingdings" w:hint="default"/>
      </w:rPr>
    </w:lvl>
    <w:lvl w:ilvl="6" w:tplc="04090001" w:tentative="1">
      <w:start w:val="1"/>
      <w:numFmt w:val="bullet"/>
      <w:lvlText w:val=""/>
      <w:lvlJc w:val="left"/>
      <w:pPr>
        <w:ind w:left="5946" w:hanging="360"/>
      </w:pPr>
      <w:rPr>
        <w:rFonts w:ascii="Symbol" w:hAnsi="Symbol" w:hint="default"/>
      </w:rPr>
    </w:lvl>
    <w:lvl w:ilvl="7" w:tplc="04090003" w:tentative="1">
      <w:start w:val="1"/>
      <w:numFmt w:val="bullet"/>
      <w:lvlText w:val="o"/>
      <w:lvlJc w:val="left"/>
      <w:pPr>
        <w:ind w:left="6666" w:hanging="360"/>
      </w:pPr>
      <w:rPr>
        <w:rFonts w:ascii="Courier New" w:hAnsi="Courier New" w:cs="Courier New" w:hint="default"/>
      </w:rPr>
    </w:lvl>
    <w:lvl w:ilvl="8" w:tplc="04090005" w:tentative="1">
      <w:start w:val="1"/>
      <w:numFmt w:val="bullet"/>
      <w:lvlText w:val=""/>
      <w:lvlJc w:val="left"/>
      <w:pPr>
        <w:ind w:left="7386" w:hanging="360"/>
      </w:pPr>
      <w:rPr>
        <w:rFonts w:ascii="Wingdings" w:hAnsi="Wingdings" w:hint="default"/>
      </w:rPr>
    </w:lvl>
  </w:abstractNum>
  <w:abstractNum w:abstractNumId="28">
    <w:nsid w:val="3EFE54BF"/>
    <w:multiLevelType w:val="hybridMultilevel"/>
    <w:tmpl w:val="CC846670"/>
    <w:lvl w:ilvl="0" w:tplc="CAD02FE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555085"/>
    <w:multiLevelType w:val="hybridMultilevel"/>
    <w:tmpl w:val="22AECA5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44872866"/>
    <w:multiLevelType w:val="hybridMultilevel"/>
    <w:tmpl w:val="BBBC9CB6"/>
    <w:lvl w:ilvl="0" w:tplc="A726F274">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4A665EB"/>
    <w:multiLevelType w:val="hybridMultilevel"/>
    <w:tmpl w:val="65A61FD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53668E1"/>
    <w:multiLevelType w:val="hybridMultilevel"/>
    <w:tmpl w:val="AF0E45D2"/>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45784E4F"/>
    <w:multiLevelType w:val="hybridMultilevel"/>
    <w:tmpl w:val="CE84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F32236"/>
    <w:multiLevelType w:val="hybridMultilevel"/>
    <w:tmpl w:val="602E37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7D7292"/>
    <w:multiLevelType w:val="hybridMultilevel"/>
    <w:tmpl w:val="9364E4A4"/>
    <w:lvl w:ilvl="0" w:tplc="F0F6D00A">
      <w:start w:val="1"/>
      <w:numFmt w:val="decimal"/>
      <w:lvlText w:val="%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6">
    <w:nsid w:val="4DE33C2C"/>
    <w:multiLevelType w:val="hybridMultilevel"/>
    <w:tmpl w:val="50960370"/>
    <w:lvl w:ilvl="0" w:tplc="7D442EC2">
      <w:start w:val="1"/>
      <w:numFmt w:val="decimal"/>
      <w:lvlText w:val="%1."/>
      <w:lvlJc w:val="left"/>
      <w:pPr>
        <w:ind w:left="791"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7">
    <w:nsid w:val="4DF32A62"/>
    <w:multiLevelType w:val="hybridMultilevel"/>
    <w:tmpl w:val="55D8AFA4"/>
    <w:lvl w:ilvl="0" w:tplc="A69A14D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E95709B"/>
    <w:multiLevelType w:val="hybridMultilevel"/>
    <w:tmpl w:val="28A6D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3A7F10"/>
    <w:multiLevelType w:val="hybridMultilevel"/>
    <w:tmpl w:val="BAF4D4D6"/>
    <w:lvl w:ilvl="0" w:tplc="04090017">
      <w:start w:val="1"/>
      <w:numFmt w:val="lowerLetter"/>
      <w:lvlText w:val="%1)"/>
      <w:lvlJc w:val="left"/>
      <w:pPr>
        <w:ind w:left="2346" w:hanging="360"/>
      </w:p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40">
    <w:nsid w:val="509E0B27"/>
    <w:multiLevelType w:val="hybridMultilevel"/>
    <w:tmpl w:val="C48844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1673398"/>
    <w:multiLevelType w:val="hybridMultilevel"/>
    <w:tmpl w:val="04AA3460"/>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2">
    <w:nsid w:val="518475D0"/>
    <w:multiLevelType w:val="hybridMultilevel"/>
    <w:tmpl w:val="EA463E28"/>
    <w:lvl w:ilvl="0" w:tplc="A4B4080A">
      <w:start w:val="5"/>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63864BF"/>
    <w:multiLevelType w:val="hybridMultilevel"/>
    <w:tmpl w:val="703E952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nsid w:val="5D740358"/>
    <w:multiLevelType w:val="hybridMultilevel"/>
    <w:tmpl w:val="76BECE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633DA9"/>
    <w:multiLevelType w:val="hybridMultilevel"/>
    <w:tmpl w:val="7CDEADA0"/>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6">
    <w:nsid w:val="670210EE"/>
    <w:multiLevelType w:val="hybridMultilevel"/>
    <w:tmpl w:val="805EFCB0"/>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7">
    <w:nsid w:val="67171C98"/>
    <w:multiLevelType w:val="hybridMultilevel"/>
    <w:tmpl w:val="39642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B410A2"/>
    <w:multiLevelType w:val="hybridMultilevel"/>
    <w:tmpl w:val="A6128A5E"/>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9">
    <w:nsid w:val="71FF07C1"/>
    <w:multiLevelType w:val="hybridMultilevel"/>
    <w:tmpl w:val="63400C0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0">
    <w:nsid w:val="750333E1"/>
    <w:multiLevelType w:val="hybridMultilevel"/>
    <w:tmpl w:val="51CA2A0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nsid w:val="75D66CD7"/>
    <w:multiLevelType w:val="hybridMultilevel"/>
    <w:tmpl w:val="92845D48"/>
    <w:lvl w:ilvl="0" w:tplc="FE023F38">
      <w:start w:val="1"/>
      <w:numFmt w:val="decimal"/>
      <w:lvlText w:val="%1."/>
      <w:lvlJc w:val="left"/>
      <w:pPr>
        <w:ind w:left="1713" w:hanging="360"/>
      </w:pPr>
      <w:rPr>
        <w:rFonts w:hint="default"/>
        <w:i w:val="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2">
    <w:nsid w:val="776C29B7"/>
    <w:multiLevelType w:val="hybridMultilevel"/>
    <w:tmpl w:val="0546A038"/>
    <w:lvl w:ilvl="0" w:tplc="04090011">
      <w:start w:val="1"/>
      <w:numFmt w:val="decimal"/>
      <w:lvlText w:val="%1)"/>
      <w:lvlJc w:val="left"/>
      <w:pPr>
        <w:ind w:left="2346" w:hanging="360"/>
      </w:p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53">
    <w:nsid w:val="77F5385C"/>
    <w:multiLevelType w:val="hybridMultilevel"/>
    <w:tmpl w:val="C792E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713E5E"/>
    <w:multiLevelType w:val="hybridMultilevel"/>
    <w:tmpl w:val="BFC2FFCC"/>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55">
    <w:nsid w:val="7D631BC3"/>
    <w:multiLevelType w:val="hybridMultilevel"/>
    <w:tmpl w:val="5E94AA5A"/>
    <w:lvl w:ilvl="0" w:tplc="DB20F6F8">
      <w:start w:val="1"/>
      <w:numFmt w:val="lowerLetter"/>
      <w:lvlText w:val="%1."/>
      <w:lvlJc w:val="left"/>
      <w:pPr>
        <w:ind w:left="2912" w:hanging="360"/>
      </w:pPr>
      <w:rPr>
        <w:i w:val="0"/>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num w:numId="1">
    <w:abstractNumId w:val="33"/>
  </w:num>
  <w:num w:numId="2">
    <w:abstractNumId w:val="50"/>
  </w:num>
  <w:num w:numId="3">
    <w:abstractNumId w:val="8"/>
  </w:num>
  <w:num w:numId="4">
    <w:abstractNumId w:val="21"/>
  </w:num>
  <w:num w:numId="5">
    <w:abstractNumId w:val="52"/>
  </w:num>
  <w:num w:numId="6">
    <w:abstractNumId w:val="27"/>
  </w:num>
  <w:num w:numId="7">
    <w:abstractNumId w:val="15"/>
  </w:num>
  <w:num w:numId="8">
    <w:abstractNumId w:val="39"/>
  </w:num>
  <w:num w:numId="9">
    <w:abstractNumId w:val="20"/>
  </w:num>
  <w:num w:numId="10">
    <w:abstractNumId w:val="55"/>
  </w:num>
  <w:num w:numId="11">
    <w:abstractNumId w:val="23"/>
  </w:num>
  <w:num w:numId="12">
    <w:abstractNumId w:val="34"/>
  </w:num>
  <w:num w:numId="13">
    <w:abstractNumId w:val="14"/>
  </w:num>
  <w:num w:numId="14">
    <w:abstractNumId w:val="51"/>
  </w:num>
  <w:num w:numId="15">
    <w:abstractNumId w:val="0"/>
  </w:num>
  <w:num w:numId="16">
    <w:abstractNumId w:val="1"/>
  </w:num>
  <w:num w:numId="17">
    <w:abstractNumId w:val="3"/>
  </w:num>
  <w:num w:numId="18">
    <w:abstractNumId w:val="22"/>
  </w:num>
  <w:num w:numId="19">
    <w:abstractNumId w:val="42"/>
  </w:num>
  <w:num w:numId="20">
    <w:abstractNumId w:val="11"/>
  </w:num>
  <w:num w:numId="21">
    <w:abstractNumId w:val="16"/>
  </w:num>
  <w:num w:numId="22">
    <w:abstractNumId w:val="30"/>
  </w:num>
  <w:num w:numId="23">
    <w:abstractNumId w:val="40"/>
  </w:num>
  <w:num w:numId="24">
    <w:abstractNumId w:val="53"/>
  </w:num>
  <w:num w:numId="25">
    <w:abstractNumId w:val="9"/>
  </w:num>
  <w:num w:numId="26">
    <w:abstractNumId w:val="13"/>
  </w:num>
  <w:num w:numId="27">
    <w:abstractNumId w:val="6"/>
  </w:num>
  <w:num w:numId="28">
    <w:abstractNumId w:val="47"/>
  </w:num>
  <w:num w:numId="29">
    <w:abstractNumId w:val="29"/>
  </w:num>
  <w:num w:numId="30">
    <w:abstractNumId w:val="44"/>
  </w:num>
  <w:num w:numId="31">
    <w:abstractNumId w:val="31"/>
  </w:num>
  <w:num w:numId="32">
    <w:abstractNumId w:val="43"/>
  </w:num>
  <w:num w:numId="33">
    <w:abstractNumId w:val="7"/>
  </w:num>
  <w:num w:numId="34">
    <w:abstractNumId w:val="32"/>
  </w:num>
  <w:num w:numId="35">
    <w:abstractNumId w:val="10"/>
  </w:num>
  <w:num w:numId="36">
    <w:abstractNumId w:val="28"/>
  </w:num>
  <w:num w:numId="37">
    <w:abstractNumId w:val="5"/>
  </w:num>
  <w:num w:numId="38">
    <w:abstractNumId w:val="45"/>
  </w:num>
  <w:num w:numId="39">
    <w:abstractNumId w:val="54"/>
  </w:num>
  <w:num w:numId="40">
    <w:abstractNumId w:val="24"/>
  </w:num>
  <w:num w:numId="41">
    <w:abstractNumId w:val="35"/>
  </w:num>
  <w:num w:numId="42">
    <w:abstractNumId w:val="41"/>
  </w:num>
  <w:num w:numId="43">
    <w:abstractNumId w:val="18"/>
  </w:num>
  <w:num w:numId="44">
    <w:abstractNumId w:val="25"/>
  </w:num>
  <w:num w:numId="45">
    <w:abstractNumId w:val="12"/>
  </w:num>
  <w:num w:numId="46">
    <w:abstractNumId w:val="2"/>
  </w:num>
  <w:num w:numId="47">
    <w:abstractNumId w:val="48"/>
  </w:num>
  <w:num w:numId="48">
    <w:abstractNumId w:val="46"/>
  </w:num>
  <w:num w:numId="49">
    <w:abstractNumId w:val="26"/>
  </w:num>
  <w:num w:numId="50">
    <w:abstractNumId w:val="36"/>
  </w:num>
  <w:num w:numId="51">
    <w:abstractNumId w:val="17"/>
  </w:num>
  <w:num w:numId="52">
    <w:abstractNumId w:val="19"/>
  </w:num>
  <w:num w:numId="53">
    <w:abstractNumId w:val="37"/>
  </w:num>
  <w:num w:numId="54">
    <w:abstractNumId w:val="4"/>
  </w:num>
  <w:num w:numId="55">
    <w:abstractNumId w:val="38"/>
  </w:num>
  <w:num w:numId="56">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44"/>
    <w:rsid w:val="005E3F44"/>
    <w:rsid w:val="00BE64D5"/>
    <w:rsid w:val="00DB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F44"/>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5E3F44"/>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5E3F44"/>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F44"/>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5E3F44"/>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5E3F44"/>
    <w:rPr>
      <w:rFonts w:ascii="Times New Roman" w:eastAsiaTheme="majorEastAsia" w:hAnsi="Times New Roman" w:cstheme="majorBidi"/>
      <w:b/>
      <w:bCs/>
      <w:color w:val="000000" w:themeColor="text1"/>
      <w:sz w:val="24"/>
    </w:rPr>
  </w:style>
  <w:style w:type="paragraph" w:styleId="BalloonText">
    <w:name w:val="Balloon Text"/>
    <w:basedOn w:val="Normal"/>
    <w:link w:val="BalloonTextChar"/>
    <w:uiPriority w:val="99"/>
    <w:semiHidden/>
    <w:unhideWhenUsed/>
    <w:rsid w:val="005E3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F44"/>
    <w:rPr>
      <w:rFonts w:ascii="Tahoma" w:hAnsi="Tahoma" w:cs="Tahoma"/>
      <w:sz w:val="16"/>
      <w:szCs w:val="16"/>
    </w:rPr>
  </w:style>
  <w:style w:type="paragraph" w:styleId="ListParagraph">
    <w:name w:val="List Paragraph"/>
    <w:basedOn w:val="Normal"/>
    <w:uiPriority w:val="34"/>
    <w:qFormat/>
    <w:rsid w:val="005E3F44"/>
    <w:pPr>
      <w:ind w:left="720"/>
      <w:contextualSpacing/>
    </w:pPr>
  </w:style>
  <w:style w:type="table" w:styleId="TableGrid">
    <w:name w:val="Table Grid"/>
    <w:basedOn w:val="TableNormal"/>
    <w:uiPriority w:val="59"/>
    <w:rsid w:val="005E3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E3F44"/>
    <w:pPr>
      <w:spacing w:before="100" w:beforeAutospacing="1" w:after="100" w:afterAutospacing="1" w:line="240" w:lineRule="auto"/>
    </w:pPr>
    <w:rPr>
      <w:rFonts w:ascii="Times New Roman" w:eastAsiaTheme="minorEastAsia" w:hAnsi="Times New Roman" w:cs="Times New Roman"/>
      <w:sz w:val="24"/>
      <w:szCs w:val="24"/>
    </w:rPr>
  </w:style>
  <w:style w:type="table" w:styleId="LightShading-Accent4">
    <w:name w:val="Light Shading Accent 4"/>
    <w:basedOn w:val="TableNormal"/>
    <w:uiPriority w:val="60"/>
    <w:rsid w:val="005E3F4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laceholderText">
    <w:name w:val="Placeholder Text"/>
    <w:basedOn w:val="DefaultParagraphFont"/>
    <w:uiPriority w:val="99"/>
    <w:semiHidden/>
    <w:rsid w:val="005E3F44"/>
    <w:rPr>
      <w:color w:val="808080"/>
    </w:rPr>
  </w:style>
  <w:style w:type="paragraph" w:styleId="Header">
    <w:name w:val="header"/>
    <w:basedOn w:val="Normal"/>
    <w:link w:val="HeaderChar"/>
    <w:uiPriority w:val="99"/>
    <w:unhideWhenUsed/>
    <w:rsid w:val="005E3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F44"/>
  </w:style>
  <w:style w:type="paragraph" w:styleId="Footer">
    <w:name w:val="footer"/>
    <w:basedOn w:val="Normal"/>
    <w:link w:val="FooterChar"/>
    <w:uiPriority w:val="99"/>
    <w:unhideWhenUsed/>
    <w:rsid w:val="005E3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F44"/>
  </w:style>
  <w:style w:type="paragraph" w:styleId="FootnoteText">
    <w:name w:val="footnote text"/>
    <w:basedOn w:val="Normal"/>
    <w:link w:val="FootnoteTextChar"/>
    <w:uiPriority w:val="99"/>
    <w:semiHidden/>
    <w:unhideWhenUsed/>
    <w:rsid w:val="005E3F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F44"/>
    <w:rPr>
      <w:sz w:val="20"/>
      <w:szCs w:val="20"/>
    </w:rPr>
  </w:style>
  <w:style w:type="character" w:styleId="FootnoteReference">
    <w:name w:val="footnote reference"/>
    <w:basedOn w:val="DefaultParagraphFont"/>
    <w:uiPriority w:val="99"/>
    <w:semiHidden/>
    <w:unhideWhenUsed/>
    <w:rsid w:val="005E3F44"/>
    <w:rPr>
      <w:vertAlign w:val="superscript"/>
    </w:rPr>
  </w:style>
  <w:style w:type="paragraph" w:styleId="Caption">
    <w:name w:val="caption"/>
    <w:basedOn w:val="Normal"/>
    <w:next w:val="Normal"/>
    <w:uiPriority w:val="35"/>
    <w:unhideWhenUsed/>
    <w:qFormat/>
    <w:rsid w:val="005E3F44"/>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E3F44"/>
    <w:pPr>
      <w:spacing w:after="0"/>
    </w:pPr>
  </w:style>
  <w:style w:type="character" w:styleId="Hyperlink">
    <w:name w:val="Hyperlink"/>
    <w:basedOn w:val="DefaultParagraphFont"/>
    <w:uiPriority w:val="99"/>
    <w:unhideWhenUsed/>
    <w:rsid w:val="005E3F44"/>
    <w:rPr>
      <w:color w:val="0000FF" w:themeColor="hyperlink"/>
      <w:u w:val="single"/>
    </w:rPr>
  </w:style>
  <w:style w:type="paragraph" w:styleId="TOCHeading">
    <w:name w:val="TOC Heading"/>
    <w:basedOn w:val="Heading1"/>
    <w:next w:val="Normal"/>
    <w:uiPriority w:val="39"/>
    <w:unhideWhenUsed/>
    <w:qFormat/>
    <w:rsid w:val="005E3F44"/>
    <w:pPr>
      <w:outlineLvl w:val="9"/>
    </w:pPr>
    <w:rPr>
      <w:lang w:eastAsia="ja-JP"/>
    </w:rPr>
  </w:style>
  <w:style w:type="paragraph" w:styleId="TOC1">
    <w:name w:val="toc 1"/>
    <w:basedOn w:val="Normal"/>
    <w:next w:val="Normal"/>
    <w:autoRedefine/>
    <w:uiPriority w:val="39"/>
    <w:unhideWhenUsed/>
    <w:rsid w:val="005E3F44"/>
    <w:pPr>
      <w:spacing w:after="100"/>
    </w:pPr>
  </w:style>
  <w:style w:type="paragraph" w:styleId="TOC2">
    <w:name w:val="toc 2"/>
    <w:basedOn w:val="Normal"/>
    <w:next w:val="Normal"/>
    <w:autoRedefine/>
    <w:uiPriority w:val="39"/>
    <w:unhideWhenUsed/>
    <w:rsid w:val="005E3F44"/>
    <w:pPr>
      <w:spacing w:after="100"/>
      <w:ind w:left="220"/>
    </w:pPr>
  </w:style>
  <w:style w:type="paragraph" w:styleId="TOC3">
    <w:name w:val="toc 3"/>
    <w:basedOn w:val="Normal"/>
    <w:next w:val="Normal"/>
    <w:autoRedefine/>
    <w:uiPriority w:val="39"/>
    <w:unhideWhenUsed/>
    <w:rsid w:val="005E3F44"/>
    <w:pPr>
      <w:tabs>
        <w:tab w:val="left" w:pos="284"/>
        <w:tab w:val="right" w:leader="dot" w:pos="8261"/>
      </w:tabs>
      <w:spacing w:after="100"/>
      <w:ind w:left="284"/>
    </w:pPr>
  </w:style>
  <w:style w:type="table" w:styleId="LightShading">
    <w:name w:val="Light Shading"/>
    <w:basedOn w:val="TableNormal"/>
    <w:uiPriority w:val="60"/>
    <w:rsid w:val="005E3F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5E3F44"/>
    <w:rPr>
      <w:color w:val="1155CC"/>
      <w:u w:val="single"/>
    </w:rPr>
  </w:style>
  <w:style w:type="paragraph" w:customStyle="1" w:styleId="xl66">
    <w:name w:val="xl66"/>
    <w:basedOn w:val="Normal"/>
    <w:rsid w:val="005E3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5E3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rPr>
  </w:style>
  <w:style w:type="paragraph" w:customStyle="1" w:styleId="xl68">
    <w:name w:val="xl68"/>
    <w:basedOn w:val="Normal"/>
    <w:rsid w:val="005E3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5E3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0">
    <w:name w:val="xl70"/>
    <w:basedOn w:val="Normal"/>
    <w:rsid w:val="005E3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1">
    <w:name w:val="xl71"/>
    <w:basedOn w:val="Normal"/>
    <w:rsid w:val="005E3F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2">
    <w:name w:val="xl72"/>
    <w:basedOn w:val="Normal"/>
    <w:rsid w:val="005E3F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F44"/>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5E3F44"/>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5E3F44"/>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F44"/>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5E3F44"/>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5E3F44"/>
    <w:rPr>
      <w:rFonts w:ascii="Times New Roman" w:eastAsiaTheme="majorEastAsia" w:hAnsi="Times New Roman" w:cstheme="majorBidi"/>
      <w:b/>
      <w:bCs/>
      <w:color w:val="000000" w:themeColor="text1"/>
      <w:sz w:val="24"/>
    </w:rPr>
  </w:style>
  <w:style w:type="paragraph" w:styleId="BalloonText">
    <w:name w:val="Balloon Text"/>
    <w:basedOn w:val="Normal"/>
    <w:link w:val="BalloonTextChar"/>
    <w:uiPriority w:val="99"/>
    <w:semiHidden/>
    <w:unhideWhenUsed/>
    <w:rsid w:val="005E3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F44"/>
    <w:rPr>
      <w:rFonts w:ascii="Tahoma" w:hAnsi="Tahoma" w:cs="Tahoma"/>
      <w:sz w:val="16"/>
      <w:szCs w:val="16"/>
    </w:rPr>
  </w:style>
  <w:style w:type="paragraph" w:styleId="ListParagraph">
    <w:name w:val="List Paragraph"/>
    <w:basedOn w:val="Normal"/>
    <w:uiPriority w:val="34"/>
    <w:qFormat/>
    <w:rsid w:val="005E3F44"/>
    <w:pPr>
      <w:ind w:left="720"/>
      <w:contextualSpacing/>
    </w:pPr>
  </w:style>
  <w:style w:type="table" w:styleId="TableGrid">
    <w:name w:val="Table Grid"/>
    <w:basedOn w:val="TableNormal"/>
    <w:uiPriority w:val="59"/>
    <w:rsid w:val="005E3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E3F44"/>
    <w:pPr>
      <w:spacing w:before="100" w:beforeAutospacing="1" w:after="100" w:afterAutospacing="1" w:line="240" w:lineRule="auto"/>
    </w:pPr>
    <w:rPr>
      <w:rFonts w:ascii="Times New Roman" w:eastAsiaTheme="minorEastAsia" w:hAnsi="Times New Roman" w:cs="Times New Roman"/>
      <w:sz w:val="24"/>
      <w:szCs w:val="24"/>
    </w:rPr>
  </w:style>
  <w:style w:type="table" w:styleId="LightShading-Accent4">
    <w:name w:val="Light Shading Accent 4"/>
    <w:basedOn w:val="TableNormal"/>
    <w:uiPriority w:val="60"/>
    <w:rsid w:val="005E3F4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laceholderText">
    <w:name w:val="Placeholder Text"/>
    <w:basedOn w:val="DefaultParagraphFont"/>
    <w:uiPriority w:val="99"/>
    <w:semiHidden/>
    <w:rsid w:val="005E3F44"/>
    <w:rPr>
      <w:color w:val="808080"/>
    </w:rPr>
  </w:style>
  <w:style w:type="paragraph" w:styleId="Header">
    <w:name w:val="header"/>
    <w:basedOn w:val="Normal"/>
    <w:link w:val="HeaderChar"/>
    <w:uiPriority w:val="99"/>
    <w:unhideWhenUsed/>
    <w:rsid w:val="005E3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F44"/>
  </w:style>
  <w:style w:type="paragraph" w:styleId="Footer">
    <w:name w:val="footer"/>
    <w:basedOn w:val="Normal"/>
    <w:link w:val="FooterChar"/>
    <w:uiPriority w:val="99"/>
    <w:unhideWhenUsed/>
    <w:rsid w:val="005E3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F44"/>
  </w:style>
  <w:style w:type="paragraph" w:styleId="FootnoteText">
    <w:name w:val="footnote text"/>
    <w:basedOn w:val="Normal"/>
    <w:link w:val="FootnoteTextChar"/>
    <w:uiPriority w:val="99"/>
    <w:semiHidden/>
    <w:unhideWhenUsed/>
    <w:rsid w:val="005E3F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F44"/>
    <w:rPr>
      <w:sz w:val="20"/>
      <w:szCs w:val="20"/>
    </w:rPr>
  </w:style>
  <w:style w:type="character" w:styleId="FootnoteReference">
    <w:name w:val="footnote reference"/>
    <w:basedOn w:val="DefaultParagraphFont"/>
    <w:uiPriority w:val="99"/>
    <w:semiHidden/>
    <w:unhideWhenUsed/>
    <w:rsid w:val="005E3F44"/>
    <w:rPr>
      <w:vertAlign w:val="superscript"/>
    </w:rPr>
  </w:style>
  <w:style w:type="paragraph" w:styleId="Caption">
    <w:name w:val="caption"/>
    <w:basedOn w:val="Normal"/>
    <w:next w:val="Normal"/>
    <w:uiPriority w:val="35"/>
    <w:unhideWhenUsed/>
    <w:qFormat/>
    <w:rsid w:val="005E3F44"/>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E3F44"/>
    <w:pPr>
      <w:spacing w:after="0"/>
    </w:pPr>
  </w:style>
  <w:style w:type="character" w:styleId="Hyperlink">
    <w:name w:val="Hyperlink"/>
    <w:basedOn w:val="DefaultParagraphFont"/>
    <w:uiPriority w:val="99"/>
    <w:unhideWhenUsed/>
    <w:rsid w:val="005E3F44"/>
    <w:rPr>
      <w:color w:val="0000FF" w:themeColor="hyperlink"/>
      <w:u w:val="single"/>
    </w:rPr>
  </w:style>
  <w:style w:type="paragraph" w:styleId="TOCHeading">
    <w:name w:val="TOC Heading"/>
    <w:basedOn w:val="Heading1"/>
    <w:next w:val="Normal"/>
    <w:uiPriority w:val="39"/>
    <w:unhideWhenUsed/>
    <w:qFormat/>
    <w:rsid w:val="005E3F44"/>
    <w:pPr>
      <w:outlineLvl w:val="9"/>
    </w:pPr>
    <w:rPr>
      <w:lang w:eastAsia="ja-JP"/>
    </w:rPr>
  </w:style>
  <w:style w:type="paragraph" w:styleId="TOC1">
    <w:name w:val="toc 1"/>
    <w:basedOn w:val="Normal"/>
    <w:next w:val="Normal"/>
    <w:autoRedefine/>
    <w:uiPriority w:val="39"/>
    <w:unhideWhenUsed/>
    <w:rsid w:val="005E3F44"/>
    <w:pPr>
      <w:spacing w:after="100"/>
    </w:pPr>
  </w:style>
  <w:style w:type="paragraph" w:styleId="TOC2">
    <w:name w:val="toc 2"/>
    <w:basedOn w:val="Normal"/>
    <w:next w:val="Normal"/>
    <w:autoRedefine/>
    <w:uiPriority w:val="39"/>
    <w:unhideWhenUsed/>
    <w:rsid w:val="005E3F44"/>
    <w:pPr>
      <w:spacing w:after="100"/>
      <w:ind w:left="220"/>
    </w:pPr>
  </w:style>
  <w:style w:type="paragraph" w:styleId="TOC3">
    <w:name w:val="toc 3"/>
    <w:basedOn w:val="Normal"/>
    <w:next w:val="Normal"/>
    <w:autoRedefine/>
    <w:uiPriority w:val="39"/>
    <w:unhideWhenUsed/>
    <w:rsid w:val="005E3F44"/>
    <w:pPr>
      <w:tabs>
        <w:tab w:val="left" w:pos="284"/>
        <w:tab w:val="right" w:leader="dot" w:pos="8261"/>
      </w:tabs>
      <w:spacing w:after="100"/>
      <w:ind w:left="284"/>
    </w:pPr>
  </w:style>
  <w:style w:type="table" w:styleId="LightShading">
    <w:name w:val="Light Shading"/>
    <w:basedOn w:val="TableNormal"/>
    <w:uiPriority w:val="60"/>
    <w:rsid w:val="005E3F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5E3F44"/>
    <w:rPr>
      <w:color w:val="1155CC"/>
      <w:u w:val="single"/>
    </w:rPr>
  </w:style>
  <w:style w:type="paragraph" w:customStyle="1" w:styleId="xl66">
    <w:name w:val="xl66"/>
    <w:basedOn w:val="Normal"/>
    <w:rsid w:val="005E3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5E3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rPr>
  </w:style>
  <w:style w:type="paragraph" w:customStyle="1" w:styleId="xl68">
    <w:name w:val="xl68"/>
    <w:basedOn w:val="Normal"/>
    <w:rsid w:val="005E3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5E3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0">
    <w:name w:val="xl70"/>
    <w:basedOn w:val="Normal"/>
    <w:rsid w:val="005E3F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1">
    <w:name w:val="xl71"/>
    <w:basedOn w:val="Normal"/>
    <w:rsid w:val="005E3F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2">
    <w:name w:val="xl72"/>
    <w:basedOn w:val="Normal"/>
    <w:rsid w:val="005E3F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4.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image" Target="media/image5.jpg"/><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2.jpeg"/><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image" Target="media/image6.png"/><Relationship Id="rId27" Type="http://schemas.openxmlformats.org/officeDocument/2006/relationships/footer" Target="footer8.xml"/><Relationship Id="rId30" Type="http://schemas.openxmlformats.org/officeDocument/2006/relationships/footer" Target="footer9.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86</Pages>
  <Words>31134</Words>
  <Characters>177465</Characters>
  <Application>Microsoft Office Word</Application>
  <DocSecurity>0</DocSecurity>
  <Lines>1478</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dc:creator>
  <cp:lastModifiedBy>vergi</cp:lastModifiedBy>
  <cp:revision>1</cp:revision>
  <dcterms:created xsi:type="dcterms:W3CDTF">2024-08-22T10:46:00Z</dcterms:created>
  <dcterms:modified xsi:type="dcterms:W3CDTF">2024-08-22T10:56:00Z</dcterms:modified>
</cp:coreProperties>
</file>