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4B55DA" w:rsidRPr="004B55DA" w:rsidP="004B55D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B55DA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bookmarkEnd w:id="0"/>
    <w:p w:rsidR="004B55DA" w:rsidRPr="00CC11F8" w:rsidP="004B55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1F8">
        <w:rPr>
          <w:rFonts w:ascii="Times New Roman" w:hAnsi="Times New Roman" w:cs="Times New Roman"/>
          <w:b/>
          <w:bCs/>
          <w:sz w:val="24"/>
          <w:szCs w:val="24"/>
        </w:rPr>
        <w:t>Buku</w:t>
      </w:r>
    </w:p>
    <w:p w:rsidR="004B55DA" w:rsidP="004B55D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Acep</w:t>
      </w:r>
      <w:r w:rsidRPr="00DB0A76">
        <w:rPr>
          <w:rFonts w:ascii="Times New Roman" w:hAnsi="Times New Roman" w:cs="Times New Roman"/>
          <w:sz w:val="24"/>
          <w:szCs w:val="24"/>
        </w:rPr>
        <w:t xml:space="preserve"> Saifullah,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Dalam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Prespektif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Islam Dan </w:t>
      </w:r>
      <w:r w:rsidRPr="00DB0A76">
        <w:rPr>
          <w:rFonts w:ascii="Times New Roman" w:hAnsi="Times New Roman" w:cs="Times New Roman"/>
          <w:sz w:val="24"/>
          <w:szCs w:val="24"/>
        </w:rPr>
        <w:t>Positif</w:t>
      </w:r>
      <w:r w:rsidRPr="00DB0A76">
        <w:rPr>
          <w:rFonts w:ascii="Times New Roman" w:hAnsi="Times New Roman" w:cs="Times New Roman"/>
          <w:sz w:val="24"/>
          <w:szCs w:val="24"/>
        </w:rPr>
        <w:t xml:space="preserve"> (Bandung: </w:t>
      </w:r>
      <w:r w:rsidRPr="00DB0A76">
        <w:rPr>
          <w:rFonts w:ascii="Times New Roman" w:hAnsi="Times New Roman" w:cs="Times New Roman"/>
          <w:sz w:val="24"/>
          <w:szCs w:val="24"/>
        </w:rPr>
        <w:t>Rineka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Cipta</w:t>
      </w:r>
      <w:r w:rsidRPr="00DB0A76">
        <w:rPr>
          <w:rFonts w:ascii="Times New Roman" w:hAnsi="Times New Roman" w:cs="Times New Roman"/>
          <w:sz w:val="24"/>
          <w:szCs w:val="24"/>
        </w:rPr>
        <w:t>, 2009).</w:t>
      </w:r>
    </w:p>
    <w:p w:rsidR="004B55DA" w:rsidRPr="00DB0A76" w:rsidP="004B55D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Adami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Chazawi</w:t>
      </w:r>
      <w:r w:rsidRPr="00DB0A76">
        <w:rPr>
          <w:rFonts w:ascii="Times New Roman" w:hAnsi="Times New Roman" w:cs="Times New Roman"/>
          <w:sz w:val="24"/>
          <w:szCs w:val="24"/>
        </w:rPr>
        <w:t xml:space="preserve">, Pelajaran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Bagian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I, Jakarta: </w:t>
      </w:r>
      <w:r w:rsidRPr="00DB0A76">
        <w:rPr>
          <w:rFonts w:ascii="Times New Roman" w:hAnsi="Times New Roman" w:cs="Times New Roman"/>
          <w:sz w:val="24"/>
          <w:szCs w:val="24"/>
        </w:rPr>
        <w:t>Rajawali</w:t>
      </w:r>
      <w:r w:rsidRPr="00DB0A76">
        <w:rPr>
          <w:rFonts w:ascii="Times New Roman" w:hAnsi="Times New Roman" w:cs="Times New Roman"/>
          <w:sz w:val="24"/>
          <w:szCs w:val="24"/>
        </w:rPr>
        <w:t xml:space="preserve"> Pers, 2011.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Andi </w:t>
      </w:r>
      <w:r w:rsidRPr="00DB0A76">
        <w:rPr>
          <w:rFonts w:ascii="Times New Roman" w:hAnsi="Times New Roman" w:cs="Times New Roman"/>
          <w:sz w:val="24"/>
          <w:szCs w:val="24"/>
        </w:rPr>
        <w:t>Dipo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Alam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Skripsi</w:t>
      </w:r>
      <w:r w:rsidRPr="00DB0A76">
        <w:rPr>
          <w:rFonts w:ascii="Times New Roman" w:hAnsi="Times New Roman" w:cs="Times New Roman"/>
          <w:sz w:val="24"/>
          <w:szCs w:val="24"/>
        </w:rPr>
        <w:t>: “</w:t>
      </w:r>
      <w:r w:rsidRPr="00DB0A76">
        <w:rPr>
          <w:rFonts w:ascii="Times New Roman" w:hAnsi="Times New Roman" w:cs="Times New Roman"/>
          <w:sz w:val="24"/>
          <w:szCs w:val="24"/>
        </w:rPr>
        <w:t>Tinjauan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Yuridisterhadap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Penyalahgunaan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Oleh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  <w:r w:rsidRPr="00DB0A76">
        <w:rPr>
          <w:rFonts w:ascii="Times New Roman" w:hAnsi="Times New Roman" w:cs="Times New Roman"/>
          <w:sz w:val="24"/>
          <w:szCs w:val="24"/>
        </w:rPr>
        <w:t xml:space="preserve">” (Makassar: </w:t>
      </w:r>
      <w:r w:rsidRPr="00DB0A76">
        <w:rPr>
          <w:rFonts w:ascii="Times New Roman" w:hAnsi="Times New Roman" w:cs="Times New Roman"/>
          <w:sz w:val="24"/>
          <w:szCs w:val="24"/>
        </w:rPr>
        <w:t>Universitas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Hasanuddin</w:t>
      </w:r>
      <w:r w:rsidRPr="00DB0A76">
        <w:rPr>
          <w:rFonts w:ascii="Times New Roman" w:hAnsi="Times New Roman" w:cs="Times New Roman"/>
          <w:sz w:val="24"/>
          <w:szCs w:val="24"/>
        </w:rPr>
        <w:t>, 2017), h</w:t>
      </w:r>
      <w:r>
        <w:rPr>
          <w:rFonts w:ascii="Times New Roman" w:hAnsi="Times New Roman" w:cs="Times New Roman"/>
          <w:sz w:val="24"/>
          <w:szCs w:val="24"/>
        </w:rPr>
        <w:t>lm</w:t>
      </w:r>
      <w:r w:rsidRPr="00DB0A76">
        <w:rPr>
          <w:rFonts w:ascii="Times New Roman" w:hAnsi="Times New Roman" w:cs="Times New Roman"/>
          <w:sz w:val="24"/>
          <w:szCs w:val="24"/>
        </w:rPr>
        <w:t>.1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Andi, Hamzah. 2006.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Acara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Indonesia. Jakarta: </w:t>
      </w:r>
      <w:r w:rsidRPr="00DB0A76">
        <w:rPr>
          <w:rFonts w:ascii="Times New Roman" w:hAnsi="Times New Roman" w:cs="Times New Roman"/>
          <w:sz w:val="24"/>
          <w:szCs w:val="24"/>
        </w:rPr>
        <w:t>Sinar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Grafika</w:t>
      </w:r>
      <w:r w:rsidRPr="00DB0A76">
        <w:rPr>
          <w:rFonts w:ascii="Times New Roman" w:hAnsi="Times New Roman" w:cs="Times New Roman"/>
          <w:sz w:val="24"/>
          <w:szCs w:val="24"/>
        </w:rPr>
        <w:t>. Hlm.118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Anton M. </w:t>
      </w:r>
      <w:r w:rsidRPr="00DB0A76">
        <w:rPr>
          <w:rFonts w:ascii="Times New Roman" w:hAnsi="Times New Roman" w:cs="Times New Roman"/>
          <w:sz w:val="24"/>
          <w:szCs w:val="24"/>
        </w:rPr>
        <w:t>Muliono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Kamus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Besar</w:t>
      </w:r>
      <w:r w:rsidRPr="00DB0A76">
        <w:rPr>
          <w:rFonts w:ascii="Times New Roman" w:hAnsi="Times New Roman" w:cs="Times New Roman"/>
          <w:sz w:val="24"/>
          <w:szCs w:val="24"/>
        </w:rPr>
        <w:t xml:space="preserve"> Bahasa Indonesia (Jakarta: </w:t>
      </w:r>
      <w:r w:rsidRPr="00DB0A76">
        <w:rPr>
          <w:rFonts w:ascii="Times New Roman" w:hAnsi="Times New Roman" w:cs="Times New Roman"/>
          <w:sz w:val="24"/>
          <w:szCs w:val="24"/>
        </w:rPr>
        <w:t>Balai</w:t>
      </w:r>
      <w:r w:rsidRPr="00DB0A76">
        <w:rPr>
          <w:rFonts w:ascii="Times New Roman" w:hAnsi="Times New Roman" w:cs="Times New Roman"/>
          <w:sz w:val="24"/>
          <w:szCs w:val="24"/>
        </w:rPr>
        <w:t xml:space="preserve"> Pustaka,1988).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Badan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Nasional RI, Bersama </w:t>
      </w:r>
      <w:r w:rsidRPr="00DB0A76">
        <w:rPr>
          <w:rFonts w:ascii="Times New Roman" w:hAnsi="Times New Roman" w:cs="Times New Roman"/>
          <w:sz w:val="24"/>
          <w:szCs w:val="24"/>
        </w:rPr>
        <w:t>Cegh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 Di </w:t>
      </w:r>
      <w:r w:rsidRPr="00DB0A76">
        <w:rPr>
          <w:rFonts w:ascii="Times New Roman" w:hAnsi="Times New Roman" w:cs="Times New Roman"/>
          <w:sz w:val="24"/>
          <w:szCs w:val="24"/>
        </w:rPr>
        <w:t>Lingkungan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Kerja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Raih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Karir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Cemerlang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Hlm</w:t>
      </w:r>
      <w:r w:rsidRPr="00DB0A76">
        <w:rPr>
          <w:rFonts w:ascii="Times New Roman" w:hAnsi="Times New Roman" w:cs="Times New Roman"/>
          <w:sz w:val="24"/>
          <w:szCs w:val="24"/>
        </w:rPr>
        <w:t xml:space="preserve"> 29.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BNN, </w:t>
      </w:r>
      <w:r w:rsidRPr="00DB0A76">
        <w:rPr>
          <w:rFonts w:ascii="Times New Roman" w:hAnsi="Times New Roman" w:cs="Times New Roman"/>
          <w:sz w:val="24"/>
          <w:szCs w:val="24"/>
        </w:rPr>
        <w:t>Advokad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Pencegahan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Penyalahgunaan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Bagi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Petugas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Lapas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Rutan, </w:t>
      </w:r>
      <w:r w:rsidRPr="00DB0A76">
        <w:rPr>
          <w:rFonts w:ascii="Times New Roman" w:hAnsi="Times New Roman" w:cs="Times New Roman"/>
          <w:sz w:val="24"/>
          <w:szCs w:val="24"/>
        </w:rPr>
        <w:t>diakses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dari</w:t>
      </w:r>
      <w:r w:rsidRPr="00DB0A76">
        <w:rPr>
          <w:rFonts w:ascii="Times New Roman" w:hAnsi="Times New Roman" w:cs="Times New Roman"/>
          <w:sz w:val="24"/>
          <w:szCs w:val="24"/>
        </w:rPr>
        <w:t xml:space="preserve"> situs </w:t>
      </w:r>
      <w:r w:rsidRPr="00DB0A76">
        <w:rPr>
          <w:rFonts w:ascii="Times New Roman" w:hAnsi="Times New Roman" w:cs="Times New Roman"/>
          <w:sz w:val="24"/>
          <w:szCs w:val="24"/>
        </w:rPr>
        <w:t>resmi</w:t>
      </w:r>
      <w:r w:rsidRPr="00DB0A76">
        <w:rPr>
          <w:rFonts w:ascii="Times New Roman" w:hAnsi="Times New Roman" w:cs="Times New Roman"/>
          <w:sz w:val="24"/>
          <w:szCs w:val="24"/>
        </w:rPr>
        <w:t xml:space="preserve"> BNN, 1 April 2017.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Dadang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Hawari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Penyalahgunaan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dalam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Perspektif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Islam dan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Nasional (Jakarta: Raja </w:t>
      </w:r>
      <w:r w:rsidRPr="00DB0A76">
        <w:rPr>
          <w:rFonts w:ascii="Times New Roman" w:hAnsi="Times New Roman" w:cs="Times New Roman"/>
          <w:sz w:val="24"/>
          <w:szCs w:val="24"/>
        </w:rPr>
        <w:t>Grafindo</w:t>
      </w:r>
      <w:r w:rsidRPr="00DB0A76">
        <w:rPr>
          <w:rFonts w:ascii="Times New Roman" w:hAnsi="Times New Roman" w:cs="Times New Roman"/>
          <w:sz w:val="24"/>
          <w:szCs w:val="24"/>
        </w:rPr>
        <w:t>, 2008).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Depertemen</w:t>
      </w:r>
      <w:r w:rsidRPr="00DB0A76">
        <w:rPr>
          <w:rFonts w:ascii="Times New Roman" w:hAnsi="Times New Roman" w:cs="Times New Roman"/>
          <w:sz w:val="24"/>
          <w:szCs w:val="24"/>
        </w:rPr>
        <w:t xml:space="preserve"> Pendidikan Nasional, </w:t>
      </w:r>
      <w:r w:rsidRPr="00DB0A76">
        <w:rPr>
          <w:rFonts w:ascii="Times New Roman" w:hAnsi="Times New Roman" w:cs="Times New Roman"/>
          <w:sz w:val="24"/>
          <w:szCs w:val="24"/>
        </w:rPr>
        <w:t>Kamus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Besar</w:t>
      </w:r>
      <w:r w:rsidRPr="00DB0A76">
        <w:rPr>
          <w:rFonts w:ascii="Times New Roman" w:hAnsi="Times New Roman" w:cs="Times New Roman"/>
          <w:sz w:val="24"/>
          <w:szCs w:val="24"/>
        </w:rPr>
        <w:t xml:space="preserve"> Bahasa Indonesia (Jakarta: </w:t>
      </w:r>
      <w:r w:rsidRPr="00DB0A76">
        <w:rPr>
          <w:rFonts w:ascii="Times New Roman" w:hAnsi="Times New Roman" w:cs="Times New Roman"/>
          <w:sz w:val="24"/>
          <w:szCs w:val="24"/>
        </w:rPr>
        <w:t>pusat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pustaka</w:t>
      </w:r>
      <w:r w:rsidRPr="00DB0A76">
        <w:rPr>
          <w:rFonts w:ascii="Times New Roman" w:hAnsi="Times New Roman" w:cs="Times New Roman"/>
          <w:sz w:val="24"/>
          <w:szCs w:val="24"/>
        </w:rPr>
        <w:t>, 2008).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Djoko </w:t>
      </w:r>
      <w:r w:rsidRPr="00DB0A76">
        <w:rPr>
          <w:rFonts w:ascii="Times New Roman" w:hAnsi="Times New Roman" w:cs="Times New Roman"/>
          <w:sz w:val="24"/>
          <w:szCs w:val="24"/>
        </w:rPr>
        <w:t>Prakoso</w:t>
      </w:r>
      <w:r w:rsidRPr="00DB0A76">
        <w:rPr>
          <w:rFonts w:ascii="Times New Roman" w:hAnsi="Times New Roman" w:cs="Times New Roman"/>
          <w:sz w:val="24"/>
          <w:szCs w:val="24"/>
        </w:rPr>
        <w:t>, 2000. “</w:t>
      </w:r>
      <w:r w:rsidRPr="00DB0A76">
        <w:rPr>
          <w:rFonts w:ascii="Times New Roman" w:hAnsi="Times New Roman" w:cs="Times New Roman"/>
          <w:sz w:val="24"/>
          <w:szCs w:val="24"/>
        </w:rPr>
        <w:t>Kejahatan-Kejahatan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Yang </w:t>
      </w:r>
      <w:r w:rsidRPr="00DB0A76">
        <w:rPr>
          <w:rFonts w:ascii="Times New Roman" w:hAnsi="Times New Roman" w:cs="Times New Roman"/>
          <w:sz w:val="24"/>
          <w:szCs w:val="24"/>
        </w:rPr>
        <w:t>Merugikan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Membahayakan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Negara”, Bina </w:t>
      </w:r>
      <w:r w:rsidRPr="00DB0A76">
        <w:rPr>
          <w:rFonts w:ascii="Times New Roman" w:hAnsi="Times New Roman" w:cs="Times New Roman"/>
          <w:sz w:val="24"/>
          <w:szCs w:val="24"/>
        </w:rPr>
        <w:t>Aksara</w:t>
      </w:r>
      <w:r w:rsidRPr="00DB0A76">
        <w:rPr>
          <w:rFonts w:ascii="Times New Roman" w:hAnsi="Times New Roman" w:cs="Times New Roman"/>
          <w:sz w:val="24"/>
          <w:szCs w:val="24"/>
        </w:rPr>
        <w:t>, Bandung. Hal. 480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https://balangankab.bnn.go.id/10-cara-mencegah-dan-menjauhkan-anak-dari-bahaya-narkoba/, di </w:t>
      </w:r>
      <w:r w:rsidRPr="00DB0A76">
        <w:rPr>
          <w:rFonts w:ascii="Times New Roman" w:hAnsi="Times New Roman" w:cs="Times New Roman"/>
          <w:sz w:val="24"/>
          <w:szCs w:val="24"/>
        </w:rPr>
        <w:t>akses</w:t>
      </w:r>
      <w:r w:rsidRPr="00DB0A76">
        <w:rPr>
          <w:rFonts w:ascii="Times New Roman" w:hAnsi="Times New Roman" w:cs="Times New Roman"/>
          <w:sz w:val="24"/>
          <w:szCs w:val="24"/>
        </w:rPr>
        <w:t xml:space="preserve"> 02 </w:t>
      </w:r>
      <w:r w:rsidRPr="00DB0A76">
        <w:rPr>
          <w:rFonts w:ascii="Times New Roman" w:hAnsi="Times New Roman" w:cs="Times New Roman"/>
          <w:sz w:val="24"/>
          <w:szCs w:val="24"/>
        </w:rPr>
        <w:t>Oktober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https://yogyakarta.bnn.go.id/psikotropika-apa-bedanya-dengan-narkotika/, </w:t>
      </w:r>
      <w:r w:rsidRPr="00DB0A76">
        <w:rPr>
          <w:rFonts w:ascii="Times New Roman" w:hAnsi="Times New Roman" w:cs="Times New Roman"/>
          <w:sz w:val="24"/>
          <w:szCs w:val="24"/>
        </w:rPr>
        <w:t>diakses</w:t>
      </w:r>
      <w:r w:rsidRPr="00DB0A76">
        <w:rPr>
          <w:rFonts w:ascii="Times New Roman" w:hAnsi="Times New Roman" w:cs="Times New Roman"/>
          <w:sz w:val="24"/>
          <w:szCs w:val="24"/>
        </w:rPr>
        <w:t xml:space="preserve"> 27 </w:t>
      </w:r>
      <w:r w:rsidRPr="00DB0A76">
        <w:rPr>
          <w:rFonts w:ascii="Times New Roman" w:hAnsi="Times New Roman" w:cs="Times New Roman"/>
          <w:sz w:val="24"/>
          <w:szCs w:val="24"/>
        </w:rPr>
        <w:t>Desember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2023), Oleh BNN </w:t>
      </w:r>
      <w:r w:rsidRPr="00DB0A76">
        <w:rPr>
          <w:rFonts w:ascii="Times New Roman" w:hAnsi="Times New Roman" w:cs="Times New Roman"/>
          <w:sz w:val="24"/>
          <w:szCs w:val="24"/>
        </w:rPr>
        <w:t>Provinsi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Daerah </w:t>
      </w:r>
      <w:r w:rsidRPr="00DB0A76">
        <w:rPr>
          <w:rFonts w:ascii="Times New Roman" w:hAnsi="Times New Roman" w:cs="Times New Roman"/>
          <w:sz w:val="24"/>
          <w:szCs w:val="24"/>
        </w:rPr>
        <w:t>Istimewah</w:t>
      </w:r>
      <w:r w:rsidRPr="00DB0A76">
        <w:rPr>
          <w:rFonts w:ascii="Times New Roman" w:hAnsi="Times New Roman" w:cs="Times New Roman"/>
          <w:sz w:val="24"/>
          <w:szCs w:val="24"/>
        </w:rPr>
        <w:t xml:space="preserve"> Yogyakarta.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I </w:t>
      </w:r>
      <w:r w:rsidRPr="00DB0A76">
        <w:rPr>
          <w:rFonts w:ascii="Times New Roman" w:hAnsi="Times New Roman" w:cs="Times New Roman"/>
          <w:sz w:val="24"/>
          <w:szCs w:val="24"/>
        </w:rPr>
        <w:t>Gede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Darmawan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Ardika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I </w:t>
      </w:r>
      <w:r w:rsidRPr="00DB0A76">
        <w:rPr>
          <w:rFonts w:ascii="Times New Roman" w:hAnsi="Times New Roman" w:cs="Times New Roman"/>
          <w:sz w:val="24"/>
          <w:szCs w:val="24"/>
        </w:rPr>
        <w:t>Nyoman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Sujana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I Made </w:t>
      </w:r>
      <w:r w:rsidRPr="00DB0A76">
        <w:rPr>
          <w:rFonts w:ascii="Times New Roman" w:hAnsi="Times New Roman" w:cs="Times New Roman"/>
          <w:sz w:val="24"/>
          <w:szCs w:val="24"/>
        </w:rPr>
        <w:t>Minggu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Widyantara</w:t>
      </w:r>
      <w:r w:rsidRPr="00DB0A76">
        <w:rPr>
          <w:rFonts w:ascii="Times New Roman" w:hAnsi="Times New Roman" w:cs="Times New Roman"/>
          <w:sz w:val="24"/>
          <w:szCs w:val="24"/>
        </w:rPr>
        <w:t xml:space="preserve"> (</w:t>
      </w:r>
      <w:r w:rsidRPr="00DB0A76">
        <w:rPr>
          <w:rFonts w:ascii="Times New Roman" w:hAnsi="Times New Roman" w:cs="Times New Roman"/>
          <w:sz w:val="24"/>
          <w:szCs w:val="24"/>
        </w:rPr>
        <w:t>Fakultas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HukumUniversitas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 </w:t>
      </w:r>
      <w:r w:rsidRPr="00DB0A76">
        <w:rPr>
          <w:rFonts w:ascii="Times New Roman" w:hAnsi="Times New Roman" w:cs="Times New Roman"/>
          <w:sz w:val="24"/>
          <w:szCs w:val="24"/>
        </w:rPr>
        <w:t>Warmadewa</w:t>
      </w:r>
      <w:r w:rsidRPr="00DB0A76">
        <w:rPr>
          <w:rFonts w:ascii="Times New Roman" w:hAnsi="Times New Roman" w:cs="Times New Roman"/>
          <w:sz w:val="24"/>
          <w:szCs w:val="24"/>
        </w:rPr>
        <w:t>, Denpasar-Bali, Indonesia).</w:t>
      </w:r>
    </w:p>
    <w:p w:rsidR="004B55DA" w:rsidRPr="00DB0A76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I Made </w:t>
      </w:r>
      <w:r w:rsidRPr="00DB0A76">
        <w:rPr>
          <w:rFonts w:ascii="Times New Roman" w:hAnsi="Times New Roman" w:cs="Times New Roman"/>
          <w:sz w:val="24"/>
          <w:szCs w:val="24"/>
        </w:rPr>
        <w:t>Winartha</w:t>
      </w:r>
      <w:r w:rsidRPr="00DB0A76">
        <w:rPr>
          <w:rFonts w:ascii="Times New Roman" w:hAnsi="Times New Roman" w:cs="Times New Roman"/>
          <w:sz w:val="24"/>
          <w:szCs w:val="24"/>
        </w:rPr>
        <w:t xml:space="preserve">. 2006. </w:t>
      </w:r>
      <w:r w:rsidRPr="00DB0A76">
        <w:rPr>
          <w:rFonts w:ascii="Times New Roman" w:hAnsi="Times New Roman" w:cs="Times New Roman"/>
          <w:sz w:val="24"/>
          <w:szCs w:val="24"/>
        </w:rPr>
        <w:t>Metode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Penelitian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Sosial</w:t>
      </w:r>
      <w:r w:rsidRPr="00DB0A76">
        <w:rPr>
          <w:rFonts w:ascii="Times New Roman" w:hAnsi="Times New Roman" w:cs="Times New Roman"/>
          <w:sz w:val="24"/>
          <w:szCs w:val="24"/>
        </w:rPr>
        <w:t xml:space="preserve">. </w:t>
      </w:r>
      <w:r w:rsidRPr="00DB0A76">
        <w:rPr>
          <w:rFonts w:ascii="Times New Roman" w:hAnsi="Times New Roman" w:cs="Times New Roman"/>
          <w:sz w:val="24"/>
          <w:szCs w:val="24"/>
        </w:rPr>
        <w:t>Jakarta:Raja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Grafindo</w:t>
      </w:r>
      <w:r w:rsidRPr="00DB0A76">
        <w:rPr>
          <w:rFonts w:ascii="Times New Roman" w:hAnsi="Times New Roman" w:cs="Times New Roman"/>
          <w:sz w:val="24"/>
          <w:szCs w:val="24"/>
        </w:rPr>
        <w:t xml:space="preserve">. </w:t>
      </w:r>
      <w:r w:rsidRPr="00DB0A76">
        <w:rPr>
          <w:rFonts w:ascii="Times New Roman" w:hAnsi="Times New Roman" w:cs="Times New Roman"/>
          <w:sz w:val="24"/>
          <w:szCs w:val="24"/>
        </w:rPr>
        <w:t>Hlm</w:t>
      </w:r>
      <w:r w:rsidRPr="00DB0A76">
        <w:rPr>
          <w:rFonts w:ascii="Times New Roman" w:hAnsi="Times New Roman" w:cs="Times New Roman"/>
          <w:sz w:val="24"/>
          <w:szCs w:val="24"/>
        </w:rPr>
        <w:t>. 155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  Ilham </w:t>
      </w:r>
      <w:r w:rsidRPr="00DB0A76">
        <w:rPr>
          <w:rFonts w:ascii="Times New Roman" w:hAnsi="Times New Roman" w:cs="Times New Roman"/>
          <w:sz w:val="24"/>
          <w:szCs w:val="24"/>
        </w:rPr>
        <w:t>Hadi</w:t>
      </w:r>
      <w:r w:rsidRPr="00DB0A76">
        <w:rPr>
          <w:rFonts w:ascii="Times New Roman" w:hAnsi="Times New Roman" w:cs="Times New Roman"/>
          <w:sz w:val="24"/>
          <w:szCs w:val="24"/>
        </w:rPr>
        <w:t>, ‟</w:t>
      </w:r>
      <w:r w:rsidRPr="00DB0A76">
        <w:rPr>
          <w:rFonts w:ascii="Times New Roman" w:hAnsi="Times New Roman" w:cs="Times New Roman"/>
          <w:sz w:val="24"/>
          <w:szCs w:val="24"/>
        </w:rPr>
        <w:t>Keterkaitan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UU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dengan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UU </w:t>
      </w:r>
      <w:r w:rsidRPr="00DB0A76">
        <w:rPr>
          <w:rFonts w:ascii="Times New Roman" w:hAnsi="Times New Roman" w:cs="Times New Roman"/>
          <w:sz w:val="24"/>
          <w:szCs w:val="24"/>
        </w:rPr>
        <w:t>Psikotropika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”, (https://www.hukumonline.com/klinik//keterkaitan-uu-narkotika-dengan-uu-psikotropika), </w:t>
      </w:r>
      <w:r w:rsidRPr="00DB0A76">
        <w:rPr>
          <w:rFonts w:ascii="Times New Roman" w:hAnsi="Times New Roman" w:cs="Times New Roman"/>
          <w:sz w:val="24"/>
          <w:szCs w:val="24"/>
        </w:rPr>
        <w:t>diakses</w:t>
      </w:r>
      <w:r w:rsidRPr="00DB0A76">
        <w:rPr>
          <w:rFonts w:ascii="Times New Roman" w:hAnsi="Times New Roman" w:cs="Times New Roman"/>
          <w:sz w:val="24"/>
          <w:szCs w:val="24"/>
        </w:rPr>
        <w:t xml:space="preserve"> 26 </w:t>
      </w:r>
      <w:r w:rsidRPr="00DB0A76">
        <w:rPr>
          <w:rFonts w:ascii="Times New Roman" w:hAnsi="Times New Roman" w:cs="Times New Roman"/>
          <w:sz w:val="24"/>
          <w:szCs w:val="24"/>
        </w:rPr>
        <w:t>agustus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2019)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Jhonny</w:t>
      </w:r>
      <w:r w:rsidRPr="00DB0A76">
        <w:rPr>
          <w:rFonts w:ascii="Times New Roman" w:hAnsi="Times New Roman" w:cs="Times New Roman"/>
          <w:sz w:val="24"/>
          <w:szCs w:val="24"/>
        </w:rPr>
        <w:t xml:space="preserve"> Ibrahim, “</w:t>
      </w:r>
      <w:r w:rsidRPr="00DB0A76">
        <w:rPr>
          <w:rFonts w:ascii="Times New Roman" w:hAnsi="Times New Roman" w:cs="Times New Roman"/>
          <w:sz w:val="24"/>
          <w:szCs w:val="24"/>
        </w:rPr>
        <w:t>Teori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Metogologi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Penelitian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Normatif</w:t>
      </w:r>
      <w:r w:rsidRPr="00DB0A76">
        <w:rPr>
          <w:rFonts w:ascii="Times New Roman" w:hAnsi="Times New Roman" w:cs="Times New Roman"/>
          <w:sz w:val="24"/>
          <w:szCs w:val="24"/>
        </w:rPr>
        <w:t xml:space="preserve">”, Malang </w:t>
      </w:r>
      <w:r w:rsidRPr="00DB0A76">
        <w:rPr>
          <w:rFonts w:ascii="Times New Roman" w:hAnsi="Times New Roman" w:cs="Times New Roman"/>
          <w:sz w:val="24"/>
          <w:szCs w:val="24"/>
        </w:rPr>
        <w:t>Banyumedia</w:t>
      </w:r>
      <w:r w:rsidRPr="00DB0A76">
        <w:rPr>
          <w:rFonts w:ascii="Times New Roman" w:hAnsi="Times New Roman" w:cs="Times New Roman"/>
          <w:sz w:val="24"/>
          <w:szCs w:val="24"/>
        </w:rPr>
        <w:t xml:space="preserve"> Publishing, 2006, </w:t>
      </w:r>
      <w:r w:rsidRPr="00DB0A76">
        <w:rPr>
          <w:rFonts w:ascii="Times New Roman" w:hAnsi="Times New Roman" w:cs="Times New Roman"/>
          <w:sz w:val="24"/>
          <w:szCs w:val="24"/>
        </w:rPr>
        <w:t>hlm</w:t>
      </w:r>
      <w:r w:rsidRPr="00DB0A76">
        <w:rPr>
          <w:rFonts w:ascii="Times New Roman" w:hAnsi="Times New Roman" w:cs="Times New Roman"/>
          <w:sz w:val="24"/>
          <w:szCs w:val="24"/>
        </w:rPr>
        <w:t xml:space="preserve"> 242.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Jimly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Asshiddiqie</w:t>
      </w:r>
      <w:r w:rsidRPr="00DB0A76">
        <w:rPr>
          <w:rFonts w:ascii="Times New Roman" w:hAnsi="Times New Roman" w:cs="Times New Roman"/>
          <w:sz w:val="24"/>
          <w:szCs w:val="24"/>
        </w:rPr>
        <w:t xml:space="preserve">. 2009. </w:t>
      </w:r>
      <w:r w:rsidRPr="00DB0A76">
        <w:rPr>
          <w:rFonts w:ascii="Times New Roman" w:hAnsi="Times New Roman" w:cs="Times New Roman"/>
          <w:sz w:val="24"/>
          <w:szCs w:val="24"/>
        </w:rPr>
        <w:t>Komentar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Atas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Dasar Negara </w:t>
      </w:r>
      <w:r w:rsidRPr="00DB0A76">
        <w:rPr>
          <w:rFonts w:ascii="Times New Roman" w:hAnsi="Times New Roman" w:cs="Times New Roman"/>
          <w:sz w:val="24"/>
          <w:szCs w:val="24"/>
        </w:rPr>
        <w:t>Republik</w:t>
      </w:r>
      <w:r w:rsidRPr="00DB0A76">
        <w:rPr>
          <w:rFonts w:ascii="Times New Roman" w:hAnsi="Times New Roman" w:cs="Times New Roman"/>
          <w:sz w:val="24"/>
          <w:szCs w:val="24"/>
        </w:rPr>
        <w:t xml:space="preserve"> Indonesia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1945. </w:t>
      </w:r>
      <w:r w:rsidRPr="00DB0A76">
        <w:rPr>
          <w:rFonts w:ascii="Times New Roman" w:hAnsi="Times New Roman" w:cs="Times New Roman"/>
          <w:sz w:val="24"/>
          <w:szCs w:val="24"/>
        </w:rPr>
        <w:t>Jakarta:Sinar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Grafika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. </w:t>
      </w:r>
      <w:r w:rsidRPr="00DB0A76">
        <w:rPr>
          <w:rFonts w:ascii="Times New Roman" w:hAnsi="Times New Roman" w:cs="Times New Roman"/>
          <w:sz w:val="24"/>
          <w:szCs w:val="24"/>
        </w:rPr>
        <w:t>Hlm</w:t>
      </w:r>
      <w:r w:rsidRPr="00DB0A76">
        <w:rPr>
          <w:rFonts w:ascii="Times New Roman" w:hAnsi="Times New Roman" w:cs="Times New Roman"/>
          <w:sz w:val="24"/>
          <w:szCs w:val="24"/>
        </w:rPr>
        <w:t>. 115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M. </w:t>
      </w:r>
      <w:r w:rsidRPr="00DB0A76">
        <w:rPr>
          <w:rFonts w:ascii="Times New Roman" w:hAnsi="Times New Roman" w:cs="Times New Roman"/>
          <w:sz w:val="24"/>
          <w:szCs w:val="24"/>
        </w:rPr>
        <w:t>Arief</w:t>
      </w:r>
      <w:r w:rsidRPr="00DB0A76">
        <w:rPr>
          <w:rFonts w:ascii="Times New Roman" w:hAnsi="Times New Roman" w:cs="Times New Roman"/>
          <w:sz w:val="24"/>
          <w:szCs w:val="24"/>
        </w:rPr>
        <w:t xml:space="preserve"> Hakim, “</w:t>
      </w:r>
      <w:r w:rsidRPr="00DB0A76">
        <w:rPr>
          <w:rFonts w:ascii="Times New Roman" w:hAnsi="Times New Roman" w:cs="Times New Roman"/>
          <w:sz w:val="24"/>
          <w:szCs w:val="24"/>
        </w:rPr>
        <w:t>Bahaya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– </w:t>
      </w:r>
      <w:r w:rsidRPr="00DB0A76">
        <w:rPr>
          <w:rFonts w:ascii="Times New Roman" w:hAnsi="Times New Roman" w:cs="Times New Roman"/>
          <w:sz w:val="24"/>
          <w:szCs w:val="24"/>
        </w:rPr>
        <w:t>Alkohol</w:t>
      </w:r>
      <w:r w:rsidRPr="00DB0A76">
        <w:rPr>
          <w:rFonts w:ascii="Times New Roman" w:hAnsi="Times New Roman" w:cs="Times New Roman"/>
          <w:sz w:val="24"/>
          <w:szCs w:val="24"/>
        </w:rPr>
        <w:t xml:space="preserve">: Cara Islam </w:t>
      </w:r>
      <w:r w:rsidRPr="00DB0A76">
        <w:rPr>
          <w:rFonts w:ascii="Times New Roman" w:hAnsi="Times New Roman" w:cs="Times New Roman"/>
          <w:sz w:val="24"/>
          <w:szCs w:val="24"/>
        </w:rPr>
        <w:t>Mencegah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Mengatasi</w:t>
      </w:r>
      <w:r w:rsidRPr="00DB0A76">
        <w:rPr>
          <w:rFonts w:ascii="Times New Roman" w:hAnsi="Times New Roman" w:cs="Times New Roman"/>
          <w:sz w:val="24"/>
          <w:szCs w:val="24"/>
        </w:rPr>
        <w:t xml:space="preserve">, dan </w:t>
      </w:r>
      <w:r w:rsidRPr="00DB0A76">
        <w:rPr>
          <w:rFonts w:ascii="Times New Roman" w:hAnsi="Times New Roman" w:cs="Times New Roman"/>
          <w:sz w:val="24"/>
          <w:szCs w:val="24"/>
        </w:rPr>
        <w:t>Melawan</w:t>
      </w:r>
      <w:r w:rsidRPr="00DB0A76">
        <w:rPr>
          <w:rFonts w:ascii="Times New Roman" w:hAnsi="Times New Roman" w:cs="Times New Roman"/>
          <w:sz w:val="24"/>
          <w:szCs w:val="24"/>
        </w:rPr>
        <w:t xml:space="preserve">”, Bandung: </w:t>
      </w:r>
      <w:r w:rsidRPr="00DB0A76">
        <w:rPr>
          <w:rFonts w:ascii="Times New Roman" w:hAnsi="Times New Roman" w:cs="Times New Roman"/>
          <w:sz w:val="24"/>
          <w:szCs w:val="24"/>
        </w:rPr>
        <w:t>Nuansa</w:t>
      </w:r>
      <w:r w:rsidRPr="00DB0A76">
        <w:rPr>
          <w:rFonts w:ascii="Times New Roman" w:hAnsi="Times New Roman" w:cs="Times New Roman"/>
          <w:sz w:val="24"/>
          <w:szCs w:val="24"/>
        </w:rPr>
        <w:t>, 2004.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M. </w:t>
      </w:r>
      <w:r w:rsidRPr="00DB0A76">
        <w:rPr>
          <w:rFonts w:ascii="Times New Roman" w:hAnsi="Times New Roman" w:cs="Times New Roman"/>
          <w:sz w:val="24"/>
          <w:szCs w:val="24"/>
        </w:rPr>
        <w:t>Sholehudin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Sistem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Sanksi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Dalam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PT </w:t>
      </w:r>
      <w:r w:rsidRPr="00DB0A76">
        <w:rPr>
          <w:rFonts w:ascii="Times New Roman" w:hAnsi="Times New Roman" w:cs="Times New Roman"/>
          <w:sz w:val="24"/>
          <w:szCs w:val="24"/>
        </w:rPr>
        <w:t>RajaGraindo</w:t>
      </w:r>
      <w:r w:rsidRPr="00DB0A76">
        <w:rPr>
          <w:rFonts w:ascii="Times New Roman" w:hAnsi="Times New Roman" w:cs="Times New Roman"/>
          <w:sz w:val="24"/>
          <w:szCs w:val="24"/>
        </w:rPr>
        <w:t xml:space="preserve">, Jakarta,2004, </w:t>
      </w:r>
      <w:r w:rsidRPr="00DB0A76">
        <w:rPr>
          <w:rFonts w:ascii="Times New Roman" w:hAnsi="Times New Roman" w:cs="Times New Roman"/>
          <w:sz w:val="24"/>
          <w:szCs w:val="24"/>
        </w:rPr>
        <w:t>hal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17-19.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Maidin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Gultom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Perlindungan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Terhadap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  <w:r w:rsidRPr="00DB0A76">
        <w:rPr>
          <w:rFonts w:ascii="Times New Roman" w:hAnsi="Times New Roman" w:cs="Times New Roman"/>
          <w:sz w:val="24"/>
          <w:szCs w:val="24"/>
        </w:rPr>
        <w:t xml:space="preserve">, (Bandung: </w:t>
      </w:r>
      <w:r w:rsidRPr="00DB0A76">
        <w:rPr>
          <w:rFonts w:ascii="Times New Roman" w:hAnsi="Times New Roman" w:cs="Times New Roman"/>
          <w:sz w:val="24"/>
          <w:szCs w:val="24"/>
        </w:rPr>
        <w:t>Refika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Aditama</w:t>
      </w:r>
      <w:r w:rsidRPr="00DB0A76">
        <w:rPr>
          <w:rFonts w:ascii="Times New Roman" w:hAnsi="Times New Roman" w:cs="Times New Roman"/>
          <w:sz w:val="24"/>
          <w:szCs w:val="24"/>
        </w:rPr>
        <w:t>, 2010), h.1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Makarao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Moh</w:t>
      </w:r>
      <w:r w:rsidRPr="00DB0A76">
        <w:rPr>
          <w:rFonts w:ascii="Times New Roman" w:hAnsi="Times New Roman" w:cs="Times New Roman"/>
          <w:sz w:val="24"/>
          <w:szCs w:val="24"/>
        </w:rPr>
        <w:t xml:space="preserve">. </w:t>
      </w:r>
      <w:r w:rsidRPr="00DB0A76">
        <w:rPr>
          <w:rFonts w:ascii="Times New Roman" w:hAnsi="Times New Roman" w:cs="Times New Roman"/>
          <w:sz w:val="24"/>
          <w:szCs w:val="24"/>
        </w:rPr>
        <w:t>Taufik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Suharsil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Zakky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Moh</w:t>
      </w:r>
      <w:r w:rsidRPr="00DB0A76">
        <w:rPr>
          <w:rFonts w:ascii="Times New Roman" w:hAnsi="Times New Roman" w:cs="Times New Roman"/>
          <w:sz w:val="24"/>
          <w:szCs w:val="24"/>
        </w:rPr>
        <w:t xml:space="preserve">. AS., </w:t>
      </w:r>
      <w:r w:rsidRPr="00DB0A76">
        <w:rPr>
          <w:rFonts w:ascii="Times New Roman" w:hAnsi="Times New Roman" w:cs="Times New Roman"/>
          <w:sz w:val="24"/>
          <w:szCs w:val="24"/>
        </w:rPr>
        <w:t>Tindak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Jakarta: </w:t>
      </w:r>
      <w:r w:rsidRPr="00DB0A76">
        <w:rPr>
          <w:rFonts w:ascii="Times New Roman" w:hAnsi="Times New Roman" w:cs="Times New Roman"/>
          <w:sz w:val="24"/>
          <w:szCs w:val="24"/>
        </w:rPr>
        <w:t>Ghalia</w:t>
      </w:r>
      <w:r w:rsidRPr="00DB0A76">
        <w:rPr>
          <w:rFonts w:ascii="Times New Roman" w:hAnsi="Times New Roman" w:cs="Times New Roman"/>
          <w:sz w:val="24"/>
          <w:szCs w:val="24"/>
        </w:rPr>
        <w:t xml:space="preserve"> Indonesia, 2003.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Mardani,Penyalaghunaan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dalam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Perspektif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Islam dan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Nasional. PT. Raja </w:t>
      </w:r>
      <w:r w:rsidRPr="00DB0A76">
        <w:rPr>
          <w:rFonts w:ascii="Times New Roman" w:hAnsi="Times New Roman" w:cs="Times New Roman"/>
          <w:sz w:val="24"/>
          <w:szCs w:val="24"/>
        </w:rPr>
        <w:t>Grafindo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Persada</w:t>
      </w:r>
      <w:r w:rsidRPr="00DB0A76">
        <w:rPr>
          <w:rFonts w:ascii="Times New Roman" w:hAnsi="Times New Roman" w:cs="Times New Roman"/>
          <w:sz w:val="24"/>
          <w:szCs w:val="24"/>
        </w:rPr>
        <w:t>, Jakarta, 2008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Martiman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Prodjohamidjojo</w:t>
      </w:r>
      <w:r w:rsidRPr="00DB0A76">
        <w:rPr>
          <w:rFonts w:ascii="Times New Roman" w:hAnsi="Times New Roman" w:cs="Times New Roman"/>
          <w:sz w:val="24"/>
          <w:szCs w:val="24"/>
        </w:rPr>
        <w:t>, “</w:t>
      </w:r>
      <w:r w:rsidRPr="00DB0A76">
        <w:rPr>
          <w:rFonts w:ascii="Times New Roman" w:hAnsi="Times New Roman" w:cs="Times New Roman"/>
          <w:sz w:val="24"/>
          <w:szCs w:val="24"/>
        </w:rPr>
        <w:t>Memahami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Dasar-Dasar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Indonesia”, </w:t>
      </w:r>
      <w:r w:rsidRPr="00DB0A76">
        <w:rPr>
          <w:rFonts w:ascii="Times New Roman" w:hAnsi="Times New Roman" w:cs="Times New Roman"/>
          <w:sz w:val="24"/>
          <w:szCs w:val="24"/>
        </w:rPr>
        <w:t>Pradnya</w:t>
      </w:r>
      <w:r w:rsidRPr="00DB0A76">
        <w:rPr>
          <w:rFonts w:ascii="Times New Roman" w:hAnsi="Times New Roman" w:cs="Times New Roman"/>
          <w:sz w:val="24"/>
          <w:szCs w:val="24"/>
        </w:rPr>
        <w:t xml:space="preserve"> Paramita, Jakarta, </w:t>
      </w:r>
      <w:r w:rsidRPr="00DB0A76">
        <w:rPr>
          <w:rFonts w:ascii="Times New Roman" w:hAnsi="Times New Roman" w:cs="Times New Roman"/>
          <w:sz w:val="24"/>
          <w:szCs w:val="24"/>
        </w:rPr>
        <w:t>hal</w:t>
      </w:r>
      <w:r w:rsidRPr="00DB0A76">
        <w:rPr>
          <w:rFonts w:ascii="Times New Roman" w:hAnsi="Times New Roman" w:cs="Times New Roman"/>
          <w:sz w:val="24"/>
          <w:szCs w:val="24"/>
        </w:rPr>
        <w:t>. 22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Mashuri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Sudiro</w:t>
      </w:r>
      <w:r w:rsidRPr="00DB0A76">
        <w:rPr>
          <w:rFonts w:ascii="Times New Roman" w:hAnsi="Times New Roman" w:cs="Times New Roman"/>
          <w:sz w:val="24"/>
          <w:szCs w:val="24"/>
        </w:rPr>
        <w:t xml:space="preserve">, Islam </w:t>
      </w:r>
      <w:r w:rsidRPr="00DB0A76">
        <w:rPr>
          <w:rFonts w:ascii="Times New Roman" w:hAnsi="Times New Roman" w:cs="Times New Roman"/>
          <w:sz w:val="24"/>
          <w:szCs w:val="24"/>
        </w:rPr>
        <w:t>Melawan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Yogyakarta: </w:t>
      </w:r>
      <w:r w:rsidRPr="00DB0A76">
        <w:rPr>
          <w:rFonts w:ascii="Times New Roman" w:hAnsi="Times New Roman" w:cs="Times New Roman"/>
          <w:sz w:val="24"/>
          <w:szCs w:val="24"/>
        </w:rPr>
        <w:t>Adipura</w:t>
      </w:r>
      <w:r w:rsidRPr="00DB0A76">
        <w:rPr>
          <w:rFonts w:ascii="Times New Roman" w:hAnsi="Times New Roman" w:cs="Times New Roman"/>
          <w:sz w:val="24"/>
          <w:szCs w:val="24"/>
        </w:rPr>
        <w:t>, 2000.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Mastar</w:t>
      </w:r>
      <w:r w:rsidRPr="00DB0A76">
        <w:rPr>
          <w:rFonts w:ascii="Times New Roman" w:hAnsi="Times New Roman" w:cs="Times New Roman"/>
          <w:sz w:val="24"/>
          <w:szCs w:val="24"/>
        </w:rPr>
        <w:t xml:space="preserve"> Ain </w:t>
      </w:r>
      <w:r w:rsidRPr="00DB0A76">
        <w:rPr>
          <w:rFonts w:ascii="Times New Roman" w:hAnsi="Times New Roman" w:cs="Times New Roman"/>
          <w:sz w:val="24"/>
          <w:szCs w:val="24"/>
        </w:rPr>
        <w:t>Tanjung</w:t>
      </w:r>
      <w:r w:rsidRPr="00DB0A76">
        <w:rPr>
          <w:rFonts w:ascii="Times New Roman" w:hAnsi="Times New Roman" w:cs="Times New Roman"/>
          <w:sz w:val="24"/>
          <w:szCs w:val="24"/>
        </w:rPr>
        <w:t>, 2005. “</w:t>
      </w:r>
      <w:r w:rsidRPr="00DB0A76">
        <w:rPr>
          <w:rFonts w:ascii="Times New Roman" w:hAnsi="Times New Roman" w:cs="Times New Roman"/>
          <w:sz w:val="24"/>
          <w:szCs w:val="24"/>
        </w:rPr>
        <w:t>Pahami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Kejahatan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Lembaga </w:t>
      </w:r>
      <w:r w:rsidRPr="00DB0A76">
        <w:rPr>
          <w:rFonts w:ascii="Times New Roman" w:hAnsi="Times New Roman" w:cs="Times New Roman"/>
          <w:sz w:val="24"/>
          <w:szCs w:val="24"/>
        </w:rPr>
        <w:t>Terpadu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Pemasyarakatan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Anti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>”, Jakarta, Hal. 3.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Penelitian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dari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Eltavia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Firda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Rizki</w:t>
      </w:r>
      <w:r w:rsidRPr="00DB0A76">
        <w:rPr>
          <w:rFonts w:ascii="Times New Roman" w:hAnsi="Times New Roman" w:cs="Times New Roman"/>
          <w:sz w:val="24"/>
          <w:szCs w:val="24"/>
        </w:rPr>
        <w:t xml:space="preserve">, Lia </w:t>
      </w:r>
      <w:r w:rsidRPr="00DB0A76">
        <w:rPr>
          <w:rFonts w:ascii="Times New Roman" w:hAnsi="Times New Roman" w:cs="Times New Roman"/>
          <w:sz w:val="24"/>
          <w:szCs w:val="24"/>
        </w:rPr>
        <w:t>Fadjriani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Christiani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Prasetiasari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Idham</w:t>
      </w:r>
      <w:r w:rsidRPr="00DB0A76">
        <w:rPr>
          <w:rFonts w:ascii="Times New Roman" w:hAnsi="Times New Roman" w:cs="Times New Roman"/>
          <w:sz w:val="24"/>
          <w:szCs w:val="24"/>
        </w:rPr>
        <w:t xml:space="preserve"> (</w:t>
      </w:r>
      <w:r w:rsidRPr="00DB0A76">
        <w:rPr>
          <w:rFonts w:ascii="Times New Roman" w:hAnsi="Times New Roman" w:cs="Times New Roman"/>
          <w:sz w:val="24"/>
          <w:szCs w:val="24"/>
        </w:rPr>
        <w:t>Analisis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yuridis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penangkapan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tersangka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tindak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pada </w:t>
      </w:r>
      <w:r w:rsidRPr="00DB0A76">
        <w:rPr>
          <w:rFonts w:ascii="Times New Roman" w:hAnsi="Times New Roman" w:cs="Times New Roman"/>
          <w:sz w:val="24"/>
          <w:szCs w:val="24"/>
        </w:rPr>
        <w:t>tingkat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penyidikan</w:t>
      </w:r>
      <w:r w:rsidRPr="00DB0A76">
        <w:rPr>
          <w:rFonts w:ascii="Times New Roman" w:hAnsi="Times New Roman" w:cs="Times New Roman"/>
          <w:sz w:val="24"/>
          <w:szCs w:val="24"/>
        </w:rPr>
        <w:t xml:space="preserve">)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Penjelasan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Umum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Nomor</w:t>
      </w:r>
      <w:r w:rsidRPr="00DB0A76">
        <w:rPr>
          <w:rFonts w:ascii="Times New Roman" w:hAnsi="Times New Roman" w:cs="Times New Roman"/>
          <w:sz w:val="24"/>
          <w:szCs w:val="24"/>
        </w:rPr>
        <w:t xml:space="preserve"> 11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2012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Sistem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Peradilan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  <w:r w:rsidRPr="00DB0A76">
        <w:rPr>
          <w:rFonts w:ascii="Times New Roman" w:hAnsi="Times New Roman" w:cs="Times New Roman"/>
          <w:sz w:val="24"/>
          <w:szCs w:val="24"/>
        </w:rPr>
        <w:t xml:space="preserve">, https://peduliwni.kemlu.go.id › </w:t>
      </w:r>
      <w:r w:rsidRPr="00DB0A76">
        <w:rPr>
          <w:rFonts w:ascii="Times New Roman" w:hAnsi="Times New Roman" w:cs="Times New Roman"/>
          <w:sz w:val="24"/>
          <w:szCs w:val="24"/>
        </w:rPr>
        <w:t>referensi</w:t>
      </w:r>
      <w:r w:rsidRPr="00DB0A76">
        <w:rPr>
          <w:rFonts w:ascii="Times New Roman" w:hAnsi="Times New Roman" w:cs="Times New Roman"/>
          <w:sz w:val="24"/>
          <w:szCs w:val="24"/>
        </w:rPr>
        <w:t xml:space="preserve"> › UU_no_11_th_20121.pdf.html, </w:t>
      </w:r>
      <w:r w:rsidRPr="00DB0A76">
        <w:rPr>
          <w:rFonts w:ascii="Times New Roman" w:hAnsi="Times New Roman" w:cs="Times New Roman"/>
          <w:sz w:val="24"/>
          <w:szCs w:val="24"/>
        </w:rPr>
        <w:t>diakses</w:t>
      </w:r>
      <w:r w:rsidRPr="00DB0A76">
        <w:rPr>
          <w:rFonts w:ascii="Times New Roman" w:hAnsi="Times New Roman" w:cs="Times New Roman"/>
          <w:sz w:val="24"/>
          <w:szCs w:val="24"/>
        </w:rPr>
        <w:t xml:space="preserve"> pada </w:t>
      </w:r>
      <w:r w:rsidRPr="00DB0A76">
        <w:rPr>
          <w:rFonts w:ascii="Times New Roman" w:hAnsi="Times New Roman" w:cs="Times New Roman"/>
          <w:sz w:val="24"/>
          <w:szCs w:val="24"/>
        </w:rPr>
        <w:t>pada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tanggal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7 September 2020 jam 15.45 WIB.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Proses </w:t>
      </w:r>
      <w:r w:rsidRPr="00DB0A76">
        <w:rPr>
          <w:rFonts w:ascii="Times New Roman" w:hAnsi="Times New Roman" w:cs="Times New Roman"/>
          <w:sz w:val="24"/>
          <w:szCs w:val="24"/>
        </w:rPr>
        <w:t>Penyidik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menggunakan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Nomor</w:t>
      </w:r>
      <w:r w:rsidRPr="00DB0A76">
        <w:rPr>
          <w:rFonts w:ascii="Times New Roman" w:hAnsi="Times New Roman" w:cs="Times New Roman"/>
          <w:sz w:val="24"/>
          <w:szCs w:val="24"/>
        </w:rPr>
        <w:t xml:space="preserve"> 35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2009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>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Puslitbang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Peradilan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M.A </w:t>
      </w:r>
      <w:r w:rsidRPr="00DB0A76">
        <w:rPr>
          <w:rFonts w:ascii="Times New Roman" w:hAnsi="Times New Roman" w:cs="Times New Roman"/>
          <w:sz w:val="24"/>
          <w:szCs w:val="24"/>
        </w:rPr>
        <w:t>R.I</w:t>
      </w:r>
      <w:r w:rsidRPr="00DB0A76">
        <w:rPr>
          <w:rFonts w:ascii="Times New Roman" w:hAnsi="Times New Roman" w:cs="Times New Roman"/>
          <w:sz w:val="24"/>
          <w:szCs w:val="24"/>
        </w:rPr>
        <w:t>, “</w:t>
      </w:r>
      <w:r w:rsidRPr="00DB0A76">
        <w:rPr>
          <w:rFonts w:ascii="Times New Roman" w:hAnsi="Times New Roman" w:cs="Times New Roman"/>
          <w:sz w:val="24"/>
          <w:szCs w:val="24"/>
        </w:rPr>
        <w:t>Naskah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Akademis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&amp; </w:t>
      </w:r>
      <w:r w:rsidRPr="00DB0A76">
        <w:rPr>
          <w:rFonts w:ascii="Times New Roman" w:hAnsi="Times New Roman" w:cs="Times New Roman"/>
          <w:sz w:val="24"/>
          <w:szCs w:val="24"/>
        </w:rPr>
        <w:t>Psikotropika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“(Online), (https://bldk.mahkamahagung.go.id/pusdiklat-teknis-peradilan/publikasi-diklat-teknis/53-puslitbang-kumdil/publikasi-litbang/198-naskah-akademis-narkotika-a-psikotropika.html) , </w:t>
      </w:r>
      <w:r w:rsidRPr="00DB0A76">
        <w:rPr>
          <w:rFonts w:ascii="Times New Roman" w:hAnsi="Times New Roman" w:cs="Times New Roman"/>
          <w:sz w:val="24"/>
          <w:szCs w:val="24"/>
        </w:rPr>
        <w:t>diakses</w:t>
      </w:r>
      <w:r w:rsidRPr="00DB0A76">
        <w:rPr>
          <w:rFonts w:ascii="Times New Roman" w:hAnsi="Times New Roman" w:cs="Times New Roman"/>
          <w:sz w:val="24"/>
          <w:szCs w:val="24"/>
        </w:rPr>
        <w:t xml:space="preserve"> 6 </w:t>
      </w:r>
      <w:r w:rsidRPr="00DB0A76">
        <w:rPr>
          <w:rFonts w:ascii="Times New Roman" w:hAnsi="Times New Roman" w:cs="Times New Roman"/>
          <w:sz w:val="24"/>
          <w:szCs w:val="24"/>
        </w:rPr>
        <w:t>Februari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2020)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Rasyid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Ariman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&amp; Fahmi Raghib,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Malang: </w:t>
      </w:r>
      <w:r w:rsidRPr="00DB0A76">
        <w:rPr>
          <w:rFonts w:ascii="Times New Roman" w:hAnsi="Times New Roman" w:cs="Times New Roman"/>
          <w:sz w:val="24"/>
          <w:szCs w:val="24"/>
        </w:rPr>
        <w:t>Setara</w:t>
      </w:r>
      <w:r w:rsidRPr="00DB0A76">
        <w:rPr>
          <w:rFonts w:ascii="Times New Roman" w:hAnsi="Times New Roman" w:cs="Times New Roman"/>
          <w:sz w:val="24"/>
          <w:szCs w:val="24"/>
        </w:rPr>
        <w:t xml:space="preserve"> Press, 2016.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Romli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Atmasasmita</w:t>
      </w:r>
      <w:r w:rsidRPr="00DB0A76">
        <w:rPr>
          <w:rFonts w:ascii="Times New Roman" w:hAnsi="Times New Roman" w:cs="Times New Roman"/>
          <w:sz w:val="24"/>
          <w:szCs w:val="24"/>
        </w:rPr>
        <w:t>, 2003. “</w:t>
      </w:r>
      <w:r w:rsidRPr="00DB0A76">
        <w:rPr>
          <w:rFonts w:ascii="Times New Roman" w:hAnsi="Times New Roman" w:cs="Times New Roman"/>
          <w:sz w:val="24"/>
          <w:szCs w:val="24"/>
        </w:rPr>
        <w:t>Tindak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Transnasional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Dalam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Sistem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Indonesia”, Citra Aditya </w:t>
      </w:r>
      <w:r w:rsidRPr="00DB0A76">
        <w:rPr>
          <w:rFonts w:ascii="Times New Roman" w:hAnsi="Times New Roman" w:cs="Times New Roman"/>
          <w:sz w:val="24"/>
          <w:szCs w:val="24"/>
        </w:rPr>
        <w:t>Bakti</w:t>
      </w:r>
      <w:r w:rsidRPr="00DB0A76">
        <w:rPr>
          <w:rFonts w:ascii="Times New Roman" w:hAnsi="Times New Roman" w:cs="Times New Roman"/>
          <w:sz w:val="24"/>
          <w:szCs w:val="24"/>
        </w:rPr>
        <w:t>, Bandung. Hal. 3.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Soubar</w:t>
      </w:r>
      <w:r w:rsidRPr="00DB0A76">
        <w:rPr>
          <w:rFonts w:ascii="Times New Roman" w:hAnsi="Times New Roman" w:cs="Times New Roman"/>
          <w:sz w:val="24"/>
          <w:szCs w:val="24"/>
        </w:rPr>
        <w:t xml:space="preserve"> Usman, </w:t>
      </w:r>
      <w:r w:rsidRPr="00DB0A76">
        <w:rPr>
          <w:rFonts w:ascii="Times New Roman" w:hAnsi="Times New Roman" w:cs="Times New Roman"/>
          <w:sz w:val="24"/>
          <w:szCs w:val="24"/>
        </w:rPr>
        <w:t>Penyalahgunaan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Upaya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Penanggulanganya</w:t>
      </w:r>
      <w:r w:rsidRPr="00DB0A76">
        <w:rPr>
          <w:rFonts w:ascii="Times New Roman" w:hAnsi="Times New Roman" w:cs="Times New Roman"/>
          <w:sz w:val="24"/>
          <w:szCs w:val="24"/>
        </w:rPr>
        <w:t xml:space="preserve"> (</w:t>
      </w:r>
      <w:r w:rsidRPr="00DB0A76">
        <w:rPr>
          <w:rFonts w:ascii="Times New Roman" w:hAnsi="Times New Roman" w:cs="Times New Roman"/>
          <w:sz w:val="24"/>
          <w:szCs w:val="24"/>
        </w:rPr>
        <w:t>Ngegel</w:t>
      </w:r>
      <w:r w:rsidRPr="00DB0A76">
        <w:rPr>
          <w:rFonts w:ascii="Times New Roman" w:hAnsi="Times New Roman" w:cs="Times New Roman"/>
          <w:sz w:val="24"/>
          <w:szCs w:val="24"/>
        </w:rPr>
        <w:t xml:space="preserve">: Badan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Provinsi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Jawa</w:t>
      </w:r>
      <w:r w:rsidRPr="00DB0A76">
        <w:rPr>
          <w:rFonts w:ascii="Times New Roman" w:hAnsi="Times New Roman" w:cs="Times New Roman"/>
          <w:sz w:val="24"/>
          <w:szCs w:val="24"/>
        </w:rPr>
        <w:t xml:space="preserve"> Timur, 2010).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Soubar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Penyalahgunaan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psikotropika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7928">
        <w:rPr>
          <w:rFonts w:ascii="Times New Roman" w:hAnsi="Times New Roman" w:cs="Times New Roman"/>
          <w:sz w:val="24"/>
          <w:szCs w:val="24"/>
        </w:rPr>
        <w:t>Sriana</w:t>
      </w:r>
      <w:r w:rsidRPr="00D07928">
        <w:rPr>
          <w:rFonts w:ascii="Times New Roman" w:hAnsi="Times New Roman" w:cs="Times New Roman"/>
          <w:sz w:val="24"/>
          <w:szCs w:val="24"/>
        </w:rPr>
        <w:t xml:space="preserve"> </w:t>
      </w:r>
      <w:r w:rsidRPr="00D07928">
        <w:rPr>
          <w:rFonts w:ascii="Times New Roman" w:hAnsi="Times New Roman" w:cs="Times New Roman"/>
          <w:sz w:val="24"/>
          <w:szCs w:val="24"/>
        </w:rPr>
        <w:t>Azis</w:t>
      </w:r>
      <w:r w:rsidRPr="00D07928">
        <w:rPr>
          <w:rFonts w:ascii="Times New Roman" w:hAnsi="Times New Roman" w:cs="Times New Roman"/>
          <w:sz w:val="24"/>
          <w:szCs w:val="24"/>
        </w:rPr>
        <w:t xml:space="preserve">, </w:t>
      </w:r>
      <w:r w:rsidRPr="00D07928">
        <w:rPr>
          <w:rFonts w:ascii="Times New Roman" w:hAnsi="Times New Roman" w:cs="Times New Roman"/>
          <w:sz w:val="24"/>
          <w:szCs w:val="24"/>
        </w:rPr>
        <w:t>dkk</w:t>
      </w:r>
      <w:r w:rsidRPr="00D07928">
        <w:rPr>
          <w:rFonts w:ascii="Times New Roman" w:hAnsi="Times New Roman" w:cs="Times New Roman"/>
          <w:sz w:val="24"/>
          <w:szCs w:val="24"/>
        </w:rPr>
        <w:t xml:space="preserve">, </w:t>
      </w:r>
      <w:r w:rsidRPr="00D07928">
        <w:rPr>
          <w:rFonts w:ascii="Times New Roman" w:hAnsi="Times New Roman" w:cs="Times New Roman"/>
          <w:sz w:val="24"/>
          <w:szCs w:val="24"/>
        </w:rPr>
        <w:t>Kembali</w:t>
      </w:r>
      <w:r w:rsidRPr="00D07928">
        <w:rPr>
          <w:rFonts w:ascii="Times New Roman" w:hAnsi="Times New Roman" w:cs="Times New Roman"/>
          <w:sz w:val="24"/>
          <w:szCs w:val="24"/>
        </w:rPr>
        <w:t xml:space="preserve"> </w:t>
      </w:r>
      <w:r w:rsidRPr="00D07928">
        <w:rPr>
          <w:rFonts w:ascii="Times New Roman" w:hAnsi="Times New Roman" w:cs="Times New Roman"/>
          <w:sz w:val="24"/>
          <w:szCs w:val="24"/>
        </w:rPr>
        <w:t>Sehat</w:t>
      </w:r>
      <w:r w:rsidRPr="00D07928">
        <w:rPr>
          <w:rFonts w:ascii="Times New Roman" w:hAnsi="Times New Roman" w:cs="Times New Roman"/>
          <w:sz w:val="24"/>
          <w:szCs w:val="24"/>
        </w:rPr>
        <w:t xml:space="preserve"> </w:t>
      </w:r>
      <w:r w:rsidRPr="00D07928">
        <w:rPr>
          <w:rFonts w:ascii="Times New Roman" w:hAnsi="Times New Roman" w:cs="Times New Roman"/>
          <w:sz w:val="24"/>
          <w:szCs w:val="24"/>
        </w:rPr>
        <w:t>dengan</w:t>
      </w:r>
      <w:r w:rsidRPr="00D07928">
        <w:rPr>
          <w:rFonts w:ascii="Times New Roman" w:hAnsi="Times New Roman" w:cs="Times New Roman"/>
          <w:sz w:val="24"/>
          <w:szCs w:val="24"/>
        </w:rPr>
        <w:t xml:space="preserve"> </w:t>
      </w:r>
      <w:r w:rsidRPr="00D07928">
        <w:rPr>
          <w:rFonts w:ascii="Times New Roman" w:hAnsi="Times New Roman" w:cs="Times New Roman"/>
          <w:sz w:val="24"/>
          <w:szCs w:val="24"/>
        </w:rPr>
        <w:t>Obat</w:t>
      </w:r>
      <w:r w:rsidRPr="00D07928">
        <w:rPr>
          <w:rFonts w:ascii="Times New Roman" w:hAnsi="Times New Roman" w:cs="Times New Roman"/>
          <w:sz w:val="24"/>
          <w:szCs w:val="24"/>
        </w:rPr>
        <w:t xml:space="preserve">, </w:t>
      </w:r>
      <w:r w:rsidRPr="00D07928">
        <w:rPr>
          <w:rFonts w:ascii="Times New Roman" w:hAnsi="Times New Roman" w:cs="Times New Roman"/>
          <w:sz w:val="24"/>
          <w:szCs w:val="24"/>
        </w:rPr>
        <w:t>Pustaka</w:t>
      </w:r>
      <w:r w:rsidRPr="00D07928">
        <w:rPr>
          <w:rFonts w:ascii="Times New Roman" w:hAnsi="Times New Roman" w:cs="Times New Roman"/>
          <w:sz w:val="24"/>
          <w:szCs w:val="24"/>
        </w:rPr>
        <w:t xml:space="preserve"> </w:t>
      </w:r>
      <w:r w:rsidRPr="00D07928">
        <w:rPr>
          <w:rFonts w:ascii="Times New Roman" w:hAnsi="Times New Roman" w:cs="Times New Roman"/>
          <w:sz w:val="24"/>
          <w:szCs w:val="24"/>
        </w:rPr>
        <w:t>Populer</w:t>
      </w:r>
      <w:r w:rsidRPr="00D07928">
        <w:rPr>
          <w:rFonts w:ascii="Times New Roman" w:hAnsi="Times New Roman" w:cs="Times New Roman"/>
          <w:sz w:val="24"/>
          <w:szCs w:val="24"/>
        </w:rPr>
        <w:t xml:space="preserve"> </w:t>
      </w:r>
      <w:r w:rsidRPr="00D07928">
        <w:rPr>
          <w:rFonts w:ascii="Times New Roman" w:hAnsi="Times New Roman" w:cs="Times New Roman"/>
          <w:sz w:val="24"/>
          <w:szCs w:val="24"/>
        </w:rPr>
        <w:t>Obor</w:t>
      </w:r>
      <w:r w:rsidRPr="00D07928">
        <w:rPr>
          <w:rFonts w:ascii="Times New Roman" w:hAnsi="Times New Roman" w:cs="Times New Roman"/>
          <w:sz w:val="24"/>
          <w:szCs w:val="24"/>
        </w:rPr>
        <w:t xml:space="preserve">, Jakarta, 2004, </w:t>
      </w:r>
      <w:r w:rsidRPr="00D07928">
        <w:rPr>
          <w:rFonts w:ascii="Times New Roman" w:hAnsi="Times New Roman" w:cs="Times New Roman"/>
          <w:sz w:val="24"/>
          <w:szCs w:val="24"/>
        </w:rPr>
        <w:t>hlm</w:t>
      </w:r>
      <w:r w:rsidRPr="00D07928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Subagyo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Partodiharjo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Kenali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Musuhi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Penyalahgunaanya</w:t>
      </w:r>
      <w:r w:rsidRPr="00DB0A76">
        <w:rPr>
          <w:rFonts w:ascii="Times New Roman" w:hAnsi="Times New Roman" w:cs="Times New Roman"/>
          <w:sz w:val="24"/>
          <w:szCs w:val="24"/>
        </w:rPr>
        <w:t xml:space="preserve"> (Jakarta: </w:t>
      </w:r>
      <w:r w:rsidRPr="00DB0A76">
        <w:rPr>
          <w:rFonts w:ascii="Times New Roman" w:hAnsi="Times New Roman" w:cs="Times New Roman"/>
          <w:sz w:val="24"/>
          <w:szCs w:val="24"/>
        </w:rPr>
        <w:t>Erlangga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2010), </w:t>
      </w:r>
      <w:r w:rsidRPr="00DB0A76">
        <w:rPr>
          <w:rFonts w:ascii="Times New Roman" w:hAnsi="Times New Roman" w:cs="Times New Roman"/>
          <w:sz w:val="24"/>
          <w:szCs w:val="24"/>
        </w:rPr>
        <w:t>Hlm</w:t>
      </w:r>
      <w:r w:rsidRPr="00DB0A76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Sudikno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Mertokusumo</w:t>
      </w:r>
      <w:r w:rsidRPr="00DB0A76">
        <w:rPr>
          <w:rFonts w:ascii="Times New Roman" w:hAnsi="Times New Roman" w:cs="Times New Roman"/>
          <w:sz w:val="24"/>
          <w:szCs w:val="24"/>
        </w:rPr>
        <w:t>, “</w:t>
      </w:r>
      <w:r w:rsidRPr="00DB0A76">
        <w:rPr>
          <w:rFonts w:ascii="Times New Roman" w:hAnsi="Times New Roman" w:cs="Times New Roman"/>
          <w:sz w:val="24"/>
          <w:szCs w:val="24"/>
        </w:rPr>
        <w:t>Mengenal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Suatu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Pengantar</w:t>
      </w:r>
      <w:r w:rsidRPr="00DB0A76">
        <w:rPr>
          <w:rFonts w:ascii="Times New Roman" w:hAnsi="Times New Roman" w:cs="Times New Roman"/>
          <w:sz w:val="24"/>
          <w:szCs w:val="24"/>
        </w:rPr>
        <w:t>”, Liberty, Yogyakarta,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hal.71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Sylviana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Bunga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Rampai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Tinjauan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Multidimensi</w:t>
      </w:r>
      <w:r w:rsidRPr="00DB0A76">
        <w:rPr>
          <w:rFonts w:ascii="Times New Roman" w:hAnsi="Times New Roman" w:cs="Times New Roman"/>
          <w:sz w:val="24"/>
          <w:szCs w:val="24"/>
        </w:rPr>
        <w:t xml:space="preserve"> (Jakarta: Sandi Kota, 2001).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Tim </w:t>
      </w:r>
      <w:r w:rsidRPr="00DB0A76">
        <w:rPr>
          <w:rFonts w:ascii="Times New Roman" w:hAnsi="Times New Roman" w:cs="Times New Roman"/>
          <w:sz w:val="24"/>
          <w:szCs w:val="24"/>
        </w:rPr>
        <w:t>Visi</w:t>
      </w:r>
      <w:r w:rsidRPr="00DB0A76">
        <w:rPr>
          <w:rFonts w:ascii="Times New Roman" w:hAnsi="Times New Roman" w:cs="Times New Roman"/>
          <w:sz w:val="24"/>
          <w:szCs w:val="24"/>
        </w:rPr>
        <w:t xml:space="preserve"> Media, </w:t>
      </w:r>
      <w:r w:rsidRPr="00DB0A76">
        <w:rPr>
          <w:rFonts w:ascii="Times New Roman" w:hAnsi="Times New Roman" w:cs="Times New Roman"/>
          <w:sz w:val="24"/>
          <w:szCs w:val="24"/>
        </w:rPr>
        <w:t>Mengenai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Jenis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Efek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Buruk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(Jakarta: </w:t>
      </w:r>
      <w:r w:rsidRPr="00DB0A76">
        <w:rPr>
          <w:rFonts w:ascii="Times New Roman" w:hAnsi="Times New Roman" w:cs="Times New Roman"/>
          <w:sz w:val="24"/>
          <w:szCs w:val="24"/>
        </w:rPr>
        <w:t>Visi</w:t>
      </w:r>
      <w:r w:rsidRPr="00DB0A76">
        <w:rPr>
          <w:rFonts w:ascii="Times New Roman" w:hAnsi="Times New Roman" w:cs="Times New Roman"/>
          <w:sz w:val="24"/>
          <w:szCs w:val="24"/>
        </w:rPr>
        <w:t xml:space="preserve"> Media </w:t>
      </w:r>
      <w:r w:rsidRPr="00DB0A76">
        <w:rPr>
          <w:rFonts w:ascii="Times New Roman" w:hAnsi="Times New Roman" w:cs="Times New Roman"/>
          <w:sz w:val="24"/>
          <w:szCs w:val="24"/>
        </w:rPr>
        <w:t>Pustaka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,2006), </w:t>
      </w:r>
      <w:r w:rsidRPr="00DB0A76">
        <w:rPr>
          <w:rFonts w:ascii="Times New Roman" w:hAnsi="Times New Roman" w:cs="Times New Roman"/>
          <w:sz w:val="24"/>
          <w:szCs w:val="24"/>
        </w:rPr>
        <w:t>halaman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30.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U.Tanthowi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Pramono</w:t>
      </w:r>
      <w:r w:rsidRPr="00DB0A76">
        <w:rPr>
          <w:rFonts w:ascii="Times New Roman" w:hAnsi="Times New Roman" w:cs="Times New Roman"/>
          <w:sz w:val="24"/>
          <w:szCs w:val="24"/>
        </w:rPr>
        <w:t xml:space="preserve">, NARKOBA problem dan </w:t>
      </w:r>
      <w:r w:rsidRPr="00DB0A76">
        <w:rPr>
          <w:rFonts w:ascii="Times New Roman" w:hAnsi="Times New Roman" w:cs="Times New Roman"/>
          <w:sz w:val="24"/>
          <w:szCs w:val="24"/>
        </w:rPr>
        <w:t>pemecahannya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dalam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prespektif</w:t>
      </w:r>
      <w:r w:rsidRPr="00DB0A76">
        <w:rPr>
          <w:rFonts w:ascii="Times New Roman" w:hAnsi="Times New Roman" w:cs="Times New Roman"/>
          <w:sz w:val="24"/>
          <w:szCs w:val="24"/>
        </w:rPr>
        <w:t xml:space="preserve"> Islam ( Jakarta: PBB, 2003)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Umi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Istiqomah</w:t>
      </w:r>
      <w:r w:rsidRPr="00DB0A76">
        <w:rPr>
          <w:rFonts w:ascii="Times New Roman" w:hAnsi="Times New Roman" w:cs="Times New Roman"/>
          <w:sz w:val="24"/>
          <w:szCs w:val="24"/>
        </w:rPr>
        <w:t>, “</w:t>
      </w:r>
      <w:r w:rsidRPr="00DB0A76">
        <w:rPr>
          <w:rFonts w:ascii="Times New Roman" w:hAnsi="Times New Roman" w:cs="Times New Roman"/>
          <w:sz w:val="24"/>
          <w:szCs w:val="24"/>
        </w:rPr>
        <w:t>Upaya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Menjaga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Diri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Dari </w:t>
      </w:r>
      <w:r w:rsidRPr="00DB0A76">
        <w:rPr>
          <w:rFonts w:ascii="Times New Roman" w:hAnsi="Times New Roman" w:cs="Times New Roman"/>
          <w:sz w:val="24"/>
          <w:szCs w:val="24"/>
        </w:rPr>
        <w:t>Bahaya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”, Surakarta. </w:t>
      </w:r>
      <w:r w:rsidRPr="00DB0A76">
        <w:rPr>
          <w:rFonts w:ascii="Times New Roman" w:hAnsi="Times New Roman" w:cs="Times New Roman"/>
          <w:sz w:val="24"/>
          <w:szCs w:val="24"/>
        </w:rPr>
        <w:t>Seti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Aji</w:t>
      </w:r>
      <w:r w:rsidRPr="00DB0A76">
        <w:rPr>
          <w:rFonts w:ascii="Times New Roman" w:hAnsi="Times New Roman" w:cs="Times New Roman"/>
          <w:sz w:val="24"/>
          <w:szCs w:val="24"/>
        </w:rPr>
        <w:t>. 2005.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Umi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Istiqomah</w:t>
      </w:r>
      <w:r w:rsidRPr="00DB0A76">
        <w:rPr>
          <w:rFonts w:ascii="Times New Roman" w:hAnsi="Times New Roman" w:cs="Times New Roman"/>
          <w:sz w:val="24"/>
          <w:szCs w:val="24"/>
        </w:rPr>
        <w:t xml:space="preserve">, Op </w:t>
      </w:r>
      <w:r w:rsidRPr="00DB0A76">
        <w:rPr>
          <w:rFonts w:ascii="Times New Roman" w:hAnsi="Times New Roman" w:cs="Times New Roman"/>
          <w:sz w:val="24"/>
          <w:szCs w:val="24"/>
        </w:rPr>
        <w:t>Cit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No. 5 </w:t>
      </w:r>
      <w:r w:rsidRPr="00DB0A76">
        <w:rPr>
          <w:rFonts w:ascii="Times New Roman" w:hAnsi="Times New Roman" w:cs="Times New Roman"/>
          <w:sz w:val="24"/>
          <w:szCs w:val="24"/>
        </w:rPr>
        <w:t>Tahum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1997 </w:t>
      </w:r>
      <w:r w:rsidRPr="00DB0A76">
        <w:rPr>
          <w:rFonts w:ascii="Times New Roman" w:hAnsi="Times New Roman" w:cs="Times New Roman"/>
          <w:sz w:val="24"/>
          <w:szCs w:val="24"/>
        </w:rPr>
        <w:t>Pasal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Nomor</w:t>
      </w:r>
      <w:r w:rsidRPr="00DB0A76">
        <w:rPr>
          <w:rFonts w:ascii="Times New Roman" w:hAnsi="Times New Roman" w:cs="Times New Roman"/>
          <w:sz w:val="24"/>
          <w:szCs w:val="24"/>
        </w:rPr>
        <w:t xml:space="preserve"> 2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2022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Tugas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Kepolisian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Negara </w:t>
      </w:r>
      <w:r w:rsidRPr="00DB0A76">
        <w:rPr>
          <w:rFonts w:ascii="Times New Roman" w:hAnsi="Times New Roman" w:cs="Times New Roman"/>
          <w:sz w:val="24"/>
          <w:szCs w:val="24"/>
        </w:rPr>
        <w:t>Republik</w:t>
      </w:r>
      <w:r w:rsidRPr="00DB0A76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C11F8">
        <w:rPr>
          <w:rFonts w:ascii="Times New Roman" w:hAnsi="Times New Roman" w:cs="Times New Roman"/>
          <w:sz w:val="24"/>
          <w:szCs w:val="24"/>
        </w:rPr>
        <w:t>Widerso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Gondodiwiryo</w:t>
      </w:r>
      <w:r w:rsidRPr="00CC11F8">
        <w:rPr>
          <w:rFonts w:ascii="Times New Roman" w:hAnsi="Times New Roman" w:cs="Times New Roman"/>
          <w:sz w:val="24"/>
          <w:szCs w:val="24"/>
        </w:rPr>
        <w:t xml:space="preserve">. </w:t>
      </w:r>
      <w:r w:rsidRPr="00CC11F8">
        <w:rPr>
          <w:rFonts w:ascii="Times New Roman" w:hAnsi="Times New Roman" w:cs="Times New Roman"/>
          <w:sz w:val="24"/>
          <w:szCs w:val="24"/>
        </w:rPr>
        <w:t>Penyalahgunaan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Narkotika</w:t>
      </w:r>
      <w:r w:rsidRPr="00CC11F8">
        <w:rPr>
          <w:rFonts w:ascii="Times New Roman" w:hAnsi="Times New Roman" w:cs="Times New Roman"/>
          <w:sz w:val="24"/>
          <w:szCs w:val="24"/>
        </w:rPr>
        <w:t xml:space="preserve"> dan </w:t>
      </w:r>
      <w:r w:rsidRPr="00CC11F8">
        <w:rPr>
          <w:rFonts w:ascii="Times New Roman" w:hAnsi="Times New Roman" w:cs="Times New Roman"/>
          <w:sz w:val="24"/>
          <w:szCs w:val="24"/>
        </w:rPr>
        <w:t>Obat-obat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Lainnya</w:t>
      </w:r>
    </w:p>
    <w:p w:rsidR="004B55DA" w:rsidP="004B55DA">
      <w:pPr>
        <w:pStyle w:val="FootnoteText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3565">
        <w:rPr>
          <w:rFonts w:ascii="Times New Roman" w:hAnsi="Times New Roman" w:cs="Times New Roman"/>
          <w:b/>
          <w:bCs/>
          <w:sz w:val="24"/>
          <w:szCs w:val="24"/>
        </w:rPr>
        <w:t>Jurnal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AS </w:t>
      </w:r>
      <w:r w:rsidRPr="00DB0A76">
        <w:rPr>
          <w:rFonts w:ascii="Times New Roman" w:hAnsi="Times New Roman" w:cs="Times New Roman"/>
          <w:sz w:val="24"/>
          <w:szCs w:val="24"/>
        </w:rPr>
        <w:t>Hidayat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dkk</w:t>
      </w:r>
      <w:r w:rsidRPr="00DB0A76">
        <w:rPr>
          <w:rFonts w:ascii="Times New Roman" w:hAnsi="Times New Roman" w:cs="Times New Roman"/>
          <w:sz w:val="24"/>
          <w:szCs w:val="24"/>
        </w:rPr>
        <w:t xml:space="preserve">. 2018. </w:t>
      </w:r>
      <w:r w:rsidRPr="00DB0A76">
        <w:rPr>
          <w:rFonts w:ascii="Times New Roman" w:hAnsi="Times New Roman" w:cs="Times New Roman"/>
          <w:sz w:val="24"/>
          <w:szCs w:val="24"/>
        </w:rPr>
        <w:t>Perlindungan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Terhadap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Sebagai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Kurir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. FSH UIN </w:t>
      </w:r>
      <w:r w:rsidRPr="00DB0A76">
        <w:rPr>
          <w:rFonts w:ascii="Times New Roman" w:hAnsi="Times New Roman" w:cs="Times New Roman"/>
          <w:sz w:val="24"/>
          <w:szCs w:val="24"/>
        </w:rPr>
        <w:t>Syarif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Hidayatullah</w:t>
      </w:r>
      <w:r w:rsidRPr="00DB0A76">
        <w:rPr>
          <w:rFonts w:ascii="Times New Roman" w:hAnsi="Times New Roman" w:cs="Times New Roman"/>
          <w:sz w:val="24"/>
          <w:szCs w:val="24"/>
        </w:rPr>
        <w:t xml:space="preserve"> Jakarta: </w:t>
      </w:r>
      <w:r w:rsidRPr="00DB0A76">
        <w:rPr>
          <w:rFonts w:ascii="Times New Roman" w:hAnsi="Times New Roman" w:cs="Times New Roman"/>
          <w:sz w:val="24"/>
          <w:szCs w:val="24"/>
        </w:rPr>
        <w:t>Jurnal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Sosial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&amp; </w:t>
      </w:r>
      <w:r w:rsidRPr="00DB0A76">
        <w:rPr>
          <w:rFonts w:ascii="Times New Roman" w:hAnsi="Times New Roman" w:cs="Times New Roman"/>
          <w:sz w:val="24"/>
          <w:szCs w:val="24"/>
        </w:rPr>
        <w:t>Budaya</w:t>
      </w:r>
      <w:r w:rsidRPr="00DB0A76">
        <w:rPr>
          <w:rFonts w:ascii="Times New Roman" w:hAnsi="Times New Roman" w:cs="Times New Roman"/>
          <w:sz w:val="24"/>
          <w:szCs w:val="24"/>
        </w:rPr>
        <w:t xml:space="preserve">. Vol.5 No.3.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2018. Hlm.308</w:t>
      </w:r>
    </w:p>
    <w:p w:rsidR="004B55DA" w:rsidRPr="00953565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Dwiatmodjo</w:t>
      </w:r>
      <w:r w:rsidRPr="00DB0A76">
        <w:rPr>
          <w:rFonts w:ascii="Times New Roman" w:hAnsi="Times New Roman" w:cs="Times New Roman"/>
          <w:sz w:val="24"/>
          <w:szCs w:val="24"/>
        </w:rPr>
        <w:t xml:space="preserve">, H. 2013. </w:t>
      </w:r>
      <w:r w:rsidRPr="00DB0A76">
        <w:rPr>
          <w:rFonts w:ascii="Times New Roman" w:hAnsi="Times New Roman" w:cs="Times New Roman"/>
          <w:sz w:val="24"/>
          <w:szCs w:val="24"/>
        </w:rPr>
        <w:t>Pelaksanaan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Pembinaan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Narapidana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Tindak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: </w:t>
      </w:r>
      <w:r w:rsidRPr="00DB0A76">
        <w:rPr>
          <w:rFonts w:ascii="Times New Roman" w:hAnsi="Times New Roman" w:cs="Times New Roman"/>
          <w:sz w:val="24"/>
          <w:szCs w:val="24"/>
        </w:rPr>
        <w:t>Jurnal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Perspektif</w:t>
      </w:r>
      <w:r w:rsidRPr="00DB0A76">
        <w:rPr>
          <w:rFonts w:ascii="Times New Roman" w:hAnsi="Times New Roman" w:cs="Times New Roman"/>
          <w:sz w:val="24"/>
          <w:szCs w:val="24"/>
        </w:rPr>
        <w:t xml:space="preserve">. Vol. 18 No 2. </w:t>
      </w:r>
      <w:r w:rsidRPr="00DB0A76">
        <w:rPr>
          <w:rFonts w:ascii="Times New Roman" w:hAnsi="Times New Roman" w:cs="Times New Roman"/>
          <w:sz w:val="24"/>
          <w:szCs w:val="24"/>
        </w:rPr>
        <w:t>Hlm</w:t>
      </w:r>
      <w:r w:rsidRPr="00DB0A76">
        <w:rPr>
          <w:rFonts w:ascii="Times New Roman" w:hAnsi="Times New Roman" w:cs="Times New Roman"/>
          <w:sz w:val="24"/>
          <w:szCs w:val="24"/>
        </w:rPr>
        <w:t xml:space="preserve"> 64-68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Jiwamulya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HP. 2019. </w:t>
      </w:r>
      <w:r w:rsidRPr="00DB0A76">
        <w:rPr>
          <w:rFonts w:ascii="Times New Roman" w:hAnsi="Times New Roman" w:cs="Times New Roman"/>
          <w:sz w:val="24"/>
          <w:szCs w:val="24"/>
        </w:rPr>
        <w:t>Perlindungan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Terhadap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sebagai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kurir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berdasarkan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Nomor</w:t>
      </w:r>
      <w:r w:rsidRPr="00DB0A76">
        <w:rPr>
          <w:rFonts w:ascii="Times New Roman" w:hAnsi="Times New Roman" w:cs="Times New Roman"/>
          <w:sz w:val="24"/>
          <w:szCs w:val="24"/>
        </w:rPr>
        <w:t xml:space="preserve"> 11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2012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Sistem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Peradilan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  <w:r w:rsidRPr="00DB0A76">
        <w:rPr>
          <w:rFonts w:ascii="Times New Roman" w:hAnsi="Times New Roman" w:cs="Times New Roman"/>
          <w:sz w:val="24"/>
          <w:szCs w:val="24"/>
        </w:rPr>
        <w:t xml:space="preserve"> Jo </w:t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Nomor</w:t>
      </w:r>
      <w:r w:rsidRPr="00DB0A76">
        <w:rPr>
          <w:rFonts w:ascii="Times New Roman" w:hAnsi="Times New Roman" w:cs="Times New Roman"/>
          <w:sz w:val="24"/>
          <w:szCs w:val="24"/>
        </w:rPr>
        <w:t xml:space="preserve"> 35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2009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. Magister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Fakultas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Universitas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Airlangga</w:t>
      </w:r>
      <w:r w:rsidRPr="00DB0A76">
        <w:rPr>
          <w:rFonts w:ascii="Times New Roman" w:hAnsi="Times New Roman" w:cs="Times New Roman"/>
          <w:sz w:val="24"/>
          <w:szCs w:val="24"/>
        </w:rPr>
        <w:t xml:space="preserve"> Surabaya: </w:t>
      </w:r>
      <w:r w:rsidRPr="00DB0A76">
        <w:rPr>
          <w:rFonts w:ascii="Times New Roman" w:hAnsi="Times New Roman" w:cs="Times New Roman"/>
          <w:sz w:val="24"/>
          <w:szCs w:val="24"/>
        </w:rPr>
        <w:t>Jurnal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Ilmiah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. Vol 13 No.1 </w:t>
      </w:r>
      <w:r w:rsidRPr="00DB0A76">
        <w:rPr>
          <w:rFonts w:ascii="Times New Roman" w:hAnsi="Times New Roman" w:cs="Times New Roman"/>
          <w:sz w:val="24"/>
          <w:szCs w:val="24"/>
        </w:rPr>
        <w:t>Periode</w:t>
      </w:r>
      <w:r w:rsidRPr="00DB0A76">
        <w:rPr>
          <w:rFonts w:ascii="Times New Roman" w:hAnsi="Times New Roman" w:cs="Times New Roman"/>
          <w:sz w:val="24"/>
          <w:szCs w:val="24"/>
        </w:rPr>
        <w:t xml:space="preserve"> Mei 2019 </w:t>
      </w:r>
      <w:r w:rsidRPr="00DB0A76">
        <w:rPr>
          <w:rFonts w:ascii="Times New Roman" w:hAnsi="Times New Roman" w:cs="Times New Roman"/>
          <w:sz w:val="24"/>
          <w:szCs w:val="24"/>
        </w:rPr>
        <w:t>Hlm</w:t>
      </w:r>
      <w:r w:rsidRPr="00DB0A76">
        <w:rPr>
          <w:rFonts w:ascii="Times New Roman" w:hAnsi="Times New Roman" w:cs="Times New Roman"/>
          <w:sz w:val="24"/>
          <w:szCs w:val="24"/>
        </w:rPr>
        <w:t>. 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Meinarda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Simanjorang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dkk</w:t>
      </w:r>
      <w:r w:rsidRPr="00DB0A76">
        <w:rPr>
          <w:rFonts w:ascii="Times New Roman" w:hAnsi="Times New Roman" w:cs="Times New Roman"/>
          <w:sz w:val="24"/>
          <w:szCs w:val="24"/>
        </w:rPr>
        <w:t xml:space="preserve">. 2019. </w:t>
      </w:r>
      <w:r w:rsidRPr="00DB0A76">
        <w:rPr>
          <w:rFonts w:ascii="Times New Roman" w:hAnsi="Times New Roman" w:cs="Times New Roman"/>
          <w:sz w:val="24"/>
          <w:szCs w:val="24"/>
        </w:rPr>
        <w:t>Upaya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dalam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Melindungi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Sebagai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Kurir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Berdasarkan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No. 11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2012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Sistem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Peradilan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  <w:r w:rsidRPr="00DB0A76">
        <w:rPr>
          <w:rFonts w:ascii="Times New Roman" w:hAnsi="Times New Roman" w:cs="Times New Roman"/>
          <w:sz w:val="24"/>
          <w:szCs w:val="24"/>
        </w:rPr>
        <w:t xml:space="preserve">. </w:t>
      </w:r>
      <w:r w:rsidRPr="00DB0A76">
        <w:rPr>
          <w:rFonts w:ascii="Times New Roman" w:hAnsi="Times New Roman" w:cs="Times New Roman"/>
          <w:sz w:val="24"/>
          <w:szCs w:val="24"/>
        </w:rPr>
        <w:t>Universitas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Asahan</w:t>
      </w:r>
      <w:r w:rsidRPr="00DB0A76">
        <w:rPr>
          <w:rFonts w:ascii="Times New Roman" w:hAnsi="Times New Roman" w:cs="Times New Roman"/>
          <w:sz w:val="24"/>
          <w:szCs w:val="24"/>
        </w:rPr>
        <w:t xml:space="preserve">: </w:t>
      </w:r>
      <w:r w:rsidRPr="00DB0A76">
        <w:rPr>
          <w:rFonts w:ascii="Times New Roman" w:hAnsi="Times New Roman" w:cs="Times New Roman"/>
          <w:sz w:val="24"/>
          <w:szCs w:val="24"/>
        </w:rPr>
        <w:t>Jurnal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Tectum LPPM. Vol 1 No.1. November 2019.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Mulyadi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Lilik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Pemidanaan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Terhadap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Pengedar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Pengguna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; </w:t>
      </w:r>
      <w:r w:rsidRPr="00DB0A76">
        <w:rPr>
          <w:rFonts w:ascii="Times New Roman" w:hAnsi="Times New Roman" w:cs="Times New Roman"/>
          <w:sz w:val="24"/>
          <w:szCs w:val="24"/>
        </w:rPr>
        <w:t>Penelitian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Asas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Teori</w:t>
      </w:r>
      <w:r w:rsidRPr="00DB0A76">
        <w:rPr>
          <w:rFonts w:ascii="Times New Roman" w:hAnsi="Times New Roman" w:cs="Times New Roman"/>
          <w:sz w:val="24"/>
          <w:szCs w:val="24"/>
        </w:rPr>
        <w:t xml:space="preserve">, Norma, dan </w:t>
      </w:r>
      <w:r w:rsidRPr="00DB0A76">
        <w:rPr>
          <w:rFonts w:ascii="Times New Roman" w:hAnsi="Times New Roman" w:cs="Times New Roman"/>
          <w:sz w:val="24"/>
          <w:szCs w:val="24"/>
        </w:rPr>
        <w:t>Praktek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Peradilan</w:t>
      </w:r>
      <w:r w:rsidRPr="00DB0A76">
        <w:rPr>
          <w:rFonts w:ascii="Times New Roman" w:hAnsi="Times New Roman" w:cs="Times New Roman"/>
          <w:sz w:val="24"/>
          <w:szCs w:val="24"/>
        </w:rPr>
        <w:t xml:space="preserve">. </w:t>
      </w:r>
      <w:r w:rsidRPr="00DB0A76">
        <w:rPr>
          <w:rFonts w:ascii="Times New Roman" w:hAnsi="Times New Roman" w:cs="Times New Roman"/>
          <w:sz w:val="24"/>
          <w:szCs w:val="24"/>
        </w:rPr>
        <w:t>Jurnal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dan </w:t>
      </w:r>
      <w:r w:rsidRPr="00DB0A76">
        <w:rPr>
          <w:rFonts w:ascii="Times New Roman" w:hAnsi="Times New Roman" w:cs="Times New Roman"/>
          <w:sz w:val="24"/>
          <w:szCs w:val="24"/>
        </w:rPr>
        <w:t>Peradilan</w:t>
      </w:r>
      <w:r w:rsidRPr="00DB0A76">
        <w:rPr>
          <w:rFonts w:ascii="Times New Roman" w:hAnsi="Times New Roman" w:cs="Times New Roman"/>
          <w:sz w:val="24"/>
          <w:szCs w:val="24"/>
        </w:rPr>
        <w:t>.</w:t>
      </w:r>
    </w:p>
    <w:p w:rsidR="004B55DA" w:rsidP="004B55DA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Undang-Undang</w:t>
      </w:r>
    </w:p>
    <w:p w:rsidR="004B55DA" w:rsidP="004B55DA">
      <w:pPr>
        <w:ind w:firstLine="720"/>
      </w:pPr>
      <w:r w:rsidRPr="00DB0A76">
        <w:rPr>
          <w:rFonts w:ascii="Times New Roman" w:hAnsi="Times New Roman" w:cs="Times New Roman"/>
          <w:sz w:val="24"/>
          <w:szCs w:val="24"/>
        </w:rPr>
        <w:t>Penjelasan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Umum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Nomor</w:t>
      </w:r>
      <w:r w:rsidRPr="00DB0A76">
        <w:rPr>
          <w:rFonts w:ascii="Times New Roman" w:hAnsi="Times New Roman" w:cs="Times New Roman"/>
          <w:sz w:val="24"/>
          <w:szCs w:val="24"/>
        </w:rPr>
        <w:t xml:space="preserve"> 11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2012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Sistem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Peradilan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</w:p>
    <w:p w:rsidR="004B55DA" w:rsidP="004B55DA">
      <w:pPr>
        <w:ind w:firstLine="720"/>
      </w:pPr>
      <w:r w:rsidRPr="00DB0A76">
        <w:rPr>
          <w:rFonts w:ascii="Times New Roman" w:hAnsi="Times New Roman" w:cs="Times New Roman"/>
          <w:sz w:val="24"/>
          <w:szCs w:val="24"/>
        </w:rPr>
        <w:t>Perlindungan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Hukum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Terhadap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sebagai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kurir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berdasarkan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Nomor</w:t>
      </w:r>
      <w:r w:rsidRPr="00DB0A76">
        <w:rPr>
          <w:rFonts w:ascii="Times New Roman" w:hAnsi="Times New Roman" w:cs="Times New Roman"/>
          <w:sz w:val="24"/>
          <w:szCs w:val="24"/>
        </w:rPr>
        <w:t xml:space="preserve"> 11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2012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Sistem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Peradilan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Pidana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Anak</w:t>
      </w:r>
      <w:r w:rsidRPr="00DB0A76">
        <w:rPr>
          <w:rFonts w:ascii="Times New Roman" w:hAnsi="Times New Roman" w:cs="Times New Roman"/>
          <w:sz w:val="24"/>
          <w:szCs w:val="24"/>
        </w:rPr>
        <w:t xml:space="preserve"> Jo </w:t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Nomor</w:t>
      </w:r>
      <w:r w:rsidRPr="00DB0A76">
        <w:rPr>
          <w:rFonts w:ascii="Times New Roman" w:hAnsi="Times New Roman" w:cs="Times New Roman"/>
          <w:sz w:val="24"/>
          <w:szCs w:val="24"/>
        </w:rPr>
        <w:t xml:space="preserve"> 35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2009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 Proses </w:t>
      </w:r>
      <w:r w:rsidRPr="00DB0A76">
        <w:rPr>
          <w:rFonts w:ascii="Times New Roman" w:hAnsi="Times New Roman" w:cs="Times New Roman"/>
          <w:sz w:val="24"/>
          <w:szCs w:val="24"/>
        </w:rPr>
        <w:t>Penyidik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menggunakan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Nomor</w:t>
      </w:r>
      <w:r w:rsidRPr="00DB0A76">
        <w:rPr>
          <w:rFonts w:ascii="Times New Roman" w:hAnsi="Times New Roman" w:cs="Times New Roman"/>
          <w:sz w:val="24"/>
          <w:szCs w:val="24"/>
        </w:rPr>
        <w:t xml:space="preserve"> 35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2009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>.</w:t>
      </w:r>
    </w:p>
    <w:p w:rsidR="004B55DA" w:rsidP="004B55DA"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Dasar Negara </w:t>
      </w:r>
      <w:r w:rsidRPr="00DB0A76">
        <w:rPr>
          <w:rFonts w:ascii="Times New Roman" w:hAnsi="Times New Roman" w:cs="Times New Roman"/>
          <w:sz w:val="24"/>
          <w:szCs w:val="24"/>
        </w:rPr>
        <w:t>Republik</w:t>
      </w:r>
      <w:r w:rsidRPr="00DB0A76">
        <w:rPr>
          <w:rFonts w:ascii="Times New Roman" w:hAnsi="Times New Roman" w:cs="Times New Roman"/>
          <w:sz w:val="24"/>
          <w:szCs w:val="24"/>
        </w:rPr>
        <w:t xml:space="preserve"> Indonesia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1945.</w:t>
      </w:r>
    </w:p>
    <w:p w:rsidR="004B55DA" w:rsidP="004B55D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Undang-Undang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Narkotika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ascii="Times New Roman" w:hAnsi="Times New Roman" w:cs="Times New Roman"/>
          <w:sz w:val="24"/>
          <w:szCs w:val="24"/>
        </w:rPr>
        <w:t xml:space="preserve"> 35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z w:val="24"/>
          <w:szCs w:val="24"/>
        </w:rPr>
        <w:t xml:space="preserve"> 2009 </w:t>
      </w:r>
      <w:r>
        <w:rPr>
          <w:rFonts w:ascii="Times New Roman" w:hAnsi="Times New Roman" w:cs="Times New Roman"/>
          <w:sz w:val="24"/>
          <w:szCs w:val="24"/>
        </w:rPr>
        <w:t>Pasal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ayat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No. 5 </w:t>
      </w:r>
      <w:r w:rsidRPr="00DB0A76">
        <w:rPr>
          <w:rFonts w:ascii="Times New Roman" w:hAnsi="Times New Roman" w:cs="Times New Roman"/>
          <w:sz w:val="24"/>
          <w:szCs w:val="24"/>
        </w:rPr>
        <w:t>Tahum</w:t>
      </w:r>
      <w:r w:rsidRPr="00DB0A76">
        <w:rPr>
          <w:rFonts w:ascii="Times New Roman" w:hAnsi="Times New Roman" w:cs="Times New Roman"/>
          <w:sz w:val="24"/>
          <w:szCs w:val="24"/>
        </w:rPr>
        <w:t xml:space="preserve"> 1997 </w:t>
      </w:r>
      <w:r w:rsidRPr="00DB0A76">
        <w:rPr>
          <w:rFonts w:ascii="Times New Roman" w:hAnsi="Times New Roman" w:cs="Times New Roman"/>
          <w:sz w:val="24"/>
          <w:szCs w:val="24"/>
        </w:rPr>
        <w:t>Pasal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B55DA" w:rsidRPr="00CC11F8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Undang-Undang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Nomor</w:t>
      </w:r>
      <w:r w:rsidRPr="00DB0A76">
        <w:rPr>
          <w:rFonts w:ascii="Times New Roman" w:hAnsi="Times New Roman" w:cs="Times New Roman"/>
          <w:sz w:val="24"/>
          <w:szCs w:val="24"/>
        </w:rPr>
        <w:t xml:space="preserve"> 2 </w:t>
      </w:r>
      <w:r w:rsidRPr="00DB0A76">
        <w:rPr>
          <w:rFonts w:ascii="Times New Roman" w:hAnsi="Times New Roman" w:cs="Times New Roman"/>
          <w:sz w:val="24"/>
          <w:szCs w:val="24"/>
        </w:rPr>
        <w:t>Tahun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2022 </w:t>
      </w:r>
      <w:r w:rsidRPr="00DB0A76">
        <w:rPr>
          <w:rFonts w:ascii="Times New Roman" w:hAnsi="Times New Roman" w:cs="Times New Roman"/>
          <w:sz w:val="24"/>
          <w:szCs w:val="24"/>
        </w:rPr>
        <w:t>Tentang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Tugas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Kepolisian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Negara </w:t>
      </w:r>
      <w:r w:rsidRPr="00DB0A76">
        <w:rPr>
          <w:rFonts w:ascii="Times New Roman" w:hAnsi="Times New Roman" w:cs="Times New Roman"/>
          <w:sz w:val="24"/>
          <w:szCs w:val="24"/>
        </w:rPr>
        <w:t>Republik</w:t>
      </w:r>
      <w:r w:rsidRPr="00DB0A76">
        <w:rPr>
          <w:rFonts w:ascii="Times New Roman" w:hAnsi="Times New Roman" w:cs="Times New Roman"/>
          <w:sz w:val="24"/>
          <w:szCs w:val="24"/>
        </w:rPr>
        <w:t xml:space="preserve"> Indonesi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4B55DA" w:rsidP="004B55DA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</w:p>
    <w:p w:rsidR="004B55DA" w:rsidP="004B55DA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CC11F8">
        <w:rPr>
          <w:rFonts w:ascii="Times New Roman" w:hAnsi="Times New Roman" w:cs="Times New Roman"/>
          <w:sz w:val="24"/>
          <w:szCs w:val="24"/>
        </w:rPr>
        <w:t>Wawancara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dengan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Bripda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Fajar</w:t>
      </w:r>
      <w:r w:rsidRPr="00CC11F8">
        <w:rPr>
          <w:rFonts w:ascii="Times New Roman" w:hAnsi="Times New Roman" w:cs="Times New Roman"/>
          <w:sz w:val="24"/>
          <w:szCs w:val="24"/>
        </w:rPr>
        <w:t xml:space="preserve"> Putra </w:t>
      </w:r>
      <w:r w:rsidRPr="00CC11F8">
        <w:rPr>
          <w:rFonts w:ascii="Times New Roman" w:hAnsi="Times New Roman" w:cs="Times New Roman"/>
          <w:sz w:val="24"/>
          <w:szCs w:val="24"/>
        </w:rPr>
        <w:t>Dewanto</w:t>
      </w:r>
      <w:r w:rsidRPr="00CC11F8">
        <w:rPr>
          <w:rFonts w:ascii="Times New Roman" w:hAnsi="Times New Roman" w:cs="Times New Roman"/>
          <w:sz w:val="24"/>
          <w:szCs w:val="24"/>
        </w:rPr>
        <w:t xml:space="preserve">, </w:t>
      </w:r>
      <w:r w:rsidRPr="00CC11F8">
        <w:rPr>
          <w:rFonts w:ascii="Times New Roman" w:hAnsi="Times New Roman" w:cs="Times New Roman"/>
          <w:sz w:val="24"/>
          <w:szCs w:val="24"/>
        </w:rPr>
        <w:t>Anggota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Resrim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Narkoba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Polres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Slawi</w:t>
      </w:r>
      <w:r w:rsidRPr="00CC11F8">
        <w:rPr>
          <w:rFonts w:ascii="Times New Roman" w:hAnsi="Times New Roman" w:cs="Times New Roman"/>
          <w:sz w:val="24"/>
          <w:szCs w:val="24"/>
        </w:rPr>
        <w:t xml:space="preserve">, Kantor </w:t>
      </w:r>
      <w:r w:rsidRPr="00CC11F8">
        <w:rPr>
          <w:rFonts w:ascii="Times New Roman" w:hAnsi="Times New Roman" w:cs="Times New Roman"/>
          <w:sz w:val="24"/>
          <w:szCs w:val="24"/>
        </w:rPr>
        <w:t>Kepolisian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Polres</w:t>
      </w:r>
      <w:r w:rsidRPr="00CC11F8">
        <w:rPr>
          <w:rFonts w:ascii="Times New Roman" w:hAnsi="Times New Roman" w:cs="Times New Roman"/>
          <w:sz w:val="24"/>
          <w:szCs w:val="24"/>
        </w:rPr>
        <w:t xml:space="preserve"> </w:t>
      </w:r>
      <w:r w:rsidRPr="00CC11F8">
        <w:rPr>
          <w:rFonts w:ascii="Times New Roman" w:hAnsi="Times New Roman" w:cs="Times New Roman"/>
          <w:sz w:val="24"/>
          <w:szCs w:val="24"/>
        </w:rPr>
        <w:t>Slawi</w:t>
      </w:r>
      <w:r w:rsidRPr="00CC11F8">
        <w:rPr>
          <w:rFonts w:ascii="Times New Roman" w:hAnsi="Times New Roman" w:cs="Times New Roman"/>
          <w:sz w:val="24"/>
          <w:szCs w:val="24"/>
        </w:rPr>
        <w:t xml:space="preserve">, </w:t>
      </w:r>
      <w:r w:rsidRPr="00CC11F8">
        <w:rPr>
          <w:rFonts w:ascii="Times New Roman" w:hAnsi="Times New Roman" w:cs="Times New Roman"/>
          <w:sz w:val="24"/>
          <w:szCs w:val="24"/>
        </w:rPr>
        <w:t>Tanggal</w:t>
      </w:r>
      <w:r w:rsidRPr="00CC11F8">
        <w:rPr>
          <w:rFonts w:ascii="Times New Roman" w:hAnsi="Times New Roman" w:cs="Times New Roman"/>
          <w:sz w:val="24"/>
          <w:szCs w:val="24"/>
        </w:rPr>
        <w:t xml:space="preserve"> 11 </w:t>
      </w:r>
      <w:r w:rsidRPr="00CC11F8">
        <w:rPr>
          <w:rFonts w:ascii="Times New Roman" w:hAnsi="Times New Roman" w:cs="Times New Roman"/>
          <w:sz w:val="24"/>
          <w:szCs w:val="24"/>
        </w:rPr>
        <w:t>Juli</w:t>
      </w:r>
      <w:r w:rsidRPr="00CC11F8">
        <w:rPr>
          <w:rFonts w:ascii="Times New Roman" w:hAnsi="Times New Roman" w:cs="Times New Roman"/>
          <w:sz w:val="24"/>
          <w:szCs w:val="24"/>
        </w:rPr>
        <w:t xml:space="preserve"> 2024, jam 13.00-14.30 WIB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5DA" w:rsidP="004B55DA">
      <w:pPr>
        <w:spacing w:line="480" w:lineRule="auto"/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>Bripda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Fajar</w:t>
      </w:r>
      <w:r w:rsidRPr="00DB0A76">
        <w:rPr>
          <w:rFonts w:ascii="Times New Roman" w:hAnsi="Times New Roman" w:cs="Times New Roman"/>
          <w:sz w:val="24"/>
          <w:szCs w:val="24"/>
        </w:rPr>
        <w:t xml:space="preserve"> Putra </w:t>
      </w:r>
      <w:r w:rsidRPr="00DB0A76">
        <w:rPr>
          <w:rFonts w:ascii="Times New Roman" w:hAnsi="Times New Roman" w:cs="Times New Roman"/>
          <w:sz w:val="24"/>
          <w:szCs w:val="24"/>
        </w:rPr>
        <w:t>Dewanto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Penelitian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penyalahgunaan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narkotika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Kepolisian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Res. </w:t>
      </w:r>
      <w:r w:rsidRPr="00DB0A76">
        <w:rPr>
          <w:rFonts w:ascii="Times New Roman" w:hAnsi="Times New Roman" w:cs="Times New Roman"/>
          <w:sz w:val="24"/>
          <w:szCs w:val="24"/>
        </w:rPr>
        <w:t>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Polres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Slawi</w:t>
      </w:r>
      <w:r w:rsidRPr="00DB0A76">
        <w:rPr>
          <w:rFonts w:ascii="Times New Roman" w:hAnsi="Times New Roman" w:cs="Times New Roman"/>
          <w:sz w:val="24"/>
          <w:szCs w:val="24"/>
        </w:rPr>
        <w:t xml:space="preserve">, 11 </w:t>
      </w:r>
      <w:r w:rsidRPr="00DB0A76">
        <w:rPr>
          <w:rFonts w:ascii="Times New Roman" w:hAnsi="Times New Roman" w:cs="Times New Roman"/>
          <w:sz w:val="24"/>
          <w:szCs w:val="24"/>
        </w:rPr>
        <w:t>Juli</w:t>
      </w:r>
      <w:r w:rsidRPr="00DB0A76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4B55DA" w:rsidP="004B55DA">
      <w:pPr>
        <w:spacing w:line="480" w:lineRule="auto"/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AKBP </w:t>
      </w:r>
      <w:r w:rsidRPr="00DB0A76">
        <w:rPr>
          <w:rFonts w:ascii="Times New Roman" w:hAnsi="Times New Roman" w:cs="Times New Roman"/>
          <w:sz w:val="24"/>
          <w:szCs w:val="24"/>
        </w:rPr>
        <w:t>Eko</w:t>
      </w:r>
      <w:r w:rsidRPr="00DB0A76">
        <w:rPr>
          <w:rFonts w:ascii="Times New Roman" w:hAnsi="Times New Roman" w:cs="Times New Roman"/>
          <w:sz w:val="24"/>
          <w:szCs w:val="24"/>
        </w:rPr>
        <w:t xml:space="preserve"> Wibowo, SH, </w:t>
      </w:r>
      <w:r w:rsidRPr="00DB0A76">
        <w:rPr>
          <w:rFonts w:ascii="Times New Roman" w:hAnsi="Times New Roman" w:cs="Times New Roman"/>
          <w:sz w:val="24"/>
          <w:szCs w:val="24"/>
        </w:rPr>
        <w:t>Perizinan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Penelitian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, </w:t>
      </w:r>
      <w:r w:rsidRPr="00DB0A76">
        <w:rPr>
          <w:rFonts w:ascii="Times New Roman" w:hAnsi="Times New Roman" w:cs="Times New Roman"/>
          <w:sz w:val="24"/>
          <w:szCs w:val="24"/>
        </w:rPr>
        <w:t>Kepala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Kepolisan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Ditresnarkoba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Polda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Jawa</w:t>
      </w:r>
      <w:r w:rsidRPr="00DB0A76">
        <w:rPr>
          <w:rFonts w:ascii="Times New Roman" w:hAnsi="Times New Roman" w:cs="Times New Roman"/>
          <w:sz w:val="24"/>
          <w:szCs w:val="24"/>
        </w:rPr>
        <w:t xml:space="preserve"> Tengah, 28 November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5DA" w:rsidP="004B55DA">
      <w:pPr>
        <w:spacing w:line="480" w:lineRule="auto"/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B0A76">
        <w:rPr>
          <w:rFonts w:ascii="Times New Roman" w:hAnsi="Times New Roman" w:cs="Times New Roman"/>
          <w:sz w:val="24"/>
          <w:szCs w:val="24"/>
        </w:rPr>
        <w:t xml:space="preserve">Abdul </w:t>
      </w:r>
      <w:r w:rsidRPr="00DB0A76">
        <w:rPr>
          <w:rFonts w:ascii="Times New Roman" w:hAnsi="Times New Roman" w:cs="Times New Roman"/>
          <w:sz w:val="24"/>
          <w:szCs w:val="24"/>
        </w:rPr>
        <w:t>Azis</w:t>
      </w:r>
      <w:r w:rsidRPr="00DB0A76">
        <w:rPr>
          <w:rFonts w:ascii="Times New Roman" w:hAnsi="Times New Roman" w:cs="Times New Roman"/>
          <w:sz w:val="24"/>
          <w:szCs w:val="24"/>
        </w:rPr>
        <w:t xml:space="preserve"> Trimeiantoro </w:t>
      </w:r>
      <w:r w:rsidRPr="00DB0A76">
        <w:rPr>
          <w:rFonts w:ascii="Times New Roman" w:hAnsi="Times New Roman" w:cs="Times New Roman"/>
          <w:sz w:val="24"/>
          <w:szCs w:val="24"/>
        </w:rPr>
        <w:t>Wawancara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dengan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Kepala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Kepolisian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Ditresnarkoba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Polda</w:t>
      </w:r>
      <w:r w:rsidRPr="00DB0A76"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>Jawa</w:t>
      </w:r>
      <w:r w:rsidRPr="00DB0A76">
        <w:rPr>
          <w:rFonts w:ascii="Times New Roman" w:hAnsi="Times New Roman" w:cs="Times New Roman"/>
          <w:sz w:val="24"/>
          <w:szCs w:val="24"/>
        </w:rPr>
        <w:t xml:space="preserve"> Tengah,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76">
        <w:rPr>
          <w:rFonts w:ascii="Times New Roman" w:hAnsi="Times New Roman" w:cs="Times New Roman"/>
          <w:sz w:val="24"/>
          <w:szCs w:val="24"/>
        </w:rPr>
        <w:t xml:space="preserve">di Semarang, </w:t>
      </w:r>
      <w:r w:rsidRPr="00DB0A76">
        <w:rPr>
          <w:rFonts w:ascii="Times New Roman" w:hAnsi="Times New Roman" w:cs="Times New Roman"/>
          <w:sz w:val="24"/>
          <w:szCs w:val="24"/>
        </w:rPr>
        <w:t>tanggal</w:t>
      </w:r>
      <w:r w:rsidRPr="00DB0A76">
        <w:rPr>
          <w:rFonts w:ascii="Times New Roman" w:hAnsi="Times New Roman" w:cs="Times New Roman"/>
          <w:sz w:val="24"/>
          <w:szCs w:val="24"/>
        </w:rPr>
        <w:t xml:space="preserve"> 28 November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5DA" w:rsidP="004B55DA">
      <w:pPr>
        <w:spacing w:line="480" w:lineRule="auto"/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B55DA" w:rsidP="004B55DA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Internet</w:t>
      </w:r>
    </w:p>
    <w:p w:rsidR="004B55DA" w:rsidRPr="004B55DA" w:rsidP="004B55DA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B55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https://bldk.mahkamahagung.go.id/pusdiklat-teknis-peradilan/publikasi-diklat-teknis/53-puslitbang-kumdil/publikasi-litbang/198-naskah-akademis-narkotika-a-psikotropika.html</w:t>
        </w:r>
      </w:hyperlink>
    </w:p>
    <w:p w:rsidR="004B55DA" w:rsidRPr="004B55DA" w:rsidP="004B55DA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B55DA">
        <w:rPr>
          <w:rFonts w:ascii="Times New Roman" w:hAnsi="Times New Roman" w:cs="Times New Roman"/>
          <w:sz w:val="24"/>
          <w:szCs w:val="24"/>
        </w:rPr>
        <w:t xml:space="preserve">https://peduliwni.kemlu.go.id › </w:t>
      </w:r>
      <w:r w:rsidRPr="004B55DA">
        <w:rPr>
          <w:rFonts w:ascii="Times New Roman" w:hAnsi="Times New Roman" w:cs="Times New Roman"/>
          <w:sz w:val="24"/>
          <w:szCs w:val="24"/>
        </w:rPr>
        <w:t>referensi</w:t>
      </w:r>
      <w:r w:rsidRPr="004B55DA">
        <w:rPr>
          <w:rFonts w:ascii="Times New Roman" w:hAnsi="Times New Roman" w:cs="Times New Roman"/>
          <w:sz w:val="24"/>
          <w:szCs w:val="24"/>
        </w:rPr>
        <w:t xml:space="preserve"> › UU_no_11_th_20121.pdf.html.</w:t>
      </w:r>
    </w:p>
    <w:p w:rsidR="004B55DA" w:rsidP="004B55DA">
      <w:pPr>
        <w:spacing w:line="480" w:lineRule="auto"/>
        <w:ind w:firstLine="720"/>
        <w:contextualSpacing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Pr="004B55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https://www.hukumonline.com/klinik//keterkaitan-uu-narkotika-dengan-uu-psikotropika</w:t>
        </w:r>
      </w:hyperlink>
    </w:p>
    <w:p w:rsidR="004B55DA" w:rsidRPr="004B55DA" w:rsidP="004B55DA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E122E">
          <w:rPr>
            <w:rStyle w:val="Hyperlink"/>
            <w:rFonts w:ascii="Times New Roman" w:hAnsi="Times New Roman" w:cs="Times New Roman"/>
            <w:sz w:val="24"/>
            <w:szCs w:val="24"/>
          </w:rPr>
          <w:t>https://balangankab.bnn.go.id/10-cara-mencegah-dan-menjauhkan-anak-dari-bahaya-narkoba</w:t>
        </w:r>
      </w:hyperlink>
    </w:p>
    <w:p w:rsidR="004B55DA" w:rsidRPr="004B55DA" w:rsidP="004B55DA">
      <w:pPr>
        <w:pStyle w:val="FootnoteText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55DA">
        <w:rPr>
          <w:rFonts w:ascii="Times New Roman" w:hAnsi="Times New Roman" w:cs="Times New Roman"/>
          <w:sz w:val="24"/>
          <w:szCs w:val="24"/>
        </w:rPr>
        <w:t>https://yogyakarta.bnn.go.id/psikotropika-apa-bedanya-dengan-narkotika</w:t>
      </w:r>
    </w:p>
    <w:p w:rsidR="00EA2D46" w:rsidRPr="00061A9D" w:rsidP="00061A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9D"/>
    <w:rsid w:val="00061A9D"/>
    <w:rsid w:val="004B55DA"/>
    <w:rsid w:val="007E122E"/>
    <w:rsid w:val="00953565"/>
    <w:rsid w:val="00CC11F8"/>
    <w:rsid w:val="00D07928"/>
    <w:rsid w:val="00DB0A76"/>
    <w:rsid w:val="00EA2D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FFE6A1"/>
  <w15:chartTrackingRefBased/>
  <w15:docId w15:val="{F8657EB8-1E7F-465F-9D23-56FD0F0A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5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B55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55D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5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ldk.mahkamahagung.go.id/pusdiklat-teknis-peradilan/publikasi-diklat-teknis/53-puslitbang-kumdil/publikasi-litbang/198-naskah-akademis-narkotika-a-psikotropika.html" TargetMode="External" /><Relationship Id="rId5" Type="http://schemas.openxmlformats.org/officeDocument/2006/relationships/hyperlink" Target="https://www.hukumonline.com/klinik//keterkaitan-uu-narkotika-dengan-uu-psikotropika" TargetMode="External" /><Relationship Id="rId6" Type="http://schemas.openxmlformats.org/officeDocument/2006/relationships/hyperlink" Target="https://balangankab.bnn.go.id/10-cara-mencegah-dan-menjauhkan-anak-dari-bahaya-narkoba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abdulazis trimeiantoro</dc:creator>
  <cp:lastModifiedBy>abdulazis trimeiantoro</cp:lastModifiedBy>
  <cp:revision>1</cp:revision>
  <dcterms:created xsi:type="dcterms:W3CDTF">2024-08-22T11:36:00Z</dcterms:created>
  <dcterms:modified xsi:type="dcterms:W3CDTF">2024-08-22T12:18:00Z</dcterms:modified>
</cp:coreProperties>
</file>