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B538E" w14:textId="3D9A9BCF" w:rsidR="007F2646" w:rsidRPr="001E75AE" w:rsidRDefault="00AD7069" w:rsidP="007F2646">
      <w:pPr>
        <w:tabs>
          <w:tab w:val="left" w:pos="2715"/>
        </w:tabs>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7696" behindDoc="0" locked="0" layoutInCell="1" allowOverlap="1" wp14:anchorId="6F582319" wp14:editId="04D4A636">
                <wp:simplePos x="0" y="0"/>
                <wp:positionH relativeFrom="column">
                  <wp:posOffset>4516178</wp:posOffset>
                </wp:positionH>
                <wp:positionV relativeFrom="paragraph">
                  <wp:posOffset>-1136477</wp:posOffset>
                </wp:positionV>
                <wp:extent cx="1097280" cy="565266"/>
                <wp:effectExtent l="0" t="0" r="7620" b="6350"/>
                <wp:wrapNone/>
                <wp:docPr id="9" name="Text Box 9"/>
                <wp:cNvGraphicFramePr/>
                <a:graphic xmlns:a="http://schemas.openxmlformats.org/drawingml/2006/main">
                  <a:graphicData uri="http://schemas.microsoft.com/office/word/2010/wordprocessingShape">
                    <wps:wsp>
                      <wps:cNvSpPr txBox="1"/>
                      <wps:spPr>
                        <a:xfrm>
                          <a:off x="0" y="0"/>
                          <a:ext cx="1097280" cy="565266"/>
                        </a:xfrm>
                        <a:prstGeom prst="rect">
                          <a:avLst/>
                        </a:prstGeom>
                        <a:solidFill>
                          <a:schemeClr val="bg1"/>
                        </a:solidFill>
                        <a:ln w="6350">
                          <a:noFill/>
                        </a:ln>
                      </wps:spPr>
                      <wps:txbx>
                        <w:txbxContent>
                          <w:p w14:paraId="6F963430" w14:textId="77777777" w:rsidR="00E10333" w:rsidRDefault="00E103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F582319" id="_x0000_t202" coordsize="21600,21600" o:spt="202" path="m,l,21600r21600,l21600,xe">
                <v:stroke joinstyle="miter"/>
                <v:path gradientshapeok="t" o:connecttype="rect"/>
              </v:shapetype>
              <v:shape id="Text Box 9" o:spid="_x0000_s1026" type="#_x0000_t202" style="position:absolute;left:0;text-align:left;margin-left:355.6pt;margin-top:-89.5pt;width:86.4pt;height:44.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" fillcolor="white [3212]" stroked="f" strokeweight=".5pt">
                <v:textbox>
                  <w:txbxContent>
                    <w:p w14:paraId="6F963430" w14:textId="77777777" w:rsidR="00E10333" w:rsidRDefault="00E10333"/>
                  </w:txbxContent>
                </v:textbox>
              </v:shape>
            </w:pict>
          </mc:Fallback>
        </mc:AlternateContent>
      </w:r>
      <w:r w:rsidR="007F2646">
        <w:rPr>
          <w:rFonts w:ascii="Times New Roman" w:hAnsi="Times New Roman" w:cs="Times New Roman"/>
          <w:b/>
          <w:sz w:val="24"/>
          <w:szCs w:val="24"/>
        </w:rPr>
        <w:t>KAJIAN HUKUM PERLINDUNGAN KONSUMEN ATAS ENDORSEMENT SELEBGRAM PADA APLIKASI TIKTOK</w:t>
      </w:r>
    </w:p>
    <w:p w14:paraId="2C115B89" w14:textId="77777777" w:rsidR="000B520B" w:rsidRDefault="000B520B">
      <w:pPr>
        <w:tabs>
          <w:tab w:val="left" w:pos="2715"/>
        </w:tabs>
        <w:spacing w:after="0" w:line="360" w:lineRule="auto"/>
        <w:jc w:val="center"/>
        <w:rPr>
          <w:rFonts w:ascii="Times New Roman" w:hAnsi="Times New Roman" w:cs="Times New Roman"/>
          <w:b/>
          <w:sz w:val="24"/>
          <w:szCs w:val="24"/>
        </w:rPr>
      </w:pPr>
    </w:p>
    <w:p w14:paraId="30F14E71" w14:textId="77777777" w:rsidR="000B520B" w:rsidRDefault="000B520B">
      <w:pPr>
        <w:tabs>
          <w:tab w:val="left" w:pos="2715"/>
        </w:tabs>
        <w:spacing w:after="0" w:line="360" w:lineRule="auto"/>
        <w:jc w:val="center"/>
        <w:rPr>
          <w:rFonts w:ascii="Times New Roman" w:hAnsi="Times New Roman" w:cs="Times New Roman"/>
          <w:b/>
          <w:sz w:val="24"/>
          <w:szCs w:val="24"/>
        </w:rPr>
      </w:pPr>
    </w:p>
    <w:p w14:paraId="345B1D51" w14:textId="77777777" w:rsidR="000B520B" w:rsidRDefault="002525D5">
      <w:pPr>
        <w:tabs>
          <w:tab w:val="left" w:pos="2715"/>
        </w:tabs>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577F8536" wp14:editId="52265F74">
            <wp:extent cx="1691640" cy="1653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1640" cy="1654172"/>
                    </a:xfrm>
                    <a:prstGeom prst="rect">
                      <a:avLst/>
                    </a:prstGeom>
                  </pic:spPr>
                </pic:pic>
              </a:graphicData>
            </a:graphic>
          </wp:inline>
        </w:drawing>
      </w:r>
    </w:p>
    <w:p w14:paraId="26808538" w14:textId="77777777" w:rsidR="000B520B" w:rsidRDefault="000B520B">
      <w:pPr>
        <w:tabs>
          <w:tab w:val="left" w:pos="2715"/>
        </w:tabs>
        <w:spacing w:after="0" w:line="360" w:lineRule="auto"/>
        <w:jc w:val="center"/>
        <w:rPr>
          <w:rFonts w:ascii="Times New Roman" w:hAnsi="Times New Roman" w:cs="Times New Roman"/>
          <w:b/>
          <w:sz w:val="24"/>
          <w:szCs w:val="24"/>
        </w:rPr>
      </w:pPr>
    </w:p>
    <w:p w14:paraId="2B837230" w14:textId="77777777" w:rsidR="000B520B" w:rsidRDefault="000B520B">
      <w:pPr>
        <w:tabs>
          <w:tab w:val="left" w:pos="2715"/>
        </w:tabs>
        <w:spacing w:after="0" w:line="360" w:lineRule="auto"/>
        <w:jc w:val="center"/>
        <w:rPr>
          <w:rFonts w:ascii="Times New Roman" w:hAnsi="Times New Roman" w:cs="Times New Roman"/>
          <w:b/>
          <w:sz w:val="24"/>
          <w:szCs w:val="24"/>
        </w:rPr>
      </w:pPr>
    </w:p>
    <w:p w14:paraId="6CC061CB" w14:textId="77777777" w:rsidR="000B520B" w:rsidRDefault="002525D5">
      <w:pPr>
        <w:tabs>
          <w:tab w:val="left" w:pos="2715"/>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SKRIPSI</w:t>
      </w:r>
    </w:p>
    <w:p w14:paraId="2B749817" w14:textId="77777777" w:rsidR="000B520B" w:rsidRDefault="000B520B">
      <w:pPr>
        <w:tabs>
          <w:tab w:val="left" w:pos="2715"/>
        </w:tabs>
        <w:spacing w:after="0" w:line="360" w:lineRule="auto"/>
        <w:jc w:val="center"/>
        <w:rPr>
          <w:rFonts w:ascii="Times New Roman" w:hAnsi="Times New Roman" w:cs="Times New Roman"/>
          <w:b/>
          <w:sz w:val="24"/>
          <w:szCs w:val="24"/>
        </w:rPr>
      </w:pPr>
    </w:p>
    <w:p w14:paraId="32FB8133" w14:textId="77777777" w:rsidR="000B520B" w:rsidRDefault="002525D5">
      <w:pPr>
        <w:tabs>
          <w:tab w:val="left" w:pos="2715"/>
        </w:tabs>
        <w:spacing w:after="0"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Disusun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untuk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Memenuhi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Tugas</w:t>
      </w:r>
      <w:proofErr w:type="spellEnd"/>
      <w:r>
        <w:rPr>
          <w:rFonts w:ascii="Times New Roman" w:hAnsi="Times New Roman" w:cs="Times New Roman"/>
          <w:b/>
          <w:sz w:val="24"/>
          <w:szCs w:val="24"/>
        </w:rPr>
        <w:t xml:space="preserve"> dan </w:t>
      </w:r>
      <w:proofErr w:type="spellStart"/>
      <w:r>
        <w:rPr>
          <w:rFonts w:ascii="Times New Roman" w:hAnsi="Times New Roman" w:cs="Times New Roman"/>
          <w:b/>
          <w:sz w:val="24"/>
          <w:szCs w:val="24"/>
        </w:rPr>
        <w:t>Melengkapi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Syarat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Guna</w:t>
      </w:r>
      <w:proofErr w:type="spellEnd"/>
    </w:p>
    <w:p w14:paraId="75984902" w14:textId="77777777" w:rsidR="000B520B" w:rsidRDefault="002525D5">
      <w:pPr>
        <w:tabs>
          <w:tab w:val="left" w:pos="2715"/>
        </w:tabs>
        <w:spacing w:after="0"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Memperoleh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Gelar</w:t>
      </w:r>
      <w:proofErr w:type="spellEnd"/>
      <w:r>
        <w:rPr>
          <w:rFonts w:ascii="Times New Roman" w:hAnsi="Times New Roman" w:cs="Times New Roman"/>
          <w:b/>
          <w:sz w:val="24"/>
          <w:szCs w:val="24"/>
        </w:rPr>
        <w:t xml:space="preserve"> Strata 1 </w:t>
      </w:r>
      <w:proofErr w:type="spellStart"/>
      <w:r>
        <w:rPr>
          <w:rFonts w:ascii="Times New Roman" w:hAnsi="Times New Roman" w:cs="Times New Roman"/>
          <w:b/>
          <w:sz w:val="24"/>
          <w:szCs w:val="24"/>
        </w:rPr>
        <w:t>dalam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Ilmu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Hukum</w:t>
      </w:r>
      <w:proofErr w:type="spellEnd"/>
    </w:p>
    <w:p w14:paraId="6E35B681" w14:textId="77777777" w:rsidR="000B520B" w:rsidRDefault="000B520B">
      <w:pPr>
        <w:tabs>
          <w:tab w:val="left" w:pos="2715"/>
        </w:tabs>
        <w:spacing w:after="0" w:line="360" w:lineRule="auto"/>
        <w:jc w:val="center"/>
        <w:rPr>
          <w:rFonts w:ascii="Times New Roman" w:hAnsi="Times New Roman" w:cs="Times New Roman"/>
          <w:b/>
          <w:sz w:val="24"/>
          <w:szCs w:val="24"/>
        </w:rPr>
      </w:pPr>
    </w:p>
    <w:p w14:paraId="1DA7588B" w14:textId="77777777" w:rsidR="000B520B" w:rsidRDefault="000B520B">
      <w:pPr>
        <w:tabs>
          <w:tab w:val="left" w:pos="2715"/>
        </w:tabs>
        <w:spacing w:after="0" w:line="360" w:lineRule="auto"/>
        <w:jc w:val="center"/>
        <w:rPr>
          <w:rFonts w:ascii="Times New Roman" w:hAnsi="Times New Roman" w:cs="Times New Roman"/>
          <w:b/>
          <w:sz w:val="24"/>
          <w:szCs w:val="24"/>
        </w:rPr>
      </w:pPr>
    </w:p>
    <w:p w14:paraId="37FC92B4" w14:textId="77777777" w:rsidR="000B520B" w:rsidRDefault="002525D5">
      <w:pPr>
        <w:tabs>
          <w:tab w:val="left" w:pos="2715"/>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Oleh:</w:t>
      </w:r>
    </w:p>
    <w:p w14:paraId="6F94E4CB" w14:textId="77777777" w:rsidR="000B520B" w:rsidRDefault="000B520B">
      <w:pPr>
        <w:tabs>
          <w:tab w:val="left" w:pos="2715"/>
          <w:tab w:val="left" w:pos="8160"/>
        </w:tabs>
        <w:spacing w:after="0" w:line="360" w:lineRule="auto"/>
        <w:jc w:val="center"/>
        <w:rPr>
          <w:rFonts w:ascii="Times New Roman" w:hAnsi="Times New Roman" w:cs="Times New Roman"/>
          <w:b/>
          <w:sz w:val="24"/>
          <w:szCs w:val="24"/>
        </w:rPr>
      </w:pPr>
    </w:p>
    <w:p w14:paraId="3E1A450B" w14:textId="77777777" w:rsidR="007F2646" w:rsidRPr="001E75AE" w:rsidRDefault="007F2646" w:rsidP="007F2646">
      <w:pPr>
        <w:tabs>
          <w:tab w:val="left" w:pos="2715"/>
          <w:tab w:val="left" w:pos="8160"/>
        </w:tabs>
        <w:spacing w:after="0"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Ardiansyah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Bakhtiar</w:t>
      </w:r>
      <w:proofErr w:type="spellEnd"/>
    </w:p>
    <w:p w14:paraId="10D7963C" w14:textId="77777777" w:rsidR="007F2646" w:rsidRPr="001E75AE" w:rsidRDefault="007F2646" w:rsidP="007F2646">
      <w:pPr>
        <w:tabs>
          <w:tab w:val="left" w:pos="2715"/>
          <w:tab w:val="left" w:pos="8160"/>
        </w:tabs>
        <w:spacing w:after="0" w:line="360" w:lineRule="auto"/>
        <w:jc w:val="center"/>
        <w:rPr>
          <w:rFonts w:ascii="Times New Roman" w:hAnsi="Times New Roman" w:cs="Times New Roman"/>
          <w:b/>
          <w:sz w:val="24"/>
          <w:szCs w:val="24"/>
        </w:rPr>
      </w:pPr>
      <w:r w:rsidRPr="001E75AE">
        <w:rPr>
          <w:rFonts w:ascii="Times New Roman" w:hAnsi="Times New Roman" w:cs="Times New Roman"/>
          <w:b/>
          <w:sz w:val="24"/>
          <w:szCs w:val="24"/>
        </w:rPr>
        <w:t>512</w:t>
      </w:r>
      <w:r>
        <w:rPr>
          <w:rFonts w:ascii="Times New Roman" w:hAnsi="Times New Roman" w:cs="Times New Roman"/>
          <w:b/>
          <w:sz w:val="24"/>
          <w:szCs w:val="24"/>
        </w:rPr>
        <w:t>0600155</w:t>
      </w:r>
    </w:p>
    <w:p w14:paraId="39AB2A1A" w14:textId="77777777" w:rsidR="000B520B" w:rsidRDefault="000B520B">
      <w:pPr>
        <w:tabs>
          <w:tab w:val="left" w:pos="2715"/>
          <w:tab w:val="left" w:pos="8160"/>
        </w:tabs>
        <w:spacing w:after="0" w:line="360" w:lineRule="auto"/>
        <w:jc w:val="center"/>
        <w:rPr>
          <w:rFonts w:ascii="Times New Roman" w:hAnsi="Times New Roman" w:cs="Times New Roman"/>
          <w:b/>
          <w:sz w:val="24"/>
          <w:szCs w:val="24"/>
        </w:rPr>
      </w:pPr>
    </w:p>
    <w:p w14:paraId="767B0B06" w14:textId="77777777" w:rsidR="000B520B" w:rsidRDefault="000B520B">
      <w:pPr>
        <w:tabs>
          <w:tab w:val="left" w:pos="2715"/>
          <w:tab w:val="left" w:pos="8160"/>
        </w:tabs>
        <w:spacing w:after="0" w:line="360" w:lineRule="auto"/>
        <w:rPr>
          <w:rFonts w:ascii="Times New Roman" w:hAnsi="Times New Roman" w:cs="Times New Roman"/>
          <w:b/>
          <w:sz w:val="24"/>
          <w:szCs w:val="24"/>
        </w:rPr>
      </w:pPr>
    </w:p>
    <w:p w14:paraId="6962CE60" w14:textId="77777777" w:rsidR="000B520B" w:rsidRDefault="000B520B">
      <w:pPr>
        <w:tabs>
          <w:tab w:val="left" w:pos="2715"/>
          <w:tab w:val="left" w:pos="8160"/>
        </w:tabs>
        <w:spacing w:after="0" w:line="360" w:lineRule="auto"/>
        <w:rPr>
          <w:rFonts w:ascii="Times New Roman" w:hAnsi="Times New Roman" w:cs="Times New Roman"/>
          <w:b/>
          <w:sz w:val="24"/>
          <w:szCs w:val="24"/>
        </w:rPr>
      </w:pPr>
    </w:p>
    <w:p w14:paraId="0E9439FB" w14:textId="77777777" w:rsidR="000B520B" w:rsidRDefault="000B520B">
      <w:pPr>
        <w:tabs>
          <w:tab w:val="left" w:pos="2715"/>
          <w:tab w:val="left" w:pos="8160"/>
        </w:tabs>
        <w:spacing w:after="0" w:line="360" w:lineRule="auto"/>
        <w:rPr>
          <w:rFonts w:ascii="Times New Roman" w:hAnsi="Times New Roman" w:cs="Times New Roman"/>
          <w:b/>
          <w:sz w:val="24"/>
          <w:szCs w:val="24"/>
        </w:rPr>
      </w:pPr>
    </w:p>
    <w:p w14:paraId="67810462" w14:textId="77777777" w:rsidR="000B520B" w:rsidRDefault="002525D5">
      <w:pPr>
        <w:tabs>
          <w:tab w:val="left" w:pos="2715"/>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FAKULTAS HUKUM</w:t>
      </w:r>
    </w:p>
    <w:p w14:paraId="5B921843" w14:textId="77777777" w:rsidR="000B520B" w:rsidRDefault="002525D5">
      <w:pPr>
        <w:tabs>
          <w:tab w:val="left" w:pos="2715"/>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UNIVERSITAS PANCASAKTI TEGAL</w:t>
      </w:r>
    </w:p>
    <w:p w14:paraId="0EB9BB6D" w14:textId="77777777" w:rsidR="000B520B" w:rsidRDefault="002525D5">
      <w:pPr>
        <w:tabs>
          <w:tab w:val="left" w:pos="2715"/>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202</w:t>
      </w:r>
      <w:r w:rsidR="007F2646">
        <w:rPr>
          <w:rFonts w:ascii="Times New Roman" w:hAnsi="Times New Roman" w:cs="Times New Roman"/>
          <w:b/>
          <w:sz w:val="24"/>
          <w:szCs w:val="24"/>
        </w:rPr>
        <w:t>4</w:t>
      </w:r>
    </w:p>
    <w:p w14:paraId="06580C75" w14:textId="77777777" w:rsidR="000B520B" w:rsidRDefault="000B520B">
      <w:pPr>
        <w:tabs>
          <w:tab w:val="left" w:pos="2715"/>
        </w:tabs>
        <w:spacing w:after="0" w:line="360" w:lineRule="auto"/>
        <w:jc w:val="center"/>
        <w:rPr>
          <w:rFonts w:ascii="Times New Roman" w:hAnsi="Times New Roman" w:cs="Times New Roman"/>
          <w:b/>
          <w:sz w:val="24"/>
          <w:szCs w:val="24"/>
        </w:rPr>
        <w:sectPr w:rsidR="000B520B" w:rsidSect="0037558E">
          <w:footerReference w:type="default" r:id="rId10"/>
          <w:headerReference w:type="first" r:id="rId11"/>
          <w:footerReference w:type="first" r:id="rId12"/>
          <w:pgSz w:w="11906" w:h="16838" w:code="9"/>
          <w:pgMar w:top="2261" w:right="1699" w:bottom="1699" w:left="2261" w:header="720" w:footer="720" w:gutter="0"/>
          <w:pgNumType w:fmt="lowerRoman" w:start="1"/>
          <w:cols w:space="720"/>
          <w:titlePg/>
          <w:docGrid w:linePitch="360"/>
        </w:sectPr>
      </w:pPr>
    </w:p>
    <w:p w14:paraId="7AE29F65" w14:textId="77777777" w:rsidR="007F2646" w:rsidRPr="001E75AE" w:rsidRDefault="007F2646" w:rsidP="007F2646">
      <w:pPr>
        <w:tabs>
          <w:tab w:val="left" w:pos="2715"/>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KAJIAN HUKUM PERLINDUNGAN KONSUMEN ATAS ENDORSEMENT SELEBGRAM PADA APLIKASI TIKTOK</w:t>
      </w:r>
    </w:p>
    <w:p w14:paraId="6309DD0D" w14:textId="77777777" w:rsidR="000B520B" w:rsidRDefault="000B520B">
      <w:pPr>
        <w:tabs>
          <w:tab w:val="left" w:pos="2715"/>
        </w:tabs>
        <w:spacing w:after="0" w:line="360" w:lineRule="auto"/>
        <w:jc w:val="center"/>
        <w:rPr>
          <w:rFonts w:ascii="Times New Roman" w:hAnsi="Times New Roman" w:cs="Times New Roman"/>
          <w:b/>
          <w:sz w:val="24"/>
          <w:szCs w:val="24"/>
        </w:rPr>
      </w:pPr>
    </w:p>
    <w:p w14:paraId="0C722334" w14:textId="77777777" w:rsidR="007F2646" w:rsidRDefault="007F2646">
      <w:pPr>
        <w:tabs>
          <w:tab w:val="left" w:pos="2715"/>
        </w:tabs>
        <w:spacing w:after="0" w:line="360" w:lineRule="auto"/>
        <w:jc w:val="center"/>
        <w:rPr>
          <w:rFonts w:ascii="Times New Roman" w:hAnsi="Times New Roman" w:cs="Times New Roman"/>
          <w:b/>
          <w:sz w:val="24"/>
          <w:szCs w:val="24"/>
        </w:rPr>
      </w:pPr>
    </w:p>
    <w:p w14:paraId="11BD2F73" w14:textId="77777777" w:rsidR="000B520B" w:rsidRDefault="002525D5">
      <w:pPr>
        <w:tabs>
          <w:tab w:val="left" w:pos="2715"/>
        </w:tabs>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2528C221" wp14:editId="27AC2F6D">
            <wp:extent cx="1697990" cy="16922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09657" cy="1704260"/>
                    </a:xfrm>
                    <a:prstGeom prst="rect">
                      <a:avLst/>
                    </a:prstGeom>
                    <a:noFill/>
                  </pic:spPr>
                </pic:pic>
              </a:graphicData>
            </a:graphic>
          </wp:inline>
        </w:drawing>
      </w:r>
    </w:p>
    <w:p w14:paraId="21D2130A" w14:textId="77777777" w:rsidR="000B520B" w:rsidRDefault="000B520B">
      <w:pPr>
        <w:tabs>
          <w:tab w:val="left" w:pos="2715"/>
        </w:tabs>
        <w:spacing w:after="0" w:line="360" w:lineRule="auto"/>
        <w:rPr>
          <w:rFonts w:ascii="Times New Roman" w:hAnsi="Times New Roman" w:cs="Times New Roman"/>
          <w:b/>
          <w:sz w:val="24"/>
          <w:szCs w:val="24"/>
        </w:rPr>
      </w:pPr>
    </w:p>
    <w:p w14:paraId="13312C52" w14:textId="77777777" w:rsidR="000B520B" w:rsidRDefault="000B520B">
      <w:pPr>
        <w:tabs>
          <w:tab w:val="left" w:pos="2715"/>
        </w:tabs>
        <w:spacing w:after="0" w:line="360" w:lineRule="auto"/>
        <w:jc w:val="center"/>
        <w:rPr>
          <w:rFonts w:ascii="Times New Roman" w:hAnsi="Times New Roman" w:cs="Times New Roman"/>
          <w:b/>
          <w:sz w:val="24"/>
          <w:szCs w:val="24"/>
        </w:rPr>
      </w:pPr>
    </w:p>
    <w:p w14:paraId="607DF66A" w14:textId="77777777" w:rsidR="007F2646" w:rsidRDefault="007F2646" w:rsidP="007F2646">
      <w:pPr>
        <w:tabs>
          <w:tab w:val="left" w:pos="2715"/>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SKRIPSI</w:t>
      </w:r>
    </w:p>
    <w:p w14:paraId="5B633C4A" w14:textId="77777777" w:rsidR="000B520B" w:rsidRDefault="000B520B">
      <w:pPr>
        <w:tabs>
          <w:tab w:val="left" w:pos="2715"/>
        </w:tabs>
        <w:spacing w:after="0" w:line="360" w:lineRule="auto"/>
        <w:jc w:val="center"/>
        <w:rPr>
          <w:rFonts w:ascii="Times New Roman" w:hAnsi="Times New Roman" w:cs="Times New Roman"/>
          <w:b/>
          <w:sz w:val="24"/>
          <w:szCs w:val="24"/>
        </w:rPr>
      </w:pPr>
    </w:p>
    <w:p w14:paraId="090CBF6C" w14:textId="77777777" w:rsidR="000B520B" w:rsidRDefault="002525D5">
      <w:pPr>
        <w:tabs>
          <w:tab w:val="left" w:pos="2715"/>
        </w:tabs>
        <w:spacing w:after="0"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Disusun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untuk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Memenuhi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Tugas</w:t>
      </w:r>
      <w:proofErr w:type="spellEnd"/>
      <w:r>
        <w:rPr>
          <w:rFonts w:ascii="Times New Roman" w:hAnsi="Times New Roman" w:cs="Times New Roman"/>
          <w:b/>
          <w:sz w:val="24"/>
          <w:szCs w:val="24"/>
        </w:rPr>
        <w:t xml:space="preserve"> dan </w:t>
      </w:r>
      <w:proofErr w:type="spellStart"/>
      <w:r>
        <w:rPr>
          <w:rFonts w:ascii="Times New Roman" w:hAnsi="Times New Roman" w:cs="Times New Roman"/>
          <w:b/>
          <w:sz w:val="24"/>
          <w:szCs w:val="24"/>
        </w:rPr>
        <w:t>Melengkapi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Syarat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Guna</w:t>
      </w:r>
      <w:proofErr w:type="spellEnd"/>
    </w:p>
    <w:p w14:paraId="49185239" w14:textId="77777777" w:rsidR="000B520B" w:rsidRDefault="002525D5">
      <w:pPr>
        <w:tabs>
          <w:tab w:val="left" w:pos="2715"/>
        </w:tabs>
        <w:spacing w:after="0"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Memperoleh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Gelar</w:t>
      </w:r>
      <w:proofErr w:type="spellEnd"/>
      <w:r>
        <w:rPr>
          <w:rFonts w:ascii="Times New Roman" w:hAnsi="Times New Roman" w:cs="Times New Roman"/>
          <w:b/>
          <w:sz w:val="24"/>
          <w:szCs w:val="24"/>
        </w:rPr>
        <w:t xml:space="preserve"> Strata 1 </w:t>
      </w:r>
      <w:proofErr w:type="spellStart"/>
      <w:r>
        <w:rPr>
          <w:rFonts w:ascii="Times New Roman" w:hAnsi="Times New Roman" w:cs="Times New Roman"/>
          <w:b/>
          <w:sz w:val="24"/>
          <w:szCs w:val="24"/>
        </w:rPr>
        <w:t>dalam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Ilmu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Hukum</w:t>
      </w:r>
      <w:proofErr w:type="spellEnd"/>
    </w:p>
    <w:p w14:paraId="45173331" w14:textId="77777777" w:rsidR="000B520B" w:rsidRDefault="000B520B">
      <w:pPr>
        <w:tabs>
          <w:tab w:val="left" w:pos="2715"/>
        </w:tabs>
        <w:spacing w:after="0" w:line="360" w:lineRule="auto"/>
        <w:jc w:val="center"/>
        <w:rPr>
          <w:rFonts w:ascii="Times New Roman" w:hAnsi="Times New Roman" w:cs="Times New Roman"/>
          <w:b/>
          <w:sz w:val="24"/>
          <w:szCs w:val="24"/>
        </w:rPr>
      </w:pPr>
    </w:p>
    <w:p w14:paraId="2613BA84" w14:textId="77777777" w:rsidR="000B520B" w:rsidRDefault="000B520B">
      <w:pPr>
        <w:tabs>
          <w:tab w:val="left" w:pos="2715"/>
        </w:tabs>
        <w:spacing w:after="0" w:line="360" w:lineRule="auto"/>
        <w:jc w:val="center"/>
        <w:rPr>
          <w:rFonts w:ascii="Times New Roman" w:hAnsi="Times New Roman" w:cs="Times New Roman"/>
          <w:b/>
          <w:sz w:val="24"/>
          <w:szCs w:val="24"/>
        </w:rPr>
      </w:pPr>
    </w:p>
    <w:p w14:paraId="5DE71A04" w14:textId="77777777" w:rsidR="000B520B" w:rsidRDefault="002525D5">
      <w:pPr>
        <w:tabs>
          <w:tab w:val="left" w:pos="2715"/>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Oleh:</w:t>
      </w:r>
    </w:p>
    <w:p w14:paraId="05DDF0E9" w14:textId="77777777" w:rsidR="000B520B" w:rsidRDefault="000B520B">
      <w:pPr>
        <w:tabs>
          <w:tab w:val="left" w:pos="2715"/>
          <w:tab w:val="left" w:pos="8160"/>
        </w:tabs>
        <w:spacing w:after="0" w:line="360" w:lineRule="auto"/>
        <w:jc w:val="center"/>
        <w:rPr>
          <w:rFonts w:ascii="Times New Roman" w:hAnsi="Times New Roman" w:cs="Times New Roman"/>
          <w:b/>
          <w:sz w:val="24"/>
          <w:szCs w:val="24"/>
        </w:rPr>
      </w:pPr>
    </w:p>
    <w:p w14:paraId="2E6FCBE0" w14:textId="77777777" w:rsidR="007F2646" w:rsidRPr="001E75AE" w:rsidRDefault="007F2646" w:rsidP="007F2646">
      <w:pPr>
        <w:tabs>
          <w:tab w:val="left" w:pos="2715"/>
          <w:tab w:val="left" w:pos="8160"/>
        </w:tabs>
        <w:spacing w:after="0"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Ardiansyah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Bakhtiar</w:t>
      </w:r>
      <w:proofErr w:type="spellEnd"/>
    </w:p>
    <w:p w14:paraId="11ED10D1" w14:textId="77777777" w:rsidR="007F2646" w:rsidRPr="001E75AE" w:rsidRDefault="007F2646" w:rsidP="007F2646">
      <w:pPr>
        <w:tabs>
          <w:tab w:val="left" w:pos="2715"/>
          <w:tab w:val="left" w:pos="8160"/>
        </w:tabs>
        <w:spacing w:after="0" w:line="360" w:lineRule="auto"/>
        <w:jc w:val="center"/>
        <w:rPr>
          <w:rFonts w:ascii="Times New Roman" w:hAnsi="Times New Roman" w:cs="Times New Roman"/>
          <w:b/>
          <w:sz w:val="24"/>
          <w:szCs w:val="24"/>
        </w:rPr>
      </w:pPr>
      <w:r w:rsidRPr="001E75AE">
        <w:rPr>
          <w:rFonts w:ascii="Times New Roman" w:hAnsi="Times New Roman" w:cs="Times New Roman"/>
          <w:b/>
          <w:sz w:val="24"/>
          <w:szCs w:val="24"/>
        </w:rPr>
        <w:t>512</w:t>
      </w:r>
      <w:r>
        <w:rPr>
          <w:rFonts w:ascii="Times New Roman" w:hAnsi="Times New Roman" w:cs="Times New Roman"/>
          <w:b/>
          <w:sz w:val="24"/>
          <w:szCs w:val="24"/>
        </w:rPr>
        <w:t>0600155</w:t>
      </w:r>
    </w:p>
    <w:p w14:paraId="4EAADD7E" w14:textId="77777777" w:rsidR="000B520B" w:rsidRDefault="000B520B">
      <w:pPr>
        <w:tabs>
          <w:tab w:val="left" w:pos="2715"/>
          <w:tab w:val="left" w:pos="8160"/>
        </w:tabs>
        <w:spacing w:after="0" w:line="360" w:lineRule="auto"/>
        <w:rPr>
          <w:rFonts w:ascii="Times New Roman" w:hAnsi="Times New Roman" w:cs="Times New Roman"/>
          <w:b/>
          <w:sz w:val="24"/>
          <w:szCs w:val="24"/>
        </w:rPr>
      </w:pPr>
    </w:p>
    <w:p w14:paraId="0C001420" w14:textId="77777777" w:rsidR="000B520B" w:rsidRDefault="000B520B">
      <w:pPr>
        <w:tabs>
          <w:tab w:val="left" w:pos="2715"/>
          <w:tab w:val="left" w:pos="8160"/>
        </w:tabs>
        <w:spacing w:after="0" w:line="360" w:lineRule="auto"/>
        <w:rPr>
          <w:rFonts w:ascii="Times New Roman" w:hAnsi="Times New Roman" w:cs="Times New Roman"/>
          <w:b/>
          <w:sz w:val="24"/>
          <w:szCs w:val="24"/>
        </w:rPr>
      </w:pPr>
    </w:p>
    <w:p w14:paraId="7A10D1EF" w14:textId="77777777" w:rsidR="000B520B" w:rsidRDefault="000B520B">
      <w:pPr>
        <w:tabs>
          <w:tab w:val="left" w:pos="2715"/>
          <w:tab w:val="left" w:pos="8160"/>
        </w:tabs>
        <w:spacing w:after="0" w:line="360" w:lineRule="auto"/>
        <w:rPr>
          <w:rFonts w:ascii="Times New Roman" w:hAnsi="Times New Roman" w:cs="Times New Roman"/>
          <w:b/>
          <w:sz w:val="24"/>
          <w:szCs w:val="24"/>
        </w:rPr>
      </w:pPr>
    </w:p>
    <w:p w14:paraId="7252B482" w14:textId="7BEB4371" w:rsidR="007F2646" w:rsidRDefault="007F2646">
      <w:pPr>
        <w:tabs>
          <w:tab w:val="left" w:pos="2715"/>
          <w:tab w:val="left" w:pos="8160"/>
        </w:tabs>
        <w:spacing w:after="0" w:line="360" w:lineRule="auto"/>
        <w:rPr>
          <w:rFonts w:ascii="Times New Roman" w:hAnsi="Times New Roman" w:cs="Times New Roman"/>
          <w:b/>
          <w:sz w:val="24"/>
          <w:szCs w:val="24"/>
        </w:rPr>
      </w:pPr>
    </w:p>
    <w:p w14:paraId="0B8745F5" w14:textId="77777777" w:rsidR="00946683" w:rsidRDefault="00946683">
      <w:pPr>
        <w:tabs>
          <w:tab w:val="left" w:pos="2715"/>
          <w:tab w:val="left" w:pos="8160"/>
        </w:tabs>
        <w:spacing w:after="0" w:line="360" w:lineRule="auto"/>
        <w:rPr>
          <w:rFonts w:ascii="Times New Roman" w:hAnsi="Times New Roman" w:cs="Times New Roman"/>
          <w:b/>
          <w:sz w:val="24"/>
          <w:szCs w:val="24"/>
        </w:rPr>
      </w:pPr>
    </w:p>
    <w:p w14:paraId="69E3D4A3" w14:textId="77777777" w:rsidR="000B520B" w:rsidRDefault="002525D5">
      <w:pPr>
        <w:tabs>
          <w:tab w:val="left" w:pos="2715"/>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FAKULTAS HUKUM</w:t>
      </w:r>
    </w:p>
    <w:p w14:paraId="64616354" w14:textId="77777777" w:rsidR="000B520B" w:rsidRDefault="002525D5">
      <w:pPr>
        <w:tabs>
          <w:tab w:val="left" w:pos="2715"/>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UNIVERSITAS PANCASAKTI TEGAL</w:t>
      </w:r>
    </w:p>
    <w:p w14:paraId="072C7FDC" w14:textId="77777777" w:rsidR="000B520B" w:rsidRPr="008377DC" w:rsidRDefault="002525D5" w:rsidP="008377DC">
      <w:pPr>
        <w:tabs>
          <w:tab w:val="left" w:pos="2715"/>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202</w:t>
      </w:r>
      <w:r w:rsidR="007F2646">
        <w:rPr>
          <w:rFonts w:ascii="Times New Roman" w:hAnsi="Times New Roman" w:cs="Times New Roman"/>
          <w:b/>
          <w:sz w:val="24"/>
          <w:szCs w:val="24"/>
        </w:rPr>
        <w:t>4</w:t>
      </w:r>
    </w:p>
    <w:p w14:paraId="521C1193" w14:textId="77777777" w:rsidR="0098659E" w:rsidRDefault="0098659E" w:rsidP="00884CC1">
      <w:pPr>
        <w:spacing w:after="0" w:line="360" w:lineRule="auto"/>
        <w:jc w:val="center"/>
        <w:rPr>
          <w:rFonts w:ascii="Times New Roman" w:hAnsi="Times New Roman" w:cs="Times New Roman"/>
          <w:b/>
          <w:sz w:val="24"/>
        </w:rPr>
      </w:pPr>
      <w:r>
        <w:rPr>
          <w:rFonts w:ascii="Times New Roman" w:hAnsi="Times New Roman" w:cs="Times New Roman"/>
          <w:b/>
          <w:noProof/>
          <w:sz w:val="24"/>
        </w:rPr>
        <w:lastRenderedPageBreak/>
        <w:drawing>
          <wp:inline distT="0" distB="0" distL="0" distR="0" wp14:anchorId="7FDD6551" wp14:editId="6AC9B0AF">
            <wp:extent cx="5267960" cy="7660733"/>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ERSETUJUAN.jpeg"/>
                    <pic:cNvPicPr/>
                  </pic:nvPicPr>
                  <pic:blipFill rotWithShape="1">
                    <a:blip r:embed="rId14" cstate="print">
                      <a:extLst>
                        <a:ext uri="{28A0092B-C50C-407E-A947-70E740481C1C}">
                          <a14:useLocalDpi xmlns:a14="http://schemas.microsoft.com/office/drawing/2010/main" val="0"/>
                        </a:ext>
                      </a:extLst>
                    </a:blip>
                    <a:srcRect l="9968" t="11611" r="7575" b="4583"/>
                    <a:stretch/>
                  </pic:blipFill>
                  <pic:spPr bwMode="auto">
                    <a:xfrm>
                      <a:off x="0" y="0"/>
                      <a:ext cx="5277856" cy="7675123"/>
                    </a:xfrm>
                    <a:prstGeom prst="rect">
                      <a:avLst/>
                    </a:prstGeom>
                    <a:ln>
                      <a:noFill/>
                    </a:ln>
                    <a:extLst>
                      <a:ext uri="{53640926-AAD7-44D8-BBD7-CCE9431645EC}">
                        <a14:shadowObscured xmlns:a14="http://schemas.microsoft.com/office/drawing/2010/main"/>
                      </a:ext>
                    </a:extLst>
                  </pic:spPr>
                </pic:pic>
              </a:graphicData>
            </a:graphic>
          </wp:inline>
        </w:drawing>
      </w:r>
    </w:p>
    <w:p w14:paraId="014B8946" w14:textId="19DB069A" w:rsidR="008377DC" w:rsidRDefault="008377DC" w:rsidP="008377DC">
      <w:pPr>
        <w:tabs>
          <w:tab w:val="left" w:pos="6676"/>
        </w:tabs>
        <w:rPr>
          <w:rFonts w:cs="Times New Roman"/>
        </w:rPr>
      </w:pPr>
    </w:p>
    <w:p w14:paraId="42757C3E" w14:textId="34555840" w:rsidR="0098659E" w:rsidRDefault="0098659E" w:rsidP="008377DC">
      <w:pPr>
        <w:tabs>
          <w:tab w:val="left" w:pos="6676"/>
        </w:tabs>
        <w:rPr>
          <w:rFonts w:cs="Times New Roman"/>
        </w:rPr>
      </w:pPr>
      <w:r>
        <w:rPr>
          <w:rFonts w:cs="Times New Roman"/>
          <w:noProof/>
        </w:rPr>
        <w:lastRenderedPageBreak/>
        <w:drawing>
          <wp:inline distT="0" distB="0" distL="0" distR="0" wp14:anchorId="040E2CF1" wp14:editId="1D06FE0F">
            <wp:extent cx="5489470" cy="7388225"/>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ENGESAHAN.jpeg"/>
                    <pic:cNvPicPr/>
                  </pic:nvPicPr>
                  <pic:blipFill rotWithShape="1">
                    <a:blip r:embed="rId15" cstate="print">
                      <a:extLst>
                        <a:ext uri="{28A0092B-C50C-407E-A947-70E740481C1C}">
                          <a14:useLocalDpi xmlns:a14="http://schemas.microsoft.com/office/drawing/2010/main" val="0"/>
                        </a:ext>
                      </a:extLst>
                    </a:blip>
                    <a:srcRect l="8156" t="11468" r="3649" b="3489"/>
                    <a:stretch/>
                  </pic:blipFill>
                  <pic:spPr bwMode="auto">
                    <a:xfrm>
                      <a:off x="0" y="0"/>
                      <a:ext cx="5497957" cy="7399647"/>
                    </a:xfrm>
                    <a:prstGeom prst="rect">
                      <a:avLst/>
                    </a:prstGeom>
                    <a:ln>
                      <a:noFill/>
                    </a:ln>
                    <a:extLst>
                      <a:ext uri="{53640926-AAD7-44D8-BBD7-CCE9431645EC}">
                        <a14:shadowObscured xmlns:a14="http://schemas.microsoft.com/office/drawing/2010/main"/>
                      </a:ext>
                    </a:extLst>
                  </pic:spPr>
                </pic:pic>
              </a:graphicData>
            </a:graphic>
          </wp:inline>
        </w:drawing>
      </w:r>
      <w:r>
        <w:rPr>
          <w:rFonts w:cs="Times New Roman"/>
          <w:noProof/>
        </w:rPr>
        <w:lastRenderedPageBreak/>
        <w:drawing>
          <wp:inline distT="0" distB="0" distL="0" distR="0" wp14:anchorId="4927633F" wp14:editId="2CE7226D">
            <wp:extent cx="5509794" cy="80467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ERNYATAAN.jpeg"/>
                    <pic:cNvPicPr/>
                  </pic:nvPicPr>
                  <pic:blipFill rotWithShape="1">
                    <a:blip r:embed="rId16" cstate="print">
                      <a:extLst>
                        <a:ext uri="{28A0092B-C50C-407E-A947-70E740481C1C}">
                          <a14:useLocalDpi xmlns:a14="http://schemas.microsoft.com/office/drawing/2010/main" val="0"/>
                        </a:ext>
                      </a:extLst>
                    </a:blip>
                    <a:srcRect l="8760" t="12350" r="7575"/>
                    <a:stretch/>
                  </pic:blipFill>
                  <pic:spPr bwMode="auto">
                    <a:xfrm>
                      <a:off x="0" y="0"/>
                      <a:ext cx="5513472" cy="8052092"/>
                    </a:xfrm>
                    <a:prstGeom prst="rect">
                      <a:avLst/>
                    </a:prstGeom>
                    <a:ln>
                      <a:noFill/>
                    </a:ln>
                    <a:extLst>
                      <a:ext uri="{53640926-AAD7-44D8-BBD7-CCE9431645EC}">
                        <a14:shadowObscured xmlns:a14="http://schemas.microsoft.com/office/drawing/2010/main"/>
                      </a:ext>
                    </a:extLst>
                  </pic:spPr>
                </pic:pic>
              </a:graphicData>
            </a:graphic>
          </wp:inline>
        </w:drawing>
      </w:r>
    </w:p>
    <w:p w14:paraId="1A88EA3D" w14:textId="77777777" w:rsidR="008377DC" w:rsidRDefault="008377DC" w:rsidP="004A4AAC">
      <w:pPr>
        <w:tabs>
          <w:tab w:val="left" w:pos="6676"/>
        </w:tabs>
        <w:spacing w:after="0" w:line="360" w:lineRule="auto"/>
        <w:ind w:left="-91" w:firstLine="91"/>
        <w:jc w:val="center"/>
        <w:rPr>
          <w:rFonts w:ascii="Times New Roman" w:hAnsi="Times New Roman" w:cs="Times New Roman"/>
          <w:b/>
          <w:bCs/>
          <w:sz w:val="24"/>
          <w:szCs w:val="24"/>
        </w:rPr>
      </w:pPr>
      <w:r w:rsidRPr="00A47806">
        <w:rPr>
          <w:rFonts w:ascii="Times New Roman" w:hAnsi="Times New Roman" w:cs="Times New Roman"/>
          <w:b/>
          <w:bCs/>
          <w:sz w:val="24"/>
          <w:szCs w:val="24"/>
        </w:rPr>
        <w:lastRenderedPageBreak/>
        <w:t>ABSTRAK</w:t>
      </w:r>
    </w:p>
    <w:p w14:paraId="118EEB2C" w14:textId="77777777" w:rsidR="004A4AAC" w:rsidRPr="00A47806" w:rsidRDefault="004A4AAC" w:rsidP="004A4AAC">
      <w:pPr>
        <w:tabs>
          <w:tab w:val="left" w:pos="6676"/>
        </w:tabs>
        <w:spacing w:after="0" w:line="360" w:lineRule="auto"/>
        <w:ind w:left="-91" w:firstLine="91"/>
        <w:jc w:val="center"/>
        <w:rPr>
          <w:rFonts w:ascii="Times New Roman" w:hAnsi="Times New Roman" w:cs="Times New Roman"/>
          <w:b/>
          <w:bCs/>
          <w:sz w:val="24"/>
          <w:szCs w:val="24"/>
        </w:rPr>
      </w:pPr>
    </w:p>
    <w:p w14:paraId="32E0B5A0" w14:textId="77777777" w:rsidR="006C10E1" w:rsidRDefault="008377DC" w:rsidP="006C10E1">
      <w:pPr>
        <w:tabs>
          <w:tab w:val="left" w:pos="426"/>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tab/>
      </w:r>
      <w:proofErr w:type="spellStart"/>
      <w:r w:rsidR="006C10E1">
        <w:rPr>
          <w:rFonts w:ascii="Times New Roman" w:hAnsi="Times New Roman" w:cs="Times New Roman"/>
          <w:bCs/>
          <w:sz w:val="24"/>
          <w:szCs w:val="24"/>
        </w:rPr>
        <w:t>Riset</w:t>
      </w:r>
      <w:proofErr w:type="spellEnd"/>
      <w:r w:rsidR="006C10E1">
        <w:rPr>
          <w:rFonts w:ascii="Times New Roman" w:hAnsi="Times New Roman" w:cs="Times New Roman"/>
          <w:bCs/>
          <w:sz w:val="24"/>
          <w:szCs w:val="24"/>
        </w:rPr>
        <w:t xml:space="preserve"> </w:t>
      </w:r>
      <w:proofErr w:type="spellStart"/>
      <w:r w:rsidR="006C10E1">
        <w:rPr>
          <w:rFonts w:ascii="Times New Roman" w:hAnsi="Times New Roman" w:cs="Times New Roman"/>
          <w:bCs/>
          <w:sz w:val="24"/>
          <w:szCs w:val="24"/>
        </w:rPr>
        <w:t>ini</w:t>
      </w:r>
      <w:proofErr w:type="spellEnd"/>
      <w:r w:rsidR="006C10E1">
        <w:rPr>
          <w:rFonts w:ascii="Times New Roman" w:hAnsi="Times New Roman" w:cs="Times New Roman"/>
          <w:bCs/>
          <w:sz w:val="24"/>
          <w:szCs w:val="24"/>
        </w:rPr>
        <w:t xml:space="preserve"> </w:t>
      </w:r>
      <w:proofErr w:type="spellStart"/>
      <w:r w:rsidR="006C10E1">
        <w:rPr>
          <w:rFonts w:ascii="Times New Roman" w:hAnsi="Times New Roman" w:cs="Times New Roman"/>
          <w:bCs/>
          <w:sz w:val="24"/>
          <w:szCs w:val="24"/>
        </w:rPr>
        <w:t>memiliki</w:t>
      </w:r>
      <w:proofErr w:type="spellEnd"/>
      <w:r w:rsidR="006C10E1">
        <w:rPr>
          <w:rFonts w:ascii="Times New Roman" w:hAnsi="Times New Roman" w:cs="Times New Roman"/>
          <w:bCs/>
          <w:sz w:val="24"/>
          <w:szCs w:val="24"/>
        </w:rPr>
        <w:t xml:space="preserve"> </w:t>
      </w:r>
      <w:proofErr w:type="spellStart"/>
      <w:r w:rsidR="006C10E1">
        <w:rPr>
          <w:rFonts w:ascii="Times New Roman" w:hAnsi="Times New Roman" w:cs="Times New Roman"/>
          <w:bCs/>
          <w:sz w:val="24"/>
          <w:szCs w:val="24"/>
        </w:rPr>
        <w:t>tujuan</w:t>
      </w:r>
      <w:proofErr w:type="spellEnd"/>
      <w:r w:rsidR="006C10E1">
        <w:rPr>
          <w:rFonts w:ascii="Times New Roman" w:hAnsi="Times New Roman" w:cs="Times New Roman"/>
          <w:bCs/>
          <w:sz w:val="24"/>
          <w:szCs w:val="24"/>
        </w:rPr>
        <w:t xml:space="preserve"> </w:t>
      </w:r>
      <w:proofErr w:type="spellStart"/>
      <w:r w:rsidR="006C10E1">
        <w:rPr>
          <w:rFonts w:ascii="Times New Roman" w:hAnsi="Times New Roman" w:cs="Times New Roman"/>
          <w:sz w:val="24"/>
          <w:szCs w:val="24"/>
        </w:rPr>
        <w:t>mengetahui</w:t>
      </w:r>
      <w:proofErr w:type="spellEnd"/>
      <w:r w:rsidR="006C10E1">
        <w:rPr>
          <w:rFonts w:ascii="Times New Roman" w:hAnsi="Times New Roman" w:cs="Times New Roman"/>
          <w:sz w:val="24"/>
          <w:szCs w:val="24"/>
        </w:rPr>
        <w:t xml:space="preserve"> </w:t>
      </w:r>
      <w:proofErr w:type="spellStart"/>
      <w:r w:rsidR="006C10E1">
        <w:rPr>
          <w:rFonts w:ascii="Times New Roman" w:hAnsi="Times New Roman" w:cs="Times New Roman"/>
          <w:sz w:val="24"/>
          <w:szCs w:val="24"/>
        </w:rPr>
        <w:t>hukum</w:t>
      </w:r>
      <w:proofErr w:type="spellEnd"/>
      <w:r w:rsidR="006C10E1">
        <w:rPr>
          <w:rFonts w:ascii="Times New Roman" w:hAnsi="Times New Roman" w:cs="Times New Roman"/>
          <w:sz w:val="24"/>
          <w:szCs w:val="24"/>
        </w:rPr>
        <w:t xml:space="preserve"> yang </w:t>
      </w:r>
      <w:proofErr w:type="spellStart"/>
      <w:r w:rsidR="006C10E1">
        <w:rPr>
          <w:rFonts w:ascii="Times New Roman" w:hAnsi="Times New Roman" w:cs="Times New Roman"/>
          <w:sz w:val="24"/>
          <w:szCs w:val="24"/>
        </w:rPr>
        <w:t>mengatur</w:t>
      </w:r>
      <w:proofErr w:type="spellEnd"/>
      <w:r w:rsidR="006C10E1">
        <w:rPr>
          <w:rFonts w:ascii="Times New Roman" w:hAnsi="Times New Roman" w:cs="Times New Roman"/>
          <w:sz w:val="24"/>
          <w:szCs w:val="24"/>
        </w:rPr>
        <w:t xml:space="preserve"> </w:t>
      </w:r>
      <w:proofErr w:type="spellStart"/>
      <w:r w:rsidR="006C10E1">
        <w:rPr>
          <w:rFonts w:ascii="Times New Roman" w:hAnsi="Times New Roman" w:cs="Times New Roman"/>
          <w:sz w:val="24"/>
          <w:szCs w:val="24"/>
        </w:rPr>
        <w:t>hubungan</w:t>
      </w:r>
      <w:proofErr w:type="spellEnd"/>
      <w:r w:rsidR="006C10E1">
        <w:rPr>
          <w:rFonts w:ascii="Times New Roman" w:hAnsi="Times New Roman" w:cs="Times New Roman"/>
          <w:sz w:val="24"/>
          <w:szCs w:val="24"/>
        </w:rPr>
        <w:t xml:space="preserve"> </w:t>
      </w:r>
      <w:proofErr w:type="spellStart"/>
      <w:r w:rsidR="006C10E1">
        <w:rPr>
          <w:rFonts w:ascii="Times New Roman" w:hAnsi="Times New Roman" w:cs="Times New Roman"/>
          <w:sz w:val="24"/>
          <w:szCs w:val="24"/>
        </w:rPr>
        <w:t>kerja</w:t>
      </w:r>
      <w:proofErr w:type="spellEnd"/>
      <w:r w:rsidR="006C10E1">
        <w:rPr>
          <w:rFonts w:ascii="Times New Roman" w:hAnsi="Times New Roman" w:cs="Times New Roman"/>
          <w:sz w:val="24"/>
          <w:szCs w:val="24"/>
        </w:rPr>
        <w:t xml:space="preserve"> </w:t>
      </w:r>
      <w:proofErr w:type="spellStart"/>
      <w:r w:rsidR="006C10E1">
        <w:rPr>
          <w:rFonts w:ascii="Times New Roman" w:hAnsi="Times New Roman" w:cs="Times New Roman"/>
          <w:sz w:val="24"/>
          <w:szCs w:val="24"/>
        </w:rPr>
        <w:t>jasa</w:t>
      </w:r>
      <w:proofErr w:type="spellEnd"/>
      <w:r w:rsidR="006C10E1">
        <w:rPr>
          <w:rFonts w:ascii="Times New Roman" w:hAnsi="Times New Roman" w:cs="Times New Roman"/>
          <w:sz w:val="24"/>
          <w:szCs w:val="24"/>
        </w:rPr>
        <w:t xml:space="preserve"> endorsement pada media </w:t>
      </w:r>
      <w:proofErr w:type="spellStart"/>
      <w:r w:rsidR="006C10E1">
        <w:rPr>
          <w:rFonts w:ascii="Times New Roman" w:hAnsi="Times New Roman" w:cs="Times New Roman"/>
          <w:sz w:val="24"/>
          <w:szCs w:val="24"/>
        </w:rPr>
        <w:t>sosial</w:t>
      </w:r>
      <w:proofErr w:type="spellEnd"/>
      <w:r w:rsidR="006C10E1">
        <w:rPr>
          <w:rFonts w:ascii="Times New Roman" w:hAnsi="Times New Roman" w:cs="Times New Roman"/>
          <w:sz w:val="24"/>
          <w:szCs w:val="24"/>
        </w:rPr>
        <w:t xml:space="preserve"> </w:t>
      </w:r>
      <w:proofErr w:type="spellStart"/>
      <w:r w:rsidR="006C10E1">
        <w:rPr>
          <w:rFonts w:ascii="Times New Roman" w:hAnsi="Times New Roman" w:cs="Times New Roman"/>
          <w:sz w:val="24"/>
          <w:szCs w:val="24"/>
        </w:rPr>
        <w:t>Tiktok</w:t>
      </w:r>
      <w:proofErr w:type="spellEnd"/>
      <w:r w:rsidR="006C10E1">
        <w:rPr>
          <w:rFonts w:ascii="Times New Roman" w:hAnsi="Times New Roman" w:cs="Times New Roman"/>
          <w:sz w:val="24"/>
          <w:szCs w:val="24"/>
        </w:rPr>
        <w:t xml:space="preserve"> dan </w:t>
      </w:r>
      <w:proofErr w:type="spellStart"/>
      <w:r w:rsidR="006C10E1">
        <w:rPr>
          <w:rFonts w:ascii="Times New Roman" w:hAnsi="Times New Roman" w:cs="Times New Roman"/>
          <w:sz w:val="24"/>
          <w:szCs w:val="24"/>
        </w:rPr>
        <w:t>mengkaji</w:t>
      </w:r>
      <w:proofErr w:type="spellEnd"/>
      <w:r w:rsidR="006C10E1">
        <w:rPr>
          <w:rFonts w:ascii="Times New Roman" w:hAnsi="Times New Roman" w:cs="Times New Roman"/>
          <w:sz w:val="24"/>
          <w:szCs w:val="24"/>
        </w:rPr>
        <w:t xml:space="preserve"> </w:t>
      </w:r>
      <w:proofErr w:type="spellStart"/>
      <w:r w:rsidR="006C10E1">
        <w:rPr>
          <w:rFonts w:ascii="Times New Roman" w:hAnsi="Times New Roman" w:cs="Times New Roman"/>
          <w:bCs/>
          <w:sz w:val="24"/>
          <w:szCs w:val="24"/>
        </w:rPr>
        <w:t>perlindungan</w:t>
      </w:r>
      <w:proofErr w:type="spellEnd"/>
      <w:r w:rsidR="006C10E1">
        <w:rPr>
          <w:rFonts w:ascii="Times New Roman" w:hAnsi="Times New Roman" w:cs="Times New Roman"/>
          <w:bCs/>
          <w:sz w:val="24"/>
          <w:szCs w:val="24"/>
        </w:rPr>
        <w:t xml:space="preserve"> </w:t>
      </w:r>
      <w:proofErr w:type="spellStart"/>
      <w:r w:rsidR="006C10E1">
        <w:rPr>
          <w:rFonts w:ascii="Times New Roman" w:hAnsi="Times New Roman" w:cs="Times New Roman"/>
          <w:bCs/>
          <w:sz w:val="24"/>
          <w:szCs w:val="24"/>
        </w:rPr>
        <w:t>hukum</w:t>
      </w:r>
      <w:proofErr w:type="spellEnd"/>
      <w:r w:rsidR="006C10E1">
        <w:rPr>
          <w:rFonts w:ascii="Times New Roman" w:hAnsi="Times New Roman" w:cs="Times New Roman"/>
          <w:bCs/>
          <w:sz w:val="24"/>
          <w:szCs w:val="24"/>
        </w:rPr>
        <w:t xml:space="preserve"> </w:t>
      </w:r>
      <w:proofErr w:type="spellStart"/>
      <w:r w:rsidR="006C10E1">
        <w:rPr>
          <w:rFonts w:ascii="Times New Roman" w:hAnsi="Times New Roman" w:cs="Times New Roman"/>
          <w:bCs/>
          <w:sz w:val="24"/>
          <w:szCs w:val="24"/>
        </w:rPr>
        <w:t>konsumen</w:t>
      </w:r>
      <w:proofErr w:type="spellEnd"/>
      <w:r w:rsidR="006C10E1">
        <w:rPr>
          <w:rFonts w:ascii="Times New Roman" w:hAnsi="Times New Roman" w:cs="Times New Roman"/>
          <w:bCs/>
          <w:sz w:val="24"/>
          <w:szCs w:val="24"/>
        </w:rPr>
        <w:t xml:space="preserve"> </w:t>
      </w:r>
      <w:proofErr w:type="spellStart"/>
      <w:r w:rsidR="006C10E1">
        <w:rPr>
          <w:rFonts w:ascii="Times New Roman" w:hAnsi="Times New Roman" w:cs="Times New Roman"/>
          <w:bCs/>
          <w:sz w:val="24"/>
          <w:szCs w:val="24"/>
        </w:rPr>
        <w:t>atas</w:t>
      </w:r>
      <w:proofErr w:type="spellEnd"/>
      <w:r w:rsidR="006C10E1">
        <w:rPr>
          <w:rFonts w:ascii="Times New Roman" w:hAnsi="Times New Roman" w:cs="Times New Roman"/>
          <w:bCs/>
          <w:sz w:val="24"/>
          <w:szCs w:val="24"/>
        </w:rPr>
        <w:t xml:space="preserve"> </w:t>
      </w:r>
      <w:proofErr w:type="spellStart"/>
      <w:r w:rsidR="006C10E1">
        <w:rPr>
          <w:rFonts w:ascii="Times New Roman" w:hAnsi="Times New Roman" w:cs="Times New Roman"/>
          <w:bCs/>
          <w:sz w:val="24"/>
          <w:szCs w:val="24"/>
        </w:rPr>
        <w:t>informasi</w:t>
      </w:r>
      <w:proofErr w:type="spellEnd"/>
      <w:r w:rsidR="006C10E1">
        <w:rPr>
          <w:rFonts w:ascii="Times New Roman" w:hAnsi="Times New Roman" w:cs="Times New Roman"/>
          <w:bCs/>
          <w:sz w:val="24"/>
          <w:szCs w:val="24"/>
        </w:rPr>
        <w:t xml:space="preserve"> endorsement. </w:t>
      </w:r>
      <w:proofErr w:type="spellStart"/>
      <w:r w:rsidR="006C10E1">
        <w:rPr>
          <w:rFonts w:ascii="Times New Roman" w:hAnsi="Times New Roman" w:cs="Times New Roman"/>
          <w:sz w:val="24"/>
          <w:szCs w:val="24"/>
        </w:rPr>
        <w:t>Metode</w:t>
      </w:r>
      <w:proofErr w:type="spellEnd"/>
      <w:r w:rsidR="006C10E1">
        <w:rPr>
          <w:rFonts w:ascii="Times New Roman" w:hAnsi="Times New Roman" w:cs="Times New Roman"/>
          <w:sz w:val="24"/>
          <w:szCs w:val="24"/>
        </w:rPr>
        <w:t xml:space="preserve"> </w:t>
      </w:r>
      <w:proofErr w:type="spellStart"/>
      <w:r w:rsidR="006C10E1">
        <w:rPr>
          <w:rFonts w:ascii="Times New Roman" w:hAnsi="Times New Roman" w:cs="Times New Roman"/>
          <w:sz w:val="24"/>
          <w:szCs w:val="24"/>
        </w:rPr>
        <w:t>riset</w:t>
      </w:r>
      <w:proofErr w:type="spellEnd"/>
      <w:r w:rsidR="006C10E1">
        <w:rPr>
          <w:rFonts w:ascii="Times New Roman" w:hAnsi="Times New Roman" w:cs="Times New Roman"/>
          <w:sz w:val="24"/>
          <w:szCs w:val="24"/>
        </w:rPr>
        <w:t xml:space="preserve"> yang </w:t>
      </w:r>
      <w:proofErr w:type="spellStart"/>
      <w:r w:rsidR="006C10E1">
        <w:rPr>
          <w:rFonts w:ascii="Times New Roman" w:hAnsi="Times New Roman" w:cs="Times New Roman"/>
          <w:sz w:val="24"/>
          <w:szCs w:val="24"/>
        </w:rPr>
        <w:t>digunakan</w:t>
      </w:r>
      <w:proofErr w:type="spellEnd"/>
      <w:r w:rsidR="006C10E1">
        <w:rPr>
          <w:rFonts w:ascii="Times New Roman" w:hAnsi="Times New Roman" w:cs="Times New Roman"/>
          <w:sz w:val="24"/>
          <w:szCs w:val="24"/>
        </w:rPr>
        <w:t xml:space="preserve"> </w:t>
      </w:r>
      <w:proofErr w:type="spellStart"/>
      <w:r w:rsidR="006C10E1">
        <w:rPr>
          <w:rFonts w:ascii="Times New Roman" w:hAnsi="Times New Roman" w:cs="Times New Roman"/>
          <w:sz w:val="24"/>
          <w:szCs w:val="24"/>
        </w:rPr>
        <w:t>ialah</w:t>
      </w:r>
      <w:proofErr w:type="spellEnd"/>
      <w:r w:rsidR="006C10E1">
        <w:rPr>
          <w:rFonts w:ascii="Times New Roman" w:hAnsi="Times New Roman" w:cs="Times New Roman"/>
          <w:sz w:val="24"/>
          <w:szCs w:val="24"/>
        </w:rPr>
        <w:t xml:space="preserve"> </w:t>
      </w:r>
      <w:proofErr w:type="spellStart"/>
      <w:r w:rsidR="006C10E1">
        <w:rPr>
          <w:rFonts w:ascii="Times New Roman" w:hAnsi="Times New Roman" w:cs="Times New Roman"/>
          <w:sz w:val="24"/>
          <w:szCs w:val="24"/>
        </w:rPr>
        <w:t>metode</w:t>
      </w:r>
      <w:proofErr w:type="spellEnd"/>
      <w:r w:rsidR="006C10E1">
        <w:rPr>
          <w:rFonts w:ascii="Times New Roman" w:hAnsi="Times New Roman" w:cs="Times New Roman"/>
          <w:sz w:val="24"/>
          <w:szCs w:val="24"/>
        </w:rPr>
        <w:t xml:space="preserve"> </w:t>
      </w:r>
      <w:r w:rsidR="006C10E1">
        <w:rPr>
          <w:rFonts w:ascii="Times New Roman" w:hAnsi="Times New Roman" w:cs="Times New Roman"/>
          <w:i/>
          <w:iCs/>
          <w:sz w:val="24"/>
          <w:szCs w:val="24"/>
        </w:rPr>
        <w:t>library research</w:t>
      </w:r>
      <w:r w:rsidR="006C10E1">
        <w:rPr>
          <w:rFonts w:ascii="Times New Roman" w:hAnsi="Times New Roman" w:cs="Times New Roman"/>
          <w:sz w:val="24"/>
          <w:szCs w:val="24"/>
        </w:rPr>
        <w:t xml:space="preserve">. </w:t>
      </w:r>
      <w:proofErr w:type="spellStart"/>
      <w:r w:rsidR="006C10E1">
        <w:rPr>
          <w:rFonts w:ascii="Times New Roman" w:hAnsi="Times New Roman" w:cs="Times New Roman"/>
          <w:sz w:val="24"/>
          <w:szCs w:val="24"/>
        </w:rPr>
        <w:t>Berdasarkan</w:t>
      </w:r>
      <w:proofErr w:type="spellEnd"/>
      <w:r w:rsidR="006C10E1">
        <w:rPr>
          <w:rFonts w:ascii="Times New Roman" w:hAnsi="Times New Roman" w:cs="Times New Roman"/>
          <w:sz w:val="24"/>
          <w:szCs w:val="24"/>
        </w:rPr>
        <w:t xml:space="preserve"> </w:t>
      </w:r>
      <w:proofErr w:type="spellStart"/>
      <w:r w:rsidR="006C10E1">
        <w:rPr>
          <w:rFonts w:ascii="Times New Roman" w:hAnsi="Times New Roman" w:cs="Times New Roman"/>
          <w:sz w:val="24"/>
          <w:szCs w:val="24"/>
        </w:rPr>
        <w:t>masalah</w:t>
      </w:r>
      <w:proofErr w:type="spellEnd"/>
      <w:r w:rsidR="006C10E1">
        <w:rPr>
          <w:rFonts w:ascii="Times New Roman" w:hAnsi="Times New Roman" w:cs="Times New Roman"/>
          <w:sz w:val="24"/>
          <w:szCs w:val="24"/>
        </w:rPr>
        <w:t xml:space="preserve"> yang </w:t>
      </w:r>
      <w:proofErr w:type="spellStart"/>
      <w:r w:rsidR="006C10E1">
        <w:rPr>
          <w:rFonts w:ascii="Times New Roman" w:hAnsi="Times New Roman" w:cs="Times New Roman"/>
          <w:sz w:val="24"/>
          <w:szCs w:val="24"/>
        </w:rPr>
        <w:t>dibahas</w:t>
      </w:r>
      <w:proofErr w:type="spellEnd"/>
      <w:r w:rsidR="006C10E1">
        <w:rPr>
          <w:rFonts w:ascii="Times New Roman" w:hAnsi="Times New Roman" w:cs="Times New Roman"/>
          <w:sz w:val="24"/>
          <w:szCs w:val="24"/>
        </w:rPr>
        <w:t xml:space="preserve"> </w:t>
      </w:r>
      <w:proofErr w:type="spellStart"/>
      <w:r w:rsidR="006C10E1">
        <w:rPr>
          <w:rFonts w:ascii="Times New Roman" w:hAnsi="Times New Roman" w:cs="Times New Roman"/>
          <w:sz w:val="24"/>
          <w:szCs w:val="24"/>
        </w:rPr>
        <w:t>diharapkan</w:t>
      </w:r>
      <w:proofErr w:type="spellEnd"/>
      <w:r w:rsidR="006C10E1">
        <w:rPr>
          <w:rFonts w:ascii="Times New Roman" w:hAnsi="Times New Roman" w:cs="Times New Roman"/>
          <w:sz w:val="24"/>
          <w:szCs w:val="24"/>
        </w:rPr>
        <w:t xml:space="preserve"> </w:t>
      </w:r>
      <w:proofErr w:type="spellStart"/>
      <w:r w:rsidR="006C10E1">
        <w:rPr>
          <w:rFonts w:ascii="Times New Roman" w:hAnsi="Times New Roman" w:cs="Times New Roman"/>
          <w:sz w:val="24"/>
          <w:szCs w:val="24"/>
        </w:rPr>
        <w:t>bisa</w:t>
      </w:r>
      <w:proofErr w:type="spellEnd"/>
      <w:r w:rsidR="006C10E1">
        <w:rPr>
          <w:rFonts w:ascii="Times New Roman" w:hAnsi="Times New Roman" w:cs="Times New Roman"/>
          <w:sz w:val="24"/>
          <w:szCs w:val="24"/>
        </w:rPr>
        <w:t xml:space="preserve"> </w:t>
      </w:r>
      <w:proofErr w:type="spellStart"/>
      <w:r w:rsidR="006C10E1">
        <w:rPr>
          <w:rFonts w:ascii="Times New Roman" w:hAnsi="Times New Roman" w:cs="Times New Roman"/>
          <w:sz w:val="24"/>
          <w:szCs w:val="24"/>
        </w:rPr>
        <w:t>memberi</w:t>
      </w:r>
      <w:proofErr w:type="spellEnd"/>
      <w:r w:rsidR="006C10E1">
        <w:rPr>
          <w:rFonts w:ascii="Times New Roman" w:hAnsi="Times New Roman" w:cs="Times New Roman"/>
          <w:sz w:val="24"/>
          <w:szCs w:val="24"/>
        </w:rPr>
        <w:t xml:space="preserve"> </w:t>
      </w:r>
      <w:proofErr w:type="spellStart"/>
      <w:r w:rsidR="006C10E1">
        <w:rPr>
          <w:rFonts w:ascii="Times New Roman" w:hAnsi="Times New Roman" w:cs="Times New Roman"/>
          <w:sz w:val="24"/>
          <w:szCs w:val="24"/>
        </w:rPr>
        <w:t>penjabaran</w:t>
      </w:r>
      <w:proofErr w:type="spellEnd"/>
      <w:r w:rsidR="006C10E1">
        <w:rPr>
          <w:rFonts w:ascii="Times New Roman" w:hAnsi="Times New Roman" w:cs="Times New Roman"/>
          <w:sz w:val="24"/>
          <w:szCs w:val="24"/>
        </w:rPr>
        <w:t xml:space="preserve"> </w:t>
      </w:r>
      <w:proofErr w:type="spellStart"/>
      <w:r w:rsidR="006C10E1">
        <w:rPr>
          <w:rFonts w:ascii="Times New Roman" w:hAnsi="Times New Roman" w:cs="Times New Roman"/>
          <w:sz w:val="24"/>
          <w:szCs w:val="24"/>
        </w:rPr>
        <w:t>mengenai</w:t>
      </w:r>
      <w:proofErr w:type="spellEnd"/>
      <w:r w:rsidR="006C10E1">
        <w:rPr>
          <w:rFonts w:ascii="Times New Roman" w:hAnsi="Times New Roman" w:cs="Times New Roman"/>
          <w:sz w:val="24"/>
          <w:szCs w:val="24"/>
        </w:rPr>
        <w:t xml:space="preserve"> </w:t>
      </w:r>
      <w:proofErr w:type="spellStart"/>
      <w:r w:rsidR="006C10E1">
        <w:rPr>
          <w:rFonts w:ascii="Times New Roman" w:hAnsi="Times New Roman" w:cs="Times New Roman"/>
          <w:sz w:val="24"/>
          <w:szCs w:val="24"/>
        </w:rPr>
        <w:t>pengaturan</w:t>
      </w:r>
      <w:proofErr w:type="spellEnd"/>
      <w:r w:rsidR="006C10E1">
        <w:rPr>
          <w:rFonts w:ascii="Times New Roman" w:hAnsi="Times New Roman" w:cs="Times New Roman"/>
          <w:sz w:val="24"/>
          <w:szCs w:val="24"/>
        </w:rPr>
        <w:t xml:space="preserve"> yang </w:t>
      </w:r>
      <w:proofErr w:type="spellStart"/>
      <w:r w:rsidR="006C10E1">
        <w:rPr>
          <w:rFonts w:ascii="Times New Roman" w:hAnsi="Times New Roman" w:cs="Times New Roman"/>
          <w:sz w:val="24"/>
          <w:szCs w:val="24"/>
        </w:rPr>
        <w:t>mengatur</w:t>
      </w:r>
      <w:proofErr w:type="spellEnd"/>
      <w:r w:rsidR="006C10E1">
        <w:rPr>
          <w:rFonts w:ascii="Times New Roman" w:hAnsi="Times New Roman" w:cs="Times New Roman"/>
          <w:sz w:val="24"/>
          <w:szCs w:val="24"/>
        </w:rPr>
        <w:t xml:space="preserve"> </w:t>
      </w:r>
      <w:proofErr w:type="spellStart"/>
      <w:r w:rsidR="006C10E1">
        <w:rPr>
          <w:rFonts w:ascii="Times New Roman" w:hAnsi="Times New Roman" w:cs="Times New Roman"/>
          <w:sz w:val="24"/>
          <w:szCs w:val="24"/>
        </w:rPr>
        <w:t>hubungan</w:t>
      </w:r>
      <w:proofErr w:type="spellEnd"/>
      <w:r w:rsidR="006C10E1">
        <w:rPr>
          <w:rFonts w:ascii="Times New Roman" w:hAnsi="Times New Roman" w:cs="Times New Roman"/>
          <w:sz w:val="24"/>
          <w:szCs w:val="24"/>
        </w:rPr>
        <w:t xml:space="preserve"> </w:t>
      </w:r>
      <w:proofErr w:type="spellStart"/>
      <w:r w:rsidR="006C10E1">
        <w:rPr>
          <w:rFonts w:ascii="Times New Roman" w:hAnsi="Times New Roman" w:cs="Times New Roman"/>
          <w:sz w:val="24"/>
          <w:szCs w:val="24"/>
        </w:rPr>
        <w:t>kerja</w:t>
      </w:r>
      <w:proofErr w:type="spellEnd"/>
      <w:r w:rsidR="006C10E1">
        <w:rPr>
          <w:rFonts w:ascii="Times New Roman" w:hAnsi="Times New Roman" w:cs="Times New Roman"/>
          <w:sz w:val="24"/>
          <w:szCs w:val="24"/>
        </w:rPr>
        <w:t xml:space="preserve"> </w:t>
      </w:r>
      <w:proofErr w:type="spellStart"/>
      <w:r w:rsidR="006C10E1">
        <w:rPr>
          <w:rFonts w:ascii="Times New Roman" w:hAnsi="Times New Roman" w:cs="Times New Roman"/>
          <w:sz w:val="24"/>
          <w:szCs w:val="24"/>
        </w:rPr>
        <w:t>jasa</w:t>
      </w:r>
      <w:proofErr w:type="spellEnd"/>
      <w:r w:rsidR="006C10E1">
        <w:rPr>
          <w:rFonts w:ascii="Times New Roman" w:hAnsi="Times New Roman" w:cs="Times New Roman"/>
          <w:sz w:val="24"/>
          <w:szCs w:val="24"/>
        </w:rPr>
        <w:t xml:space="preserve"> endorsement pada media </w:t>
      </w:r>
      <w:proofErr w:type="spellStart"/>
      <w:r w:rsidR="006C10E1">
        <w:rPr>
          <w:rFonts w:ascii="Times New Roman" w:hAnsi="Times New Roman" w:cs="Times New Roman"/>
          <w:sz w:val="24"/>
          <w:szCs w:val="24"/>
        </w:rPr>
        <w:t>sosial</w:t>
      </w:r>
      <w:proofErr w:type="spellEnd"/>
      <w:r w:rsidR="006C10E1">
        <w:rPr>
          <w:rFonts w:ascii="Times New Roman" w:hAnsi="Times New Roman" w:cs="Times New Roman"/>
          <w:sz w:val="24"/>
          <w:szCs w:val="24"/>
        </w:rPr>
        <w:t xml:space="preserve"> </w:t>
      </w:r>
      <w:proofErr w:type="spellStart"/>
      <w:r w:rsidR="006C10E1">
        <w:rPr>
          <w:rFonts w:ascii="Times New Roman" w:hAnsi="Times New Roman" w:cs="Times New Roman"/>
          <w:sz w:val="24"/>
          <w:szCs w:val="24"/>
        </w:rPr>
        <w:t>tiktok</w:t>
      </w:r>
      <w:proofErr w:type="spellEnd"/>
      <w:r w:rsidR="006C10E1">
        <w:rPr>
          <w:rFonts w:ascii="Times New Roman" w:hAnsi="Times New Roman" w:cs="Times New Roman"/>
          <w:sz w:val="24"/>
          <w:szCs w:val="24"/>
        </w:rPr>
        <w:t xml:space="preserve"> </w:t>
      </w:r>
      <w:proofErr w:type="spellStart"/>
      <w:r w:rsidR="006C10E1">
        <w:rPr>
          <w:rFonts w:ascii="Times New Roman" w:hAnsi="Times New Roman" w:cs="Times New Roman"/>
          <w:sz w:val="24"/>
          <w:szCs w:val="24"/>
        </w:rPr>
        <w:t>serta</w:t>
      </w:r>
      <w:proofErr w:type="spellEnd"/>
      <w:r w:rsidR="006C10E1">
        <w:rPr>
          <w:rFonts w:ascii="Times New Roman" w:hAnsi="Times New Roman" w:cs="Times New Roman"/>
          <w:sz w:val="24"/>
          <w:szCs w:val="24"/>
        </w:rPr>
        <w:t xml:space="preserve"> </w:t>
      </w:r>
      <w:proofErr w:type="spellStart"/>
      <w:r w:rsidR="006C10E1">
        <w:rPr>
          <w:rFonts w:ascii="Times New Roman" w:hAnsi="Times New Roman" w:cs="Times New Roman"/>
          <w:sz w:val="24"/>
          <w:szCs w:val="24"/>
        </w:rPr>
        <w:t>menjelaskan</w:t>
      </w:r>
      <w:proofErr w:type="spellEnd"/>
      <w:r w:rsidR="006C10E1">
        <w:rPr>
          <w:rFonts w:ascii="Times New Roman" w:hAnsi="Times New Roman" w:cs="Times New Roman"/>
          <w:sz w:val="24"/>
          <w:szCs w:val="24"/>
        </w:rPr>
        <w:t xml:space="preserve"> </w:t>
      </w:r>
      <w:proofErr w:type="spellStart"/>
      <w:r w:rsidR="006C10E1">
        <w:rPr>
          <w:rFonts w:ascii="Times New Roman" w:hAnsi="Times New Roman" w:cs="Times New Roman"/>
          <w:sz w:val="24"/>
          <w:szCs w:val="24"/>
        </w:rPr>
        <w:t>perlindungan</w:t>
      </w:r>
      <w:proofErr w:type="spellEnd"/>
      <w:r w:rsidR="006C10E1">
        <w:rPr>
          <w:rFonts w:ascii="Times New Roman" w:hAnsi="Times New Roman" w:cs="Times New Roman"/>
          <w:sz w:val="24"/>
          <w:szCs w:val="24"/>
        </w:rPr>
        <w:t xml:space="preserve"> </w:t>
      </w:r>
      <w:proofErr w:type="spellStart"/>
      <w:r w:rsidR="006C10E1">
        <w:rPr>
          <w:rFonts w:ascii="Times New Roman" w:hAnsi="Times New Roman" w:cs="Times New Roman"/>
          <w:sz w:val="24"/>
          <w:szCs w:val="24"/>
        </w:rPr>
        <w:t>hukum</w:t>
      </w:r>
      <w:proofErr w:type="spellEnd"/>
      <w:r w:rsidR="006C10E1">
        <w:rPr>
          <w:rFonts w:ascii="Times New Roman" w:hAnsi="Times New Roman" w:cs="Times New Roman"/>
          <w:sz w:val="24"/>
          <w:szCs w:val="24"/>
        </w:rPr>
        <w:t xml:space="preserve"> </w:t>
      </w:r>
      <w:proofErr w:type="spellStart"/>
      <w:r w:rsidR="006C10E1">
        <w:rPr>
          <w:rFonts w:ascii="Times New Roman" w:hAnsi="Times New Roman" w:cs="Times New Roman"/>
          <w:sz w:val="24"/>
          <w:szCs w:val="24"/>
        </w:rPr>
        <w:t>konsumen</w:t>
      </w:r>
      <w:proofErr w:type="spellEnd"/>
      <w:r w:rsidR="006C10E1">
        <w:rPr>
          <w:rFonts w:ascii="Times New Roman" w:hAnsi="Times New Roman" w:cs="Times New Roman"/>
          <w:sz w:val="24"/>
          <w:szCs w:val="24"/>
        </w:rPr>
        <w:t xml:space="preserve"> </w:t>
      </w:r>
      <w:proofErr w:type="spellStart"/>
      <w:r w:rsidR="006C10E1">
        <w:rPr>
          <w:rFonts w:ascii="Times New Roman" w:hAnsi="Times New Roman" w:cs="Times New Roman"/>
          <w:sz w:val="24"/>
          <w:szCs w:val="24"/>
        </w:rPr>
        <w:t>atas</w:t>
      </w:r>
      <w:proofErr w:type="spellEnd"/>
      <w:r w:rsidR="006C10E1">
        <w:rPr>
          <w:rFonts w:ascii="Times New Roman" w:hAnsi="Times New Roman" w:cs="Times New Roman"/>
          <w:sz w:val="24"/>
          <w:szCs w:val="24"/>
        </w:rPr>
        <w:t xml:space="preserve"> </w:t>
      </w:r>
      <w:proofErr w:type="spellStart"/>
      <w:r w:rsidR="006C10E1">
        <w:rPr>
          <w:rFonts w:ascii="Times New Roman" w:hAnsi="Times New Roman" w:cs="Times New Roman"/>
          <w:sz w:val="24"/>
          <w:szCs w:val="24"/>
        </w:rPr>
        <w:t>informasi</w:t>
      </w:r>
      <w:proofErr w:type="spellEnd"/>
      <w:r w:rsidR="006C10E1">
        <w:rPr>
          <w:rFonts w:ascii="Times New Roman" w:hAnsi="Times New Roman" w:cs="Times New Roman"/>
          <w:sz w:val="24"/>
          <w:szCs w:val="24"/>
        </w:rPr>
        <w:t xml:space="preserve"> pada </w:t>
      </w:r>
      <w:proofErr w:type="spellStart"/>
      <w:r w:rsidR="006C10E1">
        <w:rPr>
          <w:rFonts w:ascii="Times New Roman" w:hAnsi="Times New Roman" w:cs="Times New Roman"/>
          <w:sz w:val="24"/>
          <w:szCs w:val="24"/>
        </w:rPr>
        <w:t>jasa</w:t>
      </w:r>
      <w:proofErr w:type="spellEnd"/>
      <w:r w:rsidR="006C10E1">
        <w:rPr>
          <w:rFonts w:ascii="Times New Roman" w:hAnsi="Times New Roman" w:cs="Times New Roman"/>
          <w:sz w:val="24"/>
          <w:szCs w:val="24"/>
        </w:rPr>
        <w:t xml:space="preserve"> endorsement </w:t>
      </w:r>
      <w:proofErr w:type="spellStart"/>
      <w:r w:rsidR="006C10E1">
        <w:rPr>
          <w:rFonts w:ascii="Times New Roman" w:hAnsi="Times New Roman" w:cs="Times New Roman"/>
          <w:sz w:val="24"/>
          <w:szCs w:val="24"/>
        </w:rPr>
        <w:t>tersebut</w:t>
      </w:r>
      <w:proofErr w:type="spellEnd"/>
      <w:r w:rsidR="006C10E1">
        <w:rPr>
          <w:rFonts w:ascii="Times New Roman" w:hAnsi="Times New Roman" w:cs="Times New Roman"/>
          <w:sz w:val="24"/>
          <w:szCs w:val="24"/>
        </w:rPr>
        <w:t xml:space="preserve">. Salah </w:t>
      </w:r>
      <w:proofErr w:type="spellStart"/>
      <w:r w:rsidR="006C10E1">
        <w:rPr>
          <w:rFonts w:ascii="Times New Roman" w:hAnsi="Times New Roman" w:cs="Times New Roman"/>
          <w:sz w:val="24"/>
          <w:szCs w:val="24"/>
        </w:rPr>
        <w:t>satu</w:t>
      </w:r>
      <w:proofErr w:type="spellEnd"/>
      <w:r w:rsidR="006C10E1">
        <w:rPr>
          <w:rFonts w:ascii="Times New Roman" w:hAnsi="Times New Roman" w:cs="Times New Roman"/>
          <w:sz w:val="24"/>
          <w:szCs w:val="24"/>
        </w:rPr>
        <w:t xml:space="preserve"> </w:t>
      </w:r>
      <w:proofErr w:type="spellStart"/>
      <w:r w:rsidR="006C10E1">
        <w:rPr>
          <w:rFonts w:ascii="Times New Roman" w:hAnsi="Times New Roman" w:cs="Times New Roman"/>
          <w:sz w:val="24"/>
          <w:szCs w:val="24"/>
        </w:rPr>
        <w:t>kasus</w:t>
      </w:r>
      <w:proofErr w:type="spellEnd"/>
      <w:r w:rsidR="006C10E1">
        <w:rPr>
          <w:rFonts w:ascii="Times New Roman" w:hAnsi="Times New Roman" w:cs="Times New Roman"/>
          <w:sz w:val="24"/>
          <w:szCs w:val="24"/>
        </w:rPr>
        <w:t xml:space="preserve"> </w:t>
      </w:r>
      <w:proofErr w:type="spellStart"/>
      <w:r w:rsidR="006C10E1">
        <w:rPr>
          <w:rFonts w:ascii="Times New Roman" w:hAnsi="Times New Roman" w:cs="Times New Roman"/>
          <w:sz w:val="24"/>
          <w:szCs w:val="24"/>
        </w:rPr>
        <w:t>mengenai</w:t>
      </w:r>
      <w:proofErr w:type="spellEnd"/>
      <w:r w:rsidR="006C10E1">
        <w:rPr>
          <w:rFonts w:ascii="Times New Roman" w:hAnsi="Times New Roman" w:cs="Times New Roman"/>
          <w:sz w:val="24"/>
          <w:szCs w:val="24"/>
        </w:rPr>
        <w:t xml:space="preserve"> </w:t>
      </w:r>
      <w:proofErr w:type="spellStart"/>
      <w:r w:rsidR="006C10E1">
        <w:rPr>
          <w:rFonts w:ascii="Times New Roman" w:hAnsi="Times New Roman" w:cs="Times New Roman"/>
          <w:sz w:val="24"/>
          <w:szCs w:val="24"/>
        </w:rPr>
        <w:t>perlindungan</w:t>
      </w:r>
      <w:proofErr w:type="spellEnd"/>
      <w:r w:rsidR="006C10E1">
        <w:rPr>
          <w:rFonts w:ascii="Times New Roman" w:hAnsi="Times New Roman" w:cs="Times New Roman"/>
          <w:sz w:val="24"/>
          <w:szCs w:val="24"/>
        </w:rPr>
        <w:t xml:space="preserve"> </w:t>
      </w:r>
      <w:proofErr w:type="spellStart"/>
      <w:r w:rsidR="006C10E1">
        <w:rPr>
          <w:rFonts w:ascii="Times New Roman" w:hAnsi="Times New Roman" w:cs="Times New Roman"/>
          <w:sz w:val="24"/>
          <w:szCs w:val="24"/>
        </w:rPr>
        <w:t>konsumen</w:t>
      </w:r>
      <w:proofErr w:type="spellEnd"/>
      <w:r w:rsidR="006C10E1">
        <w:rPr>
          <w:rFonts w:ascii="Times New Roman" w:hAnsi="Times New Roman" w:cs="Times New Roman"/>
          <w:sz w:val="24"/>
          <w:szCs w:val="24"/>
        </w:rPr>
        <w:t xml:space="preserve"> </w:t>
      </w:r>
      <w:proofErr w:type="spellStart"/>
      <w:r w:rsidR="006C10E1">
        <w:rPr>
          <w:rFonts w:ascii="Times New Roman" w:hAnsi="Times New Roman" w:cs="Times New Roman"/>
          <w:sz w:val="24"/>
          <w:szCs w:val="24"/>
        </w:rPr>
        <w:t>atas</w:t>
      </w:r>
      <w:proofErr w:type="spellEnd"/>
      <w:r w:rsidR="006C10E1">
        <w:rPr>
          <w:rFonts w:ascii="Times New Roman" w:hAnsi="Times New Roman" w:cs="Times New Roman"/>
          <w:sz w:val="24"/>
          <w:szCs w:val="24"/>
        </w:rPr>
        <w:t xml:space="preserve"> </w:t>
      </w:r>
      <w:proofErr w:type="spellStart"/>
      <w:r w:rsidR="006C10E1">
        <w:rPr>
          <w:rFonts w:ascii="Times New Roman" w:hAnsi="Times New Roman" w:cs="Times New Roman"/>
          <w:sz w:val="24"/>
          <w:szCs w:val="24"/>
        </w:rPr>
        <w:t>informasi</w:t>
      </w:r>
      <w:proofErr w:type="spellEnd"/>
      <w:r w:rsidR="006C10E1">
        <w:rPr>
          <w:rFonts w:ascii="Times New Roman" w:hAnsi="Times New Roman" w:cs="Times New Roman"/>
          <w:sz w:val="24"/>
          <w:szCs w:val="24"/>
        </w:rPr>
        <w:t xml:space="preserve"> </w:t>
      </w:r>
      <w:proofErr w:type="spellStart"/>
      <w:r w:rsidR="006C10E1">
        <w:rPr>
          <w:rFonts w:ascii="Times New Roman" w:hAnsi="Times New Roman" w:cs="Times New Roman"/>
          <w:sz w:val="24"/>
          <w:szCs w:val="24"/>
        </w:rPr>
        <w:t>produk</w:t>
      </w:r>
      <w:proofErr w:type="spellEnd"/>
      <w:r w:rsidR="006C10E1">
        <w:rPr>
          <w:rFonts w:ascii="Times New Roman" w:hAnsi="Times New Roman" w:cs="Times New Roman"/>
          <w:sz w:val="24"/>
          <w:szCs w:val="24"/>
        </w:rPr>
        <w:t xml:space="preserve"> pada </w:t>
      </w:r>
      <w:proofErr w:type="spellStart"/>
      <w:r w:rsidR="006C10E1">
        <w:rPr>
          <w:rFonts w:ascii="Times New Roman" w:hAnsi="Times New Roman" w:cs="Times New Roman"/>
          <w:sz w:val="24"/>
          <w:szCs w:val="24"/>
        </w:rPr>
        <w:t>jasa</w:t>
      </w:r>
      <w:proofErr w:type="spellEnd"/>
      <w:r w:rsidR="006C10E1">
        <w:rPr>
          <w:rFonts w:ascii="Times New Roman" w:hAnsi="Times New Roman" w:cs="Times New Roman"/>
          <w:sz w:val="24"/>
          <w:szCs w:val="24"/>
        </w:rPr>
        <w:t xml:space="preserve"> endorsement </w:t>
      </w:r>
      <w:proofErr w:type="spellStart"/>
      <w:r w:rsidR="006C10E1">
        <w:rPr>
          <w:rFonts w:ascii="Times New Roman" w:hAnsi="Times New Roman" w:cs="Times New Roman"/>
          <w:sz w:val="24"/>
          <w:szCs w:val="24"/>
        </w:rPr>
        <w:t>adalah</w:t>
      </w:r>
      <w:proofErr w:type="spellEnd"/>
      <w:r w:rsidR="006C10E1">
        <w:rPr>
          <w:rFonts w:ascii="Times New Roman" w:hAnsi="Times New Roman" w:cs="Times New Roman"/>
          <w:sz w:val="24"/>
          <w:szCs w:val="24"/>
        </w:rPr>
        <w:t xml:space="preserve"> </w:t>
      </w:r>
      <w:proofErr w:type="spellStart"/>
      <w:r w:rsidR="006C10E1">
        <w:rPr>
          <w:rFonts w:ascii="Times New Roman" w:hAnsi="Times New Roman" w:cs="Times New Roman"/>
          <w:sz w:val="24"/>
          <w:szCs w:val="24"/>
        </w:rPr>
        <w:t>kosmetik</w:t>
      </w:r>
      <w:proofErr w:type="spellEnd"/>
      <w:r w:rsidR="006C10E1">
        <w:rPr>
          <w:rFonts w:ascii="Times New Roman" w:hAnsi="Times New Roman" w:cs="Times New Roman"/>
          <w:sz w:val="24"/>
          <w:szCs w:val="24"/>
        </w:rPr>
        <w:t xml:space="preserve"> </w:t>
      </w:r>
      <w:proofErr w:type="spellStart"/>
      <w:r w:rsidR="006C10E1">
        <w:rPr>
          <w:rFonts w:ascii="Times New Roman" w:hAnsi="Times New Roman" w:cs="Times New Roman"/>
          <w:sz w:val="24"/>
          <w:szCs w:val="24"/>
        </w:rPr>
        <w:t>merek</w:t>
      </w:r>
      <w:proofErr w:type="spellEnd"/>
      <w:r w:rsidR="006C10E1">
        <w:rPr>
          <w:rFonts w:ascii="Times New Roman" w:hAnsi="Times New Roman" w:cs="Times New Roman"/>
          <w:sz w:val="24"/>
          <w:szCs w:val="24"/>
        </w:rPr>
        <w:t xml:space="preserve"> Derma Skincare Beauty yang </w:t>
      </w:r>
      <w:proofErr w:type="spellStart"/>
      <w:r w:rsidR="006C10E1">
        <w:rPr>
          <w:rFonts w:ascii="Times New Roman" w:hAnsi="Times New Roman" w:cs="Times New Roman"/>
          <w:sz w:val="24"/>
          <w:szCs w:val="24"/>
        </w:rPr>
        <w:t>meng</w:t>
      </w:r>
      <w:proofErr w:type="spellEnd"/>
      <w:r w:rsidR="006C10E1">
        <w:rPr>
          <w:rFonts w:ascii="Times New Roman" w:hAnsi="Times New Roman" w:cs="Times New Roman"/>
          <w:sz w:val="24"/>
          <w:szCs w:val="24"/>
        </w:rPr>
        <w:t xml:space="preserve">-endorse </w:t>
      </w:r>
      <w:proofErr w:type="spellStart"/>
      <w:r w:rsidR="006C10E1">
        <w:rPr>
          <w:rFonts w:ascii="Times New Roman" w:hAnsi="Times New Roman" w:cs="Times New Roman"/>
          <w:sz w:val="24"/>
          <w:szCs w:val="24"/>
        </w:rPr>
        <w:t>artis</w:t>
      </w:r>
      <w:proofErr w:type="spellEnd"/>
      <w:r w:rsidR="006C10E1">
        <w:rPr>
          <w:rFonts w:ascii="Times New Roman" w:hAnsi="Times New Roman" w:cs="Times New Roman"/>
          <w:sz w:val="24"/>
          <w:szCs w:val="24"/>
        </w:rPr>
        <w:t xml:space="preserve"> Nella </w:t>
      </w:r>
      <w:proofErr w:type="spellStart"/>
      <w:r w:rsidR="006C10E1">
        <w:rPr>
          <w:rFonts w:ascii="Times New Roman" w:hAnsi="Times New Roman" w:cs="Times New Roman"/>
          <w:sz w:val="24"/>
          <w:szCs w:val="24"/>
        </w:rPr>
        <w:t>Kharisma</w:t>
      </w:r>
      <w:proofErr w:type="spellEnd"/>
      <w:r w:rsidR="006C10E1">
        <w:rPr>
          <w:rFonts w:ascii="Times New Roman" w:hAnsi="Times New Roman" w:cs="Times New Roman"/>
          <w:sz w:val="24"/>
          <w:szCs w:val="24"/>
        </w:rPr>
        <w:t xml:space="preserve">, Nia </w:t>
      </w:r>
      <w:proofErr w:type="spellStart"/>
      <w:r w:rsidR="006C10E1">
        <w:rPr>
          <w:rFonts w:ascii="Times New Roman" w:hAnsi="Times New Roman" w:cs="Times New Roman"/>
          <w:sz w:val="24"/>
          <w:szCs w:val="24"/>
        </w:rPr>
        <w:t>Ramadhani</w:t>
      </w:r>
      <w:proofErr w:type="spellEnd"/>
      <w:r w:rsidR="006C10E1">
        <w:rPr>
          <w:rFonts w:ascii="Times New Roman" w:hAnsi="Times New Roman" w:cs="Times New Roman"/>
          <w:sz w:val="24"/>
          <w:szCs w:val="24"/>
        </w:rPr>
        <w:t xml:space="preserve"> dan Via </w:t>
      </w:r>
      <w:proofErr w:type="spellStart"/>
      <w:r w:rsidR="006C10E1">
        <w:rPr>
          <w:rFonts w:ascii="Times New Roman" w:hAnsi="Times New Roman" w:cs="Times New Roman"/>
          <w:sz w:val="24"/>
          <w:szCs w:val="24"/>
        </w:rPr>
        <w:t>Vallen</w:t>
      </w:r>
      <w:proofErr w:type="spellEnd"/>
      <w:r w:rsidR="006C10E1">
        <w:rPr>
          <w:rFonts w:ascii="Times New Roman" w:hAnsi="Times New Roman" w:cs="Times New Roman"/>
          <w:sz w:val="24"/>
          <w:szCs w:val="24"/>
        </w:rPr>
        <w:t xml:space="preserve"> </w:t>
      </w:r>
      <w:proofErr w:type="spellStart"/>
      <w:r w:rsidR="006C10E1">
        <w:rPr>
          <w:rFonts w:ascii="Times New Roman" w:hAnsi="Times New Roman" w:cs="Times New Roman"/>
          <w:sz w:val="24"/>
          <w:szCs w:val="24"/>
        </w:rPr>
        <w:t>ternyata</w:t>
      </w:r>
      <w:proofErr w:type="spellEnd"/>
      <w:r w:rsidR="006C10E1">
        <w:rPr>
          <w:rFonts w:ascii="Times New Roman" w:hAnsi="Times New Roman" w:cs="Times New Roman"/>
          <w:sz w:val="24"/>
          <w:szCs w:val="24"/>
        </w:rPr>
        <w:t xml:space="preserve"> illegal dan </w:t>
      </w:r>
      <w:proofErr w:type="spellStart"/>
      <w:r w:rsidR="006C10E1">
        <w:rPr>
          <w:rFonts w:ascii="Times New Roman" w:hAnsi="Times New Roman" w:cs="Times New Roman"/>
          <w:sz w:val="24"/>
          <w:szCs w:val="24"/>
        </w:rPr>
        <w:t>tidak</w:t>
      </w:r>
      <w:proofErr w:type="spellEnd"/>
      <w:r w:rsidR="006C10E1">
        <w:rPr>
          <w:rFonts w:ascii="Times New Roman" w:hAnsi="Times New Roman" w:cs="Times New Roman"/>
          <w:sz w:val="24"/>
          <w:szCs w:val="24"/>
        </w:rPr>
        <w:t xml:space="preserve"> </w:t>
      </w:r>
      <w:proofErr w:type="spellStart"/>
      <w:r w:rsidR="006C10E1">
        <w:rPr>
          <w:rFonts w:ascii="Times New Roman" w:hAnsi="Times New Roman" w:cs="Times New Roman"/>
          <w:sz w:val="24"/>
          <w:szCs w:val="24"/>
        </w:rPr>
        <w:t>memiliki</w:t>
      </w:r>
      <w:proofErr w:type="spellEnd"/>
      <w:r w:rsidR="006C10E1">
        <w:rPr>
          <w:rFonts w:ascii="Times New Roman" w:hAnsi="Times New Roman" w:cs="Times New Roman"/>
          <w:sz w:val="24"/>
          <w:szCs w:val="24"/>
        </w:rPr>
        <w:t xml:space="preserve"> </w:t>
      </w:r>
      <w:proofErr w:type="spellStart"/>
      <w:r w:rsidR="006C10E1">
        <w:rPr>
          <w:rFonts w:ascii="Times New Roman" w:hAnsi="Times New Roman" w:cs="Times New Roman"/>
          <w:sz w:val="24"/>
          <w:szCs w:val="24"/>
        </w:rPr>
        <w:t>ijin</w:t>
      </w:r>
      <w:proofErr w:type="spellEnd"/>
      <w:r w:rsidR="006C10E1">
        <w:rPr>
          <w:rFonts w:ascii="Times New Roman" w:hAnsi="Times New Roman" w:cs="Times New Roman"/>
          <w:sz w:val="24"/>
          <w:szCs w:val="24"/>
        </w:rPr>
        <w:t xml:space="preserve"> BPOM. </w:t>
      </w:r>
      <w:proofErr w:type="spellStart"/>
      <w:r w:rsidR="006C10E1">
        <w:rPr>
          <w:rFonts w:ascii="Times New Roman" w:hAnsi="Times New Roman" w:cs="Times New Roman"/>
          <w:sz w:val="24"/>
          <w:szCs w:val="24"/>
        </w:rPr>
        <w:t>Perjanjian</w:t>
      </w:r>
      <w:proofErr w:type="spellEnd"/>
      <w:r w:rsidR="006C10E1">
        <w:rPr>
          <w:rFonts w:ascii="Times New Roman" w:hAnsi="Times New Roman" w:cs="Times New Roman"/>
          <w:sz w:val="24"/>
          <w:szCs w:val="24"/>
        </w:rPr>
        <w:t xml:space="preserve"> endorsement </w:t>
      </w:r>
      <w:proofErr w:type="spellStart"/>
      <w:r w:rsidR="006C10E1">
        <w:rPr>
          <w:rFonts w:ascii="Times New Roman" w:hAnsi="Times New Roman" w:cs="Times New Roman"/>
          <w:sz w:val="24"/>
          <w:szCs w:val="24"/>
        </w:rPr>
        <w:t>dinyatakan</w:t>
      </w:r>
      <w:proofErr w:type="spellEnd"/>
      <w:r w:rsidR="006C10E1">
        <w:rPr>
          <w:rFonts w:ascii="Times New Roman" w:hAnsi="Times New Roman" w:cs="Times New Roman"/>
          <w:sz w:val="24"/>
          <w:szCs w:val="24"/>
        </w:rPr>
        <w:t xml:space="preserve"> </w:t>
      </w:r>
      <w:proofErr w:type="spellStart"/>
      <w:r w:rsidR="006C10E1">
        <w:rPr>
          <w:rFonts w:ascii="Times New Roman" w:hAnsi="Times New Roman" w:cs="Times New Roman"/>
          <w:sz w:val="24"/>
          <w:szCs w:val="24"/>
        </w:rPr>
        <w:t>sah</w:t>
      </w:r>
      <w:proofErr w:type="spellEnd"/>
      <w:r w:rsidR="006C10E1">
        <w:rPr>
          <w:rFonts w:ascii="Times New Roman" w:hAnsi="Times New Roman" w:cs="Times New Roman"/>
          <w:sz w:val="24"/>
          <w:szCs w:val="24"/>
        </w:rPr>
        <w:t xml:space="preserve"> dan </w:t>
      </w:r>
      <w:proofErr w:type="spellStart"/>
      <w:r w:rsidR="006C10E1">
        <w:rPr>
          <w:rFonts w:ascii="Times New Roman" w:hAnsi="Times New Roman" w:cs="Times New Roman"/>
          <w:sz w:val="24"/>
          <w:szCs w:val="24"/>
        </w:rPr>
        <w:t>diatur</w:t>
      </w:r>
      <w:proofErr w:type="spellEnd"/>
      <w:r w:rsidR="006C10E1">
        <w:rPr>
          <w:rFonts w:ascii="Times New Roman" w:hAnsi="Times New Roman" w:cs="Times New Roman"/>
          <w:sz w:val="24"/>
          <w:szCs w:val="24"/>
        </w:rPr>
        <w:t xml:space="preserve"> oleh </w:t>
      </w:r>
      <w:proofErr w:type="spellStart"/>
      <w:r w:rsidR="006C10E1">
        <w:rPr>
          <w:rFonts w:ascii="Times New Roman" w:hAnsi="Times New Roman" w:cs="Times New Roman"/>
          <w:sz w:val="24"/>
          <w:szCs w:val="24"/>
        </w:rPr>
        <w:t>Undang-Undang</w:t>
      </w:r>
      <w:proofErr w:type="spellEnd"/>
      <w:r w:rsidR="006C10E1">
        <w:rPr>
          <w:rFonts w:ascii="Times New Roman" w:hAnsi="Times New Roman" w:cs="Times New Roman"/>
          <w:sz w:val="24"/>
          <w:szCs w:val="24"/>
        </w:rPr>
        <w:t xml:space="preserve"> </w:t>
      </w:r>
      <w:proofErr w:type="spellStart"/>
      <w:r w:rsidR="006C10E1">
        <w:rPr>
          <w:rFonts w:ascii="Times New Roman" w:hAnsi="Times New Roman" w:cs="Times New Roman"/>
          <w:sz w:val="24"/>
          <w:szCs w:val="24"/>
        </w:rPr>
        <w:t>Nomor</w:t>
      </w:r>
      <w:proofErr w:type="spellEnd"/>
      <w:r w:rsidR="006C10E1">
        <w:rPr>
          <w:rFonts w:ascii="Times New Roman" w:hAnsi="Times New Roman" w:cs="Times New Roman"/>
          <w:sz w:val="24"/>
          <w:szCs w:val="24"/>
        </w:rPr>
        <w:t xml:space="preserve"> 1 </w:t>
      </w:r>
      <w:proofErr w:type="spellStart"/>
      <w:r w:rsidR="006C10E1">
        <w:rPr>
          <w:rFonts w:ascii="Times New Roman" w:hAnsi="Times New Roman" w:cs="Times New Roman"/>
          <w:sz w:val="24"/>
          <w:szCs w:val="24"/>
        </w:rPr>
        <w:t>Tahun</w:t>
      </w:r>
      <w:proofErr w:type="spellEnd"/>
      <w:r w:rsidR="006C10E1">
        <w:rPr>
          <w:rFonts w:ascii="Times New Roman" w:hAnsi="Times New Roman" w:cs="Times New Roman"/>
          <w:sz w:val="24"/>
          <w:szCs w:val="24"/>
        </w:rPr>
        <w:t xml:space="preserve"> 2024 </w:t>
      </w:r>
      <w:proofErr w:type="spellStart"/>
      <w:r w:rsidR="006C10E1">
        <w:rPr>
          <w:rFonts w:ascii="Times New Roman" w:hAnsi="Times New Roman" w:cs="Times New Roman"/>
          <w:sz w:val="24"/>
          <w:szCs w:val="24"/>
        </w:rPr>
        <w:t>sebagai</w:t>
      </w:r>
      <w:proofErr w:type="spellEnd"/>
      <w:r w:rsidR="006C10E1">
        <w:rPr>
          <w:rFonts w:ascii="Times New Roman" w:hAnsi="Times New Roman" w:cs="Times New Roman"/>
          <w:sz w:val="24"/>
          <w:szCs w:val="24"/>
        </w:rPr>
        <w:t xml:space="preserve"> </w:t>
      </w:r>
      <w:proofErr w:type="spellStart"/>
      <w:r w:rsidR="006C10E1">
        <w:rPr>
          <w:rFonts w:ascii="Times New Roman" w:hAnsi="Times New Roman" w:cs="Times New Roman"/>
          <w:sz w:val="24"/>
          <w:szCs w:val="24"/>
        </w:rPr>
        <w:t>pembaruan</w:t>
      </w:r>
      <w:proofErr w:type="spellEnd"/>
      <w:r w:rsidR="006C10E1">
        <w:rPr>
          <w:rFonts w:ascii="Times New Roman" w:hAnsi="Times New Roman" w:cs="Times New Roman"/>
          <w:sz w:val="24"/>
          <w:szCs w:val="24"/>
        </w:rPr>
        <w:t xml:space="preserve"> </w:t>
      </w:r>
      <w:proofErr w:type="spellStart"/>
      <w:r w:rsidR="006C10E1">
        <w:rPr>
          <w:rFonts w:ascii="Times New Roman" w:hAnsi="Times New Roman" w:cs="Times New Roman"/>
          <w:sz w:val="24"/>
          <w:szCs w:val="24"/>
        </w:rPr>
        <w:t>kedua</w:t>
      </w:r>
      <w:proofErr w:type="spellEnd"/>
      <w:r w:rsidR="006C10E1">
        <w:rPr>
          <w:rFonts w:ascii="Times New Roman" w:hAnsi="Times New Roman" w:cs="Times New Roman"/>
          <w:sz w:val="24"/>
          <w:szCs w:val="24"/>
        </w:rPr>
        <w:t xml:space="preserve"> </w:t>
      </w:r>
      <w:proofErr w:type="spellStart"/>
      <w:r w:rsidR="006C10E1">
        <w:rPr>
          <w:rFonts w:ascii="Times New Roman" w:hAnsi="Times New Roman" w:cs="Times New Roman"/>
          <w:sz w:val="24"/>
          <w:szCs w:val="24"/>
        </w:rPr>
        <w:t>dari</w:t>
      </w:r>
      <w:proofErr w:type="spellEnd"/>
      <w:r w:rsidR="006C10E1">
        <w:rPr>
          <w:rFonts w:ascii="Times New Roman" w:hAnsi="Times New Roman" w:cs="Times New Roman"/>
          <w:sz w:val="24"/>
          <w:szCs w:val="24"/>
        </w:rPr>
        <w:t xml:space="preserve"> </w:t>
      </w:r>
      <w:proofErr w:type="spellStart"/>
      <w:r w:rsidR="006C10E1">
        <w:rPr>
          <w:rFonts w:ascii="Times New Roman" w:hAnsi="Times New Roman" w:cs="Times New Roman"/>
          <w:sz w:val="24"/>
          <w:szCs w:val="24"/>
        </w:rPr>
        <w:t>Undang-Undang</w:t>
      </w:r>
      <w:proofErr w:type="spellEnd"/>
      <w:r w:rsidR="006C10E1">
        <w:rPr>
          <w:rFonts w:ascii="Times New Roman" w:hAnsi="Times New Roman" w:cs="Times New Roman"/>
          <w:sz w:val="24"/>
          <w:szCs w:val="24"/>
        </w:rPr>
        <w:t xml:space="preserve"> </w:t>
      </w:r>
      <w:proofErr w:type="spellStart"/>
      <w:r w:rsidR="006C10E1">
        <w:rPr>
          <w:rFonts w:ascii="Times New Roman" w:hAnsi="Times New Roman" w:cs="Times New Roman"/>
          <w:sz w:val="24"/>
          <w:szCs w:val="24"/>
        </w:rPr>
        <w:t>Nomor</w:t>
      </w:r>
      <w:proofErr w:type="spellEnd"/>
      <w:r w:rsidR="006C10E1">
        <w:rPr>
          <w:rFonts w:ascii="Times New Roman" w:hAnsi="Times New Roman" w:cs="Times New Roman"/>
          <w:sz w:val="24"/>
          <w:szCs w:val="24"/>
        </w:rPr>
        <w:t xml:space="preserve"> 11 </w:t>
      </w:r>
      <w:proofErr w:type="spellStart"/>
      <w:r w:rsidR="006C10E1">
        <w:rPr>
          <w:rFonts w:ascii="Times New Roman" w:hAnsi="Times New Roman" w:cs="Times New Roman"/>
          <w:sz w:val="24"/>
          <w:szCs w:val="24"/>
        </w:rPr>
        <w:t>Tahun</w:t>
      </w:r>
      <w:proofErr w:type="spellEnd"/>
      <w:r w:rsidR="006C10E1">
        <w:rPr>
          <w:rFonts w:ascii="Times New Roman" w:hAnsi="Times New Roman" w:cs="Times New Roman"/>
          <w:sz w:val="24"/>
          <w:szCs w:val="24"/>
        </w:rPr>
        <w:t xml:space="preserve"> 2008 </w:t>
      </w:r>
      <w:proofErr w:type="spellStart"/>
      <w:r w:rsidR="006C10E1">
        <w:rPr>
          <w:rFonts w:ascii="Times New Roman" w:hAnsi="Times New Roman" w:cs="Times New Roman"/>
          <w:sz w:val="24"/>
          <w:szCs w:val="24"/>
        </w:rPr>
        <w:t>mengenai</w:t>
      </w:r>
      <w:proofErr w:type="spellEnd"/>
      <w:r w:rsidR="006C10E1">
        <w:rPr>
          <w:rFonts w:ascii="Times New Roman" w:hAnsi="Times New Roman" w:cs="Times New Roman"/>
          <w:sz w:val="24"/>
          <w:szCs w:val="24"/>
        </w:rPr>
        <w:t xml:space="preserve"> </w:t>
      </w:r>
      <w:proofErr w:type="spellStart"/>
      <w:r w:rsidR="006C10E1">
        <w:rPr>
          <w:rFonts w:ascii="Times New Roman" w:hAnsi="Times New Roman" w:cs="Times New Roman"/>
          <w:sz w:val="24"/>
          <w:szCs w:val="24"/>
        </w:rPr>
        <w:t>transaksi</w:t>
      </w:r>
      <w:proofErr w:type="spellEnd"/>
      <w:r w:rsidR="006C10E1">
        <w:rPr>
          <w:rFonts w:ascii="Times New Roman" w:hAnsi="Times New Roman" w:cs="Times New Roman"/>
          <w:sz w:val="24"/>
          <w:szCs w:val="24"/>
        </w:rPr>
        <w:t xml:space="preserve"> </w:t>
      </w:r>
      <w:proofErr w:type="spellStart"/>
      <w:r w:rsidR="006C10E1">
        <w:rPr>
          <w:rFonts w:ascii="Times New Roman" w:hAnsi="Times New Roman" w:cs="Times New Roman"/>
          <w:sz w:val="24"/>
          <w:szCs w:val="24"/>
        </w:rPr>
        <w:t>elektronik</w:t>
      </w:r>
      <w:proofErr w:type="spellEnd"/>
      <w:r w:rsidR="006C10E1">
        <w:rPr>
          <w:rFonts w:ascii="Times New Roman" w:hAnsi="Times New Roman" w:cs="Times New Roman"/>
          <w:sz w:val="24"/>
          <w:szCs w:val="24"/>
        </w:rPr>
        <w:t xml:space="preserve">. </w:t>
      </w:r>
      <w:proofErr w:type="spellStart"/>
      <w:r w:rsidR="006C10E1">
        <w:rPr>
          <w:rFonts w:ascii="Times New Roman" w:hAnsi="Times New Roman" w:cs="Times New Roman"/>
          <w:sz w:val="24"/>
          <w:szCs w:val="24"/>
        </w:rPr>
        <w:t>Permasalahan</w:t>
      </w:r>
      <w:proofErr w:type="spellEnd"/>
      <w:r w:rsidR="006C10E1">
        <w:rPr>
          <w:rFonts w:ascii="Times New Roman" w:hAnsi="Times New Roman" w:cs="Times New Roman"/>
          <w:sz w:val="24"/>
          <w:szCs w:val="24"/>
        </w:rPr>
        <w:t xml:space="preserve"> yang </w:t>
      </w:r>
      <w:proofErr w:type="spellStart"/>
      <w:r w:rsidR="006C10E1">
        <w:rPr>
          <w:rFonts w:ascii="Times New Roman" w:hAnsi="Times New Roman" w:cs="Times New Roman"/>
          <w:sz w:val="24"/>
          <w:szCs w:val="24"/>
        </w:rPr>
        <w:t>terjadi</w:t>
      </w:r>
      <w:proofErr w:type="spellEnd"/>
      <w:r w:rsidR="006C10E1">
        <w:rPr>
          <w:rFonts w:ascii="Times New Roman" w:hAnsi="Times New Roman" w:cs="Times New Roman"/>
          <w:sz w:val="24"/>
          <w:szCs w:val="24"/>
        </w:rPr>
        <w:t xml:space="preserve"> </w:t>
      </w:r>
      <w:proofErr w:type="spellStart"/>
      <w:r w:rsidR="006C10E1">
        <w:rPr>
          <w:rFonts w:ascii="Times New Roman" w:hAnsi="Times New Roman" w:cs="Times New Roman"/>
          <w:sz w:val="24"/>
          <w:szCs w:val="24"/>
        </w:rPr>
        <w:t>selama</w:t>
      </w:r>
      <w:proofErr w:type="spellEnd"/>
      <w:r w:rsidR="006C10E1">
        <w:rPr>
          <w:rFonts w:ascii="Times New Roman" w:hAnsi="Times New Roman" w:cs="Times New Roman"/>
          <w:sz w:val="24"/>
          <w:szCs w:val="24"/>
        </w:rPr>
        <w:t xml:space="preserve"> </w:t>
      </w:r>
      <w:proofErr w:type="spellStart"/>
      <w:r w:rsidR="006C10E1">
        <w:rPr>
          <w:rFonts w:ascii="Times New Roman" w:hAnsi="Times New Roman" w:cs="Times New Roman"/>
          <w:sz w:val="24"/>
          <w:szCs w:val="24"/>
        </w:rPr>
        <w:t>perjanjian</w:t>
      </w:r>
      <w:proofErr w:type="spellEnd"/>
      <w:r w:rsidR="006C10E1">
        <w:rPr>
          <w:rFonts w:ascii="Times New Roman" w:hAnsi="Times New Roman" w:cs="Times New Roman"/>
          <w:sz w:val="24"/>
          <w:szCs w:val="24"/>
        </w:rPr>
        <w:t xml:space="preserve"> endorsement </w:t>
      </w:r>
      <w:proofErr w:type="spellStart"/>
      <w:r w:rsidR="006C10E1">
        <w:rPr>
          <w:rFonts w:ascii="Times New Roman" w:hAnsi="Times New Roman" w:cs="Times New Roman"/>
          <w:sz w:val="24"/>
          <w:szCs w:val="24"/>
        </w:rPr>
        <w:t>dapat</w:t>
      </w:r>
      <w:proofErr w:type="spellEnd"/>
      <w:r w:rsidR="006C10E1">
        <w:rPr>
          <w:rFonts w:ascii="Times New Roman" w:hAnsi="Times New Roman" w:cs="Times New Roman"/>
          <w:sz w:val="24"/>
          <w:szCs w:val="24"/>
        </w:rPr>
        <w:t xml:space="preserve"> </w:t>
      </w:r>
      <w:proofErr w:type="spellStart"/>
      <w:r w:rsidR="006C10E1">
        <w:rPr>
          <w:rFonts w:ascii="Times New Roman" w:hAnsi="Times New Roman" w:cs="Times New Roman"/>
          <w:sz w:val="24"/>
          <w:szCs w:val="24"/>
        </w:rPr>
        <w:t>diselesaikan</w:t>
      </w:r>
      <w:proofErr w:type="spellEnd"/>
      <w:r w:rsidR="006C10E1">
        <w:rPr>
          <w:rFonts w:ascii="Times New Roman" w:hAnsi="Times New Roman" w:cs="Times New Roman"/>
          <w:sz w:val="24"/>
          <w:szCs w:val="24"/>
        </w:rPr>
        <w:t xml:space="preserve"> </w:t>
      </w:r>
      <w:proofErr w:type="spellStart"/>
      <w:r w:rsidR="006C10E1">
        <w:rPr>
          <w:rFonts w:ascii="Times New Roman" w:hAnsi="Times New Roman" w:cs="Times New Roman"/>
          <w:sz w:val="24"/>
          <w:szCs w:val="24"/>
        </w:rPr>
        <w:t>sesuai</w:t>
      </w:r>
      <w:proofErr w:type="spellEnd"/>
      <w:r w:rsidR="006C10E1">
        <w:rPr>
          <w:rFonts w:ascii="Times New Roman" w:hAnsi="Times New Roman" w:cs="Times New Roman"/>
          <w:sz w:val="24"/>
          <w:szCs w:val="24"/>
        </w:rPr>
        <w:t xml:space="preserve"> </w:t>
      </w:r>
      <w:proofErr w:type="spellStart"/>
      <w:r w:rsidR="006C10E1">
        <w:rPr>
          <w:rFonts w:ascii="Times New Roman" w:hAnsi="Times New Roman" w:cs="Times New Roman"/>
          <w:sz w:val="24"/>
          <w:szCs w:val="24"/>
        </w:rPr>
        <w:t>dengan</w:t>
      </w:r>
      <w:proofErr w:type="spellEnd"/>
      <w:r w:rsidR="006C10E1">
        <w:rPr>
          <w:rFonts w:ascii="Times New Roman" w:hAnsi="Times New Roman" w:cs="Times New Roman"/>
          <w:sz w:val="24"/>
          <w:szCs w:val="24"/>
        </w:rPr>
        <w:t xml:space="preserve"> </w:t>
      </w:r>
      <w:proofErr w:type="spellStart"/>
      <w:r w:rsidR="006C10E1">
        <w:rPr>
          <w:rFonts w:ascii="Times New Roman" w:hAnsi="Times New Roman" w:cs="Times New Roman"/>
          <w:sz w:val="24"/>
          <w:szCs w:val="24"/>
        </w:rPr>
        <w:t>Undang-Undang</w:t>
      </w:r>
      <w:proofErr w:type="spellEnd"/>
      <w:r w:rsidR="006C10E1">
        <w:rPr>
          <w:rFonts w:ascii="Times New Roman" w:hAnsi="Times New Roman" w:cs="Times New Roman"/>
          <w:sz w:val="24"/>
          <w:szCs w:val="24"/>
        </w:rPr>
        <w:t xml:space="preserve"> </w:t>
      </w:r>
      <w:proofErr w:type="spellStart"/>
      <w:r w:rsidR="006C10E1">
        <w:rPr>
          <w:rFonts w:ascii="Times New Roman" w:hAnsi="Times New Roman" w:cs="Times New Roman"/>
          <w:sz w:val="24"/>
          <w:szCs w:val="24"/>
        </w:rPr>
        <w:t>Perlindungan</w:t>
      </w:r>
      <w:proofErr w:type="spellEnd"/>
      <w:r w:rsidR="006C10E1">
        <w:rPr>
          <w:rFonts w:ascii="Times New Roman" w:hAnsi="Times New Roman" w:cs="Times New Roman"/>
          <w:sz w:val="24"/>
          <w:szCs w:val="24"/>
        </w:rPr>
        <w:t xml:space="preserve"> </w:t>
      </w:r>
      <w:proofErr w:type="spellStart"/>
      <w:r w:rsidR="006C10E1">
        <w:rPr>
          <w:rFonts w:ascii="Times New Roman" w:hAnsi="Times New Roman" w:cs="Times New Roman"/>
          <w:sz w:val="24"/>
          <w:szCs w:val="24"/>
        </w:rPr>
        <w:t>Konsumen</w:t>
      </w:r>
      <w:proofErr w:type="spellEnd"/>
      <w:r w:rsidR="006C10E1">
        <w:rPr>
          <w:rFonts w:ascii="Times New Roman" w:hAnsi="Times New Roman" w:cs="Times New Roman"/>
          <w:sz w:val="24"/>
          <w:szCs w:val="24"/>
        </w:rPr>
        <w:t xml:space="preserve">. </w:t>
      </w:r>
      <w:proofErr w:type="spellStart"/>
      <w:r w:rsidR="006C10E1">
        <w:rPr>
          <w:rFonts w:ascii="Times New Roman" w:hAnsi="Times New Roman" w:cs="Times New Roman"/>
          <w:sz w:val="24"/>
          <w:szCs w:val="24"/>
        </w:rPr>
        <w:t>Bentuk</w:t>
      </w:r>
      <w:proofErr w:type="spellEnd"/>
      <w:r w:rsidR="006C10E1">
        <w:rPr>
          <w:rFonts w:ascii="Times New Roman" w:hAnsi="Times New Roman" w:cs="Times New Roman"/>
          <w:sz w:val="24"/>
          <w:szCs w:val="24"/>
        </w:rPr>
        <w:t xml:space="preserve"> </w:t>
      </w:r>
      <w:proofErr w:type="spellStart"/>
      <w:r w:rsidR="006C10E1">
        <w:rPr>
          <w:rFonts w:ascii="Times New Roman" w:hAnsi="Times New Roman" w:cs="Times New Roman"/>
          <w:sz w:val="24"/>
          <w:szCs w:val="24"/>
        </w:rPr>
        <w:t>penyelesaian</w:t>
      </w:r>
      <w:proofErr w:type="spellEnd"/>
      <w:r w:rsidR="006C10E1">
        <w:rPr>
          <w:rFonts w:ascii="Times New Roman" w:hAnsi="Times New Roman" w:cs="Times New Roman"/>
          <w:sz w:val="24"/>
          <w:szCs w:val="24"/>
        </w:rPr>
        <w:t xml:space="preserve"> yang </w:t>
      </w:r>
      <w:proofErr w:type="spellStart"/>
      <w:r w:rsidR="006C10E1">
        <w:rPr>
          <w:rFonts w:ascii="Times New Roman" w:hAnsi="Times New Roman" w:cs="Times New Roman"/>
          <w:sz w:val="24"/>
          <w:szCs w:val="24"/>
        </w:rPr>
        <w:t>dapat</w:t>
      </w:r>
      <w:proofErr w:type="spellEnd"/>
      <w:r w:rsidR="006C10E1">
        <w:rPr>
          <w:rFonts w:ascii="Times New Roman" w:hAnsi="Times New Roman" w:cs="Times New Roman"/>
          <w:sz w:val="24"/>
          <w:szCs w:val="24"/>
        </w:rPr>
        <w:t xml:space="preserve"> </w:t>
      </w:r>
      <w:proofErr w:type="spellStart"/>
      <w:r w:rsidR="006C10E1">
        <w:rPr>
          <w:rFonts w:ascii="Times New Roman" w:hAnsi="Times New Roman" w:cs="Times New Roman"/>
          <w:sz w:val="24"/>
          <w:szCs w:val="24"/>
        </w:rPr>
        <w:t>ditempuh</w:t>
      </w:r>
      <w:proofErr w:type="spellEnd"/>
      <w:r w:rsidR="006C10E1">
        <w:rPr>
          <w:rFonts w:ascii="Times New Roman" w:hAnsi="Times New Roman" w:cs="Times New Roman"/>
          <w:sz w:val="24"/>
          <w:szCs w:val="24"/>
        </w:rPr>
        <w:t xml:space="preserve"> oleh </w:t>
      </w:r>
      <w:proofErr w:type="spellStart"/>
      <w:r w:rsidR="006C10E1">
        <w:rPr>
          <w:rFonts w:ascii="Times New Roman" w:hAnsi="Times New Roman" w:cs="Times New Roman"/>
          <w:sz w:val="24"/>
          <w:szCs w:val="24"/>
        </w:rPr>
        <w:t>pelaku</w:t>
      </w:r>
      <w:proofErr w:type="spellEnd"/>
      <w:r w:rsidR="006C10E1">
        <w:rPr>
          <w:rFonts w:ascii="Times New Roman" w:hAnsi="Times New Roman" w:cs="Times New Roman"/>
          <w:sz w:val="24"/>
          <w:szCs w:val="24"/>
        </w:rPr>
        <w:t xml:space="preserve"> </w:t>
      </w:r>
      <w:proofErr w:type="spellStart"/>
      <w:r w:rsidR="006C10E1">
        <w:rPr>
          <w:rFonts w:ascii="Times New Roman" w:hAnsi="Times New Roman" w:cs="Times New Roman"/>
          <w:sz w:val="24"/>
          <w:szCs w:val="24"/>
        </w:rPr>
        <w:t>usaha</w:t>
      </w:r>
      <w:proofErr w:type="spellEnd"/>
      <w:r w:rsidR="006C10E1">
        <w:rPr>
          <w:rFonts w:ascii="Times New Roman" w:hAnsi="Times New Roman" w:cs="Times New Roman"/>
          <w:sz w:val="24"/>
          <w:szCs w:val="24"/>
        </w:rPr>
        <w:t xml:space="preserve"> dan </w:t>
      </w:r>
      <w:proofErr w:type="spellStart"/>
      <w:r w:rsidR="006C10E1">
        <w:rPr>
          <w:rFonts w:ascii="Times New Roman" w:hAnsi="Times New Roman" w:cs="Times New Roman"/>
          <w:sz w:val="24"/>
          <w:szCs w:val="24"/>
        </w:rPr>
        <w:t>konsumen</w:t>
      </w:r>
      <w:proofErr w:type="spellEnd"/>
      <w:r w:rsidR="006C10E1">
        <w:rPr>
          <w:rFonts w:ascii="Times New Roman" w:hAnsi="Times New Roman" w:cs="Times New Roman"/>
          <w:sz w:val="24"/>
          <w:szCs w:val="24"/>
        </w:rPr>
        <w:t xml:space="preserve"> </w:t>
      </w:r>
      <w:proofErr w:type="spellStart"/>
      <w:r w:rsidR="006C10E1">
        <w:rPr>
          <w:rFonts w:ascii="Times New Roman" w:hAnsi="Times New Roman" w:cs="Times New Roman"/>
          <w:sz w:val="24"/>
          <w:szCs w:val="24"/>
        </w:rPr>
        <w:t>mengenai</w:t>
      </w:r>
      <w:proofErr w:type="spellEnd"/>
      <w:r w:rsidR="006C10E1">
        <w:rPr>
          <w:rFonts w:ascii="Times New Roman" w:hAnsi="Times New Roman" w:cs="Times New Roman"/>
          <w:sz w:val="24"/>
          <w:szCs w:val="24"/>
        </w:rPr>
        <w:t xml:space="preserve"> </w:t>
      </w:r>
      <w:proofErr w:type="spellStart"/>
      <w:r w:rsidR="006C10E1">
        <w:rPr>
          <w:rFonts w:ascii="Times New Roman" w:hAnsi="Times New Roman" w:cs="Times New Roman"/>
          <w:sz w:val="24"/>
          <w:szCs w:val="24"/>
        </w:rPr>
        <w:t>informasi</w:t>
      </w:r>
      <w:proofErr w:type="spellEnd"/>
      <w:r w:rsidR="006C10E1">
        <w:rPr>
          <w:rFonts w:ascii="Times New Roman" w:hAnsi="Times New Roman" w:cs="Times New Roman"/>
          <w:sz w:val="24"/>
          <w:szCs w:val="24"/>
        </w:rPr>
        <w:t xml:space="preserve"> </w:t>
      </w:r>
      <w:proofErr w:type="spellStart"/>
      <w:r w:rsidR="006C10E1">
        <w:rPr>
          <w:rFonts w:ascii="Times New Roman" w:hAnsi="Times New Roman" w:cs="Times New Roman"/>
          <w:sz w:val="24"/>
          <w:szCs w:val="24"/>
        </w:rPr>
        <w:t>produk</w:t>
      </w:r>
      <w:proofErr w:type="spellEnd"/>
      <w:r w:rsidR="006C10E1">
        <w:rPr>
          <w:rFonts w:ascii="Times New Roman" w:hAnsi="Times New Roman" w:cs="Times New Roman"/>
          <w:sz w:val="24"/>
          <w:szCs w:val="24"/>
        </w:rPr>
        <w:t xml:space="preserve"> </w:t>
      </w:r>
      <w:proofErr w:type="spellStart"/>
      <w:r w:rsidR="006C10E1">
        <w:rPr>
          <w:rFonts w:ascii="Times New Roman" w:hAnsi="Times New Roman" w:cs="Times New Roman"/>
          <w:sz w:val="24"/>
          <w:szCs w:val="24"/>
        </w:rPr>
        <w:t>yaitu</w:t>
      </w:r>
      <w:proofErr w:type="spellEnd"/>
      <w:r w:rsidR="006C10E1">
        <w:rPr>
          <w:rFonts w:ascii="Times New Roman" w:hAnsi="Times New Roman" w:cs="Times New Roman"/>
          <w:sz w:val="24"/>
          <w:szCs w:val="24"/>
        </w:rPr>
        <w:t xml:space="preserve"> </w:t>
      </w:r>
      <w:proofErr w:type="spellStart"/>
      <w:r w:rsidR="006C10E1">
        <w:rPr>
          <w:rFonts w:ascii="Times New Roman" w:hAnsi="Times New Roman" w:cs="Times New Roman"/>
          <w:sz w:val="24"/>
          <w:szCs w:val="24"/>
        </w:rPr>
        <w:t>melalui</w:t>
      </w:r>
      <w:proofErr w:type="spellEnd"/>
      <w:r w:rsidR="006C10E1">
        <w:rPr>
          <w:rFonts w:ascii="Times New Roman" w:hAnsi="Times New Roman" w:cs="Times New Roman"/>
          <w:sz w:val="24"/>
          <w:szCs w:val="24"/>
        </w:rPr>
        <w:t xml:space="preserve"> </w:t>
      </w:r>
      <w:proofErr w:type="spellStart"/>
      <w:r w:rsidR="006C10E1">
        <w:rPr>
          <w:rFonts w:ascii="Times New Roman" w:hAnsi="Times New Roman" w:cs="Times New Roman"/>
          <w:sz w:val="24"/>
          <w:szCs w:val="24"/>
        </w:rPr>
        <w:t>litgasi</w:t>
      </w:r>
      <w:proofErr w:type="spellEnd"/>
      <w:r w:rsidR="006C10E1">
        <w:rPr>
          <w:rFonts w:ascii="Times New Roman" w:hAnsi="Times New Roman" w:cs="Times New Roman"/>
          <w:sz w:val="24"/>
          <w:szCs w:val="24"/>
        </w:rPr>
        <w:t xml:space="preserve"> dan non-</w:t>
      </w:r>
      <w:proofErr w:type="spellStart"/>
      <w:r w:rsidR="006C10E1">
        <w:rPr>
          <w:rFonts w:ascii="Times New Roman" w:hAnsi="Times New Roman" w:cs="Times New Roman"/>
          <w:sz w:val="24"/>
          <w:szCs w:val="24"/>
        </w:rPr>
        <w:t>litigasi</w:t>
      </w:r>
      <w:proofErr w:type="spellEnd"/>
      <w:r w:rsidR="007E09FC">
        <w:rPr>
          <w:rFonts w:ascii="Times New Roman" w:hAnsi="Times New Roman" w:cs="Times New Roman"/>
          <w:sz w:val="24"/>
          <w:szCs w:val="24"/>
        </w:rPr>
        <w:t>.</w:t>
      </w:r>
    </w:p>
    <w:p w14:paraId="71A48F44" w14:textId="77777777" w:rsidR="006C10E1" w:rsidRDefault="006C10E1" w:rsidP="008377DC">
      <w:pPr>
        <w:tabs>
          <w:tab w:val="left" w:pos="6676"/>
        </w:tabs>
        <w:rPr>
          <w:rFonts w:ascii="Times New Roman" w:hAnsi="Times New Roman" w:cs="Times New Roman"/>
          <w:b/>
          <w:sz w:val="24"/>
          <w:szCs w:val="24"/>
        </w:rPr>
      </w:pPr>
    </w:p>
    <w:p w14:paraId="5119233B" w14:textId="77777777" w:rsidR="008377DC" w:rsidRPr="006C10E1" w:rsidRDefault="006C10E1" w:rsidP="008377DC">
      <w:pPr>
        <w:tabs>
          <w:tab w:val="left" w:pos="6676"/>
        </w:tabs>
        <w:rPr>
          <w:bCs/>
        </w:rPr>
      </w:pPr>
      <w:r>
        <w:rPr>
          <w:rFonts w:ascii="Times New Roman" w:hAnsi="Times New Roman" w:cs="Times New Roman"/>
          <w:b/>
          <w:sz w:val="24"/>
          <w:szCs w:val="24"/>
        </w:rPr>
        <w:t xml:space="preserve">Kata </w:t>
      </w:r>
      <w:proofErr w:type="spellStart"/>
      <w:proofErr w:type="gramStart"/>
      <w:r>
        <w:rPr>
          <w:rFonts w:ascii="Times New Roman" w:hAnsi="Times New Roman" w:cs="Times New Roman"/>
          <w:b/>
          <w:sz w:val="24"/>
          <w:szCs w:val="24"/>
        </w:rPr>
        <w:t>Kunci</w:t>
      </w:r>
      <w:proofErr w:type="spellEnd"/>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w:t>
      </w:r>
      <w:r w:rsidRPr="006C10E1">
        <w:rPr>
          <w:rFonts w:ascii="Times New Roman" w:hAnsi="Times New Roman" w:cs="Times New Roman"/>
          <w:bCs/>
          <w:sz w:val="24"/>
          <w:szCs w:val="24"/>
        </w:rPr>
        <w:t xml:space="preserve">Endorsement, </w:t>
      </w:r>
      <w:proofErr w:type="spellStart"/>
      <w:r w:rsidRPr="006C10E1">
        <w:rPr>
          <w:rFonts w:ascii="Times New Roman" w:hAnsi="Times New Roman" w:cs="Times New Roman"/>
          <w:bCs/>
          <w:sz w:val="24"/>
          <w:szCs w:val="24"/>
        </w:rPr>
        <w:t>Perlindungan</w:t>
      </w:r>
      <w:proofErr w:type="spellEnd"/>
      <w:r w:rsidRPr="006C10E1">
        <w:rPr>
          <w:rFonts w:ascii="Times New Roman" w:hAnsi="Times New Roman" w:cs="Times New Roman"/>
          <w:bCs/>
          <w:sz w:val="24"/>
          <w:szCs w:val="24"/>
        </w:rPr>
        <w:t xml:space="preserve"> </w:t>
      </w:r>
      <w:proofErr w:type="spellStart"/>
      <w:r w:rsidRPr="006C10E1">
        <w:rPr>
          <w:rFonts w:ascii="Times New Roman" w:hAnsi="Times New Roman" w:cs="Times New Roman"/>
          <w:bCs/>
          <w:sz w:val="24"/>
          <w:szCs w:val="24"/>
        </w:rPr>
        <w:t>Konsumen</w:t>
      </w:r>
      <w:proofErr w:type="spellEnd"/>
      <w:r w:rsidRPr="006C10E1">
        <w:rPr>
          <w:rFonts w:ascii="Times New Roman" w:hAnsi="Times New Roman" w:cs="Times New Roman"/>
          <w:bCs/>
          <w:sz w:val="24"/>
          <w:szCs w:val="24"/>
        </w:rPr>
        <w:t xml:space="preserve">, Media </w:t>
      </w:r>
      <w:proofErr w:type="spellStart"/>
      <w:r w:rsidRPr="006C10E1">
        <w:rPr>
          <w:rFonts w:ascii="Times New Roman" w:hAnsi="Times New Roman" w:cs="Times New Roman"/>
          <w:bCs/>
          <w:sz w:val="24"/>
          <w:szCs w:val="24"/>
        </w:rPr>
        <w:t>Sosial</w:t>
      </w:r>
      <w:proofErr w:type="spellEnd"/>
      <w:r w:rsidRPr="006C10E1">
        <w:rPr>
          <w:rFonts w:ascii="Times New Roman" w:hAnsi="Times New Roman" w:cs="Times New Roman"/>
          <w:bCs/>
          <w:sz w:val="24"/>
          <w:szCs w:val="24"/>
        </w:rPr>
        <w:t xml:space="preserve">, </w:t>
      </w:r>
      <w:proofErr w:type="spellStart"/>
      <w:r w:rsidRPr="006C10E1">
        <w:rPr>
          <w:rFonts w:ascii="Times New Roman" w:hAnsi="Times New Roman" w:cs="Times New Roman"/>
          <w:bCs/>
          <w:sz w:val="24"/>
          <w:szCs w:val="24"/>
        </w:rPr>
        <w:t>Tik</w:t>
      </w:r>
      <w:r w:rsidR="007E09FC">
        <w:rPr>
          <w:rFonts w:ascii="Times New Roman" w:hAnsi="Times New Roman" w:cs="Times New Roman"/>
          <w:bCs/>
          <w:sz w:val="24"/>
          <w:szCs w:val="24"/>
        </w:rPr>
        <w:t>T</w:t>
      </w:r>
      <w:r w:rsidRPr="006C10E1">
        <w:rPr>
          <w:rFonts w:ascii="Times New Roman" w:hAnsi="Times New Roman" w:cs="Times New Roman"/>
          <w:bCs/>
          <w:sz w:val="24"/>
          <w:szCs w:val="24"/>
        </w:rPr>
        <w:t>ok</w:t>
      </w:r>
      <w:proofErr w:type="spellEnd"/>
    </w:p>
    <w:p w14:paraId="4C696E44" w14:textId="77777777" w:rsidR="008377DC" w:rsidRDefault="008377DC" w:rsidP="008377DC">
      <w:pPr>
        <w:tabs>
          <w:tab w:val="left" w:pos="6676"/>
        </w:tabs>
      </w:pPr>
    </w:p>
    <w:p w14:paraId="03B80CC2" w14:textId="77777777" w:rsidR="008377DC" w:rsidRDefault="008377DC" w:rsidP="008377DC">
      <w:pPr>
        <w:tabs>
          <w:tab w:val="left" w:pos="6676"/>
        </w:tabs>
      </w:pPr>
    </w:p>
    <w:p w14:paraId="46CE3116" w14:textId="77777777" w:rsidR="006C10E1" w:rsidRDefault="006C10E1" w:rsidP="008377DC">
      <w:pPr>
        <w:tabs>
          <w:tab w:val="left" w:pos="6676"/>
        </w:tabs>
      </w:pPr>
    </w:p>
    <w:p w14:paraId="6F3E0530" w14:textId="77777777" w:rsidR="008377DC" w:rsidRDefault="008377DC" w:rsidP="008377DC">
      <w:pPr>
        <w:tabs>
          <w:tab w:val="left" w:pos="6676"/>
        </w:tabs>
      </w:pPr>
    </w:p>
    <w:p w14:paraId="3959E75E" w14:textId="77777777" w:rsidR="008377DC" w:rsidRDefault="008377DC" w:rsidP="008377DC">
      <w:pPr>
        <w:tabs>
          <w:tab w:val="left" w:pos="6676"/>
        </w:tabs>
      </w:pPr>
    </w:p>
    <w:p w14:paraId="490DCE66" w14:textId="77777777" w:rsidR="008377DC" w:rsidRDefault="008377DC" w:rsidP="008377DC">
      <w:pPr>
        <w:tabs>
          <w:tab w:val="left" w:pos="6676"/>
        </w:tabs>
      </w:pPr>
    </w:p>
    <w:p w14:paraId="31B4034F" w14:textId="77777777" w:rsidR="008377DC" w:rsidRDefault="008377DC" w:rsidP="008377DC">
      <w:pPr>
        <w:tabs>
          <w:tab w:val="left" w:pos="6676"/>
        </w:tabs>
      </w:pPr>
    </w:p>
    <w:p w14:paraId="61EFC8E3" w14:textId="77777777" w:rsidR="008377DC" w:rsidRDefault="008377DC" w:rsidP="008377DC">
      <w:pPr>
        <w:tabs>
          <w:tab w:val="left" w:pos="6676"/>
        </w:tabs>
      </w:pPr>
    </w:p>
    <w:p w14:paraId="46FA887A" w14:textId="77777777" w:rsidR="008377DC" w:rsidRDefault="008377DC" w:rsidP="008377DC">
      <w:pPr>
        <w:tabs>
          <w:tab w:val="left" w:pos="6676"/>
        </w:tabs>
      </w:pPr>
    </w:p>
    <w:p w14:paraId="14528C43" w14:textId="77777777" w:rsidR="008377DC" w:rsidRDefault="008377DC" w:rsidP="008377DC">
      <w:pPr>
        <w:tabs>
          <w:tab w:val="left" w:pos="6676"/>
        </w:tabs>
      </w:pPr>
    </w:p>
    <w:p w14:paraId="3DDB94F2" w14:textId="77777777" w:rsidR="008377DC" w:rsidRPr="00567B80" w:rsidRDefault="008377DC" w:rsidP="004A4AAC">
      <w:pPr>
        <w:tabs>
          <w:tab w:val="left" w:pos="6676"/>
        </w:tabs>
        <w:spacing w:after="0" w:line="360" w:lineRule="auto"/>
        <w:jc w:val="center"/>
        <w:rPr>
          <w:rFonts w:ascii="Times New Roman" w:hAnsi="Times New Roman" w:cs="Times New Roman"/>
          <w:b/>
          <w:bCs/>
          <w:i/>
          <w:iCs/>
          <w:sz w:val="24"/>
          <w:szCs w:val="24"/>
        </w:rPr>
      </w:pPr>
      <w:r w:rsidRPr="00567B80">
        <w:rPr>
          <w:rFonts w:ascii="Times New Roman" w:hAnsi="Times New Roman" w:cs="Times New Roman"/>
          <w:b/>
          <w:bCs/>
          <w:i/>
          <w:iCs/>
          <w:sz w:val="24"/>
          <w:szCs w:val="24"/>
        </w:rPr>
        <w:lastRenderedPageBreak/>
        <w:t>ABSTRACT</w:t>
      </w:r>
    </w:p>
    <w:p w14:paraId="2BEDE101" w14:textId="77777777" w:rsidR="008377DC" w:rsidRPr="0096243C" w:rsidRDefault="008377DC" w:rsidP="004A4AAC">
      <w:pPr>
        <w:tabs>
          <w:tab w:val="left" w:pos="6676"/>
        </w:tabs>
        <w:spacing w:after="0" w:line="360" w:lineRule="auto"/>
        <w:jc w:val="center"/>
        <w:rPr>
          <w:rFonts w:ascii="Times New Roman" w:hAnsi="Times New Roman" w:cs="Times New Roman"/>
          <w:i/>
          <w:iCs/>
          <w:sz w:val="24"/>
          <w:szCs w:val="24"/>
        </w:rPr>
      </w:pPr>
    </w:p>
    <w:p w14:paraId="5FDDBC14" w14:textId="77777777" w:rsidR="006C10E1" w:rsidRDefault="006C10E1" w:rsidP="006C10E1">
      <w:pPr>
        <w:pStyle w:val="ListParagraph"/>
        <w:tabs>
          <w:tab w:val="left" w:pos="2715"/>
        </w:tabs>
        <w:spacing w:after="0" w:line="360" w:lineRule="auto"/>
        <w:ind w:left="0" w:firstLine="426"/>
        <w:jc w:val="both"/>
        <w:rPr>
          <w:rFonts w:ascii="Times New Roman" w:hAnsi="Times New Roman" w:cs="Times New Roman"/>
          <w:i/>
          <w:iCs/>
          <w:sz w:val="24"/>
          <w:szCs w:val="24"/>
        </w:rPr>
      </w:pPr>
      <w:r>
        <w:rPr>
          <w:rFonts w:ascii="Times New Roman" w:hAnsi="Times New Roman" w:cs="Times New Roman"/>
          <w:i/>
          <w:iCs/>
          <w:sz w:val="24"/>
          <w:szCs w:val="24"/>
        </w:rPr>
        <w:t xml:space="preserve">This research aims to find out the laws that regulate working relationships with endorsement services on </w:t>
      </w:r>
      <w:proofErr w:type="spellStart"/>
      <w:r>
        <w:rPr>
          <w:rFonts w:ascii="Times New Roman" w:hAnsi="Times New Roman" w:cs="Times New Roman"/>
          <w:i/>
          <w:iCs/>
          <w:sz w:val="24"/>
          <w:szCs w:val="24"/>
        </w:rPr>
        <w:t>Tiktok</w:t>
      </w:r>
      <w:proofErr w:type="spellEnd"/>
      <w:r>
        <w:rPr>
          <w:rFonts w:ascii="Times New Roman" w:hAnsi="Times New Roman" w:cs="Times New Roman"/>
          <w:i/>
          <w:iCs/>
          <w:sz w:val="24"/>
          <w:szCs w:val="24"/>
        </w:rPr>
        <w:t xml:space="preserve"> social media and examine consumer legal protection for endorsement information. The research method used is the library research method. Based on the issues discussed, it is hoped that it can provide an explanation of the regulations governing the working relationship of endorsement services on TikTok social media as well as explain the legal protection of consumers for information on these endorsement services. One case regarding consumer protection for product information in endorsement services is that the cosmetics brand Derma Skincare Beauty which endorses artists Nella Kharisma, Nia Ramadhani and Via Vallen turns out to be illegal and does not have BPOM permission. The endorsement agreement is declared valid and regulated by Law Number 1 of 2024 as the second update of Law Number 11 of 2008 concerning electronic transactions. Problems that occur during an endorsement agreement can be resolved in accordance with the Consumer Protection Law. The form of resolution that can be taken by business actors and consumers regarding product information is through litigation and non-litigation</w:t>
      </w:r>
    </w:p>
    <w:p w14:paraId="58852780" w14:textId="77777777" w:rsidR="006C10E1" w:rsidRDefault="006C10E1" w:rsidP="006C10E1">
      <w:pPr>
        <w:pStyle w:val="ListParagraph"/>
        <w:tabs>
          <w:tab w:val="left" w:pos="2715"/>
        </w:tabs>
        <w:spacing w:after="0" w:line="360" w:lineRule="auto"/>
        <w:ind w:left="0"/>
        <w:jc w:val="both"/>
        <w:rPr>
          <w:rFonts w:ascii="Times New Roman" w:hAnsi="Times New Roman" w:cs="Times New Roman"/>
          <w:b/>
          <w:i/>
          <w:iCs/>
          <w:sz w:val="24"/>
          <w:szCs w:val="24"/>
        </w:rPr>
      </w:pPr>
    </w:p>
    <w:p w14:paraId="07494A59" w14:textId="77777777" w:rsidR="006C10E1" w:rsidRDefault="006C10E1" w:rsidP="006C10E1">
      <w:pPr>
        <w:pStyle w:val="ListParagraph"/>
        <w:tabs>
          <w:tab w:val="left" w:pos="2715"/>
        </w:tabs>
        <w:spacing w:after="0" w:line="360" w:lineRule="auto"/>
        <w:ind w:left="0"/>
        <w:jc w:val="both"/>
        <w:rPr>
          <w:rFonts w:ascii="Times New Roman" w:hAnsi="Times New Roman" w:cs="Times New Roman"/>
          <w:b/>
          <w:i/>
          <w:iCs/>
          <w:sz w:val="24"/>
          <w:szCs w:val="24"/>
        </w:rPr>
      </w:pPr>
      <w:proofErr w:type="spellStart"/>
      <w:proofErr w:type="gramStart"/>
      <w:r>
        <w:rPr>
          <w:rFonts w:ascii="Times New Roman" w:hAnsi="Times New Roman" w:cs="Times New Roman"/>
          <w:b/>
          <w:i/>
          <w:iCs/>
          <w:sz w:val="24"/>
          <w:szCs w:val="24"/>
        </w:rPr>
        <w:t>Keywoard</w:t>
      </w:r>
      <w:proofErr w:type="spellEnd"/>
      <w:r>
        <w:rPr>
          <w:rFonts w:ascii="Times New Roman" w:hAnsi="Times New Roman" w:cs="Times New Roman"/>
          <w:b/>
          <w:i/>
          <w:iCs/>
          <w:sz w:val="24"/>
          <w:szCs w:val="24"/>
        </w:rPr>
        <w:t xml:space="preserve"> :</w:t>
      </w:r>
      <w:proofErr w:type="gramEnd"/>
      <w:r>
        <w:rPr>
          <w:rFonts w:ascii="Times New Roman" w:hAnsi="Times New Roman" w:cs="Times New Roman"/>
          <w:b/>
          <w:i/>
          <w:iCs/>
          <w:sz w:val="24"/>
          <w:szCs w:val="24"/>
        </w:rPr>
        <w:t xml:space="preserve"> </w:t>
      </w:r>
      <w:r w:rsidRPr="007E09FC">
        <w:rPr>
          <w:rFonts w:ascii="Times New Roman" w:hAnsi="Times New Roman" w:cs="Times New Roman"/>
          <w:bCs/>
          <w:i/>
          <w:iCs/>
          <w:sz w:val="24"/>
          <w:szCs w:val="24"/>
        </w:rPr>
        <w:t>Endorsements, Consumer Protection, Social Media, Tik</w:t>
      </w:r>
      <w:r w:rsidR="007E09FC">
        <w:rPr>
          <w:rFonts w:ascii="Times New Roman" w:hAnsi="Times New Roman" w:cs="Times New Roman"/>
          <w:bCs/>
          <w:i/>
          <w:iCs/>
          <w:sz w:val="24"/>
          <w:szCs w:val="24"/>
        </w:rPr>
        <w:t>T</w:t>
      </w:r>
      <w:r w:rsidRPr="007E09FC">
        <w:rPr>
          <w:rFonts w:ascii="Times New Roman" w:hAnsi="Times New Roman" w:cs="Times New Roman"/>
          <w:bCs/>
          <w:i/>
          <w:iCs/>
          <w:sz w:val="24"/>
          <w:szCs w:val="24"/>
        </w:rPr>
        <w:t>ok</w:t>
      </w:r>
    </w:p>
    <w:p w14:paraId="21B5DA94" w14:textId="77777777" w:rsidR="008377DC" w:rsidRDefault="008377DC" w:rsidP="008377DC">
      <w:pPr>
        <w:tabs>
          <w:tab w:val="left" w:pos="6676"/>
        </w:tabs>
      </w:pPr>
    </w:p>
    <w:p w14:paraId="588F139D" w14:textId="77777777" w:rsidR="008377DC" w:rsidRDefault="008377DC" w:rsidP="008377DC">
      <w:pPr>
        <w:tabs>
          <w:tab w:val="left" w:pos="6676"/>
        </w:tabs>
      </w:pPr>
    </w:p>
    <w:p w14:paraId="03F0628D" w14:textId="77777777" w:rsidR="008377DC" w:rsidRDefault="008377DC" w:rsidP="008377DC">
      <w:pPr>
        <w:tabs>
          <w:tab w:val="left" w:pos="6676"/>
        </w:tabs>
      </w:pPr>
    </w:p>
    <w:p w14:paraId="38018002" w14:textId="77777777" w:rsidR="008377DC" w:rsidRDefault="008377DC" w:rsidP="008377DC">
      <w:pPr>
        <w:tabs>
          <w:tab w:val="left" w:pos="6676"/>
        </w:tabs>
      </w:pPr>
    </w:p>
    <w:p w14:paraId="2C989CD4" w14:textId="77777777" w:rsidR="008377DC" w:rsidRDefault="008377DC" w:rsidP="008377DC">
      <w:pPr>
        <w:tabs>
          <w:tab w:val="left" w:pos="6676"/>
        </w:tabs>
      </w:pPr>
    </w:p>
    <w:p w14:paraId="75C52B28" w14:textId="77777777" w:rsidR="004A4AAC" w:rsidRDefault="004A4AAC" w:rsidP="008377DC">
      <w:pPr>
        <w:tabs>
          <w:tab w:val="left" w:pos="6676"/>
        </w:tabs>
      </w:pPr>
    </w:p>
    <w:p w14:paraId="28159BF0" w14:textId="77777777" w:rsidR="008377DC" w:rsidRDefault="008377DC" w:rsidP="008377DC">
      <w:pPr>
        <w:tabs>
          <w:tab w:val="left" w:pos="6676"/>
        </w:tabs>
      </w:pPr>
    </w:p>
    <w:p w14:paraId="600C0A25" w14:textId="77777777" w:rsidR="008377DC" w:rsidRDefault="008377DC" w:rsidP="008377DC">
      <w:pPr>
        <w:tabs>
          <w:tab w:val="left" w:pos="6676"/>
        </w:tabs>
      </w:pPr>
    </w:p>
    <w:p w14:paraId="48EE23FA" w14:textId="77777777" w:rsidR="008377DC" w:rsidRDefault="008377DC" w:rsidP="008377DC">
      <w:pPr>
        <w:tabs>
          <w:tab w:val="left" w:pos="6676"/>
        </w:tabs>
      </w:pPr>
    </w:p>
    <w:p w14:paraId="72E7154B" w14:textId="77777777" w:rsidR="008377DC" w:rsidRDefault="008377DC" w:rsidP="008377DC">
      <w:pPr>
        <w:tabs>
          <w:tab w:val="left" w:pos="6676"/>
        </w:tabs>
      </w:pPr>
    </w:p>
    <w:p w14:paraId="2628D888" w14:textId="77777777" w:rsidR="008377DC" w:rsidRPr="002C34CB" w:rsidRDefault="008377DC" w:rsidP="008377DC">
      <w:pPr>
        <w:tabs>
          <w:tab w:val="left" w:pos="6676"/>
        </w:tabs>
        <w:spacing w:after="0" w:line="360" w:lineRule="auto"/>
        <w:jc w:val="center"/>
        <w:rPr>
          <w:rFonts w:ascii="Times New Roman" w:hAnsi="Times New Roman" w:cs="Times New Roman"/>
          <w:b/>
          <w:bCs/>
          <w:sz w:val="24"/>
          <w:szCs w:val="24"/>
        </w:rPr>
      </w:pPr>
      <w:r w:rsidRPr="002C34CB">
        <w:rPr>
          <w:rFonts w:ascii="Times New Roman" w:hAnsi="Times New Roman" w:cs="Times New Roman"/>
          <w:b/>
          <w:bCs/>
          <w:sz w:val="24"/>
          <w:szCs w:val="24"/>
        </w:rPr>
        <w:lastRenderedPageBreak/>
        <w:t>LEMBAR PERSEMBAHAN</w:t>
      </w:r>
    </w:p>
    <w:p w14:paraId="08079DAB" w14:textId="77777777" w:rsidR="008377DC" w:rsidRPr="002C34CB" w:rsidRDefault="008377DC" w:rsidP="008377DC">
      <w:pPr>
        <w:tabs>
          <w:tab w:val="left" w:pos="6676"/>
        </w:tabs>
        <w:spacing w:after="0" w:line="360" w:lineRule="auto"/>
        <w:jc w:val="both"/>
        <w:rPr>
          <w:rFonts w:ascii="Times New Roman" w:hAnsi="Times New Roman" w:cs="Times New Roman"/>
          <w:b/>
          <w:bCs/>
          <w:sz w:val="24"/>
          <w:szCs w:val="24"/>
        </w:rPr>
      </w:pPr>
    </w:p>
    <w:p w14:paraId="27386ECE" w14:textId="77777777" w:rsidR="008377DC" w:rsidRPr="002C34CB" w:rsidRDefault="008377DC" w:rsidP="008377DC">
      <w:pPr>
        <w:tabs>
          <w:tab w:val="left" w:pos="6676"/>
        </w:tabs>
        <w:spacing w:after="0" w:line="360" w:lineRule="auto"/>
        <w:ind w:left="180" w:hanging="270"/>
        <w:jc w:val="both"/>
        <w:rPr>
          <w:rFonts w:ascii="Times New Roman" w:hAnsi="Times New Roman" w:cs="Times New Roman"/>
          <w:sz w:val="24"/>
          <w:szCs w:val="24"/>
        </w:rPr>
      </w:pPr>
      <w:proofErr w:type="spellStart"/>
      <w:r w:rsidRPr="002C34CB">
        <w:rPr>
          <w:rFonts w:ascii="Times New Roman" w:hAnsi="Times New Roman" w:cs="Times New Roman"/>
          <w:sz w:val="24"/>
          <w:szCs w:val="24"/>
        </w:rPr>
        <w:t>Skripsi</w:t>
      </w:r>
      <w:proofErr w:type="spellEnd"/>
      <w:r w:rsidRPr="002C34CB">
        <w:rPr>
          <w:rFonts w:ascii="Times New Roman" w:hAnsi="Times New Roman" w:cs="Times New Roman"/>
          <w:sz w:val="24"/>
          <w:szCs w:val="24"/>
        </w:rPr>
        <w:t xml:space="preserve"> </w:t>
      </w:r>
      <w:proofErr w:type="spellStart"/>
      <w:r w:rsidRPr="002C34CB">
        <w:rPr>
          <w:rFonts w:ascii="Times New Roman" w:hAnsi="Times New Roman" w:cs="Times New Roman"/>
          <w:sz w:val="24"/>
          <w:szCs w:val="24"/>
        </w:rPr>
        <w:t>ini</w:t>
      </w:r>
      <w:proofErr w:type="spellEnd"/>
      <w:r w:rsidRPr="002C34CB">
        <w:rPr>
          <w:rFonts w:ascii="Times New Roman" w:hAnsi="Times New Roman" w:cs="Times New Roman"/>
          <w:sz w:val="24"/>
          <w:szCs w:val="24"/>
        </w:rPr>
        <w:t xml:space="preserve"> </w:t>
      </w:r>
      <w:proofErr w:type="spellStart"/>
      <w:r w:rsidRPr="002C34CB">
        <w:rPr>
          <w:rFonts w:ascii="Times New Roman" w:hAnsi="Times New Roman" w:cs="Times New Roman"/>
          <w:sz w:val="24"/>
          <w:szCs w:val="24"/>
        </w:rPr>
        <w:t>penulis</w:t>
      </w:r>
      <w:proofErr w:type="spellEnd"/>
      <w:r w:rsidRPr="002C34CB">
        <w:rPr>
          <w:rFonts w:ascii="Times New Roman" w:hAnsi="Times New Roman" w:cs="Times New Roman"/>
          <w:sz w:val="24"/>
          <w:szCs w:val="24"/>
        </w:rPr>
        <w:t xml:space="preserve"> </w:t>
      </w:r>
      <w:proofErr w:type="spellStart"/>
      <w:r w:rsidRPr="002C34CB">
        <w:rPr>
          <w:rFonts w:ascii="Times New Roman" w:hAnsi="Times New Roman" w:cs="Times New Roman"/>
          <w:sz w:val="24"/>
          <w:szCs w:val="24"/>
        </w:rPr>
        <w:t>persembahkan</w:t>
      </w:r>
      <w:proofErr w:type="spellEnd"/>
      <w:r w:rsidRPr="002C34CB">
        <w:rPr>
          <w:rFonts w:ascii="Times New Roman" w:hAnsi="Times New Roman" w:cs="Times New Roman"/>
          <w:sz w:val="24"/>
          <w:szCs w:val="24"/>
        </w:rPr>
        <w:t xml:space="preserve"> </w:t>
      </w:r>
      <w:proofErr w:type="spellStart"/>
      <w:r w:rsidRPr="002C34CB">
        <w:rPr>
          <w:rFonts w:ascii="Times New Roman" w:hAnsi="Times New Roman" w:cs="Times New Roman"/>
          <w:sz w:val="24"/>
          <w:szCs w:val="24"/>
        </w:rPr>
        <w:t>kepada</w:t>
      </w:r>
      <w:proofErr w:type="spellEnd"/>
      <w:r w:rsidRPr="002C34CB">
        <w:rPr>
          <w:rFonts w:ascii="Times New Roman" w:hAnsi="Times New Roman" w:cs="Times New Roman"/>
          <w:sz w:val="24"/>
          <w:szCs w:val="24"/>
        </w:rPr>
        <w:t xml:space="preserve">: </w:t>
      </w:r>
    </w:p>
    <w:p w14:paraId="3AFFABD4" w14:textId="77777777" w:rsidR="008377DC" w:rsidRPr="002C34CB" w:rsidRDefault="008377DC" w:rsidP="008377DC">
      <w:pPr>
        <w:tabs>
          <w:tab w:val="left" w:pos="6676"/>
        </w:tabs>
        <w:spacing w:after="0" w:line="360" w:lineRule="auto"/>
        <w:ind w:left="180" w:hanging="270"/>
        <w:jc w:val="both"/>
        <w:rPr>
          <w:rFonts w:ascii="Times New Roman" w:hAnsi="Times New Roman" w:cs="Times New Roman"/>
          <w:sz w:val="24"/>
          <w:szCs w:val="24"/>
        </w:rPr>
      </w:pPr>
      <w:r w:rsidRPr="002C34CB">
        <w:rPr>
          <w:rFonts w:ascii="Times New Roman" w:hAnsi="Times New Roman" w:cs="Times New Roman"/>
          <w:sz w:val="24"/>
          <w:szCs w:val="24"/>
        </w:rPr>
        <w:t xml:space="preserve">1. </w:t>
      </w:r>
      <w:r w:rsidRPr="002C34CB">
        <w:rPr>
          <w:rFonts w:ascii="Times New Roman" w:hAnsi="Times New Roman" w:cs="Times New Roman"/>
          <w:sz w:val="24"/>
          <w:szCs w:val="24"/>
        </w:rPr>
        <w:tab/>
      </w:r>
      <w:proofErr w:type="spellStart"/>
      <w:r w:rsidRPr="002C34CB">
        <w:rPr>
          <w:rFonts w:ascii="Times New Roman" w:hAnsi="Times New Roman" w:cs="Times New Roman"/>
          <w:sz w:val="24"/>
          <w:szCs w:val="24"/>
        </w:rPr>
        <w:t>Kedua</w:t>
      </w:r>
      <w:proofErr w:type="spellEnd"/>
      <w:r w:rsidRPr="002C34CB">
        <w:rPr>
          <w:rFonts w:ascii="Times New Roman" w:hAnsi="Times New Roman" w:cs="Times New Roman"/>
          <w:sz w:val="24"/>
          <w:szCs w:val="24"/>
        </w:rPr>
        <w:t xml:space="preserve"> orang </w:t>
      </w:r>
      <w:proofErr w:type="spellStart"/>
      <w:r w:rsidRPr="002C34CB">
        <w:rPr>
          <w:rFonts w:ascii="Times New Roman" w:hAnsi="Times New Roman" w:cs="Times New Roman"/>
          <w:sz w:val="24"/>
          <w:szCs w:val="24"/>
        </w:rPr>
        <w:t>tua</w:t>
      </w:r>
      <w:proofErr w:type="spellEnd"/>
      <w:r w:rsidRPr="002C34CB">
        <w:rPr>
          <w:rFonts w:ascii="Times New Roman" w:hAnsi="Times New Roman" w:cs="Times New Roman"/>
          <w:sz w:val="24"/>
          <w:szCs w:val="24"/>
        </w:rPr>
        <w:t xml:space="preserve">, Bapak </w:t>
      </w:r>
      <w:r w:rsidR="002D0468">
        <w:rPr>
          <w:rFonts w:ascii="Times New Roman" w:hAnsi="Times New Roman" w:cs="Times New Roman"/>
          <w:sz w:val="24"/>
          <w:szCs w:val="24"/>
        </w:rPr>
        <w:t xml:space="preserve">Abdul </w:t>
      </w:r>
      <w:proofErr w:type="spellStart"/>
      <w:r w:rsidR="002D0468">
        <w:rPr>
          <w:rFonts w:ascii="Times New Roman" w:hAnsi="Times New Roman" w:cs="Times New Roman"/>
          <w:sz w:val="24"/>
          <w:szCs w:val="24"/>
        </w:rPr>
        <w:t>Haris</w:t>
      </w:r>
      <w:proofErr w:type="spellEnd"/>
      <w:r w:rsidR="002D0468">
        <w:rPr>
          <w:rFonts w:ascii="Times New Roman" w:hAnsi="Times New Roman" w:cs="Times New Roman"/>
          <w:sz w:val="24"/>
          <w:szCs w:val="24"/>
        </w:rPr>
        <w:t xml:space="preserve"> </w:t>
      </w:r>
      <w:proofErr w:type="spellStart"/>
      <w:r w:rsidR="002D0468">
        <w:rPr>
          <w:rFonts w:ascii="Times New Roman" w:hAnsi="Times New Roman" w:cs="Times New Roman"/>
          <w:sz w:val="24"/>
          <w:szCs w:val="24"/>
        </w:rPr>
        <w:t>Syafrudin</w:t>
      </w:r>
      <w:proofErr w:type="spellEnd"/>
      <w:r w:rsidRPr="002C34CB">
        <w:rPr>
          <w:rFonts w:ascii="Times New Roman" w:hAnsi="Times New Roman" w:cs="Times New Roman"/>
          <w:sz w:val="24"/>
          <w:szCs w:val="24"/>
        </w:rPr>
        <w:t xml:space="preserve"> dan </w:t>
      </w:r>
      <w:proofErr w:type="spellStart"/>
      <w:r w:rsidRPr="002C34CB">
        <w:rPr>
          <w:rFonts w:ascii="Times New Roman" w:hAnsi="Times New Roman" w:cs="Times New Roman"/>
          <w:sz w:val="24"/>
          <w:szCs w:val="24"/>
        </w:rPr>
        <w:t>Ibu</w:t>
      </w:r>
      <w:proofErr w:type="spellEnd"/>
      <w:r w:rsidRPr="002C34CB">
        <w:rPr>
          <w:rFonts w:ascii="Times New Roman" w:hAnsi="Times New Roman" w:cs="Times New Roman"/>
          <w:sz w:val="24"/>
          <w:szCs w:val="24"/>
        </w:rPr>
        <w:t xml:space="preserve"> </w:t>
      </w:r>
      <w:proofErr w:type="spellStart"/>
      <w:r w:rsidR="002D0468">
        <w:rPr>
          <w:rFonts w:ascii="Times New Roman" w:hAnsi="Times New Roman" w:cs="Times New Roman"/>
          <w:sz w:val="24"/>
          <w:szCs w:val="24"/>
        </w:rPr>
        <w:t>Tantri</w:t>
      </w:r>
      <w:proofErr w:type="spellEnd"/>
      <w:r w:rsidR="002D0468">
        <w:rPr>
          <w:rFonts w:ascii="Times New Roman" w:hAnsi="Times New Roman" w:cs="Times New Roman"/>
          <w:sz w:val="24"/>
          <w:szCs w:val="24"/>
        </w:rPr>
        <w:t xml:space="preserve"> </w:t>
      </w:r>
      <w:proofErr w:type="spellStart"/>
      <w:r w:rsidR="002D0468">
        <w:rPr>
          <w:rFonts w:ascii="Times New Roman" w:hAnsi="Times New Roman" w:cs="Times New Roman"/>
          <w:sz w:val="24"/>
          <w:szCs w:val="24"/>
        </w:rPr>
        <w:t>Nyami</w:t>
      </w:r>
      <w:proofErr w:type="spellEnd"/>
      <w:r w:rsidRPr="002C34CB">
        <w:rPr>
          <w:rFonts w:ascii="Times New Roman" w:hAnsi="Times New Roman" w:cs="Times New Roman"/>
          <w:sz w:val="24"/>
          <w:szCs w:val="24"/>
        </w:rPr>
        <w:t xml:space="preserve">, </w:t>
      </w:r>
      <w:proofErr w:type="spellStart"/>
      <w:r w:rsidRPr="002C34CB">
        <w:rPr>
          <w:rFonts w:ascii="Times New Roman" w:hAnsi="Times New Roman" w:cs="Times New Roman"/>
          <w:sz w:val="24"/>
          <w:szCs w:val="24"/>
        </w:rPr>
        <w:t>serta</w:t>
      </w:r>
      <w:proofErr w:type="spellEnd"/>
      <w:r w:rsidRPr="002C34CB">
        <w:rPr>
          <w:rFonts w:ascii="Times New Roman" w:hAnsi="Times New Roman" w:cs="Times New Roman"/>
          <w:sz w:val="24"/>
          <w:szCs w:val="24"/>
        </w:rPr>
        <w:t xml:space="preserve"> </w:t>
      </w:r>
      <w:proofErr w:type="spellStart"/>
      <w:r w:rsidRPr="002C34CB">
        <w:rPr>
          <w:rFonts w:ascii="Times New Roman" w:hAnsi="Times New Roman" w:cs="Times New Roman"/>
          <w:sz w:val="24"/>
          <w:szCs w:val="24"/>
        </w:rPr>
        <w:t>segenap</w:t>
      </w:r>
      <w:proofErr w:type="spellEnd"/>
      <w:r w:rsidRPr="002C34CB">
        <w:rPr>
          <w:rFonts w:ascii="Times New Roman" w:hAnsi="Times New Roman" w:cs="Times New Roman"/>
          <w:sz w:val="24"/>
          <w:szCs w:val="24"/>
        </w:rPr>
        <w:t xml:space="preserve"> </w:t>
      </w:r>
      <w:proofErr w:type="spellStart"/>
      <w:r w:rsidRPr="002C34CB">
        <w:rPr>
          <w:rFonts w:ascii="Times New Roman" w:hAnsi="Times New Roman" w:cs="Times New Roman"/>
          <w:sz w:val="24"/>
          <w:szCs w:val="24"/>
        </w:rPr>
        <w:t>keluarga</w:t>
      </w:r>
      <w:proofErr w:type="spellEnd"/>
      <w:r w:rsidRPr="002C34CB">
        <w:rPr>
          <w:rFonts w:ascii="Times New Roman" w:hAnsi="Times New Roman" w:cs="Times New Roman"/>
          <w:sz w:val="24"/>
          <w:szCs w:val="24"/>
        </w:rPr>
        <w:t xml:space="preserve"> yang </w:t>
      </w:r>
      <w:proofErr w:type="spellStart"/>
      <w:r w:rsidRPr="002C34CB">
        <w:rPr>
          <w:rFonts w:ascii="Times New Roman" w:hAnsi="Times New Roman" w:cs="Times New Roman"/>
          <w:sz w:val="24"/>
          <w:szCs w:val="24"/>
        </w:rPr>
        <w:t>senantiasa</w:t>
      </w:r>
      <w:proofErr w:type="spellEnd"/>
      <w:r w:rsidRPr="002C34CB">
        <w:rPr>
          <w:rFonts w:ascii="Times New Roman" w:hAnsi="Times New Roman" w:cs="Times New Roman"/>
          <w:sz w:val="24"/>
          <w:szCs w:val="24"/>
        </w:rPr>
        <w:t xml:space="preserve"> </w:t>
      </w:r>
      <w:proofErr w:type="spellStart"/>
      <w:r w:rsidRPr="002C34CB">
        <w:rPr>
          <w:rFonts w:ascii="Times New Roman" w:hAnsi="Times New Roman" w:cs="Times New Roman"/>
          <w:sz w:val="24"/>
          <w:szCs w:val="24"/>
        </w:rPr>
        <w:t>memberikan</w:t>
      </w:r>
      <w:proofErr w:type="spellEnd"/>
      <w:r w:rsidRPr="002C34CB">
        <w:rPr>
          <w:rFonts w:ascii="Times New Roman" w:hAnsi="Times New Roman" w:cs="Times New Roman"/>
          <w:sz w:val="24"/>
          <w:szCs w:val="24"/>
        </w:rPr>
        <w:t xml:space="preserve"> </w:t>
      </w:r>
      <w:proofErr w:type="spellStart"/>
      <w:r w:rsidRPr="002C34CB">
        <w:rPr>
          <w:rFonts w:ascii="Times New Roman" w:hAnsi="Times New Roman" w:cs="Times New Roman"/>
          <w:sz w:val="24"/>
          <w:szCs w:val="24"/>
        </w:rPr>
        <w:t>do’a</w:t>
      </w:r>
      <w:proofErr w:type="spellEnd"/>
      <w:r w:rsidRPr="002C34CB">
        <w:rPr>
          <w:rFonts w:ascii="Times New Roman" w:hAnsi="Times New Roman" w:cs="Times New Roman"/>
          <w:sz w:val="24"/>
          <w:szCs w:val="24"/>
        </w:rPr>
        <w:t xml:space="preserve"> dan </w:t>
      </w:r>
      <w:proofErr w:type="spellStart"/>
      <w:r w:rsidRPr="002C34CB">
        <w:rPr>
          <w:rFonts w:ascii="Times New Roman" w:hAnsi="Times New Roman" w:cs="Times New Roman"/>
          <w:sz w:val="24"/>
          <w:szCs w:val="24"/>
        </w:rPr>
        <w:t>dukungan</w:t>
      </w:r>
      <w:proofErr w:type="spellEnd"/>
      <w:r w:rsidRPr="002C34CB">
        <w:rPr>
          <w:rFonts w:ascii="Times New Roman" w:hAnsi="Times New Roman" w:cs="Times New Roman"/>
          <w:sz w:val="24"/>
          <w:szCs w:val="24"/>
        </w:rPr>
        <w:t xml:space="preserve"> </w:t>
      </w:r>
      <w:proofErr w:type="spellStart"/>
      <w:r w:rsidRPr="002C34CB">
        <w:rPr>
          <w:rFonts w:ascii="Times New Roman" w:hAnsi="Times New Roman" w:cs="Times New Roman"/>
          <w:sz w:val="24"/>
          <w:szCs w:val="24"/>
        </w:rPr>
        <w:t>baik</w:t>
      </w:r>
      <w:proofErr w:type="spellEnd"/>
      <w:r w:rsidRPr="002C34CB">
        <w:rPr>
          <w:rFonts w:ascii="Times New Roman" w:hAnsi="Times New Roman" w:cs="Times New Roman"/>
          <w:sz w:val="24"/>
          <w:szCs w:val="24"/>
        </w:rPr>
        <w:t xml:space="preserve"> </w:t>
      </w:r>
      <w:proofErr w:type="spellStart"/>
      <w:r w:rsidRPr="002C34CB">
        <w:rPr>
          <w:rFonts w:ascii="Times New Roman" w:hAnsi="Times New Roman" w:cs="Times New Roman"/>
          <w:sz w:val="24"/>
          <w:szCs w:val="24"/>
        </w:rPr>
        <w:t>secara</w:t>
      </w:r>
      <w:proofErr w:type="spellEnd"/>
      <w:r w:rsidRPr="002C34CB">
        <w:rPr>
          <w:rFonts w:ascii="Times New Roman" w:hAnsi="Times New Roman" w:cs="Times New Roman"/>
          <w:sz w:val="24"/>
          <w:szCs w:val="24"/>
        </w:rPr>
        <w:t xml:space="preserve"> </w:t>
      </w:r>
      <w:proofErr w:type="spellStart"/>
      <w:r w:rsidRPr="002C34CB">
        <w:rPr>
          <w:rFonts w:ascii="Times New Roman" w:hAnsi="Times New Roman" w:cs="Times New Roman"/>
          <w:sz w:val="24"/>
          <w:szCs w:val="24"/>
        </w:rPr>
        <w:t>moril</w:t>
      </w:r>
      <w:proofErr w:type="spellEnd"/>
      <w:r w:rsidRPr="002C34CB">
        <w:rPr>
          <w:rFonts w:ascii="Times New Roman" w:hAnsi="Times New Roman" w:cs="Times New Roman"/>
          <w:sz w:val="24"/>
          <w:szCs w:val="24"/>
        </w:rPr>
        <w:t xml:space="preserve"> </w:t>
      </w:r>
      <w:proofErr w:type="spellStart"/>
      <w:r w:rsidRPr="002C34CB">
        <w:rPr>
          <w:rFonts w:ascii="Times New Roman" w:hAnsi="Times New Roman" w:cs="Times New Roman"/>
          <w:sz w:val="24"/>
          <w:szCs w:val="24"/>
        </w:rPr>
        <w:t>maupun</w:t>
      </w:r>
      <w:proofErr w:type="spellEnd"/>
      <w:r w:rsidRPr="002C34CB">
        <w:rPr>
          <w:rFonts w:ascii="Times New Roman" w:hAnsi="Times New Roman" w:cs="Times New Roman"/>
          <w:sz w:val="24"/>
          <w:szCs w:val="24"/>
        </w:rPr>
        <w:t xml:space="preserve"> </w:t>
      </w:r>
      <w:proofErr w:type="spellStart"/>
      <w:r w:rsidRPr="002C34CB">
        <w:rPr>
          <w:rFonts w:ascii="Times New Roman" w:hAnsi="Times New Roman" w:cs="Times New Roman"/>
          <w:sz w:val="24"/>
          <w:szCs w:val="24"/>
        </w:rPr>
        <w:t>materil</w:t>
      </w:r>
      <w:proofErr w:type="spellEnd"/>
      <w:r w:rsidRPr="002C34CB">
        <w:rPr>
          <w:rFonts w:ascii="Times New Roman" w:hAnsi="Times New Roman" w:cs="Times New Roman"/>
          <w:sz w:val="24"/>
          <w:szCs w:val="24"/>
        </w:rPr>
        <w:t xml:space="preserve">. </w:t>
      </w:r>
    </w:p>
    <w:p w14:paraId="7D6FB96E" w14:textId="77777777" w:rsidR="002D0468" w:rsidRDefault="008377DC" w:rsidP="008377DC">
      <w:pPr>
        <w:tabs>
          <w:tab w:val="left" w:pos="6676"/>
        </w:tabs>
        <w:spacing w:after="0" w:line="360" w:lineRule="auto"/>
        <w:ind w:left="180" w:hanging="270"/>
        <w:jc w:val="both"/>
        <w:rPr>
          <w:rFonts w:ascii="Times New Roman" w:hAnsi="Times New Roman" w:cs="Times New Roman"/>
          <w:sz w:val="24"/>
          <w:szCs w:val="24"/>
        </w:rPr>
      </w:pPr>
      <w:r w:rsidRPr="002C34CB">
        <w:rPr>
          <w:rFonts w:ascii="Times New Roman" w:hAnsi="Times New Roman" w:cs="Times New Roman"/>
          <w:sz w:val="24"/>
          <w:szCs w:val="24"/>
        </w:rPr>
        <w:t xml:space="preserve">2. </w:t>
      </w:r>
      <w:proofErr w:type="spellStart"/>
      <w:r w:rsidR="002D0468">
        <w:rPr>
          <w:rFonts w:ascii="Times New Roman" w:hAnsi="Times New Roman" w:cs="Times New Roman"/>
          <w:sz w:val="24"/>
          <w:szCs w:val="24"/>
        </w:rPr>
        <w:t>Kakak</w:t>
      </w:r>
      <w:proofErr w:type="spellEnd"/>
      <w:r w:rsidR="002D0468">
        <w:rPr>
          <w:rFonts w:ascii="Times New Roman" w:hAnsi="Times New Roman" w:cs="Times New Roman"/>
          <w:sz w:val="24"/>
          <w:szCs w:val="24"/>
        </w:rPr>
        <w:t xml:space="preserve"> </w:t>
      </w:r>
      <w:proofErr w:type="spellStart"/>
      <w:r w:rsidR="002D0468">
        <w:rPr>
          <w:rFonts w:ascii="Times New Roman" w:hAnsi="Times New Roman" w:cs="Times New Roman"/>
          <w:sz w:val="24"/>
          <w:szCs w:val="24"/>
        </w:rPr>
        <w:t>tersayang</w:t>
      </w:r>
      <w:proofErr w:type="spellEnd"/>
      <w:r w:rsidR="002D0468">
        <w:rPr>
          <w:rFonts w:ascii="Times New Roman" w:hAnsi="Times New Roman" w:cs="Times New Roman"/>
          <w:sz w:val="24"/>
          <w:szCs w:val="24"/>
        </w:rPr>
        <w:t xml:space="preserve"> </w:t>
      </w:r>
      <w:proofErr w:type="spellStart"/>
      <w:r w:rsidR="002D0468">
        <w:rPr>
          <w:rFonts w:ascii="Times New Roman" w:hAnsi="Times New Roman" w:cs="Times New Roman"/>
          <w:sz w:val="24"/>
          <w:szCs w:val="24"/>
        </w:rPr>
        <w:t>Deasi</w:t>
      </w:r>
      <w:proofErr w:type="spellEnd"/>
      <w:r w:rsidR="002D0468">
        <w:rPr>
          <w:rFonts w:ascii="Times New Roman" w:hAnsi="Times New Roman" w:cs="Times New Roman"/>
          <w:sz w:val="24"/>
          <w:szCs w:val="24"/>
        </w:rPr>
        <w:t xml:space="preserve"> </w:t>
      </w:r>
      <w:proofErr w:type="spellStart"/>
      <w:r w:rsidR="003A0516" w:rsidRPr="003A0516">
        <w:rPr>
          <w:rFonts w:ascii="Times New Roman" w:hAnsi="Times New Roman" w:cs="Times New Roman"/>
          <w:sz w:val="24"/>
          <w:szCs w:val="24"/>
        </w:rPr>
        <w:t>Amalina</w:t>
      </w:r>
      <w:proofErr w:type="spellEnd"/>
    </w:p>
    <w:p w14:paraId="4229B3DC" w14:textId="77777777" w:rsidR="008377DC" w:rsidRPr="002C34CB" w:rsidRDefault="002D0468" w:rsidP="008377DC">
      <w:pPr>
        <w:tabs>
          <w:tab w:val="left" w:pos="6676"/>
        </w:tabs>
        <w:spacing w:after="0" w:line="360" w:lineRule="auto"/>
        <w:ind w:left="180" w:hanging="270"/>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sidR="008377DC" w:rsidRPr="002C34CB">
        <w:rPr>
          <w:rFonts w:ascii="Times New Roman" w:hAnsi="Times New Roman" w:cs="Times New Roman"/>
          <w:sz w:val="24"/>
          <w:szCs w:val="24"/>
        </w:rPr>
        <w:t>Adik</w:t>
      </w:r>
      <w:proofErr w:type="spellEnd"/>
      <w:r w:rsidR="008377DC" w:rsidRPr="002C34CB">
        <w:rPr>
          <w:rFonts w:ascii="Times New Roman" w:hAnsi="Times New Roman" w:cs="Times New Roman"/>
          <w:sz w:val="24"/>
          <w:szCs w:val="24"/>
        </w:rPr>
        <w:t xml:space="preserve"> </w:t>
      </w:r>
      <w:proofErr w:type="spellStart"/>
      <w:r w:rsidR="008377DC" w:rsidRPr="002C34CB">
        <w:rPr>
          <w:rFonts w:ascii="Times New Roman" w:hAnsi="Times New Roman" w:cs="Times New Roman"/>
          <w:sz w:val="24"/>
          <w:szCs w:val="24"/>
        </w:rPr>
        <w:t>tercinta</w:t>
      </w:r>
      <w:proofErr w:type="spellEnd"/>
      <w:r w:rsidR="008377DC" w:rsidRPr="002C34CB">
        <w:rPr>
          <w:rFonts w:ascii="Times New Roman" w:hAnsi="Times New Roman" w:cs="Times New Roman"/>
          <w:sz w:val="24"/>
          <w:szCs w:val="24"/>
        </w:rPr>
        <w:t xml:space="preserve"> </w:t>
      </w:r>
      <w:proofErr w:type="spellStart"/>
      <w:r w:rsidR="00A34CEC" w:rsidRPr="00A34CEC">
        <w:rPr>
          <w:rFonts w:ascii="Times New Roman" w:hAnsi="Times New Roman" w:cs="Times New Roman"/>
          <w:sz w:val="24"/>
          <w:szCs w:val="24"/>
        </w:rPr>
        <w:t>Zilfa</w:t>
      </w:r>
      <w:proofErr w:type="spellEnd"/>
      <w:r w:rsidR="00A34CEC" w:rsidRPr="00A34CEC">
        <w:rPr>
          <w:rFonts w:ascii="Times New Roman" w:hAnsi="Times New Roman" w:cs="Times New Roman"/>
          <w:sz w:val="24"/>
          <w:szCs w:val="24"/>
        </w:rPr>
        <w:t xml:space="preserve"> Tri </w:t>
      </w:r>
      <w:proofErr w:type="spellStart"/>
      <w:r w:rsidR="00A34CEC" w:rsidRPr="00A34CEC">
        <w:rPr>
          <w:rFonts w:ascii="Times New Roman" w:hAnsi="Times New Roman" w:cs="Times New Roman"/>
          <w:sz w:val="24"/>
          <w:szCs w:val="24"/>
        </w:rPr>
        <w:t>Mazkiyah</w:t>
      </w:r>
      <w:proofErr w:type="spellEnd"/>
      <w:r w:rsidR="00A34CEC" w:rsidRPr="00A34CEC">
        <w:rPr>
          <w:rFonts w:ascii="Times New Roman" w:hAnsi="Times New Roman" w:cs="Times New Roman"/>
          <w:sz w:val="24"/>
          <w:szCs w:val="24"/>
        </w:rPr>
        <w:t xml:space="preserve">, </w:t>
      </w:r>
      <w:proofErr w:type="spellStart"/>
      <w:r w:rsidR="00A34CEC" w:rsidRPr="00A34CEC">
        <w:rPr>
          <w:rFonts w:ascii="Times New Roman" w:hAnsi="Times New Roman" w:cs="Times New Roman"/>
          <w:sz w:val="24"/>
          <w:szCs w:val="24"/>
        </w:rPr>
        <w:t>Fadly</w:t>
      </w:r>
      <w:proofErr w:type="spellEnd"/>
      <w:r w:rsidR="00A34CEC" w:rsidRPr="00A34CEC">
        <w:rPr>
          <w:rFonts w:ascii="Times New Roman" w:hAnsi="Times New Roman" w:cs="Times New Roman"/>
          <w:sz w:val="24"/>
          <w:szCs w:val="24"/>
        </w:rPr>
        <w:t xml:space="preserve"> </w:t>
      </w:r>
      <w:proofErr w:type="spellStart"/>
      <w:r w:rsidR="00A34CEC" w:rsidRPr="00A34CEC">
        <w:rPr>
          <w:rFonts w:ascii="Times New Roman" w:hAnsi="Times New Roman" w:cs="Times New Roman"/>
          <w:sz w:val="24"/>
          <w:szCs w:val="24"/>
        </w:rPr>
        <w:t>Haikal</w:t>
      </w:r>
      <w:proofErr w:type="spellEnd"/>
      <w:r w:rsidR="00A34CEC" w:rsidRPr="00A34CEC">
        <w:rPr>
          <w:rFonts w:ascii="Times New Roman" w:hAnsi="Times New Roman" w:cs="Times New Roman"/>
          <w:sz w:val="24"/>
          <w:szCs w:val="24"/>
        </w:rPr>
        <w:t xml:space="preserve"> Nabil</w:t>
      </w:r>
    </w:p>
    <w:p w14:paraId="54E5E559" w14:textId="77777777" w:rsidR="008377DC" w:rsidRPr="002C34CB" w:rsidRDefault="008377DC" w:rsidP="008377DC">
      <w:pPr>
        <w:tabs>
          <w:tab w:val="left" w:pos="6676"/>
        </w:tabs>
        <w:spacing w:after="0" w:line="360" w:lineRule="auto"/>
        <w:ind w:left="180" w:hanging="270"/>
        <w:jc w:val="both"/>
        <w:rPr>
          <w:rFonts w:ascii="Times New Roman" w:hAnsi="Times New Roman" w:cs="Times New Roman"/>
          <w:sz w:val="24"/>
          <w:szCs w:val="24"/>
        </w:rPr>
      </w:pPr>
      <w:r w:rsidRPr="002C34CB">
        <w:rPr>
          <w:rFonts w:ascii="Times New Roman" w:hAnsi="Times New Roman" w:cs="Times New Roman"/>
          <w:sz w:val="24"/>
          <w:szCs w:val="24"/>
        </w:rPr>
        <w:t xml:space="preserve">3. </w:t>
      </w:r>
      <w:proofErr w:type="spellStart"/>
      <w:r>
        <w:rPr>
          <w:rFonts w:ascii="Times New Roman" w:hAnsi="Times New Roman" w:cs="Times New Roman"/>
          <w:sz w:val="24"/>
          <w:szCs w:val="24"/>
        </w:rPr>
        <w:t>Teman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seperjuangan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Perdata</w:t>
      </w:r>
      <w:proofErr w:type="spellEnd"/>
      <w:r w:rsidRPr="002C34CB">
        <w:rPr>
          <w:rFonts w:ascii="Times New Roman" w:hAnsi="Times New Roman" w:cs="Times New Roman"/>
          <w:sz w:val="24"/>
          <w:szCs w:val="24"/>
        </w:rPr>
        <w:t xml:space="preserve"> </w:t>
      </w:r>
    </w:p>
    <w:p w14:paraId="129C6CCA" w14:textId="7F90F132" w:rsidR="008377DC" w:rsidRPr="002C34CB" w:rsidRDefault="002D0468" w:rsidP="008377DC">
      <w:pPr>
        <w:tabs>
          <w:tab w:val="left" w:pos="6676"/>
        </w:tabs>
        <w:spacing w:after="0" w:line="360" w:lineRule="auto"/>
        <w:ind w:left="180" w:hanging="270"/>
        <w:jc w:val="both"/>
        <w:rPr>
          <w:rFonts w:ascii="Times New Roman" w:hAnsi="Times New Roman" w:cs="Times New Roman"/>
          <w:sz w:val="24"/>
          <w:szCs w:val="24"/>
        </w:rPr>
      </w:pPr>
      <w:r>
        <w:rPr>
          <w:rFonts w:ascii="Times New Roman" w:hAnsi="Times New Roman" w:cs="Times New Roman"/>
          <w:sz w:val="24"/>
          <w:szCs w:val="24"/>
        </w:rPr>
        <w:t xml:space="preserve">4. </w:t>
      </w:r>
      <w:r w:rsidR="00C52203">
        <w:rPr>
          <w:rFonts w:ascii="Times New Roman" w:hAnsi="Times New Roman" w:cs="Times New Roman"/>
          <w:sz w:val="24"/>
          <w:szCs w:val="24"/>
        </w:rPr>
        <w:t xml:space="preserve"> </w:t>
      </w:r>
      <w:proofErr w:type="spellStart"/>
      <w:r w:rsidR="008377DC" w:rsidRPr="002C34CB">
        <w:rPr>
          <w:rFonts w:ascii="Times New Roman" w:hAnsi="Times New Roman" w:cs="Times New Roman"/>
          <w:sz w:val="24"/>
          <w:szCs w:val="24"/>
        </w:rPr>
        <w:t>Mahasiswa</w:t>
      </w:r>
      <w:proofErr w:type="spellEnd"/>
      <w:r w:rsidR="008377DC" w:rsidRPr="002C34CB">
        <w:rPr>
          <w:rFonts w:ascii="Times New Roman" w:hAnsi="Times New Roman" w:cs="Times New Roman"/>
          <w:sz w:val="24"/>
          <w:szCs w:val="24"/>
        </w:rPr>
        <w:t xml:space="preserve"> </w:t>
      </w:r>
      <w:proofErr w:type="spellStart"/>
      <w:r w:rsidR="008377DC" w:rsidRPr="002C34CB">
        <w:rPr>
          <w:rFonts w:ascii="Times New Roman" w:hAnsi="Times New Roman" w:cs="Times New Roman"/>
          <w:sz w:val="24"/>
          <w:szCs w:val="24"/>
        </w:rPr>
        <w:t>Fakultas</w:t>
      </w:r>
      <w:proofErr w:type="spellEnd"/>
      <w:r w:rsidR="008377DC" w:rsidRPr="002C34CB">
        <w:rPr>
          <w:rFonts w:ascii="Times New Roman" w:hAnsi="Times New Roman" w:cs="Times New Roman"/>
          <w:sz w:val="24"/>
          <w:szCs w:val="24"/>
        </w:rPr>
        <w:t xml:space="preserve"> </w:t>
      </w:r>
      <w:proofErr w:type="spellStart"/>
      <w:r w:rsidR="008377DC" w:rsidRPr="002C34CB">
        <w:rPr>
          <w:rFonts w:ascii="Times New Roman" w:hAnsi="Times New Roman" w:cs="Times New Roman"/>
          <w:sz w:val="24"/>
          <w:szCs w:val="24"/>
        </w:rPr>
        <w:t>Hukum</w:t>
      </w:r>
      <w:proofErr w:type="spellEnd"/>
      <w:r w:rsidR="008377DC" w:rsidRPr="002C34CB">
        <w:rPr>
          <w:rFonts w:ascii="Times New Roman" w:hAnsi="Times New Roman" w:cs="Times New Roman"/>
          <w:sz w:val="24"/>
          <w:szCs w:val="24"/>
        </w:rPr>
        <w:t xml:space="preserve"> </w:t>
      </w:r>
      <w:proofErr w:type="spellStart"/>
      <w:r w:rsidR="008377DC" w:rsidRPr="002C34CB">
        <w:rPr>
          <w:rFonts w:ascii="Times New Roman" w:hAnsi="Times New Roman" w:cs="Times New Roman"/>
          <w:sz w:val="24"/>
          <w:szCs w:val="24"/>
        </w:rPr>
        <w:t>angkatan</w:t>
      </w:r>
      <w:proofErr w:type="spellEnd"/>
      <w:r w:rsidR="008377DC" w:rsidRPr="002C34CB">
        <w:rPr>
          <w:rFonts w:ascii="Times New Roman" w:hAnsi="Times New Roman" w:cs="Times New Roman"/>
          <w:sz w:val="24"/>
          <w:szCs w:val="24"/>
        </w:rPr>
        <w:t xml:space="preserve"> 20</w:t>
      </w:r>
      <w:r>
        <w:rPr>
          <w:rFonts w:ascii="Times New Roman" w:hAnsi="Times New Roman" w:cs="Times New Roman"/>
          <w:sz w:val="24"/>
          <w:szCs w:val="24"/>
        </w:rPr>
        <w:t>20</w:t>
      </w:r>
      <w:r w:rsidR="008377DC" w:rsidRPr="002C34CB">
        <w:rPr>
          <w:rFonts w:ascii="Times New Roman" w:hAnsi="Times New Roman" w:cs="Times New Roman"/>
          <w:sz w:val="24"/>
          <w:szCs w:val="24"/>
        </w:rPr>
        <w:t>, 20</w:t>
      </w:r>
      <w:r w:rsidR="008377DC">
        <w:rPr>
          <w:rFonts w:ascii="Times New Roman" w:hAnsi="Times New Roman" w:cs="Times New Roman"/>
          <w:sz w:val="24"/>
          <w:szCs w:val="24"/>
        </w:rPr>
        <w:t>2</w:t>
      </w:r>
      <w:r>
        <w:rPr>
          <w:rFonts w:ascii="Times New Roman" w:hAnsi="Times New Roman" w:cs="Times New Roman"/>
          <w:sz w:val="24"/>
          <w:szCs w:val="24"/>
        </w:rPr>
        <w:t>1</w:t>
      </w:r>
      <w:r w:rsidR="008377DC" w:rsidRPr="002C34CB">
        <w:rPr>
          <w:rFonts w:ascii="Times New Roman" w:hAnsi="Times New Roman" w:cs="Times New Roman"/>
          <w:sz w:val="24"/>
          <w:szCs w:val="24"/>
        </w:rPr>
        <w:t>, 202</w:t>
      </w:r>
      <w:r>
        <w:rPr>
          <w:rFonts w:ascii="Times New Roman" w:hAnsi="Times New Roman" w:cs="Times New Roman"/>
          <w:sz w:val="24"/>
          <w:szCs w:val="24"/>
        </w:rPr>
        <w:t>2</w:t>
      </w:r>
      <w:r w:rsidR="008377DC" w:rsidRPr="002C34CB">
        <w:rPr>
          <w:rFonts w:ascii="Times New Roman" w:hAnsi="Times New Roman" w:cs="Times New Roman"/>
          <w:sz w:val="24"/>
          <w:szCs w:val="24"/>
        </w:rPr>
        <w:t>, dan 202</w:t>
      </w:r>
      <w:r>
        <w:rPr>
          <w:rFonts w:ascii="Times New Roman" w:hAnsi="Times New Roman" w:cs="Times New Roman"/>
          <w:sz w:val="24"/>
          <w:szCs w:val="24"/>
        </w:rPr>
        <w:t>3</w:t>
      </w:r>
      <w:r w:rsidR="008377DC" w:rsidRPr="002C34CB">
        <w:rPr>
          <w:rFonts w:ascii="Times New Roman" w:hAnsi="Times New Roman" w:cs="Times New Roman"/>
          <w:sz w:val="24"/>
          <w:szCs w:val="24"/>
        </w:rPr>
        <w:t xml:space="preserve">. </w:t>
      </w:r>
    </w:p>
    <w:p w14:paraId="1606329D" w14:textId="3D0D342F" w:rsidR="008377DC" w:rsidRDefault="002D0468" w:rsidP="008377DC">
      <w:pPr>
        <w:tabs>
          <w:tab w:val="left" w:pos="6676"/>
        </w:tabs>
        <w:spacing w:after="0" w:line="360" w:lineRule="auto"/>
        <w:ind w:left="180" w:hanging="270"/>
        <w:jc w:val="both"/>
        <w:rPr>
          <w:rFonts w:ascii="Times New Roman" w:hAnsi="Times New Roman" w:cs="Times New Roman"/>
          <w:bCs/>
          <w:sz w:val="24"/>
          <w:szCs w:val="24"/>
        </w:rPr>
      </w:pPr>
      <w:r>
        <w:rPr>
          <w:rFonts w:ascii="Times New Roman" w:hAnsi="Times New Roman" w:cs="Times New Roman"/>
          <w:sz w:val="24"/>
          <w:szCs w:val="24"/>
        </w:rPr>
        <w:t xml:space="preserve">5. </w:t>
      </w:r>
      <w:r w:rsidR="00C52203">
        <w:rPr>
          <w:rFonts w:ascii="Times New Roman" w:hAnsi="Times New Roman" w:cs="Times New Roman"/>
          <w:sz w:val="24"/>
          <w:szCs w:val="24"/>
        </w:rPr>
        <w:t xml:space="preserve"> </w:t>
      </w:r>
      <w:proofErr w:type="spellStart"/>
      <w:r w:rsidR="008377DC" w:rsidRPr="002C34CB">
        <w:rPr>
          <w:rFonts w:ascii="Times New Roman" w:hAnsi="Times New Roman" w:cs="Times New Roman"/>
          <w:sz w:val="24"/>
          <w:szCs w:val="24"/>
        </w:rPr>
        <w:t>Dosen</w:t>
      </w:r>
      <w:proofErr w:type="spellEnd"/>
      <w:r w:rsidR="008377DC" w:rsidRPr="002C34CB">
        <w:rPr>
          <w:rFonts w:ascii="Times New Roman" w:hAnsi="Times New Roman" w:cs="Times New Roman"/>
          <w:sz w:val="24"/>
          <w:szCs w:val="24"/>
        </w:rPr>
        <w:t xml:space="preserve"> </w:t>
      </w:r>
      <w:proofErr w:type="spellStart"/>
      <w:r w:rsidR="008377DC" w:rsidRPr="002C34CB">
        <w:rPr>
          <w:rFonts w:ascii="Times New Roman" w:hAnsi="Times New Roman" w:cs="Times New Roman"/>
          <w:sz w:val="24"/>
          <w:szCs w:val="24"/>
        </w:rPr>
        <w:t>pembimbing</w:t>
      </w:r>
      <w:proofErr w:type="spellEnd"/>
      <w:r w:rsidR="008377DC" w:rsidRPr="002C34CB">
        <w:rPr>
          <w:rFonts w:ascii="Times New Roman" w:hAnsi="Times New Roman" w:cs="Times New Roman"/>
          <w:sz w:val="24"/>
          <w:szCs w:val="24"/>
        </w:rPr>
        <w:t xml:space="preserve"> (</w:t>
      </w:r>
      <w:r>
        <w:rPr>
          <w:rFonts w:ascii="Times New Roman" w:hAnsi="Times New Roman" w:cs="Times New Roman"/>
          <w:sz w:val="24"/>
          <w:szCs w:val="24"/>
        </w:rPr>
        <w:t>Bapak</w:t>
      </w:r>
      <w:r w:rsidR="008377DC" w:rsidRPr="002C34CB">
        <w:rPr>
          <w:rFonts w:ascii="Times New Roman" w:hAnsi="Times New Roman" w:cs="Times New Roman"/>
          <w:sz w:val="24"/>
          <w:szCs w:val="24"/>
        </w:rPr>
        <w:t xml:space="preserve"> </w:t>
      </w:r>
      <w:r w:rsidRPr="002D0468">
        <w:rPr>
          <w:rFonts w:ascii="Times New Roman" w:hAnsi="Times New Roman" w:cs="Times New Roman"/>
          <w:bCs/>
          <w:sz w:val="24"/>
          <w:szCs w:val="24"/>
        </w:rPr>
        <w:t xml:space="preserve">Dr. H. Sanusi, </w:t>
      </w:r>
      <w:r w:rsidR="00E53B65">
        <w:rPr>
          <w:rFonts w:ascii="Times New Roman" w:hAnsi="Times New Roman" w:cs="Times New Roman"/>
          <w:bCs/>
          <w:sz w:val="24"/>
          <w:szCs w:val="24"/>
        </w:rPr>
        <w:t xml:space="preserve">S.H., </w:t>
      </w:r>
      <w:r w:rsidRPr="002D0468">
        <w:rPr>
          <w:rFonts w:ascii="Times New Roman" w:hAnsi="Times New Roman" w:cs="Times New Roman"/>
          <w:bCs/>
          <w:sz w:val="24"/>
          <w:szCs w:val="24"/>
        </w:rPr>
        <w:t>M</w:t>
      </w:r>
      <w:r w:rsidR="00E53B65">
        <w:rPr>
          <w:rFonts w:ascii="Times New Roman" w:hAnsi="Times New Roman" w:cs="Times New Roman"/>
          <w:bCs/>
          <w:sz w:val="24"/>
          <w:szCs w:val="24"/>
        </w:rPr>
        <w:t>.</w:t>
      </w:r>
      <w:r w:rsidRPr="002D0468">
        <w:rPr>
          <w:rFonts w:ascii="Times New Roman" w:hAnsi="Times New Roman" w:cs="Times New Roman"/>
          <w:bCs/>
          <w:sz w:val="24"/>
          <w:szCs w:val="24"/>
        </w:rPr>
        <w:t>H</w:t>
      </w:r>
      <w:r w:rsidR="00E53B65">
        <w:rPr>
          <w:rFonts w:ascii="Times New Roman" w:hAnsi="Times New Roman" w:cs="Times New Roman"/>
          <w:bCs/>
          <w:sz w:val="24"/>
          <w:szCs w:val="24"/>
        </w:rPr>
        <w:t>.</w:t>
      </w:r>
      <w:r w:rsidRPr="002C34CB">
        <w:rPr>
          <w:rFonts w:ascii="Times New Roman" w:hAnsi="Times New Roman" w:cs="Times New Roman"/>
          <w:sz w:val="24"/>
          <w:szCs w:val="24"/>
        </w:rPr>
        <w:t xml:space="preserve"> </w:t>
      </w:r>
      <w:r w:rsidR="008377DC" w:rsidRPr="002C34CB">
        <w:rPr>
          <w:rFonts w:ascii="Times New Roman" w:hAnsi="Times New Roman" w:cs="Times New Roman"/>
          <w:sz w:val="24"/>
          <w:szCs w:val="24"/>
        </w:rPr>
        <w:t xml:space="preserve">dan </w:t>
      </w:r>
      <w:r w:rsidR="008377DC">
        <w:rPr>
          <w:rFonts w:ascii="Times New Roman" w:hAnsi="Times New Roman" w:cs="Times New Roman"/>
          <w:sz w:val="24"/>
          <w:szCs w:val="24"/>
        </w:rPr>
        <w:t xml:space="preserve">Bapak </w:t>
      </w:r>
      <w:r w:rsidRPr="002D0468">
        <w:rPr>
          <w:rFonts w:ascii="Times New Roman" w:hAnsi="Times New Roman" w:cs="Times New Roman"/>
          <w:bCs/>
          <w:sz w:val="24"/>
          <w:szCs w:val="24"/>
        </w:rPr>
        <w:t xml:space="preserve">Dr. H. </w:t>
      </w:r>
      <w:proofErr w:type="spellStart"/>
      <w:r w:rsidRPr="002D0468">
        <w:rPr>
          <w:rFonts w:ascii="Times New Roman" w:hAnsi="Times New Roman" w:cs="Times New Roman"/>
          <w:bCs/>
          <w:sz w:val="24"/>
          <w:szCs w:val="24"/>
        </w:rPr>
        <w:t>Nuridin</w:t>
      </w:r>
      <w:proofErr w:type="spellEnd"/>
      <w:r w:rsidRPr="002D0468">
        <w:rPr>
          <w:rFonts w:ascii="Times New Roman" w:hAnsi="Times New Roman" w:cs="Times New Roman"/>
          <w:bCs/>
          <w:sz w:val="24"/>
          <w:szCs w:val="24"/>
        </w:rPr>
        <w:t>,</w:t>
      </w:r>
      <w:r w:rsidR="00E53B65">
        <w:rPr>
          <w:rFonts w:ascii="Times New Roman" w:hAnsi="Times New Roman" w:cs="Times New Roman"/>
          <w:bCs/>
          <w:sz w:val="24"/>
          <w:szCs w:val="24"/>
        </w:rPr>
        <w:t xml:space="preserve"> S.H.,</w:t>
      </w:r>
      <w:r w:rsidRPr="002D0468">
        <w:rPr>
          <w:rFonts w:ascii="Times New Roman" w:hAnsi="Times New Roman" w:cs="Times New Roman"/>
          <w:bCs/>
          <w:sz w:val="24"/>
          <w:szCs w:val="24"/>
        </w:rPr>
        <w:t xml:space="preserve"> M.H.</w:t>
      </w:r>
      <w:r w:rsidR="008377DC" w:rsidRPr="005C659B">
        <w:rPr>
          <w:rFonts w:ascii="Times New Roman" w:hAnsi="Times New Roman" w:cs="Times New Roman"/>
          <w:bCs/>
          <w:sz w:val="24"/>
          <w:szCs w:val="24"/>
        </w:rPr>
        <w:t>)</w:t>
      </w:r>
    </w:p>
    <w:p w14:paraId="6E7CED0A" w14:textId="6B948720" w:rsidR="00CD0D0C" w:rsidRPr="00CD0D0C" w:rsidRDefault="00CD0D0C" w:rsidP="00CD0D0C">
      <w:pPr>
        <w:spacing w:after="0" w:line="360" w:lineRule="auto"/>
        <w:ind w:left="180" w:hanging="270"/>
        <w:jc w:val="both"/>
        <w:rPr>
          <w:rFonts w:ascii="Times New Roman" w:hAnsi="Times New Roman" w:cs="Times New Roman"/>
          <w:bCs/>
          <w:sz w:val="24"/>
          <w:szCs w:val="24"/>
        </w:rPr>
      </w:pPr>
      <w:r>
        <w:rPr>
          <w:rFonts w:ascii="Times New Roman" w:hAnsi="Times New Roman" w:cs="Times New Roman"/>
          <w:bCs/>
          <w:sz w:val="24"/>
          <w:szCs w:val="24"/>
        </w:rPr>
        <w:t xml:space="preserve">6. </w:t>
      </w:r>
      <w:proofErr w:type="spellStart"/>
      <w:r>
        <w:rPr>
          <w:rFonts w:ascii="Times New Roman" w:hAnsi="Times New Roman" w:cs="Times New Roman"/>
          <w:bCs/>
          <w:sz w:val="24"/>
          <w:szCs w:val="24"/>
        </w:rPr>
        <w:t>Dosen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Penguji</w:t>
      </w:r>
      <w:proofErr w:type="spellEnd"/>
      <w:r>
        <w:rPr>
          <w:rFonts w:ascii="Times New Roman" w:hAnsi="Times New Roman" w:cs="Times New Roman"/>
          <w:bCs/>
          <w:sz w:val="24"/>
          <w:szCs w:val="24"/>
        </w:rPr>
        <w:t xml:space="preserve"> (Bapak </w:t>
      </w:r>
      <w:r w:rsidRPr="00CD0D0C">
        <w:rPr>
          <w:rFonts w:ascii="Times New Roman" w:hAnsi="Times New Roman" w:cs="Times New Roman"/>
          <w:bCs/>
          <w:sz w:val="24"/>
          <w:szCs w:val="24"/>
        </w:rPr>
        <w:t xml:space="preserve">Dr. </w:t>
      </w:r>
      <w:r w:rsidR="005E01D3">
        <w:rPr>
          <w:rFonts w:ascii="Times New Roman" w:hAnsi="Times New Roman" w:cs="Times New Roman"/>
          <w:bCs/>
          <w:sz w:val="24"/>
          <w:szCs w:val="24"/>
        </w:rPr>
        <w:t xml:space="preserve">H. </w:t>
      </w:r>
      <w:proofErr w:type="spellStart"/>
      <w:r w:rsidRPr="00CD0D0C">
        <w:rPr>
          <w:rFonts w:ascii="Times New Roman" w:hAnsi="Times New Roman" w:cs="Times New Roman"/>
          <w:bCs/>
          <w:sz w:val="24"/>
          <w:szCs w:val="24"/>
        </w:rPr>
        <w:t>Ach</w:t>
      </w:r>
      <w:r w:rsidR="005E01D3">
        <w:rPr>
          <w:rFonts w:ascii="Times New Roman" w:hAnsi="Times New Roman" w:cs="Times New Roman"/>
          <w:bCs/>
          <w:sz w:val="24"/>
          <w:szCs w:val="24"/>
        </w:rPr>
        <w:t>ma</w:t>
      </w:r>
      <w:r w:rsidRPr="00CD0D0C">
        <w:rPr>
          <w:rFonts w:ascii="Times New Roman" w:hAnsi="Times New Roman" w:cs="Times New Roman"/>
          <w:bCs/>
          <w:sz w:val="24"/>
          <w:szCs w:val="24"/>
        </w:rPr>
        <w:t>d</w:t>
      </w:r>
      <w:proofErr w:type="spellEnd"/>
      <w:r w:rsidRPr="00CD0D0C">
        <w:rPr>
          <w:rFonts w:ascii="Times New Roman" w:hAnsi="Times New Roman" w:cs="Times New Roman"/>
          <w:bCs/>
          <w:sz w:val="24"/>
          <w:szCs w:val="24"/>
        </w:rPr>
        <w:t xml:space="preserve"> </w:t>
      </w:r>
      <w:proofErr w:type="spellStart"/>
      <w:r w:rsidRPr="00CD0D0C">
        <w:rPr>
          <w:rFonts w:ascii="Times New Roman" w:hAnsi="Times New Roman" w:cs="Times New Roman"/>
          <w:bCs/>
          <w:sz w:val="24"/>
          <w:szCs w:val="24"/>
        </w:rPr>
        <w:t>Irwan</w:t>
      </w:r>
      <w:proofErr w:type="spellEnd"/>
      <w:r w:rsidRPr="00CD0D0C">
        <w:rPr>
          <w:rFonts w:ascii="Times New Roman" w:hAnsi="Times New Roman" w:cs="Times New Roman"/>
          <w:bCs/>
          <w:sz w:val="24"/>
          <w:szCs w:val="24"/>
        </w:rPr>
        <w:t xml:space="preserve"> </w:t>
      </w:r>
      <w:proofErr w:type="spellStart"/>
      <w:r w:rsidRPr="00CD0D0C">
        <w:rPr>
          <w:rFonts w:ascii="Times New Roman" w:hAnsi="Times New Roman" w:cs="Times New Roman"/>
          <w:bCs/>
          <w:sz w:val="24"/>
          <w:szCs w:val="24"/>
        </w:rPr>
        <w:t>Hamzani</w:t>
      </w:r>
      <w:proofErr w:type="spellEnd"/>
      <w:r w:rsidRPr="00CD0D0C">
        <w:rPr>
          <w:rFonts w:ascii="Times New Roman" w:hAnsi="Times New Roman" w:cs="Times New Roman"/>
          <w:bCs/>
          <w:sz w:val="24"/>
          <w:szCs w:val="24"/>
        </w:rPr>
        <w:t>, S.H.I.</w:t>
      </w:r>
      <w:r w:rsidR="00063198">
        <w:rPr>
          <w:rFonts w:ascii="Times New Roman" w:hAnsi="Times New Roman" w:cs="Times New Roman"/>
          <w:bCs/>
          <w:sz w:val="24"/>
          <w:szCs w:val="24"/>
        </w:rPr>
        <w:t xml:space="preserve">, </w:t>
      </w:r>
      <w:proofErr w:type="spellStart"/>
      <w:r w:rsidRPr="00CD0D0C">
        <w:rPr>
          <w:rFonts w:ascii="Times New Roman" w:hAnsi="Times New Roman" w:cs="Times New Roman"/>
          <w:bCs/>
          <w:sz w:val="24"/>
          <w:szCs w:val="24"/>
        </w:rPr>
        <w:t>M.Ag</w:t>
      </w:r>
      <w:proofErr w:type="spellEnd"/>
      <w:r w:rsidR="00E53B65">
        <w:rPr>
          <w:rFonts w:ascii="Times New Roman" w:hAnsi="Times New Roman" w:cs="Times New Roman"/>
          <w:bCs/>
          <w:sz w:val="24"/>
          <w:szCs w:val="24"/>
        </w:rPr>
        <w:t>.</w:t>
      </w:r>
      <w:r>
        <w:rPr>
          <w:rFonts w:ascii="Times New Roman" w:hAnsi="Times New Roman" w:cs="Times New Roman"/>
          <w:bCs/>
          <w:sz w:val="24"/>
          <w:szCs w:val="24"/>
        </w:rPr>
        <w:t xml:space="preserve"> dan </w:t>
      </w:r>
      <w:proofErr w:type="spellStart"/>
      <w:r w:rsidRPr="00CD0D0C">
        <w:rPr>
          <w:rFonts w:ascii="Times New Roman" w:hAnsi="Times New Roman" w:cs="Times New Roman"/>
          <w:bCs/>
          <w:sz w:val="24"/>
          <w:szCs w:val="24"/>
        </w:rPr>
        <w:t>Dr.H</w:t>
      </w:r>
      <w:proofErr w:type="spellEnd"/>
      <w:r w:rsidRPr="00CD0D0C">
        <w:rPr>
          <w:rFonts w:ascii="Times New Roman" w:hAnsi="Times New Roman" w:cs="Times New Roman"/>
          <w:bCs/>
          <w:sz w:val="24"/>
          <w:szCs w:val="24"/>
        </w:rPr>
        <w:t xml:space="preserve">. </w:t>
      </w:r>
      <w:proofErr w:type="spellStart"/>
      <w:r w:rsidRPr="00CD0D0C">
        <w:rPr>
          <w:rFonts w:ascii="Times New Roman" w:hAnsi="Times New Roman" w:cs="Times New Roman"/>
          <w:bCs/>
          <w:sz w:val="24"/>
          <w:szCs w:val="24"/>
        </w:rPr>
        <w:t>Imawan</w:t>
      </w:r>
      <w:proofErr w:type="spellEnd"/>
      <w:r w:rsidRPr="00CD0D0C">
        <w:rPr>
          <w:rFonts w:ascii="Times New Roman" w:hAnsi="Times New Roman" w:cs="Times New Roman"/>
          <w:bCs/>
          <w:sz w:val="24"/>
          <w:szCs w:val="24"/>
        </w:rPr>
        <w:t xml:space="preserve"> </w:t>
      </w:r>
      <w:proofErr w:type="spellStart"/>
      <w:r w:rsidRPr="00CD0D0C">
        <w:rPr>
          <w:rFonts w:ascii="Times New Roman" w:hAnsi="Times New Roman" w:cs="Times New Roman"/>
          <w:bCs/>
          <w:sz w:val="24"/>
          <w:szCs w:val="24"/>
        </w:rPr>
        <w:t>Sugiharto</w:t>
      </w:r>
      <w:proofErr w:type="spellEnd"/>
      <w:r w:rsidRPr="00CD0D0C">
        <w:rPr>
          <w:rFonts w:ascii="Times New Roman" w:hAnsi="Times New Roman" w:cs="Times New Roman"/>
          <w:bCs/>
          <w:sz w:val="24"/>
          <w:szCs w:val="24"/>
        </w:rPr>
        <w:t>,</w:t>
      </w:r>
      <w:r w:rsidR="00F30A27">
        <w:rPr>
          <w:rFonts w:ascii="Times New Roman" w:hAnsi="Times New Roman" w:cs="Times New Roman"/>
          <w:bCs/>
          <w:sz w:val="24"/>
          <w:szCs w:val="24"/>
        </w:rPr>
        <w:t>.S.H.,</w:t>
      </w:r>
      <w:r w:rsidRPr="00CD0D0C">
        <w:rPr>
          <w:rFonts w:ascii="Times New Roman" w:hAnsi="Times New Roman" w:cs="Times New Roman"/>
          <w:bCs/>
          <w:sz w:val="24"/>
          <w:szCs w:val="24"/>
        </w:rPr>
        <w:t xml:space="preserve"> M.H</w:t>
      </w:r>
      <w:r w:rsidR="00E53B65">
        <w:rPr>
          <w:rFonts w:ascii="Times New Roman" w:hAnsi="Times New Roman" w:cs="Times New Roman"/>
          <w:bCs/>
          <w:sz w:val="24"/>
          <w:szCs w:val="24"/>
        </w:rPr>
        <w:t>.</w:t>
      </w:r>
      <w:r>
        <w:rPr>
          <w:rFonts w:ascii="Times New Roman" w:hAnsi="Times New Roman" w:cs="Times New Roman"/>
          <w:bCs/>
          <w:sz w:val="24"/>
          <w:szCs w:val="24"/>
        </w:rPr>
        <w:t>)</w:t>
      </w:r>
    </w:p>
    <w:p w14:paraId="468746F3" w14:textId="053AC526" w:rsidR="00CD0D0C" w:rsidRPr="005C659B" w:rsidRDefault="00CD0D0C" w:rsidP="008377DC">
      <w:pPr>
        <w:tabs>
          <w:tab w:val="left" w:pos="6676"/>
        </w:tabs>
        <w:spacing w:after="0" w:line="360" w:lineRule="auto"/>
        <w:ind w:left="180" w:hanging="270"/>
        <w:jc w:val="both"/>
        <w:rPr>
          <w:rFonts w:ascii="Times New Roman" w:hAnsi="Times New Roman" w:cs="Times New Roman"/>
          <w:bCs/>
          <w:sz w:val="24"/>
          <w:szCs w:val="24"/>
        </w:rPr>
      </w:pPr>
    </w:p>
    <w:p w14:paraId="06D0717A" w14:textId="77777777" w:rsidR="008377DC" w:rsidRDefault="008377DC" w:rsidP="008377DC">
      <w:pPr>
        <w:pStyle w:val="ListParagraph"/>
        <w:tabs>
          <w:tab w:val="left" w:pos="2715"/>
        </w:tabs>
        <w:spacing w:after="0" w:line="480" w:lineRule="auto"/>
        <w:ind w:left="426"/>
        <w:jc w:val="center"/>
        <w:rPr>
          <w:rFonts w:ascii="Times New Roman" w:hAnsi="Times New Roman" w:cs="Times New Roman"/>
          <w:b/>
          <w:sz w:val="24"/>
          <w:szCs w:val="24"/>
        </w:rPr>
      </w:pPr>
    </w:p>
    <w:p w14:paraId="059E10E4" w14:textId="77777777" w:rsidR="008377DC" w:rsidRDefault="008377DC" w:rsidP="008377DC">
      <w:pPr>
        <w:pStyle w:val="ListParagraph"/>
        <w:tabs>
          <w:tab w:val="left" w:pos="2715"/>
        </w:tabs>
        <w:spacing w:after="0" w:line="480" w:lineRule="auto"/>
        <w:ind w:left="426"/>
        <w:jc w:val="center"/>
        <w:rPr>
          <w:rFonts w:ascii="Times New Roman" w:hAnsi="Times New Roman" w:cs="Times New Roman"/>
          <w:b/>
          <w:sz w:val="24"/>
          <w:szCs w:val="24"/>
        </w:rPr>
      </w:pPr>
    </w:p>
    <w:p w14:paraId="1BFABDD1" w14:textId="77777777" w:rsidR="008377DC" w:rsidRDefault="008377DC" w:rsidP="008377DC">
      <w:pPr>
        <w:pStyle w:val="ListParagraph"/>
        <w:tabs>
          <w:tab w:val="left" w:pos="2715"/>
        </w:tabs>
        <w:spacing w:after="0" w:line="480" w:lineRule="auto"/>
        <w:ind w:left="426"/>
        <w:jc w:val="center"/>
        <w:rPr>
          <w:rFonts w:ascii="Times New Roman" w:hAnsi="Times New Roman" w:cs="Times New Roman"/>
          <w:b/>
          <w:sz w:val="24"/>
          <w:szCs w:val="24"/>
        </w:rPr>
      </w:pPr>
    </w:p>
    <w:p w14:paraId="7D50BD3C" w14:textId="77777777" w:rsidR="008377DC" w:rsidRDefault="008377DC" w:rsidP="008377DC">
      <w:pPr>
        <w:pStyle w:val="ListParagraph"/>
        <w:tabs>
          <w:tab w:val="left" w:pos="2715"/>
        </w:tabs>
        <w:spacing w:after="0" w:line="480" w:lineRule="auto"/>
        <w:ind w:left="426"/>
        <w:jc w:val="center"/>
        <w:rPr>
          <w:rFonts w:ascii="Times New Roman" w:hAnsi="Times New Roman" w:cs="Times New Roman"/>
          <w:b/>
          <w:sz w:val="24"/>
          <w:szCs w:val="24"/>
        </w:rPr>
      </w:pPr>
    </w:p>
    <w:p w14:paraId="1D789D7C" w14:textId="77777777" w:rsidR="008377DC" w:rsidRDefault="008377DC" w:rsidP="008377DC">
      <w:pPr>
        <w:pStyle w:val="ListParagraph"/>
        <w:tabs>
          <w:tab w:val="left" w:pos="2715"/>
        </w:tabs>
        <w:spacing w:after="0" w:line="480" w:lineRule="auto"/>
        <w:ind w:left="426"/>
        <w:jc w:val="center"/>
        <w:rPr>
          <w:rFonts w:ascii="Times New Roman" w:hAnsi="Times New Roman" w:cs="Times New Roman"/>
          <w:b/>
          <w:sz w:val="24"/>
          <w:szCs w:val="24"/>
        </w:rPr>
      </w:pPr>
    </w:p>
    <w:p w14:paraId="373E6D19" w14:textId="77777777" w:rsidR="008377DC" w:rsidRDefault="008377DC" w:rsidP="008377DC">
      <w:pPr>
        <w:pStyle w:val="ListParagraph"/>
        <w:tabs>
          <w:tab w:val="left" w:pos="2715"/>
        </w:tabs>
        <w:spacing w:after="0" w:line="480" w:lineRule="auto"/>
        <w:ind w:left="426"/>
        <w:jc w:val="center"/>
        <w:rPr>
          <w:rFonts w:ascii="Times New Roman" w:hAnsi="Times New Roman" w:cs="Times New Roman"/>
          <w:b/>
          <w:sz w:val="24"/>
          <w:szCs w:val="24"/>
        </w:rPr>
      </w:pPr>
    </w:p>
    <w:p w14:paraId="70EC23C2" w14:textId="77777777" w:rsidR="008377DC" w:rsidRDefault="008377DC" w:rsidP="008377DC">
      <w:pPr>
        <w:pStyle w:val="ListParagraph"/>
        <w:tabs>
          <w:tab w:val="left" w:pos="2715"/>
        </w:tabs>
        <w:spacing w:after="0" w:line="480" w:lineRule="auto"/>
        <w:ind w:left="426"/>
        <w:jc w:val="center"/>
        <w:rPr>
          <w:rFonts w:ascii="Times New Roman" w:hAnsi="Times New Roman" w:cs="Times New Roman"/>
          <w:b/>
          <w:sz w:val="24"/>
          <w:szCs w:val="24"/>
        </w:rPr>
      </w:pPr>
    </w:p>
    <w:p w14:paraId="2E24B4DA" w14:textId="77777777" w:rsidR="008377DC" w:rsidRDefault="008377DC" w:rsidP="008377DC">
      <w:pPr>
        <w:pStyle w:val="ListParagraph"/>
        <w:tabs>
          <w:tab w:val="left" w:pos="2715"/>
        </w:tabs>
        <w:spacing w:after="0" w:line="480" w:lineRule="auto"/>
        <w:ind w:left="426"/>
        <w:jc w:val="center"/>
        <w:rPr>
          <w:rFonts w:ascii="Times New Roman" w:hAnsi="Times New Roman" w:cs="Times New Roman"/>
          <w:b/>
          <w:sz w:val="24"/>
          <w:szCs w:val="24"/>
        </w:rPr>
      </w:pPr>
    </w:p>
    <w:p w14:paraId="513ACDE9" w14:textId="77777777" w:rsidR="008377DC" w:rsidRDefault="008377DC" w:rsidP="008377DC">
      <w:pPr>
        <w:pStyle w:val="ListParagraph"/>
        <w:tabs>
          <w:tab w:val="left" w:pos="2715"/>
        </w:tabs>
        <w:spacing w:after="0" w:line="480" w:lineRule="auto"/>
        <w:ind w:left="426"/>
        <w:jc w:val="center"/>
        <w:rPr>
          <w:rFonts w:ascii="Times New Roman" w:hAnsi="Times New Roman" w:cs="Times New Roman"/>
          <w:b/>
          <w:sz w:val="24"/>
          <w:szCs w:val="24"/>
        </w:rPr>
      </w:pPr>
    </w:p>
    <w:p w14:paraId="57FA3EC2" w14:textId="77777777" w:rsidR="008377DC" w:rsidRDefault="008377DC" w:rsidP="008377DC">
      <w:pPr>
        <w:pStyle w:val="ListParagraph"/>
        <w:tabs>
          <w:tab w:val="left" w:pos="2715"/>
        </w:tabs>
        <w:spacing w:after="0" w:line="480" w:lineRule="auto"/>
        <w:ind w:left="426"/>
        <w:jc w:val="center"/>
        <w:rPr>
          <w:rFonts w:ascii="Times New Roman" w:hAnsi="Times New Roman" w:cs="Times New Roman"/>
          <w:b/>
          <w:sz w:val="24"/>
          <w:szCs w:val="24"/>
        </w:rPr>
      </w:pPr>
    </w:p>
    <w:p w14:paraId="36466D85" w14:textId="77777777" w:rsidR="008377DC" w:rsidRDefault="008377DC" w:rsidP="008377DC">
      <w:pPr>
        <w:pStyle w:val="ListParagraph"/>
        <w:tabs>
          <w:tab w:val="left" w:pos="2715"/>
        </w:tabs>
        <w:spacing w:after="0" w:line="480" w:lineRule="auto"/>
        <w:ind w:left="426"/>
        <w:jc w:val="center"/>
        <w:rPr>
          <w:rFonts w:ascii="Times New Roman" w:hAnsi="Times New Roman" w:cs="Times New Roman"/>
          <w:b/>
          <w:sz w:val="24"/>
          <w:szCs w:val="24"/>
        </w:rPr>
      </w:pPr>
    </w:p>
    <w:p w14:paraId="2A406236" w14:textId="3EECBE5A" w:rsidR="00A34CEC" w:rsidRDefault="00A34CEC" w:rsidP="00347F24">
      <w:pPr>
        <w:tabs>
          <w:tab w:val="left" w:pos="2715"/>
        </w:tabs>
        <w:spacing w:after="0" w:line="480" w:lineRule="auto"/>
        <w:rPr>
          <w:rFonts w:ascii="Times New Roman" w:hAnsi="Times New Roman" w:cs="Times New Roman"/>
          <w:b/>
          <w:sz w:val="24"/>
          <w:szCs w:val="24"/>
        </w:rPr>
      </w:pPr>
    </w:p>
    <w:p w14:paraId="03048BFC" w14:textId="77777777" w:rsidR="008377DC" w:rsidRDefault="008377DC" w:rsidP="004A4AAC">
      <w:pPr>
        <w:pStyle w:val="ListParagraph"/>
        <w:tabs>
          <w:tab w:val="left" w:pos="0"/>
        </w:tabs>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MOTTO</w:t>
      </w:r>
    </w:p>
    <w:p w14:paraId="607AF845" w14:textId="77777777" w:rsidR="008377DC" w:rsidRPr="00B46A65" w:rsidRDefault="008377DC" w:rsidP="004A4AAC">
      <w:pPr>
        <w:pStyle w:val="ListParagraph"/>
        <w:tabs>
          <w:tab w:val="left" w:pos="2715"/>
        </w:tabs>
        <w:spacing w:after="0" w:line="360" w:lineRule="auto"/>
        <w:ind w:left="0"/>
        <w:jc w:val="center"/>
        <w:rPr>
          <w:rFonts w:ascii="Times New Roman" w:hAnsi="Times New Roman" w:cs="Times New Roman"/>
          <w:b/>
          <w:bCs/>
          <w:sz w:val="24"/>
          <w:szCs w:val="24"/>
        </w:rPr>
      </w:pPr>
    </w:p>
    <w:p w14:paraId="689351F9" w14:textId="77777777" w:rsidR="008377DC" w:rsidRPr="00B46A65" w:rsidRDefault="008377DC" w:rsidP="008377DC">
      <w:pPr>
        <w:shd w:val="clear" w:color="auto" w:fill="FFFFFF"/>
        <w:spacing w:after="0" w:line="240" w:lineRule="auto"/>
        <w:jc w:val="center"/>
        <w:textAlignment w:val="baseline"/>
        <w:rPr>
          <w:rFonts w:ascii="Times New Roman" w:eastAsia="Times New Roman" w:hAnsi="Times New Roman" w:cs="Times New Roman"/>
          <w:b/>
          <w:bCs/>
          <w:sz w:val="24"/>
          <w:szCs w:val="24"/>
        </w:rPr>
      </w:pPr>
      <w:r w:rsidRPr="00B46A65">
        <w:rPr>
          <w:rFonts w:ascii="Times New Roman" w:eastAsia="Times New Roman" w:hAnsi="Times New Roman" w:cs="Times New Roman"/>
          <w:b/>
          <w:bCs/>
          <w:sz w:val="24"/>
          <w:szCs w:val="24"/>
        </w:rPr>
        <w:t>“</w:t>
      </w:r>
      <w:proofErr w:type="spellStart"/>
      <w:r w:rsidR="00A34CEC">
        <w:rPr>
          <w:rFonts w:ascii="Times New Roman" w:eastAsia="Times New Roman" w:hAnsi="Times New Roman" w:cs="Times New Roman"/>
          <w:b/>
          <w:bCs/>
          <w:sz w:val="24"/>
          <w:szCs w:val="24"/>
        </w:rPr>
        <w:t>Hidup</w:t>
      </w:r>
      <w:proofErr w:type="spellEnd"/>
      <w:r w:rsidR="00A34CEC">
        <w:rPr>
          <w:rFonts w:ascii="Times New Roman" w:eastAsia="Times New Roman" w:hAnsi="Times New Roman" w:cs="Times New Roman"/>
          <w:b/>
          <w:bCs/>
          <w:sz w:val="24"/>
          <w:szCs w:val="24"/>
        </w:rPr>
        <w:t xml:space="preserve"> </w:t>
      </w:r>
      <w:proofErr w:type="spellStart"/>
      <w:r w:rsidR="00A34CEC">
        <w:rPr>
          <w:rFonts w:ascii="Times New Roman" w:eastAsia="Times New Roman" w:hAnsi="Times New Roman" w:cs="Times New Roman"/>
          <w:b/>
          <w:bCs/>
          <w:sz w:val="24"/>
          <w:szCs w:val="24"/>
        </w:rPr>
        <w:t>adalah</w:t>
      </w:r>
      <w:proofErr w:type="spellEnd"/>
      <w:r w:rsidR="00A34CEC">
        <w:rPr>
          <w:rFonts w:ascii="Times New Roman" w:eastAsia="Times New Roman" w:hAnsi="Times New Roman" w:cs="Times New Roman"/>
          <w:b/>
          <w:bCs/>
          <w:sz w:val="24"/>
          <w:szCs w:val="24"/>
        </w:rPr>
        <w:t xml:space="preserve"> </w:t>
      </w:r>
      <w:proofErr w:type="spellStart"/>
      <w:r w:rsidR="00A34CEC">
        <w:rPr>
          <w:rFonts w:ascii="Times New Roman" w:eastAsia="Times New Roman" w:hAnsi="Times New Roman" w:cs="Times New Roman"/>
          <w:b/>
          <w:bCs/>
          <w:sz w:val="24"/>
          <w:szCs w:val="24"/>
        </w:rPr>
        <w:t>sebuah</w:t>
      </w:r>
      <w:proofErr w:type="spellEnd"/>
      <w:r w:rsidR="00A34CEC">
        <w:rPr>
          <w:rFonts w:ascii="Times New Roman" w:eastAsia="Times New Roman" w:hAnsi="Times New Roman" w:cs="Times New Roman"/>
          <w:b/>
          <w:bCs/>
          <w:sz w:val="24"/>
          <w:szCs w:val="24"/>
        </w:rPr>
        <w:t xml:space="preserve"> proses </w:t>
      </w:r>
      <w:proofErr w:type="spellStart"/>
      <w:r w:rsidR="00A34CEC">
        <w:rPr>
          <w:rFonts w:ascii="Times New Roman" w:eastAsia="Times New Roman" w:hAnsi="Times New Roman" w:cs="Times New Roman"/>
          <w:b/>
          <w:bCs/>
          <w:sz w:val="24"/>
          <w:szCs w:val="24"/>
        </w:rPr>
        <w:t>maka</w:t>
      </w:r>
      <w:proofErr w:type="spellEnd"/>
      <w:r w:rsidR="00A34CEC">
        <w:rPr>
          <w:rFonts w:ascii="Times New Roman" w:eastAsia="Times New Roman" w:hAnsi="Times New Roman" w:cs="Times New Roman"/>
          <w:b/>
          <w:bCs/>
          <w:sz w:val="24"/>
          <w:szCs w:val="24"/>
        </w:rPr>
        <w:t xml:space="preserve"> </w:t>
      </w:r>
      <w:proofErr w:type="spellStart"/>
      <w:r w:rsidR="00A34CEC">
        <w:rPr>
          <w:rFonts w:ascii="Times New Roman" w:eastAsia="Times New Roman" w:hAnsi="Times New Roman" w:cs="Times New Roman"/>
          <w:b/>
          <w:bCs/>
          <w:sz w:val="24"/>
          <w:szCs w:val="24"/>
        </w:rPr>
        <w:t>nikmati</w:t>
      </w:r>
      <w:proofErr w:type="spellEnd"/>
      <w:r w:rsidR="00A34CEC">
        <w:rPr>
          <w:rFonts w:ascii="Times New Roman" w:eastAsia="Times New Roman" w:hAnsi="Times New Roman" w:cs="Times New Roman"/>
          <w:b/>
          <w:bCs/>
          <w:sz w:val="24"/>
          <w:szCs w:val="24"/>
        </w:rPr>
        <w:t xml:space="preserve"> </w:t>
      </w:r>
      <w:proofErr w:type="spellStart"/>
      <w:r w:rsidR="00A34CEC">
        <w:rPr>
          <w:rFonts w:ascii="Times New Roman" w:eastAsia="Times New Roman" w:hAnsi="Times New Roman" w:cs="Times New Roman"/>
          <w:b/>
          <w:bCs/>
          <w:sz w:val="24"/>
          <w:szCs w:val="24"/>
        </w:rPr>
        <w:t>setiap</w:t>
      </w:r>
      <w:proofErr w:type="spellEnd"/>
      <w:r w:rsidR="00A34CEC">
        <w:rPr>
          <w:rFonts w:ascii="Times New Roman" w:eastAsia="Times New Roman" w:hAnsi="Times New Roman" w:cs="Times New Roman"/>
          <w:b/>
          <w:bCs/>
          <w:sz w:val="24"/>
          <w:szCs w:val="24"/>
        </w:rPr>
        <w:t xml:space="preserve"> </w:t>
      </w:r>
      <w:proofErr w:type="spellStart"/>
      <w:r w:rsidR="00A34CEC">
        <w:rPr>
          <w:rFonts w:ascii="Times New Roman" w:eastAsia="Times New Roman" w:hAnsi="Times New Roman" w:cs="Times New Roman"/>
          <w:b/>
          <w:bCs/>
          <w:sz w:val="24"/>
          <w:szCs w:val="24"/>
        </w:rPr>
        <w:t>langkah</w:t>
      </w:r>
      <w:proofErr w:type="spellEnd"/>
      <w:r w:rsidR="00A34CEC">
        <w:rPr>
          <w:rFonts w:ascii="Times New Roman" w:eastAsia="Times New Roman" w:hAnsi="Times New Roman" w:cs="Times New Roman"/>
          <w:b/>
          <w:bCs/>
          <w:sz w:val="24"/>
          <w:szCs w:val="24"/>
        </w:rPr>
        <w:t xml:space="preserve"> </w:t>
      </w:r>
      <w:proofErr w:type="spellStart"/>
      <w:r w:rsidR="00A34CEC">
        <w:rPr>
          <w:rFonts w:ascii="Times New Roman" w:eastAsia="Times New Roman" w:hAnsi="Times New Roman" w:cs="Times New Roman"/>
          <w:b/>
          <w:bCs/>
          <w:sz w:val="24"/>
          <w:szCs w:val="24"/>
        </w:rPr>
        <w:t>prosesnya</w:t>
      </w:r>
      <w:proofErr w:type="spellEnd"/>
      <w:r w:rsidR="00A34CEC">
        <w:rPr>
          <w:rFonts w:ascii="Times New Roman" w:eastAsia="Times New Roman" w:hAnsi="Times New Roman" w:cs="Times New Roman"/>
          <w:b/>
          <w:bCs/>
          <w:sz w:val="24"/>
          <w:szCs w:val="24"/>
        </w:rPr>
        <w:t xml:space="preserve"> dan </w:t>
      </w:r>
      <w:proofErr w:type="spellStart"/>
      <w:r w:rsidR="00A34CEC">
        <w:rPr>
          <w:rFonts w:ascii="Times New Roman" w:eastAsia="Times New Roman" w:hAnsi="Times New Roman" w:cs="Times New Roman"/>
          <w:b/>
          <w:bCs/>
          <w:sz w:val="24"/>
          <w:szCs w:val="24"/>
        </w:rPr>
        <w:t>jangan</w:t>
      </w:r>
      <w:proofErr w:type="spellEnd"/>
      <w:r w:rsidR="00A34CEC">
        <w:rPr>
          <w:rFonts w:ascii="Times New Roman" w:eastAsia="Times New Roman" w:hAnsi="Times New Roman" w:cs="Times New Roman"/>
          <w:b/>
          <w:bCs/>
          <w:sz w:val="24"/>
          <w:szCs w:val="24"/>
        </w:rPr>
        <w:t xml:space="preserve"> </w:t>
      </w:r>
      <w:proofErr w:type="spellStart"/>
      <w:r w:rsidR="00A34CEC">
        <w:rPr>
          <w:rFonts w:ascii="Times New Roman" w:eastAsia="Times New Roman" w:hAnsi="Times New Roman" w:cs="Times New Roman"/>
          <w:b/>
          <w:bCs/>
          <w:sz w:val="24"/>
          <w:szCs w:val="24"/>
        </w:rPr>
        <w:t>lupa</w:t>
      </w:r>
      <w:proofErr w:type="spellEnd"/>
      <w:r w:rsidR="00A34CEC">
        <w:rPr>
          <w:rFonts w:ascii="Times New Roman" w:eastAsia="Times New Roman" w:hAnsi="Times New Roman" w:cs="Times New Roman"/>
          <w:b/>
          <w:bCs/>
          <w:sz w:val="24"/>
          <w:szCs w:val="24"/>
        </w:rPr>
        <w:t xml:space="preserve"> </w:t>
      </w:r>
      <w:proofErr w:type="spellStart"/>
      <w:r w:rsidR="00A34CEC">
        <w:rPr>
          <w:rFonts w:ascii="Times New Roman" w:eastAsia="Times New Roman" w:hAnsi="Times New Roman" w:cs="Times New Roman"/>
          <w:b/>
          <w:bCs/>
          <w:sz w:val="24"/>
          <w:szCs w:val="24"/>
        </w:rPr>
        <w:t>bersyukur</w:t>
      </w:r>
      <w:proofErr w:type="spellEnd"/>
      <w:r w:rsidRPr="00B46A65">
        <w:rPr>
          <w:rFonts w:ascii="Times New Roman" w:eastAsia="Times New Roman" w:hAnsi="Times New Roman" w:cs="Times New Roman"/>
          <w:b/>
          <w:bCs/>
          <w:sz w:val="24"/>
          <w:szCs w:val="24"/>
        </w:rPr>
        <w:t>.”</w:t>
      </w:r>
    </w:p>
    <w:p w14:paraId="76BCA54E" w14:textId="77777777" w:rsidR="008377DC" w:rsidRPr="00B46A65" w:rsidRDefault="008377DC" w:rsidP="008377DC">
      <w:pPr>
        <w:shd w:val="clear" w:color="auto" w:fill="FFFFFF"/>
        <w:spacing w:after="0" w:line="240" w:lineRule="auto"/>
        <w:jc w:val="center"/>
        <w:textAlignment w:val="baseline"/>
        <w:rPr>
          <w:rFonts w:ascii="Times New Roman" w:eastAsia="Times New Roman" w:hAnsi="Times New Roman" w:cs="Times New Roman"/>
          <w:b/>
          <w:bCs/>
          <w:sz w:val="24"/>
          <w:szCs w:val="24"/>
        </w:rPr>
      </w:pPr>
    </w:p>
    <w:p w14:paraId="3E1E9819" w14:textId="77777777" w:rsidR="008377DC" w:rsidRDefault="008377DC" w:rsidP="008377DC">
      <w:pPr>
        <w:pStyle w:val="ListParagraph"/>
        <w:tabs>
          <w:tab w:val="left" w:pos="0"/>
        </w:tabs>
        <w:spacing w:after="0" w:line="480" w:lineRule="auto"/>
        <w:ind w:left="0"/>
        <w:jc w:val="center"/>
        <w:rPr>
          <w:rFonts w:ascii="Times New Roman" w:hAnsi="Times New Roman" w:cs="Times New Roman"/>
          <w:b/>
          <w:sz w:val="24"/>
          <w:szCs w:val="24"/>
        </w:rPr>
      </w:pPr>
    </w:p>
    <w:p w14:paraId="36BDCD2D" w14:textId="77777777" w:rsidR="008377DC" w:rsidRDefault="008377DC" w:rsidP="008377DC">
      <w:pPr>
        <w:pStyle w:val="ListParagraph"/>
        <w:tabs>
          <w:tab w:val="left" w:pos="2715"/>
        </w:tabs>
        <w:spacing w:after="0" w:line="480" w:lineRule="auto"/>
        <w:ind w:left="426"/>
        <w:jc w:val="center"/>
        <w:rPr>
          <w:rFonts w:ascii="Times New Roman" w:hAnsi="Times New Roman" w:cs="Times New Roman"/>
          <w:b/>
          <w:sz w:val="24"/>
          <w:szCs w:val="24"/>
        </w:rPr>
      </w:pPr>
    </w:p>
    <w:p w14:paraId="2A7505E0" w14:textId="77777777" w:rsidR="008377DC" w:rsidRDefault="008377DC" w:rsidP="008377DC">
      <w:pPr>
        <w:pStyle w:val="ListParagraph"/>
        <w:tabs>
          <w:tab w:val="left" w:pos="2715"/>
        </w:tabs>
        <w:spacing w:after="0" w:line="480" w:lineRule="auto"/>
        <w:ind w:left="426"/>
        <w:jc w:val="center"/>
        <w:rPr>
          <w:rFonts w:ascii="Times New Roman" w:hAnsi="Times New Roman" w:cs="Times New Roman"/>
          <w:b/>
          <w:sz w:val="24"/>
          <w:szCs w:val="24"/>
        </w:rPr>
      </w:pPr>
    </w:p>
    <w:p w14:paraId="666F23A3" w14:textId="77777777" w:rsidR="008377DC" w:rsidRDefault="008377DC" w:rsidP="008377DC">
      <w:pPr>
        <w:pStyle w:val="ListParagraph"/>
        <w:tabs>
          <w:tab w:val="left" w:pos="2715"/>
        </w:tabs>
        <w:spacing w:after="0" w:line="480" w:lineRule="auto"/>
        <w:ind w:left="426"/>
        <w:jc w:val="center"/>
        <w:rPr>
          <w:rFonts w:ascii="Times New Roman" w:hAnsi="Times New Roman" w:cs="Times New Roman"/>
          <w:b/>
          <w:sz w:val="24"/>
          <w:szCs w:val="24"/>
        </w:rPr>
      </w:pPr>
    </w:p>
    <w:p w14:paraId="50B70612" w14:textId="77777777" w:rsidR="008377DC" w:rsidRDefault="008377DC" w:rsidP="008377DC">
      <w:pPr>
        <w:pStyle w:val="ListParagraph"/>
        <w:tabs>
          <w:tab w:val="left" w:pos="2715"/>
        </w:tabs>
        <w:spacing w:after="0" w:line="480" w:lineRule="auto"/>
        <w:ind w:left="426"/>
        <w:jc w:val="center"/>
        <w:rPr>
          <w:rFonts w:ascii="Times New Roman" w:hAnsi="Times New Roman" w:cs="Times New Roman"/>
          <w:b/>
          <w:sz w:val="24"/>
          <w:szCs w:val="24"/>
        </w:rPr>
      </w:pPr>
    </w:p>
    <w:p w14:paraId="1870C2EC" w14:textId="77777777" w:rsidR="008377DC" w:rsidRDefault="008377DC" w:rsidP="008377DC">
      <w:pPr>
        <w:pStyle w:val="ListParagraph"/>
        <w:tabs>
          <w:tab w:val="left" w:pos="2715"/>
        </w:tabs>
        <w:spacing w:after="0" w:line="480" w:lineRule="auto"/>
        <w:ind w:left="426"/>
        <w:jc w:val="center"/>
        <w:rPr>
          <w:rFonts w:ascii="Times New Roman" w:hAnsi="Times New Roman" w:cs="Times New Roman"/>
          <w:b/>
          <w:sz w:val="24"/>
          <w:szCs w:val="24"/>
        </w:rPr>
      </w:pPr>
    </w:p>
    <w:p w14:paraId="38F29E2B" w14:textId="77777777" w:rsidR="008377DC" w:rsidRDefault="008377DC" w:rsidP="008377DC">
      <w:pPr>
        <w:pStyle w:val="ListParagraph"/>
        <w:tabs>
          <w:tab w:val="left" w:pos="2715"/>
        </w:tabs>
        <w:spacing w:after="0" w:line="480" w:lineRule="auto"/>
        <w:ind w:left="426"/>
        <w:jc w:val="center"/>
        <w:rPr>
          <w:rFonts w:ascii="Times New Roman" w:hAnsi="Times New Roman" w:cs="Times New Roman"/>
          <w:b/>
          <w:sz w:val="24"/>
          <w:szCs w:val="24"/>
        </w:rPr>
      </w:pPr>
    </w:p>
    <w:p w14:paraId="4EAAA792" w14:textId="77777777" w:rsidR="008377DC" w:rsidRDefault="008377DC" w:rsidP="008377DC">
      <w:pPr>
        <w:pStyle w:val="ListParagraph"/>
        <w:tabs>
          <w:tab w:val="left" w:pos="2715"/>
        </w:tabs>
        <w:spacing w:after="0" w:line="480" w:lineRule="auto"/>
        <w:ind w:left="426"/>
        <w:jc w:val="center"/>
        <w:rPr>
          <w:rFonts w:ascii="Times New Roman" w:hAnsi="Times New Roman" w:cs="Times New Roman"/>
          <w:b/>
          <w:sz w:val="24"/>
          <w:szCs w:val="24"/>
        </w:rPr>
      </w:pPr>
    </w:p>
    <w:p w14:paraId="03EB5E9D" w14:textId="77777777" w:rsidR="008377DC" w:rsidRDefault="008377DC" w:rsidP="008377DC">
      <w:pPr>
        <w:pStyle w:val="ListParagraph"/>
        <w:tabs>
          <w:tab w:val="left" w:pos="2715"/>
        </w:tabs>
        <w:spacing w:after="0" w:line="480" w:lineRule="auto"/>
        <w:ind w:left="426"/>
        <w:jc w:val="center"/>
        <w:rPr>
          <w:rFonts w:ascii="Times New Roman" w:hAnsi="Times New Roman" w:cs="Times New Roman"/>
          <w:b/>
          <w:sz w:val="24"/>
          <w:szCs w:val="24"/>
        </w:rPr>
      </w:pPr>
    </w:p>
    <w:p w14:paraId="779966F4" w14:textId="77777777" w:rsidR="008377DC" w:rsidRDefault="008377DC" w:rsidP="008377DC">
      <w:pPr>
        <w:pStyle w:val="ListParagraph"/>
        <w:tabs>
          <w:tab w:val="left" w:pos="2715"/>
        </w:tabs>
        <w:spacing w:after="0" w:line="480" w:lineRule="auto"/>
        <w:ind w:left="426"/>
        <w:jc w:val="center"/>
        <w:rPr>
          <w:rFonts w:ascii="Times New Roman" w:hAnsi="Times New Roman" w:cs="Times New Roman"/>
          <w:b/>
          <w:sz w:val="24"/>
          <w:szCs w:val="24"/>
        </w:rPr>
      </w:pPr>
    </w:p>
    <w:p w14:paraId="530F8824" w14:textId="77777777" w:rsidR="008377DC" w:rsidRDefault="008377DC" w:rsidP="008377DC">
      <w:pPr>
        <w:pStyle w:val="ListParagraph"/>
        <w:tabs>
          <w:tab w:val="left" w:pos="2715"/>
        </w:tabs>
        <w:spacing w:after="0" w:line="480" w:lineRule="auto"/>
        <w:ind w:left="426"/>
        <w:jc w:val="center"/>
        <w:rPr>
          <w:rFonts w:ascii="Times New Roman" w:hAnsi="Times New Roman" w:cs="Times New Roman"/>
          <w:b/>
          <w:sz w:val="24"/>
          <w:szCs w:val="24"/>
        </w:rPr>
      </w:pPr>
    </w:p>
    <w:p w14:paraId="15E69D54" w14:textId="77777777" w:rsidR="008377DC" w:rsidRDefault="008377DC" w:rsidP="008377DC">
      <w:pPr>
        <w:pStyle w:val="ListParagraph"/>
        <w:tabs>
          <w:tab w:val="left" w:pos="2715"/>
        </w:tabs>
        <w:spacing w:after="0" w:line="480" w:lineRule="auto"/>
        <w:ind w:left="426"/>
        <w:jc w:val="center"/>
        <w:rPr>
          <w:rFonts w:ascii="Times New Roman" w:hAnsi="Times New Roman" w:cs="Times New Roman"/>
          <w:b/>
          <w:sz w:val="24"/>
          <w:szCs w:val="24"/>
        </w:rPr>
      </w:pPr>
    </w:p>
    <w:p w14:paraId="4B2E6799" w14:textId="77777777" w:rsidR="008377DC" w:rsidRDefault="008377DC" w:rsidP="008377DC">
      <w:pPr>
        <w:pStyle w:val="ListParagraph"/>
        <w:tabs>
          <w:tab w:val="left" w:pos="2715"/>
        </w:tabs>
        <w:spacing w:after="0" w:line="480" w:lineRule="auto"/>
        <w:ind w:left="426"/>
        <w:jc w:val="center"/>
        <w:rPr>
          <w:rFonts w:ascii="Times New Roman" w:hAnsi="Times New Roman" w:cs="Times New Roman"/>
          <w:b/>
          <w:sz w:val="24"/>
          <w:szCs w:val="24"/>
        </w:rPr>
      </w:pPr>
    </w:p>
    <w:p w14:paraId="4E492861" w14:textId="77777777" w:rsidR="008377DC" w:rsidRDefault="008377DC" w:rsidP="008377DC">
      <w:pPr>
        <w:pStyle w:val="ListParagraph"/>
        <w:tabs>
          <w:tab w:val="left" w:pos="2715"/>
        </w:tabs>
        <w:spacing w:after="0" w:line="480" w:lineRule="auto"/>
        <w:ind w:left="426"/>
        <w:jc w:val="center"/>
        <w:rPr>
          <w:rFonts w:ascii="Times New Roman" w:hAnsi="Times New Roman" w:cs="Times New Roman"/>
          <w:b/>
          <w:sz w:val="24"/>
          <w:szCs w:val="24"/>
        </w:rPr>
      </w:pPr>
    </w:p>
    <w:p w14:paraId="679EFC3C" w14:textId="77777777" w:rsidR="008377DC" w:rsidRDefault="008377DC" w:rsidP="008377DC">
      <w:pPr>
        <w:pStyle w:val="ListParagraph"/>
        <w:tabs>
          <w:tab w:val="left" w:pos="2715"/>
        </w:tabs>
        <w:spacing w:after="0" w:line="480" w:lineRule="auto"/>
        <w:ind w:left="426"/>
        <w:jc w:val="center"/>
        <w:rPr>
          <w:rFonts w:ascii="Times New Roman" w:hAnsi="Times New Roman" w:cs="Times New Roman"/>
          <w:b/>
          <w:sz w:val="24"/>
          <w:szCs w:val="24"/>
        </w:rPr>
      </w:pPr>
    </w:p>
    <w:p w14:paraId="593F7252" w14:textId="77777777" w:rsidR="008377DC" w:rsidRDefault="008377DC" w:rsidP="008377DC">
      <w:pPr>
        <w:pStyle w:val="ListParagraph"/>
        <w:tabs>
          <w:tab w:val="left" w:pos="2715"/>
        </w:tabs>
        <w:spacing w:after="0" w:line="480" w:lineRule="auto"/>
        <w:ind w:left="426"/>
        <w:jc w:val="center"/>
        <w:rPr>
          <w:rFonts w:ascii="Times New Roman" w:hAnsi="Times New Roman" w:cs="Times New Roman"/>
          <w:b/>
          <w:sz w:val="24"/>
          <w:szCs w:val="24"/>
        </w:rPr>
      </w:pPr>
    </w:p>
    <w:p w14:paraId="72119C89" w14:textId="77777777" w:rsidR="008377DC" w:rsidRDefault="008377DC" w:rsidP="008377DC">
      <w:pPr>
        <w:pStyle w:val="ListParagraph"/>
        <w:tabs>
          <w:tab w:val="left" w:pos="2715"/>
        </w:tabs>
        <w:spacing w:after="0" w:line="480" w:lineRule="auto"/>
        <w:ind w:left="426"/>
        <w:jc w:val="center"/>
        <w:rPr>
          <w:rFonts w:ascii="Times New Roman" w:hAnsi="Times New Roman" w:cs="Times New Roman"/>
          <w:b/>
          <w:sz w:val="24"/>
          <w:szCs w:val="24"/>
        </w:rPr>
      </w:pPr>
    </w:p>
    <w:p w14:paraId="28AF316D" w14:textId="77777777" w:rsidR="008377DC" w:rsidRDefault="008377DC" w:rsidP="008377DC">
      <w:pPr>
        <w:pStyle w:val="ListParagraph"/>
        <w:tabs>
          <w:tab w:val="left" w:pos="2715"/>
        </w:tabs>
        <w:spacing w:after="0" w:line="480" w:lineRule="auto"/>
        <w:ind w:left="426"/>
        <w:jc w:val="center"/>
        <w:rPr>
          <w:rFonts w:ascii="Times New Roman" w:hAnsi="Times New Roman" w:cs="Times New Roman"/>
          <w:b/>
          <w:sz w:val="24"/>
          <w:szCs w:val="24"/>
        </w:rPr>
      </w:pPr>
    </w:p>
    <w:p w14:paraId="6407ED99" w14:textId="77777777" w:rsidR="008377DC" w:rsidRDefault="008377DC" w:rsidP="008377DC">
      <w:pPr>
        <w:pStyle w:val="ListParagraph"/>
        <w:tabs>
          <w:tab w:val="left" w:pos="2715"/>
        </w:tabs>
        <w:spacing w:after="0" w:line="480" w:lineRule="auto"/>
        <w:ind w:left="426"/>
        <w:jc w:val="center"/>
        <w:rPr>
          <w:rFonts w:ascii="Times New Roman" w:hAnsi="Times New Roman" w:cs="Times New Roman"/>
          <w:b/>
          <w:sz w:val="24"/>
          <w:szCs w:val="24"/>
        </w:rPr>
      </w:pPr>
    </w:p>
    <w:p w14:paraId="1F32FFF8" w14:textId="77777777" w:rsidR="00A34CEC" w:rsidRDefault="00A34CEC" w:rsidP="008377DC">
      <w:pPr>
        <w:pStyle w:val="ListParagraph"/>
        <w:tabs>
          <w:tab w:val="left" w:pos="2715"/>
        </w:tabs>
        <w:spacing w:after="0" w:line="480" w:lineRule="auto"/>
        <w:ind w:left="426"/>
        <w:jc w:val="center"/>
        <w:rPr>
          <w:rFonts w:ascii="Times New Roman" w:hAnsi="Times New Roman" w:cs="Times New Roman"/>
          <w:b/>
          <w:sz w:val="24"/>
          <w:szCs w:val="24"/>
        </w:rPr>
      </w:pPr>
    </w:p>
    <w:p w14:paraId="02928A77" w14:textId="77777777" w:rsidR="008377DC" w:rsidRDefault="008377DC" w:rsidP="008377DC">
      <w:pPr>
        <w:pStyle w:val="ListParagraph"/>
        <w:tabs>
          <w:tab w:val="left" w:pos="0"/>
        </w:tabs>
        <w:spacing w:after="0" w:line="480" w:lineRule="auto"/>
        <w:ind w:left="0"/>
        <w:jc w:val="center"/>
        <w:rPr>
          <w:rFonts w:ascii="Times New Roman" w:hAnsi="Times New Roman" w:cs="Times New Roman"/>
          <w:b/>
          <w:bCs/>
          <w:sz w:val="24"/>
          <w:szCs w:val="24"/>
        </w:rPr>
      </w:pPr>
      <w:r w:rsidRPr="00155956">
        <w:rPr>
          <w:rFonts w:ascii="Times New Roman" w:hAnsi="Times New Roman" w:cs="Times New Roman"/>
          <w:b/>
          <w:bCs/>
          <w:sz w:val="24"/>
          <w:szCs w:val="24"/>
        </w:rPr>
        <w:lastRenderedPageBreak/>
        <w:t>KATA PENGANTAR</w:t>
      </w:r>
    </w:p>
    <w:p w14:paraId="4AD6A1A4" w14:textId="77777777" w:rsidR="008377DC" w:rsidRPr="00155956" w:rsidRDefault="008377DC" w:rsidP="008377DC">
      <w:pPr>
        <w:pStyle w:val="ListParagraph"/>
        <w:tabs>
          <w:tab w:val="left" w:pos="0"/>
        </w:tabs>
        <w:spacing w:after="0" w:line="480" w:lineRule="auto"/>
        <w:ind w:left="0"/>
        <w:jc w:val="center"/>
        <w:rPr>
          <w:rFonts w:ascii="Times New Roman" w:hAnsi="Times New Roman" w:cs="Times New Roman"/>
          <w:b/>
          <w:bCs/>
          <w:sz w:val="24"/>
          <w:szCs w:val="24"/>
        </w:rPr>
      </w:pPr>
    </w:p>
    <w:p w14:paraId="2703E314" w14:textId="77777777" w:rsidR="008377DC" w:rsidRDefault="008377DC" w:rsidP="008377DC">
      <w:pPr>
        <w:pStyle w:val="ListParagraph"/>
        <w:tabs>
          <w:tab w:val="left" w:pos="0"/>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spellStart"/>
      <w:r w:rsidRPr="00B46A65">
        <w:rPr>
          <w:rFonts w:ascii="Times New Roman" w:hAnsi="Times New Roman" w:cs="Times New Roman"/>
          <w:sz w:val="24"/>
          <w:szCs w:val="24"/>
        </w:rPr>
        <w:t>Dengan</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mengucapkan</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syukur</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kehadirat</w:t>
      </w:r>
      <w:proofErr w:type="spellEnd"/>
      <w:r w:rsidRPr="00B46A65">
        <w:rPr>
          <w:rFonts w:ascii="Times New Roman" w:hAnsi="Times New Roman" w:cs="Times New Roman"/>
          <w:sz w:val="24"/>
          <w:szCs w:val="24"/>
        </w:rPr>
        <w:t xml:space="preserve"> Allah </w:t>
      </w:r>
      <w:proofErr w:type="spellStart"/>
      <w:r w:rsidRPr="00B46A65">
        <w:rPr>
          <w:rFonts w:ascii="Times New Roman" w:hAnsi="Times New Roman" w:cs="Times New Roman"/>
          <w:sz w:val="24"/>
          <w:szCs w:val="24"/>
        </w:rPr>
        <w:t>Swt</w:t>
      </w:r>
      <w:proofErr w:type="spellEnd"/>
      <w:r w:rsidRPr="00B46A65">
        <w:rPr>
          <w:rFonts w:ascii="Times New Roman" w:hAnsi="Times New Roman" w:cs="Times New Roman"/>
          <w:sz w:val="24"/>
          <w:szCs w:val="24"/>
        </w:rPr>
        <w:t xml:space="preserve">., </w:t>
      </w:r>
      <w:proofErr w:type="spellStart"/>
      <w:r w:rsidRPr="002759F1">
        <w:rPr>
          <w:rFonts w:ascii="Times New Roman" w:hAnsi="Times New Roman" w:cs="Times New Roman"/>
          <w:i/>
          <w:iCs/>
          <w:sz w:val="24"/>
          <w:szCs w:val="24"/>
        </w:rPr>
        <w:t>allhamdulilah</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penyusunan</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skripsi</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ini</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dapat</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selesai</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Dengan</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skripsi</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ini</w:t>
      </w:r>
      <w:proofErr w:type="spellEnd"/>
      <w:r w:rsidRPr="00B46A65">
        <w:rPr>
          <w:rFonts w:ascii="Times New Roman" w:hAnsi="Times New Roman" w:cs="Times New Roman"/>
          <w:sz w:val="24"/>
          <w:szCs w:val="24"/>
        </w:rPr>
        <w:t xml:space="preserve"> pula </w:t>
      </w:r>
      <w:proofErr w:type="spellStart"/>
      <w:r w:rsidRPr="00B46A65">
        <w:rPr>
          <w:rFonts w:ascii="Times New Roman" w:hAnsi="Times New Roman" w:cs="Times New Roman"/>
          <w:sz w:val="24"/>
          <w:szCs w:val="24"/>
        </w:rPr>
        <w:t>penulis</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dapat</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menyelesaikan</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studi</w:t>
      </w:r>
      <w:proofErr w:type="spellEnd"/>
      <w:r w:rsidRPr="00B46A65">
        <w:rPr>
          <w:rFonts w:ascii="Times New Roman" w:hAnsi="Times New Roman" w:cs="Times New Roman"/>
          <w:sz w:val="24"/>
          <w:szCs w:val="24"/>
        </w:rPr>
        <w:t xml:space="preserve"> di Program </w:t>
      </w:r>
      <w:proofErr w:type="spellStart"/>
      <w:r w:rsidRPr="00B46A65">
        <w:rPr>
          <w:rFonts w:ascii="Times New Roman" w:hAnsi="Times New Roman" w:cs="Times New Roman"/>
          <w:sz w:val="24"/>
          <w:szCs w:val="24"/>
        </w:rPr>
        <w:t>Studi</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Ilmu</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Hukum</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Fakultas</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Hukum</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Universitas</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Pancasakti</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Tegal</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Shalawat</w:t>
      </w:r>
      <w:proofErr w:type="spellEnd"/>
      <w:r w:rsidRPr="00B46A65">
        <w:rPr>
          <w:rFonts w:ascii="Times New Roman" w:hAnsi="Times New Roman" w:cs="Times New Roman"/>
          <w:sz w:val="24"/>
          <w:szCs w:val="24"/>
        </w:rPr>
        <w:t xml:space="preserve"> dan </w:t>
      </w:r>
      <w:proofErr w:type="spellStart"/>
      <w:r w:rsidRPr="00B46A65">
        <w:rPr>
          <w:rFonts w:ascii="Times New Roman" w:hAnsi="Times New Roman" w:cs="Times New Roman"/>
          <w:sz w:val="24"/>
          <w:szCs w:val="24"/>
        </w:rPr>
        <w:t>salam</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penulis</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sampaikan</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kepada</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Rasulullah</w:t>
      </w:r>
      <w:proofErr w:type="spellEnd"/>
      <w:r w:rsidRPr="00B46A65">
        <w:rPr>
          <w:rFonts w:ascii="Times New Roman" w:hAnsi="Times New Roman" w:cs="Times New Roman"/>
          <w:sz w:val="24"/>
          <w:szCs w:val="24"/>
        </w:rPr>
        <w:t xml:space="preserve"> Saw., yang </w:t>
      </w:r>
      <w:proofErr w:type="spellStart"/>
      <w:r w:rsidRPr="00B46A65">
        <w:rPr>
          <w:rFonts w:ascii="Times New Roman" w:hAnsi="Times New Roman" w:cs="Times New Roman"/>
          <w:sz w:val="24"/>
          <w:szCs w:val="24"/>
        </w:rPr>
        <w:t>membawa</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rahmat</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sekalian</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alam</w:t>
      </w:r>
      <w:proofErr w:type="spellEnd"/>
      <w:r w:rsidRPr="00B46A65">
        <w:rPr>
          <w:rFonts w:ascii="Times New Roman" w:hAnsi="Times New Roman" w:cs="Times New Roman"/>
          <w:sz w:val="24"/>
          <w:szCs w:val="24"/>
        </w:rPr>
        <w:t xml:space="preserve">. </w:t>
      </w:r>
    </w:p>
    <w:p w14:paraId="5B2B4038" w14:textId="77777777" w:rsidR="008377DC" w:rsidRDefault="008377DC" w:rsidP="008377DC">
      <w:pPr>
        <w:pStyle w:val="ListParagraph"/>
        <w:tabs>
          <w:tab w:val="left" w:pos="0"/>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spellStart"/>
      <w:r w:rsidRPr="00B46A65">
        <w:rPr>
          <w:rFonts w:ascii="Times New Roman" w:hAnsi="Times New Roman" w:cs="Times New Roman"/>
          <w:sz w:val="24"/>
          <w:szCs w:val="24"/>
        </w:rPr>
        <w:t>Penyusunan</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skripsi</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ini</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tidak</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lepas</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dari</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bantuan</w:t>
      </w:r>
      <w:proofErr w:type="spellEnd"/>
      <w:r w:rsidRPr="00B46A65">
        <w:rPr>
          <w:rFonts w:ascii="Times New Roman" w:hAnsi="Times New Roman" w:cs="Times New Roman"/>
          <w:sz w:val="24"/>
          <w:szCs w:val="24"/>
        </w:rPr>
        <w:t xml:space="preserve"> dan </w:t>
      </w:r>
      <w:proofErr w:type="spellStart"/>
      <w:r w:rsidRPr="00B46A65">
        <w:rPr>
          <w:rFonts w:ascii="Times New Roman" w:hAnsi="Times New Roman" w:cs="Times New Roman"/>
          <w:sz w:val="24"/>
          <w:szCs w:val="24"/>
        </w:rPr>
        <w:t>dorongan</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berbagai</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pihak</w:t>
      </w:r>
      <w:proofErr w:type="spellEnd"/>
      <w:r w:rsidRPr="00B46A65">
        <w:rPr>
          <w:rFonts w:ascii="Times New Roman" w:hAnsi="Times New Roman" w:cs="Times New Roman"/>
          <w:sz w:val="24"/>
          <w:szCs w:val="24"/>
        </w:rPr>
        <w:t xml:space="preserve"> yang </w:t>
      </w:r>
      <w:proofErr w:type="spellStart"/>
      <w:r w:rsidRPr="00B46A65">
        <w:rPr>
          <w:rFonts w:ascii="Times New Roman" w:hAnsi="Times New Roman" w:cs="Times New Roman"/>
          <w:sz w:val="24"/>
          <w:szCs w:val="24"/>
        </w:rPr>
        <w:t>kepadanya</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patut</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diucapkan</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terima</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kasih</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Ucapan</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terima</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kasih</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penulis</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sampaikan</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kepada</w:t>
      </w:r>
      <w:proofErr w:type="spellEnd"/>
      <w:r w:rsidRPr="00B46A65">
        <w:rPr>
          <w:rFonts w:ascii="Times New Roman" w:hAnsi="Times New Roman" w:cs="Times New Roman"/>
          <w:sz w:val="24"/>
          <w:szCs w:val="24"/>
        </w:rPr>
        <w:t xml:space="preserve">: </w:t>
      </w:r>
    </w:p>
    <w:p w14:paraId="254B88E6" w14:textId="77777777" w:rsidR="008377DC" w:rsidRPr="00D122F8" w:rsidRDefault="008377DC" w:rsidP="008377DC">
      <w:pPr>
        <w:pStyle w:val="ListParagraph"/>
        <w:tabs>
          <w:tab w:val="left" w:pos="450"/>
        </w:tabs>
        <w:spacing w:after="0" w:line="480" w:lineRule="auto"/>
        <w:ind w:left="450" w:hanging="450"/>
        <w:jc w:val="both"/>
        <w:rPr>
          <w:rFonts w:ascii="Times New Roman" w:hAnsi="Times New Roman" w:cs="Times New Roman"/>
          <w:color w:val="FF0000"/>
          <w:sz w:val="24"/>
          <w:szCs w:val="24"/>
        </w:rPr>
      </w:pPr>
      <w:r w:rsidRPr="00B46A65">
        <w:rPr>
          <w:rFonts w:ascii="Times New Roman" w:hAnsi="Times New Roman" w:cs="Times New Roman"/>
          <w:sz w:val="24"/>
          <w:szCs w:val="24"/>
        </w:rPr>
        <w:t xml:space="preserve">1. </w:t>
      </w:r>
      <w:r>
        <w:rPr>
          <w:rFonts w:ascii="Times New Roman" w:hAnsi="Times New Roman" w:cs="Times New Roman"/>
          <w:sz w:val="24"/>
          <w:szCs w:val="24"/>
        </w:rPr>
        <w:tab/>
      </w:r>
      <w:r w:rsidRPr="0049022A">
        <w:rPr>
          <w:rFonts w:ascii="Times New Roman" w:hAnsi="Times New Roman" w:cs="Times New Roman"/>
          <w:sz w:val="24"/>
          <w:szCs w:val="24"/>
        </w:rPr>
        <w:t xml:space="preserve">Bapak Dr. </w:t>
      </w:r>
      <w:proofErr w:type="spellStart"/>
      <w:r w:rsidRPr="0049022A">
        <w:rPr>
          <w:rFonts w:ascii="Times New Roman" w:hAnsi="Times New Roman" w:cs="Times New Roman"/>
          <w:sz w:val="24"/>
          <w:szCs w:val="24"/>
        </w:rPr>
        <w:t>Taufiqulloh</w:t>
      </w:r>
      <w:proofErr w:type="spellEnd"/>
      <w:r w:rsidRPr="0049022A">
        <w:rPr>
          <w:rFonts w:ascii="Times New Roman" w:hAnsi="Times New Roman" w:cs="Times New Roman"/>
          <w:sz w:val="24"/>
          <w:szCs w:val="24"/>
        </w:rPr>
        <w:t xml:space="preserve">, </w:t>
      </w:r>
      <w:proofErr w:type="spellStart"/>
      <w:proofErr w:type="gramStart"/>
      <w:r w:rsidRPr="0049022A">
        <w:rPr>
          <w:rFonts w:ascii="Times New Roman" w:hAnsi="Times New Roman" w:cs="Times New Roman"/>
          <w:sz w:val="24"/>
          <w:szCs w:val="24"/>
        </w:rPr>
        <w:t>M.Hum</w:t>
      </w:r>
      <w:proofErr w:type="spellEnd"/>
      <w:proofErr w:type="gramEnd"/>
      <w:r w:rsidRPr="0049022A">
        <w:rPr>
          <w:rFonts w:ascii="Times New Roman" w:hAnsi="Times New Roman" w:cs="Times New Roman"/>
          <w:sz w:val="24"/>
          <w:szCs w:val="24"/>
        </w:rPr>
        <w:t xml:space="preserve">., </w:t>
      </w:r>
      <w:proofErr w:type="spellStart"/>
      <w:r w:rsidRPr="0049022A">
        <w:rPr>
          <w:rFonts w:ascii="Times New Roman" w:hAnsi="Times New Roman" w:cs="Times New Roman"/>
          <w:sz w:val="24"/>
          <w:szCs w:val="24"/>
        </w:rPr>
        <w:t>selaku</w:t>
      </w:r>
      <w:proofErr w:type="spellEnd"/>
      <w:r w:rsidRPr="0049022A">
        <w:rPr>
          <w:rFonts w:ascii="Times New Roman" w:hAnsi="Times New Roman" w:cs="Times New Roman"/>
          <w:sz w:val="24"/>
          <w:szCs w:val="24"/>
        </w:rPr>
        <w:t xml:space="preserve"> </w:t>
      </w:r>
      <w:proofErr w:type="spellStart"/>
      <w:r w:rsidRPr="0049022A">
        <w:rPr>
          <w:rFonts w:ascii="Times New Roman" w:hAnsi="Times New Roman" w:cs="Times New Roman"/>
          <w:sz w:val="24"/>
          <w:szCs w:val="24"/>
        </w:rPr>
        <w:t>Rektor</w:t>
      </w:r>
      <w:proofErr w:type="spellEnd"/>
      <w:r w:rsidRPr="0049022A">
        <w:rPr>
          <w:rFonts w:ascii="Times New Roman" w:hAnsi="Times New Roman" w:cs="Times New Roman"/>
          <w:sz w:val="24"/>
          <w:szCs w:val="24"/>
        </w:rPr>
        <w:t xml:space="preserve"> </w:t>
      </w:r>
      <w:proofErr w:type="spellStart"/>
      <w:r w:rsidRPr="0049022A">
        <w:rPr>
          <w:rFonts w:ascii="Times New Roman" w:hAnsi="Times New Roman" w:cs="Times New Roman"/>
          <w:sz w:val="24"/>
          <w:szCs w:val="24"/>
        </w:rPr>
        <w:t>Universitas</w:t>
      </w:r>
      <w:proofErr w:type="spellEnd"/>
      <w:r w:rsidRPr="0049022A">
        <w:rPr>
          <w:rFonts w:ascii="Times New Roman" w:hAnsi="Times New Roman" w:cs="Times New Roman"/>
          <w:sz w:val="24"/>
          <w:szCs w:val="24"/>
        </w:rPr>
        <w:t xml:space="preserve"> </w:t>
      </w:r>
      <w:proofErr w:type="spellStart"/>
      <w:r w:rsidRPr="0049022A">
        <w:rPr>
          <w:rFonts w:ascii="Times New Roman" w:hAnsi="Times New Roman" w:cs="Times New Roman"/>
          <w:sz w:val="24"/>
          <w:szCs w:val="24"/>
        </w:rPr>
        <w:t>Pancasakti</w:t>
      </w:r>
      <w:proofErr w:type="spellEnd"/>
      <w:r w:rsidRPr="0049022A">
        <w:rPr>
          <w:rFonts w:ascii="Times New Roman" w:hAnsi="Times New Roman" w:cs="Times New Roman"/>
          <w:sz w:val="24"/>
          <w:szCs w:val="24"/>
        </w:rPr>
        <w:t xml:space="preserve"> Tegal. </w:t>
      </w:r>
    </w:p>
    <w:p w14:paraId="5DCFB040" w14:textId="67FDC585" w:rsidR="008377DC" w:rsidRPr="00991D4A" w:rsidRDefault="008377DC" w:rsidP="008377DC">
      <w:pPr>
        <w:pStyle w:val="ListParagraph"/>
        <w:tabs>
          <w:tab w:val="left" w:pos="450"/>
        </w:tabs>
        <w:spacing w:after="0" w:line="480" w:lineRule="auto"/>
        <w:ind w:left="450" w:hanging="450"/>
        <w:jc w:val="both"/>
        <w:rPr>
          <w:rFonts w:ascii="Times New Roman" w:hAnsi="Times New Roman" w:cs="Times New Roman"/>
          <w:sz w:val="24"/>
          <w:szCs w:val="24"/>
        </w:rPr>
      </w:pPr>
      <w:r w:rsidRPr="00991D4A">
        <w:rPr>
          <w:rFonts w:ascii="Times New Roman" w:hAnsi="Times New Roman" w:cs="Times New Roman"/>
          <w:sz w:val="24"/>
          <w:szCs w:val="24"/>
        </w:rPr>
        <w:t xml:space="preserve">2. </w:t>
      </w:r>
      <w:r w:rsidRPr="00991D4A">
        <w:rPr>
          <w:rFonts w:ascii="Times New Roman" w:hAnsi="Times New Roman" w:cs="Times New Roman"/>
          <w:sz w:val="24"/>
          <w:szCs w:val="24"/>
        </w:rPr>
        <w:tab/>
        <w:t xml:space="preserve">Bapak Dr. </w:t>
      </w:r>
      <w:r w:rsidR="005E01D3">
        <w:rPr>
          <w:rFonts w:ascii="Times New Roman" w:hAnsi="Times New Roman" w:cs="Times New Roman"/>
          <w:sz w:val="24"/>
          <w:szCs w:val="24"/>
        </w:rPr>
        <w:t xml:space="preserve">H. </w:t>
      </w:r>
      <w:proofErr w:type="spellStart"/>
      <w:r w:rsidRPr="00991D4A">
        <w:rPr>
          <w:rFonts w:ascii="Times New Roman" w:hAnsi="Times New Roman" w:cs="Times New Roman"/>
          <w:sz w:val="24"/>
          <w:szCs w:val="24"/>
        </w:rPr>
        <w:t>Achmad</w:t>
      </w:r>
      <w:proofErr w:type="spellEnd"/>
      <w:r w:rsidRPr="00991D4A">
        <w:rPr>
          <w:rFonts w:ascii="Times New Roman" w:hAnsi="Times New Roman" w:cs="Times New Roman"/>
          <w:sz w:val="24"/>
          <w:szCs w:val="24"/>
        </w:rPr>
        <w:t xml:space="preserve"> </w:t>
      </w:r>
      <w:proofErr w:type="spellStart"/>
      <w:r w:rsidRPr="00991D4A">
        <w:rPr>
          <w:rFonts w:ascii="Times New Roman" w:hAnsi="Times New Roman" w:cs="Times New Roman"/>
          <w:sz w:val="24"/>
          <w:szCs w:val="24"/>
        </w:rPr>
        <w:t>Irwan</w:t>
      </w:r>
      <w:proofErr w:type="spellEnd"/>
      <w:r w:rsidRPr="00991D4A">
        <w:rPr>
          <w:rFonts w:ascii="Times New Roman" w:hAnsi="Times New Roman" w:cs="Times New Roman"/>
          <w:sz w:val="24"/>
          <w:szCs w:val="24"/>
        </w:rPr>
        <w:t xml:space="preserve"> </w:t>
      </w:r>
      <w:proofErr w:type="spellStart"/>
      <w:r w:rsidRPr="00991D4A">
        <w:rPr>
          <w:rFonts w:ascii="Times New Roman" w:hAnsi="Times New Roman" w:cs="Times New Roman"/>
          <w:sz w:val="24"/>
          <w:szCs w:val="24"/>
        </w:rPr>
        <w:t>Hamzani</w:t>
      </w:r>
      <w:proofErr w:type="spellEnd"/>
      <w:r w:rsidRPr="00991D4A">
        <w:rPr>
          <w:rFonts w:ascii="Times New Roman" w:hAnsi="Times New Roman" w:cs="Times New Roman"/>
          <w:sz w:val="24"/>
          <w:szCs w:val="24"/>
        </w:rPr>
        <w:t>, S.H</w:t>
      </w:r>
      <w:r w:rsidR="00063198">
        <w:rPr>
          <w:rFonts w:ascii="Times New Roman" w:hAnsi="Times New Roman" w:cs="Times New Roman"/>
          <w:sz w:val="24"/>
          <w:szCs w:val="24"/>
        </w:rPr>
        <w:t>.</w:t>
      </w:r>
      <w:r w:rsidRPr="00991D4A">
        <w:rPr>
          <w:rFonts w:ascii="Times New Roman" w:hAnsi="Times New Roman" w:cs="Times New Roman"/>
          <w:sz w:val="24"/>
          <w:szCs w:val="24"/>
        </w:rPr>
        <w:t xml:space="preserve">I., </w:t>
      </w:r>
      <w:proofErr w:type="spellStart"/>
      <w:r w:rsidRPr="00991D4A">
        <w:rPr>
          <w:rFonts w:ascii="Times New Roman" w:hAnsi="Times New Roman" w:cs="Times New Roman"/>
          <w:sz w:val="24"/>
          <w:szCs w:val="24"/>
        </w:rPr>
        <w:t>M.Ag</w:t>
      </w:r>
      <w:proofErr w:type="spellEnd"/>
      <w:r w:rsidRPr="00991D4A">
        <w:rPr>
          <w:rFonts w:ascii="Times New Roman" w:hAnsi="Times New Roman" w:cs="Times New Roman"/>
          <w:sz w:val="24"/>
          <w:szCs w:val="24"/>
        </w:rPr>
        <w:t xml:space="preserve">., </w:t>
      </w:r>
      <w:proofErr w:type="spellStart"/>
      <w:r w:rsidRPr="00991D4A">
        <w:rPr>
          <w:rFonts w:ascii="Times New Roman" w:hAnsi="Times New Roman" w:cs="Times New Roman"/>
          <w:sz w:val="24"/>
          <w:szCs w:val="24"/>
        </w:rPr>
        <w:t>selaku</w:t>
      </w:r>
      <w:proofErr w:type="spellEnd"/>
      <w:r w:rsidRPr="00991D4A">
        <w:rPr>
          <w:rFonts w:ascii="Times New Roman" w:hAnsi="Times New Roman" w:cs="Times New Roman"/>
          <w:sz w:val="24"/>
          <w:szCs w:val="24"/>
        </w:rPr>
        <w:t xml:space="preserve"> </w:t>
      </w:r>
      <w:proofErr w:type="spellStart"/>
      <w:r w:rsidRPr="00991D4A">
        <w:rPr>
          <w:rFonts w:ascii="Times New Roman" w:hAnsi="Times New Roman" w:cs="Times New Roman"/>
          <w:sz w:val="24"/>
          <w:szCs w:val="24"/>
        </w:rPr>
        <w:t>Dekan</w:t>
      </w:r>
      <w:proofErr w:type="spellEnd"/>
      <w:r w:rsidRPr="00991D4A">
        <w:rPr>
          <w:rFonts w:ascii="Times New Roman" w:hAnsi="Times New Roman" w:cs="Times New Roman"/>
          <w:sz w:val="24"/>
          <w:szCs w:val="24"/>
        </w:rPr>
        <w:t xml:space="preserve"> </w:t>
      </w:r>
      <w:proofErr w:type="spellStart"/>
      <w:r w:rsidRPr="00991D4A">
        <w:rPr>
          <w:rFonts w:ascii="Times New Roman" w:hAnsi="Times New Roman" w:cs="Times New Roman"/>
          <w:sz w:val="24"/>
          <w:szCs w:val="24"/>
        </w:rPr>
        <w:t>Fakultas</w:t>
      </w:r>
      <w:proofErr w:type="spellEnd"/>
      <w:r w:rsidRPr="00991D4A">
        <w:rPr>
          <w:rFonts w:ascii="Times New Roman" w:hAnsi="Times New Roman" w:cs="Times New Roman"/>
          <w:sz w:val="24"/>
          <w:szCs w:val="24"/>
        </w:rPr>
        <w:t xml:space="preserve"> </w:t>
      </w:r>
      <w:proofErr w:type="spellStart"/>
      <w:r w:rsidRPr="00991D4A">
        <w:rPr>
          <w:rFonts w:ascii="Times New Roman" w:hAnsi="Times New Roman" w:cs="Times New Roman"/>
          <w:sz w:val="24"/>
          <w:szCs w:val="24"/>
        </w:rPr>
        <w:t>Hukum</w:t>
      </w:r>
      <w:proofErr w:type="spellEnd"/>
      <w:r w:rsidRPr="00991D4A">
        <w:rPr>
          <w:rFonts w:ascii="Times New Roman" w:hAnsi="Times New Roman" w:cs="Times New Roman"/>
          <w:sz w:val="24"/>
          <w:szCs w:val="24"/>
        </w:rPr>
        <w:t xml:space="preserve"> </w:t>
      </w:r>
      <w:proofErr w:type="spellStart"/>
      <w:r w:rsidRPr="00991D4A">
        <w:rPr>
          <w:rFonts w:ascii="Times New Roman" w:hAnsi="Times New Roman" w:cs="Times New Roman"/>
          <w:sz w:val="24"/>
          <w:szCs w:val="24"/>
        </w:rPr>
        <w:t>Universitas</w:t>
      </w:r>
      <w:proofErr w:type="spellEnd"/>
      <w:r w:rsidRPr="00991D4A">
        <w:rPr>
          <w:rFonts w:ascii="Times New Roman" w:hAnsi="Times New Roman" w:cs="Times New Roman"/>
          <w:sz w:val="24"/>
          <w:szCs w:val="24"/>
        </w:rPr>
        <w:t xml:space="preserve"> </w:t>
      </w:r>
      <w:proofErr w:type="spellStart"/>
      <w:r w:rsidRPr="00991D4A">
        <w:rPr>
          <w:rFonts w:ascii="Times New Roman" w:hAnsi="Times New Roman" w:cs="Times New Roman"/>
          <w:sz w:val="24"/>
          <w:szCs w:val="24"/>
        </w:rPr>
        <w:t>Pancasakti</w:t>
      </w:r>
      <w:proofErr w:type="spellEnd"/>
      <w:r w:rsidRPr="00991D4A">
        <w:rPr>
          <w:rFonts w:ascii="Times New Roman" w:hAnsi="Times New Roman" w:cs="Times New Roman"/>
          <w:sz w:val="24"/>
          <w:szCs w:val="24"/>
        </w:rPr>
        <w:t xml:space="preserve"> </w:t>
      </w:r>
      <w:proofErr w:type="spellStart"/>
      <w:r w:rsidRPr="00991D4A">
        <w:rPr>
          <w:rFonts w:ascii="Times New Roman" w:hAnsi="Times New Roman" w:cs="Times New Roman"/>
          <w:sz w:val="24"/>
          <w:szCs w:val="24"/>
        </w:rPr>
        <w:t>Tegal</w:t>
      </w:r>
      <w:proofErr w:type="spellEnd"/>
      <w:r w:rsidRPr="00991D4A">
        <w:rPr>
          <w:rFonts w:ascii="Times New Roman" w:hAnsi="Times New Roman" w:cs="Times New Roman"/>
          <w:sz w:val="24"/>
          <w:szCs w:val="24"/>
        </w:rPr>
        <w:t xml:space="preserve">. </w:t>
      </w:r>
    </w:p>
    <w:p w14:paraId="03A97925" w14:textId="77777777" w:rsidR="008377DC" w:rsidRPr="00991D4A" w:rsidRDefault="008377DC" w:rsidP="008377DC">
      <w:pPr>
        <w:pStyle w:val="ListParagraph"/>
        <w:tabs>
          <w:tab w:val="left" w:pos="450"/>
        </w:tabs>
        <w:spacing w:after="0" w:line="480" w:lineRule="auto"/>
        <w:ind w:left="450" w:hanging="450"/>
        <w:jc w:val="both"/>
        <w:rPr>
          <w:rFonts w:ascii="Times New Roman" w:hAnsi="Times New Roman" w:cs="Times New Roman"/>
          <w:sz w:val="24"/>
          <w:szCs w:val="24"/>
        </w:rPr>
      </w:pPr>
      <w:r w:rsidRPr="00991D4A">
        <w:rPr>
          <w:rFonts w:ascii="Times New Roman" w:hAnsi="Times New Roman" w:cs="Times New Roman"/>
          <w:sz w:val="24"/>
          <w:szCs w:val="24"/>
        </w:rPr>
        <w:t xml:space="preserve">3. </w:t>
      </w:r>
      <w:r w:rsidRPr="00991D4A">
        <w:rPr>
          <w:rFonts w:ascii="Times New Roman" w:hAnsi="Times New Roman" w:cs="Times New Roman"/>
          <w:sz w:val="24"/>
          <w:szCs w:val="24"/>
        </w:rPr>
        <w:tab/>
        <w:t xml:space="preserve">Ibu Dr. </w:t>
      </w:r>
      <w:proofErr w:type="spellStart"/>
      <w:r w:rsidRPr="00991D4A">
        <w:rPr>
          <w:rFonts w:ascii="Times New Roman" w:hAnsi="Times New Roman" w:cs="Times New Roman"/>
          <w:sz w:val="24"/>
          <w:szCs w:val="24"/>
        </w:rPr>
        <w:t>Soesi</w:t>
      </w:r>
      <w:proofErr w:type="spellEnd"/>
      <w:r w:rsidRPr="00991D4A">
        <w:rPr>
          <w:rFonts w:ascii="Times New Roman" w:hAnsi="Times New Roman" w:cs="Times New Roman"/>
          <w:sz w:val="24"/>
          <w:szCs w:val="24"/>
        </w:rPr>
        <w:t xml:space="preserve"> </w:t>
      </w:r>
      <w:proofErr w:type="spellStart"/>
      <w:r w:rsidRPr="00991D4A">
        <w:rPr>
          <w:rFonts w:ascii="Times New Roman" w:hAnsi="Times New Roman" w:cs="Times New Roman"/>
          <w:sz w:val="24"/>
          <w:szCs w:val="24"/>
        </w:rPr>
        <w:t>Idayanti</w:t>
      </w:r>
      <w:proofErr w:type="spellEnd"/>
      <w:r w:rsidRPr="00991D4A">
        <w:rPr>
          <w:rFonts w:ascii="Times New Roman" w:hAnsi="Times New Roman" w:cs="Times New Roman"/>
          <w:sz w:val="24"/>
          <w:szCs w:val="24"/>
        </w:rPr>
        <w:t xml:space="preserve">, M.H., </w:t>
      </w:r>
      <w:proofErr w:type="spellStart"/>
      <w:r w:rsidRPr="00991D4A">
        <w:rPr>
          <w:rFonts w:ascii="Times New Roman" w:hAnsi="Times New Roman" w:cs="Times New Roman"/>
          <w:sz w:val="24"/>
          <w:szCs w:val="24"/>
        </w:rPr>
        <w:t>selaku</w:t>
      </w:r>
      <w:proofErr w:type="spellEnd"/>
      <w:r w:rsidRPr="00991D4A">
        <w:rPr>
          <w:rFonts w:ascii="Times New Roman" w:hAnsi="Times New Roman" w:cs="Times New Roman"/>
          <w:sz w:val="24"/>
          <w:szCs w:val="24"/>
        </w:rPr>
        <w:t xml:space="preserve"> Wakil </w:t>
      </w:r>
      <w:proofErr w:type="spellStart"/>
      <w:r w:rsidRPr="00991D4A">
        <w:rPr>
          <w:rFonts w:ascii="Times New Roman" w:hAnsi="Times New Roman" w:cs="Times New Roman"/>
          <w:sz w:val="24"/>
          <w:szCs w:val="24"/>
        </w:rPr>
        <w:t>Dekan</w:t>
      </w:r>
      <w:proofErr w:type="spellEnd"/>
      <w:r w:rsidRPr="00991D4A">
        <w:rPr>
          <w:rFonts w:ascii="Times New Roman" w:hAnsi="Times New Roman" w:cs="Times New Roman"/>
          <w:sz w:val="24"/>
          <w:szCs w:val="24"/>
        </w:rPr>
        <w:t xml:space="preserve"> I </w:t>
      </w:r>
      <w:proofErr w:type="spellStart"/>
      <w:r w:rsidRPr="00991D4A">
        <w:rPr>
          <w:rFonts w:ascii="Times New Roman" w:hAnsi="Times New Roman" w:cs="Times New Roman"/>
          <w:sz w:val="24"/>
          <w:szCs w:val="24"/>
        </w:rPr>
        <w:t>Fakultas</w:t>
      </w:r>
      <w:proofErr w:type="spellEnd"/>
      <w:r w:rsidRPr="00991D4A">
        <w:rPr>
          <w:rFonts w:ascii="Times New Roman" w:hAnsi="Times New Roman" w:cs="Times New Roman"/>
          <w:sz w:val="24"/>
          <w:szCs w:val="24"/>
        </w:rPr>
        <w:t xml:space="preserve"> </w:t>
      </w:r>
      <w:proofErr w:type="spellStart"/>
      <w:r w:rsidRPr="00991D4A">
        <w:rPr>
          <w:rFonts w:ascii="Times New Roman" w:hAnsi="Times New Roman" w:cs="Times New Roman"/>
          <w:sz w:val="24"/>
          <w:szCs w:val="24"/>
        </w:rPr>
        <w:t>Hukum</w:t>
      </w:r>
      <w:proofErr w:type="spellEnd"/>
      <w:r w:rsidRPr="00991D4A">
        <w:rPr>
          <w:rFonts w:ascii="Times New Roman" w:hAnsi="Times New Roman" w:cs="Times New Roman"/>
          <w:sz w:val="24"/>
          <w:szCs w:val="24"/>
        </w:rPr>
        <w:t xml:space="preserve"> </w:t>
      </w:r>
      <w:proofErr w:type="spellStart"/>
      <w:r w:rsidRPr="00991D4A">
        <w:rPr>
          <w:rFonts w:ascii="Times New Roman" w:hAnsi="Times New Roman" w:cs="Times New Roman"/>
          <w:sz w:val="24"/>
          <w:szCs w:val="24"/>
        </w:rPr>
        <w:t>Universitas</w:t>
      </w:r>
      <w:proofErr w:type="spellEnd"/>
      <w:r w:rsidRPr="00991D4A">
        <w:rPr>
          <w:rFonts w:ascii="Times New Roman" w:hAnsi="Times New Roman" w:cs="Times New Roman"/>
          <w:sz w:val="24"/>
          <w:szCs w:val="24"/>
        </w:rPr>
        <w:t xml:space="preserve"> </w:t>
      </w:r>
      <w:proofErr w:type="spellStart"/>
      <w:r w:rsidRPr="00991D4A">
        <w:rPr>
          <w:rFonts w:ascii="Times New Roman" w:hAnsi="Times New Roman" w:cs="Times New Roman"/>
          <w:sz w:val="24"/>
          <w:szCs w:val="24"/>
        </w:rPr>
        <w:t>Pancasakti</w:t>
      </w:r>
      <w:proofErr w:type="spellEnd"/>
      <w:r w:rsidRPr="00991D4A">
        <w:rPr>
          <w:rFonts w:ascii="Times New Roman" w:hAnsi="Times New Roman" w:cs="Times New Roman"/>
          <w:sz w:val="24"/>
          <w:szCs w:val="24"/>
        </w:rPr>
        <w:t xml:space="preserve"> </w:t>
      </w:r>
      <w:proofErr w:type="spellStart"/>
      <w:r w:rsidRPr="00991D4A">
        <w:rPr>
          <w:rFonts w:ascii="Times New Roman" w:hAnsi="Times New Roman" w:cs="Times New Roman"/>
          <w:sz w:val="24"/>
          <w:szCs w:val="24"/>
        </w:rPr>
        <w:t>Tegal</w:t>
      </w:r>
      <w:proofErr w:type="spellEnd"/>
      <w:r w:rsidRPr="00991D4A">
        <w:rPr>
          <w:rFonts w:ascii="Times New Roman" w:hAnsi="Times New Roman" w:cs="Times New Roman"/>
          <w:sz w:val="24"/>
          <w:szCs w:val="24"/>
        </w:rPr>
        <w:t xml:space="preserve">. </w:t>
      </w:r>
    </w:p>
    <w:p w14:paraId="6BF389D5" w14:textId="71D405E9" w:rsidR="008377DC" w:rsidRPr="009176E4" w:rsidRDefault="008377DC" w:rsidP="009176E4">
      <w:pPr>
        <w:pStyle w:val="ListParagraph"/>
        <w:tabs>
          <w:tab w:val="left" w:pos="450"/>
        </w:tabs>
        <w:spacing w:after="0" w:line="480" w:lineRule="auto"/>
        <w:ind w:left="450" w:hanging="450"/>
        <w:jc w:val="both"/>
        <w:rPr>
          <w:rFonts w:ascii="Times New Roman" w:hAnsi="Times New Roman" w:cs="Times New Roman"/>
          <w:color w:val="FF0000"/>
          <w:sz w:val="24"/>
          <w:szCs w:val="24"/>
        </w:rPr>
      </w:pPr>
      <w:r w:rsidRPr="00011CBF">
        <w:rPr>
          <w:rFonts w:ascii="Times New Roman" w:hAnsi="Times New Roman" w:cs="Times New Roman"/>
          <w:sz w:val="24"/>
          <w:szCs w:val="24"/>
        </w:rPr>
        <w:t xml:space="preserve">4. </w:t>
      </w:r>
      <w:r w:rsidRPr="00D122F8">
        <w:rPr>
          <w:rFonts w:ascii="Times New Roman" w:hAnsi="Times New Roman" w:cs="Times New Roman"/>
          <w:color w:val="FF0000"/>
          <w:sz w:val="24"/>
          <w:szCs w:val="24"/>
        </w:rPr>
        <w:tab/>
      </w:r>
      <w:proofErr w:type="spellStart"/>
      <w:r w:rsidRPr="00991D4A">
        <w:rPr>
          <w:rFonts w:ascii="Times New Roman" w:hAnsi="Times New Roman" w:cs="Times New Roman"/>
          <w:sz w:val="24"/>
          <w:szCs w:val="24"/>
        </w:rPr>
        <w:t>Ibu</w:t>
      </w:r>
      <w:proofErr w:type="spellEnd"/>
      <w:r w:rsidRPr="00991D4A">
        <w:rPr>
          <w:rFonts w:ascii="Times New Roman" w:hAnsi="Times New Roman" w:cs="Times New Roman"/>
          <w:sz w:val="24"/>
          <w:szCs w:val="24"/>
        </w:rPr>
        <w:t xml:space="preserve"> </w:t>
      </w:r>
      <w:proofErr w:type="spellStart"/>
      <w:r w:rsidRPr="00991D4A">
        <w:rPr>
          <w:rFonts w:ascii="Times New Roman" w:hAnsi="Times New Roman" w:cs="Times New Roman"/>
          <w:sz w:val="24"/>
          <w:szCs w:val="24"/>
        </w:rPr>
        <w:t>Fajar</w:t>
      </w:r>
      <w:proofErr w:type="spellEnd"/>
      <w:r w:rsidRPr="00991D4A">
        <w:rPr>
          <w:rFonts w:ascii="Times New Roman" w:hAnsi="Times New Roman" w:cs="Times New Roman"/>
          <w:sz w:val="24"/>
          <w:szCs w:val="24"/>
        </w:rPr>
        <w:t xml:space="preserve"> Dian </w:t>
      </w:r>
      <w:proofErr w:type="spellStart"/>
      <w:r w:rsidRPr="00991D4A">
        <w:rPr>
          <w:rFonts w:ascii="Times New Roman" w:hAnsi="Times New Roman" w:cs="Times New Roman"/>
          <w:sz w:val="24"/>
          <w:szCs w:val="24"/>
        </w:rPr>
        <w:t>Aryani</w:t>
      </w:r>
      <w:proofErr w:type="spellEnd"/>
      <w:r w:rsidRPr="00991D4A">
        <w:rPr>
          <w:rFonts w:ascii="Times New Roman" w:hAnsi="Times New Roman" w:cs="Times New Roman"/>
          <w:sz w:val="24"/>
          <w:szCs w:val="24"/>
        </w:rPr>
        <w:t xml:space="preserve">, M.H., </w:t>
      </w:r>
      <w:proofErr w:type="spellStart"/>
      <w:r w:rsidRPr="00991D4A">
        <w:rPr>
          <w:rFonts w:ascii="Times New Roman" w:hAnsi="Times New Roman" w:cs="Times New Roman"/>
          <w:sz w:val="24"/>
          <w:szCs w:val="24"/>
        </w:rPr>
        <w:t>selaku</w:t>
      </w:r>
      <w:proofErr w:type="spellEnd"/>
      <w:r w:rsidRPr="00991D4A">
        <w:rPr>
          <w:rFonts w:ascii="Times New Roman" w:hAnsi="Times New Roman" w:cs="Times New Roman"/>
          <w:sz w:val="24"/>
          <w:szCs w:val="24"/>
        </w:rPr>
        <w:t xml:space="preserve"> Wakil </w:t>
      </w:r>
      <w:proofErr w:type="spellStart"/>
      <w:r w:rsidRPr="00991D4A">
        <w:rPr>
          <w:rFonts w:ascii="Times New Roman" w:hAnsi="Times New Roman" w:cs="Times New Roman"/>
          <w:sz w:val="24"/>
          <w:szCs w:val="24"/>
        </w:rPr>
        <w:t>Dekan</w:t>
      </w:r>
      <w:proofErr w:type="spellEnd"/>
      <w:r w:rsidRPr="00991D4A">
        <w:rPr>
          <w:rFonts w:ascii="Times New Roman" w:hAnsi="Times New Roman" w:cs="Times New Roman"/>
          <w:sz w:val="24"/>
          <w:szCs w:val="24"/>
        </w:rPr>
        <w:t xml:space="preserve"> II </w:t>
      </w:r>
      <w:proofErr w:type="spellStart"/>
      <w:r w:rsidRPr="00991D4A">
        <w:rPr>
          <w:rFonts w:ascii="Times New Roman" w:hAnsi="Times New Roman" w:cs="Times New Roman"/>
          <w:sz w:val="24"/>
          <w:szCs w:val="24"/>
        </w:rPr>
        <w:t>Fakultas</w:t>
      </w:r>
      <w:proofErr w:type="spellEnd"/>
      <w:r w:rsidRPr="00991D4A">
        <w:rPr>
          <w:rFonts w:ascii="Times New Roman" w:hAnsi="Times New Roman" w:cs="Times New Roman"/>
          <w:sz w:val="24"/>
          <w:szCs w:val="24"/>
        </w:rPr>
        <w:t xml:space="preserve"> </w:t>
      </w:r>
      <w:proofErr w:type="spellStart"/>
      <w:r w:rsidRPr="00991D4A">
        <w:rPr>
          <w:rFonts w:ascii="Times New Roman" w:hAnsi="Times New Roman" w:cs="Times New Roman"/>
          <w:sz w:val="24"/>
          <w:szCs w:val="24"/>
        </w:rPr>
        <w:t>Hukum</w:t>
      </w:r>
      <w:proofErr w:type="spellEnd"/>
      <w:r w:rsidRPr="00991D4A">
        <w:rPr>
          <w:rFonts w:ascii="Times New Roman" w:hAnsi="Times New Roman" w:cs="Times New Roman"/>
          <w:sz w:val="24"/>
          <w:szCs w:val="24"/>
        </w:rPr>
        <w:t xml:space="preserve"> </w:t>
      </w:r>
      <w:proofErr w:type="spellStart"/>
      <w:r w:rsidRPr="00991D4A">
        <w:rPr>
          <w:rFonts w:ascii="Times New Roman" w:hAnsi="Times New Roman" w:cs="Times New Roman"/>
          <w:sz w:val="24"/>
          <w:szCs w:val="24"/>
        </w:rPr>
        <w:t>Universitas</w:t>
      </w:r>
      <w:proofErr w:type="spellEnd"/>
      <w:r w:rsidRPr="00991D4A">
        <w:rPr>
          <w:rFonts w:ascii="Times New Roman" w:hAnsi="Times New Roman" w:cs="Times New Roman"/>
          <w:sz w:val="24"/>
          <w:szCs w:val="24"/>
        </w:rPr>
        <w:t xml:space="preserve"> </w:t>
      </w:r>
      <w:proofErr w:type="spellStart"/>
      <w:r w:rsidRPr="00991D4A">
        <w:rPr>
          <w:rFonts w:ascii="Times New Roman" w:hAnsi="Times New Roman" w:cs="Times New Roman"/>
          <w:sz w:val="24"/>
          <w:szCs w:val="24"/>
        </w:rPr>
        <w:t>Pancasakti</w:t>
      </w:r>
      <w:proofErr w:type="spellEnd"/>
      <w:r w:rsidRPr="00991D4A">
        <w:rPr>
          <w:rFonts w:ascii="Times New Roman" w:hAnsi="Times New Roman" w:cs="Times New Roman"/>
          <w:sz w:val="24"/>
          <w:szCs w:val="24"/>
        </w:rPr>
        <w:t xml:space="preserve"> </w:t>
      </w:r>
      <w:proofErr w:type="spellStart"/>
      <w:r w:rsidRPr="00991D4A">
        <w:rPr>
          <w:rFonts w:ascii="Times New Roman" w:hAnsi="Times New Roman" w:cs="Times New Roman"/>
          <w:sz w:val="24"/>
          <w:szCs w:val="24"/>
        </w:rPr>
        <w:t>Tegal</w:t>
      </w:r>
      <w:proofErr w:type="spellEnd"/>
      <w:r w:rsidRPr="00991D4A">
        <w:rPr>
          <w:rFonts w:ascii="Times New Roman" w:hAnsi="Times New Roman" w:cs="Times New Roman"/>
          <w:sz w:val="24"/>
          <w:szCs w:val="24"/>
        </w:rPr>
        <w:t xml:space="preserve">. </w:t>
      </w:r>
      <w:r w:rsidRPr="00011CBF">
        <w:rPr>
          <w:rFonts w:ascii="Times New Roman" w:hAnsi="Times New Roman" w:cs="Times New Roman"/>
          <w:color w:val="FF0000"/>
          <w:sz w:val="24"/>
          <w:szCs w:val="24"/>
        </w:rPr>
        <w:t xml:space="preserve"> </w:t>
      </w:r>
    </w:p>
    <w:p w14:paraId="78FBAA22" w14:textId="7F09FAC0" w:rsidR="008377DC" w:rsidRDefault="008377DC" w:rsidP="008377DC">
      <w:pPr>
        <w:pStyle w:val="ListParagraph"/>
        <w:tabs>
          <w:tab w:val="left" w:pos="450"/>
        </w:tabs>
        <w:spacing w:after="0"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5</w:t>
      </w:r>
      <w:r w:rsidRPr="00B46A65">
        <w:rPr>
          <w:rFonts w:ascii="Times New Roman" w:hAnsi="Times New Roman" w:cs="Times New Roman"/>
          <w:sz w:val="24"/>
          <w:szCs w:val="24"/>
        </w:rPr>
        <w:t xml:space="preserve">. </w:t>
      </w:r>
      <w:r>
        <w:rPr>
          <w:rFonts w:ascii="Times New Roman" w:hAnsi="Times New Roman" w:cs="Times New Roman"/>
          <w:sz w:val="24"/>
          <w:szCs w:val="24"/>
        </w:rPr>
        <w:tab/>
      </w:r>
      <w:r w:rsidR="00A34CEC">
        <w:rPr>
          <w:rFonts w:ascii="Times New Roman" w:hAnsi="Times New Roman" w:cs="Times New Roman"/>
          <w:sz w:val="24"/>
          <w:szCs w:val="24"/>
        </w:rPr>
        <w:t>Bapak</w:t>
      </w:r>
      <w:r w:rsidR="00A34CEC" w:rsidRPr="002C34CB">
        <w:rPr>
          <w:rFonts w:ascii="Times New Roman" w:hAnsi="Times New Roman" w:cs="Times New Roman"/>
          <w:sz w:val="24"/>
          <w:szCs w:val="24"/>
        </w:rPr>
        <w:t xml:space="preserve"> </w:t>
      </w:r>
      <w:r w:rsidR="00A34CEC" w:rsidRPr="002D0468">
        <w:rPr>
          <w:rFonts w:ascii="Times New Roman" w:hAnsi="Times New Roman" w:cs="Times New Roman"/>
          <w:bCs/>
          <w:sz w:val="24"/>
          <w:szCs w:val="24"/>
        </w:rPr>
        <w:t xml:space="preserve">Dr. H. Sanusi, </w:t>
      </w:r>
      <w:r w:rsidR="00E53B65">
        <w:rPr>
          <w:rFonts w:ascii="Times New Roman" w:hAnsi="Times New Roman" w:cs="Times New Roman"/>
          <w:bCs/>
          <w:sz w:val="24"/>
          <w:szCs w:val="24"/>
        </w:rPr>
        <w:t xml:space="preserve">S.H., </w:t>
      </w:r>
      <w:r w:rsidR="00A34CEC" w:rsidRPr="002D0468">
        <w:rPr>
          <w:rFonts w:ascii="Times New Roman" w:hAnsi="Times New Roman" w:cs="Times New Roman"/>
          <w:bCs/>
          <w:sz w:val="24"/>
          <w:szCs w:val="24"/>
        </w:rPr>
        <w:t>MH</w:t>
      </w:r>
      <w:r w:rsidR="00A34CEC" w:rsidRPr="002C34CB">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selaku</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Dosen</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Pembimbing</w:t>
      </w:r>
      <w:proofErr w:type="spellEnd"/>
      <w:r w:rsidRPr="00B46A65">
        <w:rPr>
          <w:rFonts w:ascii="Times New Roman" w:hAnsi="Times New Roman" w:cs="Times New Roman"/>
          <w:sz w:val="24"/>
          <w:szCs w:val="24"/>
        </w:rPr>
        <w:t xml:space="preserve"> I dan </w:t>
      </w:r>
      <w:r w:rsidR="00A34CEC">
        <w:rPr>
          <w:rFonts w:ascii="Times New Roman" w:hAnsi="Times New Roman" w:cs="Times New Roman"/>
          <w:sz w:val="24"/>
          <w:szCs w:val="24"/>
        </w:rPr>
        <w:t xml:space="preserve">Bapak </w:t>
      </w:r>
      <w:r w:rsidR="00A34CEC" w:rsidRPr="002D0468">
        <w:rPr>
          <w:rFonts w:ascii="Times New Roman" w:hAnsi="Times New Roman" w:cs="Times New Roman"/>
          <w:bCs/>
          <w:sz w:val="24"/>
          <w:szCs w:val="24"/>
        </w:rPr>
        <w:t xml:space="preserve">Dr. H. </w:t>
      </w:r>
      <w:proofErr w:type="spellStart"/>
      <w:r w:rsidR="00A34CEC" w:rsidRPr="002D0468">
        <w:rPr>
          <w:rFonts w:ascii="Times New Roman" w:hAnsi="Times New Roman" w:cs="Times New Roman"/>
          <w:bCs/>
          <w:sz w:val="24"/>
          <w:szCs w:val="24"/>
        </w:rPr>
        <w:t>Nuridin</w:t>
      </w:r>
      <w:proofErr w:type="spellEnd"/>
      <w:r w:rsidR="00A34CEC" w:rsidRPr="002D0468">
        <w:rPr>
          <w:rFonts w:ascii="Times New Roman" w:hAnsi="Times New Roman" w:cs="Times New Roman"/>
          <w:bCs/>
          <w:sz w:val="24"/>
          <w:szCs w:val="24"/>
        </w:rPr>
        <w:t xml:space="preserve">, </w:t>
      </w:r>
      <w:r w:rsidR="00E53B65">
        <w:rPr>
          <w:rFonts w:ascii="Times New Roman" w:hAnsi="Times New Roman" w:cs="Times New Roman"/>
          <w:bCs/>
          <w:sz w:val="24"/>
          <w:szCs w:val="24"/>
        </w:rPr>
        <w:t xml:space="preserve">S.H., </w:t>
      </w:r>
      <w:r w:rsidR="00A34CEC" w:rsidRPr="002D0468">
        <w:rPr>
          <w:rFonts w:ascii="Times New Roman" w:hAnsi="Times New Roman" w:cs="Times New Roman"/>
          <w:bCs/>
          <w:sz w:val="24"/>
          <w:szCs w:val="24"/>
        </w:rPr>
        <w:t>M.H</w:t>
      </w:r>
      <w:r w:rsidR="00A34CEC">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selaku</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Dosen</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Pembimbing</w:t>
      </w:r>
      <w:proofErr w:type="spellEnd"/>
      <w:r w:rsidRPr="00B46A65">
        <w:rPr>
          <w:rFonts w:ascii="Times New Roman" w:hAnsi="Times New Roman" w:cs="Times New Roman"/>
          <w:sz w:val="24"/>
          <w:szCs w:val="24"/>
        </w:rPr>
        <w:t xml:space="preserve"> II yang </w:t>
      </w:r>
      <w:proofErr w:type="spellStart"/>
      <w:r w:rsidRPr="00B46A65">
        <w:rPr>
          <w:rFonts w:ascii="Times New Roman" w:hAnsi="Times New Roman" w:cs="Times New Roman"/>
          <w:sz w:val="24"/>
          <w:szCs w:val="24"/>
        </w:rPr>
        <w:t>telah</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berkenan</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memberikan</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bimbingan</w:t>
      </w:r>
      <w:proofErr w:type="spellEnd"/>
      <w:r w:rsidRPr="00B46A65">
        <w:rPr>
          <w:rFonts w:ascii="Times New Roman" w:hAnsi="Times New Roman" w:cs="Times New Roman"/>
          <w:sz w:val="24"/>
          <w:szCs w:val="24"/>
        </w:rPr>
        <w:t xml:space="preserve"> dan </w:t>
      </w:r>
      <w:proofErr w:type="spellStart"/>
      <w:r w:rsidRPr="00B46A65">
        <w:rPr>
          <w:rFonts w:ascii="Times New Roman" w:hAnsi="Times New Roman" w:cs="Times New Roman"/>
          <w:sz w:val="24"/>
          <w:szCs w:val="24"/>
        </w:rPr>
        <w:t>arahan</w:t>
      </w:r>
      <w:proofErr w:type="spellEnd"/>
      <w:r w:rsidRPr="00B46A65">
        <w:rPr>
          <w:rFonts w:ascii="Times New Roman" w:hAnsi="Times New Roman" w:cs="Times New Roman"/>
          <w:sz w:val="24"/>
          <w:szCs w:val="24"/>
        </w:rPr>
        <w:t xml:space="preserve"> pada </w:t>
      </w:r>
      <w:proofErr w:type="spellStart"/>
      <w:r w:rsidRPr="00B46A65">
        <w:rPr>
          <w:rFonts w:ascii="Times New Roman" w:hAnsi="Times New Roman" w:cs="Times New Roman"/>
          <w:sz w:val="24"/>
          <w:szCs w:val="24"/>
        </w:rPr>
        <w:t>penulis</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dalam</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penyusunan</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skripsi</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ini</w:t>
      </w:r>
      <w:proofErr w:type="spellEnd"/>
      <w:r w:rsidRPr="00B46A65">
        <w:rPr>
          <w:rFonts w:ascii="Times New Roman" w:hAnsi="Times New Roman" w:cs="Times New Roman"/>
          <w:sz w:val="24"/>
          <w:szCs w:val="24"/>
        </w:rPr>
        <w:t xml:space="preserve">. </w:t>
      </w:r>
    </w:p>
    <w:p w14:paraId="69BAE0FF" w14:textId="77777777" w:rsidR="008377DC" w:rsidRPr="00B46A65" w:rsidRDefault="008377DC" w:rsidP="008377DC">
      <w:pPr>
        <w:pStyle w:val="ListParagraph"/>
        <w:tabs>
          <w:tab w:val="left" w:pos="450"/>
        </w:tabs>
        <w:spacing w:after="0" w:line="480" w:lineRule="auto"/>
        <w:ind w:left="450" w:hanging="450"/>
        <w:jc w:val="both"/>
        <w:rPr>
          <w:rFonts w:ascii="Times New Roman" w:hAnsi="Times New Roman" w:cs="Times New Roman"/>
          <w:b/>
          <w:sz w:val="24"/>
          <w:szCs w:val="24"/>
        </w:rPr>
      </w:pPr>
      <w:r>
        <w:rPr>
          <w:rFonts w:ascii="Times New Roman" w:hAnsi="Times New Roman" w:cs="Times New Roman"/>
          <w:sz w:val="24"/>
          <w:szCs w:val="24"/>
        </w:rPr>
        <w:t>6</w:t>
      </w:r>
      <w:r w:rsidRPr="00B46A65">
        <w:rPr>
          <w:rFonts w:ascii="Times New Roman" w:hAnsi="Times New Roman" w:cs="Times New Roman"/>
          <w:sz w:val="24"/>
          <w:szCs w:val="24"/>
        </w:rPr>
        <w:t xml:space="preserve">. </w:t>
      </w:r>
      <w:r>
        <w:rPr>
          <w:rFonts w:ascii="Times New Roman" w:hAnsi="Times New Roman" w:cs="Times New Roman"/>
          <w:sz w:val="24"/>
          <w:szCs w:val="24"/>
        </w:rPr>
        <w:tab/>
      </w:r>
      <w:proofErr w:type="spellStart"/>
      <w:r w:rsidRPr="00B46A65">
        <w:rPr>
          <w:rFonts w:ascii="Times New Roman" w:hAnsi="Times New Roman" w:cs="Times New Roman"/>
          <w:sz w:val="24"/>
          <w:szCs w:val="24"/>
        </w:rPr>
        <w:t>Segenap</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dosen</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Fakultas</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Hukum</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Universitas</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Pancasakti</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Tegal</w:t>
      </w:r>
      <w:proofErr w:type="spellEnd"/>
      <w:r w:rsidRPr="00B46A65">
        <w:rPr>
          <w:rFonts w:ascii="Times New Roman" w:hAnsi="Times New Roman" w:cs="Times New Roman"/>
          <w:sz w:val="24"/>
          <w:szCs w:val="24"/>
        </w:rPr>
        <w:t xml:space="preserve"> yang </w:t>
      </w:r>
      <w:proofErr w:type="spellStart"/>
      <w:r w:rsidRPr="00B46A65">
        <w:rPr>
          <w:rFonts w:ascii="Times New Roman" w:hAnsi="Times New Roman" w:cs="Times New Roman"/>
          <w:sz w:val="24"/>
          <w:szCs w:val="24"/>
        </w:rPr>
        <w:t>telah</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memberikan</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bekal</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ilmu</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pengetahuan</w:t>
      </w:r>
      <w:proofErr w:type="spellEnd"/>
      <w:r w:rsidRPr="00B46A65">
        <w:rPr>
          <w:rFonts w:ascii="Times New Roman" w:hAnsi="Times New Roman" w:cs="Times New Roman"/>
          <w:sz w:val="24"/>
          <w:szCs w:val="24"/>
        </w:rPr>
        <w:t xml:space="preserve"> pada </w:t>
      </w:r>
      <w:proofErr w:type="spellStart"/>
      <w:r w:rsidRPr="00B46A65">
        <w:rPr>
          <w:rFonts w:ascii="Times New Roman" w:hAnsi="Times New Roman" w:cs="Times New Roman"/>
          <w:sz w:val="24"/>
          <w:szCs w:val="24"/>
        </w:rPr>
        <w:t>penulis</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sehingga</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bisa</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lastRenderedPageBreak/>
        <w:t>menyelesaikan</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studi</w:t>
      </w:r>
      <w:proofErr w:type="spellEnd"/>
      <w:r w:rsidRPr="00B46A65">
        <w:rPr>
          <w:rFonts w:ascii="Times New Roman" w:hAnsi="Times New Roman" w:cs="Times New Roman"/>
          <w:sz w:val="24"/>
          <w:szCs w:val="24"/>
        </w:rPr>
        <w:t xml:space="preserve"> Strata 1. </w:t>
      </w:r>
      <w:proofErr w:type="spellStart"/>
      <w:r w:rsidRPr="00B46A65">
        <w:rPr>
          <w:rFonts w:ascii="Times New Roman" w:hAnsi="Times New Roman" w:cs="Times New Roman"/>
          <w:sz w:val="24"/>
          <w:szCs w:val="24"/>
        </w:rPr>
        <w:t>Mudah-mudahan</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mendapatkan</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balasan</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dari</w:t>
      </w:r>
      <w:proofErr w:type="spellEnd"/>
      <w:r w:rsidRPr="00B46A65">
        <w:rPr>
          <w:rFonts w:ascii="Times New Roman" w:hAnsi="Times New Roman" w:cs="Times New Roman"/>
          <w:sz w:val="24"/>
          <w:szCs w:val="24"/>
        </w:rPr>
        <w:t xml:space="preserve"> Allah </w:t>
      </w:r>
      <w:proofErr w:type="spellStart"/>
      <w:r w:rsidRPr="00B46A65">
        <w:rPr>
          <w:rFonts w:ascii="Times New Roman" w:hAnsi="Times New Roman" w:cs="Times New Roman"/>
          <w:sz w:val="24"/>
          <w:szCs w:val="24"/>
        </w:rPr>
        <w:t>Swt</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sebagai</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amal</w:t>
      </w:r>
      <w:proofErr w:type="spellEnd"/>
      <w:r w:rsidRPr="00B46A65">
        <w:rPr>
          <w:rFonts w:ascii="Times New Roman" w:hAnsi="Times New Roman" w:cs="Times New Roman"/>
          <w:sz w:val="24"/>
          <w:szCs w:val="24"/>
        </w:rPr>
        <w:t xml:space="preserve"> </w:t>
      </w:r>
      <w:proofErr w:type="spellStart"/>
      <w:r w:rsidRPr="00B46A65">
        <w:rPr>
          <w:rFonts w:ascii="Times New Roman" w:hAnsi="Times New Roman" w:cs="Times New Roman"/>
          <w:sz w:val="24"/>
          <w:szCs w:val="24"/>
        </w:rPr>
        <w:t>shalih</w:t>
      </w:r>
      <w:proofErr w:type="spellEnd"/>
    </w:p>
    <w:p w14:paraId="41568036" w14:textId="77777777" w:rsidR="008377DC" w:rsidRPr="008377DC" w:rsidRDefault="008377DC" w:rsidP="008377DC">
      <w:pPr>
        <w:rPr>
          <w:lang w:val="id-ID"/>
        </w:rPr>
        <w:sectPr w:rsidR="008377DC" w:rsidRPr="008377DC" w:rsidSect="0037558E">
          <w:footerReference w:type="default" r:id="rId17"/>
          <w:pgSz w:w="11906" w:h="16838" w:code="9"/>
          <w:pgMar w:top="2261" w:right="1699" w:bottom="1699" w:left="2261" w:header="720" w:footer="720" w:gutter="0"/>
          <w:pgNumType w:fmt="lowerRoman" w:start="1"/>
          <w:cols w:space="720"/>
          <w:docGrid w:linePitch="360"/>
        </w:sectPr>
      </w:pPr>
    </w:p>
    <w:p w14:paraId="2218063A" w14:textId="2D791372" w:rsidR="000B520B" w:rsidRPr="00494DD3" w:rsidRDefault="002E02B9" w:rsidP="001528D5">
      <w:pPr>
        <w:tabs>
          <w:tab w:val="left" w:pos="2715"/>
        </w:tabs>
        <w:spacing w:after="0" w:line="480" w:lineRule="auto"/>
        <w:rPr>
          <w:rFonts w:ascii="Times New Roman" w:hAnsi="Times New Roman" w:cs="Times New Roman"/>
          <w:b/>
          <w:sz w:val="24"/>
          <w:szCs w:val="24"/>
        </w:rPr>
        <w:sectPr w:rsidR="000B520B" w:rsidRPr="00494DD3" w:rsidSect="0037558E">
          <w:footerReference w:type="default" r:id="rId18"/>
          <w:pgSz w:w="11906" w:h="16838" w:code="9"/>
          <w:pgMar w:top="2261" w:right="1699" w:bottom="1699" w:left="2261" w:header="720" w:footer="720" w:gutter="0"/>
          <w:pgNumType w:fmt="lowerRoman" w:start="11"/>
          <w:cols w:space="720"/>
          <w:docGrid w:linePitch="360"/>
        </w:sectPr>
      </w:pPr>
      <w:r>
        <w:rPr>
          <w:noProof/>
        </w:rPr>
        <w:lastRenderedPageBreak/>
        <w:drawing>
          <wp:inline distT="0" distB="0" distL="0" distR="0" wp14:anchorId="18EBD967" wp14:editId="69B3B255">
            <wp:extent cx="5462270" cy="8228880"/>
            <wp:effectExtent l="0" t="0" r="508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19633" t="19191" r="55082" b="13364"/>
                    <a:stretch/>
                  </pic:blipFill>
                  <pic:spPr bwMode="auto">
                    <a:xfrm>
                      <a:off x="0" y="0"/>
                      <a:ext cx="5503976" cy="8291710"/>
                    </a:xfrm>
                    <a:prstGeom prst="rect">
                      <a:avLst/>
                    </a:prstGeom>
                    <a:ln>
                      <a:noFill/>
                    </a:ln>
                    <a:extLst>
                      <a:ext uri="{53640926-AAD7-44D8-BBD7-CCE9431645EC}">
                        <a14:shadowObscured xmlns:a14="http://schemas.microsoft.com/office/drawing/2010/main"/>
                      </a:ext>
                    </a:extLst>
                  </pic:spPr>
                </pic:pic>
              </a:graphicData>
            </a:graphic>
          </wp:inline>
        </w:drawing>
      </w:r>
    </w:p>
    <w:p w14:paraId="0EB3909A" w14:textId="24172930" w:rsidR="006C10E1" w:rsidRPr="007E09FC" w:rsidRDefault="0031400A" w:rsidP="007E09FC">
      <w:pPr>
        <w:pStyle w:val="ListParagraph"/>
        <w:tabs>
          <w:tab w:val="left" w:pos="2715"/>
        </w:tabs>
        <w:spacing w:after="0" w:line="480" w:lineRule="auto"/>
        <w:ind w:left="426"/>
        <w:jc w:val="center"/>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59264" behindDoc="0" locked="0" layoutInCell="1" allowOverlap="1" wp14:anchorId="33C0F2A9" wp14:editId="7260498B">
                <wp:simplePos x="0" y="0"/>
                <wp:positionH relativeFrom="column">
                  <wp:posOffset>4896485</wp:posOffset>
                </wp:positionH>
                <wp:positionV relativeFrom="paragraph">
                  <wp:posOffset>-1016635</wp:posOffset>
                </wp:positionV>
                <wp:extent cx="289560" cy="259080"/>
                <wp:effectExtent l="0" t="0" r="0" b="7620"/>
                <wp:wrapNone/>
                <wp:docPr id="1617280444" name="Rectangle 2"/>
                <wp:cNvGraphicFramePr/>
                <a:graphic xmlns:a="http://schemas.openxmlformats.org/drawingml/2006/main">
                  <a:graphicData uri="http://schemas.microsoft.com/office/word/2010/wordprocessingShape">
                    <wps:wsp>
                      <wps:cNvSpPr/>
                      <wps:spPr>
                        <a:xfrm>
                          <a:off x="0" y="0"/>
                          <a:ext cx="289560" cy="259080"/>
                        </a:xfrm>
                        <a:prstGeom prst="rect">
                          <a:avLst/>
                        </a:prstGeom>
                        <a:ln>
                          <a:no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oel="http://schemas.microsoft.com/office/2019/extlst" xmlns:w16="http://schemas.microsoft.com/office/word/2018/wordml" xmlns:w16cex="http://schemas.microsoft.com/office/word/2018/wordml/cex">
            <w:pict>
              <v:rect w14:anchorId="2E4CD4D4" id="Rectangle 2" o:spid="_x0000_s1026" style="position:absolute;margin-left:385.55pt;margin-top:-80.05pt;width:22.8pt;height:20.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" fillcolor="white [3201]" stroked="f" strokeweight="1pt"/>
            </w:pict>
          </mc:Fallback>
        </mc:AlternateContent>
      </w:r>
      <w:r w:rsidR="006C10E1" w:rsidRPr="007E09FC">
        <w:rPr>
          <w:rFonts w:ascii="Times New Roman" w:hAnsi="Times New Roman" w:cs="Times New Roman"/>
          <w:b/>
          <w:sz w:val="24"/>
          <w:szCs w:val="24"/>
        </w:rPr>
        <w:t>BAB I</w:t>
      </w:r>
    </w:p>
    <w:p w14:paraId="19BF19E5" w14:textId="2B9F2E3F" w:rsidR="006C10E1" w:rsidRPr="007E09FC" w:rsidRDefault="006C10E1" w:rsidP="007E09FC">
      <w:pPr>
        <w:pStyle w:val="ListParagraph"/>
        <w:tabs>
          <w:tab w:val="left" w:pos="2715"/>
        </w:tabs>
        <w:spacing w:after="0" w:line="480" w:lineRule="auto"/>
        <w:ind w:left="426"/>
        <w:jc w:val="center"/>
        <w:rPr>
          <w:rFonts w:ascii="Times New Roman" w:hAnsi="Times New Roman" w:cs="Times New Roman"/>
          <w:b/>
          <w:sz w:val="24"/>
          <w:szCs w:val="24"/>
        </w:rPr>
      </w:pPr>
      <w:r w:rsidRPr="007E09FC">
        <w:rPr>
          <w:rFonts w:ascii="Times New Roman" w:hAnsi="Times New Roman" w:cs="Times New Roman"/>
          <w:b/>
          <w:sz w:val="24"/>
          <w:szCs w:val="24"/>
        </w:rPr>
        <w:t>PENDAHULUAN</w:t>
      </w:r>
    </w:p>
    <w:p w14:paraId="535137A3" w14:textId="77777777" w:rsidR="006C10E1" w:rsidRPr="007E09FC" w:rsidRDefault="006C10E1" w:rsidP="007E09FC">
      <w:pPr>
        <w:pStyle w:val="ListParagraph"/>
        <w:tabs>
          <w:tab w:val="left" w:pos="2715"/>
        </w:tabs>
        <w:spacing w:after="0" w:line="480" w:lineRule="auto"/>
        <w:ind w:left="426"/>
        <w:rPr>
          <w:rFonts w:ascii="Times New Roman" w:hAnsi="Times New Roman" w:cs="Times New Roman"/>
          <w:b/>
          <w:sz w:val="24"/>
          <w:szCs w:val="24"/>
        </w:rPr>
      </w:pPr>
    </w:p>
    <w:p w14:paraId="6DD0530F" w14:textId="7D0887AE" w:rsidR="006C10E1" w:rsidRPr="007E09FC" w:rsidRDefault="006C10E1" w:rsidP="00DE12B5">
      <w:pPr>
        <w:pStyle w:val="ListParagraph"/>
        <w:numPr>
          <w:ilvl w:val="0"/>
          <w:numId w:val="10"/>
        </w:numPr>
        <w:tabs>
          <w:tab w:val="left" w:pos="2715"/>
        </w:tabs>
        <w:spacing w:after="0" w:line="480" w:lineRule="auto"/>
        <w:ind w:left="426" w:hanging="426"/>
        <w:rPr>
          <w:rFonts w:ascii="Times New Roman" w:hAnsi="Times New Roman" w:cs="Times New Roman"/>
          <w:b/>
          <w:sz w:val="24"/>
          <w:szCs w:val="24"/>
        </w:rPr>
      </w:pPr>
      <w:proofErr w:type="spellStart"/>
      <w:r w:rsidRPr="007E09FC">
        <w:rPr>
          <w:rFonts w:ascii="Times New Roman" w:hAnsi="Times New Roman" w:cs="Times New Roman"/>
          <w:b/>
          <w:sz w:val="24"/>
          <w:szCs w:val="24"/>
        </w:rPr>
        <w:t>Latar</w:t>
      </w:r>
      <w:proofErr w:type="spellEnd"/>
      <w:r w:rsidRPr="007E09FC">
        <w:rPr>
          <w:rFonts w:ascii="Times New Roman" w:hAnsi="Times New Roman" w:cs="Times New Roman"/>
          <w:b/>
          <w:sz w:val="24"/>
          <w:szCs w:val="24"/>
        </w:rPr>
        <w:t xml:space="preserve"> </w:t>
      </w:r>
      <w:proofErr w:type="spellStart"/>
      <w:r w:rsidRPr="007E09FC">
        <w:rPr>
          <w:rFonts w:ascii="Times New Roman" w:hAnsi="Times New Roman" w:cs="Times New Roman"/>
          <w:b/>
          <w:sz w:val="24"/>
          <w:szCs w:val="24"/>
        </w:rPr>
        <w:t>Belakang</w:t>
      </w:r>
      <w:proofErr w:type="spellEnd"/>
    </w:p>
    <w:p w14:paraId="6C0F6766" w14:textId="3A60C18D" w:rsidR="006C10E1" w:rsidRPr="007E09FC" w:rsidRDefault="006C10E1" w:rsidP="007E09FC">
      <w:pPr>
        <w:pStyle w:val="ListParagraph"/>
        <w:spacing w:after="0" w:line="480" w:lineRule="auto"/>
        <w:ind w:left="426" w:firstLine="654"/>
        <w:jc w:val="both"/>
        <w:rPr>
          <w:rFonts w:ascii="Times New Roman" w:hAnsi="Times New Roman" w:cs="Times New Roman"/>
          <w:sz w:val="24"/>
          <w:szCs w:val="24"/>
        </w:rPr>
      </w:pPr>
      <w:proofErr w:type="spellStart"/>
      <w:r w:rsidRPr="007E09FC">
        <w:rPr>
          <w:rFonts w:ascii="Times New Roman" w:hAnsi="Times New Roman" w:cs="Times New Roman"/>
          <w:sz w:val="24"/>
          <w:szCs w:val="24"/>
        </w:rPr>
        <w:t>Teknologi</w:t>
      </w:r>
      <w:proofErr w:type="spellEnd"/>
      <w:r w:rsidRPr="007E09FC">
        <w:rPr>
          <w:rFonts w:ascii="Times New Roman" w:hAnsi="Times New Roman" w:cs="Times New Roman"/>
          <w:sz w:val="24"/>
          <w:szCs w:val="24"/>
        </w:rPr>
        <w:t xml:space="preserve"> pada </w:t>
      </w:r>
      <w:proofErr w:type="spellStart"/>
      <w:r w:rsidRPr="007E09FC">
        <w:rPr>
          <w:rFonts w:ascii="Times New Roman" w:hAnsi="Times New Roman" w:cs="Times New Roman"/>
          <w:sz w:val="24"/>
          <w:szCs w:val="24"/>
        </w:rPr>
        <w:t>jaman</w:t>
      </w:r>
      <w:proofErr w:type="spellEnd"/>
      <w:r w:rsidRPr="007E09FC">
        <w:rPr>
          <w:rFonts w:ascii="Times New Roman" w:hAnsi="Times New Roman" w:cs="Times New Roman"/>
          <w:sz w:val="24"/>
          <w:szCs w:val="24"/>
        </w:rPr>
        <w:t xml:space="preserve"> modern </w:t>
      </w:r>
      <w:proofErr w:type="spellStart"/>
      <w:r w:rsidRPr="007E09FC">
        <w:rPr>
          <w:rFonts w:ascii="Times New Roman" w:hAnsi="Times New Roman" w:cs="Times New Roman"/>
          <w:sz w:val="24"/>
          <w:szCs w:val="24"/>
        </w:rPr>
        <w:t>seperti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sekarang</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mengalami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perkembangan</w:t>
      </w:r>
      <w:proofErr w:type="spellEnd"/>
      <w:r w:rsidRPr="007E09FC">
        <w:rPr>
          <w:rFonts w:ascii="Times New Roman" w:hAnsi="Times New Roman" w:cs="Times New Roman"/>
          <w:sz w:val="24"/>
          <w:szCs w:val="24"/>
        </w:rPr>
        <w:t xml:space="preserve"> yang </w:t>
      </w:r>
      <w:proofErr w:type="spellStart"/>
      <w:r w:rsidRPr="007E09FC">
        <w:rPr>
          <w:rFonts w:ascii="Times New Roman" w:hAnsi="Times New Roman" w:cs="Times New Roman"/>
          <w:sz w:val="24"/>
          <w:szCs w:val="24"/>
        </w:rPr>
        <w:t>signifikan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guna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mendukung</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kinerja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manusia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Berbagai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macam</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aplikasi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terus</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dikembangkan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guna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menunjang</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kegiatan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manusia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Sehingga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saat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ini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sumber</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daya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manusia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harus</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mengikuti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perkembangan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jaman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dengan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cara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menggunakan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aplikasi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tersebut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serta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mengikuti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alurnya</w:t>
      </w:r>
      <w:proofErr w:type="spellEnd"/>
      <w:r w:rsidRPr="007E09FC">
        <w:rPr>
          <w:rFonts w:ascii="Times New Roman" w:hAnsi="Times New Roman" w:cs="Times New Roman"/>
          <w:sz w:val="24"/>
          <w:szCs w:val="24"/>
        </w:rPr>
        <w:t xml:space="preserve"> agar </w:t>
      </w:r>
      <w:proofErr w:type="spellStart"/>
      <w:r w:rsidRPr="007E09FC">
        <w:rPr>
          <w:rFonts w:ascii="Times New Roman" w:hAnsi="Times New Roman" w:cs="Times New Roman"/>
          <w:sz w:val="24"/>
          <w:szCs w:val="24"/>
        </w:rPr>
        <w:t>dapat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menggunakan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suatu</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aplikasi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baru</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dengan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maksimal</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Dampak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perubahan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teknologi</w:t>
      </w:r>
      <w:proofErr w:type="spellEnd"/>
      <w:r w:rsidRPr="007E09FC">
        <w:rPr>
          <w:rFonts w:ascii="Times New Roman" w:hAnsi="Times New Roman" w:cs="Times New Roman"/>
          <w:sz w:val="24"/>
          <w:szCs w:val="24"/>
        </w:rPr>
        <w:t xml:space="preserve"> yang </w:t>
      </w:r>
      <w:proofErr w:type="spellStart"/>
      <w:r w:rsidRPr="007E09FC">
        <w:rPr>
          <w:rFonts w:ascii="Times New Roman" w:hAnsi="Times New Roman" w:cs="Times New Roman"/>
          <w:sz w:val="24"/>
          <w:szCs w:val="24"/>
        </w:rPr>
        <w:t>semakin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canggih</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memberikan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pengaruh</w:t>
      </w:r>
      <w:proofErr w:type="spellEnd"/>
      <w:r w:rsidRPr="007E09FC">
        <w:rPr>
          <w:rFonts w:ascii="Times New Roman" w:hAnsi="Times New Roman" w:cs="Times New Roman"/>
          <w:sz w:val="24"/>
          <w:szCs w:val="24"/>
        </w:rPr>
        <w:t xml:space="preserve"> pada </w:t>
      </w:r>
      <w:proofErr w:type="spellStart"/>
      <w:r w:rsidRPr="007E09FC">
        <w:rPr>
          <w:rFonts w:ascii="Times New Roman" w:hAnsi="Times New Roman" w:cs="Times New Roman"/>
          <w:sz w:val="24"/>
          <w:szCs w:val="24"/>
        </w:rPr>
        <w:t>kebiasaan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masyarakat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seperti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cara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berkomunikasi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cara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belajar</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serta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cara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bekerja</w:t>
      </w:r>
      <w:proofErr w:type="spellEnd"/>
      <w:r w:rsidRPr="007E09FC">
        <w:rPr>
          <w:rFonts w:ascii="Times New Roman" w:hAnsi="Times New Roman" w:cs="Times New Roman"/>
          <w:sz w:val="24"/>
          <w:szCs w:val="24"/>
        </w:rPr>
        <w:t>.</w:t>
      </w:r>
      <w:r w:rsidRPr="007E09FC">
        <w:rPr>
          <w:rStyle w:val="FootnoteReference"/>
          <w:rFonts w:ascii="Times New Roman" w:hAnsi="Times New Roman" w:cs="Times New Roman"/>
          <w:sz w:val="24"/>
          <w:szCs w:val="24"/>
        </w:rPr>
        <w:footnoteReference w:id="1"/>
      </w:r>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Kegiatan</w:t>
      </w:r>
      <w:proofErr w:type="spellEnd"/>
      <w:r w:rsidRPr="007E09FC">
        <w:rPr>
          <w:rFonts w:ascii="Times New Roman" w:hAnsi="Times New Roman" w:cs="Times New Roman"/>
          <w:sz w:val="24"/>
          <w:szCs w:val="24"/>
        </w:rPr>
        <w:t xml:space="preserve"> yang </w:t>
      </w:r>
      <w:proofErr w:type="spellStart"/>
      <w:r w:rsidRPr="007E09FC">
        <w:rPr>
          <w:rFonts w:ascii="Times New Roman" w:hAnsi="Times New Roman" w:cs="Times New Roman"/>
          <w:sz w:val="24"/>
          <w:szCs w:val="24"/>
        </w:rPr>
        <w:t>sering</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dilakukan</w:t>
      </w:r>
      <w:proofErr w:type="spellEnd"/>
      <w:r w:rsidRPr="007E09FC">
        <w:rPr>
          <w:rFonts w:ascii="Times New Roman" w:hAnsi="Times New Roman" w:cs="Times New Roman"/>
          <w:sz w:val="24"/>
          <w:szCs w:val="24"/>
        </w:rPr>
        <w:t xml:space="preserve"> oleh </w:t>
      </w:r>
      <w:proofErr w:type="spellStart"/>
      <w:r w:rsidRPr="007E09FC">
        <w:rPr>
          <w:rFonts w:ascii="Times New Roman" w:hAnsi="Times New Roman" w:cs="Times New Roman"/>
          <w:sz w:val="24"/>
          <w:szCs w:val="24"/>
        </w:rPr>
        <w:t>manusia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dalam</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menggunakan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aplikasi</w:t>
      </w:r>
      <w:proofErr w:type="spellEnd"/>
      <w:r w:rsidRPr="007E09FC">
        <w:rPr>
          <w:rFonts w:ascii="Times New Roman" w:hAnsi="Times New Roman" w:cs="Times New Roman"/>
          <w:sz w:val="24"/>
          <w:szCs w:val="24"/>
        </w:rPr>
        <w:t xml:space="preserve"> media </w:t>
      </w:r>
      <w:proofErr w:type="spellStart"/>
      <w:r w:rsidRPr="007E09FC">
        <w:rPr>
          <w:rFonts w:ascii="Times New Roman" w:hAnsi="Times New Roman" w:cs="Times New Roman"/>
          <w:sz w:val="24"/>
          <w:szCs w:val="24"/>
        </w:rPr>
        <w:t>sosial</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adalah</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berjualan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Saat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ini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hampir</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semua</w:t>
      </w:r>
      <w:proofErr w:type="spellEnd"/>
      <w:r w:rsidRPr="007E09FC">
        <w:rPr>
          <w:rFonts w:ascii="Times New Roman" w:hAnsi="Times New Roman" w:cs="Times New Roman"/>
          <w:sz w:val="24"/>
          <w:szCs w:val="24"/>
        </w:rPr>
        <w:t xml:space="preserve"> platform media </w:t>
      </w:r>
      <w:proofErr w:type="spellStart"/>
      <w:r w:rsidRPr="007E09FC">
        <w:rPr>
          <w:rFonts w:ascii="Times New Roman" w:hAnsi="Times New Roman" w:cs="Times New Roman"/>
          <w:sz w:val="24"/>
          <w:szCs w:val="24"/>
        </w:rPr>
        <w:t>sosial</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atau</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aplikasi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dapat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digunakan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untuk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berjualan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Aplikasi</w:t>
      </w:r>
      <w:proofErr w:type="spellEnd"/>
      <w:r w:rsidRPr="007E09FC">
        <w:rPr>
          <w:rFonts w:ascii="Times New Roman" w:hAnsi="Times New Roman" w:cs="Times New Roman"/>
          <w:sz w:val="24"/>
          <w:szCs w:val="24"/>
        </w:rPr>
        <w:t xml:space="preserve"> yang </w:t>
      </w:r>
      <w:proofErr w:type="spellStart"/>
      <w:r w:rsidRPr="007E09FC">
        <w:rPr>
          <w:rFonts w:ascii="Times New Roman" w:hAnsi="Times New Roman" w:cs="Times New Roman"/>
          <w:sz w:val="24"/>
          <w:szCs w:val="24"/>
        </w:rPr>
        <w:t>dipergunakan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untuk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berjualan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ialah</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Instgram</w:t>
      </w:r>
      <w:proofErr w:type="spellEnd"/>
      <w:r w:rsidRPr="007E09FC">
        <w:rPr>
          <w:rFonts w:ascii="Times New Roman" w:hAnsi="Times New Roman" w:cs="Times New Roman"/>
          <w:sz w:val="24"/>
          <w:szCs w:val="24"/>
        </w:rPr>
        <w:t xml:space="preserve">, Facebook, </w:t>
      </w:r>
      <w:proofErr w:type="spellStart"/>
      <w:r w:rsidRPr="007E09FC">
        <w:rPr>
          <w:rFonts w:ascii="Times New Roman" w:hAnsi="Times New Roman" w:cs="Times New Roman"/>
          <w:sz w:val="24"/>
          <w:szCs w:val="24"/>
        </w:rPr>
        <w:t>Tiktok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Youtube</w:t>
      </w:r>
      <w:proofErr w:type="spellEnd"/>
      <w:r w:rsidRPr="007E09FC">
        <w:rPr>
          <w:rFonts w:ascii="Times New Roman" w:hAnsi="Times New Roman" w:cs="Times New Roman"/>
          <w:sz w:val="24"/>
          <w:szCs w:val="24"/>
        </w:rPr>
        <w:t>.</w:t>
      </w:r>
    </w:p>
    <w:p w14:paraId="25FEA520" w14:textId="73D43F61" w:rsidR="004315D2" w:rsidRDefault="0031400A" w:rsidP="007E09FC">
      <w:pPr>
        <w:pStyle w:val="ListParagraph"/>
        <w:spacing w:after="0" w:line="480" w:lineRule="auto"/>
        <w:ind w:left="426" w:firstLine="654"/>
        <w:jc w:val="both"/>
        <w:rPr>
          <w:rFonts w:ascii="Times New Roman" w:hAnsi="Times New Roman" w:cs="Times New Roman"/>
          <w:sz w:val="24"/>
          <w:szCs w:val="24"/>
        </w:rPr>
        <w:sectPr w:rsidR="004315D2" w:rsidSect="0037558E">
          <w:headerReference w:type="default" r:id="rId20"/>
          <w:footerReference w:type="default" r:id="rId21"/>
          <w:pgSz w:w="11906" w:h="16838" w:code="9"/>
          <w:pgMar w:top="2261" w:right="1699" w:bottom="1699" w:left="2261" w:header="720" w:footer="720" w:gutter="0"/>
          <w:pgNumType w:start="1"/>
          <w:cols w:space="720"/>
          <w:docGrid w:linePitch="360"/>
        </w:sect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0905A62" wp14:editId="26F3397D">
                <wp:simplePos x="0" y="0"/>
                <wp:positionH relativeFrom="column">
                  <wp:posOffset>2008505</wp:posOffset>
                </wp:positionH>
                <wp:positionV relativeFrom="paragraph">
                  <wp:posOffset>2908300</wp:posOffset>
                </wp:positionV>
                <wp:extent cx="693420" cy="320040"/>
                <wp:effectExtent l="0" t="0" r="0" b="3810"/>
                <wp:wrapNone/>
                <wp:docPr id="1310855026" name="Rectangle 4"/>
                <wp:cNvGraphicFramePr/>
                <a:graphic xmlns:a="http://schemas.openxmlformats.org/drawingml/2006/main">
                  <a:graphicData uri="http://schemas.microsoft.com/office/word/2010/wordprocessingShape">
                    <wps:wsp>
                      <wps:cNvSpPr/>
                      <wps:spPr>
                        <a:xfrm>
                          <a:off x="0" y="0"/>
                          <a:ext cx="693420" cy="3200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98F15B8" w14:textId="64ABC74B" w:rsidR="00E10333" w:rsidRDefault="00E10333" w:rsidP="0031400A">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905A62" id="Rectangle 4" o:spid="_x0000_s1027" style="position:absolute;left:0;text-align:left;margin-left:158.15pt;margin-top:229pt;width:54.6pt;height:25.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" fillcolor="white [3201]" stroked="f" strokeweight="1pt">
                <v:textbox>
                  <w:txbxContent>
                    <w:p w14:paraId="298F15B8" w14:textId="64ABC74B" w:rsidR="00E10333" w:rsidRDefault="00E10333" w:rsidP="0031400A">
                      <w:pPr>
                        <w:jc w:val="center"/>
                      </w:pPr>
                      <w:r>
                        <w:t>1</w:t>
                      </w:r>
                    </w:p>
                  </w:txbxContent>
                </v:textbox>
              </v:rect>
            </w:pict>
          </mc:Fallback>
        </mc:AlternateContent>
      </w:r>
      <w:r w:rsidR="006C10E1" w:rsidRPr="007E09FC">
        <w:rPr>
          <w:rFonts w:ascii="Times New Roman" w:hAnsi="Times New Roman" w:cs="Times New Roman"/>
          <w:sz w:val="24"/>
          <w:szCs w:val="24"/>
        </w:rPr>
        <w:t xml:space="preserve">Media </w:t>
      </w:r>
      <w:proofErr w:type="spellStart"/>
      <w:r w:rsidR="006C10E1" w:rsidRPr="007E09FC">
        <w:rPr>
          <w:rFonts w:ascii="Times New Roman" w:hAnsi="Times New Roman" w:cs="Times New Roman"/>
          <w:sz w:val="24"/>
          <w:szCs w:val="24"/>
        </w:rPr>
        <w:t>sosial</w:t>
      </w:r>
      <w:proofErr w:type="spellEnd"/>
      <w:r w:rsidR="006C10E1" w:rsidRPr="007E09FC">
        <w:rPr>
          <w:rFonts w:ascii="Times New Roman" w:hAnsi="Times New Roman" w:cs="Times New Roman"/>
          <w:sz w:val="24"/>
          <w:szCs w:val="24"/>
        </w:rPr>
        <w:t xml:space="preserve"> </w:t>
      </w:r>
      <w:proofErr w:type="spellStart"/>
      <w:r w:rsidR="006C10E1" w:rsidRPr="007E09FC">
        <w:rPr>
          <w:rFonts w:ascii="Times New Roman" w:hAnsi="Times New Roman" w:cs="Times New Roman"/>
          <w:sz w:val="24"/>
          <w:szCs w:val="24"/>
        </w:rPr>
        <w:t>mempunyai</w:t>
      </w:r>
      <w:proofErr w:type="spellEnd"/>
      <w:r w:rsidR="006C10E1" w:rsidRPr="007E09FC">
        <w:rPr>
          <w:rFonts w:ascii="Times New Roman" w:hAnsi="Times New Roman" w:cs="Times New Roman"/>
          <w:sz w:val="24"/>
          <w:szCs w:val="24"/>
        </w:rPr>
        <w:t xml:space="preserve"> </w:t>
      </w:r>
      <w:proofErr w:type="spellStart"/>
      <w:r w:rsidR="006C10E1" w:rsidRPr="007E09FC">
        <w:rPr>
          <w:rFonts w:ascii="Times New Roman" w:hAnsi="Times New Roman" w:cs="Times New Roman"/>
          <w:sz w:val="24"/>
          <w:szCs w:val="24"/>
        </w:rPr>
        <w:t>peran</w:t>
      </w:r>
      <w:proofErr w:type="spellEnd"/>
      <w:r w:rsidR="006C10E1" w:rsidRPr="007E09FC">
        <w:rPr>
          <w:rFonts w:ascii="Times New Roman" w:hAnsi="Times New Roman" w:cs="Times New Roman"/>
          <w:sz w:val="24"/>
          <w:szCs w:val="24"/>
        </w:rPr>
        <w:t xml:space="preserve"> yang </w:t>
      </w:r>
      <w:proofErr w:type="spellStart"/>
      <w:r w:rsidR="006C10E1" w:rsidRPr="007E09FC">
        <w:rPr>
          <w:rFonts w:ascii="Times New Roman" w:hAnsi="Times New Roman" w:cs="Times New Roman"/>
          <w:sz w:val="24"/>
          <w:szCs w:val="24"/>
        </w:rPr>
        <w:t>signifikan</w:t>
      </w:r>
      <w:proofErr w:type="spellEnd"/>
      <w:r w:rsidR="006C10E1" w:rsidRPr="007E09FC">
        <w:rPr>
          <w:rFonts w:ascii="Times New Roman" w:hAnsi="Times New Roman" w:cs="Times New Roman"/>
          <w:sz w:val="24"/>
          <w:szCs w:val="24"/>
        </w:rPr>
        <w:t xml:space="preserve"> di </w:t>
      </w:r>
      <w:proofErr w:type="spellStart"/>
      <w:r w:rsidR="006C10E1" w:rsidRPr="007E09FC">
        <w:rPr>
          <w:rFonts w:ascii="Times New Roman" w:hAnsi="Times New Roman" w:cs="Times New Roman"/>
          <w:sz w:val="24"/>
          <w:szCs w:val="24"/>
        </w:rPr>
        <w:t>dalam</w:t>
      </w:r>
      <w:proofErr w:type="spellEnd"/>
      <w:r w:rsidR="006C10E1" w:rsidRPr="007E09FC">
        <w:rPr>
          <w:rFonts w:ascii="Times New Roman" w:hAnsi="Times New Roman" w:cs="Times New Roman"/>
          <w:sz w:val="24"/>
          <w:szCs w:val="24"/>
        </w:rPr>
        <w:t xml:space="preserve"> </w:t>
      </w:r>
      <w:proofErr w:type="spellStart"/>
      <w:r w:rsidR="006C10E1" w:rsidRPr="007E09FC">
        <w:rPr>
          <w:rFonts w:ascii="Times New Roman" w:hAnsi="Times New Roman" w:cs="Times New Roman"/>
          <w:sz w:val="24"/>
          <w:szCs w:val="24"/>
        </w:rPr>
        <w:t>kehidupan</w:t>
      </w:r>
      <w:proofErr w:type="spellEnd"/>
      <w:r w:rsidR="006C10E1" w:rsidRPr="007E09FC">
        <w:rPr>
          <w:rFonts w:ascii="Times New Roman" w:hAnsi="Times New Roman" w:cs="Times New Roman"/>
          <w:sz w:val="24"/>
          <w:szCs w:val="24"/>
        </w:rPr>
        <w:t xml:space="preserve"> </w:t>
      </w:r>
      <w:proofErr w:type="spellStart"/>
      <w:r w:rsidR="006C10E1" w:rsidRPr="007E09FC">
        <w:rPr>
          <w:rFonts w:ascii="Times New Roman" w:hAnsi="Times New Roman" w:cs="Times New Roman"/>
          <w:sz w:val="24"/>
          <w:szCs w:val="24"/>
        </w:rPr>
        <w:t>manusia</w:t>
      </w:r>
      <w:proofErr w:type="spellEnd"/>
      <w:r w:rsidR="006C10E1" w:rsidRPr="007E09FC">
        <w:rPr>
          <w:rFonts w:ascii="Times New Roman" w:hAnsi="Times New Roman" w:cs="Times New Roman"/>
          <w:sz w:val="24"/>
          <w:szCs w:val="24"/>
        </w:rPr>
        <w:t xml:space="preserve"> </w:t>
      </w:r>
      <w:proofErr w:type="spellStart"/>
      <w:r w:rsidR="006C10E1" w:rsidRPr="007E09FC">
        <w:rPr>
          <w:rFonts w:ascii="Times New Roman" w:hAnsi="Times New Roman" w:cs="Times New Roman"/>
          <w:sz w:val="24"/>
          <w:szCs w:val="24"/>
        </w:rPr>
        <w:t>sehari-hari</w:t>
      </w:r>
      <w:proofErr w:type="spellEnd"/>
      <w:r w:rsidR="006C10E1" w:rsidRPr="007E09FC">
        <w:rPr>
          <w:rFonts w:ascii="Times New Roman" w:hAnsi="Times New Roman" w:cs="Times New Roman"/>
          <w:sz w:val="24"/>
          <w:szCs w:val="24"/>
        </w:rPr>
        <w:t xml:space="preserve">. </w:t>
      </w:r>
      <w:proofErr w:type="spellStart"/>
      <w:r w:rsidR="006C10E1" w:rsidRPr="007E09FC">
        <w:rPr>
          <w:rFonts w:ascii="Times New Roman" w:hAnsi="Times New Roman" w:cs="Times New Roman"/>
          <w:sz w:val="24"/>
          <w:szCs w:val="24"/>
        </w:rPr>
        <w:t>Penggunaan</w:t>
      </w:r>
      <w:proofErr w:type="spellEnd"/>
      <w:r w:rsidR="006C10E1" w:rsidRPr="007E09FC">
        <w:rPr>
          <w:rFonts w:ascii="Times New Roman" w:hAnsi="Times New Roman" w:cs="Times New Roman"/>
          <w:sz w:val="24"/>
          <w:szCs w:val="24"/>
        </w:rPr>
        <w:t xml:space="preserve"> media </w:t>
      </w:r>
      <w:proofErr w:type="spellStart"/>
      <w:r w:rsidR="006C10E1" w:rsidRPr="007E09FC">
        <w:rPr>
          <w:rFonts w:ascii="Times New Roman" w:hAnsi="Times New Roman" w:cs="Times New Roman"/>
          <w:sz w:val="24"/>
          <w:szCs w:val="24"/>
        </w:rPr>
        <w:t>sosial</w:t>
      </w:r>
      <w:proofErr w:type="spellEnd"/>
      <w:r w:rsidR="006C10E1" w:rsidRPr="007E09FC">
        <w:rPr>
          <w:rFonts w:ascii="Times New Roman" w:hAnsi="Times New Roman" w:cs="Times New Roman"/>
          <w:sz w:val="24"/>
          <w:szCs w:val="24"/>
        </w:rPr>
        <w:t xml:space="preserve"> di </w:t>
      </w:r>
      <w:proofErr w:type="spellStart"/>
      <w:r w:rsidR="006C10E1" w:rsidRPr="007E09FC">
        <w:rPr>
          <w:rFonts w:ascii="Times New Roman" w:hAnsi="Times New Roman" w:cs="Times New Roman"/>
          <w:sz w:val="24"/>
          <w:szCs w:val="24"/>
        </w:rPr>
        <w:t>lingkungan</w:t>
      </w:r>
      <w:proofErr w:type="spellEnd"/>
      <w:r w:rsidR="006C10E1" w:rsidRPr="007E09FC">
        <w:rPr>
          <w:rFonts w:ascii="Times New Roman" w:hAnsi="Times New Roman" w:cs="Times New Roman"/>
          <w:sz w:val="24"/>
          <w:szCs w:val="24"/>
        </w:rPr>
        <w:t xml:space="preserve"> </w:t>
      </w:r>
      <w:proofErr w:type="spellStart"/>
      <w:r w:rsidR="006C10E1" w:rsidRPr="007E09FC">
        <w:rPr>
          <w:rFonts w:ascii="Times New Roman" w:hAnsi="Times New Roman" w:cs="Times New Roman"/>
          <w:sz w:val="24"/>
          <w:szCs w:val="24"/>
        </w:rPr>
        <w:t>masyarakat</w:t>
      </w:r>
      <w:proofErr w:type="spellEnd"/>
      <w:r w:rsidR="006C10E1" w:rsidRPr="007E09FC">
        <w:rPr>
          <w:rFonts w:ascii="Times New Roman" w:hAnsi="Times New Roman" w:cs="Times New Roman"/>
          <w:sz w:val="24"/>
          <w:szCs w:val="24"/>
        </w:rPr>
        <w:t xml:space="preserve"> </w:t>
      </w:r>
      <w:proofErr w:type="spellStart"/>
      <w:r w:rsidR="006C10E1" w:rsidRPr="007E09FC">
        <w:rPr>
          <w:rFonts w:ascii="Times New Roman" w:hAnsi="Times New Roman" w:cs="Times New Roman"/>
          <w:sz w:val="24"/>
          <w:szCs w:val="24"/>
        </w:rPr>
        <w:t>sendiri</w:t>
      </w:r>
      <w:proofErr w:type="spellEnd"/>
      <w:r w:rsidR="006C10E1" w:rsidRPr="007E09FC">
        <w:rPr>
          <w:rFonts w:ascii="Times New Roman" w:hAnsi="Times New Roman" w:cs="Times New Roman"/>
          <w:sz w:val="24"/>
          <w:szCs w:val="24"/>
        </w:rPr>
        <w:t xml:space="preserve"> </w:t>
      </w:r>
      <w:proofErr w:type="spellStart"/>
      <w:r w:rsidR="006C10E1" w:rsidRPr="007E09FC">
        <w:rPr>
          <w:rFonts w:ascii="Times New Roman" w:hAnsi="Times New Roman" w:cs="Times New Roman"/>
          <w:sz w:val="24"/>
          <w:szCs w:val="24"/>
        </w:rPr>
        <w:t>dimanfaatkan</w:t>
      </w:r>
      <w:proofErr w:type="spellEnd"/>
      <w:r w:rsidR="006C10E1" w:rsidRPr="007E09FC">
        <w:rPr>
          <w:rFonts w:ascii="Times New Roman" w:hAnsi="Times New Roman" w:cs="Times New Roman"/>
          <w:sz w:val="24"/>
          <w:szCs w:val="24"/>
        </w:rPr>
        <w:t xml:space="preserve"> oleh </w:t>
      </w:r>
      <w:proofErr w:type="spellStart"/>
      <w:r w:rsidR="006C10E1" w:rsidRPr="007E09FC">
        <w:rPr>
          <w:rFonts w:ascii="Times New Roman" w:hAnsi="Times New Roman" w:cs="Times New Roman"/>
          <w:sz w:val="24"/>
          <w:szCs w:val="24"/>
        </w:rPr>
        <w:t>semua</w:t>
      </w:r>
      <w:proofErr w:type="spellEnd"/>
      <w:r w:rsidR="006C10E1" w:rsidRPr="007E09FC">
        <w:rPr>
          <w:rFonts w:ascii="Times New Roman" w:hAnsi="Times New Roman" w:cs="Times New Roman"/>
          <w:sz w:val="24"/>
          <w:szCs w:val="24"/>
        </w:rPr>
        <w:t xml:space="preserve"> </w:t>
      </w:r>
      <w:proofErr w:type="spellStart"/>
      <w:r w:rsidR="006C10E1" w:rsidRPr="007E09FC">
        <w:rPr>
          <w:rFonts w:ascii="Times New Roman" w:hAnsi="Times New Roman" w:cs="Times New Roman"/>
          <w:sz w:val="24"/>
          <w:szCs w:val="24"/>
        </w:rPr>
        <w:t>lapisan</w:t>
      </w:r>
      <w:proofErr w:type="spellEnd"/>
      <w:r w:rsidR="006C10E1" w:rsidRPr="007E09FC">
        <w:rPr>
          <w:rFonts w:ascii="Times New Roman" w:hAnsi="Times New Roman" w:cs="Times New Roman"/>
          <w:sz w:val="24"/>
          <w:szCs w:val="24"/>
        </w:rPr>
        <w:t xml:space="preserve"> </w:t>
      </w:r>
      <w:proofErr w:type="spellStart"/>
      <w:r w:rsidR="006C10E1" w:rsidRPr="007E09FC">
        <w:rPr>
          <w:rFonts w:ascii="Times New Roman" w:hAnsi="Times New Roman" w:cs="Times New Roman"/>
          <w:sz w:val="24"/>
          <w:szCs w:val="24"/>
        </w:rPr>
        <w:t>usia</w:t>
      </w:r>
      <w:proofErr w:type="spellEnd"/>
      <w:r w:rsidR="006C10E1" w:rsidRPr="007E09FC">
        <w:rPr>
          <w:rFonts w:ascii="Times New Roman" w:hAnsi="Times New Roman" w:cs="Times New Roman"/>
          <w:sz w:val="24"/>
          <w:szCs w:val="24"/>
        </w:rPr>
        <w:t xml:space="preserve"> </w:t>
      </w:r>
      <w:proofErr w:type="spellStart"/>
      <w:r w:rsidR="006C10E1" w:rsidRPr="007E09FC">
        <w:rPr>
          <w:rFonts w:ascii="Times New Roman" w:hAnsi="Times New Roman" w:cs="Times New Roman"/>
          <w:sz w:val="24"/>
          <w:szCs w:val="24"/>
        </w:rPr>
        <w:t>masyarakat</w:t>
      </w:r>
      <w:proofErr w:type="spellEnd"/>
      <w:r w:rsidR="006C10E1" w:rsidRPr="007E09FC">
        <w:rPr>
          <w:rFonts w:ascii="Times New Roman" w:hAnsi="Times New Roman" w:cs="Times New Roman"/>
          <w:sz w:val="24"/>
          <w:szCs w:val="24"/>
        </w:rPr>
        <w:t xml:space="preserve">. </w:t>
      </w:r>
      <w:proofErr w:type="spellStart"/>
      <w:r w:rsidR="006C10E1" w:rsidRPr="007E09FC">
        <w:rPr>
          <w:rFonts w:ascii="Times New Roman" w:hAnsi="Times New Roman" w:cs="Times New Roman"/>
          <w:sz w:val="24"/>
          <w:szCs w:val="24"/>
        </w:rPr>
        <w:t>Semua</w:t>
      </w:r>
      <w:proofErr w:type="spellEnd"/>
      <w:r w:rsidR="006C10E1" w:rsidRPr="007E09FC">
        <w:rPr>
          <w:rFonts w:ascii="Times New Roman" w:hAnsi="Times New Roman" w:cs="Times New Roman"/>
          <w:sz w:val="24"/>
          <w:szCs w:val="24"/>
        </w:rPr>
        <w:t xml:space="preserve"> </w:t>
      </w:r>
      <w:proofErr w:type="spellStart"/>
      <w:r w:rsidR="006C10E1" w:rsidRPr="007E09FC">
        <w:rPr>
          <w:rFonts w:ascii="Times New Roman" w:hAnsi="Times New Roman" w:cs="Times New Roman"/>
          <w:sz w:val="24"/>
          <w:szCs w:val="24"/>
        </w:rPr>
        <w:t>rentang</w:t>
      </w:r>
      <w:proofErr w:type="spellEnd"/>
      <w:r w:rsidR="006C10E1" w:rsidRPr="007E09FC">
        <w:rPr>
          <w:rFonts w:ascii="Times New Roman" w:hAnsi="Times New Roman" w:cs="Times New Roman"/>
          <w:sz w:val="24"/>
          <w:szCs w:val="24"/>
        </w:rPr>
        <w:t xml:space="preserve"> </w:t>
      </w:r>
      <w:proofErr w:type="spellStart"/>
      <w:r w:rsidR="006C10E1" w:rsidRPr="007E09FC">
        <w:rPr>
          <w:rFonts w:ascii="Times New Roman" w:hAnsi="Times New Roman" w:cs="Times New Roman"/>
          <w:sz w:val="24"/>
          <w:szCs w:val="24"/>
        </w:rPr>
        <w:t>umur</w:t>
      </w:r>
      <w:proofErr w:type="spellEnd"/>
      <w:r w:rsidR="006C10E1" w:rsidRPr="007E09FC">
        <w:rPr>
          <w:rFonts w:ascii="Times New Roman" w:hAnsi="Times New Roman" w:cs="Times New Roman"/>
          <w:sz w:val="24"/>
          <w:szCs w:val="24"/>
        </w:rPr>
        <w:t xml:space="preserve"> </w:t>
      </w:r>
      <w:proofErr w:type="spellStart"/>
      <w:r w:rsidR="006C10E1" w:rsidRPr="007E09FC">
        <w:rPr>
          <w:rFonts w:ascii="Times New Roman" w:hAnsi="Times New Roman" w:cs="Times New Roman"/>
          <w:sz w:val="24"/>
          <w:szCs w:val="24"/>
        </w:rPr>
        <w:t>dari</w:t>
      </w:r>
      <w:proofErr w:type="spellEnd"/>
      <w:r w:rsidR="006C10E1" w:rsidRPr="007E09FC">
        <w:rPr>
          <w:rFonts w:ascii="Times New Roman" w:hAnsi="Times New Roman" w:cs="Times New Roman"/>
          <w:sz w:val="24"/>
          <w:szCs w:val="24"/>
        </w:rPr>
        <w:t xml:space="preserve"> </w:t>
      </w:r>
      <w:proofErr w:type="spellStart"/>
      <w:r w:rsidR="006C10E1" w:rsidRPr="007E09FC">
        <w:rPr>
          <w:rFonts w:ascii="Times New Roman" w:hAnsi="Times New Roman" w:cs="Times New Roman"/>
          <w:sz w:val="24"/>
          <w:szCs w:val="24"/>
        </w:rPr>
        <w:t>anak-anak</w:t>
      </w:r>
      <w:proofErr w:type="spellEnd"/>
      <w:r w:rsidR="006C10E1" w:rsidRPr="007E09FC">
        <w:rPr>
          <w:rFonts w:ascii="Times New Roman" w:hAnsi="Times New Roman" w:cs="Times New Roman"/>
          <w:sz w:val="24"/>
          <w:szCs w:val="24"/>
        </w:rPr>
        <w:t xml:space="preserve"> </w:t>
      </w:r>
      <w:proofErr w:type="spellStart"/>
      <w:r w:rsidR="006C10E1" w:rsidRPr="007E09FC">
        <w:rPr>
          <w:rFonts w:ascii="Times New Roman" w:hAnsi="Times New Roman" w:cs="Times New Roman"/>
          <w:sz w:val="24"/>
          <w:szCs w:val="24"/>
        </w:rPr>
        <w:t>hingga</w:t>
      </w:r>
      <w:proofErr w:type="spellEnd"/>
      <w:r w:rsidR="006C10E1" w:rsidRPr="007E09FC">
        <w:rPr>
          <w:rFonts w:ascii="Times New Roman" w:hAnsi="Times New Roman" w:cs="Times New Roman"/>
          <w:sz w:val="24"/>
          <w:szCs w:val="24"/>
        </w:rPr>
        <w:t xml:space="preserve"> </w:t>
      </w:r>
      <w:proofErr w:type="spellStart"/>
      <w:r w:rsidR="006C10E1" w:rsidRPr="007E09FC">
        <w:rPr>
          <w:rFonts w:ascii="Times New Roman" w:hAnsi="Times New Roman" w:cs="Times New Roman"/>
          <w:sz w:val="24"/>
          <w:szCs w:val="24"/>
        </w:rPr>
        <w:t>dewasa</w:t>
      </w:r>
      <w:proofErr w:type="spellEnd"/>
      <w:r w:rsidR="006C10E1" w:rsidRPr="007E09FC">
        <w:rPr>
          <w:rFonts w:ascii="Times New Roman" w:hAnsi="Times New Roman" w:cs="Times New Roman"/>
          <w:sz w:val="24"/>
          <w:szCs w:val="24"/>
        </w:rPr>
        <w:t xml:space="preserve"> </w:t>
      </w:r>
      <w:proofErr w:type="spellStart"/>
      <w:r w:rsidR="006C10E1" w:rsidRPr="007E09FC">
        <w:rPr>
          <w:rFonts w:ascii="Times New Roman" w:hAnsi="Times New Roman" w:cs="Times New Roman"/>
          <w:sz w:val="24"/>
          <w:szCs w:val="24"/>
        </w:rPr>
        <w:t>dapat</w:t>
      </w:r>
      <w:proofErr w:type="spellEnd"/>
      <w:r w:rsidR="006C10E1" w:rsidRPr="007E09FC">
        <w:rPr>
          <w:rFonts w:ascii="Times New Roman" w:hAnsi="Times New Roman" w:cs="Times New Roman"/>
          <w:sz w:val="24"/>
          <w:szCs w:val="24"/>
        </w:rPr>
        <w:t xml:space="preserve"> </w:t>
      </w:r>
      <w:proofErr w:type="spellStart"/>
      <w:r w:rsidR="006C10E1" w:rsidRPr="007E09FC">
        <w:rPr>
          <w:rFonts w:ascii="Times New Roman" w:hAnsi="Times New Roman" w:cs="Times New Roman"/>
          <w:sz w:val="24"/>
          <w:szCs w:val="24"/>
        </w:rPr>
        <w:t>menggunakan</w:t>
      </w:r>
      <w:proofErr w:type="spellEnd"/>
      <w:r w:rsidR="006C10E1" w:rsidRPr="007E09FC">
        <w:rPr>
          <w:rFonts w:ascii="Times New Roman" w:hAnsi="Times New Roman" w:cs="Times New Roman"/>
          <w:sz w:val="24"/>
          <w:szCs w:val="24"/>
        </w:rPr>
        <w:t xml:space="preserve"> </w:t>
      </w:r>
      <w:proofErr w:type="spellStart"/>
      <w:r w:rsidR="006C10E1" w:rsidRPr="007E09FC">
        <w:rPr>
          <w:rFonts w:ascii="Times New Roman" w:hAnsi="Times New Roman" w:cs="Times New Roman"/>
          <w:sz w:val="24"/>
          <w:szCs w:val="24"/>
        </w:rPr>
        <w:t>berbagai</w:t>
      </w:r>
      <w:proofErr w:type="spellEnd"/>
      <w:r w:rsidR="006C10E1" w:rsidRPr="007E09FC">
        <w:rPr>
          <w:rFonts w:ascii="Times New Roman" w:hAnsi="Times New Roman" w:cs="Times New Roman"/>
          <w:sz w:val="24"/>
          <w:szCs w:val="24"/>
        </w:rPr>
        <w:t xml:space="preserve"> </w:t>
      </w:r>
      <w:proofErr w:type="spellStart"/>
      <w:r w:rsidR="006C10E1" w:rsidRPr="007E09FC">
        <w:rPr>
          <w:rFonts w:ascii="Times New Roman" w:hAnsi="Times New Roman" w:cs="Times New Roman"/>
          <w:sz w:val="24"/>
          <w:szCs w:val="24"/>
        </w:rPr>
        <w:t>macam</w:t>
      </w:r>
      <w:proofErr w:type="spellEnd"/>
      <w:r w:rsidR="006C10E1" w:rsidRPr="007E09FC">
        <w:rPr>
          <w:rFonts w:ascii="Times New Roman" w:hAnsi="Times New Roman" w:cs="Times New Roman"/>
          <w:sz w:val="24"/>
          <w:szCs w:val="24"/>
        </w:rPr>
        <w:t xml:space="preserve"> media </w:t>
      </w:r>
      <w:proofErr w:type="spellStart"/>
      <w:r w:rsidR="006C10E1" w:rsidRPr="007E09FC">
        <w:rPr>
          <w:rFonts w:ascii="Times New Roman" w:hAnsi="Times New Roman" w:cs="Times New Roman"/>
          <w:sz w:val="24"/>
          <w:szCs w:val="24"/>
        </w:rPr>
        <w:t>sosial</w:t>
      </w:r>
      <w:proofErr w:type="spellEnd"/>
      <w:r w:rsidR="006C10E1" w:rsidRPr="007E09FC">
        <w:rPr>
          <w:rFonts w:ascii="Times New Roman" w:hAnsi="Times New Roman" w:cs="Times New Roman"/>
          <w:sz w:val="24"/>
          <w:szCs w:val="24"/>
        </w:rPr>
        <w:t xml:space="preserve">. </w:t>
      </w:r>
      <w:proofErr w:type="spellStart"/>
      <w:r w:rsidR="006C10E1" w:rsidRPr="007E09FC">
        <w:rPr>
          <w:rFonts w:ascii="Times New Roman" w:hAnsi="Times New Roman" w:cs="Times New Roman"/>
          <w:sz w:val="24"/>
          <w:szCs w:val="24"/>
        </w:rPr>
        <w:t>Pawa</w:t>
      </w:r>
      <w:proofErr w:type="spellEnd"/>
      <w:r w:rsidR="006C10E1" w:rsidRPr="007E09FC">
        <w:rPr>
          <w:rFonts w:ascii="Times New Roman" w:hAnsi="Times New Roman" w:cs="Times New Roman"/>
          <w:sz w:val="24"/>
          <w:szCs w:val="24"/>
        </w:rPr>
        <w:t xml:space="preserve"> </w:t>
      </w:r>
      <w:proofErr w:type="spellStart"/>
      <w:r w:rsidR="006C10E1" w:rsidRPr="007E09FC">
        <w:rPr>
          <w:rFonts w:ascii="Times New Roman" w:hAnsi="Times New Roman" w:cs="Times New Roman"/>
          <w:sz w:val="24"/>
          <w:szCs w:val="24"/>
        </w:rPr>
        <w:t>siswa</w:t>
      </w:r>
      <w:proofErr w:type="spellEnd"/>
      <w:r w:rsidR="006C10E1" w:rsidRPr="007E09FC">
        <w:rPr>
          <w:rFonts w:ascii="Times New Roman" w:hAnsi="Times New Roman" w:cs="Times New Roman"/>
          <w:sz w:val="24"/>
          <w:szCs w:val="24"/>
        </w:rPr>
        <w:t xml:space="preserve"> </w:t>
      </w:r>
      <w:proofErr w:type="spellStart"/>
      <w:r w:rsidR="006C10E1" w:rsidRPr="007E09FC">
        <w:rPr>
          <w:rFonts w:ascii="Times New Roman" w:hAnsi="Times New Roman" w:cs="Times New Roman"/>
          <w:sz w:val="24"/>
          <w:szCs w:val="24"/>
        </w:rPr>
        <w:t>memanfaatkan</w:t>
      </w:r>
      <w:proofErr w:type="spellEnd"/>
      <w:r w:rsidR="006C10E1" w:rsidRPr="007E09FC">
        <w:rPr>
          <w:rFonts w:ascii="Times New Roman" w:hAnsi="Times New Roman" w:cs="Times New Roman"/>
          <w:sz w:val="24"/>
          <w:szCs w:val="24"/>
        </w:rPr>
        <w:t xml:space="preserve"> media </w:t>
      </w:r>
      <w:proofErr w:type="spellStart"/>
      <w:r w:rsidR="006C10E1" w:rsidRPr="007E09FC">
        <w:rPr>
          <w:rFonts w:ascii="Times New Roman" w:hAnsi="Times New Roman" w:cs="Times New Roman"/>
          <w:sz w:val="24"/>
          <w:szCs w:val="24"/>
        </w:rPr>
        <w:t>sosial</w:t>
      </w:r>
      <w:proofErr w:type="spellEnd"/>
      <w:r w:rsidR="006C10E1" w:rsidRPr="007E09FC">
        <w:rPr>
          <w:rFonts w:ascii="Times New Roman" w:hAnsi="Times New Roman" w:cs="Times New Roman"/>
          <w:sz w:val="24"/>
          <w:szCs w:val="24"/>
        </w:rPr>
        <w:t xml:space="preserve"> </w:t>
      </w:r>
      <w:proofErr w:type="spellStart"/>
      <w:r w:rsidR="006C10E1" w:rsidRPr="007E09FC">
        <w:rPr>
          <w:rFonts w:ascii="Times New Roman" w:hAnsi="Times New Roman" w:cs="Times New Roman"/>
          <w:sz w:val="24"/>
          <w:szCs w:val="24"/>
        </w:rPr>
        <w:t>untuk</w:t>
      </w:r>
      <w:proofErr w:type="spellEnd"/>
      <w:r w:rsidR="006C10E1" w:rsidRPr="007E09FC">
        <w:rPr>
          <w:rFonts w:ascii="Times New Roman" w:hAnsi="Times New Roman" w:cs="Times New Roman"/>
          <w:sz w:val="24"/>
          <w:szCs w:val="24"/>
        </w:rPr>
        <w:t xml:space="preserve"> media </w:t>
      </w:r>
      <w:proofErr w:type="spellStart"/>
      <w:r w:rsidR="006C10E1" w:rsidRPr="007E09FC">
        <w:rPr>
          <w:rFonts w:ascii="Times New Roman" w:hAnsi="Times New Roman" w:cs="Times New Roman"/>
          <w:sz w:val="24"/>
          <w:szCs w:val="24"/>
        </w:rPr>
        <w:t>belajar</w:t>
      </w:r>
      <w:proofErr w:type="spellEnd"/>
      <w:r w:rsidR="006C10E1" w:rsidRPr="007E09FC">
        <w:rPr>
          <w:rFonts w:ascii="Times New Roman" w:hAnsi="Times New Roman" w:cs="Times New Roman"/>
          <w:sz w:val="24"/>
          <w:szCs w:val="24"/>
        </w:rPr>
        <w:t xml:space="preserve">. </w:t>
      </w:r>
      <w:proofErr w:type="spellStart"/>
      <w:r w:rsidR="006C10E1" w:rsidRPr="007E09FC">
        <w:rPr>
          <w:rFonts w:ascii="Times New Roman" w:hAnsi="Times New Roman" w:cs="Times New Roman"/>
          <w:sz w:val="24"/>
          <w:szCs w:val="24"/>
        </w:rPr>
        <w:t>Terdapat</w:t>
      </w:r>
      <w:proofErr w:type="spellEnd"/>
      <w:r w:rsidR="006C10E1" w:rsidRPr="007E09FC">
        <w:rPr>
          <w:rFonts w:ascii="Times New Roman" w:hAnsi="Times New Roman" w:cs="Times New Roman"/>
          <w:sz w:val="24"/>
          <w:szCs w:val="24"/>
        </w:rPr>
        <w:t xml:space="preserve"> </w:t>
      </w:r>
    </w:p>
    <w:p w14:paraId="351173D9" w14:textId="77777777" w:rsidR="006C10E1" w:rsidRPr="007E09FC" w:rsidRDefault="006C10E1" w:rsidP="004315D2">
      <w:pPr>
        <w:pStyle w:val="ListParagraph"/>
        <w:spacing w:after="0" w:line="480" w:lineRule="auto"/>
        <w:ind w:left="426"/>
        <w:jc w:val="both"/>
        <w:rPr>
          <w:rFonts w:ascii="Times New Roman" w:hAnsi="Times New Roman" w:cs="Times New Roman"/>
          <w:sz w:val="24"/>
          <w:szCs w:val="24"/>
        </w:rPr>
      </w:pPr>
      <w:r w:rsidRPr="007E09FC">
        <w:rPr>
          <w:rFonts w:ascii="Times New Roman" w:hAnsi="Times New Roman" w:cs="Times New Roman"/>
          <w:sz w:val="24"/>
          <w:szCs w:val="24"/>
        </w:rPr>
        <w:lastRenderedPageBreak/>
        <w:t xml:space="preserve">para </w:t>
      </w:r>
      <w:proofErr w:type="spellStart"/>
      <w:r w:rsidRPr="007E09FC">
        <w:rPr>
          <w:rFonts w:ascii="Times New Roman" w:hAnsi="Times New Roman" w:cs="Times New Roman"/>
          <w:sz w:val="24"/>
          <w:szCs w:val="24"/>
        </w:rPr>
        <w:t>pekerja</w:t>
      </w:r>
      <w:proofErr w:type="spellEnd"/>
      <w:r w:rsidRPr="007E09FC">
        <w:rPr>
          <w:rFonts w:ascii="Times New Roman" w:hAnsi="Times New Roman" w:cs="Times New Roman"/>
          <w:sz w:val="24"/>
          <w:szCs w:val="24"/>
        </w:rPr>
        <w:t xml:space="preserve"> yang </w:t>
      </w:r>
      <w:proofErr w:type="spellStart"/>
      <w:r w:rsidRPr="007E09FC">
        <w:rPr>
          <w:rFonts w:ascii="Times New Roman" w:hAnsi="Times New Roman" w:cs="Times New Roman"/>
          <w:sz w:val="24"/>
          <w:szCs w:val="24"/>
        </w:rPr>
        <w:t>sepenuhnya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bekerja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berkaitan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tentang</w:t>
      </w:r>
      <w:proofErr w:type="spellEnd"/>
      <w:r w:rsidRPr="007E09FC">
        <w:rPr>
          <w:rFonts w:ascii="Times New Roman" w:hAnsi="Times New Roman" w:cs="Times New Roman"/>
          <w:sz w:val="24"/>
          <w:szCs w:val="24"/>
        </w:rPr>
        <w:t xml:space="preserve"> media </w:t>
      </w:r>
      <w:proofErr w:type="spellStart"/>
      <w:r w:rsidRPr="007E09FC">
        <w:rPr>
          <w:rFonts w:ascii="Times New Roman" w:hAnsi="Times New Roman" w:cs="Times New Roman"/>
          <w:sz w:val="24"/>
          <w:szCs w:val="24"/>
        </w:rPr>
        <w:t>sosial</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seperti</w:t>
      </w:r>
      <w:proofErr w:type="spellEnd"/>
      <w:r w:rsidRPr="007E09FC">
        <w:rPr>
          <w:rFonts w:ascii="Times New Roman" w:hAnsi="Times New Roman" w:cs="Times New Roman"/>
          <w:sz w:val="24"/>
          <w:szCs w:val="24"/>
        </w:rPr>
        <w:t xml:space="preserve"> marketing, editing, dan lain </w:t>
      </w:r>
      <w:proofErr w:type="spellStart"/>
      <w:r w:rsidRPr="007E09FC">
        <w:rPr>
          <w:rFonts w:ascii="Times New Roman" w:hAnsi="Times New Roman" w:cs="Times New Roman"/>
          <w:sz w:val="24"/>
          <w:szCs w:val="24"/>
        </w:rPr>
        <w:t>sebagainya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Sedangkan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secara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umum</w:t>
      </w:r>
      <w:proofErr w:type="spellEnd"/>
      <w:r w:rsidRPr="007E09FC">
        <w:rPr>
          <w:rFonts w:ascii="Times New Roman" w:hAnsi="Times New Roman" w:cs="Times New Roman"/>
          <w:sz w:val="24"/>
          <w:szCs w:val="24"/>
        </w:rPr>
        <w:t xml:space="preserve"> media </w:t>
      </w:r>
      <w:proofErr w:type="spellStart"/>
      <w:r w:rsidRPr="007E09FC">
        <w:rPr>
          <w:rFonts w:ascii="Times New Roman" w:hAnsi="Times New Roman" w:cs="Times New Roman"/>
          <w:sz w:val="24"/>
          <w:szCs w:val="24"/>
        </w:rPr>
        <w:t>sosial</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digunakan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masyarakt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untuk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memperoleh</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informasi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dari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berbagai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penjuru</w:t>
      </w:r>
      <w:proofErr w:type="spellEnd"/>
      <w:r w:rsidRPr="007E09FC">
        <w:rPr>
          <w:rFonts w:ascii="Times New Roman" w:hAnsi="Times New Roman" w:cs="Times New Roman"/>
          <w:sz w:val="24"/>
          <w:szCs w:val="24"/>
        </w:rPr>
        <w:t xml:space="preserve"> dunia. Di </w:t>
      </w:r>
      <w:proofErr w:type="spellStart"/>
      <w:r w:rsidRPr="007E09FC">
        <w:rPr>
          <w:rFonts w:ascii="Times New Roman" w:hAnsi="Times New Roman" w:cs="Times New Roman"/>
          <w:sz w:val="24"/>
          <w:szCs w:val="24"/>
        </w:rPr>
        <w:t>samping</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itu</w:t>
      </w:r>
      <w:proofErr w:type="spellEnd"/>
      <w:r w:rsidRPr="007E09FC">
        <w:rPr>
          <w:rFonts w:ascii="Times New Roman" w:hAnsi="Times New Roman" w:cs="Times New Roman"/>
          <w:sz w:val="24"/>
          <w:szCs w:val="24"/>
        </w:rPr>
        <w:t xml:space="preserve"> media </w:t>
      </w:r>
      <w:proofErr w:type="spellStart"/>
      <w:r w:rsidRPr="007E09FC">
        <w:rPr>
          <w:rFonts w:ascii="Times New Roman" w:hAnsi="Times New Roman" w:cs="Times New Roman"/>
          <w:sz w:val="24"/>
          <w:szCs w:val="24"/>
        </w:rPr>
        <w:t>sosial</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bisa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digunakan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untuk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saling</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berkomunikasi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satu</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sama</w:t>
      </w:r>
      <w:proofErr w:type="spellEnd"/>
      <w:r w:rsidRPr="007E09FC">
        <w:rPr>
          <w:rFonts w:ascii="Times New Roman" w:hAnsi="Times New Roman" w:cs="Times New Roman"/>
          <w:sz w:val="24"/>
          <w:szCs w:val="24"/>
        </w:rPr>
        <w:t xml:space="preserve"> lain.</w:t>
      </w:r>
      <w:r w:rsidRPr="007E09FC">
        <w:rPr>
          <w:rStyle w:val="FootnoteReference"/>
          <w:rFonts w:ascii="Times New Roman" w:hAnsi="Times New Roman" w:cs="Times New Roman"/>
          <w:sz w:val="24"/>
          <w:szCs w:val="24"/>
        </w:rPr>
        <w:footnoteReference w:id="2"/>
      </w:r>
    </w:p>
    <w:p w14:paraId="799620A6" w14:textId="77777777" w:rsidR="006C10E1" w:rsidRPr="007E09FC" w:rsidRDefault="006C10E1" w:rsidP="007E09FC">
      <w:pPr>
        <w:pStyle w:val="ListParagraph"/>
        <w:tabs>
          <w:tab w:val="left" w:pos="993"/>
        </w:tabs>
        <w:spacing w:after="0" w:line="480" w:lineRule="auto"/>
        <w:ind w:left="426" w:firstLine="654"/>
        <w:jc w:val="both"/>
        <w:rPr>
          <w:rFonts w:ascii="Times New Roman" w:hAnsi="Times New Roman" w:cs="Times New Roman"/>
          <w:sz w:val="24"/>
          <w:szCs w:val="24"/>
        </w:rPr>
      </w:pPr>
      <w:proofErr w:type="spellStart"/>
      <w:r w:rsidRPr="007E09FC">
        <w:rPr>
          <w:rFonts w:ascii="Times New Roman" w:hAnsi="Times New Roman" w:cs="Times New Roman"/>
          <w:sz w:val="24"/>
          <w:szCs w:val="24"/>
        </w:rPr>
        <w:t>Manfaat</w:t>
      </w:r>
      <w:proofErr w:type="spellEnd"/>
      <w:r w:rsidRPr="007E09FC">
        <w:rPr>
          <w:rFonts w:ascii="Times New Roman" w:hAnsi="Times New Roman" w:cs="Times New Roman"/>
          <w:sz w:val="24"/>
          <w:szCs w:val="24"/>
        </w:rPr>
        <w:t xml:space="preserve"> media </w:t>
      </w:r>
      <w:proofErr w:type="spellStart"/>
      <w:r w:rsidRPr="007E09FC">
        <w:rPr>
          <w:rFonts w:ascii="Times New Roman" w:hAnsi="Times New Roman" w:cs="Times New Roman"/>
          <w:sz w:val="24"/>
          <w:szCs w:val="24"/>
        </w:rPr>
        <w:t>sosial</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dirasakan</w:t>
      </w:r>
      <w:proofErr w:type="spellEnd"/>
      <w:r w:rsidRPr="007E09FC">
        <w:rPr>
          <w:rFonts w:ascii="Times New Roman" w:hAnsi="Times New Roman" w:cs="Times New Roman"/>
          <w:sz w:val="24"/>
          <w:szCs w:val="24"/>
        </w:rPr>
        <w:t xml:space="preserve"> oleh </w:t>
      </w:r>
      <w:proofErr w:type="spellStart"/>
      <w:r w:rsidRPr="007E09FC">
        <w:rPr>
          <w:rFonts w:ascii="Times New Roman" w:hAnsi="Times New Roman" w:cs="Times New Roman"/>
          <w:sz w:val="24"/>
          <w:szCs w:val="24"/>
        </w:rPr>
        <w:t>semua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kalangan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bukan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hanya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sebagai</w:t>
      </w:r>
      <w:proofErr w:type="spellEnd"/>
      <w:r w:rsidRPr="007E09FC">
        <w:rPr>
          <w:rFonts w:ascii="Times New Roman" w:hAnsi="Times New Roman" w:cs="Times New Roman"/>
          <w:sz w:val="24"/>
          <w:szCs w:val="24"/>
        </w:rPr>
        <w:t xml:space="preserve"> media </w:t>
      </w:r>
      <w:proofErr w:type="spellStart"/>
      <w:r w:rsidRPr="007E09FC">
        <w:rPr>
          <w:rFonts w:ascii="Times New Roman" w:hAnsi="Times New Roman" w:cs="Times New Roman"/>
          <w:sz w:val="24"/>
          <w:szCs w:val="24"/>
        </w:rPr>
        <w:t>komunikasi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jarak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jauh</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melainkan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sebagai</w:t>
      </w:r>
      <w:proofErr w:type="spellEnd"/>
      <w:r w:rsidRPr="007E09FC">
        <w:rPr>
          <w:rFonts w:ascii="Times New Roman" w:hAnsi="Times New Roman" w:cs="Times New Roman"/>
          <w:sz w:val="24"/>
          <w:szCs w:val="24"/>
        </w:rPr>
        <w:t xml:space="preserve"> media </w:t>
      </w:r>
      <w:proofErr w:type="spellStart"/>
      <w:r w:rsidRPr="007E09FC">
        <w:rPr>
          <w:rFonts w:ascii="Times New Roman" w:hAnsi="Times New Roman" w:cs="Times New Roman"/>
          <w:sz w:val="24"/>
          <w:szCs w:val="24"/>
        </w:rPr>
        <w:t>lainnya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Namun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banyak</w:t>
      </w:r>
      <w:proofErr w:type="spellEnd"/>
      <w:r w:rsidRPr="007E09FC">
        <w:rPr>
          <w:rFonts w:ascii="Times New Roman" w:hAnsi="Times New Roman" w:cs="Times New Roman"/>
          <w:sz w:val="24"/>
          <w:szCs w:val="24"/>
        </w:rPr>
        <w:t xml:space="preserve"> yang </w:t>
      </w:r>
      <w:proofErr w:type="spellStart"/>
      <w:r w:rsidRPr="007E09FC">
        <w:rPr>
          <w:rFonts w:ascii="Times New Roman" w:hAnsi="Times New Roman" w:cs="Times New Roman"/>
          <w:sz w:val="24"/>
          <w:szCs w:val="24"/>
        </w:rPr>
        <w:t>menggunakan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sebagai</w:t>
      </w:r>
      <w:proofErr w:type="spellEnd"/>
      <w:r w:rsidRPr="007E09FC">
        <w:rPr>
          <w:rFonts w:ascii="Times New Roman" w:hAnsi="Times New Roman" w:cs="Times New Roman"/>
          <w:sz w:val="24"/>
          <w:szCs w:val="24"/>
        </w:rPr>
        <w:t xml:space="preserve"> media </w:t>
      </w:r>
      <w:proofErr w:type="spellStart"/>
      <w:r w:rsidRPr="007E09FC">
        <w:rPr>
          <w:rFonts w:ascii="Times New Roman" w:hAnsi="Times New Roman" w:cs="Times New Roman"/>
          <w:sz w:val="24"/>
          <w:szCs w:val="24"/>
        </w:rPr>
        <w:t>promosi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mengingat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intensya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penggunaan</w:t>
      </w:r>
      <w:proofErr w:type="spellEnd"/>
      <w:r w:rsidRPr="007E09FC">
        <w:rPr>
          <w:rFonts w:ascii="Times New Roman" w:hAnsi="Times New Roman" w:cs="Times New Roman"/>
          <w:sz w:val="24"/>
          <w:szCs w:val="24"/>
        </w:rPr>
        <w:t xml:space="preserve"> media </w:t>
      </w:r>
      <w:proofErr w:type="spellStart"/>
      <w:r w:rsidRPr="007E09FC">
        <w:rPr>
          <w:rFonts w:ascii="Times New Roman" w:hAnsi="Times New Roman" w:cs="Times New Roman"/>
          <w:sz w:val="24"/>
          <w:szCs w:val="24"/>
        </w:rPr>
        <w:t>sosial</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disetiap</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kegiatan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manusia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Dalam</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mempromosikan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suatu</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produk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penjual</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seringkali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menggunakan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jasa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bintang</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iklan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Sebelum</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adanya</w:t>
      </w:r>
      <w:proofErr w:type="spellEnd"/>
      <w:r w:rsidRPr="007E09FC">
        <w:rPr>
          <w:rFonts w:ascii="Times New Roman" w:hAnsi="Times New Roman" w:cs="Times New Roman"/>
          <w:sz w:val="24"/>
          <w:szCs w:val="24"/>
        </w:rPr>
        <w:t xml:space="preserve"> media </w:t>
      </w:r>
      <w:proofErr w:type="spellStart"/>
      <w:r w:rsidRPr="007E09FC">
        <w:rPr>
          <w:rFonts w:ascii="Times New Roman" w:hAnsi="Times New Roman" w:cs="Times New Roman"/>
          <w:sz w:val="24"/>
          <w:szCs w:val="24"/>
        </w:rPr>
        <w:t>sosial</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bintang</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iklan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biasanya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dipilih</w:t>
      </w:r>
      <w:proofErr w:type="spellEnd"/>
      <w:r w:rsidRPr="007E09FC">
        <w:rPr>
          <w:rFonts w:ascii="Times New Roman" w:hAnsi="Times New Roman" w:cs="Times New Roman"/>
          <w:sz w:val="24"/>
          <w:szCs w:val="24"/>
        </w:rPr>
        <w:t xml:space="preserve"> oleh </w:t>
      </w:r>
      <w:proofErr w:type="spellStart"/>
      <w:r w:rsidRPr="007E09FC">
        <w:rPr>
          <w:rFonts w:ascii="Times New Roman" w:hAnsi="Times New Roman" w:cs="Times New Roman"/>
          <w:sz w:val="24"/>
          <w:szCs w:val="24"/>
        </w:rPr>
        <w:t>manajemen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kemudian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melakukan</w:t>
      </w:r>
      <w:proofErr w:type="spellEnd"/>
      <w:r w:rsidRPr="007E09FC">
        <w:rPr>
          <w:rFonts w:ascii="Times New Roman" w:hAnsi="Times New Roman" w:cs="Times New Roman"/>
          <w:sz w:val="24"/>
          <w:szCs w:val="24"/>
        </w:rPr>
        <w:t xml:space="preserve"> shooting </w:t>
      </w:r>
      <w:proofErr w:type="spellStart"/>
      <w:r w:rsidRPr="007E09FC">
        <w:rPr>
          <w:rFonts w:ascii="Times New Roman" w:hAnsi="Times New Roman" w:cs="Times New Roman"/>
          <w:sz w:val="24"/>
          <w:szCs w:val="24"/>
        </w:rPr>
        <w:t>untuk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sebuah</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produk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Sedangkan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saat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ini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penjual</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dapat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memilih</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sendiri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siapa</w:t>
      </w:r>
      <w:proofErr w:type="spellEnd"/>
      <w:r w:rsidRPr="007E09FC">
        <w:rPr>
          <w:rFonts w:ascii="Times New Roman" w:hAnsi="Times New Roman" w:cs="Times New Roman"/>
          <w:sz w:val="24"/>
          <w:szCs w:val="24"/>
        </w:rPr>
        <w:t xml:space="preserve"> yang </w:t>
      </w:r>
      <w:proofErr w:type="spellStart"/>
      <w:r w:rsidRPr="007E09FC">
        <w:rPr>
          <w:rFonts w:ascii="Times New Roman" w:hAnsi="Times New Roman" w:cs="Times New Roman"/>
          <w:sz w:val="24"/>
          <w:szCs w:val="24"/>
        </w:rPr>
        <w:t>akan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membantunya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dalam</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mempromosikan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produk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Jasa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promosi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barang</w:t>
      </w:r>
      <w:proofErr w:type="spellEnd"/>
      <w:r w:rsidRPr="007E09FC">
        <w:rPr>
          <w:rFonts w:ascii="Times New Roman" w:hAnsi="Times New Roman" w:cs="Times New Roman"/>
          <w:sz w:val="24"/>
          <w:szCs w:val="24"/>
        </w:rPr>
        <w:t xml:space="preserve"> dan </w:t>
      </w:r>
      <w:proofErr w:type="spellStart"/>
      <w:r w:rsidRPr="007E09FC">
        <w:rPr>
          <w:rFonts w:ascii="Times New Roman" w:hAnsi="Times New Roman" w:cs="Times New Roman"/>
          <w:sz w:val="24"/>
          <w:szCs w:val="24"/>
        </w:rPr>
        <w:t>jasa</w:t>
      </w:r>
      <w:proofErr w:type="spellEnd"/>
      <w:r w:rsidRPr="007E09FC">
        <w:rPr>
          <w:rFonts w:ascii="Times New Roman" w:hAnsi="Times New Roman" w:cs="Times New Roman"/>
          <w:sz w:val="24"/>
          <w:szCs w:val="24"/>
        </w:rPr>
        <w:t xml:space="preserve"> pada media </w:t>
      </w:r>
      <w:proofErr w:type="spellStart"/>
      <w:r w:rsidRPr="007E09FC">
        <w:rPr>
          <w:rFonts w:ascii="Times New Roman" w:hAnsi="Times New Roman" w:cs="Times New Roman"/>
          <w:sz w:val="24"/>
          <w:szCs w:val="24"/>
        </w:rPr>
        <w:t>sosial</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dikenal</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dengan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sebutan</w:t>
      </w:r>
      <w:proofErr w:type="spellEnd"/>
      <w:r w:rsidRPr="007E09FC">
        <w:rPr>
          <w:rFonts w:ascii="Times New Roman" w:hAnsi="Times New Roman" w:cs="Times New Roman"/>
          <w:sz w:val="24"/>
          <w:szCs w:val="24"/>
        </w:rPr>
        <w:t xml:space="preserve"> Endorsement. Endorsement </w:t>
      </w:r>
      <w:proofErr w:type="spellStart"/>
      <w:r w:rsidRPr="007E09FC">
        <w:rPr>
          <w:rFonts w:ascii="Times New Roman" w:hAnsi="Times New Roman" w:cs="Times New Roman"/>
          <w:sz w:val="24"/>
          <w:szCs w:val="24"/>
        </w:rPr>
        <w:t>ialah</w:t>
      </w:r>
      <w:proofErr w:type="spellEnd"/>
      <w:r w:rsidRPr="007E09FC">
        <w:rPr>
          <w:rFonts w:ascii="Times New Roman" w:hAnsi="Times New Roman" w:cs="Times New Roman"/>
          <w:sz w:val="24"/>
          <w:szCs w:val="24"/>
        </w:rPr>
        <w:t xml:space="preserve"> salah </w:t>
      </w:r>
      <w:proofErr w:type="spellStart"/>
      <w:r w:rsidRPr="007E09FC">
        <w:rPr>
          <w:rFonts w:ascii="Times New Roman" w:hAnsi="Times New Roman" w:cs="Times New Roman"/>
          <w:sz w:val="24"/>
          <w:szCs w:val="24"/>
        </w:rPr>
        <w:t>satu</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jenis</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promosi</w:t>
      </w:r>
      <w:proofErr w:type="spellEnd"/>
      <w:r w:rsidRPr="007E09FC">
        <w:rPr>
          <w:rFonts w:ascii="Times New Roman" w:hAnsi="Times New Roman" w:cs="Times New Roman"/>
          <w:sz w:val="24"/>
          <w:szCs w:val="24"/>
        </w:rPr>
        <w:t xml:space="preserve"> yang </w:t>
      </w:r>
      <w:proofErr w:type="spellStart"/>
      <w:r w:rsidRPr="007E09FC">
        <w:rPr>
          <w:rFonts w:ascii="Times New Roman" w:hAnsi="Times New Roman" w:cs="Times New Roman"/>
          <w:sz w:val="24"/>
          <w:szCs w:val="24"/>
        </w:rPr>
        <w:t>dilakukan</w:t>
      </w:r>
      <w:proofErr w:type="spellEnd"/>
      <w:r w:rsidRPr="007E09FC">
        <w:rPr>
          <w:rFonts w:ascii="Times New Roman" w:hAnsi="Times New Roman" w:cs="Times New Roman"/>
          <w:sz w:val="24"/>
          <w:szCs w:val="24"/>
        </w:rPr>
        <w:t xml:space="preserve"> pada platform media </w:t>
      </w:r>
      <w:proofErr w:type="spellStart"/>
      <w:r w:rsidRPr="007E09FC">
        <w:rPr>
          <w:rFonts w:ascii="Times New Roman" w:hAnsi="Times New Roman" w:cs="Times New Roman"/>
          <w:sz w:val="24"/>
          <w:szCs w:val="24"/>
        </w:rPr>
        <w:t>sosial</w:t>
      </w:r>
      <w:proofErr w:type="spellEnd"/>
      <w:r w:rsidRPr="007E09FC">
        <w:rPr>
          <w:rFonts w:ascii="Times New Roman" w:hAnsi="Times New Roman" w:cs="Times New Roman"/>
          <w:sz w:val="24"/>
          <w:szCs w:val="24"/>
        </w:rPr>
        <w:t>.</w:t>
      </w:r>
      <w:r w:rsidRPr="007E09FC">
        <w:rPr>
          <w:rStyle w:val="FootnoteReference"/>
          <w:rFonts w:ascii="Times New Roman" w:hAnsi="Times New Roman" w:cs="Times New Roman"/>
          <w:sz w:val="24"/>
          <w:szCs w:val="24"/>
        </w:rPr>
        <w:footnoteReference w:id="3"/>
      </w:r>
      <w:r w:rsidRPr="007E09FC">
        <w:rPr>
          <w:rFonts w:ascii="Times New Roman" w:hAnsi="Times New Roman" w:cs="Times New Roman"/>
          <w:sz w:val="24"/>
          <w:szCs w:val="24"/>
        </w:rPr>
        <w:t xml:space="preserve"> </w:t>
      </w:r>
    </w:p>
    <w:p w14:paraId="0F6F71D3" w14:textId="77777777" w:rsidR="004315D2" w:rsidRDefault="006C10E1" w:rsidP="007E09FC">
      <w:pPr>
        <w:pStyle w:val="NormalWeb"/>
        <w:shd w:val="clear" w:color="auto" w:fill="FFFFFF"/>
        <w:spacing w:before="0" w:beforeAutospacing="0" w:after="0" w:afterAutospacing="0" w:line="480" w:lineRule="auto"/>
        <w:ind w:left="425" w:firstLine="709"/>
        <w:jc w:val="both"/>
        <w:rPr>
          <w:color w:val="040404"/>
        </w:rPr>
        <w:sectPr w:rsidR="004315D2" w:rsidSect="0037558E">
          <w:pgSz w:w="11906" w:h="16838" w:code="9"/>
          <w:pgMar w:top="2261" w:right="1699" w:bottom="1699" w:left="2261" w:header="1440" w:footer="720" w:gutter="0"/>
          <w:pgNumType w:start="2"/>
          <w:cols w:space="720"/>
          <w:titlePg/>
          <w:docGrid w:linePitch="360"/>
        </w:sectPr>
      </w:pPr>
      <w:proofErr w:type="spellStart"/>
      <w:r w:rsidRPr="007E09FC">
        <w:t>Aplikasi</w:t>
      </w:r>
      <w:proofErr w:type="spellEnd"/>
      <w:r w:rsidRPr="007E09FC">
        <w:t xml:space="preserve"> yang </w:t>
      </w:r>
      <w:proofErr w:type="spellStart"/>
      <w:r w:rsidRPr="007E09FC">
        <w:t>sedang</w:t>
      </w:r>
      <w:proofErr w:type="spellEnd"/>
      <w:r w:rsidRPr="007E09FC">
        <w:t xml:space="preserve"> naik </w:t>
      </w:r>
      <w:proofErr w:type="spellStart"/>
      <w:r w:rsidRPr="007E09FC">
        <w:t>daun</w:t>
      </w:r>
      <w:proofErr w:type="spellEnd"/>
      <w:r w:rsidRPr="007E09FC">
        <w:t xml:space="preserve"> </w:t>
      </w:r>
      <w:proofErr w:type="spellStart"/>
      <w:r w:rsidRPr="007E09FC">
        <w:t>adalah</w:t>
      </w:r>
      <w:proofErr w:type="spellEnd"/>
      <w:r w:rsidRPr="007E09FC">
        <w:t xml:space="preserve"> </w:t>
      </w:r>
      <w:proofErr w:type="spellStart"/>
      <w:r w:rsidRPr="007E09FC">
        <w:t>Tiktok</w:t>
      </w:r>
      <w:proofErr w:type="spellEnd"/>
      <w:r w:rsidRPr="007E09FC">
        <w:t>.</w:t>
      </w:r>
      <w:r w:rsidRPr="007E09FC">
        <w:rPr>
          <w:color w:val="040404"/>
        </w:rPr>
        <w:t xml:space="preserve"> </w:t>
      </w:r>
      <w:proofErr w:type="spellStart"/>
      <w:r w:rsidRPr="007E09FC">
        <w:rPr>
          <w:color w:val="040404"/>
        </w:rPr>
        <w:t>Tik</w:t>
      </w:r>
      <w:proofErr w:type="spellEnd"/>
      <w:r w:rsidRPr="007E09FC">
        <w:rPr>
          <w:color w:val="040404"/>
        </w:rPr>
        <w:t xml:space="preserve"> Tok </w:t>
      </w:r>
      <w:proofErr w:type="spellStart"/>
      <w:r w:rsidRPr="007E09FC">
        <w:rPr>
          <w:color w:val="040404"/>
        </w:rPr>
        <w:t>ialah</w:t>
      </w:r>
      <w:proofErr w:type="spellEnd"/>
      <w:r w:rsidRPr="007E09FC">
        <w:rPr>
          <w:color w:val="040404"/>
        </w:rPr>
        <w:t xml:space="preserve"> salah </w:t>
      </w:r>
      <w:proofErr w:type="spellStart"/>
      <w:r w:rsidRPr="007E09FC">
        <w:rPr>
          <w:color w:val="040404"/>
        </w:rPr>
        <w:t>satu</w:t>
      </w:r>
      <w:proofErr w:type="spellEnd"/>
      <w:r w:rsidRPr="007E09FC">
        <w:rPr>
          <w:color w:val="040404"/>
        </w:rPr>
        <w:t xml:space="preserve"> </w:t>
      </w:r>
      <w:proofErr w:type="spellStart"/>
      <w:r w:rsidRPr="007E09FC">
        <w:rPr>
          <w:color w:val="040404"/>
        </w:rPr>
        <w:t>macam</w:t>
      </w:r>
      <w:proofErr w:type="spellEnd"/>
      <w:r w:rsidRPr="007E09FC">
        <w:rPr>
          <w:color w:val="040404"/>
        </w:rPr>
        <w:t xml:space="preserve"> media </w:t>
      </w:r>
      <w:proofErr w:type="spellStart"/>
      <w:r w:rsidRPr="007E09FC">
        <w:rPr>
          <w:color w:val="040404"/>
        </w:rPr>
        <w:t>jejaring</w:t>
      </w:r>
      <w:proofErr w:type="spellEnd"/>
      <w:r w:rsidRPr="007E09FC">
        <w:rPr>
          <w:color w:val="040404"/>
        </w:rPr>
        <w:t xml:space="preserve"> </w:t>
      </w:r>
      <w:proofErr w:type="spellStart"/>
      <w:r w:rsidRPr="007E09FC">
        <w:rPr>
          <w:color w:val="040404"/>
        </w:rPr>
        <w:t>sosial</w:t>
      </w:r>
      <w:proofErr w:type="spellEnd"/>
      <w:r w:rsidRPr="007E09FC">
        <w:rPr>
          <w:color w:val="040404"/>
        </w:rPr>
        <w:t xml:space="preserve"> </w:t>
      </w:r>
      <w:proofErr w:type="spellStart"/>
      <w:r w:rsidRPr="007E09FC">
        <w:rPr>
          <w:color w:val="040404"/>
        </w:rPr>
        <w:t>atau</w:t>
      </w:r>
      <w:proofErr w:type="spellEnd"/>
      <w:r w:rsidRPr="007E09FC">
        <w:rPr>
          <w:color w:val="040404"/>
        </w:rPr>
        <w:t xml:space="preserve"> </w:t>
      </w:r>
      <w:r w:rsidRPr="007E09FC">
        <w:rPr>
          <w:rStyle w:val="Emphasis"/>
          <w:color w:val="040404"/>
        </w:rPr>
        <w:t>video music</w:t>
      </w:r>
      <w:r w:rsidRPr="007E09FC">
        <w:rPr>
          <w:color w:val="040404"/>
        </w:rPr>
        <w:t xml:space="preserve"> platform yang </w:t>
      </w:r>
      <w:proofErr w:type="spellStart"/>
      <w:r w:rsidRPr="007E09FC">
        <w:rPr>
          <w:color w:val="040404"/>
        </w:rPr>
        <w:t>memiliki</w:t>
      </w:r>
      <w:proofErr w:type="spellEnd"/>
      <w:r w:rsidRPr="007E09FC">
        <w:rPr>
          <w:color w:val="040404"/>
        </w:rPr>
        <w:t xml:space="preserve"> </w:t>
      </w:r>
      <w:proofErr w:type="spellStart"/>
      <w:r w:rsidRPr="007E09FC">
        <w:rPr>
          <w:color w:val="040404"/>
        </w:rPr>
        <w:t>fasilitas</w:t>
      </w:r>
      <w:proofErr w:type="spellEnd"/>
      <w:r w:rsidRPr="007E09FC">
        <w:rPr>
          <w:color w:val="040404"/>
        </w:rPr>
        <w:t xml:space="preserve"> </w:t>
      </w:r>
      <w:r w:rsidRPr="007E09FC">
        <w:rPr>
          <w:i/>
          <w:iCs/>
          <w:color w:val="040404"/>
        </w:rPr>
        <w:t>editing</w:t>
      </w:r>
      <w:r w:rsidRPr="007E09FC">
        <w:rPr>
          <w:color w:val="040404"/>
        </w:rPr>
        <w:t xml:space="preserve"> </w:t>
      </w:r>
      <w:proofErr w:type="spellStart"/>
      <w:r w:rsidRPr="007E09FC">
        <w:rPr>
          <w:color w:val="040404"/>
        </w:rPr>
        <w:t>hingga</w:t>
      </w:r>
      <w:proofErr w:type="spellEnd"/>
      <w:r w:rsidRPr="007E09FC">
        <w:rPr>
          <w:color w:val="040404"/>
        </w:rPr>
        <w:t xml:space="preserve"> </w:t>
      </w:r>
      <w:r w:rsidRPr="007E09FC">
        <w:rPr>
          <w:i/>
          <w:iCs/>
          <w:color w:val="040404"/>
        </w:rPr>
        <w:t>sharing</w:t>
      </w:r>
      <w:r w:rsidRPr="007E09FC">
        <w:rPr>
          <w:color w:val="040404"/>
        </w:rPr>
        <w:t xml:space="preserve"> yang </w:t>
      </w:r>
      <w:proofErr w:type="spellStart"/>
      <w:r w:rsidRPr="007E09FC">
        <w:rPr>
          <w:color w:val="040404"/>
        </w:rPr>
        <w:t>didukung</w:t>
      </w:r>
      <w:proofErr w:type="spellEnd"/>
      <w:r w:rsidRPr="007E09FC">
        <w:rPr>
          <w:color w:val="040404"/>
        </w:rPr>
        <w:t xml:space="preserve"> oleh </w:t>
      </w:r>
      <w:proofErr w:type="spellStart"/>
      <w:r w:rsidRPr="007E09FC">
        <w:rPr>
          <w:color w:val="040404"/>
        </w:rPr>
        <w:t>musik</w:t>
      </w:r>
      <w:proofErr w:type="spellEnd"/>
      <w:r w:rsidRPr="007E09FC">
        <w:rPr>
          <w:color w:val="040404"/>
        </w:rPr>
        <w:t xml:space="preserve"> </w:t>
      </w:r>
      <w:proofErr w:type="spellStart"/>
      <w:r w:rsidRPr="007E09FC">
        <w:rPr>
          <w:color w:val="040404"/>
        </w:rPr>
        <w:t>sebagai</w:t>
      </w:r>
      <w:proofErr w:type="spellEnd"/>
      <w:r w:rsidRPr="007E09FC">
        <w:rPr>
          <w:color w:val="040404"/>
        </w:rPr>
        <w:t xml:space="preserve"> </w:t>
      </w:r>
      <w:proofErr w:type="spellStart"/>
      <w:r w:rsidRPr="007E09FC">
        <w:rPr>
          <w:color w:val="040404"/>
        </w:rPr>
        <w:t>pendukung</w:t>
      </w:r>
      <w:proofErr w:type="spellEnd"/>
      <w:r w:rsidRPr="007E09FC">
        <w:rPr>
          <w:color w:val="040404"/>
        </w:rPr>
        <w:t xml:space="preserve"> </w:t>
      </w:r>
      <w:proofErr w:type="spellStart"/>
      <w:r w:rsidRPr="007E09FC">
        <w:rPr>
          <w:color w:val="040404"/>
        </w:rPr>
        <w:t>dari</w:t>
      </w:r>
      <w:proofErr w:type="spellEnd"/>
      <w:r w:rsidRPr="007E09FC">
        <w:rPr>
          <w:color w:val="040404"/>
        </w:rPr>
        <w:t xml:space="preserve"> </w:t>
      </w:r>
    </w:p>
    <w:p w14:paraId="416E6652" w14:textId="77777777" w:rsidR="006C10E1" w:rsidRPr="007E09FC" w:rsidRDefault="006C10E1" w:rsidP="00567B80">
      <w:pPr>
        <w:pStyle w:val="NormalWeb"/>
        <w:shd w:val="clear" w:color="auto" w:fill="FFFFFF"/>
        <w:spacing w:before="0" w:beforeAutospacing="0" w:after="0" w:afterAutospacing="0" w:line="480" w:lineRule="auto"/>
        <w:ind w:left="425"/>
        <w:jc w:val="both"/>
        <w:rPr>
          <w:color w:val="040404"/>
        </w:rPr>
      </w:pPr>
      <w:r w:rsidRPr="007E09FC">
        <w:rPr>
          <w:color w:val="040404"/>
        </w:rPr>
        <w:lastRenderedPageBreak/>
        <w:t xml:space="preserve">video. </w:t>
      </w:r>
      <w:proofErr w:type="spellStart"/>
      <w:r w:rsidRPr="007E09FC">
        <w:rPr>
          <w:color w:val="040404"/>
        </w:rPr>
        <w:t>Tik</w:t>
      </w:r>
      <w:proofErr w:type="spellEnd"/>
      <w:r w:rsidRPr="007E09FC">
        <w:rPr>
          <w:color w:val="040404"/>
        </w:rPr>
        <w:t xml:space="preserve"> </w:t>
      </w:r>
      <w:proofErr w:type="spellStart"/>
      <w:r w:rsidRPr="007E09FC">
        <w:rPr>
          <w:color w:val="040404"/>
        </w:rPr>
        <w:t>tok</w:t>
      </w:r>
      <w:proofErr w:type="spellEnd"/>
      <w:r w:rsidRPr="007E09FC">
        <w:rPr>
          <w:color w:val="040404"/>
        </w:rPr>
        <w:t xml:space="preserve"> </w:t>
      </w:r>
      <w:proofErr w:type="spellStart"/>
      <w:r w:rsidRPr="007E09FC">
        <w:rPr>
          <w:color w:val="040404"/>
        </w:rPr>
        <w:t>mempermudah</w:t>
      </w:r>
      <w:proofErr w:type="spellEnd"/>
      <w:r w:rsidRPr="007E09FC">
        <w:rPr>
          <w:color w:val="040404"/>
        </w:rPr>
        <w:t xml:space="preserve"> </w:t>
      </w:r>
      <w:proofErr w:type="spellStart"/>
      <w:r w:rsidRPr="007E09FC">
        <w:rPr>
          <w:color w:val="040404"/>
        </w:rPr>
        <w:t>pengguna</w:t>
      </w:r>
      <w:proofErr w:type="spellEnd"/>
      <w:r w:rsidRPr="007E09FC">
        <w:rPr>
          <w:color w:val="040404"/>
        </w:rPr>
        <w:t xml:space="preserve"> </w:t>
      </w:r>
      <w:proofErr w:type="spellStart"/>
      <w:r w:rsidRPr="007E09FC">
        <w:rPr>
          <w:color w:val="040404"/>
        </w:rPr>
        <w:t>untuk</w:t>
      </w:r>
      <w:proofErr w:type="spellEnd"/>
      <w:r w:rsidRPr="007E09FC">
        <w:rPr>
          <w:color w:val="040404"/>
        </w:rPr>
        <w:t xml:space="preserve"> </w:t>
      </w:r>
      <w:proofErr w:type="spellStart"/>
      <w:r w:rsidRPr="007E09FC">
        <w:rPr>
          <w:color w:val="040404"/>
        </w:rPr>
        <w:t>memproduksi</w:t>
      </w:r>
      <w:proofErr w:type="spellEnd"/>
      <w:r w:rsidRPr="007E09FC">
        <w:rPr>
          <w:color w:val="040404"/>
        </w:rPr>
        <w:t xml:space="preserve"> </w:t>
      </w:r>
      <w:r w:rsidRPr="007E09FC">
        <w:rPr>
          <w:i/>
          <w:iCs/>
          <w:color w:val="040404"/>
        </w:rPr>
        <w:t>short video</w:t>
      </w:r>
      <w:r w:rsidRPr="007E09FC">
        <w:rPr>
          <w:color w:val="040404"/>
        </w:rPr>
        <w:t xml:space="preserve"> yang </w:t>
      </w:r>
      <w:proofErr w:type="spellStart"/>
      <w:r w:rsidRPr="007E09FC">
        <w:rPr>
          <w:color w:val="040404"/>
        </w:rPr>
        <w:t>unik</w:t>
      </w:r>
      <w:proofErr w:type="spellEnd"/>
      <w:r w:rsidRPr="007E09FC">
        <w:rPr>
          <w:color w:val="040404"/>
        </w:rPr>
        <w:t xml:space="preserve"> </w:t>
      </w:r>
      <w:proofErr w:type="spellStart"/>
      <w:r w:rsidRPr="007E09FC">
        <w:rPr>
          <w:color w:val="040404"/>
        </w:rPr>
        <w:t>serta</w:t>
      </w:r>
      <w:proofErr w:type="spellEnd"/>
      <w:r w:rsidRPr="007E09FC">
        <w:rPr>
          <w:color w:val="040404"/>
        </w:rPr>
        <w:t xml:space="preserve"> </w:t>
      </w:r>
      <w:proofErr w:type="spellStart"/>
      <w:r w:rsidRPr="007E09FC">
        <w:rPr>
          <w:color w:val="040404"/>
        </w:rPr>
        <w:t>mudah</w:t>
      </w:r>
      <w:proofErr w:type="spellEnd"/>
      <w:r w:rsidRPr="007E09FC">
        <w:rPr>
          <w:color w:val="040404"/>
        </w:rPr>
        <w:t xml:space="preserve"> </w:t>
      </w:r>
      <w:proofErr w:type="spellStart"/>
      <w:r w:rsidRPr="007E09FC">
        <w:rPr>
          <w:color w:val="040404"/>
        </w:rPr>
        <w:t>dibagikan</w:t>
      </w:r>
      <w:proofErr w:type="spellEnd"/>
      <w:r w:rsidRPr="007E09FC">
        <w:rPr>
          <w:color w:val="040404"/>
        </w:rPr>
        <w:t xml:space="preserve"> pada </w:t>
      </w:r>
      <w:proofErr w:type="spellStart"/>
      <w:r w:rsidRPr="007E09FC">
        <w:rPr>
          <w:color w:val="040404"/>
        </w:rPr>
        <w:t>belahan</w:t>
      </w:r>
      <w:proofErr w:type="spellEnd"/>
      <w:r w:rsidRPr="007E09FC">
        <w:rPr>
          <w:color w:val="040404"/>
        </w:rPr>
        <w:t xml:space="preserve"> dunia </w:t>
      </w:r>
      <w:proofErr w:type="spellStart"/>
      <w:r w:rsidRPr="007E09FC">
        <w:rPr>
          <w:color w:val="040404"/>
        </w:rPr>
        <w:t>manapun</w:t>
      </w:r>
      <w:proofErr w:type="spellEnd"/>
      <w:r w:rsidRPr="007E09FC">
        <w:rPr>
          <w:color w:val="040404"/>
        </w:rPr>
        <w:t xml:space="preserve">. </w:t>
      </w:r>
      <w:proofErr w:type="spellStart"/>
      <w:r w:rsidRPr="007E09FC">
        <w:rPr>
          <w:color w:val="040404"/>
        </w:rPr>
        <w:t>Tik</w:t>
      </w:r>
      <w:proofErr w:type="spellEnd"/>
      <w:r w:rsidRPr="007E09FC">
        <w:rPr>
          <w:color w:val="040404"/>
        </w:rPr>
        <w:t xml:space="preserve"> Tok </w:t>
      </w:r>
      <w:proofErr w:type="spellStart"/>
      <w:r w:rsidRPr="007E09FC">
        <w:rPr>
          <w:color w:val="040404"/>
        </w:rPr>
        <w:t>saat</w:t>
      </w:r>
      <w:proofErr w:type="spellEnd"/>
      <w:r w:rsidRPr="007E09FC">
        <w:rPr>
          <w:color w:val="040404"/>
        </w:rPr>
        <w:t xml:space="preserve"> </w:t>
      </w:r>
      <w:proofErr w:type="spellStart"/>
      <w:r w:rsidRPr="007E09FC">
        <w:rPr>
          <w:color w:val="040404"/>
        </w:rPr>
        <w:t>ini</w:t>
      </w:r>
      <w:proofErr w:type="spellEnd"/>
      <w:r w:rsidRPr="007E09FC">
        <w:rPr>
          <w:color w:val="040404"/>
        </w:rPr>
        <w:t xml:space="preserve"> </w:t>
      </w:r>
      <w:proofErr w:type="spellStart"/>
      <w:r w:rsidRPr="007E09FC">
        <w:rPr>
          <w:color w:val="040404"/>
        </w:rPr>
        <w:t>dapat</w:t>
      </w:r>
      <w:proofErr w:type="spellEnd"/>
      <w:r w:rsidRPr="007E09FC">
        <w:rPr>
          <w:color w:val="040404"/>
        </w:rPr>
        <w:t xml:space="preserve"> </w:t>
      </w:r>
      <w:proofErr w:type="spellStart"/>
      <w:r w:rsidRPr="007E09FC">
        <w:rPr>
          <w:color w:val="040404"/>
        </w:rPr>
        <w:t>memproduksi</w:t>
      </w:r>
      <w:proofErr w:type="spellEnd"/>
      <w:r w:rsidRPr="007E09FC">
        <w:rPr>
          <w:color w:val="040404"/>
        </w:rPr>
        <w:t xml:space="preserve"> video </w:t>
      </w:r>
      <w:proofErr w:type="spellStart"/>
      <w:r w:rsidRPr="007E09FC">
        <w:rPr>
          <w:color w:val="040404"/>
        </w:rPr>
        <w:t>dengan</w:t>
      </w:r>
      <w:proofErr w:type="spellEnd"/>
      <w:r w:rsidRPr="007E09FC">
        <w:rPr>
          <w:color w:val="040404"/>
        </w:rPr>
        <w:t xml:space="preserve"> </w:t>
      </w:r>
      <w:proofErr w:type="spellStart"/>
      <w:r w:rsidRPr="007E09FC">
        <w:rPr>
          <w:color w:val="040404"/>
        </w:rPr>
        <w:t>durasi</w:t>
      </w:r>
      <w:proofErr w:type="spellEnd"/>
      <w:r w:rsidRPr="007E09FC">
        <w:rPr>
          <w:color w:val="040404"/>
        </w:rPr>
        <w:t xml:space="preserve"> </w:t>
      </w:r>
      <w:proofErr w:type="spellStart"/>
      <w:r w:rsidRPr="007E09FC">
        <w:rPr>
          <w:color w:val="040404"/>
        </w:rPr>
        <w:t>maksimal</w:t>
      </w:r>
      <w:proofErr w:type="spellEnd"/>
      <w:r w:rsidRPr="007E09FC">
        <w:rPr>
          <w:color w:val="040404"/>
        </w:rPr>
        <w:t xml:space="preserve"> 1 </w:t>
      </w:r>
      <w:proofErr w:type="spellStart"/>
      <w:r w:rsidRPr="007E09FC">
        <w:rPr>
          <w:color w:val="040404"/>
        </w:rPr>
        <w:t>menit</w:t>
      </w:r>
      <w:proofErr w:type="spellEnd"/>
      <w:r w:rsidRPr="007E09FC">
        <w:rPr>
          <w:color w:val="040404"/>
        </w:rPr>
        <w:t xml:space="preserve">. </w:t>
      </w:r>
      <w:proofErr w:type="spellStart"/>
      <w:r w:rsidRPr="007E09FC">
        <w:rPr>
          <w:color w:val="040404"/>
        </w:rPr>
        <w:t>Saat</w:t>
      </w:r>
      <w:proofErr w:type="spellEnd"/>
      <w:r w:rsidRPr="007E09FC">
        <w:rPr>
          <w:color w:val="040404"/>
        </w:rPr>
        <w:t xml:space="preserve"> </w:t>
      </w:r>
      <w:proofErr w:type="spellStart"/>
      <w:r w:rsidRPr="007E09FC">
        <w:rPr>
          <w:color w:val="040404"/>
        </w:rPr>
        <w:t>ini</w:t>
      </w:r>
      <w:proofErr w:type="spellEnd"/>
      <w:r w:rsidRPr="007E09FC">
        <w:rPr>
          <w:color w:val="040404"/>
        </w:rPr>
        <w:t xml:space="preserve"> </w:t>
      </w:r>
      <w:proofErr w:type="spellStart"/>
      <w:r w:rsidRPr="007E09FC">
        <w:rPr>
          <w:color w:val="040404"/>
        </w:rPr>
        <w:t>masyarakat</w:t>
      </w:r>
      <w:proofErr w:type="spellEnd"/>
      <w:r w:rsidRPr="007E09FC">
        <w:rPr>
          <w:color w:val="040404"/>
        </w:rPr>
        <w:t xml:space="preserve"> </w:t>
      </w:r>
      <w:proofErr w:type="spellStart"/>
      <w:r w:rsidRPr="007E09FC">
        <w:rPr>
          <w:color w:val="040404"/>
        </w:rPr>
        <w:t>tidak</w:t>
      </w:r>
      <w:proofErr w:type="spellEnd"/>
      <w:r w:rsidRPr="007E09FC">
        <w:rPr>
          <w:color w:val="040404"/>
        </w:rPr>
        <w:t xml:space="preserve"> </w:t>
      </w:r>
      <w:proofErr w:type="spellStart"/>
      <w:r w:rsidRPr="007E09FC">
        <w:rPr>
          <w:color w:val="040404"/>
        </w:rPr>
        <w:t>hanya</w:t>
      </w:r>
      <w:proofErr w:type="spellEnd"/>
      <w:r w:rsidRPr="007E09FC">
        <w:rPr>
          <w:color w:val="040404"/>
        </w:rPr>
        <w:t xml:space="preserve"> </w:t>
      </w:r>
      <w:proofErr w:type="spellStart"/>
      <w:r w:rsidRPr="007E09FC">
        <w:rPr>
          <w:color w:val="040404"/>
        </w:rPr>
        <w:t>menggunakan</w:t>
      </w:r>
      <w:proofErr w:type="spellEnd"/>
      <w:r w:rsidRPr="007E09FC">
        <w:rPr>
          <w:color w:val="040404"/>
        </w:rPr>
        <w:t xml:space="preserve"> </w:t>
      </w:r>
      <w:proofErr w:type="spellStart"/>
      <w:r w:rsidRPr="007E09FC">
        <w:rPr>
          <w:color w:val="040404"/>
        </w:rPr>
        <w:t>Tik</w:t>
      </w:r>
      <w:proofErr w:type="spellEnd"/>
      <w:r w:rsidRPr="007E09FC">
        <w:rPr>
          <w:color w:val="040404"/>
        </w:rPr>
        <w:t xml:space="preserve"> Tok </w:t>
      </w:r>
      <w:proofErr w:type="spellStart"/>
      <w:r w:rsidRPr="007E09FC">
        <w:rPr>
          <w:color w:val="040404"/>
        </w:rPr>
        <w:t>untuk</w:t>
      </w:r>
      <w:proofErr w:type="spellEnd"/>
      <w:r w:rsidRPr="007E09FC">
        <w:rPr>
          <w:color w:val="040404"/>
        </w:rPr>
        <w:t xml:space="preserve"> </w:t>
      </w:r>
      <w:proofErr w:type="spellStart"/>
      <w:r w:rsidRPr="007E09FC">
        <w:rPr>
          <w:color w:val="040404"/>
        </w:rPr>
        <w:t>konten</w:t>
      </w:r>
      <w:proofErr w:type="spellEnd"/>
      <w:r w:rsidRPr="007E09FC">
        <w:rPr>
          <w:color w:val="040404"/>
        </w:rPr>
        <w:t xml:space="preserve"> </w:t>
      </w:r>
      <w:proofErr w:type="spellStart"/>
      <w:r w:rsidRPr="007E09FC">
        <w:rPr>
          <w:color w:val="040404"/>
        </w:rPr>
        <w:t>hiburan</w:t>
      </w:r>
      <w:proofErr w:type="spellEnd"/>
      <w:r w:rsidRPr="007E09FC">
        <w:rPr>
          <w:color w:val="040404"/>
        </w:rPr>
        <w:t xml:space="preserve"> </w:t>
      </w:r>
      <w:proofErr w:type="spellStart"/>
      <w:r w:rsidRPr="007E09FC">
        <w:rPr>
          <w:color w:val="040404"/>
        </w:rPr>
        <w:t>saja</w:t>
      </w:r>
      <w:proofErr w:type="spellEnd"/>
      <w:r w:rsidRPr="007E09FC">
        <w:rPr>
          <w:color w:val="040404"/>
        </w:rPr>
        <w:t xml:space="preserve"> </w:t>
      </w:r>
      <w:proofErr w:type="spellStart"/>
      <w:r w:rsidRPr="007E09FC">
        <w:rPr>
          <w:color w:val="040404"/>
        </w:rPr>
        <w:t>melain</w:t>
      </w:r>
      <w:proofErr w:type="spellEnd"/>
      <w:r w:rsidRPr="007E09FC">
        <w:rPr>
          <w:color w:val="040404"/>
        </w:rPr>
        <w:t xml:space="preserve"> </w:t>
      </w:r>
      <w:proofErr w:type="spellStart"/>
      <w:r w:rsidRPr="007E09FC">
        <w:rPr>
          <w:color w:val="040404"/>
        </w:rPr>
        <w:t>kan</w:t>
      </w:r>
      <w:proofErr w:type="spellEnd"/>
      <w:r w:rsidRPr="007E09FC">
        <w:rPr>
          <w:color w:val="040404"/>
        </w:rPr>
        <w:t xml:space="preserve"> </w:t>
      </w:r>
      <w:proofErr w:type="spellStart"/>
      <w:r w:rsidRPr="007E09FC">
        <w:rPr>
          <w:color w:val="040404"/>
        </w:rPr>
        <w:t>sebagai</w:t>
      </w:r>
      <w:proofErr w:type="spellEnd"/>
      <w:r w:rsidRPr="007E09FC">
        <w:rPr>
          <w:color w:val="040404"/>
        </w:rPr>
        <w:t xml:space="preserve"> media </w:t>
      </w:r>
      <w:proofErr w:type="spellStart"/>
      <w:r w:rsidRPr="007E09FC">
        <w:rPr>
          <w:color w:val="040404"/>
        </w:rPr>
        <w:t>promosi</w:t>
      </w:r>
      <w:proofErr w:type="spellEnd"/>
      <w:r w:rsidRPr="007E09FC">
        <w:rPr>
          <w:color w:val="040404"/>
        </w:rPr>
        <w:t xml:space="preserve"> </w:t>
      </w:r>
      <w:proofErr w:type="spellStart"/>
      <w:r w:rsidRPr="007E09FC">
        <w:rPr>
          <w:color w:val="040404"/>
        </w:rPr>
        <w:t>dari</w:t>
      </w:r>
      <w:proofErr w:type="spellEnd"/>
      <w:r w:rsidRPr="007E09FC">
        <w:rPr>
          <w:color w:val="040404"/>
        </w:rPr>
        <w:t xml:space="preserve"> </w:t>
      </w:r>
      <w:proofErr w:type="spellStart"/>
      <w:r w:rsidRPr="007E09FC">
        <w:rPr>
          <w:color w:val="040404"/>
        </w:rPr>
        <w:t>suatu</w:t>
      </w:r>
      <w:proofErr w:type="spellEnd"/>
      <w:r w:rsidRPr="007E09FC">
        <w:rPr>
          <w:color w:val="040404"/>
        </w:rPr>
        <w:t xml:space="preserve"> </w:t>
      </w:r>
      <w:proofErr w:type="spellStart"/>
      <w:r w:rsidRPr="007E09FC">
        <w:rPr>
          <w:color w:val="040404"/>
        </w:rPr>
        <w:t>produk</w:t>
      </w:r>
      <w:proofErr w:type="spellEnd"/>
      <w:r w:rsidRPr="007E09FC">
        <w:rPr>
          <w:color w:val="040404"/>
        </w:rPr>
        <w:t xml:space="preserve">. </w:t>
      </w:r>
      <w:proofErr w:type="spellStart"/>
      <w:r w:rsidRPr="007E09FC">
        <w:rPr>
          <w:color w:val="040404"/>
        </w:rPr>
        <w:t>Selain</w:t>
      </w:r>
      <w:proofErr w:type="spellEnd"/>
      <w:r w:rsidRPr="007E09FC">
        <w:rPr>
          <w:color w:val="040404"/>
        </w:rPr>
        <w:t xml:space="preserve"> </w:t>
      </w:r>
      <w:proofErr w:type="spellStart"/>
      <w:r w:rsidRPr="007E09FC">
        <w:rPr>
          <w:color w:val="040404"/>
        </w:rPr>
        <w:t>itu</w:t>
      </w:r>
      <w:proofErr w:type="spellEnd"/>
      <w:r w:rsidRPr="007E09FC">
        <w:rPr>
          <w:color w:val="040404"/>
        </w:rPr>
        <w:t xml:space="preserve">, </w:t>
      </w:r>
      <w:proofErr w:type="spellStart"/>
      <w:r w:rsidRPr="007E09FC">
        <w:rPr>
          <w:color w:val="040404"/>
        </w:rPr>
        <w:t>Tik</w:t>
      </w:r>
      <w:proofErr w:type="spellEnd"/>
      <w:r w:rsidRPr="007E09FC">
        <w:rPr>
          <w:color w:val="040404"/>
        </w:rPr>
        <w:t xml:space="preserve"> Tok </w:t>
      </w:r>
      <w:proofErr w:type="spellStart"/>
      <w:r w:rsidRPr="007E09FC">
        <w:rPr>
          <w:color w:val="040404"/>
        </w:rPr>
        <w:t>ini</w:t>
      </w:r>
      <w:proofErr w:type="spellEnd"/>
      <w:r w:rsidRPr="007E09FC">
        <w:rPr>
          <w:color w:val="040404"/>
        </w:rPr>
        <w:t xml:space="preserve"> </w:t>
      </w:r>
      <w:proofErr w:type="spellStart"/>
      <w:r w:rsidRPr="007E09FC">
        <w:rPr>
          <w:color w:val="040404"/>
        </w:rPr>
        <w:t>memberikan</w:t>
      </w:r>
      <w:proofErr w:type="spellEnd"/>
      <w:r w:rsidRPr="007E09FC">
        <w:rPr>
          <w:color w:val="040404"/>
        </w:rPr>
        <w:t xml:space="preserve"> </w:t>
      </w:r>
      <w:proofErr w:type="spellStart"/>
      <w:r w:rsidRPr="007E09FC">
        <w:rPr>
          <w:color w:val="040404"/>
        </w:rPr>
        <w:t>fasilitas</w:t>
      </w:r>
      <w:proofErr w:type="spellEnd"/>
      <w:r w:rsidRPr="007E09FC">
        <w:rPr>
          <w:color w:val="040404"/>
        </w:rPr>
        <w:t xml:space="preserve"> </w:t>
      </w:r>
      <w:proofErr w:type="spellStart"/>
      <w:r w:rsidRPr="007E09FC">
        <w:rPr>
          <w:color w:val="040404"/>
        </w:rPr>
        <w:t>kepada</w:t>
      </w:r>
      <w:proofErr w:type="spellEnd"/>
      <w:r w:rsidRPr="007E09FC">
        <w:rPr>
          <w:color w:val="040404"/>
        </w:rPr>
        <w:t xml:space="preserve"> </w:t>
      </w:r>
      <w:proofErr w:type="spellStart"/>
      <w:r w:rsidRPr="007E09FC">
        <w:rPr>
          <w:color w:val="040404"/>
        </w:rPr>
        <w:t>pengguna</w:t>
      </w:r>
      <w:proofErr w:type="spellEnd"/>
      <w:r w:rsidRPr="007E09FC">
        <w:rPr>
          <w:color w:val="040404"/>
        </w:rPr>
        <w:t xml:space="preserve"> </w:t>
      </w:r>
      <w:proofErr w:type="spellStart"/>
      <w:r w:rsidRPr="007E09FC">
        <w:rPr>
          <w:color w:val="040404"/>
        </w:rPr>
        <w:t>untuk</w:t>
      </w:r>
      <w:proofErr w:type="spellEnd"/>
      <w:r w:rsidRPr="007E09FC">
        <w:rPr>
          <w:color w:val="040404"/>
        </w:rPr>
        <w:t xml:space="preserve"> </w:t>
      </w:r>
      <w:proofErr w:type="spellStart"/>
      <w:r w:rsidRPr="007E09FC">
        <w:rPr>
          <w:color w:val="040404"/>
        </w:rPr>
        <w:t>dapat</w:t>
      </w:r>
      <w:proofErr w:type="spellEnd"/>
      <w:r w:rsidRPr="007E09FC">
        <w:rPr>
          <w:color w:val="040404"/>
        </w:rPr>
        <w:t xml:space="preserve"> </w:t>
      </w:r>
      <w:proofErr w:type="spellStart"/>
      <w:r w:rsidRPr="007E09FC">
        <w:rPr>
          <w:color w:val="040404"/>
        </w:rPr>
        <w:t>melakukan</w:t>
      </w:r>
      <w:proofErr w:type="spellEnd"/>
      <w:r w:rsidRPr="007E09FC">
        <w:rPr>
          <w:color w:val="040404"/>
        </w:rPr>
        <w:t xml:space="preserve"> live Streaming dan </w:t>
      </w:r>
      <w:proofErr w:type="spellStart"/>
      <w:r w:rsidRPr="007E09FC">
        <w:rPr>
          <w:color w:val="040404"/>
        </w:rPr>
        <w:t>berjualan</w:t>
      </w:r>
      <w:proofErr w:type="spellEnd"/>
      <w:r w:rsidRPr="007E09FC">
        <w:rPr>
          <w:color w:val="040404"/>
        </w:rPr>
        <w:t xml:space="preserve">. </w:t>
      </w:r>
      <w:proofErr w:type="spellStart"/>
      <w:r w:rsidRPr="007E09FC">
        <w:rPr>
          <w:color w:val="040404"/>
        </w:rPr>
        <w:t>Sehingga</w:t>
      </w:r>
      <w:proofErr w:type="spellEnd"/>
      <w:r w:rsidRPr="007E09FC">
        <w:rPr>
          <w:color w:val="040404"/>
        </w:rPr>
        <w:t xml:space="preserve"> </w:t>
      </w:r>
      <w:proofErr w:type="spellStart"/>
      <w:r w:rsidRPr="007E09FC">
        <w:rPr>
          <w:color w:val="040404"/>
        </w:rPr>
        <w:t>Tiktok</w:t>
      </w:r>
      <w:proofErr w:type="spellEnd"/>
      <w:r w:rsidRPr="007E09FC">
        <w:rPr>
          <w:color w:val="040404"/>
        </w:rPr>
        <w:t xml:space="preserve"> </w:t>
      </w:r>
      <w:proofErr w:type="spellStart"/>
      <w:r w:rsidRPr="007E09FC">
        <w:rPr>
          <w:color w:val="040404"/>
        </w:rPr>
        <w:t>menjadi</w:t>
      </w:r>
      <w:proofErr w:type="spellEnd"/>
      <w:r w:rsidRPr="007E09FC">
        <w:rPr>
          <w:color w:val="040404"/>
        </w:rPr>
        <w:t xml:space="preserve"> popular </w:t>
      </w:r>
      <w:proofErr w:type="spellStart"/>
      <w:r w:rsidRPr="007E09FC">
        <w:rPr>
          <w:color w:val="040404"/>
        </w:rPr>
        <w:t>sebagai</w:t>
      </w:r>
      <w:proofErr w:type="spellEnd"/>
      <w:r w:rsidRPr="007E09FC">
        <w:rPr>
          <w:color w:val="040404"/>
        </w:rPr>
        <w:t xml:space="preserve"> </w:t>
      </w:r>
      <w:proofErr w:type="spellStart"/>
      <w:r w:rsidRPr="007E09FC">
        <w:rPr>
          <w:color w:val="040404"/>
        </w:rPr>
        <w:t>lahan</w:t>
      </w:r>
      <w:proofErr w:type="spellEnd"/>
      <w:r w:rsidRPr="007E09FC">
        <w:rPr>
          <w:color w:val="040404"/>
        </w:rPr>
        <w:t xml:space="preserve"> </w:t>
      </w:r>
      <w:proofErr w:type="spellStart"/>
      <w:r w:rsidRPr="007E09FC">
        <w:rPr>
          <w:color w:val="040404"/>
        </w:rPr>
        <w:t>untuk</w:t>
      </w:r>
      <w:proofErr w:type="spellEnd"/>
      <w:r w:rsidRPr="007E09FC">
        <w:rPr>
          <w:color w:val="040404"/>
        </w:rPr>
        <w:t xml:space="preserve"> </w:t>
      </w:r>
      <w:proofErr w:type="spellStart"/>
      <w:r w:rsidRPr="007E09FC">
        <w:rPr>
          <w:color w:val="040404"/>
        </w:rPr>
        <w:t>promosi</w:t>
      </w:r>
      <w:proofErr w:type="spellEnd"/>
      <w:r w:rsidRPr="007E09FC">
        <w:rPr>
          <w:color w:val="040404"/>
        </w:rPr>
        <w:t xml:space="preserve"> </w:t>
      </w:r>
      <w:proofErr w:type="spellStart"/>
      <w:r w:rsidRPr="007E09FC">
        <w:rPr>
          <w:color w:val="040404"/>
        </w:rPr>
        <w:t>produk</w:t>
      </w:r>
      <w:proofErr w:type="spellEnd"/>
      <w:r w:rsidRPr="007E09FC">
        <w:rPr>
          <w:color w:val="040404"/>
        </w:rPr>
        <w:t xml:space="preserve"> dan </w:t>
      </w:r>
      <w:proofErr w:type="spellStart"/>
      <w:r w:rsidRPr="007E09FC">
        <w:rPr>
          <w:color w:val="040404"/>
        </w:rPr>
        <w:t>berjualan</w:t>
      </w:r>
      <w:proofErr w:type="spellEnd"/>
      <w:r w:rsidRPr="007E09FC">
        <w:rPr>
          <w:color w:val="040404"/>
        </w:rPr>
        <w:t xml:space="preserve">. Media social </w:t>
      </w:r>
      <w:proofErr w:type="spellStart"/>
      <w:r w:rsidRPr="007E09FC">
        <w:rPr>
          <w:color w:val="040404"/>
        </w:rPr>
        <w:t>dirancang</w:t>
      </w:r>
      <w:proofErr w:type="spellEnd"/>
      <w:r w:rsidRPr="007E09FC">
        <w:rPr>
          <w:color w:val="040404"/>
        </w:rPr>
        <w:t xml:space="preserve"> </w:t>
      </w:r>
      <w:proofErr w:type="spellStart"/>
      <w:r w:rsidRPr="007E09FC">
        <w:rPr>
          <w:color w:val="040404"/>
        </w:rPr>
        <w:t>lebih</w:t>
      </w:r>
      <w:proofErr w:type="spellEnd"/>
      <w:r w:rsidRPr="007E09FC">
        <w:rPr>
          <w:color w:val="040404"/>
        </w:rPr>
        <w:t xml:space="preserve"> </w:t>
      </w:r>
      <w:proofErr w:type="spellStart"/>
      <w:r w:rsidRPr="007E09FC">
        <w:rPr>
          <w:color w:val="040404"/>
        </w:rPr>
        <w:t>komunikatif</w:t>
      </w:r>
      <w:proofErr w:type="spellEnd"/>
      <w:r w:rsidRPr="007E09FC">
        <w:rPr>
          <w:color w:val="040404"/>
        </w:rPr>
        <w:t xml:space="preserve"> </w:t>
      </w:r>
      <w:proofErr w:type="spellStart"/>
      <w:r w:rsidRPr="007E09FC">
        <w:rPr>
          <w:color w:val="040404"/>
        </w:rPr>
        <w:t>dibandingkan</w:t>
      </w:r>
      <w:proofErr w:type="spellEnd"/>
      <w:r w:rsidRPr="007E09FC">
        <w:rPr>
          <w:color w:val="040404"/>
        </w:rPr>
        <w:t xml:space="preserve"> </w:t>
      </w:r>
      <w:proofErr w:type="spellStart"/>
      <w:r w:rsidRPr="007E09FC">
        <w:rPr>
          <w:color w:val="040404"/>
        </w:rPr>
        <w:t>dengan</w:t>
      </w:r>
      <w:proofErr w:type="spellEnd"/>
      <w:r w:rsidRPr="007E09FC">
        <w:rPr>
          <w:color w:val="040404"/>
        </w:rPr>
        <w:t xml:space="preserve"> media social </w:t>
      </w:r>
      <w:proofErr w:type="spellStart"/>
      <w:r w:rsidRPr="007E09FC">
        <w:rPr>
          <w:color w:val="040404"/>
        </w:rPr>
        <w:t>lainnya</w:t>
      </w:r>
      <w:proofErr w:type="spellEnd"/>
      <w:r w:rsidRPr="007E09FC">
        <w:rPr>
          <w:color w:val="040404"/>
        </w:rPr>
        <w:t xml:space="preserve"> </w:t>
      </w:r>
      <w:proofErr w:type="spellStart"/>
      <w:r w:rsidRPr="007E09FC">
        <w:rPr>
          <w:color w:val="040404"/>
        </w:rPr>
        <w:t>dalam</w:t>
      </w:r>
      <w:proofErr w:type="spellEnd"/>
      <w:r w:rsidRPr="007E09FC">
        <w:rPr>
          <w:color w:val="040404"/>
        </w:rPr>
        <w:t xml:space="preserve"> </w:t>
      </w:r>
      <w:proofErr w:type="spellStart"/>
      <w:r w:rsidRPr="007E09FC">
        <w:rPr>
          <w:color w:val="040404"/>
        </w:rPr>
        <w:t>bertransaksi</w:t>
      </w:r>
      <w:proofErr w:type="spellEnd"/>
      <w:r w:rsidRPr="007E09FC">
        <w:rPr>
          <w:color w:val="040404"/>
        </w:rPr>
        <w:t xml:space="preserve">. Oleh </w:t>
      </w:r>
      <w:proofErr w:type="spellStart"/>
      <w:r w:rsidRPr="007E09FC">
        <w:rPr>
          <w:color w:val="040404"/>
        </w:rPr>
        <w:t>karena</w:t>
      </w:r>
      <w:proofErr w:type="spellEnd"/>
      <w:r w:rsidRPr="007E09FC">
        <w:rPr>
          <w:color w:val="040404"/>
        </w:rPr>
        <w:t xml:space="preserve"> </w:t>
      </w:r>
      <w:proofErr w:type="spellStart"/>
      <w:r w:rsidRPr="007E09FC">
        <w:rPr>
          <w:color w:val="040404"/>
        </w:rPr>
        <w:t>itu</w:t>
      </w:r>
      <w:proofErr w:type="spellEnd"/>
      <w:r w:rsidRPr="007E09FC">
        <w:rPr>
          <w:color w:val="040404"/>
        </w:rPr>
        <w:t xml:space="preserve"> </w:t>
      </w:r>
      <w:proofErr w:type="spellStart"/>
      <w:r w:rsidRPr="007E09FC">
        <w:rPr>
          <w:color w:val="040404"/>
        </w:rPr>
        <w:t>tak</w:t>
      </w:r>
      <w:proofErr w:type="spellEnd"/>
      <w:r w:rsidRPr="007E09FC">
        <w:rPr>
          <w:color w:val="040404"/>
        </w:rPr>
        <w:t xml:space="preserve"> </w:t>
      </w:r>
      <w:proofErr w:type="spellStart"/>
      <w:r w:rsidRPr="007E09FC">
        <w:rPr>
          <w:color w:val="040404"/>
        </w:rPr>
        <w:t>jarang</w:t>
      </w:r>
      <w:proofErr w:type="spellEnd"/>
      <w:r w:rsidRPr="007E09FC">
        <w:rPr>
          <w:color w:val="040404"/>
        </w:rPr>
        <w:t xml:space="preserve"> para </w:t>
      </w:r>
      <w:proofErr w:type="spellStart"/>
      <w:r w:rsidRPr="007E09FC">
        <w:rPr>
          <w:color w:val="040404"/>
        </w:rPr>
        <w:t>penjual</w:t>
      </w:r>
      <w:proofErr w:type="spellEnd"/>
      <w:r w:rsidRPr="007E09FC">
        <w:rPr>
          <w:color w:val="040404"/>
        </w:rPr>
        <w:t xml:space="preserve"> </w:t>
      </w:r>
      <w:proofErr w:type="spellStart"/>
      <w:r w:rsidRPr="007E09FC">
        <w:rPr>
          <w:color w:val="040404"/>
        </w:rPr>
        <w:t>memakai</w:t>
      </w:r>
      <w:proofErr w:type="spellEnd"/>
      <w:r w:rsidRPr="007E09FC">
        <w:rPr>
          <w:color w:val="040404"/>
        </w:rPr>
        <w:t xml:space="preserve"> </w:t>
      </w:r>
      <w:proofErr w:type="spellStart"/>
      <w:r w:rsidRPr="007E09FC">
        <w:rPr>
          <w:color w:val="040404"/>
        </w:rPr>
        <w:t>jasa</w:t>
      </w:r>
      <w:proofErr w:type="spellEnd"/>
      <w:r w:rsidRPr="007E09FC">
        <w:rPr>
          <w:color w:val="040404"/>
        </w:rPr>
        <w:t xml:space="preserve"> endorse </w:t>
      </w:r>
      <w:proofErr w:type="spellStart"/>
      <w:r w:rsidRPr="007E09FC">
        <w:rPr>
          <w:color w:val="040404"/>
        </w:rPr>
        <w:t>guna</w:t>
      </w:r>
      <w:proofErr w:type="spellEnd"/>
      <w:r w:rsidRPr="007E09FC">
        <w:rPr>
          <w:color w:val="040404"/>
        </w:rPr>
        <w:t xml:space="preserve"> </w:t>
      </w:r>
      <w:proofErr w:type="spellStart"/>
      <w:r w:rsidRPr="007E09FC">
        <w:rPr>
          <w:color w:val="040404"/>
        </w:rPr>
        <w:t>memasarkan</w:t>
      </w:r>
      <w:proofErr w:type="spellEnd"/>
      <w:r w:rsidRPr="007E09FC">
        <w:rPr>
          <w:color w:val="040404"/>
        </w:rPr>
        <w:t xml:space="preserve"> </w:t>
      </w:r>
      <w:proofErr w:type="spellStart"/>
      <w:r w:rsidRPr="007E09FC">
        <w:rPr>
          <w:color w:val="040404"/>
        </w:rPr>
        <w:t>produk</w:t>
      </w:r>
      <w:proofErr w:type="spellEnd"/>
      <w:r w:rsidRPr="007E09FC">
        <w:rPr>
          <w:color w:val="040404"/>
        </w:rPr>
        <w:t xml:space="preserve"> yang </w:t>
      </w:r>
      <w:proofErr w:type="spellStart"/>
      <w:r w:rsidRPr="007E09FC">
        <w:rPr>
          <w:color w:val="040404"/>
        </w:rPr>
        <w:t>mereka</w:t>
      </w:r>
      <w:proofErr w:type="spellEnd"/>
      <w:r w:rsidRPr="007E09FC">
        <w:rPr>
          <w:color w:val="040404"/>
        </w:rPr>
        <w:t xml:space="preserve"> </w:t>
      </w:r>
      <w:proofErr w:type="spellStart"/>
      <w:r w:rsidRPr="007E09FC">
        <w:rPr>
          <w:color w:val="040404"/>
        </w:rPr>
        <w:t>miliki</w:t>
      </w:r>
      <w:proofErr w:type="spellEnd"/>
      <w:r w:rsidRPr="007E09FC">
        <w:rPr>
          <w:color w:val="040404"/>
        </w:rPr>
        <w:t>.</w:t>
      </w:r>
      <w:r w:rsidRPr="007E09FC">
        <w:rPr>
          <w:rStyle w:val="FootnoteReference"/>
          <w:color w:val="040404"/>
        </w:rPr>
        <w:footnoteReference w:id="4"/>
      </w:r>
    </w:p>
    <w:p w14:paraId="43583A3F" w14:textId="77777777" w:rsidR="000F0605" w:rsidRDefault="006C10E1" w:rsidP="007E09FC">
      <w:pPr>
        <w:pStyle w:val="ListParagraph"/>
        <w:tabs>
          <w:tab w:val="left" w:pos="993"/>
        </w:tabs>
        <w:spacing w:after="0" w:line="480" w:lineRule="auto"/>
        <w:ind w:left="426" w:firstLine="654"/>
        <w:jc w:val="both"/>
        <w:rPr>
          <w:rFonts w:ascii="Times New Roman" w:hAnsi="Times New Roman" w:cs="Times New Roman"/>
          <w:sz w:val="24"/>
          <w:szCs w:val="24"/>
        </w:rPr>
        <w:sectPr w:rsidR="000F0605" w:rsidSect="0037558E">
          <w:pgSz w:w="11906" w:h="16838" w:code="9"/>
          <w:pgMar w:top="2261" w:right="1699" w:bottom="1699" w:left="2261" w:header="1440" w:footer="720" w:gutter="0"/>
          <w:pgNumType w:start="3"/>
          <w:cols w:space="720"/>
          <w:titlePg/>
          <w:docGrid w:linePitch="360"/>
        </w:sectPr>
      </w:pPr>
      <w:r w:rsidRPr="007E09FC">
        <w:rPr>
          <w:rFonts w:ascii="Times New Roman" w:hAnsi="Times New Roman" w:cs="Times New Roman"/>
          <w:sz w:val="24"/>
          <w:szCs w:val="24"/>
        </w:rPr>
        <w:t xml:space="preserve">Endorsement </w:t>
      </w:r>
      <w:proofErr w:type="spellStart"/>
      <w:r w:rsidRPr="007E09FC">
        <w:rPr>
          <w:rFonts w:ascii="Times New Roman" w:hAnsi="Times New Roman" w:cs="Times New Roman"/>
          <w:sz w:val="24"/>
          <w:szCs w:val="24"/>
        </w:rPr>
        <w:t>dijalankan</w:t>
      </w:r>
      <w:proofErr w:type="spellEnd"/>
      <w:r w:rsidRPr="007E09FC">
        <w:rPr>
          <w:rFonts w:ascii="Times New Roman" w:hAnsi="Times New Roman" w:cs="Times New Roman"/>
          <w:sz w:val="24"/>
          <w:szCs w:val="24"/>
        </w:rPr>
        <w:t xml:space="preserve"> oleh </w:t>
      </w:r>
      <w:proofErr w:type="spellStart"/>
      <w:r w:rsidRPr="007E09FC">
        <w:rPr>
          <w:rFonts w:ascii="Times New Roman" w:hAnsi="Times New Roman" w:cs="Times New Roman"/>
          <w:sz w:val="24"/>
          <w:szCs w:val="24"/>
        </w:rPr>
        <w:t>tokoh</w:t>
      </w:r>
      <w:proofErr w:type="spellEnd"/>
      <w:r w:rsidRPr="007E09FC">
        <w:rPr>
          <w:rFonts w:ascii="Times New Roman" w:hAnsi="Times New Roman" w:cs="Times New Roman"/>
          <w:sz w:val="24"/>
          <w:szCs w:val="24"/>
        </w:rPr>
        <w:t xml:space="preserve"> yang </w:t>
      </w:r>
      <w:proofErr w:type="spellStart"/>
      <w:r w:rsidRPr="007E09FC">
        <w:rPr>
          <w:rFonts w:ascii="Times New Roman" w:hAnsi="Times New Roman" w:cs="Times New Roman"/>
          <w:sz w:val="24"/>
          <w:szCs w:val="24"/>
        </w:rPr>
        <w:t>memiliki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pengaruh</w:t>
      </w:r>
      <w:proofErr w:type="spellEnd"/>
      <w:r w:rsidRPr="007E09FC">
        <w:rPr>
          <w:rFonts w:ascii="Times New Roman" w:hAnsi="Times New Roman" w:cs="Times New Roman"/>
          <w:sz w:val="24"/>
          <w:szCs w:val="24"/>
        </w:rPr>
        <w:t xml:space="preserve"> pada media </w:t>
      </w:r>
      <w:proofErr w:type="spellStart"/>
      <w:r w:rsidRPr="007E09FC">
        <w:rPr>
          <w:rFonts w:ascii="Times New Roman" w:hAnsi="Times New Roman" w:cs="Times New Roman"/>
          <w:sz w:val="24"/>
          <w:szCs w:val="24"/>
        </w:rPr>
        <w:t>sosial</w:t>
      </w:r>
      <w:proofErr w:type="spellEnd"/>
      <w:r w:rsidRPr="007E09FC">
        <w:rPr>
          <w:rFonts w:ascii="Times New Roman" w:hAnsi="Times New Roman" w:cs="Times New Roman"/>
          <w:sz w:val="24"/>
          <w:szCs w:val="24"/>
        </w:rPr>
        <w:t xml:space="preserve"> yang </w:t>
      </w:r>
      <w:proofErr w:type="spellStart"/>
      <w:r w:rsidRPr="007E09FC">
        <w:rPr>
          <w:rFonts w:ascii="Times New Roman" w:hAnsi="Times New Roman" w:cs="Times New Roman"/>
          <w:sz w:val="24"/>
          <w:szCs w:val="24"/>
        </w:rPr>
        <w:t>sering</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disebut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dengan</w:t>
      </w:r>
      <w:proofErr w:type="spellEnd"/>
      <w:r w:rsidRPr="007E09FC">
        <w:rPr>
          <w:rFonts w:ascii="Times New Roman" w:hAnsi="Times New Roman" w:cs="Times New Roman"/>
          <w:sz w:val="24"/>
          <w:szCs w:val="24"/>
        </w:rPr>
        <w:t xml:space="preserve"> influencer </w:t>
      </w:r>
      <w:proofErr w:type="spellStart"/>
      <w:r w:rsidRPr="007E09FC">
        <w:rPr>
          <w:rFonts w:ascii="Times New Roman" w:hAnsi="Times New Roman" w:cs="Times New Roman"/>
          <w:sz w:val="24"/>
          <w:szCs w:val="24"/>
        </w:rPr>
        <w:t>atau</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selebgram</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Tokoh</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masyarakat</w:t>
      </w:r>
      <w:proofErr w:type="spellEnd"/>
      <w:r w:rsidRPr="007E09FC">
        <w:rPr>
          <w:rFonts w:ascii="Times New Roman" w:hAnsi="Times New Roman" w:cs="Times New Roman"/>
          <w:sz w:val="24"/>
          <w:szCs w:val="24"/>
        </w:rPr>
        <w:t xml:space="preserve"> yang </w:t>
      </w:r>
      <w:proofErr w:type="spellStart"/>
      <w:r w:rsidRPr="007E09FC">
        <w:rPr>
          <w:rFonts w:ascii="Times New Roman" w:hAnsi="Times New Roman" w:cs="Times New Roman"/>
          <w:sz w:val="24"/>
          <w:szCs w:val="24"/>
        </w:rPr>
        <w:t>mempunyai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pengaruh</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dalam</w:t>
      </w:r>
      <w:proofErr w:type="spellEnd"/>
      <w:r w:rsidRPr="007E09FC">
        <w:rPr>
          <w:rFonts w:ascii="Times New Roman" w:hAnsi="Times New Roman" w:cs="Times New Roman"/>
          <w:sz w:val="24"/>
          <w:szCs w:val="24"/>
        </w:rPr>
        <w:t xml:space="preserve"> dunia media </w:t>
      </w:r>
      <w:proofErr w:type="spellStart"/>
      <w:r w:rsidRPr="007E09FC">
        <w:rPr>
          <w:rFonts w:ascii="Times New Roman" w:hAnsi="Times New Roman" w:cs="Times New Roman"/>
          <w:sz w:val="24"/>
          <w:szCs w:val="24"/>
        </w:rPr>
        <w:t>sosial</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disebut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dengan</w:t>
      </w:r>
      <w:proofErr w:type="spellEnd"/>
      <w:r w:rsidRPr="007E09FC">
        <w:rPr>
          <w:rFonts w:ascii="Times New Roman" w:hAnsi="Times New Roman" w:cs="Times New Roman"/>
          <w:sz w:val="24"/>
          <w:szCs w:val="24"/>
        </w:rPr>
        <w:t xml:space="preserve"> influencer </w:t>
      </w:r>
      <w:proofErr w:type="spellStart"/>
      <w:r w:rsidRPr="007E09FC">
        <w:rPr>
          <w:rFonts w:ascii="Times New Roman" w:hAnsi="Times New Roman" w:cs="Times New Roman"/>
          <w:sz w:val="24"/>
          <w:szCs w:val="24"/>
        </w:rPr>
        <w:t>seperti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artis</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selebritis</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publik</w:t>
      </w:r>
      <w:proofErr w:type="spellEnd"/>
      <w:r w:rsidRPr="007E09FC">
        <w:rPr>
          <w:rFonts w:ascii="Times New Roman" w:hAnsi="Times New Roman" w:cs="Times New Roman"/>
          <w:sz w:val="24"/>
          <w:szCs w:val="24"/>
        </w:rPr>
        <w:t xml:space="preserve"> figure, </w:t>
      </w:r>
      <w:proofErr w:type="spellStart"/>
      <w:r w:rsidRPr="007E09FC">
        <w:rPr>
          <w:rFonts w:ascii="Times New Roman" w:hAnsi="Times New Roman" w:cs="Times New Roman"/>
          <w:sz w:val="24"/>
          <w:szCs w:val="24"/>
        </w:rPr>
        <w:t>tokoh</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masyarakat</w:t>
      </w:r>
      <w:proofErr w:type="spellEnd"/>
      <w:r w:rsidRPr="007E09FC">
        <w:rPr>
          <w:rFonts w:ascii="Times New Roman" w:hAnsi="Times New Roman" w:cs="Times New Roman"/>
          <w:sz w:val="24"/>
          <w:szCs w:val="24"/>
        </w:rPr>
        <w:t xml:space="preserve"> dan lain </w:t>
      </w:r>
      <w:proofErr w:type="spellStart"/>
      <w:r w:rsidRPr="007E09FC">
        <w:rPr>
          <w:rFonts w:ascii="Times New Roman" w:hAnsi="Times New Roman" w:cs="Times New Roman"/>
          <w:sz w:val="24"/>
          <w:szCs w:val="24"/>
        </w:rPr>
        <w:t>sebagainya</w:t>
      </w:r>
      <w:proofErr w:type="spellEnd"/>
      <w:r w:rsidRPr="007E09FC">
        <w:rPr>
          <w:rFonts w:ascii="Times New Roman" w:hAnsi="Times New Roman" w:cs="Times New Roman"/>
          <w:sz w:val="24"/>
          <w:szCs w:val="24"/>
        </w:rPr>
        <w:t xml:space="preserve">, yang </w:t>
      </w:r>
      <w:proofErr w:type="spellStart"/>
      <w:r w:rsidRPr="007E09FC">
        <w:rPr>
          <w:rFonts w:ascii="Times New Roman" w:hAnsi="Times New Roman" w:cs="Times New Roman"/>
          <w:sz w:val="24"/>
          <w:szCs w:val="24"/>
        </w:rPr>
        <w:t>biasanya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memiliki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banyak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pengikut</w:t>
      </w:r>
      <w:proofErr w:type="spellEnd"/>
      <w:r w:rsidRPr="007E09FC">
        <w:rPr>
          <w:rFonts w:ascii="Times New Roman" w:hAnsi="Times New Roman" w:cs="Times New Roman"/>
          <w:sz w:val="24"/>
          <w:szCs w:val="24"/>
        </w:rPr>
        <w:t xml:space="preserve"> pada </w:t>
      </w:r>
      <w:proofErr w:type="spellStart"/>
      <w:r w:rsidRPr="007E09FC">
        <w:rPr>
          <w:rFonts w:ascii="Times New Roman" w:hAnsi="Times New Roman" w:cs="Times New Roman"/>
          <w:sz w:val="24"/>
          <w:szCs w:val="24"/>
        </w:rPr>
        <w:t>jejaring</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sosial</w:t>
      </w:r>
      <w:proofErr w:type="spellEnd"/>
      <w:r w:rsidRPr="007E09FC">
        <w:rPr>
          <w:rFonts w:ascii="Times New Roman" w:hAnsi="Times New Roman" w:cs="Times New Roman"/>
          <w:sz w:val="24"/>
          <w:szCs w:val="24"/>
        </w:rPr>
        <w:t>.</w:t>
      </w:r>
      <w:r w:rsidRPr="007E09FC">
        <w:rPr>
          <w:rStyle w:val="FootnoteReference"/>
          <w:rFonts w:ascii="Times New Roman" w:hAnsi="Times New Roman" w:cs="Times New Roman"/>
          <w:sz w:val="24"/>
          <w:szCs w:val="24"/>
        </w:rPr>
        <w:footnoteReference w:id="5"/>
      </w:r>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Persaingan</w:t>
      </w:r>
      <w:proofErr w:type="spellEnd"/>
      <w:r w:rsidRPr="007E09FC">
        <w:rPr>
          <w:rFonts w:ascii="Times New Roman" w:hAnsi="Times New Roman" w:cs="Times New Roman"/>
          <w:sz w:val="24"/>
          <w:szCs w:val="24"/>
        </w:rPr>
        <w:t xml:space="preserve"> di dunia </w:t>
      </w:r>
      <w:proofErr w:type="spellStart"/>
      <w:r w:rsidRPr="007E09FC">
        <w:rPr>
          <w:rFonts w:ascii="Times New Roman" w:hAnsi="Times New Roman" w:cs="Times New Roman"/>
          <w:sz w:val="24"/>
          <w:szCs w:val="24"/>
        </w:rPr>
        <w:t>usaha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membuat</w:t>
      </w:r>
      <w:proofErr w:type="spellEnd"/>
      <w:r w:rsidRPr="007E09FC">
        <w:rPr>
          <w:rFonts w:ascii="Times New Roman" w:hAnsi="Times New Roman" w:cs="Times New Roman"/>
          <w:sz w:val="24"/>
          <w:szCs w:val="24"/>
        </w:rPr>
        <w:t xml:space="preserve"> para </w:t>
      </w:r>
      <w:proofErr w:type="spellStart"/>
      <w:r w:rsidRPr="007E09FC">
        <w:rPr>
          <w:rFonts w:ascii="Times New Roman" w:hAnsi="Times New Roman" w:cs="Times New Roman"/>
          <w:sz w:val="24"/>
          <w:szCs w:val="24"/>
        </w:rPr>
        <w:t>pengusaha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berlomba-lomba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untuk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memasarkan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produknya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dengan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cara</w:t>
      </w:r>
      <w:proofErr w:type="spellEnd"/>
      <w:r w:rsidRPr="007E09FC">
        <w:rPr>
          <w:rFonts w:ascii="Times New Roman" w:hAnsi="Times New Roman" w:cs="Times New Roman"/>
          <w:sz w:val="24"/>
          <w:szCs w:val="24"/>
        </w:rPr>
        <w:t xml:space="preserve"> yang </w:t>
      </w:r>
      <w:proofErr w:type="spellStart"/>
      <w:r w:rsidRPr="007E09FC">
        <w:rPr>
          <w:rFonts w:ascii="Times New Roman" w:hAnsi="Times New Roman" w:cs="Times New Roman"/>
          <w:sz w:val="24"/>
          <w:szCs w:val="24"/>
        </w:rPr>
        <w:t>unik</w:t>
      </w:r>
      <w:proofErr w:type="spellEnd"/>
      <w:r w:rsidRPr="007E09FC">
        <w:rPr>
          <w:rFonts w:ascii="Times New Roman" w:hAnsi="Times New Roman" w:cs="Times New Roman"/>
          <w:sz w:val="24"/>
          <w:szCs w:val="24"/>
        </w:rPr>
        <w:t xml:space="preserve"> dan </w:t>
      </w:r>
      <w:proofErr w:type="spellStart"/>
      <w:r w:rsidRPr="007E09FC">
        <w:rPr>
          <w:rFonts w:ascii="Times New Roman" w:hAnsi="Times New Roman" w:cs="Times New Roman"/>
          <w:sz w:val="24"/>
          <w:szCs w:val="24"/>
        </w:rPr>
        <w:t>sebagus</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mungkin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Faktor</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inilah</w:t>
      </w:r>
      <w:proofErr w:type="spellEnd"/>
      <w:r w:rsidRPr="007E09FC">
        <w:rPr>
          <w:rFonts w:ascii="Times New Roman" w:hAnsi="Times New Roman" w:cs="Times New Roman"/>
          <w:sz w:val="24"/>
          <w:szCs w:val="24"/>
        </w:rPr>
        <w:t xml:space="preserve"> yang </w:t>
      </w:r>
      <w:proofErr w:type="spellStart"/>
      <w:r w:rsidRPr="007E09FC">
        <w:rPr>
          <w:rFonts w:ascii="Times New Roman" w:hAnsi="Times New Roman" w:cs="Times New Roman"/>
          <w:sz w:val="24"/>
          <w:szCs w:val="24"/>
        </w:rPr>
        <w:t>membuat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pengusaha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biasanya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tertarik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menggunakan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jasa</w:t>
      </w:r>
      <w:proofErr w:type="spellEnd"/>
      <w:r w:rsidRPr="007E09FC">
        <w:rPr>
          <w:rFonts w:ascii="Times New Roman" w:hAnsi="Times New Roman" w:cs="Times New Roman"/>
          <w:sz w:val="24"/>
          <w:szCs w:val="24"/>
        </w:rPr>
        <w:t xml:space="preserve"> endorse </w:t>
      </w:r>
      <w:proofErr w:type="spellStart"/>
      <w:r w:rsidRPr="007E09FC">
        <w:rPr>
          <w:rFonts w:ascii="Times New Roman" w:hAnsi="Times New Roman" w:cs="Times New Roman"/>
          <w:sz w:val="24"/>
          <w:szCs w:val="24"/>
        </w:rPr>
        <w:t>untuk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mendongkrak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nama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dari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suatu</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produk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Kerja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sama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tersebut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tentunya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merupakan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kerja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sama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resmi</w:t>
      </w:r>
      <w:proofErr w:type="spellEnd"/>
      <w:r w:rsidRPr="007E09FC">
        <w:rPr>
          <w:rFonts w:ascii="Times New Roman" w:hAnsi="Times New Roman" w:cs="Times New Roman"/>
          <w:sz w:val="24"/>
          <w:szCs w:val="24"/>
        </w:rPr>
        <w:t xml:space="preserve"> yang </w:t>
      </w:r>
      <w:proofErr w:type="spellStart"/>
      <w:r w:rsidRPr="007E09FC">
        <w:rPr>
          <w:rFonts w:ascii="Times New Roman" w:hAnsi="Times New Roman" w:cs="Times New Roman"/>
          <w:sz w:val="24"/>
          <w:szCs w:val="24"/>
        </w:rPr>
        <w:t>diketahui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dengan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sadar</w:t>
      </w:r>
      <w:proofErr w:type="spellEnd"/>
      <w:r w:rsidRPr="007E09FC">
        <w:rPr>
          <w:rFonts w:ascii="Times New Roman" w:hAnsi="Times New Roman" w:cs="Times New Roman"/>
          <w:sz w:val="24"/>
          <w:szCs w:val="24"/>
        </w:rPr>
        <w:t xml:space="preserve"> oleh </w:t>
      </w:r>
      <w:proofErr w:type="spellStart"/>
      <w:r w:rsidRPr="007E09FC">
        <w:rPr>
          <w:rFonts w:ascii="Times New Roman" w:hAnsi="Times New Roman" w:cs="Times New Roman"/>
          <w:sz w:val="24"/>
          <w:szCs w:val="24"/>
        </w:rPr>
        <w:t>kedua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belah</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pihak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Pengikut</w:t>
      </w:r>
      <w:proofErr w:type="spellEnd"/>
      <w:r w:rsidRPr="007E09FC">
        <w:rPr>
          <w:rFonts w:ascii="Times New Roman" w:hAnsi="Times New Roman" w:cs="Times New Roman"/>
          <w:sz w:val="24"/>
          <w:szCs w:val="24"/>
        </w:rPr>
        <w:t xml:space="preserve"> media </w:t>
      </w:r>
      <w:proofErr w:type="spellStart"/>
      <w:r w:rsidRPr="007E09FC">
        <w:rPr>
          <w:rFonts w:ascii="Times New Roman" w:hAnsi="Times New Roman" w:cs="Times New Roman"/>
          <w:sz w:val="24"/>
          <w:szCs w:val="24"/>
        </w:rPr>
        <w:t>sosial</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banyak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tidak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menentukan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suksesnya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promosi</w:t>
      </w:r>
      <w:proofErr w:type="spellEnd"/>
      <w:r w:rsidRPr="007E09FC">
        <w:rPr>
          <w:rFonts w:ascii="Times New Roman" w:hAnsi="Times New Roman" w:cs="Times New Roman"/>
          <w:sz w:val="24"/>
          <w:szCs w:val="24"/>
        </w:rPr>
        <w:t xml:space="preserve"> </w:t>
      </w:r>
    </w:p>
    <w:p w14:paraId="2ABF504A" w14:textId="77777777" w:rsidR="006C10E1" w:rsidRPr="007E09FC" w:rsidRDefault="006C10E1" w:rsidP="000F0605">
      <w:pPr>
        <w:pStyle w:val="ListParagraph"/>
        <w:tabs>
          <w:tab w:val="left" w:pos="993"/>
        </w:tabs>
        <w:spacing w:after="0" w:line="480" w:lineRule="auto"/>
        <w:ind w:left="426"/>
        <w:jc w:val="both"/>
        <w:rPr>
          <w:rFonts w:ascii="Times New Roman" w:hAnsi="Times New Roman" w:cs="Times New Roman"/>
          <w:sz w:val="24"/>
          <w:szCs w:val="24"/>
        </w:rPr>
      </w:pPr>
      <w:proofErr w:type="spellStart"/>
      <w:r w:rsidRPr="007E09FC">
        <w:rPr>
          <w:rFonts w:ascii="Times New Roman" w:hAnsi="Times New Roman" w:cs="Times New Roman"/>
          <w:sz w:val="24"/>
          <w:szCs w:val="24"/>
        </w:rPr>
        <w:lastRenderedPageBreak/>
        <w:t>produk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sehingga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pengusaha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harus</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pintah</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memilih</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jasa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tersebut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Begitu</w:t>
      </w:r>
      <w:proofErr w:type="spellEnd"/>
      <w:r w:rsidRPr="007E09FC">
        <w:rPr>
          <w:rFonts w:ascii="Times New Roman" w:hAnsi="Times New Roman" w:cs="Times New Roman"/>
          <w:sz w:val="24"/>
          <w:szCs w:val="24"/>
        </w:rPr>
        <w:t xml:space="preserve"> pula </w:t>
      </w:r>
      <w:proofErr w:type="spellStart"/>
      <w:r w:rsidRPr="007E09FC">
        <w:rPr>
          <w:rFonts w:ascii="Times New Roman" w:hAnsi="Times New Roman" w:cs="Times New Roman"/>
          <w:sz w:val="24"/>
          <w:szCs w:val="24"/>
        </w:rPr>
        <w:t>sebaliknya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tidak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semua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pengusaha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membuat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deskripsi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produk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dengan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jujur</w:t>
      </w:r>
      <w:proofErr w:type="spellEnd"/>
      <w:r w:rsidRPr="007E09FC">
        <w:rPr>
          <w:rFonts w:ascii="Times New Roman" w:hAnsi="Times New Roman" w:cs="Times New Roman"/>
          <w:sz w:val="24"/>
          <w:szCs w:val="24"/>
        </w:rPr>
        <w:t xml:space="preserve"> oleh </w:t>
      </w:r>
      <w:proofErr w:type="spellStart"/>
      <w:r w:rsidRPr="007E09FC">
        <w:rPr>
          <w:rFonts w:ascii="Times New Roman" w:hAnsi="Times New Roman" w:cs="Times New Roman"/>
          <w:sz w:val="24"/>
          <w:szCs w:val="24"/>
        </w:rPr>
        <w:t>karena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itu</w:t>
      </w:r>
      <w:proofErr w:type="spellEnd"/>
      <w:r w:rsidRPr="007E09FC">
        <w:rPr>
          <w:rFonts w:ascii="Times New Roman" w:hAnsi="Times New Roman" w:cs="Times New Roman"/>
          <w:sz w:val="24"/>
          <w:szCs w:val="24"/>
        </w:rPr>
        <w:t xml:space="preserve">, para influencer </w:t>
      </w:r>
      <w:proofErr w:type="spellStart"/>
      <w:r w:rsidRPr="007E09FC">
        <w:rPr>
          <w:rFonts w:ascii="Times New Roman" w:hAnsi="Times New Roman" w:cs="Times New Roman"/>
          <w:sz w:val="24"/>
          <w:szCs w:val="24"/>
        </w:rPr>
        <w:t>harus</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hati-hati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dalam</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emnerima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penawaran</w:t>
      </w:r>
      <w:proofErr w:type="spellEnd"/>
      <w:r w:rsidRPr="007E09FC">
        <w:rPr>
          <w:rFonts w:ascii="Times New Roman" w:hAnsi="Times New Roman" w:cs="Times New Roman"/>
          <w:sz w:val="24"/>
          <w:szCs w:val="24"/>
        </w:rPr>
        <w:t xml:space="preserve"> endorsement. </w:t>
      </w:r>
    </w:p>
    <w:p w14:paraId="0877F2B7" w14:textId="77777777" w:rsidR="006C10E1" w:rsidRPr="007E09FC" w:rsidRDefault="006C10E1" w:rsidP="007E09FC">
      <w:pPr>
        <w:pStyle w:val="ListParagraph"/>
        <w:tabs>
          <w:tab w:val="left" w:pos="993"/>
        </w:tabs>
        <w:spacing w:after="0" w:line="480" w:lineRule="auto"/>
        <w:ind w:left="426" w:firstLine="654"/>
        <w:jc w:val="both"/>
        <w:rPr>
          <w:rFonts w:ascii="Times New Roman" w:hAnsi="Times New Roman" w:cs="Times New Roman"/>
          <w:sz w:val="24"/>
          <w:szCs w:val="24"/>
        </w:rPr>
      </w:pPr>
      <w:proofErr w:type="spellStart"/>
      <w:r w:rsidRPr="007E09FC">
        <w:rPr>
          <w:rFonts w:ascii="Times New Roman" w:hAnsi="Times New Roman" w:cs="Times New Roman"/>
          <w:sz w:val="24"/>
          <w:szCs w:val="24"/>
        </w:rPr>
        <w:t>Perjanjian</w:t>
      </w:r>
      <w:proofErr w:type="spellEnd"/>
      <w:r w:rsidRPr="007E09FC">
        <w:rPr>
          <w:rFonts w:ascii="Times New Roman" w:hAnsi="Times New Roman" w:cs="Times New Roman"/>
          <w:sz w:val="24"/>
          <w:szCs w:val="24"/>
        </w:rPr>
        <w:t xml:space="preserve"> yang </w:t>
      </w:r>
      <w:proofErr w:type="spellStart"/>
      <w:r w:rsidRPr="007E09FC">
        <w:rPr>
          <w:rFonts w:ascii="Times New Roman" w:hAnsi="Times New Roman" w:cs="Times New Roman"/>
          <w:sz w:val="24"/>
          <w:szCs w:val="24"/>
        </w:rPr>
        <w:t>digunakan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dalam</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kerjasama</w:t>
      </w:r>
      <w:proofErr w:type="spellEnd"/>
      <w:r w:rsidRPr="007E09FC">
        <w:rPr>
          <w:rFonts w:ascii="Times New Roman" w:hAnsi="Times New Roman" w:cs="Times New Roman"/>
          <w:sz w:val="24"/>
          <w:szCs w:val="24"/>
        </w:rPr>
        <w:t xml:space="preserve"> endorsement </w:t>
      </w:r>
      <w:proofErr w:type="spellStart"/>
      <w:r w:rsidRPr="007E09FC">
        <w:rPr>
          <w:rFonts w:ascii="Times New Roman" w:hAnsi="Times New Roman" w:cs="Times New Roman"/>
          <w:sz w:val="24"/>
          <w:szCs w:val="24"/>
        </w:rPr>
        <w:t>adalah</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kontrak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kerja</w:t>
      </w:r>
      <w:proofErr w:type="spellEnd"/>
      <w:r w:rsidRPr="007E09FC">
        <w:rPr>
          <w:rFonts w:ascii="Times New Roman" w:hAnsi="Times New Roman" w:cs="Times New Roman"/>
          <w:sz w:val="24"/>
          <w:szCs w:val="24"/>
        </w:rPr>
        <w:t xml:space="preserve"> digital. Endorsement </w:t>
      </w:r>
      <w:proofErr w:type="spellStart"/>
      <w:r w:rsidRPr="007E09FC">
        <w:rPr>
          <w:rFonts w:ascii="Times New Roman" w:hAnsi="Times New Roman" w:cs="Times New Roman"/>
          <w:sz w:val="24"/>
          <w:szCs w:val="24"/>
        </w:rPr>
        <w:t>diawali</w:t>
      </w:r>
      <w:proofErr w:type="spellEnd"/>
      <w:r w:rsidRPr="007E09FC">
        <w:rPr>
          <w:rFonts w:ascii="Times New Roman" w:hAnsi="Times New Roman" w:cs="Times New Roman"/>
          <w:sz w:val="24"/>
          <w:szCs w:val="24"/>
        </w:rPr>
        <w:t xml:space="preserve"> oleh </w:t>
      </w:r>
      <w:proofErr w:type="spellStart"/>
      <w:r w:rsidRPr="007E09FC">
        <w:rPr>
          <w:rFonts w:ascii="Times New Roman" w:hAnsi="Times New Roman" w:cs="Times New Roman"/>
          <w:sz w:val="24"/>
          <w:szCs w:val="24"/>
        </w:rPr>
        <w:t>perjanjian</w:t>
      </w:r>
      <w:proofErr w:type="spellEnd"/>
      <w:r w:rsidRPr="007E09FC">
        <w:rPr>
          <w:rFonts w:ascii="Times New Roman" w:hAnsi="Times New Roman" w:cs="Times New Roman"/>
          <w:sz w:val="24"/>
          <w:szCs w:val="24"/>
        </w:rPr>
        <w:t xml:space="preserve"> yang </w:t>
      </w:r>
      <w:proofErr w:type="spellStart"/>
      <w:r w:rsidRPr="007E09FC">
        <w:rPr>
          <w:rFonts w:ascii="Times New Roman" w:hAnsi="Times New Roman" w:cs="Times New Roman"/>
          <w:sz w:val="24"/>
          <w:szCs w:val="24"/>
        </w:rPr>
        <w:t>dengan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sadar</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dilakukan</w:t>
      </w:r>
      <w:proofErr w:type="spellEnd"/>
      <w:r w:rsidRPr="007E09FC">
        <w:rPr>
          <w:rFonts w:ascii="Times New Roman" w:hAnsi="Times New Roman" w:cs="Times New Roman"/>
          <w:sz w:val="24"/>
          <w:szCs w:val="24"/>
        </w:rPr>
        <w:t xml:space="preserve"> oleh </w:t>
      </w:r>
      <w:proofErr w:type="spellStart"/>
      <w:r w:rsidRPr="007E09FC">
        <w:rPr>
          <w:rFonts w:ascii="Times New Roman" w:hAnsi="Times New Roman" w:cs="Times New Roman"/>
          <w:sz w:val="24"/>
          <w:szCs w:val="24"/>
        </w:rPr>
        <w:t>penerima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jas</w:t>
      </w:r>
      <w:proofErr w:type="spellEnd"/>
      <w:r w:rsidRPr="007E09FC">
        <w:rPr>
          <w:rFonts w:ascii="Times New Roman" w:hAnsi="Times New Roman" w:cs="Times New Roman"/>
          <w:sz w:val="24"/>
          <w:szCs w:val="24"/>
        </w:rPr>
        <w:t xml:space="preserve"> endorse dan </w:t>
      </w:r>
      <w:proofErr w:type="spellStart"/>
      <w:r w:rsidRPr="007E09FC">
        <w:rPr>
          <w:rFonts w:ascii="Times New Roman" w:hAnsi="Times New Roman" w:cs="Times New Roman"/>
          <w:sz w:val="24"/>
          <w:szCs w:val="24"/>
        </w:rPr>
        <w:t>pengusaha</w:t>
      </w:r>
      <w:proofErr w:type="spellEnd"/>
      <w:r w:rsidRPr="007E09FC">
        <w:rPr>
          <w:rFonts w:ascii="Times New Roman" w:hAnsi="Times New Roman" w:cs="Times New Roman"/>
          <w:sz w:val="24"/>
          <w:szCs w:val="24"/>
        </w:rPr>
        <w:t xml:space="preserve"> yang </w:t>
      </w:r>
      <w:proofErr w:type="spellStart"/>
      <w:r w:rsidRPr="007E09FC">
        <w:rPr>
          <w:rFonts w:ascii="Times New Roman" w:hAnsi="Times New Roman" w:cs="Times New Roman"/>
          <w:sz w:val="24"/>
          <w:szCs w:val="24"/>
        </w:rPr>
        <w:t>akan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menggunakan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jasa</w:t>
      </w:r>
      <w:proofErr w:type="spellEnd"/>
      <w:r w:rsidRPr="007E09FC">
        <w:rPr>
          <w:rFonts w:ascii="Times New Roman" w:hAnsi="Times New Roman" w:cs="Times New Roman"/>
          <w:sz w:val="24"/>
          <w:szCs w:val="24"/>
        </w:rPr>
        <w:t xml:space="preserve"> endorse. Influencer </w:t>
      </w:r>
      <w:proofErr w:type="spellStart"/>
      <w:r w:rsidRPr="007E09FC">
        <w:rPr>
          <w:rFonts w:ascii="Times New Roman" w:hAnsi="Times New Roman" w:cs="Times New Roman"/>
          <w:sz w:val="24"/>
          <w:szCs w:val="24"/>
        </w:rPr>
        <w:t>berhak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menolak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mauapun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menerima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tawaran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perjanjian</w:t>
      </w:r>
      <w:proofErr w:type="spellEnd"/>
      <w:r w:rsidRPr="007E09FC">
        <w:rPr>
          <w:rFonts w:ascii="Times New Roman" w:hAnsi="Times New Roman" w:cs="Times New Roman"/>
          <w:sz w:val="24"/>
          <w:szCs w:val="24"/>
        </w:rPr>
        <w:t xml:space="preserve"> endorsement </w:t>
      </w:r>
      <w:proofErr w:type="spellStart"/>
      <w:r w:rsidRPr="007E09FC">
        <w:rPr>
          <w:rFonts w:ascii="Times New Roman" w:hAnsi="Times New Roman" w:cs="Times New Roman"/>
          <w:sz w:val="24"/>
          <w:szCs w:val="24"/>
        </w:rPr>
        <w:t>tersebut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Saat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melakukan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perjanjian</w:t>
      </w:r>
      <w:proofErr w:type="spellEnd"/>
      <w:r w:rsidRPr="007E09FC">
        <w:rPr>
          <w:rFonts w:ascii="Times New Roman" w:hAnsi="Times New Roman" w:cs="Times New Roman"/>
          <w:sz w:val="24"/>
          <w:szCs w:val="24"/>
        </w:rPr>
        <w:t xml:space="preserve"> endorsement </w:t>
      </w:r>
      <w:proofErr w:type="spellStart"/>
      <w:r w:rsidRPr="007E09FC">
        <w:rPr>
          <w:rFonts w:ascii="Times New Roman" w:hAnsi="Times New Roman" w:cs="Times New Roman"/>
          <w:sz w:val="24"/>
          <w:szCs w:val="24"/>
        </w:rPr>
        <w:t>perlu</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adanya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titik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temu</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kesepakatan</w:t>
      </w:r>
      <w:proofErr w:type="spellEnd"/>
      <w:r w:rsidRPr="007E09FC">
        <w:rPr>
          <w:rFonts w:ascii="Times New Roman" w:hAnsi="Times New Roman" w:cs="Times New Roman"/>
          <w:sz w:val="24"/>
          <w:szCs w:val="24"/>
        </w:rPr>
        <w:t xml:space="preserve"> agar </w:t>
      </w:r>
      <w:proofErr w:type="spellStart"/>
      <w:r w:rsidRPr="007E09FC">
        <w:rPr>
          <w:rFonts w:ascii="Times New Roman" w:hAnsi="Times New Roman" w:cs="Times New Roman"/>
          <w:sz w:val="24"/>
          <w:szCs w:val="24"/>
        </w:rPr>
        <w:t>tidak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terjadi</w:t>
      </w:r>
      <w:proofErr w:type="spellEnd"/>
      <w:r w:rsidRPr="007E09FC">
        <w:rPr>
          <w:rFonts w:ascii="Times New Roman" w:hAnsi="Times New Roman" w:cs="Times New Roman"/>
          <w:sz w:val="24"/>
          <w:szCs w:val="24"/>
        </w:rPr>
        <w:t xml:space="preserve"> salah </w:t>
      </w:r>
      <w:proofErr w:type="spellStart"/>
      <w:r w:rsidRPr="007E09FC">
        <w:rPr>
          <w:rFonts w:ascii="Times New Roman" w:hAnsi="Times New Roman" w:cs="Times New Roman"/>
          <w:sz w:val="24"/>
          <w:szCs w:val="24"/>
        </w:rPr>
        <w:t>paham</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atau</w:t>
      </w:r>
      <w:proofErr w:type="spellEnd"/>
      <w:r w:rsidRPr="007E09FC">
        <w:rPr>
          <w:rFonts w:ascii="Times New Roman" w:hAnsi="Times New Roman" w:cs="Times New Roman"/>
          <w:sz w:val="24"/>
          <w:szCs w:val="24"/>
        </w:rPr>
        <w:t xml:space="preserve"> </w:t>
      </w:r>
      <w:r w:rsidRPr="007E09FC">
        <w:rPr>
          <w:rFonts w:ascii="Times New Roman" w:hAnsi="Times New Roman" w:cs="Times New Roman"/>
          <w:i/>
          <w:iCs/>
          <w:sz w:val="24"/>
          <w:szCs w:val="24"/>
        </w:rPr>
        <w:t>missed information</w:t>
      </w:r>
      <w:r w:rsidRPr="007E09FC">
        <w:rPr>
          <w:rFonts w:ascii="Times New Roman" w:hAnsi="Times New Roman" w:cs="Times New Roman"/>
          <w:sz w:val="24"/>
          <w:szCs w:val="24"/>
        </w:rPr>
        <w:t xml:space="preserve">. Influencer </w:t>
      </w:r>
      <w:proofErr w:type="spellStart"/>
      <w:r w:rsidRPr="007E09FC">
        <w:rPr>
          <w:rFonts w:ascii="Times New Roman" w:hAnsi="Times New Roman" w:cs="Times New Roman"/>
          <w:sz w:val="24"/>
          <w:szCs w:val="24"/>
        </w:rPr>
        <w:t>memiliki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aturannay</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sendiri</w:t>
      </w:r>
      <w:proofErr w:type="spellEnd"/>
      <w:r w:rsidRPr="007E09FC">
        <w:rPr>
          <w:rFonts w:ascii="Times New Roman" w:hAnsi="Times New Roman" w:cs="Times New Roman"/>
          <w:sz w:val="24"/>
          <w:szCs w:val="24"/>
        </w:rPr>
        <w:t xml:space="preserve"> dan </w:t>
      </w:r>
      <w:proofErr w:type="spellStart"/>
      <w:r w:rsidRPr="007E09FC">
        <w:rPr>
          <w:rFonts w:ascii="Times New Roman" w:hAnsi="Times New Roman" w:cs="Times New Roman"/>
          <w:sz w:val="24"/>
          <w:szCs w:val="24"/>
        </w:rPr>
        <w:t>pengguna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jasa</w:t>
      </w:r>
      <w:proofErr w:type="spellEnd"/>
      <w:r w:rsidRPr="007E09FC">
        <w:rPr>
          <w:rFonts w:ascii="Times New Roman" w:hAnsi="Times New Roman" w:cs="Times New Roman"/>
          <w:sz w:val="24"/>
          <w:szCs w:val="24"/>
        </w:rPr>
        <w:t xml:space="preserve"> pun </w:t>
      </w:r>
      <w:proofErr w:type="spellStart"/>
      <w:r w:rsidRPr="007E09FC">
        <w:rPr>
          <w:rFonts w:ascii="Times New Roman" w:hAnsi="Times New Roman" w:cs="Times New Roman"/>
          <w:sz w:val="24"/>
          <w:szCs w:val="24"/>
        </w:rPr>
        <w:t>emmiliki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peraturan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sendiri</w:t>
      </w:r>
      <w:proofErr w:type="spellEnd"/>
      <w:r w:rsidRPr="007E09FC">
        <w:rPr>
          <w:rFonts w:ascii="Times New Roman" w:hAnsi="Times New Roman" w:cs="Times New Roman"/>
          <w:sz w:val="24"/>
          <w:szCs w:val="24"/>
        </w:rPr>
        <w:t xml:space="preserve">. Oleh </w:t>
      </w:r>
      <w:proofErr w:type="spellStart"/>
      <w:r w:rsidRPr="007E09FC">
        <w:rPr>
          <w:rFonts w:ascii="Times New Roman" w:hAnsi="Times New Roman" w:cs="Times New Roman"/>
          <w:sz w:val="24"/>
          <w:szCs w:val="24"/>
        </w:rPr>
        <w:t>karena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itu</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perjanjian</w:t>
      </w:r>
      <w:proofErr w:type="spellEnd"/>
      <w:r w:rsidRPr="007E09FC">
        <w:rPr>
          <w:rFonts w:ascii="Times New Roman" w:hAnsi="Times New Roman" w:cs="Times New Roman"/>
          <w:sz w:val="24"/>
          <w:szCs w:val="24"/>
        </w:rPr>
        <w:t xml:space="preserve"> endorsement </w:t>
      </w:r>
      <w:proofErr w:type="spellStart"/>
      <w:r w:rsidRPr="007E09FC">
        <w:rPr>
          <w:rFonts w:ascii="Times New Roman" w:hAnsi="Times New Roman" w:cs="Times New Roman"/>
          <w:sz w:val="24"/>
          <w:szCs w:val="24"/>
        </w:rPr>
        <w:t>ini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harus</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dilakukan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berdasarkan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kesepakatan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sehingga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timbul</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hak</w:t>
      </w:r>
      <w:proofErr w:type="spellEnd"/>
      <w:r w:rsidRPr="007E09FC">
        <w:rPr>
          <w:rFonts w:ascii="Times New Roman" w:hAnsi="Times New Roman" w:cs="Times New Roman"/>
          <w:sz w:val="24"/>
          <w:szCs w:val="24"/>
        </w:rPr>
        <w:t xml:space="preserve"> dan </w:t>
      </w:r>
      <w:proofErr w:type="spellStart"/>
      <w:r w:rsidRPr="007E09FC">
        <w:rPr>
          <w:rFonts w:ascii="Times New Roman" w:hAnsi="Times New Roman" w:cs="Times New Roman"/>
          <w:sz w:val="24"/>
          <w:szCs w:val="24"/>
        </w:rPr>
        <w:t>kewajiban</w:t>
      </w:r>
      <w:proofErr w:type="spellEnd"/>
      <w:r w:rsidRPr="007E09FC">
        <w:rPr>
          <w:rFonts w:ascii="Times New Roman" w:hAnsi="Times New Roman" w:cs="Times New Roman"/>
          <w:sz w:val="24"/>
          <w:szCs w:val="24"/>
        </w:rPr>
        <w:t xml:space="preserve"> yang </w:t>
      </w:r>
      <w:proofErr w:type="spellStart"/>
      <w:r w:rsidRPr="007E09FC">
        <w:rPr>
          <w:rFonts w:ascii="Times New Roman" w:hAnsi="Times New Roman" w:cs="Times New Roman"/>
          <w:sz w:val="24"/>
          <w:szCs w:val="24"/>
        </w:rPr>
        <w:t>mengikat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setelah</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dilakukan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persetujuan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perjanjian</w:t>
      </w:r>
      <w:proofErr w:type="spellEnd"/>
      <w:r w:rsidRPr="007E09FC">
        <w:rPr>
          <w:rFonts w:ascii="Times New Roman" w:hAnsi="Times New Roman" w:cs="Times New Roman"/>
          <w:sz w:val="24"/>
          <w:szCs w:val="24"/>
        </w:rPr>
        <w:t xml:space="preserve"> endorsement. </w:t>
      </w:r>
      <w:proofErr w:type="spellStart"/>
      <w:r w:rsidRPr="007E09FC">
        <w:rPr>
          <w:rFonts w:ascii="Times New Roman" w:hAnsi="Times New Roman" w:cs="Times New Roman"/>
          <w:sz w:val="24"/>
          <w:szCs w:val="24"/>
        </w:rPr>
        <w:t>Kerja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sama</w:t>
      </w:r>
      <w:proofErr w:type="spellEnd"/>
      <w:r w:rsidRPr="007E09FC">
        <w:rPr>
          <w:rFonts w:ascii="Times New Roman" w:hAnsi="Times New Roman" w:cs="Times New Roman"/>
          <w:sz w:val="24"/>
          <w:szCs w:val="24"/>
        </w:rPr>
        <w:t xml:space="preserve"> endorsement </w:t>
      </w:r>
      <w:proofErr w:type="spellStart"/>
      <w:r w:rsidRPr="007E09FC">
        <w:rPr>
          <w:rFonts w:ascii="Times New Roman" w:hAnsi="Times New Roman" w:cs="Times New Roman"/>
          <w:sz w:val="24"/>
          <w:szCs w:val="24"/>
        </w:rPr>
        <w:t>belum</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diatur</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secara</w:t>
      </w:r>
      <w:proofErr w:type="spellEnd"/>
      <w:r w:rsidRPr="007E09FC">
        <w:rPr>
          <w:rFonts w:ascii="Times New Roman" w:hAnsi="Times New Roman" w:cs="Times New Roman"/>
          <w:sz w:val="24"/>
          <w:szCs w:val="24"/>
        </w:rPr>
        <w:t xml:space="preserve"> detail pada </w:t>
      </w:r>
      <w:proofErr w:type="spellStart"/>
      <w:r w:rsidRPr="007E09FC">
        <w:rPr>
          <w:rFonts w:ascii="Times New Roman" w:hAnsi="Times New Roman" w:cs="Times New Roman"/>
          <w:sz w:val="24"/>
          <w:szCs w:val="24"/>
        </w:rPr>
        <w:t>Undnag-Undang</w:t>
      </w:r>
      <w:proofErr w:type="spellEnd"/>
      <w:r w:rsidRPr="007E09FC">
        <w:rPr>
          <w:rFonts w:ascii="Times New Roman" w:hAnsi="Times New Roman" w:cs="Times New Roman"/>
          <w:sz w:val="24"/>
          <w:szCs w:val="24"/>
        </w:rPr>
        <w:t>.</w:t>
      </w:r>
      <w:r w:rsidRPr="007E09FC">
        <w:rPr>
          <w:rStyle w:val="FootnoteReference"/>
          <w:rFonts w:ascii="Times New Roman" w:hAnsi="Times New Roman" w:cs="Times New Roman"/>
          <w:sz w:val="24"/>
          <w:szCs w:val="24"/>
        </w:rPr>
        <w:footnoteReference w:id="6"/>
      </w:r>
    </w:p>
    <w:p w14:paraId="7CA7030F" w14:textId="77777777" w:rsidR="000F0605" w:rsidRDefault="006C10E1" w:rsidP="007E09FC">
      <w:pPr>
        <w:shd w:val="clear" w:color="auto" w:fill="FFFFFF"/>
        <w:spacing w:after="0" w:line="480" w:lineRule="auto"/>
        <w:ind w:left="450" w:firstLine="630"/>
        <w:jc w:val="both"/>
        <w:rPr>
          <w:rFonts w:ascii="Times New Roman" w:eastAsia="Times New Roman" w:hAnsi="Times New Roman" w:cs="Times New Roman"/>
          <w:sz w:val="24"/>
          <w:szCs w:val="24"/>
        </w:rPr>
        <w:sectPr w:rsidR="000F0605" w:rsidSect="00A93B9B">
          <w:pgSz w:w="11906" w:h="16838" w:code="9"/>
          <w:pgMar w:top="2261" w:right="1699" w:bottom="1699" w:left="2261" w:header="1440" w:footer="720" w:gutter="0"/>
          <w:cols w:space="720"/>
          <w:titlePg/>
          <w:docGrid w:linePitch="360"/>
        </w:sectPr>
      </w:pPr>
      <w:proofErr w:type="spellStart"/>
      <w:r w:rsidRPr="007E09FC">
        <w:rPr>
          <w:rFonts w:ascii="Times New Roman" w:hAnsi="Times New Roman" w:cs="Times New Roman"/>
          <w:sz w:val="24"/>
          <w:szCs w:val="24"/>
          <w:shd w:val="clear" w:color="auto" w:fill="FFFFFF"/>
        </w:rPr>
        <w:t>Undang-Undang</w:t>
      </w:r>
      <w:proofErr w:type="spellEnd"/>
      <w:r w:rsidRPr="007E09FC">
        <w:rPr>
          <w:rFonts w:ascii="Times New Roman" w:hAnsi="Times New Roman" w:cs="Times New Roman"/>
          <w:sz w:val="24"/>
          <w:szCs w:val="24"/>
          <w:shd w:val="clear" w:color="auto" w:fill="FFFFFF"/>
        </w:rPr>
        <w:t xml:space="preserve"> </w:t>
      </w:r>
      <w:proofErr w:type="spellStart"/>
      <w:r w:rsidRPr="007E09FC">
        <w:rPr>
          <w:rFonts w:ascii="Times New Roman" w:hAnsi="Times New Roman" w:cs="Times New Roman"/>
          <w:sz w:val="24"/>
          <w:szCs w:val="24"/>
          <w:shd w:val="clear" w:color="auto" w:fill="FFFFFF"/>
        </w:rPr>
        <w:t>Nomor</w:t>
      </w:r>
      <w:proofErr w:type="spellEnd"/>
      <w:r w:rsidRPr="007E09FC">
        <w:rPr>
          <w:rFonts w:ascii="Times New Roman" w:hAnsi="Times New Roman" w:cs="Times New Roman"/>
          <w:sz w:val="24"/>
          <w:szCs w:val="24"/>
          <w:shd w:val="clear" w:color="auto" w:fill="FFFFFF"/>
        </w:rPr>
        <w:t xml:space="preserve"> 8 </w:t>
      </w:r>
      <w:proofErr w:type="spellStart"/>
      <w:r w:rsidRPr="007E09FC">
        <w:rPr>
          <w:rFonts w:ascii="Times New Roman" w:hAnsi="Times New Roman" w:cs="Times New Roman"/>
          <w:sz w:val="24"/>
          <w:szCs w:val="24"/>
          <w:shd w:val="clear" w:color="auto" w:fill="FFFFFF"/>
        </w:rPr>
        <w:t>Tahun</w:t>
      </w:r>
      <w:proofErr w:type="spellEnd"/>
      <w:r w:rsidRPr="007E09FC">
        <w:rPr>
          <w:rFonts w:ascii="Times New Roman" w:hAnsi="Times New Roman" w:cs="Times New Roman"/>
          <w:sz w:val="24"/>
          <w:szCs w:val="24"/>
          <w:shd w:val="clear" w:color="auto" w:fill="FFFFFF"/>
        </w:rPr>
        <w:t xml:space="preserve"> 1999 </w:t>
      </w:r>
      <w:proofErr w:type="spellStart"/>
      <w:r w:rsidRPr="007E09FC">
        <w:rPr>
          <w:rFonts w:ascii="Times New Roman" w:hAnsi="Times New Roman" w:cs="Times New Roman"/>
          <w:sz w:val="24"/>
          <w:szCs w:val="24"/>
          <w:shd w:val="clear" w:color="auto" w:fill="FFFFFF"/>
        </w:rPr>
        <w:t>tentang</w:t>
      </w:r>
      <w:proofErr w:type="spellEnd"/>
      <w:r w:rsidRPr="007E09FC">
        <w:rPr>
          <w:rFonts w:ascii="Times New Roman" w:hAnsi="Times New Roman" w:cs="Times New Roman"/>
          <w:sz w:val="24"/>
          <w:szCs w:val="24"/>
          <w:shd w:val="clear" w:color="auto" w:fill="FFFFFF"/>
        </w:rPr>
        <w:t xml:space="preserve"> </w:t>
      </w:r>
      <w:proofErr w:type="spellStart"/>
      <w:r w:rsidRPr="007E09FC">
        <w:rPr>
          <w:rFonts w:ascii="Times New Roman" w:hAnsi="Times New Roman" w:cs="Times New Roman"/>
          <w:sz w:val="24"/>
          <w:szCs w:val="24"/>
          <w:shd w:val="clear" w:color="auto" w:fill="FFFFFF"/>
        </w:rPr>
        <w:t>Perlindungan</w:t>
      </w:r>
      <w:proofErr w:type="spellEnd"/>
      <w:r w:rsidRPr="007E09FC">
        <w:rPr>
          <w:rFonts w:ascii="Times New Roman" w:hAnsi="Times New Roman" w:cs="Times New Roman"/>
          <w:sz w:val="24"/>
          <w:szCs w:val="24"/>
          <w:shd w:val="clear" w:color="auto" w:fill="FFFFFF"/>
        </w:rPr>
        <w:t xml:space="preserve"> </w:t>
      </w:r>
      <w:proofErr w:type="spellStart"/>
      <w:r w:rsidRPr="007E09FC">
        <w:rPr>
          <w:rFonts w:ascii="Times New Roman" w:hAnsi="Times New Roman" w:cs="Times New Roman"/>
          <w:sz w:val="24"/>
          <w:szCs w:val="24"/>
          <w:shd w:val="clear" w:color="auto" w:fill="FFFFFF"/>
        </w:rPr>
        <w:t>Konsumen</w:t>
      </w:r>
      <w:proofErr w:type="spellEnd"/>
      <w:r w:rsidRPr="007E09FC">
        <w:rPr>
          <w:rFonts w:ascii="Times New Roman" w:hAnsi="Times New Roman" w:cs="Times New Roman"/>
          <w:sz w:val="24"/>
          <w:szCs w:val="24"/>
          <w:shd w:val="clear" w:color="auto" w:fill="FFFFFF"/>
        </w:rPr>
        <w:t xml:space="preserve"> </w:t>
      </w:r>
      <w:proofErr w:type="spellStart"/>
      <w:r w:rsidRPr="007E09FC">
        <w:rPr>
          <w:rFonts w:ascii="Times New Roman" w:eastAsia="Times New Roman" w:hAnsi="Times New Roman" w:cs="Times New Roman"/>
          <w:sz w:val="24"/>
          <w:szCs w:val="24"/>
        </w:rPr>
        <w:t>terdapat</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aturan</w:t>
      </w:r>
      <w:proofErr w:type="spellEnd"/>
      <w:r w:rsidRPr="007E09FC">
        <w:rPr>
          <w:rFonts w:ascii="Times New Roman" w:eastAsia="Times New Roman" w:hAnsi="Times New Roman" w:cs="Times New Roman"/>
          <w:sz w:val="24"/>
          <w:szCs w:val="24"/>
        </w:rPr>
        <w:t xml:space="preserve"> </w:t>
      </w:r>
      <w:proofErr w:type="spellStart"/>
      <w:proofErr w:type="gramStart"/>
      <w:r w:rsidRPr="007E09FC">
        <w:rPr>
          <w:rFonts w:ascii="Times New Roman" w:eastAsia="Times New Roman" w:hAnsi="Times New Roman" w:cs="Times New Roman"/>
          <w:sz w:val="24"/>
          <w:szCs w:val="24"/>
        </w:rPr>
        <w:t>bahwasannya</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konsumen</w:t>
      </w:r>
      <w:proofErr w:type="spellEnd"/>
      <w:proofErr w:type="gram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memiliki</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hak</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untuk</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mendapat</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fakta</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atau</w:t>
      </w:r>
      <w:proofErr w:type="spellEnd"/>
      <w:r w:rsidRPr="007E09FC">
        <w:rPr>
          <w:rFonts w:ascii="Times New Roman" w:eastAsia="Times New Roman" w:hAnsi="Times New Roman" w:cs="Times New Roman"/>
          <w:sz w:val="24"/>
          <w:szCs w:val="24"/>
        </w:rPr>
        <w:t xml:space="preserve"> info yang </w:t>
      </w:r>
      <w:proofErr w:type="spellStart"/>
      <w:r w:rsidRPr="007E09FC">
        <w:rPr>
          <w:rFonts w:ascii="Times New Roman" w:eastAsia="Times New Roman" w:hAnsi="Times New Roman" w:cs="Times New Roman"/>
          <w:sz w:val="24"/>
          <w:szCs w:val="24"/>
        </w:rPr>
        <w:t>sesungguhnya</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tentnag</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keadaan</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suatu</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produk</w:t>
      </w:r>
      <w:proofErr w:type="spellEnd"/>
      <w:r w:rsidRPr="007E09FC">
        <w:rPr>
          <w:rFonts w:ascii="Times New Roman" w:eastAsia="Times New Roman" w:hAnsi="Times New Roman" w:cs="Times New Roman"/>
          <w:sz w:val="24"/>
          <w:szCs w:val="24"/>
        </w:rPr>
        <w:t xml:space="preserve">,  oleh </w:t>
      </w:r>
      <w:proofErr w:type="spellStart"/>
      <w:r w:rsidRPr="007E09FC">
        <w:rPr>
          <w:rFonts w:ascii="Times New Roman" w:eastAsia="Times New Roman" w:hAnsi="Times New Roman" w:cs="Times New Roman"/>
          <w:sz w:val="24"/>
          <w:szCs w:val="24"/>
        </w:rPr>
        <w:t>karena</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itu</w:t>
      </w:r>
      <w:proofErr w:type="spellEnd"/>
      <w:r w:rsidRPr="007E09FC">
        <w:rPr>
          <w:rFonts w:ascii="Times New Roman" w:eastAsia="Times New Roman" w:hAnsi="Times New Roman" w:cs="Times New Roman"/>
          <w:sz w:val="24"/>
          <w:szCs w:val="24"/>
        </w:rPr>
        <w:t xml:space="preserve"> para </w:t>
      </w:r>
      <w:proofErr w:type="spellStart"/>
      <w:r w:rsidRPr="007E09FC">
        <w:rPr>
          <w:rFonts w:ascii="Times New Roman" w:eastAsia="Times New Roman" w:hAnsi="Times New Roman" w:cs="Times New Roman"/>
          <w:sz w:val="24"/>
          <w:szCs w:val="24"/>
        </w:rPr>
        <w:t>pemilik</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usaha</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memiliki</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kewajiban</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untuk</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menginformasikan</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sesuatu</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mengenai</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produk</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dengan</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sejujur-jujurnya</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untuk</w:t>
      </w:r>
      <w:proofErr w:type="spellEnd"/>
      <w:r w:rsidRPr="007E09FC">
        <w:rPr>
          <w:rFonts w:ascii="Times New Roman" w:eastAsia="Times New Roman" w:hAnsi="Times New Roman" w:cs="Times New Roman"/>
          <w:sz w:val="24"/>
          <w:szCs w:val="24"/>
        </w:rPr>
        <w:t xml:space="preserve"> di </w:t>
      </w:r>
      <w:proofErr w:type="spellStart"/>
      <w:r w:rsidRPr="007E09FC">
        <w:rPr>
          <w:rFonts w:ascii="Times New Roman" w:eastAsia="Times New Roman" w:hAnsi="Times New Roman" w:cs="Times New Roman"/>
          <w:sz w:val="24"/>
          <w:szCs w:val="24"/>
        </w:rPr>
        <w:t>promosikan</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kepada</w:t>
      </w:r>
      <w:proofErr w:type="spellEnd"/>
      <w:r w:rsidRPr="007E09FC">
        <w:rPr>
          <w:rFonts w:ascii="Times New Roman" w:eastAsia="Times New Roman" w:hAnsi="Times New Roman" w:cs="Times New Roman"/>
          <w:sz w:val="24"/>
          <w:szCs w:val="24"/>
        </w:rPr>
        <w:t xml:space="preserve"> para  </w:t>
      </w:r>
      <w:proofErr w:type="spellStart"/>
      <w:r w:rsidRPr="007E09FC">
        <w:rPr>
          <w:rFonts w:ascii="Times New Roman" w:eastAsia="Times New Roman" w:hAnsi="Times New Roman" w:cs="Times New Roman"/>
          <w:sz w:val="24"/>
          <w:szCs w:val="24"/>
        </w:rPr>
        <w:t>pembeli</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Perkembangan</w:t>
      </w:r>
      <w:proofErr w:type="spellEnd"/>
      <w:r w:rsidRPr="007E09FC">
        <w:rPr>
          <w:rFonts w:ascii="Times New Roman" w:eastAsia="Times New Roman" w:hAnsi="Times New Roman" w:cs="Times New Roman"/>
          <w:sz w:val="24"/>
          <w:szCs w:val="24"/>
        </w:rPr>
        <w:t xml:space="preserve"> e-</w:t>
      </w:r>
      <w:proofErr w:type="spellStart"/>
      <w:proofErr w:type="gramStart"/>
      <w:r w:rsidRPr="007E09FC">
        <w:rPr>
          <w:rFonts w:ascii="Times New Roman" w:eastAsia="Times New Roman" w:hAnsi="Times New Roman" w:cs="Times New Roman"/>
          <w:sz w:val="24"/>
          <w:szCs w:val="24"/>
        </w:rPr>
        <w:t>commerce,layanan</w:t>
      </w:r>
      <w:proofErr w:type="spellEnd"/>
      <w:proofErr w:type="gramEnd"/>
      <w:r w:rsidRPr="007E09FC">
        <w:rPr>
          <w:rFonts w:ascii="Times New Roman" w:eastAsia="Times New Roman" w:hAnsi="Times New Roman" w:cs="Times New Roman"/>
          <w:sz w:val="24"/>
          <w:szCs w:val="24"/>
        </w:rPr>
        <w:t xml:space="preserve"> digital, dan </w:t>
      </w:r>
      <w:proofErr w:type="spellStart"/>
      <w:r w:rsidRPr="007E09FC">
        <w:rPr>
          <w:rFonts w:ascii="Times New Roman" w:eastAsia="Times New Roman" w:hAnsi="Times New Roman" w:cs="Times New Roman"/>
          <w:sz w:val="24"/>
          <w:szCs w:val="24"/>
        </w:rPr>
        <w:t>transaksi</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elektronik</w:t>
      </w:r>
      <w:proofErr w:type="spellEnd"/>
      <w:r w:rsidRPr="007E09FC">
        <w:rPr>
          <w:rFonts w:ascii="Times New Roman" w:eastAsia="Times New Roman" w:hAnsi="Times New Roman" w:cs="Times New Roman"/>
          <w:sz w:val="24"/>
          <w:szCs w:val="24"/>
        </w:rPr>
        <w:t xml:space="preserve"> </w:t>
      </w:r>
    </w:p>
    <w:p w14:paraId="2E2D5993" w14:textId="77777777" w:rsidR="006C10E1" w:rsidRPr="007E09FC" w:rsidRDefault="006C10E1" w:rsidP="000F0605">
      <w:pPr>
        <w:shd w:val="clear" w:color="auto" w:fill="FFFFFF"/>
        <w:spacing w:after="0" w:line="480" w:lineRule="auto"/>
        <w:ind w:left="450" w:hanging="24"/>
        <w:jc w:val="both"/>
        <w:rPr>
          <w:rFonts w:ascii="Times New Roman" w:eastAsia="Times New Roman" w:hAnsi="Times New Roman" w:cs="Times New Roman"/>
          <w:sz w:val="24"/>
          <w:szCs w:val="24"/>
        </w:rPr>
      </w:pPr>
      <w:proofErr w:type="spellStart"/>
      <w:r w:rsidRPr="007E09FC">
        <w:rPr>
          <w:rFonts w:ascii="Times New Roman" w:eastAsia="Times New Roman" w:hAnsi="Times New Roman" w:cs="Times New Roman"/>
          <w:sz w:val="24"/>
          <w:szCs w:val="24"/>
        </w:rPr>
        <w:lastRenderedPageBreak/>
        <w:t>telah</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mengubah</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cara</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konsumen</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berinteraksi</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dengan</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produk</w:t>
      </w:r>
      <w:proofErr w:type="spellEnd"/>
      <w:r w:rsidRPr="007E09FC">
        <w:rPr>
          <w:rFonts w:ascii="Times New Roman" w:eastAsia="Times New Roman" w:hAnsi="Times New Roman" w:cs="Times New Roman"/>
          <w:sz w:val="24"/>
          <w:szCs w:val="24"/>
        </w:rPr>
        <w:t xml:space="preserve"> dan </w:t>
      </w:r>
      <w:proofErr w:type="spellStart"/>
      <w:r w:rsidRPr="007E09FC">
        <w:rPr>
          <w:rFonts w:ascii="Times New Roman" w:eastAsia="Times New Roman" w:hAnsi="Times New Roman" w:cs="Times New Roman"/>
          <w:sz w:val="24"/>
          <w:szCs w:val="24"/>
        </w:rPr>
        <w:t>layanan</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Perlindungan</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konsumen</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harus</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diperkuat</w:t>
      </w:r>
      <w:proofErr w:type="spellEnd"/>
      <w:r w:rsidRPr="007E09FC">
        <w:rPr>
          <w:rFonts w:ascii="Times New Roman" w:eastAsia="Times New Roman" w:hAnsi="Times New Roman" w:cs="Times New Roman"/>
          <w:sz w:val="24"/>
          <w:szCs w:val="24"/>
        </w:rPr>
        <w:t xml:space="preserve"> dan </w:t>
      </w:r>
      <w:proofErr w:type="spellStart"/>
      <w:r w:rsidRPr="007E09FC">
        <w:rPr>
          <w:rFonts w:ascii="Times New Roman" w:eastAsia="Times New Roman" w:hAnsi="Times New Roman" w:cs="Times New Roman"/>
          <w:sz w:val="24"/>
          <w:szCs w:val="24"/>
        </w:rPr>
        <w:t>diperbarui</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untuk</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mengatasi</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tantangan</w:t>
      </w:r>
      <w:proofErr w:type="spellEnd"/>
      <w:r w:rsidRPr="007E09FC">
        <w:rPr>
          <w:rFonts w:ascii="Times New Roman" w:eastAsia="Times New Roman" w:hAnsi="Times New Roman" w:cs="Times New Roman"/>
          <w:sz w:val="24"/>
          <w:szCs w:val="24"/>
        </w:rPr>
        <w:t xml:space="preserve"> dan </w:t>
      </w:r>
      <w:proofErr w:type="spellStart"/>
      <w:r w:rsidRPr="007E09FC">
        <w:rPr>
          <w:rFonts w:ascii="Times New Roman" w:eastAsia="Times New Roman" w:hAnsi="Times New Roman" w:cs="Times New Roman"/>
          <w:sz w:val="24"/>
          <w:szCs w:val="24"/>
        </w:rPr>
        <w:t>resiko</w:t>
      </w:r>
      <w:proofErr w:type="spellEnd"/>
      <w:r w:rsidRPr="007E09FC">
        <w:rPr>
          <w:rFonts w:ascii="Times New Roman" w:eastAsia="Times New Roman" w:hAnsi="Times New Roman" w:cs="Times New Roman"/>
          <w:sz w:val="24"/>
          <w:szCs w:val="24"/>
        </w:rPr>
        <w:t>.</w:t>
      </w:r>
      <w:r w:rsidRPr="007E09FC">
        <w:rPr>
          <w:rStyle w:val="FootnoteReference"/>
          <w:rFonts w:ascii="Times New Roman" w:eastAsia="Times New Roman" w:hAnsi="Times New Roman" w:cs="Times New Roman"/>
          <w:sz w:val="24"/>
          <w:szCs w:val="24"/>
        </w:rPr>
        <w:footnoteReference w:id="7"/>
      </w:r>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Konsumen</w:t>
      </w:r>
      <w:proofErr w:type="spellEnd"/>
      <w:r w:rsidRPr="007E09FC">
        <w:rPr>
          <w:rFonts w:ascii="Times New Roman" w:eastAsia="Times New Roman" w:hAnsi="Times New Roman" w:cs="Times New Roman"/>
          <w:sz w:val="24"/>
          <w:szCs w:val="24"/>
        </w:rPr>
        <w:t xml:space="preserve"> pada </w:t>
      </w:r>
      <w:proofErr w:type="spellStart"/>
      <w:r w:rsidRPr="007E09FC">
        <w:rPr>
          <w:rFonts w:ascii="Times New Roman" w:eastAsia="Times New Roman" w:hAnsi="Times New Roman" w:cs="Times New Roman"/>
          <w:sz w:val="24"/>
          <w:szCs w:val="24"/>
        </w:rPr>
        <w:t>aplikasi</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Tiktok</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berhak</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menerima</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informasi</w:t>
      </w:r>
      <w:proofErr w:type="spellEnd"/>
      <w:r w:rsidRPr="007E09FC">
        <w:rPr>
          <w:rFonts w:ascii="Times New Roman" w:eastAsia="Times New Roman" w:hAnsi="Times New Roman" w:cs="Times New Roman"/>
          <w:sz w:val="24"/>
          <w:szCs w:val="24"/>
        </w:rPr>
        <w:t xml:space="preserve"> yang </w:t>
      </w:r>
      <w:proofErr w:type="spellStart"/>
      <w:r w:rsidRPr="007E09FC">
        <w:rPr>
          <w:rFonts w:ascii="Times New Roman" w:eastAsia="Times New Roman" w:hAnsi="Times New Roman" w:cs="Times New Roman"/>
          <w:sz w:val="24"/>
          <w:szCs w:val="24"/>
        </w:rPr>
        <w:t>benar</w:t>
      </w:r>
      <w:proofErr w:type="spellEnd"/>
      <w:r w:rsidRPr="007E09FC">
        <w:rPr>
          <w:rFonts w:ascii="Times New Roman" w:eastAsia="Times New Roman" w:hAnsi="Times New Roman" w:cs="Times New Roman"/>
          <w:sz w:val="24"/>
          <w:szCs w:val="24"/>
        </w:rPr>
        <w:t xml:space="preserve"> dan </w:t>
      </w:r>
      <w:proofErr w:type="spellStart"/>
      <w:r w:rsidRPr="007E09FC">
        <w:rPr>
          <w:rFonts w:ascii="Times New Roman" w:eastAsia="Times New Roman" w:hAnsi="Times New Roman" w:cs="Times New Roman"/>
          <w:sz w:val="24"/>
          <w:szCs w:val="24"/>
        </w:rPr>
        <w:t>dapat</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dipertanggung</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jawabkan</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Selain</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permasalahan</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mengenai</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informasi</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produk</w:t>
      </w:r>
      <w:proofErr w:type="spellEnd"/>
      <w:r w:rsidRPr="007E09FC">
        <w:rPr>
          <w:rFonts w:ascii="Times New Roman" w:eastAsia="Times New Roman" w:hAnsi="Times New Roman" w:cs="Times New Roman"/>
          <w:sz w:val="24"/>
          <w:szCs w:val="24"/>
        </w:rPr>
        <w:t xml:space="preserve"> yang </w:t>
      </w:r>
      <w:proofErr w:type="spellStart"/>
      <w:r w:rsidRPr="007E09FC">
        <w:rPr>
          <w:rFonts w:ascii="Times New Roman" w:eastAsia="Times New Roman" w:hAnsi="Times New Roman" w:cs="Times New Roman"/>
          <w:sz w:val="24"/>
          <w:szCs w:val="24"/>
        </w:rPr>
        <w:t>diatur</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Undang-Undang</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hubungan</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kerja</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sama</w:t>
      </w:r>
      <w:proofErr w:type="spellEnd"/>
      <w:r w:rsidRPr="007E09FC">
        <w:rPr>
          <w:rFonts w:ascii="Times New Roman" w:eastAsia="Times New Roman" w:hAnsi="Times New Roman" w:cs="Times New Roman"/>
          <w:sz w:val="24"/>
          <w:szCs w:val="24"/>
        </w:rPr>
        <w:t xml:space="preserve"> endorse juga </w:t>
      </w:r>
      <w:proofErr w:type="spellStart"/>
      <w:r w:rsidRPr="007E09FC">
        <w:rPr>
          <w:rFonts w:ascii="Times New Roman" w:eastAsia="Times New Roman" w:hAnsi="Times New Roman" w:cs="Times New Roman"/>
          <w:sz w:val="24"/>
          <w:szCs w:val="24"/>
        </w:rPr>
        <w:t>dibahas</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dalam</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pasal</w:t>
      </w:r>
      <w:proofErr w:type="spellEnd"/>
      <w:r w:rsidRPr="007E09FC">
        <w:rPr>
          <w:rFonts w:ascii="Times New Roman" w:eastAsia="Times New Roman" w:hAnsi="Times New Roman" w:cs="Times New Roman"/>
          <w:sz w:val="24"/>
          <w:szCs w:val="24"/>
        </w:rPr>
        <w:t xml:space="preserve"> 1338 </w:t>
      </w:r>
      <w:proofErr w:type="spellStart"/>
      <w:r w:rsidRPr="007E09FC">
        <w:rPr>
          <w:rFonts w:ascii="Times New Roman" w:eastAsia="Times New Roman" w:hAnsi="Times New Roman" w:cs="Times New Roman"/>
          <w:sz w:val="24"/>
          <w:szCs w:val="24"/>
        </w:rPr>
        <w:t>ayat</w:t>
      </w:r>
      <w:proofErr w:type="spellEnd"/>
      <w:r w:rsidRPr="007E09FC">
        <w:rPr>
          <w:rFonts w:ascii="Times New Roman" w:eastAsia="Times New Roman" w:hAnsi="Times New Roman" w:cs="Times New Roman"/>
          <w:sz w:val="24"/>
          <w:szCs w:val="24"/>
        </w:rPr>
        <w:t xml:space="preserve"> 1 </w:t>
      </w:r>
      <w:proofErr w:type="spellStart"/>
      <w:r w:rsidRPr="007E09FC">
        <w:rPr>
          <w:rFonts w:ascii="Times New Roman" w:eastAsia="Times New Roman" w:hAnsi="Times New Roman" w:cs="Times New Roman"/>
          <w:sz w:val="24"/>
          <w:szCs w:val="24"/>
        </w:rPr>
        <w:t>KUHPerdata</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yakni</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kedua</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pihak</w:t>
      </w:r>
      <w:proofErr w:type="spellEnd"/>
      <w:r w:rsidRPr="007E09FC">
        <w:rPr>
          <w:rFonts w:ascii="Times New Roman" w:eastAsia="Times New Roman" w:hAnsi="Times New Roman" w:cs="Times New Roman"/>
          <w:sz w:val="24"/>
          <w:szCs w:val="24"/>
        </w:rPr>
        <w:t xml:space="preserve"> yang </w:t>
      </w:r>
      <w:proofErr w:type="spellStart"/>
      <w:r w:rsidRPr="007E09FC">
        <w:rPr>
          <w:rFonts w:ascii="Times New Roman" w:eastAsia="Times New Roman" w:hAnsi="Times New Roman" w:cs="Times New Roman"/>
          <w:sz w:val="24"/>
          <w:szCs w:val="24"/>
        </w:rPr>
        <w:t>menjalin</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kerjasama</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wajib</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memahami</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setiap</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perjanjian</w:t>
      </w:r>
      <w:proofErr w:type="spellEnd"/>
      <w:r w:rsidRPr="007E09FC">
        <w:rPr>
          <w:rFonts w:ascii="Times New Roman" w:eastAsia="Times New Roman" w:hAnsi="Times New Roman" w:cs="Times New Roman"/>
          <w:sz w:val="24"/>
          <w:szCs w:val="24"/>
        </w:rPr>
        <w:t xml:space="preserve"> yang </w:t>
      </w:r>
      <w:proofErr w:type="spellStart"/>
      <w:r w:rsidRPr="007E09FC">
        <w:rPr>
          <w:rFonts w:ascii="Times New Roman" w:eastAsia="Times New Roman" w:hAnsi="Times New Roman" w:cs="Times New Roman"/>
          <w:sz w:val="24"/>
          <w:szCs w:val="24"/>
        </w:rPr>
        <w:t>telah</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dihasilkan</w:t>
      </w:r>
      <w:proofErr w:type="spellEnd"/>
      <w:r w:rsidRPr="007E09FC">
        <w:rPr>
          <w:rFonts w:ascii="Times New Roman" w:eastAsia="Times New Roman" w:hAnsi="Times New Roman" w:cs="Times New Roman"/>
          <w:sz w:val="24"/>
          <w:szCs w:val="24"/>
        </w:rPr>
        <w:t xml:space="preserve"> dan </w:t>
      </w:r>
      <w:proofErr w:type="spellStart"/>
      <w:r w:rsidRPr="007E09FC">
        <w:rPr>
          <w:rFonts w:ascii="Times New Roman" w:eastAsia="Times New Roman" w:hAnsi="Times New Roman" w:cs="Times New Roman"/>
          <w:sz w:val="24"/>
          <w:szCs w:val="24"/>
        </w:rPr>
        <w:t>bersifat</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profesionalisme</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Meskipun</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demikian</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secara</w:t>
      </w:r>
      <w:proofErr w:type="spellEnd"/>
      <w:r w:rsidRPr="007E09FC">
        <w:rPr>
          <w:rFonts w:ascii="Times New Roman" w:eastAsia="Times New Roman" w:hAnsi="Times New Roman" w:cs="Times New Roman"/>
          <w:sz w:val="24"/>
          <w:szCs w:val="24"/>
        </w:rPr>
        <w:t xml:space="preserve"> detail </w:t>
      </w:r>
      <w:proofErr w:type="spellStart"/>
      <w:r w:rsidRPr="007E09FC">
        <w:rPr>
          <w:rFonts w:ascii="Times New Roman" w:eastAsia="Times New Roman" w:hAnsi="Times New Roman" w:cs="Times New Roman"/>
          <w:sz w:val="24"/>
          <w:szCs w:val="24"/>
        </w:rPr>
        <w:t>mengenai</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hukum</w:t>
      </w:r>
      <w:proofErr w:type="spellEnd"/>
      <w:r w:rsidRPr="007E09FC">
        <w:rPr>
          <w:rFonts w:ascii="Times New Roman" w:eastAsia="Times New Roman" w:hAnsi="Times New Roman" w:cs="Times New Roman"/>
          <w:sz w:val="24"/>
          <w:szCs w:val="24"/>
        </w:rPr>
        <w:t xml:space="preserve"> yang </w:t>
      </w:r>
      <w:proofErr w:type="spellStart"/>
      <w:r w:rsidRPr="007E09FC">
        <w:rPr>
          <w:rFonts w:ascii="Times New Roman" w:eastAsia="Times New Roman" w:hAnsi="Times New Roman" w:cs="Times New Roman"/>
          <w:sz w:val="24"/>
          <w:szCs w:val="24"/>
        </w:rPr>
        <w:t>mengatir</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sistem</w:t>
      </w:r>
      <w:proofErr w:type="spellEnd"/>
      <w:r w:rsidRPr="007E09FC">
        <w:rPr>
          <w:rFonts w:ascii="Times New Roman" w:eastAsia="Times New Roman" w:hAnsi="Times New Roman" w:cs="Times New Roman"/>
          <w:sz w:val="24"/>
          <w:szCs w:val="24"/>
        </w:rPr>
        <w:t xml:space="preserve"> endorse pada </w:t>
      </w:r>
      <w:proofErr w:type="spellStart"/>
      <w:r w:rsidRPr="007E09FC">
        <w:rPr>
          <w:rFonts w:ascii="Times New Roman" w:eastAsia="Times New Roman" w:hAnsi="Times New Roman" w:cs="Times New Roman"/>
          <w:sz w:val="24"/>
          <w:szCs w:val="24"/>
        </w:rPr>
        <w:t>Tiktok</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belum</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ada</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diharapkan</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seluruh</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pihak</w:t>
      </w:r>
      <w:proofErr w:type="spellEnd"/>
      <w:r w:rsidRPr="007E09FC">
        <w:rPr>
          <w:rFonts w:ascii="Times New Roman" w:eastAsia="Times New Roman" w:hAnsi="Times New Roman" w:cs="Times New Roman"/>
          <w:sz w:val="24"/>
          <w:szCs w:val="24"/>
        </w:rPr>
        <w:t xml:space="preserve"> yang </w:t>
      </w:r>
      <w:proofErr w:type="spellStart"/>
      <w:r w:rsidRPr="007E09FC">
        <w:rPr>
          <w:rFonts w:ascii="Times New Roman" w:eastAsia="Times New Roman" w:hAnsi="Times New Roman" w:cs="Times New Roman"/>
          <w:sz w:val="24"/>
          <w:szCs w:val="24"/>
        </w:rPr>
        <w:t>bekerja</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sama</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dapat</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menjalankan</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tugasnya</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masing-masing</w:t>
      </w:r>
      <w:proofErr w:type="spellEnd"/>
      <w:r w:rsidRPr="007E09FC">
        <w:rPr>
          <w:rFonts w:ascii="Times New Roman" w:eastAsia="Times New Roman" w:hAnsi="Times New Roman" w:cs="Times New Roman"/>
          <w:sz w:val="24"/>
          <w:szCs w:val="24"/>
        </w:rPr>
        <w:t xml:space="preserve"> agar </w:t>
      </w:r>
      <w:proofErr w:type="spellStart"/>
      <w:r w:rsidRPr="007E09FC">
        <w:rPr>
          <w:rFonts w:ascii="Times New Roman" w:eastAsia="Times New Roman" w:hAnsi="Times New Roman" w:cs="Times New Roman"/>
          <w:sz w:val="24"/>
          <w:szCs w:val="24"/>
        </w:rPr>
        <w:t>tidak</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merugika</w:t>
      </w:r>
      <w:proofErr w:type="spellEnd"/>
      <w:r w:rsidRPr="007E09FC">
        <w:rPr>
          <w:rFonts w:ascii="Times New Roman" w:eastAsia="Times New Roman" w:hAnsi="Times New Roman" w:cs="Times New Roman"/>
          <w:sz w:val="24"/>
          <w:szCs w:val="24"/>
        </w:rPr>
        <w:t xml:space="preserve"> orang lain. </w:t>
      </w:r>
    </w:p>
    <w:p w14:paraId="1CD23173" w14:textId="77777777" w:rsidR="000D672C" w:rsidRDefault="006C10E1" w:rsidP="007E09FC">
      <w:pPr>
        <w:shd w:val="clear" w:color="auto" w:fill="FFFFFF"/>
        <w:spacing w:after="0" w:line="480" w:lineRule="auto"/>
        <w:ind w:left="450" w:firstLine="630"/>
        <w:jc w:val="both"/>
        <w:rPr>
          <w:rFonts w:ascii="Times New Roman" w:hAnsi="Times New Roman" w:cs="Times New Roman"/>
          <w:sz w:val="24"/>
          <w:szCs w:val="24"/>
        </w:rPr>
        <w:sectPr w:rsidR="000D672C" w:rsidSect="00A93B9B">
          <w:pgSz w:w="11906" w:h="16838" w:code="9"/>
          <w:pgMar w:top="2261" w:right="1699" w:bottom="1699" w:left="2261" w:header="1440" w:footer="720" w:gutter="0"/>
          <w:cols w:space="720"/>
          <w:titlePg/>
          <w:docGrid w:linePitch="360"/>
        </w:sectPr>
      </w:pPr>
      <w:proofErr w:type="spellStart"/>
      <w:r w:rsidRPr="007E09FC">
        <w:rPr>
          <w:rFonts w:ascii="Times New Roman" w:eastAsia="Times New Roman" w:hAnsi="Times New Roman" w:cs="Times New Roman"/>
          <w:sz w:val="24"/>
          <w:szCs w:val="24"/>
        </w:rPr>
        <w:t>Perlindungan</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terhadap</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kepentingan</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masyarakat</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menjadi</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tantangan</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utama</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dalam</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perubahan</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hukum</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teknologi</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Perlindungan</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berupa</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privasi</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keamanan</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akses</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kebebasan</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berekspresi</w:t>
      </w:r>
      <w:proofErr w:type="spellEnd"/>
      <w:r w:rsidRPr="007E09FC">
        <w:rPr>
          <w:rFonts w:ascii="Times New Roman" w:eastAsia="Times New Roman" w:hAnsi="Times New Roman" w:cs="Times New Roman"/>
          <w:sz w:val="24"/>
          <w:szCs w:val="24"/>
        </w:rPr>
        <w:t xml:space="preserve"> dan </w:t>
      </w:r>
      <w:proofErr w:type="spellStart"/>
      <w:r w:rsidRPr="007E09FC">
        <w:rPr>
          <w:rFonts w:ascii="Times New Roman" w:eastAsia="Times New Roman" w:hAnsi="Times New Roman" w:cs="Times New Roman"/>
          <w:sz w:val="24"/>
          <w:szCs w:val="24"/>
        </w:rPr>
        <w:t>bertransaksi</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seharusnya</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diimbagi</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dengan</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adanya</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regulasi</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hukum</w:t>
      </w:r>
      <w:proofErr w:type="spellEnd"/>
      <w:r w:rsidRPr="007E09FC">
        <w:rPr>
          <w:rFonts w:ascii="Times New Roman" w:eastAsia="Times New Roman" w:hAnsi="Times New Roman" w:cs="Times New Roman"/>
          <w:sz w:val="24"/>
          <w:szCs w:val="24"/>
        </w:rPr>
        <w:t xml:space="preserve"> yang </w:t>
      </w:r>
      <w:proofErr w:type="spellStart"/>
      <w:r w:rsidRPr="007E09FC">
        <w:rPr>
          <w:rFonts w:ascii="Times New Roman" w:eastAsia="Times New Roman" w:hAnsi="Times New Roman" w:cs="Times New Roman"/>
          <w:sz w:val="24"/>
          <w:szCs w:val="24"/>
        </w:rPr>
        <w:t>mendukung</w:t>
      </w:r>
      <w:proofErr w:type="spellEnd"/>
      <w:r w:rsidRPr="007E09FC">
        <w:rPr>
          <w:rFonts w:ascii="Times New Roman" w:eastAsia="Times New Roman" w:hAnsi="Times New Roman" w:cs="Times New Roman"/>
          <w:sz w:val="24"/>
          <w:szCs w:val="24"/>
        </w:rPr>
        <w:t>.</w:t>
      </w:r>
      <w:r w:rsidRPr="007E09FC">
        <w:rPr>
          <w:rStyle w:val="FootnoteReference"/>
          <w:rFonts w:ascii="Times New Roman" w:eastAsia="Times New Roman" w:hAnsi="Times New Roman" w:cs="Times New Roman"/>
          <w:sz w:val="24"/>
          <w:szCs w:val="24"/>
        </w:rPr>
        <w:footnoteReference w:id="8"/>
      </w:r>
      <w:r w:rsidRPr="007E09FC">
        <w:rPr>
          <w:rFonts w:ascii="Times New Roman" w:eastAsia="Times New Roman" w:hAnsi="Times New Roman" w:cs="Times New Roman"/>
          <w:sz w:val="24"/>
          <w:szCs w:val="24"/>
        </w:rPr>
        <w:t xml:space="preserve"> </w:t>
      </w:r>
      <w:proofErr w:type="spellStart"/>
      <w:r w:rsidRPr="007E09FC">
        <w:rPr>
          <w:rFonts w:ascii="Times New Roman" w:hAnsi="Times New Roman" w:cs="Times New Roman"/>
          <w:sz w:val="24"/>
          <w:szCs w:val="24"/>
        </w:rPr>
        <w:t>Kerja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sama</w:t>
      </w:r>
      <w:proofErr w:type="spellEnd"/>
      <w:r w:rsidRPr="007E09FC">
        <w:rPr>
          <w:rFonts w:ascii="Times New Roman" w:hAnsi="Times New Roman" w:cs="Times New Roman"/>
          <w:sz w:val="24"/>
          <w:szCs w:val="24"/>
        </w:rPr>
        <w:t xml:space="preserve"> endorsement </w:t>
      </w:r>
      <w:proofErr w:type="spellStart"/>
      <w:r w:rsidRPr="007E09FC">
        <w:rPr>
          <w:rFonts w:ascii="Times New Roman" w:hAnsi="Times New Roman" w:cs="Times New Roman"/>
          <w:sz w:val="24"/>
          <w:szCs w:val="24"/>
        </w:rPr>
        <w:t>antara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pemilik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usaha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dengan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penyedia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jasa</w:t>
      </w:r>
      <w:proofErr w:type="spellEnd"/>
      <w:r w:rsidRPr="007E09FC">
        <w:rPr>
          <w:rFonts w:ascii="Times New Roman" w:hAnsi="Times New Roman" w:cs="Times New Roman"/>
          <w:sz w:val="24"/>
          <w:szCs w:val="24"/>
        </w:rPr>
        <w:t xml:space="preserve"> endorse </w:t>
      </w:r>
      <w:proofErr w:type="spellStart"/>
      <w:r w:rsidRPr="007E09FC">
        <w:rPr>
          <w:rFonts w:ascii="Times New Roman" w:hAnsi="Times New Roman" w:cs="Times New Roman"/>
          <w:sz w:val="24"/>
          <w:szCs w:val="24"/>
        </w:rPr>
        <w:t>atau</w:t>
      </w:r>
      <w:proofErr w:type="spellEnd"/>
      <w:r w:rsidRPr="007E09FC">
        <w:rPr>
          <w:rFonts w:ascii="Times New Roman" w:hAnsi="Times New Roman" w:cs="Times New Roman"/>
          <w:sz w:val="24"/>
          <w:szCs w:val="24"/>
        </w:rPr>
        <w:t xml:space="preserve"> influencer </w:t>
      </w:r>
      <w:proofErr w:type="spellStart"/>
      <w:r w:rsidRPr="007E09FC">
        <w:rPr>
          <w:rFonts w:ascii="Times New Roman" w:hAnsi="Times New Roman" w:cs="Times New Roman"/>
          <w:sz w:val="24"/>
          <w:szCs w:val="24"/>
        </w:rPr>
        <w:t>dapat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menimbulkan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beberpa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permasalahan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Mengingat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bahwa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infuencer</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atau</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penyedia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jada</w:t>
      </w:r>
      <w:proofErr w:type="spellEnd"/>
      <w:r w:rsidRPr="007E09FC">
        <w:rPr>
          <w:rFonts w:ascii="Times New Roman" w:hAnsi="Times New Roman" w:cs="Times New Roman"/>
          <w:sz w:val="24"/>
          <w:szCs w:val="24"/>
        </w:rPr>
        <w:t xml:space="preserve"> endorser </w:t>
      </w:r>
      <w:proofErr w:type="spellStart"/>
      <w:r w:rsidRPr="007E09FC">
        <w:rPr>
          <w:rFonts w:ascii="Times New Roman" w:hAnsi="Times New Roman" w:cs="Times New Roman"/>
          <w:sz w:val="24"/>
          <w:szCs w:val="24"/>
        </w:rPr>
        <w:t>belum</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merupakan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subjek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hukum</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sehingga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apabila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dalam</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kejadian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ini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pemilik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usaha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melanggar</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perjanjian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atau</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menyalahi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perjanjian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wanprestasi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terhadap</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persetujuan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kerja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sama</w:t>
      </w:r>
      <w:proofErr w:type="spellEnd"/>
      <w:r w:rsidRPr="007E09FC">
        <w:rPr>
          <w:rFonts w:ascii="Times New Roman" w:hAnsi="Times New Roman" w:cs="Times New Roman"/>
          <w:sz w:val="24"/>
          <w:szCs w:val="24"/>
        </w:rPr>
        <w:t xml:space="preserve"> endorsement yang </w:t>
      </w:r>
      <w:proofErr w:type="spellStart"/>
      <w:r w:rsidRPr="007E09FC">
        <w:rPr>
          <w:rFonts w:ascii="Times New Roman" w:hAnsi="Times New Roman" w:cs="Times New Roman"/>
          <w:sz w:val="24"/>
          <w:szCs w:val="24"/>
        </w:rPr>
        <w:t>sudah</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disepakati</w:t>
      </w:r>
      <w:proofErr w:type="spellEnd"/>
      <w:r w:rsidRPr="007E09FC">
        <w:rPr>
          <w:rFonts w:ascii="Times New Roman" w:hAnsi="Times New Roman" w:cs="Times New Roman"/>
          <w:sz w:val="24"/>
          <w:szCs w:val="24"/>
        </w:rPr>
        <w:t xml:space="preserve"> oleh </w:t>
      </w:r>
      <w:proofErr w:type="spellStart"/>
      <w:r w:rsidRPr="007E09FC">
        <w:rPr>
          <w:rFonts w:ascii="Times New Roman" w:hAnsi="Times New Roman" w:cs="Times New Roman"/>
          <w:sz w:val="24"/>
          <w:szCs w:val="24"/>
        </w:rPr>
        <w:t>kedua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pihak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sehingga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masalah</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tersebut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bisa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merugikan</w:t>
      </w:r>
      <w:proofErr w:type="spellEnd"/>
      <w:r w:rsidRPr="007E09FC">
        <w:rPr>
          <w:rFonts w:ascii="Times New Roman" w:hAnsi="Times New Roman" w:cs="Times New Roman"/>
          <w:sz w:val="24"/>
          <w:szCs w:val="24"/>
        </w:rPr>
        <w:t xml:space="preserve"> </w:t>
      </w:r>
    </w:p>
    <w:p w14:paraId="46BFC279" w14:textId="77777777" w:rsidR="006C10E1" w:rsidRPr="007E09FC" w:rsidRDefault="006C10E1" w:rsidP="000D672C">
      <w:pPr>
        <w:shd w:val="clear" w:color="auto" w:fill="FFFFFF"/>
        <w:spacing w:after="0" w:line="480" w:lineRule="auto"/>
        <w:ind w:left="450" w:hanging="24"/>
        <w:jc w:val="both"/>
        <w:rPr>
          <w:rFonts w:ascii="Times New Roman" w:hAnsi="Times New Roman" w:cs="Times New Roman"/>
          <w:sz w:val="24"/>
          <w:szCs w:val="24"/>
        </w:rPr>
      </w:pPr>
      <w:r w:rsidRPr="007E09FC">
        <w:rPr>
          <w:rFonts w:ascii="Times New Roman" w:hAnsi="Times New Roman" w:cs="Times New Roman"/>
          <w:sz w:val="24"/>
          <w:szCs w:val="24"/>
        </w:rPr>
        <w:lastRenderedPageBreak/>
        <w:t xml:space="preserve">influencer </w:t>
      </w:r>
      <w:proofErr w:type="spellStart"/>
      <w:r w:rsidRPr="007E09FC">
        <w:rPr>
          <w:rFonts w:ascii="Times New Roman" w:hAnsi="Times New Roman" w:cs="Times New Roman"/>
          <w:sz w:val="24"/>
          <w:szCs w:val="24"/>
        </w:rPr>
        <w:t>bahkan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konsumen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Konsumen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bisa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menuntut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ganti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rugi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kepada</w:t>
      </w:r>
      <w:proofErr w:type="spellEnd"/>
      <w:r w:rsidRPr="007E09FC">
        <w:rPr>
          <w:rFonts w:ascii="Times New Roman" w:hAnsi="Times New Roman" w:cs="Times New Roman"/>
          <w:sz w:val="24"/>
          <w:szCs w:val="24"/>
        </w:rPr>
        <w:t xml:space="preserve"> influencer </w:t>
      </w:r>
      <w:proofErr w:type="spellStart"/>
      <w:r w:rsidRPr="007E09FC">
        <w:rPr>
          <w:rFonts w:ascii="Times New Roman" w:hAnsi="Times New Roman" w:cs="Times New Roman"/>
          <w:sz w:val="24"/>
          <w:szCs w:val="24"/>
        </w:rPr>
        <w:t>atas</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ketidak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benaran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informasi</w:t>
      </w:r>
      <w:proofErr w:type="spellEnd"/>
      <w:r w:rsidRPr="007E09FC">
        <w:rPr>
          <w:rFonts w:ascii="Times New Roman" w:hAnsi="Times New Roman" w:cs="Times New Roman"/>
          <w:sz w:val="24"/>
          <w:szCs w:val="24"/>
        </w:rPr>
        <w:t xml:space="preserve"> yang </w:t>
      </w:r>
      <w:proofErr w:type="spellStart"/>
      <w:r w:rsidRPr="007E09FC">
        <w:rPr>
          <w:rFonts w:ascii="Times New Roman" w:hAnsi="Times New Roman" w:cs="Times New Roman"/>
          <w:sz w:val="24"/>
          <w:szCs w:val="24"/>
        </w:rPr>
        <w:t>diberikan</w:t>
      </w:r>
      <w:proofErr w:type="spellEnd"/>
      <w:r w:rsidRPr="007E09FC">
        <w:rPr>
          <w:rFonts w:ascii="Times New Roman" w:hAnsi="Times New Roman" w:cs="Times New Roman"/>
          <w:sz w:val="24"/>
          <w:szCs w:val="24"/>
        </w:rPr>
        <w:t xml:space="preserve"> oleh </w:t>
      </w:r>
      <w:proofErr w:type="spellStart"/>
      <w:r w:rsidRPr="007E09FC">
        <w:rPr>
          <w:rFonts w:ascii="Times New Roman" w:hAnsi="Times New Roman" w:cs="Times New Roman"/>
          <w:sz w:val="24"/>
          <w:szCs w:val="24"/>
        </w:rPr>
        <w:t>pelaku</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usaha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kemudian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disampaikan</w:t>
      </w:r>
      <w:proofErr w:type="spellEnd"/>
      <w:r w:rsidRPr="007E09FC">
        <w:rPr>
          <w:rFonts w:ascii="Times New Roman" w:hAnsi="Times New Roman" w:cs="Times New Roman"/>
          <w:sz w:val="24"/>
          <w:szCs w:val="24"/>
        </w:rPr>
        <w:t xml:space="preserve"> oleh influencer.</w:t>
      </w:r>
    </w:p>
    <w:p w14:paraId="4594708D" w14:textId="77777777" w:rsidR="000D672C" w:rsidRDefault="006C10E1" w:rsidP="007E09FC">
      <w:pPr>
        <w:pStyle w:val="ListParagraph"/>
        <w:tabs>
          <w:tab w:val="left" w:pos="993"/>
        </w:tabs>
        <w:spacing w:after="0" w:line="480" w:lineRule="auto"/>
        <w:ind w:left="426" w:firstLine="654"/>
        <w:jc w:val="both"/>
        <w:rPr>
          <w:rFonts w:ascii="Times New Roman" w:hAnsi="Times New Roman" w:cs="Times New Roman"/>
          <w:sz w:val="24"/>
          <w:szCs w:val="24"/>
        </w:rPr>
        <w:sectPr w:rsidR="000D672C" w:rsidSect="00A93B9B">
          <w:pgSz w:w="11906" w:h="16838" w:code="9"/>
          <w:pgMar w:top="2261" w:right="1699" w:bottom="1699" w:left="2261" w:header="1440" w:footer="720" w:gutter="0"/>
          <w:cols w:space="720"/>
          <w:titlePg/>
          <w:docGrid w:linePitch="360"/>
        </w:sectPr>
      </w:pPr>
      <w:r w:rsidRPr="007E09FC">
        <w:rPr>
          <w:rFonts w:ascii="Times New Roman" w:hAnsi="Times New Roman" w:cs="Times New Roman"/>
          <w:sz w:val="24"/>
          <w:szCs w:val="24"/>
        </w:rPr>
        <w:t xml:space="preserve">Salah </w:t>
      </w:r>
      <w:proofErr w:type="spellStart"/>
      <w:r w:rsidRPr="007E09FC">
        <w:rPr>
          <w:rFonts w:ascii="Times New Roman" w:hAnsi="Times New Roman" w:cs="Times New Roman"/>
          <w:sz w:val="24"/>
          <w:szCs w:val="24"/>
        </w:rPr>
        <w:t>satu</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kasus</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ketidak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jujuran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pelaku</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usaha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dalam</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memberikan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informasi</w:t>
      </w:r>
      <w:proofErr w:type="spellEnd"/>
      <w:r w:rsidRPr="007E09FC">
        <w:rPr>
          <w:rFonts w:ascii="Times New Roman" w:hAnsi="Times New Roman" w:cs="Times New Roman"/>
          <w:sz w:val="24"/>
          <w:szCs w:val="24"/>
        </w:rPr>
        <w:t xml:space="preserve"> pada </w:t>
      </w:r>
      <w:proofErr w:type="spellStart"/>
      <w:r w:rsidRPr="007E09FC">
        <w:rPr>
          <w:rFonts w:ascii="Times New Roman" w:hAnsi="Times New Roman" w:cs="Times New Roman"/>
          <w:sz w:val="24"/>
          <w:szCs w:val="24"/>
        </w:rPr>
        <w:t>perjanjian</w:t>
      </w:r>
      <w:proofErr w:type="spellEnd"/>
      <w:r w:rsidRPr="007E09FC">
        <w:rPr>
          <w:rFonts w:ascii="Times New Roman" w:hAnsi="Times New Roman" w:cs="Times New Roman"/>
          <w:sz w:val="24"/>
          <w:szCs w:val="24"/>
        </w:rPr>
        <w:t xml:space="preserve"> endorsement </w:t>
      </w:r>
      <w:proofErr w:type="spellStart"/>
      <w:r w:rsidRPr="007E09FC">
        <w:rPr>
          <w:rFonts w:ascii="Times New Roman" w:hAnsi="Times New Roman" w:cs="Times New Roman"/>
          <w:sz w:val="24"/>
          <w:szCs w:val="24"/>
        </w:rPr>
        <w:t>ialah</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produk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kosmetik</w:t>
      </w:r>
      <w:proofErr w:type="spellEnd"/>
      <w:r w:rsidRPr="007E09FC">
        <w:rPr>
          <w:rFonts w:ascii="Times New Roman" w:hAnsi="Times New Roman" w:cs="Times New Roman"/>
          <w:sz w:val="24"/>
          <w:szCs w:val="24"/>
        </w:rPr>
        <w:t xml:space="preserve"> Derma Skincare Beauty. </w:t>
      </w:r>
      <w:proofErr w:type="spellStart"/>
      <w:r w:rsidRPr="007E09FC">
        <w:rPr>
          <w:rFonts w:ascii="Times New Roman" w:hAnsi="Times New Roman" w:cs="Times New Roman"/>
          <w:sz w:val="24"/>
          <w:szCs w:val="24"/>
        </w:rPr>
        <w:t>Produk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kosmetik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tersebut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menggunakan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jasa</w:t>
      </w:r>
      <w:proofErr w:type="spellEnd"/>
      <w:r w:rsidRPr="007E09FC">
        <w:rPr>
          <w:rFonts w:ascii="Times New Roman" w:hAnsi="Times New Roman" w:cs="Times New Roman"/>
          <w:sz w:val="24"/>
          <w:szCs w:val="24"/>
        </w:rPr>
        <w:t xml:space="preserve"> endorse yang </w:t>
      </w:r>
      <w:proofErr w:type="spellStart"/>
      <w:r w:rsidRPr="007E09FC">
        <w:rPr>
          <w:rFonts w:ascii="Times New Roman" w:hAnsi="Times New Roman" w:cs="Times New Roman"/>
          <w:sz w:val="24"/>
          <w:szCs w:val="24"/>
        </w:rPr>
        <w:t>ditawarkan</w:t>
      </w:r>
      <w:proofErr w:type="spellEnd"/>
      <w:r w:rsidRPr="007E09FC">
        <w:rPr>
          <w:rFonts w:ascii="Times New Roman" w:hAnsi="Times New Roman" w:cs="Times New Roman"/>
          <w:sz w:val="24"/>
          <w:szCs w:val="24"/>
        </w:rPr>
        <w:t xml:space="preserve"> oleh para </w:t>
      </w:r>
      <w:proofErr w:type="spellStart"/>
      <w:r w:rsidRPr="007E09FC">
        <w:rPr>
          <w:rFonts w:ascii="Times New Roman" w:hAnsi="Times New Roman" w:cs="Times New Roman"/>
          <w:sz w:val="24"/>
          <w:szCs w:val="24"/>
        </w:rPr>
        <w:t>artis</w:t>
      </w:r>
      <w:proofErr w:type="spellEnd"/>
      <w:r w:rsidRPr="007E09FC">
        <w:rPr>
          <w:rFonts w:ascii="Times New Roman" w:hAnsi="Times New Roman" w:cs="Times New Roman"/>
          <w:sz w:val="24"/>
          <w:szCs w:val="24"/>
        </w:rPr>
        <w:t xml:space="preserve"> dan influencer </w:t>
      </w:r>
      <w:proofErr w:type="spellStart"/>
      <w:r w:rsidRPr="007E09FC">
        <w:rPr>
          <w:rFonts w:ascii="Times New Roman" w:hAnsi="Times New Roman" w:cs="Times New Roman"/>
          <w:sz w:val="24"/>
          <w:szCs w:val="24"/>
        </w:rPr>
        <w:t>terkenal</w:t>
      </w:r>
      <w:proofErr w:type="spellEnd"/>
      <w:r w:rsidRPr="007E09FC">
        <w:rPr>
          <w:rFonts w:ascii="Times New Roman" w:hAnsi="Times New Roman" w:cs="Times New Roman"/>
          <w:sz w:val="24"/>
          <w:szCs w:val="24"/>
        </w:rPr>
        <w:t xml:space="preserve"> di Indonesia </w:t>
      </w:r>
      <w:proofErr w:type="spellStart"/>
      <w:r w:rsidRPr="007E09FC">
        <w:rPr>
          <w:rFonts w:ascii="Times New Roman" w:hAnsi="Times New Roman" w:cs="Times New Roman"/>
          <w:sz w:val="24"/>
          <w:szCs w:val="24"/>
        </w:rPr>
        <w:t>seperti</w:t>
      </w:r>
      <w:proofErr w:type="spellEnd"/>
      <w:r w:rsidRPr="007E09FC">
        <w:rPr>
          <w:rFonts w:ascii="Times New Roman" w:hAnsi="Times New Roman" w:cs="Times New Roman"/>
          <w:sz w:val="24"/>
          <w:szCs w:val="24"/>
        </w:rPr>
        <w:t xml:space="preserve"> Nella </w:t>
      </w:r>
      <w:proofErr w:type="spellStart"/>
      <w:r w:rsidRPr="007E09FC">
        <w:rPr>
          <w:rFonts w:ascii="Times New Roman" w:hAnsi="Times New Roman" w:cs="Times New Roman"/>
          <w:sz w:val="24"/>
          <w:szCs w:val="24"/>
        </w:rPr>
        <w:t>Kharisma</w:t>
      </w:r>
      <w:proofErr w:type="spellEnd"/>
      <w:r w:rsidRPr="007E09FC">
        <w:rPr>
          <w:rFonts w:ascii="Times New Roman" w:hAnsi="Times New Roman" w:cs="Times New Roman"/>
          <w:sz w:val="24"/>
          <w:szCs w:val="24"/>
        </w:rPr>
        <w:t xml:space="preserve">, Nia Ramadhani dan Via Vallen. </w:t>
      </w:r>
      <w:proofErr w:type="spellStart"/>
      <w:r w:rsidRPr="007E09FC">
        <w:rPr>
          <w:rFonts w:ascii="Times New Roman" w:hAnsi="Times New Roman" w:cs="Times New Roman"/>
          <w:sz w:val="24"/>
          <w:szCs w:val="24"/>
        </w:rPr>
        <w:t>Kosmetik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ini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dipromosikan</w:t>
      </w:r>
      <w:proofErr w:type="spellEnd"/>
      <w:r w:rsidRPr="007E09FC">
        <w:rPr>
          <w:rFonts w:ascii="Times New Roman" w:hAnsi="Times New Roman" w:cs="Times New Roman"/>
          <w:sz w:val="24"/>
          <w:szCs w:val="24"/>
        </w:rPr>
        <w:t xml:space="preserve"> oleh </w:t>
      </w:r>
      <w:proofErr w:type="spellStart"/>
      <w:r w:rsidRPr="007E09FC">
        <w:rPr>
          <w:rFonts w:ascii="Times New Roman" w:hAnsi="Times New Roman" w:cs="Times New Roman"/>
          <w:sz w:val="24"/>
          <w:szCs w:val="24"/>
        </w:rPr>
        <w:t>artis-artis</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tersebut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Namun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setelah</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dilakukan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sidak</w:t>
      </w:r>
      <w:proofErr w:type="spellEnd"/>
      <w:r w:rsidRPr="007E09FC">
        <w:rPr>
          <w:rFonts w:ascii="Times New Roman" w:hAnsi="Times New Roman" w:cs="Times New Roman"/>
          <w:sz w:val="24"/>
          <w:szCs w:val="24"/>
        </w:rPr>
        <w:t xml:space="preserve"> oleh BPOM </w:t>
      </w:r>
      <w:proofErr w:type="spellStart"/>
      <w:r w:rsidRPr="007E09FC">
        <w:rPr>
          <w:rFonts w:ascii="Times New Roman" w:hAnsi="Times New Roman" w:cs="Times New Roman"/>
          <w:sz w:val="24"/>
          <w:szCs w:val="24"/>
        </w:rPr>
        <w:t>ternyata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kosmetik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tersebut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tidak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memiliki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surat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ijin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edar</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Kosmetik</w:t>
      </w:r>
      <w:proofErr w:type="spellEnd"/>
      <w:r w:rsidRPr="007E09FC">
        <w:rPr>
          <w:rFonts w:ascii="Times New Roman" w:hAnsi="Times New Roman" w:cs="Times New Roman"/>
          <w:sz w:val="24"/>
          <w:szCs w:val="24"/>
        </w:rPr>
        <w:t xml:space="preserve"> Derma Skincare Beauty </w:t>
      </w:r>
      <w:proofErr w:type="spellStart"/>
      <w:r w:rsidRPr="007E09FC">
        <w:rPr>
          <w:rFonts w:ascii="Times New Roman" w:hAnsi="Times New Roman" w:cs="Times New Roman"/>
          <w:sz w:val="24"/>
          <w:szCs w:val="24"/>
        </w:rPr>
        <w:t>ternyata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merupakan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produk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ilegal</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sebab</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produk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tersebut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tidak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mempunyai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izin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edar</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baik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dari</w:t>
      </w:r>
      <w:proofErr w:type="spellEnd"/>
      <w:r w:rsidRPr="007E09FC">
        <w:rPr>
          <w:rFonts w:ascii="Times New Roman" w:hAnsi="Times New Roman" w:cs="Times New Roman"/>
          <w:sz w:val="24"/>
          <w:szCs w:val="24"/>
        </w:rPr>
        <w:t xml:space="preserve"> BPOM </w:t>
      </w:r>
      <w:proofErr w:type="spellStart"/>
      <w:r w:rsidRPr="007E09FC">
        <w:rPr>
          <w:rFonts w:ascii="Times New Roman" w:hAnsi="Times New Roman" w:cs="Times New Roman"/>
          <w:sz w:val="24"/>
          <w:szCs w:val="24"/>
        </w:rPr>
        <w:t>serta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Dinas</w:t>
      </w:r>
      <w:proofErr w:type="spellEnd"/>
      <w:r w:rsidRPr="007E09FC">
        <w:rPr>
          <w:rFonts w:ascii="Times New Roman" w:hAnsi="Times New Roman" w:cs="Times New Roman"/>
          <w:sz w:val="24"/>
          <w:szCs w:val="24"/>
        </w:rPr>
        <w:t xml:space="preserve"> Kesehatan. </w:t>
      </w:r>
      <w:proofErr w:type="spellStart"/>
      <w:r w:rsidRPr="007E09FC">
        <w:rPr>
          <w:rFonts w:ascii="Times New Roman" w:hAnsi="Times New Roman" w:cs="Times New Roman"/>
          <w:sz w:val="24"/>
          <w:szCs w:val="24"/>
        </w:rPr>
        <w:t>Berdasarkan</w:t>
      </w:r>
      <w:proofErr w:type="spellEnd"/>
      <w:r w:rsidRPr="007E09FC">
        <w:rPr>
          <w:rFonts w:ascii="Times New Roman" w:hAnsi="Times New Roman" w:cs="Times New Roman"/>
          <w:sz w:val="24"/>
          <w:szCs w:val="24"/>
        </w:rPr>
        <w:t xml:space="preserve"> endorsement </w:t>
      </w:r>
      <w:proofErr w:type="spellStart"/>
      <w:r w:rsidRPr="007E09FC">
        <w:rPr>
          <w:rFonts w:ascii="Times New Roman" w:hAnsi="Times New Roman" w:cs="Times New Roman"/>
          <w:sz w:val="24"/>
          <w:szCs w:val="24"/>
        </w:rPr>
        <w:t>tersebut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hasil</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penjualan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produk</w:t>
      </w:r>
      <w:proofErr w:type="spellEnd"/>
      <w:r w:rsidRPr="007E09FC">
        <w:rPr>
          <w:rFonts w:ascii="Times New Roman" w:hAnsi="Times New Roman" w:cs="Times New Roman"/>
          <w:sz w:val="24"/>
          <w:szCs w:val="24"/>
        </w:rPr>
        <w:t xml:space="preserve"> Derma Skincare Beauty </w:t>
      </w:r>
      <w:proofErr w:type="spellStart"/>
      <w:r w:rsidRPr="007E09FC">
        <w:rPr>
          <w:rFonts w:ascii="Times New Roman" w:hAnsi="Times New Roman" w:cs="Times New Roman"/>
          <w:sz w:val="24"/>
          <w:szCs w:val="24"/>
        </w:rPr>
        <w:t>dapat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memperoleh</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omset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hingga</w:t>
      </w:r>
      <w:proofErr w:type="spellEnd"/>
      <w:r w:rsidRPr="007E09FC">
        <w:rPr>
          <w:rFonts w:ascii="Times New Roman" w:hAnsi="Times New Roman" w:cs="Times New Roman"/>
          <w:sz w:val="24"/>
          <w:szCs w:val="24"/>
        </w:rPr>
        <w:t xml:space="preserve"> 300 </w:t>
      </w:r>
      <w:proofErr w:type="spellStart"/>
      <w:r w:rsidRPr="007E09FC">
        <w:rPr>
          <w:rFonts w:ascii="Times New Roman" w:hAnsi="Times New Roman" w:cs="Times New Roman"/>
          <w:sz w:val="24"/>
          <w:szCs w:val="24"/>
        </w:rPr>
        <w:t>juta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perbulan</w:t>
      </w:r>
      <w:proofErr w:type="spellEnd"/>
      <w:r w:rsidRPr="007E09FC">
        <w:rPr>
          <w:rFonts w:ascii="Times New Roman" w:hAnsi="Times New Roman" w:cs="Times New Roman"/>
          <w:sz w:val="24"/>
          <w:szCs w:val="24"/>
        </w:rPr>
        <w:t>.</w:t>
      </w:r>
      <w:r w:rsidRPr="007E09FC">
        <w:rPr>
          <w:rStyle w:val="FootnoteReference"/>
          <w:rFonts w:ascii="Times New Roman" w:hAnsi="Times New Roman" w:cs="Times New Roman"/>
          <w:sz w:val="24"/>
          <w:szCs w:val="24"/>
        </w:rPr>
        <w:footnoteReference w:id="9"/>
      </w:r>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Berdasarkan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omset</w:t>
      </w:r>
      <w:proofErr w:type="spellEnd"/>
      <w:r w:rsidRPr="007E09FC">
        <w:rPr>
          <w:rFonts w:ascii="Times New Roman" w:hAnsi="Times New Roman" w:cs="Times New Roman"/>
          <w:sz w:val="24"/>
          <w:szCs w:val="24"/>
        </w:rPr>
        <w:t xml:space="preserve"> yang </w:t>
      </w:r>
      <w:proofErr w:type="spellStart"/>
      <w:r w:rsidRPr="007E09FC">
        <w:rPr>
          <w:rFonts w:ascii="Times New Roman" w:hAnsi="Times New Roman" w:cs="Times New Roman"/>
          <w:sz w:val="24"/>
          <w:szCs w:val="24"/>
        </w:rPr>
        <w:t>diperoleh</w:t>
      </w:r>
      <w:proofErr w:type="spellEnd"/>
      <w:r w:rsidRPr="007E09FC">
        <w:rPr>
          <w:rFonts w:ascii="Times New Roman" w:hAnsi="Times New Roman" w:cs="Times New Roman"/>
          <w:sz w:val="24"/>
          <w:szCs w:val="24"/>
        </w:rPr>
        <w:t xml:space="preserve"> oleh skincare </w:t>
      </w:r>
      <w:proofErr w:type="spellStart"/>
      <w:r w:rsidRPr="007E09FC">
        <w:rPr>
          <w:rFonts w:ascii="Times New Roman" w:hAnsi="Times New Roman" w:cs="Times New Roman"/>
          <w:sz w:val="24"/>
          <w:szCs w:val="24"/>
        </w:rPr>
        <w:t>tersebut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maka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dapat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disimpulkan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bahwa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penjuala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mengalami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peningkatan</w:t>
      </w:r>
      <w:proofErr w:type="spellEnd"/>
      <w:r w:rsidRPr="007E09FC">
        <w:rPr>
          <w:rFonts w:ascii="Times New Roman" w:hAnsi="Times New Roman" w:cs="Times New Roman"/>
          <w:sz w:val="24"/>
          <w:szCs w:val="24"/>
        </w:rPr>
        <w:t xml:space="preserve"> yang </w:t>
      </w:r>
      <w:proofErr w:type="spellStart"/>
      <w:r w:rsidRPr="007E09FC">
        <w:rPr>
          <w:rFonts w:ascii="Times New Roman" w:hAnsi="Times New Roman" w:cs="Times New Roman"/>
          <w:sz w:val="24"/>
          <w:szCs w:val="24"/>
        </w:rPr>
        <w:t>luar</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biasa</w:t>
      </w:r>
      <w:proofErr w:type="spellEnd"/>
      <w:r w:rsidRPr="007E09FC">
        <w:rPr>
          <w:rFonts w:ascii="Times New Roman" w:hAnsi="Times New Roman" w:cs="Times New Roman"/>
          <w:sz w:val="24"/>
          <w:szCs w:val="24"/>
        </w:rPr>
        <w:t xml:space="preserve">. Hal </w:t>
      </w:r>
      <w:proofErr w:type="spellStart"/>
      <w:r w:rsidRPr="007E09FC">
        <w:rPr>
          <w:rFonts w:ascii="Times New Roman" w:hAnsi="Times New Roman" w:cs="Times New Roman"/>
          <w:sz w:val="24"/>
          <w:szCs w:val="24"/>
        </w:rPr>
        <w:t>tersebut</w:t>
      </w:r>
      <w:proofErr w:type="spellEnd"/>
      <w:r w:rsidRPr="007E09FC">
        <w:rPr>
          <w:rFonts w:ascii="Times New Roman" w:hAnsi="Times New Roman" w:cs="Times New Roman"/>
          <w:sz w:val="24"/>
          <w:szCs w:val="24"/>
        </w:rPr>
        <w:t xml:space="preserve"> juga </w:t>
      </w:r>
      <w:proofErr w:type="spellStart"/>
      <w:r w:rsidRPr="007E09FC">
        <w:rPr>
          <w:rFonts w:ascii="Times New Roman" w:hAnsi="Times New Roman" w:cs="Times New Roman"/>
          <w:sz w:val="24"/>
          <w:szCs w:val="24"/>
        </w:rPr>
        <w:t>membuktikan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bahwa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sudah</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banyak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produk</w:t>
      </w:r>
      <w:proofErr w:type="spellEnd"/>
      <w:r w:rsidRPr="007E09FC">
        <w:rPr>
          <w:rFonts w:ascii="Times New Roman" w:hAnsi="Times New Roman" w:cs="Times New Roman"/>
          <w:sz w:val="24"/>
          <w:szCs w:val="24"/>
        </w:rPr>
        <w:t xml:space="preserve"> yang </w:t>
      </w:r>
      <w:proofErr w:type="spellStart"/>
      <w:r w:rsidRPr="007E09FC">
        <w:rPr>
          <w:rFonts w:ascii="Times New Roman" w:hAnsi="Times New Roman" w:cs="Times New Roman"/>
          <w:sz w:val="24"/>
          <w:szCs w:val="24"/>
        </w:rPr>
        <w:t>dijual</w:t>
      </w:r>
      <w:proofErr w:type="spellEnd"/>
      <w:r w:rsidRPr="007E09FC">
        <w:rPr>
          <w:rFonts w:ascii="Times New Roman" w:hAnsi="Times New Roman" w:cs="Times New Roman"/>
          <w:sz w:val="24"/>
          <w:szCs w:val="24"/>
        </w:rPr>
        <w:t xml:space="preserve">. Influencer </w:t>
      </w:r>
      <w:proofErr w:type="spellStart"/>
      <w:r w:rsidRPr="007E09FC">
        <w:rPr>
          <w:rFonts w:ascii="Times New Roman" w:hAnsi="Times New Roman" w:cs="Times New Roman"/>
          <w:sz w:val="24"/>
          <w:szCs w:val="24"/>
        </w:rPr>
        <w:t>terkadang</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tidak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memperhatikan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bahkan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ada</w:t>
      </w:r>
      <w:proofErr w:type="spellEnd"/>
      <w:r w:rsidRPr="007E09FC">
        <w:rPr>
          <w:rFonts w:ascii="Times New Roman" w:hAnsi="Times New Roman" w:cs="Times New Roman"/>
          <w:sz w:val="24"/>
          <w:szCs w:val="24"/>
        </w:rPr>
        <w:t xml:space="preserve"> yang </w:t>
      </w:r>
      <w:proofErr w:type="spellStart"/>
      <w:r w:rsidRPr="007E09FC">
        <w:rPr>
          <w:rFonts w:ascii="Times New Roman" w:hAnsi="Times New Roman" w:cs="Times New Roman"/>
          <w:sz w:val="24"/>
          <w:szCs w:val="24"/>
        </w:rPr>
        <w:t>menyepelekkan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masalah</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deksripsi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produk</w:t>
      </w:r>
      <w:proofErr w:type="spellEnd"/>
      <w:r w:rsidRPr="007E09FC">
        <w:rPr>
          <w:rFonts w:ascii="Times New Roman" w:hAnsi="Times New Roman" w:cs="Times New Roman"/>
          <w:sz w:val="24"/>
          <w:szCs w:val="24"/>
        </w:rPr>
        <w:t xml:space="preserve"> yang </w:t>
      </w:r>
      <w:proofErr w:type="spellStart"/>
      <w:r w:rsidRPr="007E09FC">
        <w:rPr>
          <w:rFonts w:ascii="Times New Roman" w:hAnsi="Times New Roman" w:cs="Times New Roman"/>
          <w:sz w:val="24"/>
          <w:szCs w:val="24"/>
        </w:rPr>
        <w:t>akan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mereka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promosikan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sehingga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tak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jarang</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banyak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barang-barang</w:t>
      </w:r>
      <w:proofErr w:type="spellEnd"/>
      <w:r w:rsidRPr="007E09FC">
        <w:rPr>
          <w:rFonts w:ascii="Times New Roman" w:hAnsi="Times New Roman" w:cs="Times New Roman"/>
          <w:sz w:val="24"/>
          <w:szCs w:val="24"/>
        </w:rPr>
        <w:t xml:space="preserve"> yang </w:t>
      </w:r>
      <w:proofErr w:type="spellStart"/>
      <w:r w:rsidRPr="007E09FC">
        <w:rPr>
          <w:rFonts w:ascii="Times New Roman" w:hAnsi="Times New Roman" w:cs="Times New Roman"/>
          <w:sz w:val="24"/>
          <w:szCs w:val="24"/>
        </w:rPr>
        <w:t>tidak</w:t>
      </w:r>
      <w:proofErr w:type="spellEnd"/>
      <w:r w:rsidRPr="007E09FC">
        <w:rPr>
          <w:rFonts w:ascii="Times New Roman" w:hAnsi="Times New Roman" w:cs="Times New Roman"/>
          <w:sz w:val="24"/>
          <w:szCs w:val="24"/>
        </w:rPr>
        <w:t xml:space="preserve"> lulus uji </w:t>
      </w:r>
      <w:proofErr w:type="spellStart"/>
      <w:r w:rsidRPr="007E09FC">
        <w:rPr>
          <w:rFonts w:ascii="Times New Roman" w:hAnsi="Times New Roman" w:cs="Times New Roman"/>
          <w:sz w:val="24"/>
          <w:szCs w:val="24"/>
        </w:rPr>
        <w:t>kesehatan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atau</w:t>
      </w:r>
      <w:proofErr w:type="spellEnd"/>
      <w:r w:rsidRPr="007E09FC">
        <w:rPr>
          <w:rFonts w:ascii="Times New Roman" w:hAnsi="Times New Roman" w:cs="Times New Roman"/>
          <w:sz w:val="24"/>
          <w:szCs w:val="24"/>
        </w:rPr>
        <w:t xml:space="preserve"> yang </w:t>
      </w:r>
      <w:proofErr w:type="spellStart"/>
      <w:r w:rsidRPr="007E09FC">
        <w:rPr>
          <w:rFonts w:ascii="Times New Roman" w:hAnsi="Times New Roman" w:cs="Times New Roman"/>
          <w:sz w:val="24"/>
          <w:szCs w:val="24"/>
        </w:rPr>
        <w:t>mengandung</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zat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berbahaya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masih</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laris</w:t>
      </w:r>
      <w:proofErr w:type="spellEnd"/>
      <w:r w:rsidRPr="007E09FC">
        <w:rPr>
          <w:rFonts w:ascii="Times New Roman" w:hAnsi="Times New Roman" w:cs="Times New Roman"/>
          <w:sz w:val="24"/>
          <w:szCs w:val="24"/>
        </w:rPr>
        <w:t xml:space="preserve"> di </w:t>
      </w:r>
      <w:proofErr w:type="spellStart"/>
      <w:r w:rsidRPr="007E09FC">
        <w:rPr>
          <w:rFonts w:ascii="Times New Roman" w:hAnsi="Times New Roman" w:cs="Times New Roman"/>
          <w:sz w:val="24"/>
          <w:szCs w:val="24"/>
        </w:rPr>
        <w:t>pasaran</w:t>
      </w:r>
      <w:proofErr w:type="spellEnd"/>
      <w:r w:rsidRPr="007E09FC">
        <w:rPr>
          <w:rFonts w:ascii="Times New Roman" w:hAnsi="Times New Roman" w:cs="Times New Roman"/>
          <w:sz w:val="24"/>
          <w:szCs w:val="24"/>
        </w:rPr>
        <w:t xml:space="preserve">. Influencer </w:t>
      </w:r>
      <w:proofErr w:type="spellStart"/>
      <w:r w:rsidRPr="007E09FC">
        <w:rPr>
          <w:rFonts w:ascii="Times New Roman" w:hAnsi="Times New Roman" w:cs="Times New Roman"/>
          <w:sz w:val="24"/>
          <w:szCs w:val="24"/>
        </w:rPr>
        <w:t>memang</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memiliki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kekuatan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promosi</w:t>
      </w:r>
      <w:proofErr w:type="spellEnd"/>
      <w:r w:rsidRPr="007E09FC">
        <w:rPr>
          <w:rFonts w:ascii="Times New Roman" w:hAnsi="Times New Roman" w:cs="Times New Roman"/>
          <w:sz w:val="24"/>
          <w:szCs w:val="24"/>
        </w:rPr>
        <w:t xml:space="preserve"> yang </w:t>
      </w:r>
      <w:proofErr w:type="spellStart"/>
      <w:r w:rsidRPr="007E09FC">
        <w:rPr>
          <w:rFonts w:ascii="Times New Roman" w:hAnsi="Times New Roman" w:cs="Times New Roman"/>
          <w:sz w:val="24"/>
          <w:szCs w:val="24"/>
        </w:rPr>
        <w:t>kuat</w:t>
      </w:r>
      <w:proofErr w:type="spellEnd"/>
      <w:r w:rsidRPr="007E09FC">
        <w:rPr>
          <w:rFonts w:ascii="Times New Roman" w:hAnsi="Times New Roman" w:cs="Times New Roman"/>
          <w:sz w:val="24"/>
          <w:szCs w:val="24"/>
        </w:rPr>
        <w:t xml:space="preserve"> pada media social </w:t>
      </w:r>
    </w:p>
    <w:p w14:paraId="6AAEADD5" w14:textId="77777777" w:rsidR="006C10E1" w:rsidRPr="007E09FC" w:rsidRDefault="006C10E1" w:rsidP="00567B80">
      <w:pPr>
        <w:pStyle w:val="ListParagraph"/>
        <w:tabs>
          <w:tab w:val="left" w:pos="993"/>
        </w:tabs>
        <w:spacing w:after="0" w:line="480" w:lineRule="auto"/>
        <w:ind w:left="426"/>
        <w:jc w:val="both"/>
        <w:rPr>
          <w:rFonts w:ascii="Times New Roman" w:hAnsi="Times New Roman" w:cs="Times New Roman"/>
          <w:sz w:val="24"/>
          <w:szCs w:val="24"/>
        </w:rPr>
      </w:pPr>
      <w:proofErr w:type="spellStart"/>
      <w:r w:rsidRPr="007E09FC">
        <w:rPr>
          <w:rFonts w:ascii="Times New Roman" w:hAnsi="Times New Roman" w:cs="Times New Roman"/>
          <w:sz w:val="24"/>
          <w:szCs w:val="24"/>
        </w:rPr>
        <w:lastRenderedPageBreak/>
        <w:t>tiktok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Apabila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sudah</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terjadi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masalah</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seperti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diatas</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maka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pihak</w:t>
      </w:r>
      <w:proofErr w:type="spellEnd"/>
      <w:r w:rsidRPr="007E09FC">
        <w:rPr>
          <w:rFonts w:ascii="Times New Roman" w:hAnsi="Times New Roman" w:cs="Times New Roman"/>
          <w:sz w:val="24"/>
          <w:szCs w:val="24"/>
        </w:rPr>
        <w:t xml:space="preserve"> yang paling </w:t>
      </w:r>
      <w:proofErr w:type="spellStart"/>
      <w:r w:rsidRPr="007E09FC">
        <w:rPr>
          <w:rFonts w:ascii="Times New Roman" w:hAnsi="Times New Roman" w:cs="Times New Roman"/>
          <w:sz w:val="24"/>
          <w:szCs w:val="24"/>
        </w:rPr>
        <w:t>dirugikan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adalah</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konsumen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Konsumen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tergiur</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dengan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promosi</w:t>
      </w:r>
      <w:proofErr w:type="spellEnd"/>
      <w:r w:rsidRPr="007E09FC">
        <w:rPr>
          <w:rFonts w:ascii="Times New Roman" w:hAnsi="Times New Roman" w:cs="Times New Roman"/>
          <w:sz w:val="24"/>
          <w:szCs w:val="24"/>
        </w:rPr>
        <w:t xml:space="preserve"> yang </w:t>
      </w:r>
      <w:proofErr w:type="spellStart"/>
      <w:r w:rsidRPr="007E09FC">
        <w:rPr>
          <w:rFonts w:ascii="Times New Roman" w:hAnsi="Times New Roman" w:cs="Times New Roman"/>
          <w:sz w:val="24"/>
          <w:szCs w:val="24"/>
        </w:rPr>
        <w:t>dilakukan</w:t>
      </w:r>
      <w:proofErr w:type="spellEnd"/>
      <w:r w:rsidRPr="007E09FC">
        <w:rPr>
          <w:rFonts w:ascii="Times New Roman" w:hAnsi="Times New Roman" w:cs="Times New Roman"/>
          <w:sz w:val="24"/>
          <w:szCs w:val="24"/>
        </w:rPr>
        <w:t xml:space="preserve"> oleh para </w:t>
      </w:r>
      <w:proofErr w:type="spellStart"/>
      <w:r w:rsidRPr="007E09FC">
        <w:rPr>
          <w:rFonts w:ascii="Times New Roman" w:hAnsi="Times New Roman" w:cs="Times New Roman"/>
          <w:sz w:val="24"/>
          <w:szCs w:val="24"/>
        </w:rPr>
        <w:t>artis</w:t>
      </w:r>
      <w:proofErr w:type="spellEnd"/>
      <w:r w:rsidRPr="007E09FC">
        <w:rPr>
          <w:rFonts w:ascii="Times New Roman" w:hAnsi="Times New Roman" w:cs="Times New Roman"/>
          <w:sz w:val="24"/>
          <w:szCs w:val="24"/>
        </w:rPr>
        <w:t xml:space="preserve"> yang </w:t>
      </w:r>
      <w:proofErr w:type="spellStart"/>
      <w:r w:rsidRPr="007E09FC">
        <w:rPr>
          <w:rFonts w:ascii="Times New Roman" w:hAnsi="Times New Roman" w:cs="Times New Roman"/>
          <w:sz w:val="24"/>
          <w:szCs w:val="24"/>
        </w:rPr>
        <w:t>mempromosikan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barang</w:t>
      </w:r>
      <w:proofErr w:type="spellEnd"/>
      <w:r w:rsidRPr="007E09FC">
        <w:rPr>
          <w:rFonts w:ascii="Times New Roman" w:hAnsi="Times New Roman" w:cs="Times New Roman"/>
          <w:sz w:val="24"/>
          <w:szCs w:val="24"/>
        </w:rPr>
        <w:t xml:space="preserve"> endorse </w:t>
      </w:r>
      <w:proofErr w:type="spellStart"/>
      <w:r w:rsidRPr="007E09FC">
        <w:rPr>
          <w:rFonts w:ascii="Times New Roman" w:hAnsi="Times New Roman" w:cs="Times New Roman"/>
          <w:sz w:val="24"/>
          <w:szCs w:val="24"/>
        </w:rPr>
        <w:t>tersebut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Penyelesaian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kasus</w:t>
      </w:r>
      <w:proofErr w:type="spellEnd"/>
      <w:r w:rsidRPr="007E09FC">
        <w:rPr>
          <w:rFonts w:ascii="Times New Roman" w:hAnsi="Times New Roman" w:cs="Times New Roman"/>
          <w:sz w:val="24"/>
          <w:szCs w:val="24"/>
        </w:rPr>
        <w:t xml:space="preserve"> Derma Skincare </w:t>
      </w:r>
      <w:proofErr w:type="spellStart"/>
      <w:r w:rsidRPr="007E09FC">
        <w:rPr>
          <w:rFonts w:ascii="Times New Roman" w:hAnsi="Times New Roman" w:cs="Times New Roman"/>
          <w:sz w:val="24"/>
          <w:szCs w:val="24"/>
        </w:rPr>
        <w:t>membuat</w:t>
      </w:r>
      <w:proofErr w:type="spellEnd"/>
      <w:r w:rsidRPr="007E09FC">
        <w:rPr>
          <w:rFonts w:ascii="Times New Roman" w:hAnsi="Times New Roman" w:cs="Times New Roman"/>
          <w:sz w:val="24"/>
          <w:szCs w:val="24"/>
        </w:rPr>
        <w:t xml:space="preserve"> para </w:t>
      </w:r>
      <w:proofErr w:type="spellStart"/>
      <w:r w:rsidRPr="007E09FC">
        <w:rPr>
          <w:rFonts w:ascii="Times New Roman" w:hAnsi="Times New Roman" w:cs="Times New Roman"/>
          <w:sz w:val="24"/>
          <w:szCs w:val="24"/>
        </w:rPr>
        <w:t>artis</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menjadi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saksi</w:t>
      </w:r>
      <w:proofErr w:type="spellEnd"/>
      <w:r w:rsidRPr="007E09FC">
        <w:rPr>
          <w:rFonts w:ascii="Times New Roman" w:hAnsi="Times New Roman" w:cs="Times New Roman"/>
          <w:sz w:val="24"/>
          <w:szCs w:val="24"/>
        </w:rPr>
        <w:t xml:space="preserve"> dan </w:t>
      </w:r>
      <w:proofErr w:type="spellStart"/>
      <w:r w:rsidRPr="007E09FC">
        <w:rPr>
          <w:rFonts w:ascii="Times New Roman" w:hAnsi="Times New Roman" w:cs="Times New Roman"/>
          <w:sz w:val="24"/>
          <w:szCs w:val="24"/>
        </w:rPr>
        <w:t>dimintai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pertanggung</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jawaban</w:t>
      </w:r>
      <w:proofErr w:type="spellEnd"/>
      <w:r w:rsidRPr="007E09FC">
        <w:rPr>
          <w:rFonts w:ascii="Times New Roman" w:hAnsi="Times New Roman" w:cs="Times New Roman"/>
          <w:sz w:val="24"/>
          <w:szCs w:val="24"/>
        </w:rPr>
        <w:t xml:space="preserve"> hokum </w:t>
      </w:r>
      <w:proofErr w:type="spellStart"/>
      <w:r w:rsidRPr="007E09FC">
        <w:rPr>
          <w:rFonts w:ascii="Times New Roman" w:hAnsi="Times New Roman" w:cs="Times New Roman"/>
          <w:sz w:val="24"/>
          <w:szCs w:val="24"/>
        </w:rPr>
        <w:t>atas</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promosi</w:t>
      </w:r>
      <w:proofErr w:type="spellEnd"/>
      <w:r w:rsidRPr="007E09FC">
        <w:rPr>
          <w:rFonts w:ascii="Times New Roman" w:hAnsi="Times New Roman" w:cs="Times New Roman"/>
          <w:sz w:val="24"/>
          <w:szCs w:val="24"/>
        </w:rPr>
        <w:t xml:space="preserve"> yang </w:t>
      </w:r>
      <w:proofErr w:type="spellStart"/>
      <w:r w:rsidRPr="007E09FC">
        <w:rPr>
          <w:rFonts w:ascii="Times New Roman" w:hAnsi="Times New Roman" w:cs="Times New Roman"/>
          <w:sz w:val="24"/>
          <w:szCs w:val="24"/>
        </w:rPr>
        <w:t>telah</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dilakukan</w:t>
      </w:r>
      <w:proofErr w:type="spellEnd"/>
      <w:r w:rsidRPr="007E09FC">
        <w:rPr>
          <w:rFonts w:ascii="Times New Roman" w:hAnsi="Times New Roman" w:cs="Times New Roman"/>
          <w:sz w:val="24"/>
          <w:szCs w:val="24"/>
        </w:rPr>
        <w:t>.</w:t>
      </w:r>
    </w:p>
    <w:p w14:paraId="4A4FB1B3" w14:textId="77777777" w:rsidR="006C10E1" w:rsidRPr="007E09FC" w:rsidRDefault="006C10E1" w:rsidP="007E09FC">
      <w:pPr>
        <w:pStyle w:val="ListParagraph"/>
        <w:tabs>
          <w:tab w:val="left" w:pos="993"/>
        </w:tabs>
        <w:spacing w:after="0" w:line="480" w:lineRule="auto"/>
        <w:ind w:left="426" w:firstLine="654"/>
        <w:jc w:val="both"/>
        <w:rPr>
          <w:rFonts w:ascii="Times New Roman" w:hAnsi="Times New Roman" w:cs="Times New Roman"/>
          <w:sz w:val="24"/>
          <w:szCs w:val="24"/>
        </w:rPr>
      </w:pPr>
      <w:proofErr w:type="spellStart"/>
      <w:r w:rsidRPr="007E09FC">
        <w:rPr>
          <w:rFonts w:ascii="Times New Roman" w:hAnsi="Times New Roman" w:cs="Times New Roman"/>
          <w:sz w:val="24"/>
          <w:szCs w:val="24"/>
        </w:rPr>
        <w:t>Kasus</w:t>
      </w:r>
      <w:proofErr w:type="spellEnd"/>
      <w:r w:rsidRPr="007E09FC">
        <w:rPr>
          <w:rFonts w:ascii="Times New Roman" w:hAnsi="Times New Roman" w:cs="Times New Roman"/>
          <w:sz w:val="24"/>
          <w:szCs w:val="24"/>
        </w:rPr>
        <w:t xml:space="preserve"> lain </w:t>
      </w:r>
      <w:proofErr w:type="spellStart"/>
      <w:r w:rsidRPr="007E09FC">
        <w:rPr>
          <w:rFonts w:ascii="Times New Roman" w:hAnsi="Times New Roman" w:cs="Times New Roman"/>
          <w:sz w:val="24"/>
          <w:szCs w:val="24"/>
        </w:rPr>
        <w:t>mengenai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kerugian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konsumen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dari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jasa</w:t>
      </w:r>
      <w:proofErr w:type="spellEnd"/>
      <w:r w:rsidRPr="007E09FC">
        <w:rPr>
          <w:rFonts w:ascii="Times New Roman" w:hAnsi="Times New Roman" w:cs="Times New Roman"/>
          <w:sz w:val="24"/>
          <w:szCs w:val="24"/>
        </w:rPr>
        <w:t xml:space="preserve"> endorsement </w:t>
      </w:r>
      <w:proofErr w:type="spellStart"/>
      <w:r w:rsidRPr="007E09FC">
        <w:rPr>
          <w:rFonts w:ascii="Times New Roman" w:hAnsi="Times New Roman" w:cs="Times New Roman"/>
          <w:sz w:val="24"/>
          <w:szCs w:val="24"/>
        </w:rPr>
        <w:t>yaitu</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penjualan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barang</w:t>
      </w:r>
      <w:proofErr w:type="spellEnd"/>
      <w:r w:rsidRPr="007E09FC">
        <w:rPr>
          <w:rFonts w:ascii="Times New Roman" w:hAnsi="Times New Roman" w:cs="Times New Roman"/>
          <w:sz w:val="24"/>
          <w:szCs w:val="24"/>
        </w:rPr>
        <w:t xml:space="preserve"> illegal </w:t>
      </w:r>
      <w:proofErr w:type="spellStart"/>
      <w:r w:rsidRPr="007E09FC">
        <w:rPr>
          <w:rFonts w:ascii="Times New Roman" w:hAnsi="Times New Roman" w:cs="Times New Roman"/>
          <w:sz w:val="24"/>
          <w:szCs w:val="24"/>
        </w:rPr>
        <w:t>Iphone</w:t>
      </w:r>
      <w:proofErr w:type="spellEnd"/>
      <w:r w:rsidRPr="007E09FC">
        <w:rPr>
          <w:rFonts w:ascii="Times New Roman" w:hAnsi="Times New Roman" w:cs="Times New Roman"/>
          <w:sz w:val="24"/>
          <w:szCs w:val="24"/>
        </w:rPr>
        <w:t xml:space="preserve"> pada </w:t>
      </w:r>
      <w:proofErr w:type="spellStart"/>
      <w:r w:rsidRPr="007E09FC">
        <w:rPr>
          <w:rFonts w:ascii="Times New Roman" w:hAnsi="Times New Roman" w:cs="Times New Roman"/>
          <w:sz w:val="24"/>
          <w:szCs w:val="24"/>
        </w:rPr>
        <w:t>toko</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PSstore</w:t>
      </w:r>
      <w:proofErr w:type="spellEnd"/>
      <w:r w:rsidRPr="007E09FC">
        <w:rPr>
          <w:rFonts w:ascii="Times New Roman" w:hAnsi="Times New Roman" w:cs="Times New Roman"/>
          <w:sz w:val="24"/>
          <w:szCs w:val="24"/>
        </w:rPr>
        <w:t xml:space="preserve">. Putra </w:t>
      </w:r>
      <w:proofErr w:type="spellStart"/>
      <w:r w:rsidRPr="007E09FC">
        <w:rPr>
          <w:rFonts w:ascii="Times New Roman" w:hAnsi="Times New Roman" w:cs="Times New Roman"/>
          <w:sz w:val="24"/>
          <w:szCs w:val="24"/>
        </w:rPr>
        <w:t>Siregar</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pemilik</w:t>
      </w:r>
      <w:proofErr w:type="spellEnd"/>
      <w:r w:rsidRPr="007E09FC">
        <w:rPr>
          <w:rFonts w:ascii="Times New Roman" w:hAnsi="Times New Roman" w:cs="Times New Roman"/>
          <w:sz w:val="24"/>
          <w:szCs w:val="24"/>
        </w:rPr>
        <w:t xml:space="preserve"> </w:t>
      </w:r>
      <w:proofErr w:type="gramStart"/>
      <w:r w:rsidRPr="007E09FC">
        <w:rPr>
          <w:rFonts w:ascii="Times New Roman" w:hAnsi="Times New Roman" w:cs="Times New Roman"/>
          <w:sz w:val="24"/>
          <w:szCs w:val="24"/>
        </w:rPr>
        <w:t xml:space="preserve">took  </w:t>
      </w:r>
      <w:proofErr w:type="spellStart"/>
      <w:r w:rsidRPr="007E09FC">
        <w:rPr>
          <w:rFonts w:ascii="Times New Roman" w:hAnsi="Times New Roman" w:cs="Times New Roman"/>
          <w:sz w:val="24"/>
          <w:szCs w:val="24"/>
        </w:rPr>
        <w:t>psstore</w:t>
      </w:r>
      <w:proofErr w:type="spellEnd"/>
      <w:proofErr w:type="gram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menjual</w:t>
      </w:r>
      <w:proofErr w:type="spellEnd"/>
      <w:r w:rsidRPr="007E09FC">
        <w:rPr>
          <w:rFonts w:ascii="Times New Roman" w:hAnsi="Times New Roman" w:cs="Times New Roman"/>
          <w:sz w:val="24"/>
          <w:szCs w:val="24"/>
        </w:rPr>
        <w:t xml:space="preserve"> Hp </w:t>
      </w:r>
      <w:proofErr w:type="spellStart"/>
      <w:r w:rsidRPr="007E09FC">
        <w:rPr>
          <w:rFonts w:ascii="Times New Roman" w:hAnsi="Times New Roman" w:cs="Times New Roman"/>
          <w:sz w:val="24"/>
          <w:szCs w:val="24"/>
        </w:rPr>
        <w:t>merek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Iphone</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dengan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harga</w:t>
      </w:r>
      <w:proofErr w:type="spellEnd"/>
      <w:r w:rsidRPr="007E09FC">
        <w:rPr>
          <w:rFonts w:ascii="Times New Roman" w:hAnsi="Times New Roman" w:cs="Times New Roman"/>
          <w:sz w:val="24"/>
          <w:szCs w:val="24"/>
        </w:rPr>
        <w:t xml:space="preserve"> yang </w:t>
      </w:r>
      <w:proofErr w:type="spellStart"/>
      <w:r w:rsidRPr="007E09FC">
        <w:rPr>
          <w:rFonts w:ascii="Times New Roman" w:hAnsi="Times New Roman" w:cs="Times New Roman"/>
          <w:sz w:val="24"/>
          <w:szCs w:val="24"/>
        </w:rPr>
        <w:t>lebih</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murah</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dari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pasaran</w:t>
      </w:r>
      <w:proofErr w:type="spellEnd"/>
      <w:r w:rsidRPr="007E09FC">
        <w:rPr>
          <w:rFonts w:ascii="Times New Roman" w:hAnsi="Times New Roman" w:cs="Times New Roman"/>
          <w:sz w:val="24"/>
          <w:szCs w:val="24"/>
        </w:rPr>
        <w:t xml:space="preserve">. Putra </w:t>
      </w:r>
      <w:proofErr w:type="spellStart"/>
      <w:r w:rsidRPr="007E09FC">
        <w:rPr>
          <w:rFonts w:ascii="Times New Roman" w:hAnsi="Times New Roman" w:cs="Times New Roman"/>
          <w:sz w:val="24"/>
          <w:szCs w:val="24"/>
        </w:rPr>
        <w:t>Siregar</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rajin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mengendorse</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banyak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artis</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untuk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mempromosikan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barang</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dagangannya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Alhasil</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banyak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sekali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konsumen</w:t>
      </w:r>
      <w:proofErr w:type="spellEnd"/>
      <w:r w:rsidRPr="007E09FC">
        <w:rPr>
          <w:rFonts w:ascii="Times New Roman" w:hAnsi="Times New Roman" w:cs="Times New Roman"/>
          <w:sz w:val="24"/>
          <w:szCs w:val="24"/>
        </w:rPr>
        <w:t xml:space="preserve"> yang </w:t>
      </w:r>
      <w:proofErr w:type="spellStart"/>
      <w:r w:rsidRPr="007E09FC">
        <w:rPr>
          <w:rFonts w:ascii="Times New Roman" w:hAnsi="Times New Roman" w:cs="Times New Roman"/>
          <w:sz w:val="24"/>
          <w:szCs w:val="24"/>
        </w:rPr>
        <w:t>membeli</w:t>
      </w:r>
      <w:proofErr w:type="spellEnd"/>
      <w:r w:rsidRPr="007E09FC">
        <w:rPr>
          <w:rFonts w:ascii="Times New Roman" w:hAnsi="Times New Roman" w:cs="Times New Roman"/>
          <w:sz w:val="24"/>
          <w:szCs w:val="24"/>
        </w:rPr>
        <w:t xml:space="preserve"> pada took </w:t>
      </w:r>
      <w:proofErr w:type="spellStart"/>
      <w:r w:rsidRPr="007E09FC">
        <w:rPr>
          <w:rFonts w:ascii="Times New Roman" w:hAnsi="Times New Roman" w:cs="Times New Roman"/>
          <w:sz w:val="24"/>
          <w:szCs w:val="24"/>
        </w:rPr>
        <w:t>tersebut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Namun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setelah</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diamati</w:t>
      </w:r>
      <w:proofErr w:type="spellEnd"/>
      <w:r w:rsidRPr="007E09FC">
        <w:rPr>
          <w:rFonts w:ascii="Times New Roman" w:hAnsi="Times New Roman" w:cs="Times New Roman"/>
          <w:sz w:val="24"/>
          <w:szCs w:val="24"/>
        </w:rPr>
        <w:t xml:space="preserve"> oleh </w:t>
      </w:r>
      <w:proofErr w:type="spellStart"/>
      <w:r w:rsidRPr="007E09FC">
        <w:rPr>
          <w:rFonts w:ascii="Times New Roman" w:hAnsi="Times New Roman" w:cs="Times New Roman"/>
          <w:sz w:val="24"/>
          <w:szCs w:val="24"/>
        </w:rPr>
        <w:t>pihak</w:t>
      </w:r>
      <w:proofErr w:type="spellEnd"/>
      <w:r w:rsidRPr="007E09FC">
        <w:rPr>
          <w:rFonts w:ascii="Times New Roman" w:hAnsi="Times New Roman" w:cs="Times New Roman"/>
          <w:sz w:val="24"/>
          <w:szCs w:val="24"/>
        </w:rPr>
        <w:t xml:space="preserve"> Bea </w:t>
      </w:r>
      <w:proofErr w:type="spellStart"/>
      <w:r w:rsidRPr="007E09FC">
        <w:rPr>
          <w:rFonts w:ascii="Times New Roman" w:hAnsi="Times New Roman" w:cs="Times New Roman"/>
          <w:sz w:val="24"/>
          <w:szCs w:val="24"/>
        </w:rPr>
        <w:t>Cukai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ternyata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ponsel</w:t>
      </w:r>
      <w:proofErr w:type="spellEnd"/>
      <w:r w:rsidRPr="007E09FC">
        <w:rPr>
          <w:rFonts w:ascii="Times New Roman" w:hAnsi="Times New Roman" w:cs="Times New Roman"/>
          <w:sz w:val="24"/>
          <w:szCs w:val="24"/>
        </w:rPr>
        <w:t xml:space="preserve"> yang Putra </w:t>
      </w:r>
      <w:proofErr w:type="spellStart"/>
      <w:r w:rsidRPr="007E09FC">
        <w:rPr>
          <w:rFonts w:ascii="Times New Roman" w:hAnsi="Times New Roman" w:cs="Times New Roman"/>
          <w:sz w:val="24"/>
          <w:szCs w:val="24"/>
        </w:rPr>
        <w:t>Siregar</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jual</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adalah</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barang</w:t>
      </w:r>
      <w:proofErr w:type="spellEnd"/>
      <w:r w:rsidRPr="007E09FC">
        <w:rPr>
          <w:rFonts w:ascii="Times New Roman" w:hAnsi="Times New Roman" w:cs="Times New Roman"/>
          <w:sz w:val="24"/>
          <w:szCs w:val="24"/>
        </w:rPr>
        <w:t xml:space="preserve"> BM </w:t>
      </w:r>
      <w:proofErr w:type="spellStart"/>
      <w:r w:rsidRPr="007E09FC">
        <w:rPr>
          <w:rFonts w:ascii="Times New Roman" w:hAnsi="Times New Roman" w:cs="Times New Roman"/>
          <w:sz w:val="24"/>
          <w:szCs w:val="24"/>
        </w:rPr>
        <w:t>atau</w:t>
      </w:r>
      <w:proofErr w:type="spellEnd"/>
      <w:r w:rsidRPr="007E09FC">
        <w:rPr>
          <w:rFonts w:ascii="Times New Roman" w:hAnsi="Times New Roman" w:cs="Times New Roman"/>
          <w:sz w:val="24"/>
          <w:szCs w:val="24"/>
        </w:rPr>
        <w:t xml:space="preserve"> </w:t>
      </w:r>
      <w:r w:rsidRPr="007E09FC">
        <w:rPr>
          <w:rFonts w:ascii="Times New Roman" w:hAnsi="Times New Roman" w:cs="Times New Roman"/>
          <w:i/>
          <w:iCs/>
          <w:sz w:val="24"/>
          <w:szCs w:val="24"/>
        </w:rPr>
        <w:t xml:space="preserve">black market. </w:t>
      </w:r>
      <w:proofErr w:type="spellStart"/>
      <w:r w:rsidRPr="007E09FC">
        <w:rPr>
          <w:rFonts w:ascii="Times New Roman" w:hAnsi="Times New Roman" w:cs="Times New Roman"/>
          <w:sz w:val="24"/>
          <w:szCs w:val="24"/>
        </w:rPr>
        <w:t>Produk</w:t>
      </w:r>
      <w:proofErr w:type="spellEnd"/>
      <w:r w:rsidRPr="007E09FC">
        <w:rPr>
          <w:rFonts w:ascii="Times New Roman" w:hAnsi="Times New Roman" w:cs="Times New Roman"/>
          <w:sz w:val="24"/>
          <w:szCs w:val="24"/>
        </w:rPr>
        <w:t xml:space="preserve"> BM </w:t>
      </w:r>
      <w:proofErr w:type="spellStart"/>
      <w:r w:rsidRPr="007E09FC">
        <w:rPr>
          <w:rFonts w:ascii="Times New Roman" w:hAnsi="Times New Roman" w:cs="Times New Roman"/>
          <w:sz w:val="24"/>
          <w:szCs w:val="24"/>
        </w:rPr>
        <w:t>adalah</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produk</w:t>
      </w:r>
      <w:proofErr w:type="spellEnd"/>
      <w:r w:rsidRPr="007E09FC">
        <w:rPr>
          <w:rFonts w:ascii="Times New Roman" w:hAnsi="Times New Roman" w:cs="Times New Roman"/>
          <w:sz w:val="24"/>
          <w:szCs w:val="24"/>
        </w:rPr>
        <w:t xml:space="preserve"> illegal </w:t>
      </w:r>
      <w:proofErr w:type="spellStart"/>
      <w:r w:rsidRPr="007E09FC">
        <w:rPr>
          <w:rFonts w:ascii="Times New Roman" w:hAnsi="Times New Roman" w:cs="Times New Roman"/>
          <w:sz w:val="24"/>
          <w:szCs w:val="24"/>
        </w:rPr>
        <w:t>sehingga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tidak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bisa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dipastikan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keasliannya</w:t>
      </w:r>
      <w:proofErr w:type="spellEnd"/>
      <w:r w:rsidRPr="007E09FC">
        <w:rPr>
          <w:rFonts w:ascii="Times New Roman" w:hAnsi="Times New Roman" w:cs="Times New Roman"/>
          <w:sz w:val="24"/>
          <w:szCs w:val="24"/>
        </w:rPr>
        <w:t xml:space="preserve">. Bea </w:t>
      </w:r>
      <w:proofErr w:type="spellStart"/>
      <w:r w:rsidRPr="007E09FC">
        <w:rPr>
          <w:rFonts w:ascii="Times New Roman" w:hAnsi="Times New Roman" w:cs="Times New Roman"/>
          <w:sz w:val="24"/>
          <w:szCs w:val="24"/>
        </w:rPr>
        <w:t>cuka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tidak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dapat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memastikan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sparepart</w:t>
      </w:r>
      <w:proofErr w:type="spellEnd"/>
      <w:r w:rsidRPr="007E09FC">
        <w:rPr>
          <w:rFonts w:ascii="Times New Roman" w:hAnsi="Times New Roman" w:cs="Times New Roman"/>
          <w:sz w:val="24"/>
          <w:szCs w:val="24"/>
        </w:rPr>
        <w:t xml:space="preserve"> yang </w:t>
      </w:r>
      <w:proofErr w:type="spellStart"/>
      <w:r w:rsidRPr="007E09FC">
        <w:rPr>
          <w:rFonts w:ascii="Times New Roman" w:hAnsi="Times New Roman" w:cs="Times New Roman"/>
          <w:sz w:val="24"/>
          <w:szCs w:val="24"/>
        </w:rPr>
        <w:t>terpasang</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asli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atau</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tidak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Selain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itu</w:t>
      </w:r>
      <w:proofErr w:type="spellEnd"/>
      <w:r w:rsidRPr="007E09FC">
        <w:rPr>
          <w:rFonts w:ascii="Times New Roman" w:hAnsi="Times New Roman" w:cs="Times New Roman"/>
          <w:sz w:val="24"/>
          <w:szCs w:val="24"/>
        </w:rPr>
        <w:t xml:space="preserve"> hp </w:t>
      </w:r>
      <w:proofErr w:type="spellStart"/>
      <w:r w:rsidRPr="007E09FC">
        <w:rPr>
          <w:rFonts w:ascii="Times New Roman" w:hAnsi="Times New Roman" w:cs="Times New Roman"/>
          <w:sz w:val="24"/>
          <w:szCs w:val="24"/>
        </w:rPr>
        <w:t>ini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tidak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memiliki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garansi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resmi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atau</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nomer</w:t>
      </w:r>
      <w:proofErr w:type="spellEnd"/>
      <w:r w:rsidRPr="007E09FC">
        <w:rPr>
          <w:rFonts w:ascii="Times New Roman" w:hAnsi="Times New Roman" w:cs="Times New Roman"/>
          <w:sz w:val="24"/>
          <w:szCs w:val="24"/>
        </w:rPr>
        <w:t xml:space="preserve"> IMEI </w:t>
      </w:r>
      <w:proofErr w:type="spellStart"/>
      <w:r w:rsidRPr="007E09FC">
        <w:rPr>
          <w:rFonts w:ascii="Times New Roman" w:hAnsi="Times New Roman" w:cs="Times New Roman"/>
          <w:sz w:val="24"/>
          <w:szCs w:val="24"/>
        </w:rPr>
        <w:t>resmi</w:t>
      </w:r>
      <w:proofErr w:type="spellEnd"/>
      <w:r w:rsidRPr="007E09FC">
        <w:rPr>
          <w:rFonts w:ascii="Times New Roman" w:hAnsi="Times New Roman" w:cs="Times New Roman"/>
          <w:sz w:val="24"/>
          <w:szCs w:val="24"/>
        </w:rPr>
        <w:t xml:space="preserve"> yang </w:t>
      </w:r>
      <w:proofErr w:type="spellStart"/>
      <w:r w:rsidRPr="007E09FC">
        <w:rPr>
          <w:rFonts w:ascii="Times New Roman" w:hAnsi="Times New Roman" w:cs="Times New Roman"/>
          <w:sz w:val="24"/>
          <w:szCs w:val="24"/>
        </w:rPr>
        <w:t>artinya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sewaktu-waktu</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dapat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diblokir</w:t>
      </w:r>
      <w:proofErr w:type="spellEnd"/>
      <w:r w:rsidRPr="007E09FC">
        <w:rPr>
          <w:rFonts w:ascii="Times New Roman" w:hAnsi="Times New Roman" w:cs="Times New Roman"/>
          <w:sz w:val="24"/>
          <w:szCs w:val="24"/>
        </w:rPr>
        <w:t xml:space="preserve"> dan hp </w:t>
      </w:r>
      <w:proofErr w:type="spellStart"/>
      <w:r w:rsidRPr="007E09FC">
        <w:rPr>
          <w:rFonts w:ascii="Times New Roman" w:hAnsi="Times New Roman" w:cs="Times New Roman"/>
          <w:sz w:val="24"/>
          <w:szCs w:val="24"/>
        </w:rPr>
        <w:t>tersebut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tidak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bisa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digunakan</w:t>
      </w:r>
      <w:proofErr w:type="spellEnd"/>
      <w:r w:rsidRPr="007E09FC">
        <w:rPr>
          <w:rFonts w:ascii="Times New Roman" w:hAnsi="Times New Roman" w:cs="Times New Roman"/>
          <w:sz w:val="24"/>
          <w:szCs w:val="24"/>
        </w:rPr>
        <w:t xml:space="preserve">. </w:t>
      </w:r>
    </w:p>
    <w:p w14:paraId="6E60FA63" w14:textId="77777777" w:rsidR="000D672C" w:rsidRDefault="006C10E1" w:rsidP="007E09FC">
      <w:pPr>
        <w:pStyle w:val="ListParagraph"/>
        <w:tabs>
          <w:tab w:val="left" w:pos="993"/>
        </w:tabs>
        <w:spacing w:after="0" w:line="480" w:lineRule="auto"/>
        <w:ind w:left="426" w:firstLine="654"/>
        <w:jc w:val="both"/>
        <w:rPr>
          <w:rFonts w:ascii="Times New Roman" w:hAnsi="Times New Roman" w:cs="Times New Roman"/>
          <w:color w:val="000000"/>
          <w:sz w:val="24"/>
          <w:szCs w:val="24"/>
          <w:shd w:val="clear" w:color="auto" w:fill="FFFFFF"/>
        </w:rPr>
        <w:sectPr w:rsidR="000D672C" w:rsidSect="00A93B9B">
          <w:pgSz w:w="11906" w:h="16838" w:code="9"/>
          <w:pgMar w:top="2261" w:right="1699" w:bottom="1699" w:left="2261" w:header="1440" w:footer="720" w:gutter="0"/>
          <w:cols w:space="720"/>
          <w:titlePg/>
          <w:docGrid w:linePitch="360"/>
        </w:sectPr>
      </w:pPr>
      <w:r w:rsidRPr="007E09FC">
        <w:rPr>
          <w:rFonts w:ascii="Times New Roman" w:hAnsi="Times New Roman" w:cs="Times New Roman"/>
          <w:color w:val="000000"/>
          <w:sz w:val="24"/>
          <w:szCs w:val="24"/>
          <w:shd w:val="clear" w:color="auto" w:fill="FFFFFF"/>
        </w:rPr>
        <w:t xml:space="preserve">Putra </w:t>
      </w:r>
      <w:proofErr w:type="spellStart"/>
      <w:r w:rsidRPr="007E09FC">
        <w:rPr>
          <w:rFonts w:ascii="Times New Roman" w:hAnsi="Times New Roman" w:cs="Times New Roman"/>
          <w:color w:val="000000"/>
          <w:sz w:val="24"/>
          <w:szCs w:val="24"/>
          <w:shd w:val="clear" w:color="auto" w:fill="FFFFFF"/>
        </w:rPr>
        <w:t>Siregar</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dituntut</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dengan</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Pasal</w:t>
      </w:r>
      <w:proofErr w:type="spellEnd"/>
      <w:r w:rsidRPr="007E09FC">
        <w:rPr>
          <w:rFonts w:ascii="Times New Roman" w:hAnsi="Times New Roman" w:cs="Times New Roman"/>
          <w:color w:val="000000"/>
          <w:sz w:val="24"/>
          <w:szCs w:val="24"/>
          <w:shd w:val="clear" w:color="auto" w:fill="FFFFFF"/>
        </w:rPr>
        <w:t xml:space="preserve"> 103 </w:t>
      </w:r>
      <w:proofErr w:type="spellStart"/>
      <w:r w:rsidRPr="007E09FC">
        <w:rPr>
          <w:rFonts w:ascii="Times New Roman" w:hAnsi="Times New Roman" w:cs="Times New Roman"/>
          <w:color w:val="000000"/>
          <w:sz w:val="24"/>
          <w:szCs w:val="24"/>
          <w:shd w:val="clear" w:color="auto" w:fill="FFFFFF"/>
        </w:rPr>
        <w:t>huruf</w:t>
      </w:r>
      <w:proofErr w:type="spellEnd"/>
      <w:r w:rsidRPr="007E09FC">
        <w:rPr>
          <w:rFonts w:ascii="Times New Roman" w:hAnsi="Times New Roman" w:cs="Times New Roman"/>
          <w:color w:val="000000"/>
          <w:sz w:val="24"/>
          <w:szCs w:val="24"/>
          <w:shd w:val="clear" w:color="auto" w:fill="FFFFFF"/>
        </w:rPr>
        <w:t xml:space="preserve"> d, UU </w:t>
      </w:r>
      <w:proofErr w:type="spellStart"/>
      <w:r w:rsidRPr="007E09FC">
        <w:rPr>
          <w:rFonts w:ascii="Times New Roman" w:hAnsi="Times New Roman" w:cs="Times New Roman"/>
          <w:color w:val="000000"/>
          <w:sz w:val="24"/>
          <w:szCs w:val="24"/>
          <w:shd w:val="clear" w:color="auto" w:fill="FFFFFF"/>
        </w:rPr>
        <w:t>Nomor</w:t>
      </w:r>
      <w:proofErr w:type="spellEnd"/>
      <w:r w:rsidRPr="007E09FC">
        <w:rPr>
          <w:rFonts w:ascii="Times New Roman" w:hAnsi="Times New Roman" w:cs="Times New Roman"/>
          <w:color w:val="000000"/>
          <w:sz w:val="24"/>
          <w:szCs w:val="24"/>
          <w:shd w:val="clear" w:color="auto" w:fill="FFFFFF"/>
        </w:rPr>
        <w:t xml:space="preserve"> 17 </w:t>
      </w:r>
      <w:proofErr w:type="spellStart"/>
      <w:r w:rsidRPr="007E09FC">
        <w:rPr>
          <w:rFonts w:ascii="Times New Roman" w:hAnsi="Times New Roman" w:cs="Times New Roman"/>
          <w:color w:val="000000"/>
          <w:sz w:val="24"/>
          <w:szCs w:val="24"/>
          <w:shd w:val="clear" w:color="auto" w:fill="FFFFFF"/>
        </w:rPr>
        <w:t>tahun</w:t>
      </w:r>
      <w:proofErr w:type="spellEnd"/>
      <w:r w:rsidRPr="007E09FC">
        <w:rPr>
          <w:rFonts w:ascii="Times New Roman" w:hAnsi="Times New Roman" w:cs="Times New Roman"/>
          <w:color w:val="000000"/>
          <w:sz w:val="24"/>
          <w:szCs w:val="24"/>
          <w:shd w:val="clear" w:color="auto" w:fill="FFFFFF"/>
        </w:rPr>
        <w:t xml:space="preserve"> 2006 </w:t>
      </w:r>
      <w:proofErr w:type="spellStart"/>
      <w:r w:rsidRPr="007E09FC">
        <w:rPr>
          <w:rFonts w:ascii="Times New Roman" w:hAnsi="Times New Roman" w:cs="Times New Roman"/>
          <w:color w:val="000000"/>
          <w:sz w:val="24"/>
          <w:szCs w:val="24"/>
          <w:shd w:val="clear" w:color="auto" w:fill="FFFFFF"/>
        </w:rPr>
        <w:t>tentang</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Kepabeanan</w:t>
      </w:r>
      <w:proofErr w:type="spellEnd"/>
      <w:r w:rsidRPr="007E09FC">
        <w:rPr>
          <w:rFonts w:ascii="Times New Roman" w:hAnsi="Times New Roman" w:cs="Times New Roman"/>
          <w:color w:val="000000"/>
          <w:sz w:val="24"/>
          <w:szCs w:val="24"/>
          <w:shd w:val="clear" w:color="auto" w:fill="FFFFFF"/>
        </w:rPr>
        <w:t xml:space="preserve">. Putra </w:t>
      </w:r>
      <w:proofErr w:type="spellStart"/>
      <w:r w:rsidRPr="007E09FC">
        <w:rPr>
          <w:rFonts w:ascii="Times New Roman" w:hAnsi="Times New Roman" w:cs="Times New Roman"/>
          <w:color w:val="000000"/>
          <w:sz w:val="24"/>
          <w:szCs w:val="24"/>
          <w:shd w:val="clear" w:color="auto" w:fill="FFFFFF"/>
        </w:rPr>
        <w:t>Siregar</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dituntut</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sebab</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mentransaksikan</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jual</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beli</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produk</w:t>
      </w:r>
      <w:proofErr w:type="spellEnd"/>
      <w:r w:rsidRPr="007E09FC">
        <w:rPr>
          <w:rFonts w:ascii="Times New Roman" w:hAnsi="Times New Roman" w:cs="Times New Roman"/>
          <w:color w:val="000000"/>
          <w:sz w:val="24"/>
          <w:szCs w:val="24"/>
          <w:shd w:val="clear" w:color="auto" w:fill="FFFFFF"/>
        </w:rPr>
        <w:t xml:space="preserve"> yang </w:t>
      </w:r>
      <w:proofErr w:type="spellStart"/>
      <w:r w:rsidRPr="007E09FC">
        <w:rPr>
          <w:rFonts w:ascii="Times New Roman" w:hAnsi="Times New Roman" w:cs="Times New Roman"/>
          <w:color w:val="000000"/>
          <w:sz w:val="24"/>
          <w:szCs w:val="24"/>
          <w:shd w:val="clear" w:color="auto" w:fill="FFFFFF"/>
        </w:rPr>
        <w:t>tidak</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terdaftar</w:t>
      </w:r>
      <w:proofErr w:type="spellEnd"/>
      <w:r w:rsidRPr="007E09FC">
        <w:rPr>
          <w:rFonts w:ascii="Times New Roman" w:hAnsi="Times New Roman" w:cs="Times New Roman"/>
          <w:color w:val="000000"/>
          <w:sz w:val="24"/>
          <w:szCs w:val="24"/>
          <w:shd w:val="clear" w:color="auto" w:fill="FFFFFF"/>
        </w:rPr>
        <w:t xml:space="preserve"> di Kementerian Perindustrian dan </w:t>
      </w:r>
      <w:proofErr w:type="spellStart"/>
      <w:r w:rsidRPr="007E09FC">
        <w:rPr>
          <w:rFonts w:ascii="Times New Roman" w:hAnsi="Times New Roman" w:cs="Times New Roman"/>
          <w:color w:val="000000"/>
          <w:sz w:val="24"/>
          <w:szCs w:val="24"/>
          <w:shd w:val="clear" w:color="auto" w:fill="FFFFFF"/>
        </w:rPr>
        <w:t>Perdagangan</w:t>
      </w:r>
      <w:proofErr w:type="spellEnd"/>
      <w:r w:rsidRPr="007E09FC">
        <w:rPr>
          <w:rFonts w:ascii="Times New Roman" w:hAnsi="Times New Roman" w:cs="Times New Roman"/>
          <w:color w:val="000000"/>
          <w:sz w:val="24"/>
          <w:szCs w:val="24"/>
          <w:shd w:val="clear" w:color="auto" w:fill="FFFFFF"/>
        </w:rPr>
        <w:t xml:space="preserve">. Putra </w:t>
      </w:r>
      <w:proofErr w:type="spellStart"/>
      <w:r w:rsidRPr="007E09FC">
        <w:rPr>
          <w:rFonts w:ascii="Times New Roman" w:hAnsi="Times New Roman" w:cs="Times New Roman"/>
          <w:color w:val="000000"/>
          <w:sz w:val="24"/>
          <w:szCs w:val="24"/>
          <w:shd w:val="clear" w:color="auto" w:fill="FFFFFF"/>
        </w:rPr>
        <w:t>Siregar</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dituntut</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dengan</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hukuman</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pidana</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penjara</w:t>
      </w:r>
      <w:proofErr w:type="spellEnd"/>
      <w:r w:rsidRPr="007E09FC">
        <w:rPr>
          <w:rFonts w:ascii="Times New Roman" w:hAnsi="Times New Roman" w:cs="Times New Roman"/>
          <w:color w:val="000000"/>
          <w:sz w:val="24"/>
          <w:szCs w:val="24"/>
          <w:shd w:val="clear" w:color="auto" w:fill="FFFFFF"/>
        </w:rPr>
        <w:t xml:space="preserve"> paling </w:t>
      </w:r>
      <w:proofErr w:type="spellStart"/>
      <w:r w:rsidRPr="007E09FC">
        <w:rPr>
          <w:rFonts w:ascii="Times New Roman" w:hAnsi="Times New Roman" w:cs="Times New Roman"/>
          <w:color w:val="000000"/>
          <w:sz w:val="24"/>
          <w:szCs w:val="24"/>
          <w:shd w:val="clear" w:color="auto" w:fill="FFFFFF"/>
        </w:rPr>
        <w:t>sedikit</w:t>
      </w:r>
      <w:proofErr w:type="spellEnd"/>
      <w:r w:rsidRPr="007E09FC">
        <w:rPr>
          <w:rFonts w:ascii="Times New Roman" w:hAnsi="Times New Roman" w:cs="Times New Roman"/>
          <w:color w:val="000000"/>
          <w:sz w:val="24"/>
          <w:szCs w:val="24"/>
          <w:shd w:val="clear" w:color="auto" w:fill="FFFFFF"/>
        </w:rPr>
        <w:t xml:space="preserve"> 2 </w:t>
      </w:r>
      <w:proofErr w:type="spellStart"/>
      <w:r w:rsidRPr="007E09FC">
        <w:rPr>
          <w:rFonts w:ascii="Times New Roman" w:hAnsi="Times New Roman" w:cs="Times New Roman"/>
          <w:color w:val="000000"/>
          <w:sz w:val="24"/>
          <w:szCs w:val="24"/>
          <w:shd w:val="clear" w:color="auto" w:fill="FFFFFF"/>
        </w:rPr>
        <w:t>tahun</w:t>
      </w:r>
      <w:proofErr w:type="spellEnd"/>
      <w:r w:rsidRPr="007E09FC">
        <w:rPr>
          <w:rFonts w:ascii="Times New Roman" w:hAnsi="Times New Roman" w:cs="Times New Roman"/>
          <w:color w:val="000000"/>
          <w:sz w:val="24"/>
          <w:szCs w:val="24"/>
          <w:shd w:val="clear" w:color="auto" w:fill="FFFFFF"/>
        </w:rPr>
        <w:t xml:space="preserve"> dan paling </w:t>
      </w:r>
      <w:proofErr w:type="spellStart"/>
      <w:r w:rsidRPr="007E09FC">
        <w:rPr>
          <w:rFonts w:ascii="Times New Roman" w:hAnsi="Times New Roman" w:cs="Times New Roman"/>
          <w:color w:val="000000"/>
          <w:sz w:val="24"/>
          <w:szCs w:val="24"/>
          <w:shd w:val="clear" w:color="auto" w:fill="FFFFFF"/>
        </w:rPr>
        <w:t>banyak</w:t>
      </w:r>
      <w:proofErr w:type="spellEnd"/>
      <w:r w:rsidRPr="007E09FC">
        <w:rPr>
          <w:rFonts w:ascii="Times New Roman" w:hAnsi="Times New Roman" w:cs="Times New Roman"/>
          <w:color w:val="000000"/>
          <w:sz w:val="24"/>
          <w:szCs w:val="24"/>
          <w:shd w:val="clear" w:color="auto" w:fill="FFFFFF"/>
        </w:rPr>
        <w:t xml:space="preserve"> 8 </w:t>
      </w:r>
      <w:proofErr w:type="spellStart"/>
      <w:r w:rsidRPr="007E09FC">
        <w:rPr>
          <w:rFonts w:ascii="Times New Roman" w:hAnsi="Times New Roman" w:cs="Times New Roman"/>
          <w:color w:val="000000"/>
          <w:sz w:val="24"/>
          <w:szCs w:val="24"/>
          <w:shd w:val="clear" w:color="auto" w:fill="FFFFFF"/>
        </w:rPr>
        <w:t>tahun</w:t>
      </w:r>
      <w:proofErr w:type="spellEnd"/>
      <w:r w:rsidRPr="007E09FC">
        <w:rPr>
          <w:rFonts w:ascii="Times New Roman" w:hAnsi="Times New Roman" w:cs="Times New Roman"/>
          <w:color w:val="000000"/>
          <w:sz w:val="24"/>
          <w:szCs w:val="24"/>
          <w:shd w:val="clear" w:color="auto" w:fill="FFFFFF"/>
        </w:rPr>
        <w:t xml:space="preserve"> dan/</w:t>
      </w:r>
      <w:proofErr w:type="spellStart"/>
      <w:r w:rsidRPr="007E09FC">
        <w:rPr>
          <w:rFonts w:ascii="Times New Roman" w:hAnsi="Times New Roman" w:cs="Times New Roman"/>
          <w:color w:val="000000"/>
          <w:sz w:val="24"/>
          <w:szCs w:val="24"/>
          <w:shd w:val="clear" w:color="auto" w:fill="FFFFFF"/>
        </w:rPr>
        <w:t>atau</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denda</w:t>
      </w:r>
      <w:proofErr w:type="spellEnd"/>
      <w:r w:rsidRPr="007E09FC">
        <w:rPr>
          <w:rFonts w:ascii="Times New Roman" w:hAnsi="Times New Roman" w:cs="Times New Roman"/>
          <w:color w:val="000000"/>
          <w:sz w:val="24"/>
          <w:szCs w:val="24"/>
          <w:shd w:val="clear" w:color="auto" w:fill="FFFFFF"/>
        </w:rPr>
        <w:t xml:space="preserve"> minimal </w:t>
      </w:r>
      <w:proofErr w:type="spellStart"/>
      <w:r w:rsidRPr="007E09FC">
        <w:rPr>
          <w:rFonts w:ascii="Times New Roman" w:hAnsi="Times New Roman" w:cs="Times New Roman"/>
          <w:color w:val="000000"/>
          <w:sz w:val="24"/>
          <w:szCs w:val="24"/>
          <w:shd w:val="clear" w:color="auto" w:fill="FFFFFF"/>
        </w:rPr>
        <w:t>Rp</w:t>
      </w:r>
      <w:proofErr w:type="spellEnd"/>
      <w:r w:rsidRPr="007E09FC">
        <w:rPr>
          <w:rFonts w:ascii="Times New Roman" w:hAnsi="Times New Roman" w:cs="Times New Roman"/>
          <w:color w:val="000000"/>
          <w:sz w:val="24"/>
          <w:szCs w:val="24"/>
          <w:shd w:val="clear" w:color="auto" w:fill="FFFFFF"/>
        </w:rPr>
        <w:t xml:space="preserve"> 100 </w:t>
      </w:r>
      <w:proofErr w:type="spellStart"/>
      <w:r w:rsidRPr="007E09FC">
        <w:rPr>
          <w:rFonts w:ascii="Times New Roman" w:hAnsi="Times New Roman" w:cs="Times New Roman"/>
          <w:color w:val="000000"/>
          <w:sz w:val="24"/>
          <w:szCs w:val="24"/>
          <w:shd w:val="clear" w:color="auto" w:fill="FFFFFF"/>
        </w:rPr>
        <w:t>juta</w:t>
      </w:r>
      <w:proofErr w:type="spellEnd"/>
      <w:r w:rsidRPr="007E09FC">
        <w:rPr>
          <w:rFonts w:ascii="Times New Roman" w:hAnsi="Times New Roman" w:cs="Times New Roman"/>
          <w:color w:val="000000"/>
          <w:sz w:val="24"/>
          <w:szCs w:val="24"/>
          <w:shd w:val="clear" w:color="auto" w:fill="FFFFFF"/>
        </w:rPr>
        <w:t xml:space="preserve"> dan </w:t>
      </w:r>
      <w:proofErr w:type="spellStart"/>
      <w:r w:rsidRPr="007E09FC">
        <w:rPr>
          <w:rFonts w:ascii="Times New Roman" w:hAnsi="Times New Roman" w:cs="Times New Roman"/>
          <w:color w:val="000000"/>
          <w:sz w:val="24"/>
          <w:szCs w:val="24"/>
          <w:shd w:val="clear" w:color="auto" w:fill="FFFFFF"/>
        </w:rPr>
        <w:t>maksimal</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Rp</w:t>
      </w:r>
      <w:proofErr w:type="spellEnd"/>
      <w:r w:rsidRPr="007E09FC">
        <w:rPr>
          <w:rFonts w:ascii="Times New Roman" w:hAnsi="Times New Roman" w:cs="Times New Roman"/>
          <w:color w:val="000000"/>
          <w:sz w:val="24"/>
          <w:szCs w:val="24"/>
          <w:shd w:val="clear" w:color="auto" w:fill="FFFFFF"/>
        </w:rPr>
        <w:t xml:space="preserve"> 5 </w:t>
      </w:r>
      <w:proofErr w:type="spellStart"/>
      <w:r w:rsidRPr="007E09FC">
        <w:rPr>
          <w:rFonts w:ascii="Times New Roman" w:hAnsi="Times New Roman" w:cs="Times New Roman"/>
          <w:color w:val="000000"/>
          <w:sz w:val="24"/>
          <w:szCs w:val="24"/>
          <w:shd w:val="clear" w:color="auto" w:fill="FFFFFF"/>
        </w:rPr>
        <w:t>miliar</w:t>
      </w:r>
      <w:proofErr w:type="spellEnd"/>
      <w:r w:rsidRPr="007E09FC">
        <w:rPr>
          <w:rFonts w:ascii="Times New Roman" w:hAnsi="Times New Roman" w:cs="Times New Roman"/>
          <w:color w:val="000000"/>
          <w:sz w:val="24"/>
          <w:szCs w:val="24"/>
          <w:shd w:val="clear" w:color="auto" w:fill="FFFFFF"/>
        </w:rPr>
        <w:t xml:space="preserve">. Bea </w:t>
      </w:r>
      <w:proofErr w:type="spellStart"/>
      <w:r w:rsidRPr="007E09FC">
        <w:rPr>
          <w:rFonts w:ascii="Times New Roman" w:hAnsi="Times New Roman" w:cs="Times New Roman"/>
          <w:color w:val="000000"/>
          <w:sz w:val="24"/>
          <w:szCs w:val="24"/>
          <w:shd w:val="clear" w:color="auto" w:fill="FFFFFF"/>
        </w:rPr>
        <w:t>Cukai</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Kanwil</w:t>
      </w:r>
      <w:proofErr w:type="spellEnd"/>
      <w:r w:rsidRPr="007E09FC">
        <w:rPr>
          <w:rFonts w:ascii="Times New Roman" w:hAnsi="Times New Roman" w:cs="Times New Roman"/>
          <w:color w:val="000000"/>
          <w:sz w:val="24"/>
          <w:szCs w:val="24"/>
          <w:shd w:val="clear" w:color="auto" w:fill="FFFFFF"/>
        </w:rPr>
        <w:t xml:space="preserve"> DKI Jakarta </w:t>
      </w:r>
      <w:proofErr w:type="spellStart"/>
      <w:r w:rsidRPr="007E09FC">
        <w:rPr>
          <w:rFonts w:ascii="Times New Roman" w:hAnsi="Times New Roman" w:cs="Times New Roman"/>
          <w:color w:val="000000"/>
          <w:sz w:val="24"/>
          <w:szCs w:val="24"/>
          <w:shd w:val="clear" w:color="auto" w:fill="FFFFFF"/>
        </w:rPr>
        <w:t>menyerahkan</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tersangka</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dengan</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beberapa</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barang</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bukti</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yakni</w:t>
      </w:r>
      <w:proofErr w:type="spellEnd"/>
      <w:r w:rsidRPr="007E09FC">
        <w:rPr>
          <w:rFonts w:ascii="Times New Roman" w:hAnsi="Times New Roman" w:cs="Times New Roman"/>
          <w:color w:val="000000"/>
          <w:sz w:val="24"/>
          <w:szCs w:val="24"/>
          <w:shd w:val="clear" w:color="auto" w:fill="FFFFFF"/>
        </w:rPr>
        <w:t xml:space="preserve"> 190 handphone </w:t>
      </w:r>
      <w:proofErr w:type="spellStart"/>
      <w:r w:rsidRPr="007E09FC">
        <w:rPr>
          <w:rFonts w:ascii="Times New Roman" w:hAnsi="Times New Roman" w:cs="Times New Roman"/>
          <w:color w:val="000000"/>
          <w:sz w:val="24"/>
          <w:szCs w:val="24"/>
          <w:shd w:val="clear" w:color="auto" w:fill="FFFFFF"/>
        </w:rPr>
        <w:t>kondisi</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bekas</w:t>
      </w:r>
      <w:proofErr w:type="spellEnd"/>
      <w:r w:rsidRPr="007E09FC">
        <w:rPr>
          <w:rFonts w:ascii="Times New Roman" w:hAnsi="Times New Roman" w:cs="Times New Roman"/>
          <w:color w:val="000000"/>
          <w:sz w:val="24"/>
          <w:szCs w:val="24"/>
          <w:shd w:val="clear" w:color="auto" w:fill="FFFFFF"/>
        </w:rPr>
        <w:t xml:space="preserve"> </w:t>
      </w:r>
    </w:p>
    <w:p w14:paraId="1972AA6B" w14:textId="77777777" w:rsidR="006C10E1" w:rsidRPr="007E09FC" w:rsidRDefault="006C10E1" w:rsidP="00567B80">
      <w:pPr>
        <w:pStyle w:val="ListParagraph"/>
        <w:tabs>
          <w:tab w:val="left" w:pos="993"/>
        </w:tabs>
        <w:spacing w:after="0" w:line="480" w:lineRule="auto"/>
        <w:ind w:left="426"/>
        <w:jc w:val="both"/>
        <w:rPr>
          <w:rFonts w:ascii="Times New Roman" w:hAnsi="Times New Roman" w:cs="Times New Roman"/>
          <w:sz w:val="24"/>
          <w:szCs w:val="24"/>
        </w:rPr>
      </w:pPr>
      <w:proofErr w:type="spellStart"/>
      <w:r w:rsidRPr="007E09FC">
        <w:rPr>
          <w:rFonts w:ascii="Times New Roman" w:hAnsi="Times New Roman" w:cs="Times New Roman"/>
          <w:color w:val="000000"/>
          <w:sz w:val="24"/>
          <w:szCs w:val="24"/>
          <w:shd w:val="clear" w:color="auto" w:fill="FFFFFF"/>
        </w:rPr>
        <w:lastRenderedPageBreak/>
        <w:t>dengan</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bermacam-macam</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merek</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serta</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uang</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tunai</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hasil</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penjualan</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Rp</w:t>
      </w:r>
      <w:proofErr w:type="spellEnd"/>
      <w:r w:rsidRPr="007E09FC">
        <w:rPr>
          <w:rFonts w:ascii="Times New Roman" w:hAnsi="Times New Roman" w:cs="Times New Roman"/>
          <w:color w:val="000000"/>
          <w:sz w:val="24"/>
          <w:szCs w:val="24"/>
          <w:shd w:val="clear" w:color="auto" w:fill="FFFFFF"/>
        </w:rPr>
        <w:t xml:space="preserve"> 61,3 </w:t>
      </w:r>
      <w:proofErr w:type="spellStart"/>
      <w:r w:rsidRPr="007E09FC">
        <w:rPr>
          <w:rFonts w:ascii="Times New Roman" w:hAnsi="Times New Roman" w:cs="Times New Roman"/>
          <w:color w:val="000000"/>
          <w:sz w:val="24"/>
          <w:szCs w:val="24"/>
          <w:shd w:val="clear" w:color="auto" w:fill="FFFFFF"/>
        </w:rPr>
        <w:t>juta</w:t>
      </w:r>
      <w:proofErr w:type="spellEnd"/>
      <w:r w:rsidRPr="007E09FC">
        <w:rPr>
          <w:rFonts w:ascii="Times New Roman" w:hAnsi="Times New Roman" w:cs="Times New Roman"/>
          <w:color w:val="000000"/>
          <w:sz w:val="24"/>
          <w:szCs w:val="24"/>
          <w:shd w:val="clear" w:color="auto" w:fill="FFFFFF"/>
        </w:rPr>
        <w:t xml:space="preserve">. Pada </w:t>
      </w:r>
      <w:proofErr w:type="spellStart"/>
      <w:r w:rsidRPr="007E09FC">
        <w:rPr>
          <w:rFonts w:ascii="Times New Roman" w:hAnsi="Times New Roman" w:cs="Times New Roman"/>
          <w:color w:val="000000"/>
          <w:sz w:val="24"/>
          <w:szCs w:val="24"/>
          <w:shd w:val="clear" w:color="auto" w:fill="FFFFFF"/>
        </w:rPr>
        <w:t>tahap</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penyidikan</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harta</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kekayaan</w:t>
      </w:r>
      <w:proofErr w:type="spellEnd"/>
      <w:r w:rsidRPr="007E09FC">
        <w:rPr>
          <w:rFonts w:ascii="Times New Roman" w:hAnsi="Times New Roman" w:cs="Times New Roman"/>
          <w:color w:val="000000"/>
          <w:sz w:val="24"/>
          <w:szCs w:val="24"/>
          <w:shd w:val="clear" w:color="auto" w:fill="FFFFFF"/>
        </w:rPr>
        <w:t xml:space="preserve"> Putra </w:t>
      </w:r>
      <w:proofErr w:type="spellStart"/>
      <w:r w:rsidRPr="007E09FC">
        <w:rPr>
          <w:rFonts w:ascii="Times New Roman" w:hAnsi="Times New Roman" w:cs="Times New Roman"/>
          <w:color w:val="000000"/>
          <w:sz w:val="24"/>
          <w:szCs w:val="24"/>
          <w:shd w:val="clear" w:color="auto" w:fill="FFFFFF"/>
        </w:rPr>
        <w:t>Siregar</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ikut</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diselidiki</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Harta</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kekayaan</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pelaku</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akan</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dihitung</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menjadi</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jaminan</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pembayaran</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pidana</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denda</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dalam</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rangka</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pemulihan</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keuangan</w:t>
      </w:r>
      <w:proofErr w:type="spellEnd"/>
      <w:r w:rsidRPr="007E09FC">
        <w:rPr>
          <w:rFonts w:ascii="Times New Roman" w:hAnsi="Times New Roman" w:cs="Times New Roman"/>
          <w:color w:val="000000"/>
          <w:sz w:val="24"/>
          <w:szCs w:val="24"/>
          <w:shd w:val="clear" w:color="auto" w:fill="FFFFFF"/>
        </w:rPr>
        <w:t xml:space="preserve"> negara (</w:t>
      </w:r>
      <w:r w:rsidRPr="007E09FC">
        <w:rPr>
          <w:rFonts w:ascii="Times New Roman" w:hAnsi="Times New Roman" w:cs="Times New Roman"/>
          <w:i/>
          <w:iCs/>
          <w:color w:val="000000"/>
          <w:sz w:val="24"/>
          <w:szCs w:val="24"/>
          <w:shd w:val="clear" w:color="auto" w:fill="FFFFFF"/>
        </w:rPr>
        <w:t>Dhanapala Recovery</w:t>
      </w:r>
      <w:r w:rsidRPr="007E09FC">
        <w:rPr>
          <w:rFonts w:ascii="Times New Roman" w:hAnsi="Times New Roman" w:cs="Times New Roman"/>
          <w:color w:val="000000"/>
          <w:sz w:val="24"/>
          <w:szCs w:val="24"/>
          <w:shd w:val="clear" w:color="auto" w:fill="FFFFFF"/>
        </w:rPr>
        <w:t xml:space="preserve">) yang </w:t>
      </w:r>
      <w:proofErr w:type="spellStart"/>
      <w:r w:rsidRPr="007E09FC">
        <w:rPr>
          <w:rFonts w:ascii="Times New Roman" w:hAnsi="Times New Roman" w:cs="Times New Roman"/>
          <w:color w:val="000000"/>
          <w:sz w:val="24"/>
          <w:szCs w:val="24"/>
          <w:shd w:val="clear" w:color="auto" w:fill="FFFFFF"/>
        </w:rPr>
        <w:t>terdiri</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dari</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uang</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tunai</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seharga</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Rp</w:t>
      </w:r>
      <w:proofErr w:type="spellEnd"/>
      <w:r w:rsidRPr="007E09FC">
        <w:rPr>
          <w:rFonts w:ascii="Times New Roman" w:hAnsi="Times New Roman" w:cs="Times New Roman"/>
          <w:color w:val="000000"/>
          <w:sz w:val="24"/>
          <w:szCs w:val="24"/>
          <w:shd w:val="clear" w:color="auto" w:fill="FFFFFF"/>
        </w:rPr>
        <w:t xml:space="preserve"> 500 </w:t>
      </w:r>
      <w:proofErr w:type="spellStart"/>
      <w:r w:rsidRPr="007E09FC">
        <w:rPr>
          <w:rFonts w:ascii="Times New Roman" w:hAnsi="Times New Roman" w:cs="Times New Roman"/>
          <w:color w:val="000000"/>
          <w:sz w:val="24"/>
          <w:szCs w:val="24"/>
          <w:shd w:val="clear" w:color="auto" w:fill="FFFFFF"/>
        </w:rPr>
        <w:t>juta</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rumah</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seharga</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Rp</w:t>
      </w:r>
      <w:proofErr w:type="spellEnd"/>
      <w:r w:rsidRPr="007E09FC">
        <w:rPr>
          <w:rFonts w:ascii="Times New Roman" w:hAnsi="Times New Roman" w:cs="Times New Roman"/>
          <w:color w:val="000000"/>
          <w:sz w:val="24"/>
          <w:szCs w:val="24"/>
          <w:shd w:val="clear" w:color="auto" w:fill="FFFFFF"/>
        </w:rPr>
        <w:t xml:space="preserve"> 1,15 </w:t>
      </w:r>
      <w:proofErr w:type="spellStart"/>
      <w:r w:rsidRPr="007E09FC">
        <w:rPr>
          <w:rFonts w:ascii="Times New Roman" w:hAnsi="Times New Roman" w:cs="Times New Roman"/>
          <w:color w:val="000000"/>
          <w:sz w:val="24"/>
          <w:szCs w:val="24"/>
          <w:shd w:val="clear" w:color="auto" w:fill="FFFFFF"/>
        </w:rPr>
        <w:t>miliar</w:t>
      </w:r>
      <w:proofErr w:type="spellEnd"/>
      <w:r w:rsidRPr="007E09FC">
        <w:rPr>
          <w:rFonts w:ascii="Times New Roman" w:hAnsi="Times New Roman" w:cs="Times New Roman"/>
          <w:color w:val="000000"/>
          <w:sz w:val="24"/>
          <w:szCs w:val="24"/>
          <w:shd w:val="clear" w:color="auto" w:fill="FFFFFF"/>
        </w:rPr>
        <w:t xml:space="preserve"> dan </w:t>
      </w:r>
      <w:proofErr w:type="spellStart"/>
      <w:r w:rsidRPr="007E09FC">
        <w:rPr>
          <w:rFonts w:ascii="Times New Roman" w:hAnsi="Times New Roman" w:cs="Times New Roman"/>
          <w:color w:val="000000"/>
          <w:sz w:val="24"/>
          <w:szCs w:val="24"/>
          <w:shd w:val="clear" w:color="auto" w:fill="FFFFFF"/>
        </w:rPr>
        <w:t>rekening</w:t>
      </w:r>
      <w:proofErr w:type="spellEnd"/>
      <w:r w:rsidRPr="007E09FC">
        <w:rPr>
          <w:rFonts w:ascii="Times New Roman" w:hAnsi="Times New Roman" w:cs="Times New Roman"/>
          <w:color w:val="000000"/>
          <w:sz w:val="24"/>
          <w:szCs w:val="24"/>
          <w:shd w:val="clear" w:color="auto" w:fill="FFFFFF"/>
        </w:rPr>
        <w:t xml:space="preserve"> bank </w:t>
      </w:r>
      <w:proofErr w:type="spellStart"/>
      <w:r w:rsidRPr="007E09FC">
        <w:rPr>
          <w:rFonts w:ascii="Times New Roman" w:hAnsi="Times New Roman" w:cs="Times New Roman"/>
          <w:color w:val="000000"/>
          <w:sz w:val="24"/>
          <w:szCs w:val="24"/>
          <w:shd w:val="clear" w:color="auto" w:fill="FFFFFF"/>
        </w:rPr>
        <w:t>senilai</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Rp</w:t>
      </w:r>
      <w:proofErr w:type="spellEnd"/>
      <w:r w:rsidRPr="007E09FC">
        <w:rPr>
          <w:rFonts w:ascii="Times New Roman" w:hAnsi="Times New Roman" w:cs="Times New Roman"/>
          <w:color w:val="000000"/>
          <w:sz w:val="24"/>
          <w:szCs w:val="24"/>
          <w:shd w:val="clear" w:color="auto" w:fill="FFFFFF"/>
        </w:rPr>
        <w:t xml:space="preserve"> 50 </w:t>
      </w:r>
      <w:proofErr w:type="spellStart"/>
      <w:r w:rsidRPr="007E09FC">
        <w:rPr>
          <w:rFonts w:ascii="Times New Roman" w:hAnsi="Times New Roman" w:cs="Times New Roman"/>
          <w:color w:val="000000"/>
          <w:sz w:val="24"/>
          <w:szCs w:val="24"/>
          <w:shd w:val="clear" w:color="auto" w:fill="FFFFFF"/>
        </w:rPr>
        <w:t>juta</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Sedangkan</w:t>
      </w:r>
      <w:proofErr w:type="spellEnd"/>
      <w:r w:rsidRPr="007E09FC">
        <w:rPr>
          <w:rFonts w:ascii="Times New Roman" w:hAnsi="Times New Roman" w:cs="Times New Roman"/>
          <w:color w:val="000000"/>
          <w:sz w:val="24"/>
          <w:szCs w:val="24"/>
          <w:shd w:val="clear" w:color="auto" w:fill="FFFFFF"/>
        </w:rPr>
        <w:t xml:space="preserve"> para influencer yang </w:t>
      </w:r>
      <w:proofErr w:type="spellStart"/>
      <w:r w:rsidRPr="007E09FC">
        <w:rPr>
          <w:rFonts w:ascii="Times New Roman" w:hAnsi="Times New Roman" w:cs="Times New Roman"/>
          <w:color w:val="000000"/>
          <w:sz w:val="24"/>
          <w:szCs w:val="24"/>
          <w:shd w:val="clear" w:color="auto" w:fill="FFFFFF"/>
        </w:rPr>
        <w:t>mempromosikan</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barang</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tersebut</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menjadi</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saksi</w:t>
      </w:r>
      <w:proofErr w:type="spellEnd"/>
      <w:r w:rsidRPr="007E09FC">
        <w:rPr>
          <w:rFonts w:ascii="Times New Roman" w:hAnsi="Times New Roman" w:cs="Times New Roman"/>
          <w:color w:val="000000"/>
          <w:sz w:val="24"/>
          <w:szCs w:val="24"/>
          <w:shd w:val="clear" w:color="auto" w:fill="FFFFFF"/>
        </w:rPr>
        <w:t xml:space="preserve"> pada </w:t>
      </w:r>
      <w:proofErr w:type="spellStart"/>
      <w:r w:rsidRPr="007E09FC">
        <w:rPr>
          <w:rFonts w:ascii="Times New Roman" w:hAnsi="Times New Roman" w:cs="Times New Roman"/>
          <w:color w:val="000000"/>
          <w:sz w:val="24"/>
          <w:szCs w:val="24"/>
          <w:shd w:val="clear" w:color="auto" w:fill="FFFFFF"/>
        </w:rPr>
        <w:t>persidangan</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perkara</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ini</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Kasus</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ini</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memberi</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pelajaran</w:t>
      </w:r>
      <w:proofErr w:type="spellEnd"/>
      <w:r w:rsidRPr="007E09FC">
        <w:rPr>
          <w:rFonts w:ascii="Times New Roman" w:hAnsi="Times New Roman" w:cs="Times New Roman"/>
          <w:color w:val="000000"/>
          <w:sz w:val="24"/>
          <w:szCs w:val="24"/>
          <w:shd w:val="clear" w:color="auto" w:fill="FFFFFF"/>
        </w:rPr>
        <w:t xml:space="preserve"> para </w:t>
      </w:r>
      <w:proofErr w:type="spellStart"/>
      <w:r w:rsidRPr="007E09FC">
        <w:rPr>
          <w:rFonts w:ascii="Times New Roman" w:hAnsi="Times New Roman" w:cs="Times New Roman"/>
          <w:color w:val="000000"/>
          <w:sz w:val="24"/>
          <w:szCs w:val="24"/>
          <w:shd w:val="clear" w:color="auto" w:fill="FFFFFF"/>
        </w:rPr>
        <w:t>artis</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untuk</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tidak</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menerima</w:t>
      </w:r>
      <w:proofErr w:type="spellEnd"/>
      <w:r w:rsidRPr="007E09FC">
        <w:rPr>
          <w:rFonts w:ascii="Times New Roman" w:hAnsi="Times New Roman" w:cs="Times New Roman"/>
          <w:color w:val="000000"/>
          <w:sz w:val="24"/>
          <w:szCs w:val="24"/>
          <w:shd w:val="clear" w:color="auto" w:fill="FFFFFF"/>
        </w:rPr>
        <w:t xml:space="preserve"> endorse </w:t>
      </w:r>
      <w:proofErr w:type="spellStart"/>
      <w:r w:rsidRPr="007E09FC">
        <w:rPr>
          <w:rFonts w:ascii="Times New Roman" w:hAnsi="Times New Roman" w:cs="Times New Roman"/>
          <w:color w:val="000000"/>
          <w:sz w:val="24"/>
          <w:szCs w:val="24"/>
          <w:shd w:val="clear" w:color="auto" w:fill="FFFFFF"/>
        </w:rPr>
        <w:t>sembarangan</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serta</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harus</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lebih</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hati-hati</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dalam</w:t>
      </w:r>
      <w:proofErr w:type="spellEnd"/>
      <w:r w:rsidRPr="007E09FC">
        <w:rPr>
          <w:rFonts w:ascii="Times New Roman" w:hAnsi="Times New Roman" w:cs="Times New Roman"/>
          <w:color w:val="000000"/>
          <w:sz w:val="24"/>
          <w:szCs w:val="24"/>
          <w:shd w:val="clear" w:color="auto" w:fill="FFFFFF"/>
        </w:rPr>
        <w:t xml:space="preserve"> </w:t>
      </w:r>
      <w:proofErr w:type="spellStart"/>
      <w:r w:rsidRPr="007E09FC">
        <w:rPr>
          <w:rFonts w:ascii="Times New Roman" w:hAnsi="Times New Roman" w:cs="Times New Roman"/>
          <w:color w:val="000000"/>
          <w:sz w:val="24"/>
          <w:szCs w:val="24"/>
          <w:shd w:val="clear" w:color="auto" w:fill="FFFFFF"/>
        </w:rPr>
        <w:t>menerima</w:t>
      </w:r>
      <w:proofErr w:type="spellEnd"/>
      <w:r w:rsidRPr="007E09FC">
        <w:rPr>
          <w:rFonts w:ascii="Times New Roman" w:hAnsi="Times New Roman" w:cs="Times New Roman"/>
          <w:color w:val="000000"/>
          <w:sz w:val="24"/>
          <w:szCs w:val="24"/>
          <w:shd w:val="clear" w:color="auto" w:fill="FFFFFF"/>
        </w:rPr>
        <w:t xml:space="preserve"> endorse.</w:t>
      </w:r>
      <w:r w:rsidRPr="007E09FC">
        <w:rPr>
          <w:rStyle w:val="FootnoteReference"/>
          <w:rFonts w:ascii="Times New Roman" w:hAnsi="Times New Roman" w:cs="Times New Roman"/>
          <w:color w:val="000000"/>
          <w:sz w:val="24"/>
          <w:szCs w:val="24"/>
          <w:shd w:val="clear" w:color="auto" w:fill="FFFFFF"/>
        </w:rPr>
        <w:footnoteReference w:id="10"/>
      </w:r>
      <w:r w:rsidR="00D4116F">
        <w:rPr>
          <w:rFonts w:ascii="Times New Roman" w:hAnsi="Times New Roman" w:cs="Times New Roman"/>
          <w:color w:val="000000"/>
          <w:sz w:val="24"/>
          <w:szCs w:val="24"/>
          <w:shd w:val="clear" w:color="auto" w:fill="FFFFFF"/>
        </w:rPr>
        <w:t xml:space="preserve"> Endorsement </w:t>
      </w:r>
      <w:proofErr w:type="spellStart"/>
      <w:r w:rsidR="00D4116F">
        <w:rPr>
          <w:rFonts w:ascii="Times New Roman" w:hAnsi="Times New Roman" w:cs="Times New Roman"/>
          <w:color w:val="000000"/>
          <w:sz w:val="24"/>
          <w:szCs w:val="24"/>
          <w:shd w:val="clear" w:color="auto" w:fill="FFFFFF"/>
        </w:rPr>
        <w:t>merupakan</w:t>
      </w:r>
      <w:proofErr w:type="spellEnd"/>
      <w:r w:rsidR="00D4116F">
        <w:rPr>
          <w:rFonts w:ascii="Times New Roman" w:hAnsi="Times New Roman" w:cs="Times New Roman"/>
          <w:color w:val="000000"/>
          <w:sz w:val="24"/>
          <w:szCs w:val="24"/>
          <w:shd w:val="clear" w:color="auto" w:fill="FFFFFF"/>
        </w:rPr>
        <w:t xml:space="preserve"> </w:t>
      </w:r>
      <w:proofErr w:type="spellStart"/>
      <w:r w:rsidR="00D4116F">
        <w:rPr>
          <w:rFonts w:ascii="Times New Roman" w:hAnsi="Times New Roman" w:cs="Times New Roman"/>
          <w:color w:val="000000"/>
          <w:sz w:val="24"/>
          <w:szCs w:val="24"/>
          <w:shd w:val="clear" w:color="auto" w:fill="FFFFFF"/>
        </w:rPr>
        <w:t>jasa</w:t>
      </w:r>
      <w:proofErr w:type="spellEnd"/>
      <w:r w:rsidR="00D4116F">
        <w:rPr>
          <w:rFonts w:ascii="Times New Roman" w:hAnsi="Times New Roman" w:cs="Times New Roman"/>
          <w:color w:val="000000"/>
          <w:sz w:val="24"/>
          <w:szCs w:val="24"/>
          <w:shd w:val="clear" w:color="auto" w:fill="FFFFFF"/>
        </w:rPr>
        <w:t xml:space="preserve"> yang </w:t>
      </w:r>
      <w:proofErr w:type="spellStart"/>
      <w:r w:rsidR="00D4116F">
        <w:rPr>
          <w:rFonts w:ascii="Times New Roman" w:hAnsi="Times New Roman" w:cs="Times New Roman"/>
          <w:color w:val="000000"/>
          <w:sz w:val="24"/>
          <w:szCs w:val="24"/>
          <w:shd w:val="clear" w:color="auto" w:fill="FFFFFF"/>
        </w:rPr>
        <w:t>dibilang</w:t>
      </w:r>
      <w:proofErr w:type="spellEnd"/>
      <w:r w:rsidR="00D4116F">
        <w:rPr>
          <w:rFonts w:ascii="Times New Roman" w:hAnsi="Times New Roman" w:cs="Times New Roman"/>
          <w:color w:val="000000"/>
          <w:sz w:val="24"/>
          <w:szCs w:val="24"/>
          <w:shd w:val="clear" w:color="auto" w:fill="FFFFFF"/>
        </w:rPr>
        <w:t xml:space="preserve"> </w:t>
      </w:r>
      <w:proofErr w:type="spellStart"/>
      <w:r w:rsidR="00D4116F">
        <w:rPr>
          <w:rFonts w:ascii="Times New Roman" w:hAnsi="Times New Roman" w:cs="Times New Roman"/>
          <w:color w:val="000000"/>
          <w:sz w:val="24"/>
          <w:szCs w:val="24"/>
          <w:shd w:val="clear" w:color="auto" w:fill="FFFFFF"/>
        </w:rPr>
        <w:t>baru</w:t>
      </w:r>
      <w:proofErr w:type="spellEnd"/>
      <w:r w:rsidR="00D4116F">
        <w:rPr>
          <w:rFonts w:ascii="Times New Roman" w:hAnsi="Times New Roman" w:cs="Times New Roman"/>
          <w:color w:val="000000"/>
          <w:sz w:val="24"/>
          <w:szCs w:val="24"/>
          <w:shd w:val="clear" w:color="auto" w:fill="FFFFFF"/>
        </w:rPr>
        <w:t xml:space="preserve"> </w:t>
      </w:r>
      <w:proofErr w:type="spellStart"/>
      <w:r w:rsidR="00D4116F">
        <w:rPr>
          <w:rFonts w:ascii="Times New Roman" w:hAnsi="Times New Roman" w:cs="Times New Roman"/>
          <w:color w:val="000000"/>
          <w:sz w:val="24"/>
          <w:szCs w:val="24"/>
          <w:shd w:val="clear" w:color="auto" w:fill="FFFFFF"/>
        </w:rPr>
        <w:t>untuk</w:t>
      </w:r>
      <w:proofErr w:type="spellEnd"/>
      <w:r w:rsidR="00D4116F">
        <w:rPr>
          <w:rFonts w:ascii="Times New Roman" w:hAnsi="Times New Roman" w:cs="Times New Roman"/>
          <w:color w:val="000000"/>
          <w:sz w:val="24"/>
          <w:szCs w:val="24"/>
          <w:shd w:val="clear" w:color="auto" w:fill="FFFFFF"/>
        </w:rPr>
        <w:t xml:space="preserve"> </w:t>
      </w:r>
      <w:proofErr w:type="spellStart"/>
      <w:r w:rsidR="00D4116F">
        <w:rPr>
          <w:rFonts w:ascii="Times New Roman" w:hAnsi="Times New Roman" w:cs="Times New Roman"/>
          <w:color w:val="000000"/>
          <w:sz w:val="24"/>
          <w:szCs w:val="24"/>
          <w:shd w:val="clear" w:color="auto" w:fill="FFFFFF"/>
        </w:rPr>
        <w:t>mengimbangi</w:t>
      </w:r>
      <w:proofErr w:type="spellEnd"/>
      <w:r w:rsidR="00D4116F">
        <w:rPr>
          <w:rFonts w:ascii="Times New Roman" w:hAnsi="Times New Roman" w:cs="Times New Roman"/>
          <w:color w:val="000000"/>
          <w:sz w:val="24"/>
          <w:szCs w:val="24"/>
          <w:shd w:val="clear" w:color="auto" w:fill="FFFFFF"/>
        </w:rPr>
        <w:t xml:space="preserve"> </w:t>
      </w:r>
      <w:proofErr w:type="spellStart"/>
      <w:r w:rsidR="00D4116F">
        <w:rPr>
          <w:rFonts w:ascii="Times New Roman" w:hAnsi="Times New Roman" w:cs="Times New Roman"/>
          <w:color w:val="000000"/>
          <w:sz w:val="24"/>
          <w:szCs w:val="24"/>
          <w:shd w:val="clear" w:color="auto" w:fill="FFFFFF"/>
        </w:rPr>
        <w:t>kemajuan</w:t>
      </w:r>
      <w:proofErr w:type="spellEnd"/>
      <w:r w:rsidR="00D4116F">
        <w:rPr>
          <w:rFonts w:ascii="Times New Roman" w:hAnsi="Times New Roman" w:cs="Times New Roman"/>
          <w:color w:val="000000"/>
          <w:sz w:val="24"/>
          <w:szCs w:val="24"/>
          <w:shd w:val="clear" w:color="auto" w:fill="FFFFFF"/>
        </w:rPr>
        <w:t xml:space="preserve"> </w:t>
      </w:r>
      <w:proofErr w:type="spellStart"/>
      <w:r w:rsidR="00D4116F">
        <w:rPr>
          <w:rFonts w:ascii="Times New Roman" w:hAnsi="Times New Roman" w:cs="Times New Roman"/>
          <w:color w:val="000000"/>
          <w:sz w:val="24"/>
          <w:szCs w:val="24"/>
          <w:shd w:val="clear" w:color="auto" w:fill="FFFFFF"/>
        </w:rPr>
        <w:t>teknologi</w:t>
      </w:r>
      <w:proofErr w:type="spellEnd"/>
      <w:r w:rsidR="00D4116F">
        <w:rPr>
          <w:rFonts w:ascii="Times New Roman" w:hAnsi="Times New Roman" w:cs="Times New Roman"/>
          <w:color w:val="000000"/>
          <w:sz w:val="24"/>
          <w:szCs w:val="24"/>
          <w:shd w:val="clear" w:color="auto" w:fill="FFFFFF"/>
        </w:rPr>
        <w:t xml:space="preserve">, endorsement </w:t>
      </w:r>
      <w:proofErr w:type="spellStart"/>
      <w:r w:rsidR="00D4116F">
        <w:rPr>
          <w:rFonts w:ascii="Times New Roman" w:hAnsi="Times New Roman" w:cs="Times New Roman"/>
          <w:color w:val="000000"/>
          <w:sz w:val="24"/>
          <w:szCs w:val="24"/>
          <w:shd w:val="clear" w:color="auto" w:fill="FFFFFF"/>
        </w:rPr>
        <w:t>biasanya</w:t>
      </w:r>
      <w:proofErr w:type="spellEnd"/>
      <w:r w:rsidR="00D4116F">
        <w:rPr>
          <w:rFonts w:ascii="Times New Roman" w:hAnsi="Times New Roman" w:cs="Times New Roman"/>
          <w:color w:val="000000"/>
          <w:sz w:val="24"/>
          <w:szCs w:val="24"/>
          <w:shd w:val="clear" w:color="auto" w:fill="FFFFFF"/>
        </w:rPr>
        <w:t xml:space="preserve"> </w:t>
      </w:r>
      <w:proofErr w:type="spellStart"/>
      <w:r w:rsidR="00D4116F">
        <w:rPr>
          <w:rFonts w:ascii="Times New Roman" w:hAnsi="Times New Roman" w:cs="Times New Roman"/>
          <w:color w:val="000000"/>
          <w:sz w:val="24"/>
          <w:szCs w:val="24"/>
          <w:shd w:val="clear" w:color="auto" w:fill="FFFFFF"/>
        </w:rPr>
        <w:t>menggunakan</w:t>
      </w:r>
      <w:proofErr w:type="spellEnd"/>
      <w:r w:rsidR="00D4116F">
        <w:rPr>
          <w:rFonts w:ascii="Times New Roman" w:hAnsi="Times New Roman" w:cs="Times New Roman"/>
          <w:color w:val="000000"/>
          <w:sz w:val="24"/>
          <w:szCs w:val="24"/>
          <w:shd w:val="clear" w:color="auto" w:fill="FFFFFF"/>
        </w:rPr>
        <w:t xml:space="preserve"> </w:t>
      </w:r>
      <w:proofErr w:type="spellStart"/>
      <w:r w:rsidR="00D4116F">
        <w:rPr>
          <w:rFonts w:ascii="Times New Roman" w:hAnsi="Times New Roman" w:cs="Times New Roman"/>
          <w:color w:val="000000"/>
          <w:sz w:val="24"/>
          <w:szCs w:val="24"/>
          <w:shd w:val="clear" w:color="auto" w:fill="FFFFFF"/>
        </w:rPr>
        <w:t>kontrak</w:t>
      </w:r>
      <w:proofErr w:type="spellEnd"/>
      <w:r w:rsidR="00D4116F">
        <w:rPr>
          <w:rFonts w:ascii="Times New Roman" w:hAnsi="Times New Roman" w:cs="Times New Roman"/>
          <w:color w:val="000000"/>
          <w:sz w:val="24"/>
          <w:szCs w:val="24"/>
          <w:shd w:val="clear" w:color="auto" w:fill="FFFFFF"/>
        </w:rPr>
        <w:t xml:space="preserve"> </w:t>
      </w:r>
      <w:proofErr w:type="spellStart"/>
      <w:r w:rsidR="00D4116F">
        <w:rPr>
          <w:rFonts w:ascii="Times New Roman" w:hAnsi="Times New Roman" w:cs="Times New Roman"/>
          <w:color w:val="000000"/>
          <w:sz w:val="24"/>
          <w:szCs w:val="24"/>
          <w:shd w:val="clear" w:color="auto" w:fill="FFFFFF"/>
        </w:rPr>
        <w:t>elektronik</w:t>
      </w:r>
      <w:proofErr w:type="spellEnd"/>
      <w:r w:rsidR="00D4116F">
        <w:rPr>
          <w:rFonts w:ascii="Times New Roman" w:hAnsi="Times New Roman" w:cs="Times New Roman"/>
          <w:color w:val="000000"/>
          <w:sz w:val="24"/>
          <w:szCs w:val="24"/>
          <w:shd w:val="clear" w:color="auto" w:fill="FFFFFF"/>
        </w:rPr>
        <w:t xml:space="preserve"> </w:t>
      </w:r>
      <w:proofErr w:type="spellStart"/>
      <w:r w:rsidR="00D4116F">
        <w:rPr>
          <w:rFonts w:ascii="Times New Roman" w:hAnsi="Times New Roman" w:cs="Times New Roman"/>
          <w:color w:val="000000"/>
          <w:sz w:val="24"/>
          <w:szCs w:val="24"/>
          <w:shd w:val="clear" w:color="auto" w:fill="FFFFFF"/>
        </w:rPr>
        <w:t>atau</w:t>
      </w:r>
      <w:proofErr w:type="spellEnd"/>
      <w:r w:rsidR="00D4116F">
        <w:rPr>
          <w:rFonts w:ascii="Times New Roman" w:hAnsi="Times New Roman" w:cs="Times New Roman"/>
          <w:color w:val="000000"/>
          <w:sz w:val="24"/>
          <w:szCs w:val="24"/>
          <w:shd w:val="clear" w:color="auto" w:fill="FFFFFF"/>
        </w:rPr>
        <w:t xml:space="preserve"> </w:t>
      </w:r>
      <w:proofErr w:type="spellStart"/>
      <w:r w:rsidR="00D4116F">
        <w:rPr>
          <w:rFonts w:ascii="Times New Roman" w:hAnsi="Times New Roman" w:cs="Times New Roman"/>
          <w:color w:val="000000"/>
          <w:sz w:val="24"/>
          <w:szCs w:val="24"/>
          <w:shd w:val="clear" w:color="auto" w:fill="FFFFFF"/>
        </w:rPr>
        <w:t>kontrak</w:t>
      </w:r>
      <w:proofErr w:type="spellEnd"/>
      <w:r w:rsidR="00D4116F">
        <w:rPr>
          <w:rFonts w:ascii="Times New Roman" w:hAnsi="Times New Roman" w:cs="Times New Roman"/>
          <w:color w:val="000000"/>
          <w:sz w:val="24"/>
          <w:szCs w:val="24"/>
          <w:shd w:val="clear" w:color="auto" w:fill="FFFFFF"/>
        </w:rPr>
        <w:t xml:space="preserve"> </w:t>
      </w:r>
      <w:proofErr w:type="spellStart"/>
      <w:r w:rsidR="00D4116F">
        <w:rPr>
          <w:rFonts w:ascii="Times New Roman" w:hAnsi="Times New Roman" w:cs="Times New Roman"/>
          <w:color w:val="000000"/>
          <w:sz w:val="24"/>
          <w:szCs w:val="24"/>
          <w:shd w:val="clear" w:color="auto" w:fill="FFFFFF"/>
        </w:rPr>
        <w:t>kerja</w:t>
      </w:r>
      <w:proofErr w:type="spellEnd"/>
      <w:r w:rsidR="00D4116F">
        <w:rPr>
          <w:rFonts w:ascii="Times New Roman" w:hAnsi="Times New Roman" w:cs="Times New Roman"/>
          <w:color w:val="000000"/>
          <w:sz w:val="24"/>
          <w:szCs w:val="24"/>
          <w:shd w:val="clear" w:color="auto" w:fill="FFFFFF"/>
        </w:rPr>
        <w:t xml:space="preserve"> digital yang </w:t>
      </w:r>
      <w:proofErr w:type="spellStart"/>
      <w:r w:rsidR="00D4116F">
        <w:rPr>
          <w:rFonts w:ascii="Times New Roman" w:hAnsi="Times New Roman" w:cs="Times New Roman"/>
          <w:color w:val="000000"/>
          <w:sz w:val="24"/>
          <w:szCs w:val="24"/>
          <w:shd w:val="clear" w:color="auto" w:fill="FFFFFF"/>
        </w:rPr>
        <w:t>saat</w:t>
      </w:r>
      <w:proofErr w:type="spellEnd"/>
      <w:r w:rsidR="00D4116F">
        <w:rPr>
          <w:rFonts w:ascii="Times New Roman" w:hAnsi="Times New Roman" w:cs="Times New Roman"/>
          <w:color w:val="000000"/>
          <w:sz w:val="24"/>
          <w:szCs w:val="24"/>
          <w:shd w:val="clear" w:color="auto" w:fill="FFFFFF"/>
        </w:rPr>
        <w:t xml:space="preserve"> </w:t>
      </w:r>
      <w:proofErr w:type="spellStart"/>
      <w:r w:rsidR="00D4116F">
        <w:rPr>
          <w:rFonts w:ascii="Times New Roman" w:hAnsi="Times New Roman" w:cs="Times New Roman"/>
          <w:color w:val="000000"/>
          <w:sz w:val="24"/>
          <w:szCs w:val="24"/>
          <w:shd w:val="clear" w:color="auto" w:fill="FFFFFF"/>
        </w:rPr>
        <w:t>ini</w:t>
      </w:r>
      <w:proofErr w:type="spellEnd"/>
      <w:r w:rsidR="00D4116F">
        <w:rPr>
          <w:rFonts w:ascii="Times New Roman" w:hAnsi="Times New Roman" w:cs="Times New Roman"/>
          <w:color w:val="000000"/>
          <w:sz w:val="24"/>
          <w:szCs w:val="24"/>
          <w:shd w:val="clear" w:color="auto" w:fill="FFFFFF"/>
        </w:rPr>
        <w:t xml:space="preserve"> </w:t>
      </w:r>
      <w:proofErr w:type="spellStart"/>
      <w:r w:rsidR="00D4116F">
        <w:rPr>
          <w:rFonts w:ascii="Times New Roman" w:hAnsi="Times New Roman" w:cs="Times New Roman"/>
          <w:color w:val="000000"/>
          <w:sz w:val="24"/>
          <w:szCs w:val="24"/>
          <w:shd w:val="clear" w:color="auto" w:fill="FFFFFF"/>
        </w:rPr>
        <w:t>dilindungi</w:t>
      </w:r>
      <w:proofErr w:type="spellEnd"/>
      <w:r w:rsidR="00D4116F">
        <w:rPr>
          <w:rFonts w:ascii="Times New Roman" w:hAnsi="Times New Roman" w:cs="Times New Roman"/>
          <w:color w:val="000000"/>
          <w:sz w:val="24"/>
          <w:szCs w:val="24"/>
          <w:shd w:val="clear" w:color="auto" w:fill="FFFFFF"/>
        </w:rPr>
        <w:t xml:space="preserve"> dan </w:t>
      </w:r>
      <w:proofErr w:type="spellStart"/>
      <w:r w:rsidR="00D4116F">
        <w:rPr>
          <w:rFonts w:ascii="Times New Roman" w:hAnsi="Times New Roman" w:cs="Times New Roman"/>
          <w:color w:val="000000"/>
          <w:sz w:val="24"/>
          <w:szCs w:val="24"/>
          <w:shd w:val="clear" w:color="auto" w:fill="FFFFFF"/>
        </w:rPr>
        <w:t>dikatakan</w:t>
      </w:r>
      <w:proofErr w:type="spellEnd"/>
      <w:r w:rsidR="00D4116F">
        <w:rPr>
          <w:rFonts w:ascii="Times New Roman" w:hAnsi="Times New Roman" w:cs="Times New Roman"/>
          <w:color w:val="000000"/>
          <w:sz w:val="24"/>
          <w:szCs w:val="24"/>
          <w:shd w:val="clear" w:color="auto" w:fill="FFFFFF"/>
        </w:rPr>
        <w:t xml:space="preserve"> </w:t>
      </w:r>
      <w:proofErr w:type="spellStart"/>
      <w:r w:rsidR="00D4116F">
        <w:rPr>
          <w:rFonts w:ascii="Times New Roman" w:hAnsi="Times New Roman" w:cs="Times New Roman"/>
          <w:color w:val="000000"/>
          <w:sz w:val="24"/>
          <w:szCs w:val="24"/>
          <w:shd w:val="clear" w:color="auto" w:fill="FFFFFF"/>
        </w:rPr>
        <w:t>sah</w:t>
      </w:r>
      <w:proofErr w:type="spellEnd"/>
      <w:r w:rsidR="00D4116F">
        <w:rPr>
          <w:rFonts w:ascii="Times New Roman" w:hAnsi="Times New Roman" w:cs="Times New Roman"/>
          <w:color w:val="000000"/>
          <w:sz w:val="24"/>
          <w:szCs w:val="24"/>
          <w:shd w:val="clear" w:color="auto" w:fill="FFFFFF"/>
        </w:rPr>
        <w:t xml:space="preserve"> oleh </w:t>
      </w:r>
      <w:proofErr w:type="spellStart"/>
      <w:r w:rsidR="00D4116F">
        <w:rPr>
          <w:rFonts w:ascii="Times New Roman" w:hAnsi="Times New Roman" w:cs="Times New Roman"/>
          <w:color w:val="000000"/>
          <w:sz w:val="24"/>
          <w:szCs w:val="24"/>
          <w:shd w:val="clear" w:color="auto" w:fill="FFFFFF"/>
        </w:rPr>
        <w:t>Undang-Undang</w:t>
      </w:r>
      <w:proofErr w:type="spellEnd"/>
      <w:r w:rsidR="00D4116F">
        <w:rPr>
          <w:rFonts w:ascii="Times New Roman" w:hAnsi="Times New Roman" w:cs="Times New Roman"/>
          <w:color w:val="000000"/>
          <w:sz w:val="24"/>
          <w:szCs w:val="24"/>
          <w:shd w:val="clear" w:color="auto" w:fill="FFFFFF"/>
        </w:rPr>
        <w:t xml:space="preserve"> </w:t>
      </w:r>
      <w:proofErr w:type="spellStart"/>
      <w:r w:rsidR="00D4116F">
        <w:rPr>
          <w:rFonts w:ascii="Times New Roman" w:hAnsi="Times New Roman" w:cs="Times New Roman"/>
          <w:color w:val="000000"/>
          <w:sz w:val="24"/>
          <w:szCs w:val="24"/>
          <w:shd w:val="clear" w:color="auto" w:fill="FFFFFF"/>
        </w:rPr>
        <w:t>apabila</w:t>
      </w:r>
      <w:proofErr w:type="spellEnd"/>
      <w:r w:rsidR="00D4116F">
        <w:rPr>
          <w:rFonts w:ascii="Times New Roman" w:hAnsi="Times New Roman" w:cs="Times New Roman"/>
          <w:color w:val="000000"/>
          <w:sz w:val="24"/>
          <w:szCs w:val="24"/>
          <w:shd w:val="clear" w:color="auto" w:fill="FFFFFF"/>
        </w:rPr>
        <w:t xml:space="preserve"> </w:t>
      </w:r>
      <w:proofErr w:type="spellStart"/>
      <w:r w:rsidR="00D4116F">
        <w:rPr>
          <w:rFonts w:ascii="Times New Roman" w:hAnsi="Times New Roman" w:cs="Times New Roman"/>
          <w:color w:val="000000"/>
          <w:sz w:val="24"/>
          <w:szCs w:val="24"/>
          <w:shd w:val="clear" w:color="auto" w:fill="FFFFFF"/>
        </w:rPr>
        <w:t>memenuhi</w:t>
      </w:r>
      <w:proofErr w:type="spellEnd"/>
      <w:r w:rsidR="00D4116F">
        <w:rPr>
          <w:rFonts w:ascii="Times New Roman" w:hAnsi="Times New Roman" w:cs="Times New Roman"/>
          <w:color w:val="000000"/>
          <w:sz w:val="24"/>
          <w:szCs w:val="24"/>
          <w:shd w:val="clear" w:color="auto" w:fill="FFFFFF"/>
        </w:rPr>
        <w:t xml:space="preserve"> </w:t>
      </w:r>
      <w:proofErr w:type="spellStart"/>
      <w:r w:rsidR="00D4116F">
        <w:rPr>
          <w:rFonts w:ascii="Times New Roman" w:hAnsi="Times New Roman" w:cs="Times New Roman"/>
          <w:color w:val="000000"/>
          <w:sz w:val="24"/>
          <w:szCs w:val="24"/>
          <w:shd w:val="clear" w:color="auto" w:fill="FFFFFF"/>
        </w:rPr>
        <w:t>regulasi</w:t>
      </w:r>
      <w:proofErr w:type="spellEnd"/>
      <w:r w:rsidR="00D4116F">
        <w:rPr>
          <w:rFonts w:ascii="Times New Roman" w:hAnsi="Times New Roman" w:cs="Times New Roman"/>
          <w:color w:val="000000"/>
          <w:sz w:val="24"/>
          <w:szCs w:val="24"/>
          <w:shd w:val="clear" w:color="auto" w:fill="FFFFFF"/>
        </w:rPr>
        <w:t xml:space="preserve"> yang </w:t>
      </w:r>
      <w:proofErr w:type="spellStart"/>
      <w:r w:rsidR="00D4116F">
        <w:rPr>
          <w:rFonts w:ascii="Times New Roman" w:hAnsi="Times New Roman" w:cs="Times New Roman"/>
          <w:color w:val="000000"/>
          <w:sz w:val="24"/>
          <w:szCs w:val="24"/>
          <w:shd w:val="clear" w:color="auto" w:fill="FFFFFF"/>
        </w:rPr>
        <w:t>ada</w:t>
      </w:r>
      <w:proofErr w:type="spellEnd"/>
      <w:r w:rsidR="00D4116F">
        <w:rPr>
          <w:rFonts w:ascii="Times New Roman" w:hAnsi="Times New Roman" w:cs="Times New Roman"/>
          <w:color w:val="000000"/>
          <w:sz w:val="24"/>
          <w:szCs w:val="24"/>
          <w:shd w:val="clear" w:color="auto" w:fill="FFFFFF"/>
        </w:rPr>
        <w:t>.</w:t>
      </w:r>
    </w:p>
    <w:p w14:paraId="5F00877D" w14:textId="77777777" w:rsidR="006C10E1" w:rsidRPr="007E09FC" w:rsidRDefault="006C10E1" w:rsidP="007E09FC">
      <w:pPr>
        <w:pStyle w:val="ListParagraph"/>
        <w:tabs>
          <w:tab w:val="left" w:pos="993"/>
        </w:tabs>
        <w:spacing w:after="0" w:line="480" w:lineRule="auto"/>
        <w:ind w:left="426" w:firstLine="567"/>
        <w:jc w:val="both"/>
        <w:rPr>
          <w:rFonts w:ascii="Times New Roman" w:hAnsi="Times New Roman" w:cs="Times New Roman"/>
          <w:sz w:val="24"/>
          <w:szCs w:val="24"/>
        </w:rPr>
      </w:pPr>
      <w:proofErr w:type="spellStart"/>
      <w:r w:rsidRPr="007E09FC">
        <w:rPr>
          <w:rFonts w:ascii="Times New Roman" w:hAnsi="Times New Roman" w:cs="Times New Roman"/>
          <w:sz w:val="24"/>
          <w:szCs w:val="24"/>
          <w:shd w:val="clear" w:color="auto" w:fill="FFFFFF"/>
        </w:rPr>
        <w:t>Berdasarkan</w:t>
      </w:r>
      <w:proofErr w:type="spellEnd"/>
      <w:r w:rsidRPr="007E09FC">
        <w:rPr>
          <w:rFonts w:ascii="Times New Roman" w:hAnsi="Times New Roman" w:cs="Times New Roman"/>
          <w:sz w:val="24"/>
          <w:szCs w:val="24"/>
          <w:shd w:val="clear" w:color="auto" w:fill="FFFFFF"/>
        </w:rPr>
        <w:t xml:space="preserve"> </w:t>
      </w:r>
      <w:proofErr w:type="spellStart"/>
      <w:r w:rsidRPr="007E09FC">
        <w:rPr>
          <w:rFonts w:ascii="Times New Roman" w:hAnsi="Times New Roman" w:cs="Times New Roman"/>
          <w:sz w:val="24"/>
          <w:szCs w:val="24"/>
          <w:shd w:val="clear" w:color="auto" w:fill="FFFFFF"/>
        </w:rPr>
        <w:t>permasalahan-permasalahan</w:t>
      </w:r>
      <w:proofErr w:type="spellEnd"/>
      <w:r w:rsidRPr="007E09FC">
        <w:rPr>
          <w:rFonts w:ascii="Times New Roman" w:hAnsi="Times New Roman" w:cs="Times New Roman"/>
          <w:sz w:val="24"/>
          <w:szCs w:val="24"/>
          <w:shd w:val="clear" w:color="auto" w:fill="FFFFFF"/>
        </w:rPr>
        <w:t xml:space="preserve"> yang </w:t>
      </w:r>
      <w:proofErr w:type="spellStart"/>
      <w:r w:rsidRPr="007E09FC">
        <w:rPr>
          <w:rFonts w:ascii="Times New Roman" w:hAnsi="Times New Roman" w:cs="Times New Roman"/>
          <w:sz w:val="24"/>
          <w:szCs w:val="24"/>
          <w:shd w:val="clear" w:color="auto" w:fill="FFFFFF"/>
        </w:rPr>
        <w:t>telah</w:t>
      </w:r>
      <w:proofErr w:type="spellEnd"/>
      <w:r w:rsidRPr="007E09FC">
        <w:rPr>
          <w:rFonts w:ascii="Times New Roman" w:hAnsi="Times New Roman" w:cs="Times New Roman"/>
          <w:sz w:val="24"/>
          <w:szCs w:val="24"/>
          <w:shd w:val="clear" w:color="auto" w:fill="FFFFFF"/>
        </w:rPr>
        <w:t xml:space="preserve"> </w:t>
      </w:r>
      <w:proofErr w:type="spellStart"/>
      <w:r w:rsidRPr="007E09FC">
        <w:rPr>
          <w:rFonts w:ascii="Times New Roman" w:hAnsi="Times New Roman" w:cs="Times New Roman"/>
          <w:sz w:val="24"/>
          <w:szCs w:val="24"/>
          <w:shd w:val="clear" w:color="auto" w:fill="FFFFFF"/>
        </w:rPr>
        <w:t>diajabarkan</w:t>
      </w:r>
      <w:proofErr w:type="spellEnd"/>
      <w:r w:rsidRPr="007E09FC">
        <w:rPr>
          <w:rFonts w:ascii="Times New Roman" w:hAnsi="Times New Roman" w:cs="Times New Roman"/>
          <w:sz w:val="24"/>
          <w:szCs w:val="24"/>
          <w:shd w:val="clear" w:color="auto" w:fill="FFFFFF"/>
        </w:rPr>
        <w:t xml:space="preserve"> </w:t>
      </w:r>
      <w:proofErr w:type="spellStart"/>
      <w:r w:rsidRPr="007E09FC">
        <w:rPr>
          <w:rFonts w:ascii="Times New Roman" w:hAnsi="Times New Roman" w:cs="Times New Roman"/>
          <w:sz w:val="24"/>
          <w:szCs w:val="24"/>
          <w:shd w:val="clear" w:color="auto" w:fill="FFFFFF"/>
        </w:rPr>
        <w:t>maka</w:t>
      </w:r>
      <w:proofErr w:type="spellEnd"/>
      <w:r w:rsidRPr="007E09FC">
        <w:rPr>
          <w:rFonts w:ascii="Times New Roman" w:hAnsi="Times New Roman" w:cs="Times New Roman"/>
          <w:sz w:val="24"/>
          <w:szCs w:val="24"/>
          <w:shd w:val="clear" w:color="auto" w:fill="FFFFFF"/>
        </w:rPr>
        <w:t xml:space="preserve"> </w:t>
      </w:r>
      <w:proofErr w:type="spellStart"/>
      <w:r w:rsidRPr="007E09FC">
        <w:rPr>
          <w:rFonts w:ascii="Times New Roman" w:hAnsi="Times New Roman" w:cs="Times New Roman"/>
          <w:sz w:val="24"/>
          <w:szCs w:val="24"/>
          <w:shd w:val="clear" w:color="auto" w:fill="FFFFFF"/>
        </w:rPr>
        <w:t>penulis</w:t>
      </w:r>
      <w:proofErr w:type="spellEnd"/>
      <w:r w:rsidRPr="007E09FC">
        <w:rPr>
          <w:rFonts w:ascii="Times New Roman" w:hAnsi="Times New Roman" w:cs="Times New Roman"/>
          <w:sz w:val="24"/>
          <w:szCs w:val="24"/>
          <w:shd w:val="clear" w:color="auto" w:fill="FFFFFF"/>
        </w:rPr>
        <w:t xml:space="preserve"> </w:t>
      </w:r>
      <w:proofErr w:type="spellStart"/>
      <w:r w:rsidRPr="007E09FC">
        <w:rPr>
          <w:rFonts w:ascii="Times New Roman" w:hAnsi="Times New Roman" w:cs="Times New Roman"/>
          <w:sz w:val="24"/>
          <w:szCs w:val="24"/>
          <w:shd w:val="clear" w:color="auto" w:fill="FFFFFF"/>
        </w:rPr>
        <w:t>tertarik</w:t>
      </w:r>
      <w:proofErr w:type="spellEnd"/>
      <w:r w:rsidRPr="007E09FC">
        <w:rPr>
          <w:rFonts w:ascii="Times New Roman" w:hAnsi="Times New Roman" w:cs="Times New Roman"/>
          <w:sz w:val="24"/>
          <w:szCs w:val="24"/>
          <w:shd w:val="clear" w:color="auto" w:fill="FFFFFF"/>
        </w:rPr>
        <w:t xml:space="preserve"> </w:t>
      </w:r>
      <w:proofErr w:type="spellStart"/>
      <w:r w:rsidRPr="007E09FC">
        <w:rPr>
          <w:rFonts w:ascii="Times New Roman" w:hAnsi="Times New Roman" w:cs="Times New Roman"/>
          <w:sz w:val="24"/>
          <w:szCs w:val="24"/>
          <w:shd w:val="clear" w:color="auto" w:fill="FFFFFF"/>
        </w:rPr>
        <w:t>untuk</w:t>
      </w:r>
      <w:proofErr w:type="spellEnd"/>
      <w:r w:rsidRPr="007E09FC">
        <w:rPr>
          <w:rFonts w:ascii="Times New Roman" w:hAnsi="Times New Roman" w:cs="Times New Roman"/>
          <w:sz w:val="24"/>
          <w:szCs w:val="24"/>
          <w:shd w:val="clear" w:color="auto" w:fill="FFFFFF"/>
        </w:rPr>
        <w:t xml:space="preserve"> </w:t>
      </w:r>
      <w:proofErr w:type="spellStart"/>
      <w:r w:rsidRPr="007E09FC">
        <w:rPr>
          <w:rFonts w:ascii="Times New Roman" w:hAnsi="Times New Roman" w:cs="Times New Roman"/>
          <w:sz w:val="24"/>
          <w:szCs w:val="24"/>
          <w:shd w:val="clear" w:color="auto" w:fill="FFFFFF"/>
        </w:rPr>
        <w:t>mengambil</w:t>
      </w:r>
      <w:proofErr w:type="spellEnd"/>
      <w:r w:rsidRPr="007E09FC">
        <w:rPr>
          <w:rFonts w:ascii="Times New Roman" w:hAnsi="Times New Roman" w:cs="Times New Roman"/>
          <w:sz w:val="24"/>
          <w:szCs w:val="24"/>
          <w:shd w:val="clear" w:color="auto" w:fill="FFFFFF"/>
        </w:rPr>
        <w:t xml:space="preserve"> </w:t>
      </w:r>
      <w:proofErr w:type="spellStart"/>
      <w:r w:rsidRPr="007E09FC">
        <w:rPr>
          <w:rFonts w:ascii="Times New Roman" w:hAnsi="Times New Roman" w:cs="Times New Roman"/>
          <w:sz w:val="24"/>
          <w:szCs w:val="24"/>
          <w:shd w:val="clear" w:color="auto" w:fill="FFFFFF"/>
        </w:rPr>
        <w:t>judul</w:t>
      </w:r>
      <w:proofErr w:type="spellEnd"/>
      <w:r w:rsidRPr="007E09FC">
        <w:rPr>
          <w:rFonts w:ascii="Times New Roman" w:hAnsi="Times New Roman" w:cs="Times New Roman"/>
          <w:sz w:val="24"/>
          <w:szCs w:val="24"/>
          <w:shd w:val="clear" w:color="auto" w:fill="FFFFFF"/>
        </w:rPr>
        <w:t xml:space="preserve"> </w:t>
      </w:r>
      <w:proofErr w:type="spellStart"/>
      <w:r w:rsidRPr="007E09FC">
        <w:rPr>
          <w:rFonts w:ascii="Times New Roman" w:hAnsi="Times New Roman" w:cs="Times New Roman"/>
          <w:sz w:val="24"/>
          <w:szCs w:val="24"/>
          <w:shd w:val="clear" w:color="auto" w:fill="FFFFFF"/>
        </w:rPr>
        <w:t>skripsi</w:t>
      </w:r>
      <w:proofErr w:type="spellEnd"/>
      <w:r w:rsidRPr="007E09FC">
        <w:rPr>
          <w:rFonts w:ascii="Times New Roman" w:hAnsi="Times New Roman" w:cs="Times New Roman"/>
          <w:sz w:val="24"/>
          <w:szCs w:val="24"/>
          <w:shd w:val="clear" w:color="auto" w:fill="FFFFFF"/>
        </w:rPr>
        <w:t xml:space="preserve"> </w:t>
      </w:r>
      <w:proofErr w:type="spellStart"/>
      <w:r w:rsidRPr="007E09FC">
        <w:rPr>
          <w:rFonts w:ascii="Times New Roman" w:hAnsi="Times New Roman" w:cs="Times New Roman"/>
          <w:sz w:val="24"/>
          <w:szCs w:val="24"/>
          <w:shd w:val="clear" w:color="auto" w:fill="FFFFFF"/>
        </w:rPr>
        <w:t>yaitu</w:t>
      </w:r>
      <w:proofErr w:type="spellEnd"/>
      <w:r w:rsidRPr="007E09FC">
        <w:rPr>
          <w:rFonts w:ascii="Times New Roman" w:hAnsi="Times New Roman" w:cs="Times New Roman"/>
          <w:sz w:val="24"/>
          <w:szCs w:val="24"/>
          <w:shd w:val="clear" w:color="auto" w:fill="FFFFFF"/>
        </w:rPr>
        <w:t xml:space="preserve"> “Kajian</w:t>
      </w:r>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Hukum</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Perlindungan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Konsumen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Atas</w:t>
      </w:r>
      <w:proofErr w:type="spellEnd"/>
      <w:r w:rsidRPr="007E09FC">
        <w:rPr>
          <w:rFonts w:ascii="Times New Roman" w:hAnsi="Times New Roman" w:cs="Times New Roman"/>
          <w:sz w:val="24"/>
          <w:szCs w:val="24"/>
        </w:rPr>
        <w:t xml:space="preserve"> Endorsement </w:t>
      </w:r>
      <w:proofErr w:type="spellStart"/>
      <w:r w:rsidRPr="007E09FC">
        <w:rPr>
          <w:rFonts w:ascii="Times New Roman" w:hAnsi="Times New Roman" w:cs="Times New Roman"/>
          <w:sz w:val="24"/>
          <w:szCs w:val="24"/>
        </w:rPr>
        <w:t>Selebgram</w:t>
      </w:r>
      <w:proofErr w:type="spellEnd"/>
      <w:r w:rsidRPr="007E09FC">
        <w:rPr>
          <w:rFonts w:ascii="Times New Roman" w:hAnsi="Times New Roman" w:cs="Times New Roman"/>
          <w:sz w:val="24"/>
          <w:szCs w:val="24"/>
        </w:rPr>
        <w:t xml:space="preserve"> Pada </w:t>
      </w:r>
      <w:proofErr w:type="spellStart"/>
      <w:r w:rsidRPr="007E09FC">
        <w:rPr>
          <w:rFonts w:ascii="Times New Roman" w:hAnsi="Times New Roman" w:cs="Times New Roman"/>
          <w:sz w:val="24"/>
          <w:szCs w:val="24"/>
        </w:rPr>
        <w:t>Aplikasi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Tiktok</w:t>
      </w:r>
      <w:proofErr w:type="spellEnd"/>
      <w:r w:rsidRPr="007E09FC">
        <w:rPr>
          <w:rFonts w:ascii="Times New Roman" w:hAnsi="Times New Roman" w:cs="Times New Roman"/>
          <w:sz w:val="24"/>
          <w:szCs w:val="24"/>
        </w:rPr>
        <w:t>”.</w:t>
      </w:r>
    </w:p>
    <w:p w14:paraId="5974EC6A" w14:textId="77777777" w:rsidR="006C10E1" w:rsidRPr="007E09FC" w:rsidRDefault="006C10E1" w:rsidP="00DE12B5">
      <w:pPr>
        <w:pStyle w:val="ListParagraph"/>
        <w:numPr>
          <w:ilvl w:val="0"/>
          <w:numId w:val="10"/>
        </w:numPr>
        <w:tabs>
          <w:tab w:val="left" w:pos="1080"/>
        </w:tabs>
        <w:spacing w:after="0" w:line="480" w:lineRule="auto"/>
        <w:ind w:left="450" w:hanging="540"/>
        <w:jc w:val="both"/>
        <w:rPr>
          <w:rFonts w:ascii="Times New Roman" w:hAnsi="Times New Roman" w:cs="Times New Roman"/>
          <w:b/>
          <w:sz w:val="24"/>
          <w:szCs w:val="24"/>
        </w:rPr>
      </w:pPr>
      <w:proofErr w:type="spellStart"/>
      <w:r w:rsidRPr="007E09FC">
        <w:rPr>
          <w:rFonts w:ascii="Times New Roman" w:hAnsi="Times New Roman" w:cs="Times New Roman"/>
          <w:b/>
          <w:sz w:val="24"/>
          <w:szCs w:val="24"/>
        </w:rPr>
        <w:t>Rumusan</w:t>
      </w:r>
      <w:proofErr w:type="spellEnd"/>
      <w:r w:rsidRPr="007E09FC">
        <w:rPr>
          <w:rFonts w:ascii="Times New Roman" w:hAnsi="Times New Roman" w:cs="Times New Roman"/>
          <w:b/>
          <w:sz w:val="24"/>
          <w:szCs w:val="24"/>
        </w:rPr>
        <w:t xml:space="preserve"> </w:t>
      </w:r>
      <w:proofErr w:type="spellStart"/>
      <w:r w:rsidRPr="007E09FC">
        <w:rPr>
          <w:rFonts w:ascii="Times New Roman" w:hAnsi="Times New Roman" w:cs="Times New Roman"/>
          <w:b/>
          <w:sz w:val="24"/>
          <w:szCs w:val="24"/>
        </w:rPr>
        <w:t>Masalah</w:t>
      </w:r>
      <w:proofErr w:type="spellEnd"/>
      <w:r w:rsidRPr="007E09FC">
        <w:rPr>
          <w:rFonts w:ascii="Times New Roman" w:hAnsi="Times New Roman" w:cs="Times New Roman"/>
          <w:b/>
          <w:sz w:val="24"/>
          <w:szCs w:val="24"/>
        </w:rPr>
        <w:t xml:space="preserve"> </w:t>
      </w:r>
    </w:p>
    <w:p w14:paraId="759E7413" w14:textId="77777777" w:rsidR="006C10E1" w:rsidRPr="007E09FC" w:rsidRDefault="006C10E1" w:rsidP="00DE12B5">
      <w:pPr>
        <w:pStyle w:val="ListParagraph"/>
        <w:numPr>
          <w:ilvl w:val="0"/>
          <w:numId w:val="31"/>
        </w:numPr>
        <w:tabs>
          <w:tab w:val="left" w:pos="2715"/>
        </w:tabs>
        <w:spacing w:after="0" w:line="480" w:lineRule="auto"/>
        <w:ind w:left="993" w:hanging="567"/>
        <w:jc w:val="both"/>
        <w:rPr>
          <w:rFonts w:ascii="Times New Roman" w:hAnsi="Times New Roman" w:cs="Times New Roman"/>
          <w:b/>
          <w:sz w:val="24"/>
          <w:szCs w:val="24"/>
        </w:rPr>
      </w:pPr>
      <w:proofErr w:type="spellStart"/>
      <w:r w:rsidRPr="007E09FC">
        <w:rPr>
          <w:rFonts w:ascii="Times New Roman" w:hAnsi="Times New Roman" w:cs="Times New Roman"/>
          <w:sz w:val="24"/>
          <w:szCs w:val="24"/>
        </w:rPr>
        <w:t>Bagaimana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pengaturan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hubungan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kerja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jasa</w:t>
      </w:r>
      <w:proofErr w:type="spellEnd"/>
      <w:r w:rsidRPr="007E09FC">
        <w:rPr>
          <w:rFonts w:ascii="Times New Roman" w:hAnsi="Times New Roman" w:cs="Times New Roman"/>
          <w:sz w:val="24"/>
          <w:szCs w:val="24"/>
        </w:rPr>
        <w:t xml:space="preserve"> endorsement pada media </w:t>
      </w:r>
      <w:proofErr w:type="spellStart"/>
      <w:r w:rsidRPr="007E09FC">
        <w:rPr>
          <w:rFonts w:ascii="Times New Roman" w:hAnsi="Times New Roman" w:cs="Times New Roman"/>
          <w:sz w:val="24"/>
          <w:szCs w:val="24"/>
        </w:rPr>
        <w:t>sosial</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Tiktok</w:t>
      </w:r>
      <w:proofErr w:type="spellEnd"/>
      <w:r w:rsidRPr="007E09FC">
        <w:rPr>
          <w:rFonts w:ascii="Times New Roman" w:hAnsi="Times New Roman" w:cs="Times New Roman"/>
          <w:sz w:val="24"/>
          <w:szCs w:val="24"/>
        </w:rPr>
        <w:t>?</w:t>
      </w:r>
    </w:p>
    <w:p w14:paraId="2F93AD3D" w14:textId="77777777" w:rsidR="000D672C" w:rsidRDefault="000D672C" w:rsidP="00567B80">
      <w:pPr>
        <w:tabs>
          <w:tab w:val="left" w:pos="2715"/>
        </w:tabs>
        <w:spacing w:after="0" w:line="480" w:lineRule="auto"/>
        <w:jc w:val="both"/>
        <w:rPr>
          <w:rFonts w:ascii="Times New Roman" w:hAnsi="Times New Roman" w:cs="Times New Roman"/>
          <w:bCs/>
          <w:sz w:val="24"/>
          <w:szCs w:val="24"/>
        </w:rPr>
      </w:pPr>
    </w:p>
    <w:p w14:paraId="5AD7E760" w14:textId="300AF632" w:rsidR="00567B80" w:rsidRPr="00567B80" w:rsidRDefault="00567B80" w:rsidP="00567B80">
      <w:pPr>
        <w:tabs>
          <w:tab w:val="left" w:pos="2715"/>
        </w:tabs>
        <w:spacing w:after="0" w:line="480" w:lineRule="auto"/>
        <w:jc w:val="both"/>
        <w:rPr>
          <w:rFonts w:ascii="Times New Roman" w:hAnsi="Times New Roman" w:cs="Times New Roman"/>
          <w:bCs/>
          <w:sz w:val="24"/>
          <w:szCs w:val="24"/>
        </w:rPr>
        <w:sectPr w:rsidR="00567B80" w:rsidRPr="00567B80" w:rsidSect="00A93B9B">
          <w:pgSz w:w="11906" w:h="16838" w:code="9"/>
          <w:pgMar w:top="2261" w:right="1699" w:bottom="1699" w:left="2261" w:header="1440" w:footer="720" w:gutter="0"/>
          <w:cols w:space="720"/>
          <w:titlePg/>
          <w:docGrid w:linePitch="360"/>
        </w:sectPr>
      </w:pPr>
    </w:p>
    <w:p w14:paraId="27D42C10" w14:textId="77777777" w:rsidR="007E09FC" w:rsidRPr="00D4116F" w:rsidRDefault="006C10E1" w:rsidP="00D4116F">
      <w:pPr>
        <w:pStyle w:val="ListParagraph"/>
        <w:numPr>
          <w:ilvl w:val="0"/>
          <w:numId w:val="31"/>
        </w:numPr>
        <w:tabs>
          <w:tab w:val="left" w:pos="2715"/>
        </w:tabs>
        <w:spacing w:after="0" w:line="480" w:lineRule="auto"/>
        <w:ind w:left="993" w:hanging="567"/>
        <w:jc w:val="both"/>
        <w:rPr>
          <w:rFonts w:ascii="Times New Roman" w:hAnsi="Times New Roman" w:cs="Times New Roman"/>
          <w:b/>
          <w:sz w:val="24"/>
          <w:szCs w:val="24"/>
        </w:rPr>
      </w:pPr>
      <w:proofErr w:type="spellStart"/>
      <w:r w:rsidRPr="007E09FC">
        <w:rPr>
          <w:rFonts w:ascii="Times New Roman" w:hAnsi="Times New Roman" w:cs="Times New Roman"/>
          <w:bCs/>
          <w:sz w:val="24"/>
          <w:szCs w:val="24"/>
        </w:rPr>
        <w:lastRenderedPageBreak/>
        <w:t>Bagaimana</w:t>
      </w:r>
      <w:proofErr w:type="spellEnd"/>
      <w:r w:rsidRPr="007E09FC">
        <w:rPr>
          <w:rFonts w:ascii="Times New Roman" w:hAnsi="Times New Roman" w:cs="Times New Roman"/>
          <w:bCs/>
          <w:sz w:val="24"/>
          <w:szCs w:val="24"/>
        </w:rPr>
        <w:t xml:space="preserve"> </w:t>
      </w:r>
      <w:proofErr w:type="spellStart"/>
      <w:r w:rsidRPr="007E09FC">
        <w:rPr>
          <w:rFonts w:ascii="Times New Roman" w:hAnsi="Times New Roman" w:cs="Times New Roman"/>
          <w:bCs/>
          <w:sz w:val="24"/>
          <w:szCs w:val="24"/>
        </w:rPr>
        <w:t>bentuk</w:t>
      </w:r>
      <w:proofErr w:type="spellEnd"/>
      <w:r w:rsidRPr="007E09FC">
        <w:rPr>
          <w:rFonts w:ascii="Times New Roman" w:hAnsi="Times New Roman" w:cs="Times New Roman"/>
          <w:bCs/>
          <w:sz w:val="24"/>
          <w:szCs w:val="24"/>
        </w:rPr>
        <w:t xml:space="preserve"> </w:t>
      </w:r>
      <w:proofErr w:type="spellStart"/>
      <w:r w:rsidRPr="007E09FC">
        <w:rPr>
          <w:rFonts w:ascii="Times New Roman" w:hAnsi="Times New Roman" w:cs="Times New Roman"/>
          <w:bCs/>
          <w:sz w:val="24"/>
          <w:szCs w:val="24"/>
        </w:rPr>
        <w:t>perlindungan</w:t>
      </w:r>
      <w:proofErr w:type="spellEnd"/>
      <w:r w:rsidRPr="007E09FC">
        <w:rPr>
          <w:rFonts w:ascii="Times New Roman" w:hAnsi="Times New Roman" w:cs="Times New Roman"/>
          <w:bCs/>
          <w:sz w:val="24"/>
          <w:szCs w:val="24"/>
        </w:rPr>
        <w:t xml:space="preserve"> </w:t>
      </w:r>
      <w:proofErr w:type="spellStart"/>
      <w:r w:rsidRPr="007E09FC">
        <w:rPr>
          <w:rFonts w:ascii="Times New Roman" w:hAnsi="Times New Roman" w:cs="Times New Roman"/>
          <w:bCs/>
          <w:sz w:val="24"/>
          <w:szCs w:val="24"/>
        </w:rPr>
        <w:t>hukum</w:t>
      </w:r>
      <w:proofErr w:type="spellEnd"/>
      <w:r w:rsidRPr="007E09FC">
        <w:rPr>
          <w:rFonts w:ascii="Times New Roman" w:hAnsi="Times New Roman" w:cs="Times New Roman"/>
          <w:bCs/>
          <w:sz w:val="24"/>
          <w:szCs w:val="24"/>
        </w:rPr>
        <w:t xml:space="preserve"> </w:t>
      </w:r>
      <w:proofErr w:type="spellStart"/>
      <w:r w:rsidRPr="007E09FC">
        <w:rPr>
          <w:rFonts w:ascii="Times New Roman" w:hAnsi="Times New Roman" w:cs="Times New Roman"/>
          <w:bCs/>
          <w:sz w:val="24"/>
          <w:szCs w:val="24"/>
        </w:rPr>
        <w:t>bagi</w:t>
      </w:r>
      <w:proofErr w:type="spellEnd"/>
      <w:r w:rsidRPr="007E09FC">
        <w:rPr>
          <w:rFonts w:ascii="Times New Roman" w:hAnsi="Times New Roman" w:cs="Times New Roman"/>
          <w:bCs/>
          <w:sz w:val="24"/>
          <w:szCs w:val="24"/>
        </w:rPr>
        <w:t xml:space="preserve"> </w:t>
      </w:r>
      <w:proofErr w:type="spellStart"/>
      <w:r w:rsidRPr="007E09FC">
        <w:rPr>
          <w:rFonts w:ascii="Times New Roman" w:hAnsi="Times New Roman" w:cs="Times New Roman"/>
          <w:bCs/>
          <w:sz w:val="24"/>
          <w:szCs w:val="24"/>
        </w:rPr>
        <w:t>konsumen</w:t>
      </w:r>
      <w:proofErr w:type="spellEnd"/>
      <w:r w:rsidRPr="007E09FC">
        <w:rPr>
          <w:rFonts w:ascii="Times New Roman" w:hAnsi="Times New Roman" w:cs="Times New Roman"/>
          <w:bCs/>
          <w:sz w:val="24"/>
          <w:szCs w:val="24"/>
        </w:rPr>
        <w:t xml:space="preserve"> </w:t>
      </w:r>
      <w:proofErr w:type="spellStart"/>
      <w:r w:rsidRPr="007E09FC">
        <w:rPr>
          <w:rFonts w:ascii="Times New Roman" w:hAnsi="Times New Roman" w:cs="Times New Roman"/>
          <w:bCs/>
          <w:sz w:val="24"/>
          <w:szCs w:val="24"/>
        </w:rPr>
        <w:t>atas</w:t>
      </w:r>
      <w:proofErr w:type="spellEnd"/>
      <w:r w:rsidRPr="007E09FC">
        <w:rPr>
          <w:rFonts w:ascii="Times New Roman" w:hAnsi="Times New Roman" w:cs="Times New Roman"/>
          <w:bCs/>
          <w:sz w:val="24"/>
          <w:szCs w:val="24"/>
        </w:rPr>
        <w:t xml:space="preserve"> </w:t>
      </w:r>
      <w:proofErr w:type="spellStart"/>
      <w:r w:rsidRPr="007E09FC">
        <w:rPr>
          <w:rFonts w:ascii="Times New Roman" w:hAnsi="Times New Roman" w:cs="Times New Roman"/>
          <w:bCs/>
          <w:sz w:val="24"/>
          <w:szCs w:val="24"/>
        </w:rPr>
        <w:t>informasi</w:t>
      </w:r>
      <w:proofErr w:type="spellEnd"/>
      <w:r w:rsidRPr="007E09FC">
        <w:rPr>
          <w:rFonts w:ascii="Times New Roman" w:hAnsi="Times New Roman" w:cs="Times New Roman"/>
          <w:bCs/>
          <w:sz w:val="24"/>
          <w:szCs w:val="24"/>
        </w:rPr>
        <w:t xml:space="preserve"> endorsement pada media </w:t>
      </w:r>
      <w:proofErr w:type="spellStart"/>
      <w:r w:rsidRPr="007E09FC">
        <w:rPr>
          <w:rFonts w:ascii="Times New Roman" w:hAnsi="Times New Roman" w:cs="Times New Roman"/>
          <w:bCs/>
          <w:sz w:val="24"/>
          <w:szCs w:val="24"/>
        </w:rPr>
        <w:t>sosial</w:t>
      </w:r>
      <w:proofErr w:type="spellEnd"/>
      <w:r w:rsidRPr="007E09FC">
        <w:rPr>
          <w:rFonts w:ascii="Times New Roman" w:hAnsi="Times New Roman" w:cs="Times New Roman"/>
          <w:bCs/>
          <w:sz w:val="24"/>
          <w:szCs w:val="24"/>
        </w:rPr>
        <w:t xml:space="preserve"> </w:t>
      </w:r>
      <w:proofErr w:type="spellStart"/>
      <w:r w:rsidRPr="007E09FC">
        <w:rPr>
          <w:rFonts w:ascii="Times New Roman" w:hAnsi="Times New Roman" w:cs="Times New Roman"/>
          <w:bCs/>
          <w:sz w:val="24"/>
          <w:szCs w:val="24"/>
        </w:rPr>
        <w:t>tik</w:t>
      </w:r>
      <w:proofErr w:type="spellEnd"/>
      <w:r w:rsidRPr="007E09FC">
        <w:rPr>
          <w:rFonts w:ascii="Times New Roman" w:hAnsi="Times New Roman" w:cs="Times New Roman"/>
          <w:bCs/>
          <w:sz w:val="24"/>
          <w:szCs w:val="24"/>
        </w:rPr>
        <w:t xml:space="preserve"> </w:t>
      </w:r>
      <w:proofErr w:type="spellStart"/>
      <w:r w:rsidRPr="007E09FC">
        <w:rPr>
          <w:rFonts w:ascii="Times New Roman" w:hAnsi="Times New Roman" w:cs="Times New Roman"/>
          <w:bCs/>
          <w:sz w:val="24"/>
          <w:szCs w:val="24"/>
        </w:rPr>
        <w:t>tok</w:t>
      </w:r>
      <w:proofErr w:type="spellEnd"/>
      <w:r w:rsidRPr="007E09FC">
        <w:rPr>
          <w:rFonts w:ascii="Times New Roman" w:hAnsi="Times New Roman" w:cs="Times New Roman"/>
          <w:bCs/>
          <w:sz w:val="24"/>
          <w:szCs w:val="24"/>
        </w:rPr>
        <w:t>?</w:t>
      </w:r>
    </w:p>
    <w:p w14:paraId="6D36D437" w14:textId="77777777" w:rsidR="006C10E1" w:rsidRPr="007E09FC" w:rsidRDefault="006C10E1" w:rsidP="00DE12B5">
      <w:pPr>
        <w:pStyle w:val="ListParagraph"/>
        <w:numPr>
          <w:ilvl w:val="0"/>
          <w:numId w:val="10"/>
        </w:numPr>
        <w:tabs>
          <w:tab w:val="left" w:pos="2715"/>
        </w:tabs>
        <w:spacing w:after="0" w:line="480" w:lineRule="auto"/>
        <w:ind w:left="426" w:hanging="426"/>
        <w:jc w:val="both"/>
        <w:rPr>
          <w:rFonts w:ascii="Times New Roman" w:hAnsi="Times New Roman" w:cs="Times New Roman"/>
          <w:b/>
          <w:sz w:val="24"/>
          <w:szCs w:val="24"/>
        </w:rPr>
      </w:pPr>
      <w:proofErr w:type="spellStart"/>
      <w:r w:rsidRPr="007E09FC">
        <w:rPr>
          <w:rFonts w:ascii="Times New Roman" w:hAnsi="Times New Roman" w:cs="Times New Roman"/>
          <w:b/>
          <w:sz w:val="24"/>
          <w:szCs w:val="24"/>
        </w:rPr>
        <w:t>Tujuan</w:t>
      </w:r>
      <w:proofErr w:type="spellEnd"/>
      <w:r w:rsidRPr="007E09FC">
        <w:rPr>
          <w:rFonts w:ascii="Times New Roman" w:hAnsi="Times New Roman" w:cs="Times New Roman"/>
          <w:b/>
          <w:sz w:val="24"/>
          <w:szCs w:val="24"/>
        </w:rPr>
        <w:t xml:space="preserve"> </w:t>
      </w:r>
      <w:proofErr w:type="spellStart"/>
      <w:r w:rsidRPr="007E09FC">
        <w:rPr>
          <w:rFonts w:ascii="Times New Roman" w:hAnsi="Times New Roman" w:cs="Times New Roman"/>
          <w:b/>
          <w:sz w:val="24"/>
          <w:szCs w:val="24"/>
        </w:rPr>
        <w:t>Penelitian</w:t>
      </w:r>
      <w:proofErr w:type="spellEnd"/>
      <w:r w:rsidRPr="007E09FC">
        <w:rPr>
          <w:rFonts w:ascii="Times New Roman" w:hAnsi="Times New Roman" w:cs="Times New Roman"/>
          <w:b/>
          <w:sz w:val="24"/>
          <w:szCs w:val="24"/>
        </w:rPr>
        <w:t xml:space="preserve"> </w:t>
      </w:r>
    </w:p>
    <w:p w14:paraId="6B7825EF" w14:textId="50258A4E" w:rsidR="006C10E1" w:rsidRPr="007E09FC" w:rsidRDefault="006C10E1" w:rsidP="00DE12B5">
      <w:pPr>
        <w:pStyle w:val="ListParagraph"/>
        <w:numPr>
          <w:ilvl w:val="0"/>
          <w:numId w:val="2"/>
        </w:numPr>
        <w:tabs>
          <w:tab w:val="left" w:pos="900"/>
        </w:tabs>
        <w:spacing w:after="0" w:line="480" w:lineRule="auto"/>
        <w:ind w:left="900" w:hanging="474"/>
        <w:jc w:val="both"/>
        <w:rPr>
          <w:rFonts w:ascii="Times New Roman" w:hAnsi="Times New Roman" w:cs="Times New Roman"/>
          <w:sz w:val="24"/>
          <w:szCs w:val="24"/>
        </w:rPr>
      </w:pPr>
      <w:proofErr w:type="spellStart"/>
      <w:r w:rsidRPr="007E09FC">
        <w:rPr>
          <w:rFonts w:ascii="Times New Roman" w:hAnsi="Times New Roman" w:cs="Times New Roman"/>
          <w:sz w:val="24"/>
          <w:szCs w:val="24"/>
        </w:rPr>
        <w:t>Untuk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men</w:t>
      </w:r>
      <w:r w:rsidR="00663500">
        <w:rPr>
          <w:rFonts w:ascii="Times New Roman" w:hAnsi="Times New Roman" w:cs="Times New Roman"/>
          <w:sz w:val="24"/>
          <w:szCs w:val="24"/>
        </w:rPr>
        <w:t>deskripsikan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hukum</w:t>
      </w:r>
      <w:proofErr w:type="spellEnd"/>
      <w:r w:rsidRPr="007E09FC">
        <w:rPr>
          <w:rFonts w:ascii="Times New Roman" w:hAnsi="Times New Roman" w:cs="Times New Roman"/>
          <w:sz w:val="24"/>
          <w:szCs w:val="24"/>
        </w:rPr>
        <w:t xml:space="preserve"> yang </w:t>
      </w:r>
      <w:proofErr w:type="spellStart"/>
      <w:r w:rsidRPr="007E09FC">
        <w:rPr>
          <w:rFonts w:ascii="Times New Roman" w:hAnsi="Times New Roman" w:cs="Times New Roman"/>
          <w:sz w:val="24"/>
          <w:szCs w:val="24"/>
        </w:rPr>
        <w:t>mengatur</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hubungan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kerja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jasa</w:t>
      </w:r>
      <w:proofErr w:type="spellEnd"/>
      <w:r w:rsidRPr="007E09FC">
        <w:rPr>
          <w:rFonts w:ascii="Times New Roman" w:hAnsi="Times New Roman" w:cs="Times New Roman"/>
          <w:sz w:val="24"/>
          <w:szCs w:val="24"/>
        </w:rPr>
        <w:t xml:space="preserve"> endorsement pada media </w:t>
      </w:r>
      <w:proofErr w:type="spellStart"/>
      <w:r w:rsidRPr="007E09FC">
        <w:rPr>
          <w:rFonts w:ascii="Times New Roman" w:hAnsi="Times New Roman" w:cs="Times New Roman"/>
          <w:sz w:val="24"/>
          <w:szCs w:val="24"/>
        </w:rPr>
        <w:t>sosial</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Tik</w:t>
      </w:r>
      <w:proofErr w:type="spellEnd"/>
      <w:r w:rsidRPr="007E09FC">
        <w:rPr>
          <w:rFonts w:ascii="Times New Roman" w:hAnsi="Times New Roman" w:cs="Times New Roman"/>
          <w:sz w:val="24"/>
          <w:szCs w:val="24"/>
        </w:rPr>
        <w:t xml:space="preserve"> Tok.</w:t>
      </w:r>
    </w:p>
    <w:p w14:paraId="7B5427A6" w14:textId="77777777" w:rsidR="006C10E1" w:rsidRPr="007E09FC" w:rsidRDefault="006C10E1" w:rsidP="00DE12B5">
      <w:pPr>
        <w:pStyle w:val="ListParagraph"/>
        <w:numPr>
          <w:ilvl w:val="0"/>
          <w:numId w:val="2"/>
        </w:numPr>
        <w:tabs>
          <w:tab w:val="left" w:pos="900"/>
        </w:tabs>
        <w:spacing w:after="0" w:line="480" w:lineRule="auto"/>
        <w:ind w:left="900" w:hanging="540"/>
        <w:jc w:val="both"/>
        <w:rPr>
          <w:rFonts w:ascii="Times New Roman" w:hAnsi="Times New Roman" w:cs="Times New Roman"/>
          <w:sz w:val="24"/>
          <w:szCs w:val="24"/>
        </w:rPr>
      </w:pPr>
      <w:proofErr w:type="spellStart"/>
      <w:r w:rsidRPr="007E09FC">
        <w:rPr>
          <w:rFonts w:ascii="Times New Roman" w:hAnsi="Times New Roman" w:cs="Times New Roman"/>
          <w:sz w:val="24"/>
          <w:szCs w:val="24"/>
        </w:rPr>
        <w:t>Untuk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mengkaji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bCs/>
          <w:sz w:val="24"/>
          <w:szCs w:val="24"/>
        </w:rPr>
        <w:t>perlindungan</w:t>
      </w:r>
      <w:proofErr w:type="spellEnd"/>
      <w:r w:rsidRPr="007E09FC">
        <w:rPr>
          <w:rFonts w:ascii="Times New Roman" w:hAnsi="Times New Roman" w:cs="Times New Roman"/>
          <w:bCs/>
          <w:sz w:val="24"/>
          <w:szCs w:val="24"/>
        </w:rPr>
        <w:t xml:space="preserve"> </w:t>
      </w:r>
      <w:proofErr w:type="spellStart"/>
      <w:r w:rsidRPr="007E09FC">
        <w:rPr>
          <w:rFonts w:ascii="Times New Roman" w:hAnsi="Times New Roman" w:cs="Times New Roman"/>
          <w:bCs/>
          <w:sz w:val="24"/>
          <w:szCs w:val="24"/>
        </w:rPr>
        <w:t>hukum</w:t>
      </w:r>
      <w:proofErr w:type="spellEnd"/>
      <w:r w:rsidRPr="007E09FC">
        <w:rPr>
          <w:rFonts w:ascii="Times New Roman" w:hAnsi="Times New Roman" w:cs="Times New Roman"/>
          <w:bCs/>
          <w:sz w:val="24"/>
          <w:szCs w:val="24"/>
        </w:rPr>
        <w:t xml:space="preserve"> </w:t>
      </w:r>
      <w:proofErr w:type="spellStart"/>
      <w:r w:rsidRPr="007E09FC">
        <w:rPr>
          <w:rFonts w:ascii="Times New Roman" w:hAnsi="Times New Roman" w:cs="Times New Roman"/>
          <w:bCs/>
          <w:sz w:val="24"/>
          <w:szCs w:val="24"/>
        </w:rPr>
        <w:t>konsumen</w:t>
      </w:r>
      <w:proofErr w:type="spellEnd"/>
      <w:r w:rsidRPr="007E09FC">
        <w:rPr>
          <w:rFonts w:ascii="Times New Roman" w:hAnsi="Times New Roman" w:cs="Times New Roman"/>
          <w:bCs/>
          <w:sz w:val="24"/>
          <w:szCs w:val="24"/>
        </w:rPr>
        <w:t xml:space="preserve"> </w:t>
      </w:r>
      <w:proofErr w:type="spellStart"/>
      <w:r w:rsidRPr="007E09FC">
        <w:rPr>
          <w:rFonts w:ascii="Times New Roman" w:hAnsi="Times New Roman" w:cs="Times New Roman"/>
          <w:bCs/>
          <w:sz w:val="24"/>
          <w:szCs w:val="24"/>
        </w:rPr>
        <w:t>atas</w:t>
      </w:r>
      <w:proofErr w:type="spellEnd"/>
      <w:r w:rsidRPr="007E09FC">
        <w:rPr>
          <w:rFonts w:ascii="Times New Roman" w:hAnsi="Times New Roman" w:cs="Times New Roman"/>
          <w:bCs/>
          <w:sz w:val="24"/>
          <w:szCs w:val="24"/>
        </w:rPr>
        <w:t xml:space="preserve"> </w:t>
      </w:r>
      <w:proofErr w:type="spellStart"/>
      <w:r w:rsidRPr="007E09FC">
        <w:rPr>
          <w:rFonts w:ascii="Times New Roman" w:hAnsi="Times New Roman" w:cs="Times New Roman"/>
          <w:bCs/>
          <w:sz w:val="24"/>
          <w:szCs w:val="24"/>
        </w:rPr>
        <w:t>informasi</w:t>
      </w:r>
      <w:proofErr w:type="spellEnd"/>
      <w:r w:rsidRPr="007E09FC">
        <w:rPr>
          <w:rFonts w:ascii="Times New Roman" w:hAnsi="Times New Roman" w:cs="Times New Roman"/>
          <w:bCs/>
          <w:sz w:val="24"/>
          <w:szCs w:val="24"/>
        </w:rPr>
        <w:t xml:space="preserve"> endorsement pada media social Tik Tok.</w:t>
      </w:r>
    </w:p>
    <w:p w14:paraId="2525D5CE" w14:textId="77777777" w:rsidR="006C10E1" w:rsidRPr="007E09FC" w:rsidRDefault="006C10E1" w:rsidP="00DE12B5">
      <w:pPr>
        <w:pStyle w:val="ListParagraph"/>
        <w:numPr>
          <w:ilvl w:val="0"/>
          <w:numId w:val="10"/>
        </w:numPr>
        <w:tabs>
          <w:tab w:val="left" w:pos="2715"/>
        </w:tabs>
        <w:spacing w:after="0" w:line="480" w:lineRule="auto"/>
        <w:ind w:left="450" w:hanging="450"/>
        <w:jc w:val="both"/>
        <w:rPr>
          <w:rFonts w:ascii="Times New Roman" w:hAnsi="Times New Roman" w:cs="Times New Roman"/>
          <w:b/>
          <w:sz w:val="24"/>
          <w:szCs w:val="24"/>
        </w:rPr>
      </w:pPr>
      <w:proofErr w:type="spellStart"/>
      <w:r w:rsidRPr="007E09FC">
        <w:rPr>
          <w:rFonts w:ascii="Times New Roman" w:hAnsi="Times New Roman" w:cs="Times New Roman"/>
          <w:b/>
          <w:sz w:val="24"/>
          <w:szCs w:val="24"/>
        </w:rPr>
        <w:t>Urgensi</w:t>
      </w:r>
      <w:proofErr w:type="spellEnd"/>
      <w:r w:rsidRPr="007E09FC">
        <w:rPr>
          <w:rFonts w:ascii="Times New Roman" w:hAnsi="Times New Roman" w:cs="Times New Roman"/>
          <w:b/>
          <w:sz w:val="24"/>
          <w:szCs w:val="24"/>
        </w:rPr>
        <w:t xml:space="preserve"> </w:t>
      </w:r>
      <w:proofErr w:type="spellStart"/>
      <w:r w:rsidRPr="007E09FC">
        <w:rPr>
          <w:rFonts w:ascii="Times New Roman" w:hAnsi="Times New Roman" w:cs="Times New Roman"/>
          <w:b/>
          <w:sz w:val="24"/>
          <w:szCs w:val="24"/>
        </w:rPr>
        <w:t>Penelitian</w:t>
      </w:r>
      <w:proofErr w:type="spellEnd"/>
    </w:p>
    <w:p w14:paraId="37880020" w14:textId="77777777" w:rsidR="006C10E1" w:rsidRPr="007E09FC" w:rsidRDefault="006C10E1" w:rsidP="00DE12B5">
      <w:pPr>
        <w:pStyle w:val="ListParagraph"/>
        <w:numPr>
          <w:ilvl w:val="0"/>
          <w:numId w:val="3"/>
        </w:numPr>
        <w:tabs>
          <w:tab w:val="left" w:pos="2715"/>
        </w:tabs>
        <w:spacing w:after="0" w:line="480" w:lineRule="auto"/>
        <w:ind w:left="900" w:hanging="450"/>
        <w:jc w:val="both"/>
        <w:rPr>
          <w:rFonts w:ascii="Times New Roman" w:hAnsi="Times New Roman" w:cs="Times New Roman"/>
          <w:sz w:val="24"/>
          <w:szCs w:val="24"/>
        </w:rPr>
      </w:pPr>
      <w:proofErr w:type="spellStart"/>
      <w:r w:rsidRPr="007E09FC">
        <w:rPr>
          <w:rFonts w:ascii="Times New Roman" w:hAnsi="Times New Roman" w:cs="Times New Roman"/>
          <w:sz w:val="24"/>
          <w:szCs w:val="24"/>
        </w:rPr>
        <w:t>Penelitian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diharapkan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mampu</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mempersembahkan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sumbangan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pikiran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serta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pengetahuan</w:t>
      </w:r>
      <w:proofErr w:type="spellEnd"/>
      <w:r w:rsidRPr="007E09FC">
        <w:rPr>
          <w:rFonts w:ascii="Times New Roman" w:hAnsi="Times New Roman" w:cs="Times New Roman"/>
          <w:sz w:val="24"/>
          <w:szCs w:val="24"/>
        </w:rPr>
        <w:t xml:space="preserve"> di </w:t>
      </w:r>
      <w:proofErr w:type="spellStart"/>
      <w:r w:rsidRPr="007E09FC">
        <w:rPr>
          <w:rFonts w:ascii="Times New Roman" w:hAnsi="Times New Roman" w:cs="Times New Roman"/>
          <w:sz w:val="24"/>
          <w:szCs w:val="24"/>
        </w:rPr>
        <w:t>dalam</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perkembangan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ilmu</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hukum</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baik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nasional</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maupun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internasional</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serta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dapat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memberikan</w:t>
      </w:r>
      <w:proofErr w:type="spellEnd"/>
      <w:r w:rsidRPr="007E09FC">
        <w:rPr>
          <w:rFonts w:ascii="Times New Roman" w:hAnsi="Times New Roman" w:cs="Times New Roman"/>
          <w:sz w:val="24"/>
          <w:szCs w:val="24"/>
        </w:rPr>
        <w:t xml:space="preserve"> saran dan modal </w:t>
      </w:r>
      <w:proofErr w:type="spellStart"/>
      <w:r w:rsidRPr="007E09FC">
        <w:rPr>
          <w:rFonts w:ascii="Times New Roman" w:hAnsi="Times New Roman" w:cs="Times New Roman"/>
          <w:sz w:val="24"/>
          <w:szCs w:val="24"/>
        </w:rPr>
        <w:t>ilmu</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pengetahuan</w:t>
      </w:r>
      <w:proofErr w:type="spellEnd"/>
      <w:r w:rsidRPr="007E09FC">
        <w:rPr>
          <w:rFonts w:ascii="Times New Roman" w:hAnsi="Times New Roman" w:cs="Times New Roman"/>
          <w:sz w:val="24"/>
          <w:szCs w:val="24"/>
        </w:rPr>
        <w:t xml:space="preserve"> dan </w:t>
      </w:r>
      <w:proofErr w:type="spellStart"/>
      <w:r w:rsidRPr="007E09FC">
        <w:rPr>
          <w:rFonts w:ascii="Times New Roman" w:hAnsi="Times New Roman" w:cs="Times New Roman"/>
          <w:sz w:val="24"/>
          <w:szCs w:val="24"/>
        </w:rPr>
        <w:t>pemahaman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bagi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penulis</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terutama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terkait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perlindumgam</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hukum</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terhadap</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konsumen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atas</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jasa</w:t>
      </w:r>
      <w:proofErr w:type="spellEnd"/>
      <w:r w:rsidRPr="007E09FC">
        <w:rPr>
          <w:rFonts w:ascii="Times New Roman" w:hAnsi="Times New Roman" w:cs="Times New Roman"/>
          <w:sz w:val="24"/>
          <w:szCs w:val="24"/>
        </w:rPr>
        <w:t xml:space="preserve"> endorsement pada </w:t>
      </w:r>
      <w:proofErr w:type="spellStart"/>
      <w:r w:rsidRPr="007E09FC">
        <w:rPr>
          <w:rFonts w:ascii="Times New Roman" w:hAnsi="Times New Roman" w:cs="Times New Roman"/>
          <w:sz w:val="24"/>
          <w:szCs w:val="24"/>
        </w:rPr>
        <w:t>aplikasi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Tiktok</w:t>
      </w:r>
      <w:proofErr w:type="spellEnd"/>
      <w:r w:rsidRPr="007E09FC">
        <w:rPr>
          <w:rFonts w:ascii="Times New Roman" w:hAnsi="Times New Roman" w:cs="Times New Roman"/>
          <w:sz w:val="24"/>
          <w:szCs w:val="24"/>
        </w:rPr>
        <w:t>.</w:t>
      </w:r>
    </w:p>
    <w:p w14:paraId="77799F9E" w14:textId="77777777" w:rsidR="006C10E1" w:rsidRPr="007E09FC" w:rsidRDefault="006C10E1" w:rsidP="00DE12B5">
      <w:pPr>
        <w:pStyle w:val="ListParagraph"/>
        <w:numPr>
          <w:ilvl w:val="0"/>
          <w:numId w:val="3"/>
        </w:numPr>
        <w:tabs>
          <w:tab w:val="left" w:pos="2715"/>
        </w:tabs>
        <w:spacing w:after="0" w:line="480" w:lineRule="auto"/>
        <w:ind w:left="900" w:hanging="450"/>
        <w:jc w:val="both"/>
        <w:rPr>
          <w:rFonts w:ascii="Times New Roman" w:hAnsi="Times New Roman" w:cs="Times New Roman"/>
          <w:sz w:val="24"/>
          <w:szCs w:val="24"/>
        </w:rPr>
      </w:pPr>
      <w:proofErr w:type="spellStart"/>
      <w:r w:rsidRPr="007E09FC">
        <w:rPr>
          <w:rFonts w:ascii="Times New Roman" w:hAnsi="Times New Roman" w:cs="Times New Roman"/>
          <w:sz w:val="24"/>
          <w:szCs w:val="24"/>
        </w:rPr>
        <w:t>Penulisan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diharapkan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mampu</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dijadikan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sebagai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tambahan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referensi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literatur</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atau</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bahan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informasi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serta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mampu</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menjadi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pedoman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bagi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penulisan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penelitian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hukum</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selanjutnya</w:t>
      </w:r>
      <w:proofErr w:type="spellEnd"/>
      <w:r w:rsidRPr="007E09FC">
        <w:rPr>
          <w:rFonts w:ascii="Times New Roman" w:hAnsi="Times New Roman" w:cs="Times New Roman"/>
          <w:sz w:val="24"/>
          <w:szCs w:val="24"/>
        </w:rPr>
        <w:t xml:space="preserve">. </w:t>
      </w:r>
    </w:p>
    <w:p w14:paraId="0FED61FE" w14:textId="77777777" w:rsidR="006C10E1" w:rsidRPr="007E09FC" w:rsidRDefault="006C10E1" w:rsidP="00DE12B5">
      <w:pPr>
        <w:pStyle w:val="ListParagraph"/>
        <w:numPr>
          <w:ilvl w:val="0"/>
          <w:numId w:val="3"/>
        </w:numPr>
        <w:tabs>
          <w:tab w:val="left" w:pos="2715"/>
        </w:tabs>
        <w:spacing w:after="0" w:line="480" w:lineRule="auto"/>
        <w:ind w:left="900" w:hanging="450"/>
        <w:jc w:val="both"/>
        <w:rPr>
          <w:rFonts w:ascii="Times New Roman" w:hAnsi="Times New Roman" w:cs="Times New Roman"/>
          <w:sz w:val="24"/>
          <w:szCs w:val="24"/>
        </w:rPr>
      </w:pPr>
      <w:r w:rsidRPr="007E09FC">
        <w:rPr>
          <w:rFonts w:ascii="Times New Roman" w:hAnsi="Times New Roman" w:cs="Times New Roman"/>
          <w:sz w:val="24"/>
          <w:szCs w:val="24"/>
        </w:rPr>
        <w:t xml:space="preserve">Hasil </w:t>
      </w:r>
      <w:proofErr w:type="spellStart"/>
      <w:r w:rsidRPr="007E09FC">
        <w:rPr>
          <w:rFonts w:ascii="Times New Roman" w:hAnsi="Times New Roman" w:cs="Times New Roman"/>
          <w:sz w:val="24"/>
          <w:szCs w:val="24"/>
        </w:rPr>
        <w:t>penelitian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diharapkan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mampu</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menjadi</w:t>
      </w:r>
      <w:proofErr w:type="spellEnd"/>
      <w:r w:rsidRPr="007E09FC">
        <w:rPr>
          <w:rFonts w:ascii="Times New Roman" w:hAnsi="Times New Roman" w:cs="Times New Roman"/>
          <w:sz w:val="24"/>
          <w:szCs w:val="24"/>
        </w:rPr>
        <w:t xml:space="preserve"> salah </w:t>
      </w:r>
      <w:proofErr w:type="spellStart"/>
      <w:r w:rsidRPr="007E09FC">
        <w:rPr>
          <w:rFonts w:ascii="Times New Roman" w:hAnsi="Times New Roman" w:cs="Times New Roman"/>
          <w:sz w:val="24"/>
          <w:szCs w:val="24"/>
        </w:rPr>
        <w:t>satu</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bahan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referensi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serta</w:t>
      </w:r>
      <w:proofErr w:type="spellEnd"/>
      <w:r w:rsidRPr="007E09FC">
        <w:rPr>
          <w:rFonts w:ascii="Times New Roman" w:hAnsi="Times New Roman" w:cs="Times New Roman"/>
          <w:sz w:val="24"/>
          <w:szCs w:val="24"/>
        </w:rPr>
        <w:t xml:space="preserve"> saran yang </w:t>
      </w:r>
      <w:proofErr w:type="spellStart"/>
      <w:r w:rsidRPr="007E09FC">
        <w:rPr>
          <w:rFonts w:ascii="Times New Roman" w:hAnsi="Times New Roman" w:cs="Times New Roman"/>
          <w:sz w:val="24"/>
          <w:szCs w:val="24"/>
        </w:rPr>
        <w:t>digunakan</w:t>
      </w:r>
      <w:proofErr w:type="spellEnd"/>
      <w:r w:rsidRPr="007E09FC">
        <w:rPr>
          <w:rFonts w:ascii="Times New Roman" w:hAnsi="Times New Roman" w:cs="Times New Roman"/>
          <w:sz w:val="24"/>
          <w:szCs w:val="24"/>
        </w:rPr>
        <w:t xml:space="preserve"> oleh </w:t>
      </w:r>
      <w:proofErr w:type="spellStart"/>
      <w:r w:rsidRPr="007E09FC">
        <w:rPr>
          <w:rFonts w:ascii="Times New Roman" w:hAnsi="Times New Roman" w:cs="Times New Roman"/>
          <w:sz w:val="24"/>
          <w:szCs w:val="24"/>
        </w:rPr>
        <w:t>akademik</w:t>
      </w:r>
      <w:proofErr w:type="spellEnd"/>
      <w:r w:rsidRPr="007E09FC">
        <w:rPr>
          <w:rFonts w:ascii="Times New Roman" w:hAnsi="Times New Roman" w:cs="Times New Roman"/>
          <w:sz w:val="24"/>
          <w:szCs w:val="24"/>
        </w:rPr>
        <w:t xml:space="preserve"> dan </w:t>
      </w:r>
      <w:proofErr w:type="spellStart"/>
      <w:r w:rsidRPr="007E09FC">
        <w:rPr>
          <w:rFonts w:ascii="Times New Roman" w:hAnsi="Times New Roman" w:cs="Times New Roman"/>
          <w:sz w:val="24"/>
          <w:szCs w:val="24"/>
        </w:rPr>
        <w:t>penelitian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selanjutnya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tentang</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perlindumgam</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hukum</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terhadap</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konsumen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atas</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jasa</w:t>
      </w:r>
      <w:proofErr w:type="spellEnd"/>
      <w:r w:rsidRPr="007E09FC">
        <w:rPr>
          <w:rFonts w:ascii="Times New Roman" w:hAnsi="Times New Roman" w:cs="Times New Roman"/>
          <w:sz w:val="24"/>
          <w:szCs w:val="24"/>
        </w:rPr>
        <w:t xml:space="preserve"> endorsement pada </w:t>
      </w:r>
      <w:proofErr w:type="spellStart"/>
      <w:r w:rsidRPr="007E09FC">
        <w:rPr>
          <w:rFonts w:ascii="Times New Roman" w:hAnsi="Times New Roman" w:cs="Times New Roman"/>
          <w:sz w:val="24"/>
          <w:szCs w:val="24"/>
        </w:rPr>
        <w:t>aplikasi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Tiktok</w:t>
      </w:r>
      <w:proofErr w:type="spellEnd"/>
      <w:r w:rsidRPr="007E09FC">
        <w:rPr>
          <w:rFonts w:ascii="Times New Roman" w:hAnsi="Times New Roman" w:cs="Times New Roman"/>
          <w:sz w:val="24"/>
          <w:szCs w:val="24"/>
        </w:rPr>
        <w:t>.</w:t>
      </w:r>
    </w:p>
    <w:p w14:paraId="20D50ED7" w14:textId="77777777" w:rsidR="006C10E1" w:rsidRPr="007E09FC" w:rsidRDefault="006C10E1" w:rsidP="007E09FC">
      <w:pPr>
        <w:pStyle w:val="ListParagraph"/>
        <w:tabs>
          <w:tab w:val="left" w:pos="2715"/>
        </w:tabs>
        <w:spacing w:after="0" w:line="480" w:lineRule="auto"/>
        <w:ind w:left="900"/>
        <w:jc w:val="both"/>
        <w:rPr>
          <w:rFonts w:ascii="Times New Roman" w:hAnsi="Times New Roman" w:cs="Times New Roman"/>
          <w:sz w:val="24"/>
          <w:szCs w:val="24"/>
        </w:rPr>
      </w:pPr>
    </w:p>
    <w:p w14:paraId="28A6FF1C" w14:textId="77777777" w:rsidR="000D672C" w:rsidRDefault="000D672C" w:rsidP="00DE12B5">
      <w:pPr>
        <w:pStyle w:val="ListParagraph"/>
        <w:numPr>
          <w:ilvl w:val="0"/>
          <w:numId w:val="10"/>
        </w:numPr>
        <w:spacing w:after="0" w:line="480" w:lineRule="auto"/>
        <w:ind w:left="450" w:hanging="526"/>
        <w:rPr>
          <w:rFonts w:ascii="Times New Roman" w:hAnsi="Times New Roman" w:cs="Times New Roman"/>
          <w:b/>
          <w:sz w:val="24"/>
          <w:szCs w:val="24"/>
        </w:rPr>
        <w:sectPr w:rsidR="000D672C" w:rsidSect="00A93B9B">
          <w:pgSz w:w="11906" w:h="16838" w:code="9"/>
          <w:pgMar w:top="2261" w:right="1699" w:bottom="1699" w:left="2261" w:header="1440" w:footer="720" w:gutter="0"/>
          <w:cols w:space="720"/>
          <w:titlePg/>
          <w:docGrid w:linePitch="360"/>
        </w:sectPr>
      </w:pPr>
    </w:p>
    <w:p w14:paraId="2995A712" w14:textId="77777777" w:rsidR="006C10E1" w:rsidRPr="007E09FC" w:rsidRDefault="006C10E1" w:rsidP="00DE12B5">
      <w:pPr>
        <w:pStyle w:val="ListParagraph"/>
        <w:numPr>
          <w:ilvl w:val="0"/>
          <w:numId w:val="10"/>
        </w:numPr>
        <w:spacing w:after="0" w:line="480" w:lineRule="auto"/>
        <w:ind w:left="450" w:hanging="526"/>
        <w:rPr>
          <w:rFonts w:ascii="Times New Roman" w:hAnsi="Times New Roman" w:cs="Times New Roman"/>
          <w:b/>
          <w:sz w:val="24"/>
          <w:szCs w:val="24"/>
        </w:rPr>
      </w:pPr>
      <w:proofErr w:type="spellStart"/>
      <w:r w:rsidRPr="007E09FC">
        <w:rPr>
          <w:rFonts w:ascii="Times New Roman" w:hAnsi="Times New Roman" w:cs="Times New Roman"/>
          <w:b/>
          <w:sz w:val="24"/>
          <w:szCs w:val="24"/>
        </w:rPr>
        <w:lastRenderedPageBreak/>
        <w:t>Tinjauan</w:t>
      </w:r>
      <w:proofErr w:type="spellEnd"/>
      <w:r w:rsidRPr="007E09FC">
        <w:rPr>
          <w:rFonts w:ascii="Times New Roman" w:hAnsi="Times New Roman" w:cs="Times New Roman"/>
          <w:b/>
          <w:sz w:val="24"/>
          <w:szCs w:val="24"/>
        </w:rPr>
        <w:t xml:space="preserve"> </w:t>
      </w:r>
      <w:proofErr w:type="spellStart"/>
      <w:r w:rsidRPr="007E09FC">
        <w:rPr>
          <w:rFonts w:ascii="Times New Roman" w:hAnsi="Times New Roman" w:cs="Times New Roman"/>
          <w:b/>
          <w:sz w:val="24"/>
          <w:szCs w:val="24"/>
        </w:rPr>
        <w:t>Pustaka</w:t>
      </w:r>
      <w:proofErr w:type="spellEnd"/>
      <w:r w:rsidRPr="007E09FC">
        <w:rPr>
          <w:rFonts w:ascii="Times New Roman" w:hAnsi="Times New Roman" w:cs="Times New Roman"/>
          <w:b/>
          <w:sz w:val="24"/>
          <w:szCs w:val="24"/>
        </w:rPr>
        <w:t xml:space="preserve"> </w:t>
      </w:r>
    </w:p>
    <w:p w14:paraId="6D372578" w14:textId="77777777" w:rsidR="006C10E1" w:rsidRPr="007E09FC" w:rsidRDefault="006C10E1" w:rsidP="00DE12B5">
      <w:pPr>
        <w:pStyle w:val="ListParagraph"/>
        <w:numPr>
          <w:ilvl w:val="0"/>
          <w:numId w:val="16"/>
        </w:numPr>
        <w:shd w:val="clear" w:color="auto" w:fill="FFFFFF"/>
        <w:spacing w:after="0" w:line="480" w:lineRule="auto"/>
        <w:jc w:val="both"/>
        <w:rPr>
          <w:rFonts w:ascii="Times New Roman" w:eastAsia="Times New Roman" w:hAnsi="Times New Roman" w:cs="Times New Roman"/>
          <w:sz w:val="24"/>
          <w:szCs w:val="24"/>
        </w:rPr>
      </w:pPr>
      <w:proofErr w:type="spellStart"/>
      <w:r w:rsidRPr="007E09FC">
        <w:rPr>
          <w:rFonts w:ascii="Times New Roman" w:hAnsi="Times New Roman" w:cs="Times New Roman"/>
          <w:sz w:val="24"/>
          <w:szCs w:val="24"/>
          <w:shd w:val="clear" w:color="auto" w:fill="FFFFFF"/>
        </w:rPr>
        <w:t>Aldhy</w:t>
      </w:r>
      <w:proofErr w:type="spellEnd"/>
      <w:r w:rsidRPr="007E09FC">
        <w:rPr>
          <w:rFonts w:ascii="Times New Roman" w:hAnsi="Times New Roman" w:cs="Times New Roman"/>
          <w:sz w:val="24"/>
          <w:szCs w:val="24"/>
          <w:shd w:val="clear" w:color="auto" w:fill="FFFFFF"/>
        </w:rPr>
        <w:t xml:space="preserve"> Putra Wibisono</w:t>
      </w:r>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dalam</w:t>
      </w:r>
      <w:proofErr w:type="spellEnd"/>
      <w:r w:rsidRPr="007E09FC">
        <w:rPr>
          <w:rFonts w:ascii="Times New Roman" w:hAnsi="Times New Roman" w:cs="Times New Roman"/>
          <w:sz w:val="24"/>
          <w:szCs w:val="24"/>
        </w:rPr>
        <w:t xml:space="preserve"> National Conference </w:t>
      </w:r>
      <w:proofErr w:type="gramStart"/>
      <w:r w:rsidRPr="007E09FC">
        <w:rPr>
          <w:rFonts w:ascii="Times New Roman" w:hAnsi="Times New Roman" w:cs="Times New Roman"/>
          <w:sz w:val="24"/>
          <w:szCs w:val="24"/>
        </w:rPr>
        <w:t>On</w:t>
      </w:r>
      <w:proofErr w:type="gramEnd"/>
      <w:r w:rsidRPr="007E09FC">
        <w:rPr>
          <w:rFonts w:ascii="Times New Roman" w:hAnsi="Times New Roman" w:cs="Times New Roman"/>
          <w:sz w:val="24"/>
          <w:szCs w:val="24"/>
        </w:rPr>
        <w:t xml:space="preserve"> Law Studies, </w:t>
      </w:r>
      <w:proofErr w:type="spellStart"/>
      <w:r w:rsidRPr="007E09FC">
        <w:rPr>
          <w:rFonts w:ascii="Times New Roman" w:hAnsi="Times New Roman" w:cs="Times New Roman"/>
          <w:sz w:val="24"/>
          <w:szCs w:val="24"/>
        </w:rPr>
        <w:t>Tahun</w:t>
      </w:r>
      <w:proofErr w:type="spellEnd"/>
      <w:r w:rsidRPr="007E09FC">
        <w:rPr>
          <w:rFonts w:ascii="Times New Roman" w:hAnsi="Times New Roman" w:cs="Times New Roman"/>
          <w:sz w:val="24"/>
          <w:szCs w:val="24"/>
        </w:rPr>
        <w:t xml:space="preserve"> 2020 pada </w:t>
      </w:r>
      <w:proofErr w:type="spellStart"/>
      <w:r w:rsidRPr="007E09FC">
        <w:rPr>
          <w:rFonts w:ascii="Times New Roman" w:hAnsi="Times New Roman" w:cs="Times New Roman"/>
          <w:sz w:val="24"/>
          <w:szCs w:val="24"/>
        </w:rPr>
        <w:t>judul</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i/>
          <w:iCs/>
          <w:sz w:val="24"/>
          <w:szCs w:val="24"/>
        </w:rPr>
        <w:t>Perlindungan</w:t>
      </w:r>
      <w:proofErr w:type="spellEnd"/>
      <w:r w:rsidRPr="007E09FC">
        <w:rPr>
          <w:rFonts w:ascii="Times New Roman" w:hAnsi="Times New Roman" w:cs="Times New Roman"/>
          <w:i/>
          <w:iCs/>
          <w:sz w:val="24"/>
          <w:szCs w:val="24"/>
        </w:rPr>
        <w:t xml:space="preserve"> </w:t>
      </w:r>
      <w:proofErr w:type="spellStart"/>
      <w:r w:rsidRPr="007E09FC">
        <w:rPr>
          <w:rFonts w:ascii="Times New Roman" w:hAnsi="Times New Roman" w:cs="Times New Roman"/>
          <w:i/>
          <w:iCs/>
          <w:sz w:val="24"/>
          <w:szCs w:val="24"/>
        </w:rPr>
        <w:t>Hukum</w:t>
      </w:r>
      <w:proofErr w:type="spellEnd"/>
      <w:r w:rsidRPr="007E09FC">
        <w:rPr>
          <w:rFonts w:ascii="Times New Roman" w:hAnsi="Times New Roman" w:cs="Times New Roman"/>
          <w:i/>
          <w:iCs/>
          <w:sz w:val="24"/>
          <w:szCs w:val="24"/>
        </w:rPr>
        <w:t xml:space="preserve"> </w:t>
      </w:r>
      <w:proofErr w:type="spellStart"/>
      <w:r w:rsidRPr="007E09FC">
        <w:rPr>
          <w:rFonts w:ascii="Times New Roman" w:hAnsi="Times New Roman" w:cs="Times New Roman"/>
          <w:i/>
          <w:iCs/>
          <w:sz w:val="24"/>
          <w:szCs w:val="24"/>
        </w:rPr>
        <w:t>Konsumen</w:t>
      </w:r>
      <w:proofErr w:type="spellEnd"/>
      <w:r w:rsidRPr="007E09FC">
        <w:rPr>
          <w:rFonts w:ascii="Times New Roman" w:hAnsi="Times New Roman" w:cs="Times New Roman"/>
          <w:i/>
          <w:iCs/>
          <w:sz w:val="24"/>
          <w:szCs w:val="24"/>
        </w:rPr>
        <w:t xml:space="preserve"> </w:t>
      </w:r>
      <w:proofErr w:type="spellStart"/>
      <w:r w:rsidRPr="007E09FC">
        <w:rPr>
          <w:rFonts w:ascii="Times New Roman" w:hAnsi="Times New Roman" w:cs="Times New Roman"/>
          <w:i/>
          <w:iCs/>
          <w:sz w:val="24"/>
          <w:szCs w:val="24"/>
        </w:rPr>
        <w:t>Terkait</w:t>
      </w:r>
      <w:proofErr w:type="spellEnd"/>
      <w:r w:rsidRPr="007E09FC">
        <w:rPr>
          <w:rFonts w:ascii="Times New Roman" w:hAnsi="Times New Roman" w:cs="Times New Roman"/>
          <w:i/>
          <w:iCs/>
          <w:sz w:val="24"/>
          <w:szCs w:val="24"/>
        </w:rPr>
        <w:t xml:space="preserve"> </w:t>
      </w:r>
      <w:proofErr w:type="spellStart"/>
      <w:r w:rsidRPr="007E09FC">
        <w:rPr>
          <w:rFonts w:ascii="Times New Roman" w:hAnsi="Times New Roman" w:cs="Times New Roman"/>
          <w:i/>
          <w:iCs/>
          <w:sz w:val="24"/>
          <w:szCs w:val="24"/>
        </w:rPr>
        <w:t>dengan</w:t>
      </w:r>
      <w:proofErr w:type="spellEnd"/>
      <w:r w:rsidRPr="007E09FC">
        <w:rPr>
          <w:rFonts w:ascii="Times New Roman" w:hAnsi="Times New Roman" w:cs="Times New Roman"/>
          <w:i/>
          <w:iCs/>
          <w:sz w:val="24"/>
          <w:szCs w:val="24"/>
        </w:rPr>
        <w:t xml:space="preserve"> Endorsement di </w:t>
      </w:r>
      <w:proofErr w:type="spellStart"/>
      <w:r w:rsidRPr="007E09FC">
        <w:rPr>
          <w:rFonts w:ascii="Times New Roman" w:hAnsi="Times New Roman" w:cs="Times New Roman"/>
          <w:i/>
          <w:iCs/>
          <w:sz w:val="24"/>
          <w:szCs w:val="24"/>
        </w:rPr>
        <w:t>Sosial</w:t>
      </w:r>
      <w:proofErr w:type="spellEnd"/>
      <w:r w:rsidRPr="007E09FC">
        <w:rPr>
          <w:rFonts w:ascii="Times New Roman" w:hAnsi="Times New Roman" w:cs="Times New Roman"/>
          <w:i/>
          <w:iCs/>
          <w:sz w:val="24"/>
          <w:szCs w:val="24"/>
        </w:rPr>
        <w:t xml:space="preserve"> Media Instagram</w:t>
      </w:r>
      <w:r w:rsidRPr="007E09FC">
        <w:rPr>
          <w:rFonts w:ascii="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Konsumen</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tidak</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mengerti</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informasi</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prduk</w:t>
      </w:r>
      <w:proofErr w:type="spellEnd"/>
      <w:r w:rsidRPr="007E09FC">
        <w:rPr>
          <w:rFonts w:ascii="Times New Roman" w:eastAsia="Times New Roman" w:hAnsi="Times New Roman" w:cs="Times New Roman"/>
          <w:sz w:val="24"/>
          <w:szCs w:val="24"/>
        </w:rPr>
        <w:t xml:space="preserve"> yang </w:t>
      </w:r>
      <w:proofErr w:type="spellStart"/>
      <w:r w:rsidRPr="007E09FC">
        <w:rPr>
          <w:rFonts w:ascii="Times New Roman" w:eastAsia="Times New Roman" w:hAnsi="Times New Roman" w:cs="Times New Roman"/>
          <w:sz w:val="24"/>
          <w:szCs w:val="24"/>
        </w:rPr>
        <w:t>ada</w:t>
      </w:r>
      <w:proofErr w:type="spellEnd"/>
      <w:r w:rsidRPr="007E09FC">
        <w:rPr>
          <w:rFonts w:ascii="Times New Roman" w:eastAsia="Times New Roman" w:hAnsi="Times New Roman" w:cs="Times New Roman"/>
          <w:sz w:val="24"/>
          <w:szCs w:val="24"/>
        </w:rPr>
        <w:t xml:space="preserve"> id </w:t>
      </w:r>
      <w:proofErr w:type="spellStart"/>
      <w:r w:rsidRPr="007E09FC">
        <w:rPr>
          <w:rFonts w:ascii="Times New Roman" w:eastAsia="Times New Roman" w:hAnsi="Times New Roman" w:cs="Times New Roman"/>
          <w:sz w:val="24"/>
          <w:szCs w:val="24"/>
        </w:rPr>
        <w:t>pasaran</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Sehingga</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diperlukan</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adanya</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promosi</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yaitu</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dengan</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bermacam-macam</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jenis</w:t>
      </w:r>
      <w:proofErr w:type="spellEnd"/>
      <w:r w:rsidRPr="007E09FC">
        <w:rPr>
          <w:rFonts w:ascii="Times New Roman" w:eastAsia="Times New Roman" w:hAnsi="Times New Roman" w:cs="Times New Roman"/>
          <w:sz w:val="24"/>
          <w:szCs w:val="24"/>
        </w:rPr>
        <w:t xml:space="preserve"> media. </w:t>
      </w:r>
      <w:proofErr w:type="spellStart"/>
      <w:r w:rsidRPr="007E09FC">
        <w:rPr>
          <w:rFonts w:ascii="Times New Roman" w:eastAsia="Times New Roman" w:hAnsi="Times New Roman" w:cs="Times New Roman"/>
          <w:sz w:val="24"/>
          <w:szCs w:val="24"/>
        </w:rPr>
        <w:t>Promosi</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tersebut</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berguna</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untuk</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menyampaikan</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informasi</w:t>
      </w:r>
      <w:proofErr w:type="spellEnd"/>
      <w:r w:rsidRPr="007E09FC">
        <w:rPr>
          <w:rFonts w:ascii="Times New Roman" w:eastAsia="Times New Roman" w:hAnsi="Times New Roman" w:cs="Times New Roman"/>
          <w:sz w:val="24"/>
          <w:szCs w:val="24"/>
        </w:rPr>
        <w:t xml:space="preserve"> yang </w:t>
      </w:r>
      <w:proofErr w:type="spellStart"/>
      <w:r w:rsidRPr="007E09FC">
        <w:rPr>
          <w:rFonts w:ascii="Times New Roman" w:eastAsia="Times New Roman" w:hAnsi="Times New Roman" w:cs="Times New Roman"/>
          <w:sz w:val="24"/>
          <w:szCs w:val="24"/>
        </w:rPr>
        <w:t>tidak</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konsumen</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ketahui</w:t>
      </w:r>
      <w:proofErr w:type="spellEnd"/>
      <w:r w:rsidRPr="007E09FC">
        <w:rPr>
          <w:rFonts w:ascii="Times New Roman" w:eastAsia="Times New Roman" w:hAnsi="Times New Roman" w:cs="Times New Roman"/>
          <w:sz w:val="24"/>
          <w:szCs w:val="24"/>
        </w:rPr>
        <w:t xml:space="preserve">.  Oleh </w:t>
      </w:r>
      <w:proofErr w:type="spellStart"/>
      <w:r w:rsidRPr="007E09FC">
        <w:rPr>
          <w:rFonts w:ascii="Times New Roman" w:eastAsia="Times New Roman" w:hAnsi="Times New Roman" w:cs="Times New Roman"/>
          <w:sz w:val="24"/>
          <w:szCs w:val="24"/>
        </w:rPr>
        <w:t>karena</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itu</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konsumen</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seharusnya</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mengetahui</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harga</w:t>
      </w:r>
      <w:proofErr w:type="spellEnd"/>
      <w:r w:rsidRPr="007E09FC">
        <w:rPr>
          <w:rFonts w:ascii="Times New Roman" w:eastAsia="Times New Roman" w:hAnsi="Times New Roman" w:cs="Times New Roman"/>
          <w:sz w:val="24"/>
          <w:szCs w:val="24"/>
        </w:rPr>
        <w:t xml:space="preserve"> (</w:t>
      </w:r>
      <w:r w:rsidRPr="007E09FC">
        <w:rPr>
          <w:rFonts w:ascii="Times New Roman" w:eastAsia="Times New Roman" w:hAnsi="Times New Roman" w:cs="Times New Roman"/>
          <w:i/>
          <w:iCs/>
          <w:sz w:val="24"/>
          <w:szCs w:val="24"/>
        </w:rPr>
        <w:t>price</w:t>
      </w:r>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jumlah</w:t>
      </w:r>
      <w:proofErr w:type="spellEnd"/>
      <w:r w:rsidRPr="007E09FC">
        <w:rPr>
          <w:rFonts w:ascii="Times New Roman" w:eastAsia="Times New Roman" w:hAnsi="Times New Roman" w:cs="Times New Roman"/>
          <w:sz w:val="24"/>
          <w:szCs w:val="24"/>
        </w:rPr>
        <w:t xml:space="preserve"> (</w:t>
      </w:r>
      <w:r w:rsidRPr="007E09FC">
        <w:rPr>
          <w:rFonts w:ascii="Times New Roman" w:eastAsia="Times New Roman" w:hAnsi="Times New Roman" w:cs="Times New Roman"/>
          <w:i/>
          <w:iCs/>
          <w:sz w:val="24"/>
          <w:szCs w:val="24"/>
        </w:rPr>
        <w:t>Quantity</w:t>
      </w:r>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mutu</w:t>
      </w:r>
      <w:proofErr w:type="spellEnd"/>
      <w:r w:rsidRPr="007E09FC">
        <w:rPr>
          <w:rFonts w:ascii="Times New Roman" w:eastAsia="Times New Roman" w:hAnsi="Times New Roman" w:cs="Times New Roman"/>
          <w:sz w:val="24"/>
          <w:szCs w:val="24"/>
        </w:rPr>
        <w:t xml:space="preserve"> (</w:t>
      </w:r>
      <w:r w:rsidRPr="007E09FC">
        <w:rPr>
          <w:rFonts w:ascii="Times New Roman" w:eastAsia="Times New Roman" w:hAnsi="Times New Roman" w:cs="Times New Roman"/>
          <w:i/>
          <w:iCs/>
          <w:sz w:val="24"/>
          <w:szCs w:val="24"/>
        </w:rPr>
        <w:t>Quality</w:t>
      </w:r>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cara</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penggunaan</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efek</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samping</w:t>
      </w:r>
      <w:proofErr w:type="spellEnd"/>
      <w:r w:rsidRPr="007E09FC">
        <w:rPr>
          <w:rFonts w:ascii="Times New Roman" w:eastAsia="Times New Roman" w:hAnsi="Times New Roman" w:cs="Times New Roman"/>
          <w:sz w:val="24"/>
          <w:szCs w:val="24"/>
        </w:rPr>
        <w:t xml:space="preserve">, dan </w:t>
      </w:r>
      <w:proofErr w:type="spellStart"/>
      <w:r w:rsidRPr="007E09FC">
        <w:rPr>
          <w:rFonts w:ascii="Times New Roman" w:eastAsia="Times New Roman" w:hAnsi="Times New Roman" w:cs="Times New Roman"/>
          <w:sz w:val="24"/>
          <w:szCs w:val="24"/>
        </w:rPr>
        <w:t>keterangan</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lainnya</w:t>
      </w:r>
      <w:proofErr w:type="spellEnd"/>
      <w:r w:rsidRPr="007E09FC">
        <w:rPr>
          <w:rFonts w:ascii="Times New Roman" w:eastAsia="Times New Roman" w:hAnsi="Times New Roman" w:cs="Times New Roman"/>
          <w:sz w:val="24"/>
          <w:szCs w:val="24"/>
        </w:rPr>
        <w:t xml:space="preserve">, yang </w:t>
      </w:r>
      <w:proofErr w:type="spellStart"/>
      <w:r w:rsidRPr="007E09FC">
        <w:rPr>
          <w:rFonts w:ascii="Times New Roman" w:eastAsia="Times New Roman" w:hAnsi="Times New Roman" w:cs="Times New Roman"/>
          <w:sz w:val="24"/>
          <w:szCs w:val="24"/>
        </w:rPr>
        <w:t>bisa</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membantu</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pengguna</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untuk</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memilih</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produk</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atau</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jasa</w:t>
      </w:r>
      <w:proofErr w:type="spellEnd"/>
      <w:r w:rsidRPr="007E09FC">
        <w:rPr>
          <w:rFonts w:ascii="Times New Roman" w:eastAsia="Times New Roman" w:hAnsi="Times New Roman" w:cs="Times New Roman"/>
          <w:sz w:val="24"/>
          <w:szCs w:val="24"/>
        </w:rPr>
        <w:t xml:space="preserve"> mana yang </w:t>
      </w:r>
      <w:proofErr w:type="spellStart"/>
      <w:r w:rsidRPr="007E09FC">
        <w:rPr>
          <w:rFonts w:ascii="Times New Roman" w:eastAsia="Times New Roman" w:hAnsi="Times New Roman" w:cs="Times New Roman"/>
          <w:sz w:val="24"/>
          <w:szCs w:val="24"/>
        </w:rPr>
        <w:t>sedang</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dibutuhkan</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serta</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informasi</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tersebut</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bisa</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menjadi</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masukkan</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konsumen</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untuk</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menentukan</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standar</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produk</w:t>
      </w:r>
      <w:proofErr w:type="spellEnd"/>
      <w:r w:rsidRPr="007E09FC">
        <w:rPr>
          <w:rFonts w:ascii="Times New Roman" w:eastAsia="Times New Roman" w:hAnsi="Times New Roman" w:cs="Times New Roman"/>
          <w:sz w:val="24"/>
          <w:szCs w:val="24"/>
        </w:rPr>
        <w:t xml:space="preserve"> yang </w:t>
      </w:r>
      <w:proofErr w:type="spellStart"/>
      <w:r w:rsidRPr="007E09FC">
        <w:rPr>
          <w:rFonts w:ascii="Times New Roman" w:eastAsia="Times New Roman" w:hAnsi="Times New Roman" w:cs="Times New Roman"/>
          <w:sz w:val="24"/>
          <w:szCs w:val="24"/>
        </w:rPr>
        <w:t>ditawarkan</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Penyampaian</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informasi</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secara</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jujur</w:t>
      </w:r>
      <w:proofErr w:type="spellEnd"/>
      <w:r w:rsidRPr="007E09FC">
        <w:rPr>
          <w:rFonts w:ascii="Times New Roman" w:eastAsia="Times New Roman" w:hAnsi="Times New Roman" w:cs="Times New Roman"/>
          <w:sz w:val="24"/>
          <w:szCs w:val="24"/>
        </w:rPr>
        <w:t xml:space="preserve"> dan </w:t>
      </w:r>
      <w:proofErr w:type="spellStart"/>
      <w:r w:rsidRPr="007E09FC">
        <w:rPr>
          <w:rFonts w:ascii="Times New Roman" w:eastAsia="Times New Roman" w:hAnsi="Times New Roman" w:cs="Times New Roman"/>
          <w:sz w:val="24"/>
          <w:szCs w:val="24"/>
        </w:rPr>
        <w:t>terbuka</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bertujuan</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untuk</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mencegah</w:t>
      </w:r>
      <w:proofErr w:type="spellEnd"/>
      <w:r w:rsidRPr="007E09FC">
        <w:rPr>
          <w:rFonts w:ascii="Times New Roman" w:eastAsia="Times New Roman" w:hAnsi="Times New Roman" w:cs="Times New Roman"/>
          <w:sz w:val="24"/>
          <w:szCs w:val="24"/>
        </w:rPr>
        <w:t xml:space="preserve"> para </w:t>
      </w:r>
      <w:proofErr w:type="spellStart"/>
      <w:r w:rsidRPr="007E09FC">
        <w:rPr>
          <w:rFonts w:ascii="Times New Roman" w:eastAsia="Times New Roman" w:hAnsi="Times New Roman" w:cs="Times New Roman"/>
          <w:sz w:val="24"/>
          <w:szCs w:val="24"/>
        </w:rPr>
        <w:t>pelanggan</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terjebak</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produk</w:t>
      </w:r>
      <w:proofErr w:type="spellEnd"/>
      <w:r w:rsidRPr="007E09FC">
        <w:rPr>
          <w:rFonts w:ascii="Times New Roman" w:eastAsia="Times New Roman" w:hAnsi="Times New Roman" w:cs="Times New Roman"/>
          <w:sz w:val="24"/>
          <w:szCs w:val="24"/>
        </w:rPr>
        <w:t xml:space="preserve"> yang </w:t>
      </w:r>
      <w:proofErr w:type="spellStart"/>
      <w:r w:rsidRPr="007E09FC">
        <w:rPr>
          <w:rFonts w:ascii="Times New Roman" w:eastAsia="Times New Roman" w:hAnsi="Times New Roman" w:cs="Times New Roman"/>
          <w:sz w:val="24"/>
          <w:szCs w:val="24"/>
        </w:rPr>
        <w:t>tidak</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jelas</w:t>
      </w:r>
      <w:proofErr w:type="spellEnd"/>
      <w:r w:rsidRPr="007E09FC">
        <w:rPr>
          <w:rFonts w:ascii="Times New Roman" w:eastAsia="Times New Roman" w:hAnsi="Times New Roman" w:cs="Times New Roman"/>
          <w:sz w:val="24"/>
          <w:szCs w:val="24"/>
        </w:rPr>
        <w:t xml:space="preserve"> dan </w:t>
      </w:r>
      <w:proofErr w:type="spellStart"/>
      <w:r w:rsidRPr="007E09FC">
        <w:rPr>
          <w:rFonts w:ascii="Times New Roman" w:eastAsia="Times New Roman" w:hAnsi="Times New Roman" w:cs="Times New Roman"/>
          <w:sz w:val="24"/>
          <w:szCs w:val="24"/>
        </w:rPr>
        <w:t>kasus</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penipuan</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lainnya</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terkait</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suatu</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barang</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atau</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jasa</w:t>
      </w:r>
      <w:proofErr w:type="spellEnd"/>
      <w:r w:rsidRPr="007E09FC">
        <w:rPr>
          <w:rFonts w:ascii="Times New Roman" w:eastAsia="Times New Roman" w:hAnsi="Times New Roman" w:cs="Times New Roman"/>
          <w:sz w:val="24"/>
          <w:szCs w:val="24"/>
        </w:rPr>
        <w:t xml:space="preserve">. Karena </w:t>
      </w:r>
      <w:proofErr w:type="spellStart"/>
      <w:r w:rsidRPr="007E09FC">
        <w:rPr>
          <w:rFonts w:ascii="Times New Roman" w:eastAsia="Times New Roman" w:hAnsi="Times New Roman" w:cs="Times New Roman"/>
          <w:sz w:val="24"/>
          <w:szCs w:val="24"/>
        </w:rPr>
        <w:t>banyak</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praktek</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dimana</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produsen</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tidak</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jujur</w:t>
      </w:r>
      <w:proofErr w:type="spellEnd"/>
      <w:r w:rsidRPr="007E09FC">
        <w:rPr>
          <w:rFonts w:ascii="Times New Roman" w:eastAsia="Times New Roman" w:hAnsi="Times New Roman" w:cs="Times New Roman"/>
          <w:sz w:val="24"/>
          <w:szCs w:val="24"/>
        </w:rPr>
        <w:t xml:space="preserve"> dan </w:t>
      </w:r>
      <w:proofErr w:type="spellStart"/>
      <w:r w:rsidRPr="007E09FC">
        <w:rPr>
          <w:rFonts w:ascii="Times New Roman" w:eastAsia="Times New Roman" w:hAnsi="Times New Roman" w:cs="Times New Roman"/>
          <w:sz w:val="24"/>
          <w:szCs w:val="24"/>
        </w:rPr>
        <w:t>terbuka</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dalam</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memberikan</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informasi</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produk</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sehingga</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konsumen</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dapat</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dirugikan</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hal</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tersebut</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dilakukan</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produsen</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semata-mata</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untuk</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memenangkan</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persaingan</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bisnis</w:t>
      </w:r>
      <w:proofErr w:type="spellEnd"/>
      <w:r w:rsidRPr="007E09FC">
        <w:rPr>
          <w:rFonts w:ascii="Times New Roman" w:eastAsia="Times New Roman" w:hAnsi="Times New Roman" w:cs="Times New Roman"/>
          <w:sz w:val="24"/>
          <w:szCs w:val="24"/>
        </w:rPr>
        <w:t xml:space="preserve"> dan </w:t>
      </w:r>
      <w:proofErr w:type="spellStart"/>
      <w:r w:rsidRPr="007E09FC">
        <w:rPr>
          <w:rFonts w:ascii="Times New Roman" w:eastAsia="Times New Roman" w:hAnsi="Times New Roman" w:cs="Times New Roman"/>
          <w:sz w:val="24"/>
          <w:szCs w:val="24"/>
        </w:rPr>
        <w:t>meningkatkan</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penjualan</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namun</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dengan</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cara</w:t>
      </w:r>
      <w:proofErr w:type="spellEnd"/>
      <w:r w:rsidRPr="007E09FC">
        <w:rPr>
          <w:rFonts w:ascii="Times New Roman" w:eastAsia="Times New Roman" w:hAnsi="Times New Roman" w:cs="Times New Roman"/>
          <w:sz w:val="24"/>
          <w:szCs w:val="24"/>
        </w:rPr>
        <w:t xml:space="preserve"> yang </w:t>
      </w:r>
      <w:proofErr w:type="spellStart"/>
      <w:r w:rsidRPr="007E09FC">
        <w:rPr>
          <w:rFonts w:ascii="Times New Roman" w:eastAsia="Times New Roman" w:hAnsi="Times New Roman" w:cs="Times New Roman"/>
          <w:sz w:val="24"/>
          <w:szCs w:val="24"/>
        </w:rPr>
        <w:t>tidak</w:t>
      </w:r>
      <w:proofErr w:type="spellEnd"/>
      <w:r w:rsidRPr="007E09FC">
        <w:rPr>
          <w:rFonts w:ascii="Times New Roman" w:eastAsia="Times New Roman" w:hAnsi="Times New Roman" w:cs="Times New Roman"/>
          <w:sz w:val="24"/>
          <w:szCs w:val="24"/>
        </w:rPr>
        <w:t xml:space="preserve"> </w:t>
      </w:r>
      <w:proofErr w:type="spellStart"/>
      <w:r w:rsidRPr="007E09FC">
        <w:rPr>
          <w:rFonts w:ascii="Times New Roman" w:eastAsia="Times New Roman" w:hAnsi="Times New Roman" w:cs="Times New Roman"/>
          <w:sz w:val="24"/>
          <w:szCs w:val="24"/>
        </w:rPr>
        <w:t>dibenarkan</w:t>
      </w:r>
      <w:proofErr w:type="spellEnd"/>
      <w:r w:rsidRPr="007E09FC">
        <w:rPr>
          <w:rFonts w:ascii="Times New Roman" w:eastAsia="Times New Roman" w:hAnsi="Times New Roman" w:cs="Times New Roman"/>
          <w:sz w:val="24"/>
          <w:szCs w:val="24"/>
        </w:rPr>
        <w:t>.</w:t>
      </w:r>
      <w:r w:rsidRPr="007E09FC">
        <w:rPr>
          <w:rStyle w:val="FootnoteReference"/>
          <w:rFonts w:ascii="Times New Roman" w:eastAsia="Times New Roman" w:hAnsi="Times New Roman" w:cs="Times New Roman"/>
          <w:sz w:val="24"/>
          <w:szCs w:val="24"/>
        </w:rPr>
        <w:footnoteReference w:id="11"/>
      </w:r>
    </w:p>
    <w:p w14:paraId="77A554D1" w14:textId="77777777" w:rsidR="000D672C" w:rsidRDefault="006C10E1" w:rsidP="00DE12B5">
      <w:pPr>
        <w:pStyle w:val="ListParagraph"/>
        <w:numPr>
          <w:ilvl w:val="0"/>
          <w:numId w:val="16"/>
        </w:numPr>
        <w:shd w:val="clear" w:color="auto" w:fill="FFFFFF"/>
        <w:spacing w:after="0" w:line="480" w:lineRule="auto"/>
        <w:jc w:val="both"/>
        <w:rPr>
          <w:rFonts w:ascii="Times New Roman" w:hAnsi="Times New Roman" w:cs="Times New Roman"/>
          <w:i/>
          <w:iCs/>
          <w:sz w:val="24"/>
          <w:szCs w:val="24"/>
        </w:rPr>
        <w:sectPr w:rsidR="000D672C" w:rsidSect="00A93B9B">
          <w:pgSz w:w="11906" w:h="16838" w:code="9"/>
          <w:pgMar w:top="2261" w:right="1699" w:bottom="1699" w:left="2261" w:header="1440" w:footer="720" w:gutter="0"/>
          <w:cols w:space="720"/>
          <w:titlePg/>
          <w:docGrid w:linePitch="360"/>
        </w:sectPr>
      </w:pPr>
      <w:proofErr w:type="spellStart"/>
      <w:r w:rsidRPr="007E09FC">
        <w:rPr>
          <w:rFonts w:ascii="Times New Roman" w:hAnsi="Times New Roman" w:cs="Times New Roman"/>
          <w:sz w:val="24"/>
          <w:szCs w:val="24"/>
        </w:rPr>
        <w:t>Ariq</w:t>
      </w:r>
      <w:proofErr w:type="spellEnd"/>
      <w:r w:rsidRPr="007E09FC">
        <w:rPr>
          <w:rFonts w:ascii="Times New Roman" w:hAnsi="Times New Roman" w:cs="Times New Roman"/>
          <w:sz w:val="24"/>
          <w:szCs w:val="24"/>
        </w:rPr>
        <w:t xml:space="preserve"> Rahman Halim, </w:t>
      </w:r>
      <w:proofErr w:type="spellStart"/>
      <w:r w:rsidRPr="007E09FC">
        <w:rPr>
          <w:rFonts w:ascii="Times New Roman" w:hAnsi="Times New Roman" w:cs="Times New Roman"/>
          <w:sz w:val="24"/>
          <w:szCs w:val="24"/>
        </w:rPr>
        <w:t>Arpangi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Konstelasi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Ilmiah</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Mahasiswa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Unissula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Tahun</w:t>
      </w:r>
      <w:proofErr w:type="spellEnd"/>
      <w:r w:rsidRPr="007E09FC">
        <w:rPr>
          <w:rFonts w:ascii="Times New Roman" w:hAnsi="Times New Roman" w:cs="Times New Roman"/>
          <w:sz w:val="24"/>
          <w:szCs w:val="24"/>
        </w:rPr>
        <w:t xml:space="preserve"> 2020 yang </w:t>
      </w:r>
      <w:proofErr w:type="spellStart"/>
      <w:r w:rsidRPr="007E09FC">
        <w:rPr>
          <w:rFonts w:ascii="Times New Roman" w:hAnsi="Times New Roman" w:cs="Times New Roman"/>
          <w:sz w:val="24"/>
          <w:szCs w:val="24"/>
        </w:rPr>
        <w:t>berjudul</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i/>
          <w:iCs/>
          <w:sz w:val="24"/>
          <w:szCs w:val="24"/>
        </w:rPr>
        <w:t>Perlindungan</w:t>
      </w:r>
      <w:proofErr w:type="spellEnd"/>
      <w:r w:rsidRPr="007E09FC">
        <w:rPr>
          <w:rFonts w:ascii="Times New Roman" w:hAnsi="Times New Roman" w:cs="Times New Roman"/>
          <w:i/>
          <w:iCs/>
          <w:sz w:val="24"/>
          <w:szCs w:val="24"/>
        </w:rPr>
        <w:t xml:space="preserve"> </w:t>
      </w:r>
      <w:proofErr w:type="spellStart"/>
      <w:r w:rsidRPr="007E09FC">
        <w:rPr>
          <w:rFonts w:ascii="Times New Roman" w:hAnsi="Times New Roman" w:cs="Times New Roman"/>
          <w:i/>
          <w:iCs/>
          <w:sz w:val="24"/>
          <w:szCs w:val="24"/>
        </w:rPr>
        <w:t>Konsumen</w:t>
      </w:r>
      <w:proofErr w:type="spellEnd"/>
      <w:r w:rsidRPr="007E09FC">
        <w:rPr>
          <w:rFonts w:ascii="Times New Roman" w:hAnsi="Times New Roman" w:cs="Times New Roman"/>
          <w:i/>
          <w:iCs/>
          <w:sz w:val="24"/>
          <w:szCs w:val="24"/>
        </w:rPr>
        <w:t xml:space="preserve"> </w:t>
      </w:r>
      <w:proofErr w:type="spellStart"/>
      <w:r w:rsidRPr="007E09FC">
        <w:rPr>
          <w:rFonts w:ascii="Times New Roman" w:hAnsi="Times New Roman" w:cs="Times New Roman"/>
          <w:i/>
          <w:iCs/>
          <w:sz w:val="24"/>
          <w:szCs w:val="24"/>
        </w:rPr>
        <w:t>Atas</w:t>
      </w:r>
      <w:proofErr w:type="spellEnd"/>
      <w:r w:rsidRPr="007E09FC">
        <w:rPr>
          <w:rFonts w:ascii="Times New Roman" w:hAnsi="Times New Roman" w:cs="Times New Roman"/>
          <w:i/>
          <w:iCs/>
          <w:sz w:val="24"/>
          <w:szCs w:val="24"/>
        </w:rPr>
        <w:t xml:space="preserve"> </w:t>
      </w:r>
      <w:proofErr w:type="spellStart"/>
      <w:r w:rsidRPr="007E09FC">
        <w:rPr>
          <w:rFonts w:ascii="Times New Roman" w:hAnsi="Times New Roman" w:cs="Times New Roman"/>
          <w:i/>
          <w:iCs/>
          <w:sz w:val="24"/>
          <w:szCs w:val="24"/>
        </w:rPr>
        <w:t>Hak</w:t>
      </w:r>
      <w:proofErr w:type="spellEnd"/>
      <w:r w:rsidRPr="007E09FC">
        <w:rPr>
          <w:rFonts w:ascii="Times New Roman" w:hAnsi="Times New Roman" w:cs="Times New Roman"/>
          <w:i/>
          <w:iCs/>
          <w:sz w:val="24"/>
          <w:szCs w:val="24"/>
        </w:rPr>
        <w:t xml:space="preserve"> </w:t>
      </w:r>
      <w:proofErr w:type="spellStart"/>
      <w:r w:rsidRPr="007E09FC">
        <w:rPr>
          <w:rFonts w:ascii="Times New Roman" w:hAnsi="Times New Roman" w:cs="Times New Roman"/>
          <w:i/>
          <w:iCs/>
          <w:sz w:val="24"/>
          <w:szCs w:val="24"/>
        </w:rPr>
        <w:t>Informasi</w:t>
      </w:r>
      <w:proofErr w:type="spellEnd"/>
      <w:r w:rsidRPr="007E09FC">
        <w:rPr>
          <w:rFonts w:ascii="Times New Roman" w:hAnsi="Times New Roman" w:cs="Times New Roman"/>
          <w:i/>
          <w:iCs/>
          <w:sz w:val="24"/>
          <w:szCs w:val="24"/>
        </w:rPr>
        <w:t xml:space="preserve"> </w:t>
      </w:r>
    </w:p>
    <w:p w14:paraId="1CB3C93E" w14:textId="77777777" w:rsidR="006C10E1" w:rsidRPr="007E09FC" w:rsidRDefault="006C10E1" w:rsidP="000D672C">
      <w:pPr>
        <w:pStyle w:val="ListParagraph"/>
        <w:shd w:val="clear" w:color="auto" w:fill="FFFFFF"/>
        <w:spacing w:after="0" w:line="480" w:lineRule="auto"/>
        <w:jc w:val="both"/>
        <w:rPr>
          <w:rFonts w:ascii="Times New Roman" w:hAnsi="Times New Roman" w:cs="Times New Roman"/>
          <w:sz w:val="24"/>
          <w:szCs w:val="24"/>
        </w:rPr>
      </w:pPr>
      <w:proofErr w:type="spellStart"/>
      <w:r w:rsidRPr="007E09FC">
        <w:rPr>
          <w:rFonts w:ascii="Times New Roman" w:hAnsi="Times New Roman" w:cs="Times New Roman"/>
          <w:i/>
          <w:iCs/>
          <w:sz w:val="24"/>
          <w:szCs w:val="24"/>
        </w:rPr>
        <w:lastRenderedPageBreak/>
        <w:t>Produk</w:t>
      </w:r>
      <w:proofErr w:type="spellEnd"/>
      <w:r w:rsidRPr="007E09FC">
        <w:rPr>
          <w:rFonts w:ascii="Times New Roman" w:hAnsi="Times New Roman" w:cs="Times New Roman"/>
          <w:i/>
          <w:iCs/>
          <w:sz w:val="24"/>
          <w:szCs w:val="24"/>
        </w:rPr>
        <w:t xml:space="preserve"> Endorsement Influencer/</w:t>
      </w:r>
      <w:proofErr w:type="spellStart"/>
      <w:r w:rsidRPr="007E09FC">
        <w:rPr>
          <w:rFonts w:ascii="Times New Roman" w:hAnsi="Times New Roman" w:cs="Times New Roman"/>
          <w:i/>
          <w:iCs/>
          <w:sz w:val="24"/>
          <w:szCs w:val="24"/>
        </w:rPr>
        <w:t>Selebgram</w:t>
      </w:r>
      <w:proofErr w:type="spellEnd"/>
      <w:r w:rsidRPr="007E09FC">
        <w:rPr>
          <w:rFonts w:ascii="Times New Roman" w:hAnsi="Times New Roman" w:cs="Times New Roman"/>
          <w:i/>
          <w:iCs/>
          <w:sz w:val="24"/>
          <w:szCs w:val="24"/>
        </w:rPr>
        <w:t xml:space="preserve"> </w:t>
      </w:r>
      <w:proofErr w:type="spellStart"/>
      <w:r w:rsidRPr="007E09FC">
        <w:rPr>
          <w:rFonts w:ascii="Times New Roman" w:hAnsi="Times New Roman" w:cs="Times New Roman"/>
          <w:i/>
          <w:iCs/>
          <w:sz w:val="24"/>
          <w:szCs w:val="24"/>
        </w:rPr>
        <w:t>Melalui</w:t>
      </w:r>
      <w:proofErr w:type="spellEnd"/>
      <w:r w:rsidRPr="007E09FC">
        <w:rPr>
          <w:rFonts w:ascii="Times New Roman" w:hAnsi="Times New Roman" w:cs="Times New Roman"/>
          <w:i/>
          <w:iCs/>
          <w:sz w:val="24"/>
          <w:szCs w:val="24"/>
        </w:rPr>
        <w:t xml:space="preserve"> Media Instagram</w:t>
      </w:r>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Kegiatan</w:t>
      </w:r>
      <w:proofErr w:type="spellEnd"/>
      <w:r w:rsidRPr="007E09FC">
        <w:rPr>
          <w:rFonts w:ascii="Times New Roman" w:hAnsi="Times New Roman" w:cs="Times New Roman"/>
          <w:sz w:val="24"/>
          <w:szCs w:val="24"/>
        </w:rPr>
        <w:t xml:space="preserve"> yang </w:t>
      </w:r>
      <w:proofErr w:type="spellStart"/>
      <w:r w:rsidRPr="007E09FC">
        <w:rPr>
          <w:rFonts w:ascii="Times New Roman" w:hAnsi="Times New Roman" w:cs="Times New Roman"/>
          <w:sz w:val="24"/>
          <w:szCs w:val="24"/>
        </w:rPr>
        <w:t>dilaksanakan</w:t>
      </w:r>
      <w:proofErr w:type="spellEnd"/>
      <w:r w:rsidRPr="007E09FC">
        <w:rPr>
          <w:rFonts w:ascii="Times New Roman" w:hAnsi="Times New Roman" w:cs="Times New Roman"/>
          <w:sz w:val="24"/>
          <w:szCs w:val="24"/>
        </w:rPr>
        <w:t xml:space="preserve"> oleh para </w:t>
      </w:r>
      <w:proofErr w:type="spellStart"/>
      <w:r w:rsidRPr="007E09FC">
        <w:rPr>
          <w:rFonts w:ascii="Times New Roman" w:hAnsi="Times New Roman" w:cs="Times New Roman"/>
          <w:sz w:val="24"/>
          <w:szCs w:val="24"/>
        </w:rPr>
        <w:t>penggusaha</w:t>
      </w:r>
      <w:proofErr w:type="spellEnd"/>
      <w:r w:rsidRPr="007E09FC">
        <w:rPr>
          <w:rFonts w:ascii="Times New Roman" w:hAnsi="Times New Roman" w:cs="Times New Roman"/>
          <w:sz w:val="24"/>
          <w:szCs w:val="24"/>
        </w:rPr>
        <w:t xml:space="preserve">, influencer, dan juga </w:t>
      </w:r>
      <w:proofErr w:type="spellStart"/>
      <w:r w:rsidRPr="007E09FC">
        <w:rPr>
          <w:rFonts w:ascii="Times New Roman" w:hAnsi="Times New Roman" w:cs="Times New Roman"/>
          <w:sz w:val="24"/>
          <w:szCs w:val="24"/>
        </w:rPr>
        <w:t>pelanggan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memicu</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timbulnya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kaitan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hukum</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Perjanjian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Kerja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seperti</w:t>
      </w:r>
      <w:proofErr w:type="spellEnd"/>
      <w:r w:rsidRPr="007E09FC">
        <w:rPr>
          <w:rFonts w:ascii="Times New Roman" w:hAnsi="Times New Roman" w:cs="Times New Roman"/>
          <w:sz w:val="24"/>
          <w:szCs w:val="24"/>
        </w:rPr>
        <w:t xml:space="preserve"> yang </w:t>
      </w:r>
      <w:proofErr w:type="spellStart"/>
      <w:r w:rsidRPr="007E09FC">
        <w:rPr>
          <w:rFonts w:ascii="Times New Roman" w:hAnsi="Times New Roman" w:cs="Times New Roman"/>
          <w:sz w:val="24"/>
          <w:szCs w:val="24"/>
        </w:rPr>
        <w:t>ada</w:t>
      </w:r>
      <w:proofErr w:type="spellEnd"/>
      <w:r w:rsidRPr="007E09FC">
        <w:rPr>
          <w:rFonts w:ascii="Times New Roman" w:hAnsi="Times New Roman" w:cs="Times New Roman"/>
          <w:sz w:val="24"/>
          <w:szCs w:val="24"/>
        </w:rPr>
        <w:t xml:space="preserve"> pada 1601a </w:t>
      </w:r>
      <w:proofErr w:type="spellStart"/>
      <w:r w:rsidRPr="007E09FC">
        <w:rPr>
          <w:rFonts w:ascii="Times New Roman" w:hAnsi="Times New Roman" w:cs="Times New Roman"/>
          <w:sz w:val="24"/>
          <w:szCs w:val="24"/>
        </w:rPr>
        <w:t>KUHPerdata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Pengusaha</w:t>
      </w:r>
      <w:proofErr w:type="spellEnd"/>
      <w:r w:rsidRPr="007E09FC">
        <w:rPr>
          <w:rFonts w:ascii="Times New Roman" w:hAnsi="Times New Roman" w:cs="Times New Roman"/>
          <w:sz w:val="24"/>
          <w:szCs w:val="24"/>
        </w:rPr>
        <w:t xml:space="preserve"> dan </w:t>
      </w:r>
      <w:proofErr w:type="spellStart"/>
      <w:r w:rsidRPr="007E09FC">
        <w:rPr>
          <w:rFonts w:ascii="Times New Roman" w:hAnsi="Times New Roman" w:cs="Times New Roman"/>
          <w:sz w:val="24"/>
          <w:szCs w:val="24"/>
        </w:rPr>
        <w:t>pelanggan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memiliki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kaitan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hukum</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yakni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kesepakatan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jual</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beli</w:t>
      </w:r>
      <w:proofErr w:type="spellEnd"/>
      <w:r w:rsidRPr="007E09FC">
        <w:rPr>
          <w:rFonts w:ascii="Times New Roman" w:hAnsi="Times New Roman" w:cs="Times New Roman"/>
          <w:sz w:val="24"/>
          <w:szCs w:val="24"/>
        </w:rPr>
        <w:t xml:space="preserve"> pada </w:t>
      </w:r>
      <w:proofErr w:type="spellStart"/>
      <w:r w:rsidRPr="007E09FC">
        <w:rPr>
          <w:rFonts w:ascii="Times New Roman" w:hAnsi="Times New Roman" w:cs="Times New Roman"/>
          <w:sz w:val="24"/>
          <w:szCs w:val="24"/>
        </w:rPr>
        <w:t>Pasal</w:t>
      </w:r>
      <w:proofErr w:type="spellEnd"/>
      <w:r w:rsidRPr="007E09FC">
        <w:rPr>
          <w:rFonts w:ascii="Times New Roman" w:hAnsi="Times New Roman" w:cs="Times New Roman"/>
          <w:sz w:val="24"/>
          <w:szCs w:val="24"/>
        </w:rPr>
        <w:t xml:space="preserve"> 1457 </w:t>
      </w:r>
      <w:proofErr w:type="spellStart"/>
      <w:r w:rsidRPr="007E09FC">
        <w:rPr>
          <w:rFonts w:ascii="Times New Roman" w:hAnsi="Times New Roman" w:cs="Times New Roman"/>
          <w:sz w:val="24"/>
          <w:szCs w:val="24"/>
        </w:rPr>
        <w:t>KUHPerdata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Disisi</w:t>
      </w:r>
      <w:proofErr w:type="spellEnd"/>
      <w:r w:rsidRPr="007E09FC">
        <w:rPr>
          <w:rFonts w:ascii="Times New Roman" w:hAnsi="Times New Roman" w:cs="Times New Roman"/>
          <w:sz w:val="24"/>
          <w:szCs w:val="24"/>
        </w:rPr>
        <w:t xml:space="preserve"> lain influencer </w:t>
      </w:r>
      <w:proofErr w:type="spellStart"/>
      <w:r w:rsidRPr="007E09FC">
        <w:rPr>
          <w:rFonts w:ascii="Times New Roman" w:hAnsi="Times New Roman" w:cs="Times New Roman"/>
          <w:sz w:val="24"/>
          <w:szCs w:val="24"/>
        </w:rPr>
        <w:t>dengan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konsumen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tidak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ada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kaitan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hukum</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apapun</w:t>
      </w:r>
      <w:proofErr w:type="spellEnd"/>
      <w:r w:rsidRPr="007E09FC">
        <w:rPr>
          <w:rFonts w:ascii="Times New Roman" w:hAnsi="Times New Roman" w:cs="Times New Roman"/>
          <w:sz w:val="24"/>
          <w:szCs w:val="24"/>
        </w:rPr>
        <w:t xml:space="preserve"> </w:t>
      </w:r>
      <w:proofErr w:type="spellStart"/>
      <w:proofErr w:type="gramStart"/>
      <w:r w:rsidRPr="007E09FC">
        <w:rPr>
          <w:rFonts w:ascii="Times New Roman" w:hAnsi="Times New Roman" w:cs="Times New Roman"/>
          <w:sz w:val="24"/>
          <w:szCs w:val="24"/>
        </w:rPr>
        <w:t>itu</w:t>
      </w:r>
      <w:proofErr w:type="spellEnd"/>
      <w:r w:rsidRPr="007E09FC">
        <w:rPr>
          <w:rFonts w:ascii="Times New Roman" w:hAnsi="Times New Roman" w:cs="Times New Roman"/>
          <w:sz w:val="24"/>
          <w:szCs w:val="24"/>
        </w:rPr>
        <w:t>..</w:t>
      </w:r>
      <w:proofErr w:type="gram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Perlindungan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hukum</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untuk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pelanggan</w:t>
      </w:r>
      <w:proofErr w:type="spellEnd"/>
      <w:r w:rsidRPr="007E09FC">
        <w:rPr>
          <w:rFonts w:ascii="Times New Roman" w:hAnsi="Times New Roman" w:cs="Times New Roman"/>
          <w:sz w:val="24"/>
          <w:szCs w:val="24"/>
        </w:rPr>
        <w:t xml:space="preserve"> pada </w:t>
      </w:r>
      <w:proofErr w:type="spellStart"/>
      <w:r w:rsidRPr="007E09FC">
        <w:rPr>
          <w:rFonts w:ascii="Times New Roman" w:hAnsi="Times New Roman" w:cs="Times New Roman"/>
          <w:sz w:val="24"/>
          <w:szCs w:val="24"/>
        </w:rPr>
        <w:t>transaksi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jual</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beli</w:t>
      </w:r>
      <w:proofErr w:type="spellEnd"/>
      <w:r w:rsidRPr="007E09FC">
        <w:rPr>
          <w:rFonts w:ascii="Times New Roman" w:hAnsi="Times New Roman" w:cs="Times New Roman"/>
          <w:sz w:val="24"/>
          <w:szCs w:val="24"/>
        </w:rPr>
        <w:t xml:space="preserve"> online </w:t>
      </w:r>
      <w:proofErr w:type="spellStart"/>
      <w:r w:rsidRPr="007E09FC">
        <w:rPr>
          <w:rFonts w:ascii="Times New Roman" w:hAnsi="Times New Roman" w:cs="Times New Roman"/>
          <w:sz w:val="24"/>
          <w:szCs w:val="24"/>
        </w:rPr>
        <w:t>secara</w:t>
      </w:r>
      <w:proofErr w:type="spellEnd"/>
      <w:r w:rsidRPr="007E09FC">
        <w:rPr>
          <w:rFonts w:ascii="Times New Roman" w:hAnsi="Times New Roman" w:cs="Times New Roman"/>
          <w:sz w:val="24"/>
          <w:szCs w:val="24"/>
        </w:rPr>
        <w:t xml:space="preserve"> normative </w:t>
      </w:r>
      <w:proofErr w:type="spellStart"/>
      <w:r w:rsidRPr="007E09FC">
        <w:rPr>
          <w:rFonts w:ascii="Times New Roman" w:hAnsi="Times New Roman" w:cs="Times New Roman"/>
          <w:sz w:val="24"/>
          <w:szCs w:val="24"/>
        </w:rPr>
        <w:t>sudah</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dikatakan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cukup</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memadai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dalam</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memberi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jaminan</w:t>
      </w:r>
      <w:proofErr w:type="spellEnd"/>
      <w:r w:rsidRPr="007E09FC">
        <w:rPr>
          <w:rFonts w:ascii="Times New Roman" w:hAnsi="Times New Roman" w:cs="Times New Roman"/>
          <w:sz w:val="24"/>
          <w:szCs w:val="24"/>
        </w:rPr>
        <w:t xml:space="preserve"> pada para </w:t>
      </w:r>
      <w:proofErr w:type="spellStart"/>
      <w:r w:rsidRPr="007E09FC">
        <w:rPr>
          <w:rFonts w:ascii="Times New Roman" w:hAnsi="Times New Roman" w:cs="Times New Roman"/>
          <w:sz w:val="24"/>
          <w:szCs w:val="24"/>
        </w:rPr>
        <w:t>pelanggan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supaya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apa</w:t>
      </w:r>
      <w:proofErr w:type="spellEnd"/>
      <w:r w:rsidRPr="007E09FC">
        <w:rPr>
          <w:rFonts w:ascii="Times New Roman" w:hAnsi="Times New Roman" w:cs="Times New Roman"/>
          <w:sz w:val="24"/>
          <w:szCs w:val="24"/>
        </w:rPr>
        <w:t xml:space="preserve"> yang </w:t>
      </w:r>
      <w:proofErr w:type="spellStart"/>
      <w:r w:rsidRPr="007E09FC">
        <w:rPr>
          <w:rFonts w:ascii="Times New Roman" w:hAnsi="Times New Roman" w:cs="Times New Roman"/>
          <w:sz w:val="24"/>
          <w:szCs w:val="24"/>
        </w:rPr>
        <w:t>menjadi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haknya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tidak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diabaikan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Jika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terdapat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pelanggan</w:t>
      </w:r>
      <w:proofErr w:type="spellEnd"/>
      <w:r w:rsidRPr="007E09FC">
        <w:rPr>
          <w:rFonts w:ascii="Times New Roman" w:hAnsi="Times New Roman" w:cs="Times New Roman"/>
          <w:sz w:val="24"/>
          <w:szCs w:val="24"/>
        </w:rPr>
        <w:t xml:space="preserve"> yang </w:t>
      </w:r>
      <w:proofErr w:type="spellStart"/>
      <w:r w:rsidRPr="007E09FC">
        <w:rPr>
          <w:rFonts w:ascii="Times New Roman" w:hAnsi="Times New Roman" w:cs="Times New Roman"/>
          <w:sz w:val="24"/>
          <w:szCs w:val="24"/>
        </w:rPr>
        <w:t>mengalami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kerugian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akibat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dari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pemilik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usaha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pelanggan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bisa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memperjuangkan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hak-haknya</w:t>
      </w:r>
      <w:proofErr w:type="spellEnd"/>
      <w:r w:rsidRPr="007E09FC">
        <w:rPr>
          <w:rFonts w:ascii="Times New Roman" w:hAnsi="Times New Roman" w:cs="Times New Roman"/>
          <w:sz w:val="24"/>
          <w:szCs w:val="24"/>
        </w:rPr>
        <w:t xml:space="preserve"> yang </w:t>
      </w:r>
      <w:proofErr w:type="spellStart"/>
      <w:r w:rsidRPr="007E09FC">
        <w:rPr>
          <w:rFonts w:ascii="Times New Roman" w:hAnsi="Times New Roman" w:cs="Times New Roman"/>
          <w:sz w:val="24"/>
          <w:szCs w:val="24"/>
        </w:rPr>
        <w:t>tidak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ia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dapatkan</w:t>
      </w:r>
      <w:proofErr w:type="spellEnd"/>
      <w:r w:rsidRPr="007E09FC">
        <w:rPr>
          <w:rFonts w:ascii="Times New Roman" w:hAnsi="Times New Roman" w:cs="Times New Roman"/>
          <w:sz w:val="24"/>
          <w:szCs w:val="24"/>
        </w:rPr>
        <w:t xml:space="preserve"> dan </w:t>
      </w:r>
      <w:proofErr w:type="spellStart"/>
      <w:r w:rsidRPr="007E09FC">
        <w:rPr>
          <w:rFonts w:ascii="Times New Roman" w:hAnsi="Times New Roman" w:cs="Times New Roman"/>
          <w:sz w:val="24"/>
          <w:szCs w:val="24"/>
        </w:rPr>
        <w:t>hal</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tersebut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dijamin</w:t>
      </w:r>
      <w:proofErr w:type="spellEnd"/>
      <w:r w:rsidRPr="007E09FC">
        <w:rPr>
          <w:rFonts w:ascii="Times New Roman" w:hAnsi="Times New Roman" w:cs="Times New Roman"/>
          <w:sz w:val="24"/>
          <w:szCs w:val="24"/>
        </w:rPr>
        <w:t xml:space="preserve"> oleh </w:t>
      </w:r>
      <w:proofErr w:type="spellStart"/>
      <w:r w:rsidRPr="007E09FC">
        <w:rPr>
          <w:rFonts w:ascii="Times New Roman" w:hAnsi="Times New Roman" w:cs="Times New Roman"/>
          <w:sz w:val="24"/>
          <w:szCs w:val="24"/>
        </w:rPr>
        <w:t>hukum</w:t>
      </w:r>
      <w:proofErr w:type="spellEnd"/>
      <w:r w:rsidRPr="007E09FC">
        <w:rPr>
          <w:rFonts w:ascii="Times New Roman" w:hAnsi="Times New Roman" w:cs="Times New Roman"/>
          <w:sz w:val="24"/>
          <w:szCs w:val="24"/>
        </w:rPr>
        <w:t xml:space="preserve"> yang </w:t>
      </w:r>
      <w:proofErr w:type="spellStart"/>
      <w:r w:rsidRPr="007E09FC">
        <w:rPr>
          <w:rFonts w:ascii="Times New Roman" w:hAnsi="Times New Roman" w:cs="Times New Roman"/>
          <w:sz w:val="24"/>
          <w:szCs w:val="24"/>
        </w:rPr>
        <w:t>berlaku</w:t>
      </w:r>
      <w:proofErr w:type="spellEnd"/>
      <w:r w:rsidRPr="007E09FC">
        <w:rPr>
          <w:rFonts w:ascii="Times New Roman" w:hAnsi="Times New Roman" w:cs="Times New Roman"/>
          <w:sz w:val="24"/>
          <w:szCs w:val="24"/>
        </w:rPr>
        <w:t xml:space="preserve"> di Indonesia. </w:t>
      </w:r>
      <w:proofErr w:type="spellStart"/>
      <w:r w:rsidRPr="007E09FC">
        <w:rPr>
          <w:rFonts w:ascii="Times New Roman" w:hAnsi="Times New Roman" w:cs="Times New Roman"/>
          <w:sz w:val="24"/>
          <w:szCs w:val="24"/>
        </w:rPr>
        <w:t>Kendala</w:t>
      </w:r>
      <w:proofErr w:type="spellEnd"/>
      <w:r w:rsidRPr="007E09FC">
        <w:rPr>
          <w:rFonts w:ascii="Times New Roman" w:hAnsi="Times New Roman" w:cs="Times New Roman"/>
          <w:sz w:val="24"/>
          <w:szCs w:val="24"/>
        </w:rPr>
        <w:t xml:space="preserve"> yang </w:t>
      </w:r>
      <w:proofErr w:type="spellStart"/>
      <w:r w:rsidRPr="007E09FC">
        <w:rPr>
          <w:rFonts w:ascii="Times New Roman" w:hAnsi="Times New Roman" w:cs="Times New Roman"/>
          <w:sz w:val="24"/>
          <w:szCs w:val="24"/>
        </w:rPr>
        <w:t>dialami</w:t>
      </w:r>
      <w:proofErr w:type="spellEnd"/>
      <w:r w:rsidRPr="007E09FC">
        <w:rPr>
          <w:rFonts w:ascii="Times New Roman" w:hAnsi="Times New Roman" w:cs="Times New Roman"/>
          <w:sz w:val="24"/>
          <w:szCs w:val="24"/>
        </w:rPr>
        <w:t xml:space="preserve"> oleh </w:t>
      </w:r>
      <w:proofErr w:type="spellStart"/>
      <w:r w:rsidRPr="007E09FC">
        <w:rPr>
          <w:rFonts w:ascii="Times New Roman" w:hAnsi="Times New Roman" w:cs="Times New Roman"/>
          <w:sz w:val="24"/>
          <w:szCs w:val="24"/>
        </w:rPr>
        <w:t>implementasi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hukum</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perlindungan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konsumen</w:t>
      </w:r>
      <w:proofErr w:type="spellEnd"/>
      <w:r w:rsidRPr="007E09FC">
        <w:rPr>
          <w:rFonts w:ascii="Times New Roman" w:hAnsi="Times New Roman" w:cs="Times New Roman"/>
          <w:sz w:val="24"/>
          <w:szCs w:val="24"/>
        </w:rPr>
        <w:t xml:space="preserve"> di Indonesia </w:t>
      </w:r>
      <w:proofErr w:type="spellStart"/>
      <w:r w:rsidRPr="007E09FC">
        <w:rPr>
          <w:rFonts w:ascii="Times New Roman" w:hAnsi="Times New Roman" w:cs="Times New Roman"/>
          <w:sz w:val="24"/>
          <w:szCs w:val="24"/>
        </w:rPr>
        <w:t>adalah</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kurang</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aktifnya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pelanggan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untuk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memperjuangkan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haknya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Konsumen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bida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menuntuit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ganti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rugi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terhadap</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pengusaha</w:t>
      </w:r>
      <w:proofErr w:type="spellEnd"/>
      <w:r w:rsidRPr="007E09FC">
        <w:rPr>
          <w:rFonts w:ascii="Times New Roman" w:hAnsi="Times New Roman" w:cs="Times New Roman"/>
          <w:sz w:val="24"/>
          <w:szCs w:val="24"/>
        </w:rPr>
        <w:t xml:space="preserve"> yang </w:t>
      </w:r>
      <w:proofErr w:type="spellStart"/>
      <w:r w:rsidRPr="007E09FC">
        <w:rPr>
          <w:rFonts w:ascii="Times New Roman" w:hAnsi="Times New Roman" w:cs="Times New Roman"/>
          <w:sz w:val="24"/>
          <w:szCs w:val="24"/>
        </w:rPr>
        <w:t>tidak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memberikan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hak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konsumen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berupa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informasi</w:t>
      </w:r>
      <w:proofErr w:type="spellEnd"/>
      <w:r w:rsidRPr="007E09FC">
        <w:rPr>
          <w:rFonts w:ascii="Times New Roman" w:hAnsi="Times New Roman" w:cs="Times New Roman"/>
          <w:sz w:val="24"/>
          <w:szCs w:val="24"/>
        </w:rPr>
        <w:t xml:space="preserve"> yang </w:t>
      </w:r>
      <w:proofErr w:type="spellStart"/>
      <w:r w:rsidRPr="007E09FC">
        <w:rPr>
          <w:rFonts w:ascii="Times New Roman" w:hAnsi="Times New Roman" w:cs="Times New Roman"/>
          <w:sz w:val="24"/>
          <w:szCs w:val="24"/>
        </w:rPr>
        <w:t>benar</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atau</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melaporkannya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kepada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pihak</w:t>
      </w:r>
      <w:proofErr w:type="spellEnd"/>
      <w:r w:rsidRPr="007E09FC">
        <w:rPr>
          <w:rFonts w:ascii="Times New Roman" w:hAnsi="Times New Roman" w:cs="Times New Roman"/>
          <w:sz w:val="24"/>
          <w:szCs w:val="24"/>
        </w:rPr>
        <w:t xml:space="preserve"> yang </w:t>
      </w:r>
      <w:proofErr w:type="spellStart"/>
      <w:r w:rsidRPr="007E09FC">
        <w:rPr>
          <w:rFonts w:ascii="Times New Roman" w:hAnsi="Times New Roman" w:cs="Times New Roman"/>
          <w:sz w:val="24"/>
          <w:szCs w:val="24"/>
        </w:rPr>
        <w:t>berwajib</w:t>
      </w:r>
      <w:proofErr w:type="spellEnd"/>
      <w:r w:rsidRPr="007E09FC">
        <w:rPr>
          <w:rFonts w:ascii="Times New Roman" w:hAnsi="Times New Roman" w:cs="Times New Roman"/>
          <w:sz w:val="24"/>
          <w:szCs w:val="24"/>
        </w:rPr>
        <w:t>.</w:t>
      </w:r>
      <w:r w:rsidRPr="007E09FC">
        <w:rPr>
          <w:rStyle w:val="FootnoteReference"/>
          <w:rFonts w:ascii="Times New Roman" w:hAnsi="Times New Roman" w:cs="Times New Roman"/>
          <w:sz w:val="24"/>
          <w:szCs w:val="24"/>
        </w:rPr>
        <w:footnoteReference w:id="12"/>
      </w:r>
    </w:p>
    <w:p w14:paraId="383C17FB" w14:textId="77777777" w:rsidR="000D672C" w:rsidRDefault="006C10E1" w:rsidP="00DE12B5">
      <w:pPr>
        <w:pStyle w:val="ListParagraph"/>
        <w:numPr>
          <w:ilvl w:val="0"/>
          <w:numId w:val="16"/>
        </w:numPr>
        <w:shd w:val="clear" w:color="auto" w:fill="FFFFFF"/>
        <w:spacing w:after="0" w:line="480" w:lineRule="auto"/>
        <w:jc w:val="both"/>
        <w:rPr>
          <w:rFonts w:ascii="Times New Roman" w:hAnsi="Times New Roman" w:cs="Times New Roman"/>
          <w:sz w:val="24"/>
          <w:szCs w:val="24"/>
        </w:rPr>
        <w:sectPr w:rsidR="000D672C" w:rsidSect="00A93B9B">
          <w:pgSz w:w="11906" w:h="16838" w:code="9"/>
          <w:pgMar w:top="2261" w:right="1699" w:bottom="1699" w:left="2261" w:header="1440" w:footer="720" w:gutter="0"/>
          <w:cols w:space="720"/>
          <w:titlePg/>
          <w:docGrid w:linePitch="360"/>
        </w:sectPr>
      </w:pPr>
      <w:r w:rsidRPr="007E09FC">
        <w:rPr>
          <w:rFonts w:ascii="Times New Roman" w:hAnsi="Times New Roman" w:cs="Times New Roman"/>
          <w:sz w:val="24"/>
          <w:szCs w:val="24"/>
        </w:rPr>
        <w:t xml:space="preserve">I Made </w:t>
      </w:r>
      <w:proofErr w:type="spellStart"/>
      <w:r w:rsidRPr="007E09FC">
        <w:rPr>
          <w:rFonts w:ascii="Times New Roman" w:hAnsi="Times New Roman" w:cs="Times New Roman"/>
          <w:sz w:val="24"/>
          <w:szCs w:val="24"/>
        </w:rPr>
        <w:t>Agastia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Wija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Prawira</w:t>
      </w:r>
      <w:proofErr w:type="spellEnd"/>
      <w:r w:rsidRPr="007E09FC">
        <w:rPr>
          <w:rFonts w:ascii="Times New Roman" w:hAnsi="Times New Roman" w:cs="Times New Roman"/>
          <w:sz w:val="24"/>
          <w:szCs w:val="24"/>
        </w:rPr>
        <w:t xml:space="preserve">, Ida </w:t>
      </w:r>
      <w:proofErr w:type="spellStart"/>
      <w:r w:rsidRPr="007E09FC">
        <w:rPr>
          <w:rFonts w:ascii="Times New Roman" w:hAnsi="Times New Roman" w:cs="Times New Roman"/>
          <w:sz w:val="24"/>
          <w:szCs w:val="24"/>
        </w:rPr>
        <w:t>Ayu</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Sadnyini</w:t>
      </w:r>
      <w:proofErr w:type="spellEnd"/>
      <w:r w:rsidRPr="007E09FC">
        <w:rPr>
          <w:rFonts w:ascii="Times New Roman" w:hAnsi="Times New Roman" w:cs="Times New Roman"/>
          <w:sz w:val="24"/>
          <w:szCs w:val="24"/>
        </w:rPr>
        <w:t xml:space="preserve">, I </w:t>
      </w:r>
      <w:proofErr w:type="spellStart"/>
      <w:r w:rsidRPr="007E09FC">
        <w:rPr>
          <w:rFonts w:ascii="Times New Roman" w:hAnsi="Times New Roman" w:cs="Times New Roman"/>
          <w:sz w:val="24"/>
          <w:szCs w:val="24"/>
        </w:rPr>
        <w:t>Gede</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Agus</w:t>
      </w:r>
      <w:proofErr w:type="spellEnd"/>
      <w:r w:rsidRPr="007E09FC">
        <w:rPr>
          <w:rFonts w:ascii="Times New Roman" w:hAnsi="Times New Roman" w:cs="Times New Roman"/>
          <w:sz w:val="24"/>
          <w:szCs w:val="24"/>
        </w:rPr>
        <w:t xml:space="preserve"> Kurniawan, I Made </w:t>
      </w:r>
      <w:proofErr w:type="spellStart"/>
      <w:r w:rsidRPr="007E09FC">
        <w:rPr>
          <w:rFonts w:ascii="Times New Roman" w:hAnsi="Times New Roman" w:cs="Times New Roman"/>
          <w:sz w:val="24"/>
          <w:szCs w:val="24"/>
        </w:rPr>
        <w:t>Wirya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Darma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dalam</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Jurnal</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Kertha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Semaya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Tahun</w:t>
      </w:r>
      <w:proofErr w:type="spellEnd"/>
      <w:r w:rsidRPr="007E09FC">
        <w:rPr>
          <w:rFonts w:ascii="Times New Roman" w:hAnsi="Times New Roman" w:cs="Times New Roman"/>
          <w:sz w:val="24"/>
          <w:szCs w:val="24"/>
        </w:rPr>
        <w:t xml:space="preserve"> 2023 yang </w:t>
      </w:r>
      <w:proofErr w:type="spellStart"/>
      <w:r w:rsidRPr="007E09FC">
        <w:rPr>
          <w:rFonts w:ascii="Times New Roman" w:hAnsi="Times New Roman" w:cs="Times New Roman"/>
          <w:sz w:val="24"/>
          <w:szCs w:val="24"/>
        </w:rPr>
        <w:t>berjudul</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Perlindungan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Hukum</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Terhadap</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Pemilik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Bisnis</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Selebgram</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Maupun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Konsumen</w:t>
      </w:r>
      <w:proofErr w:type="spellEnd"/>
      <w:r w:rsidRPr="007E09FC">
        <w:rPr>
          <w:rFonts w:ascii="Times New Roman" w:hAnsi="Times New Roman" w:cs="Times New Roman"/>
          <w:sz w:val="24"/>
          <w:szCs w:val="24"/>
        </w:rPr>
        <w:t xml:space="preserve"> Dari </w:t>
      </w:r>
      <w:proofErr w:type="spellStart"/>
      <w:r w:rsidRPr="007E09FC">
        <w:rPr>
          <w:rFonts w:ascii="Times New Roman" w:hAnsi="Times New Roman" w:cs="Times New Roman"/>
          <w:sz w:val="24"/>
          <w:szCs w:val="24"/>
        </w:rPr>
        <w:t>Adanya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Perjanjian</w:t>
      </w:r>
      <w:proofErr w:type="spellEnd"/>
      <w:r w:rsidRPr="007E09FC">
        <w:rPr>
          <w:rFonts w:ascii="Times New Roman" w:hAnsi="Times New Roman" w:cs="Times New Roman"/>
          <w:sz w:val="24"/>
          <w:szCs w:val="24"/>
        </w:rPr>
        <w:t xml:space="preserve"> Endorsement Pada </w:t>
      </w:r>
      <w:proofErr w:type="spellStart"/>
      <w:r w:rsidRPr="007E09FC">
        <w:rPr>
          <w:rFonts w:ascii="Times New Roman" w:hAnsi="Times New Roman" w:cs="Times New Roman"/>
          <w:sz w:val="24"/>
          <w:szCs w:val="24"/>
        </w:rPr>
        <w:t>Aplikasi</w:t>
      </w:r>
      <w:proofErr w:type="spellEnd"/>
      <w:r w:rsidRPr="007E09FC">
        <w:rPr>
          <w:rFonts w:ascii="Times New Roman" w:hAnsi="Times New Roman" w:cs="Times New Roman"/>
          <w:sz w:val="24"/>
          <w:szCs w:val="24"/>
        </w:rPr>
        <w:t xml:space="preserve"> </w:t>
      </w:r>
    </w:p>
    <w:p w14:paraId="7470C475" w14:textId="77777777" w:rsidR="006C10E1" w:rsidRPr="007E09FC" w:rsidRDefault="006C10E1" w:rsidP="000D672C">
      <w:pPr>
        <w:pStyle w:val="ListParagraph"/>
        <w:shd w:val="clear" w:color="auto" w:fill="FFFFFF"/>
        <w:spacing w:after="0" w:line="480" w:lineRule="auto"/>
        <w:jc w:val="both"/>
        <w:rPr>
          <w:rFonts w:ascii="Times New Roman" w:hAnsi="Times New Roman" w:cs="Times New Roman"/>
          <w:sz w:val="24"/>
          <w:szCs w:val="24"/>
        </w:rPr>
      </w:pPr>
      <w:r w:rsidRPr="007E09FC">
        <w:rPr>
          <w:rFonts w:ascii="Times New Roman" w:hAnsi="Times New Roman" w:cs="Times New Roman"/>
          <w:sz w:val="24"/>
          <w:szCs w:val="24"/>
        </w:rPr>
        <w:lastRenderedPageBreak/>
        <w:t xml:space="preserve">Instagram”. </w:t>
      </w:r>
      <w:proofErr w:type="spellStart"/>
      <w:r w:rsidRPr="007E09FC">
        <w:rPr>
          <w:rFonts w:ascii="Times New Roman" w:hAnsi="Times New Roman" w:cs="Times New Roman"/>
          <w:sz w:val="24"/>
          <w:szCs w:val="24"/>
        </w:rPr>
        <w:t>Aturan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kerjasama</w:t>
      </w:r>
      <w:proofErr w:type="spellEnd"/>
      <w:r w:rsidRPr="007E09FC">
        <w:rPr>
          <w:rFonts w:ascii="Times New Roman" w:hAnsi="Times New Roman" w:cs="Times New Roman"/>
          <w:sz w:val="24"/>
          <w:szCs w:val="24"/>
        </w:rPr>
        <w:t xml:space="preserve"> endorsement di media social Instagram </w:t>
      </w:r>
      <w:proofErr w:type="spellStart"/>
      <w:r w:rsidRPr="007E09FC">
        <w:rPr>
          <w:rFonts w:ascii="Times New Roman" w:hAnsi="Times New Roman" w:cs="Times New Roman"/>
          <w:sz w:val="24"/>
          <w:szCs w:val="24"/>
        </w:rPr>
        <w:t>didasarkan</w:t>
      </w:r>
      <w:proofErr w:type="spellEnd"/>
      <w:r w:rsidRPr="007E09FC">
        <w:rPr>
          <w:rFonts w:ascii="Times New Roman" w:hAnsi="Times New Roman" w:cs="Times New Roman"/>
          <w:sz w:val="24"/>
          <w:szCs w:val="24"/>
        </w:rPr>
        <w:t xml:space="preserve"> pada </w:t>
      </w:r>
      <w:proofErr w:type="spellStart"/>
      <w:r w:rsidRPr="007E09FC">
        <w:rPr>
          <w:rFonts w:ascii="Times New Roman" w:hAnsi="Times New Roman" w:cs="Times New Roman"/>
          <w:sz w:val="24"/>
          <w:szCs w:val="24"/>
        </w:rPr>
        <w:t>aturan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undang-undang</w:t>
      </w:r>
      <w:proofErr w:type="spellEnd"/>
      <w:r w:rsidRPr="007E09FC">
        <w:rPr>
          <w:rFonts w:ascii="Times New Roman" w:hAnsi="Times New Roman" w:cs="Times New Roman"/>
          <w:sz w:val="24"/>
          <w:szCs w:val="24"/>
        </w:rPr>
        <w:t xml:space="preserve"> di Indonesia </w:t>
      </w:r>
      <w:proofErr w:type="spellStart"/>
      <w:r w:rsidRPr="007E09FC">
        <w:rPr>
          <w:rFonts w:ascii="Times New Roman" w:hAnsi="Times New Roman" w:cs="Times New Roman"/>
          <w:sz w:val="24"/>
          <w:szCs w:val="24"/>
        </w:rPr>
        <w:t>dengan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digunakannya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Pasal</w:t>
      </w:r>
      <w:proofErr w:type="spellEnd"/>
      <w:r w:rsidRPr="007E09FC">
        <w:rPr>
          <w:rFonts w:ascii="Times New Roman" w:hAnsi="Times New Roman" w:cs="Times New Roman"/>
          <w:sz w:val="24"/>
          <w:szCs w:val="24"/>
        </w:rPr>
        <w:t xml:space="preserve"> 1320 KUH </w:t>
      </w:r>
      <w:proofErr w:type="spellStart"/>
      <w:r w:rsidRPr="007E09FC">
        <w:rPr>
          <w:rFonts w:ascii="Times New Roman" w:hAnsi="Times New Roman" w:cs="Times New Roman"/>
          <w:sz w:val="24"/>
          <w:szCs w:val="24"/>
        </w:rPr>
        <w:t>Perdata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Intinya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sebuah</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perjanjian</w:t>
      </w:r>
      <w:proofErr w:type="spellEnd"/>
      <w:r w:rsidRPr="007E09FC">
        <w:rPr>
          <w:rFonts w:ascii="Times New Roman" w:hAnsi="Times New Roman" w:cs="Times New Roman"/>
          <w:sz w:val="24"/>
          <w:szCs w:val="24"/>
        </w:rPr>
        <w:t xml:space="preserve"> yang </w:t>
      </w:r>
      <w:proofErr w:type="spellStart"/>
      <w:r w:rsidRPr="007E09FC">
        <w:rPr>
          <w:rFonts w:ascii="Times New Roman" w:hAnsi="Times New Roman" w:cs="Times New Roman"/>
          <w:sz w:val="24"/>
          <w:szCs w:val="24"/>
        </w:rPr>
        <w:t>didalamnya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terdapat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persetujuan</w:t>
      </w:r>
      <w:proofErr w:type="spellEnd"/>
      <w:r w:rsidRPr="007E09FC">
        <w:rPr>
          <w:rFonts w:ascii="Times New Roman" w:hAnsi="Times New Roman" w:cs="Times New Roman"/>
          <w:sz w:val="24"/>
          <w:szCs w:val="24"/>
        </w:rPr>
        <w:t xml:space="preserve"> dan </w:t>
      </w:r>
      <w:proofErr w:type="spellStart"/>
      <w:r w:rsidRPr="007E09FC">
        <w:rPr>
          <w:rFonts w:ascii="Times New Roman" w:hAnsi="Times New Roman" w:cs="Times New Roman"/>
          <w:sz w:val="24"/>
          <w:szCs w:val="24"/>
        </w:rPr>
        <w:t>pernyataan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sepakat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dilakukan</w:t>
      </w:r>
      <w:proofErr w:type="spellEnd"/>
      <w:r w:rsidRPr="007E09FC">
        <w:rPr>
          <w:rFonts w:ascii="Times New Roman" w:hAnsi="Times New Roman" w:cs="Times New Roman"/>
          <w:sz w:val="24"/>
          <w:szCs w:val="24"/>
        </w:rPr>
        <w:t xml:space="preserve"> oleh </w:t>
      </w:r>
      <w:proofErr w:type="spellStart"/>
      <w:r w:rsidRPr="007E09FC">
        <w:rPr>
          <w:rFonts w:ascii="Times New Roman" w:hAnsi="Times New Roman" w:cs="Times New Roman"/>
          <w:sz w:val="24"/>
          <w:szCs w:val="24"/>
        </w:rPr>
        <w:t>warga</w:t>
      </w:r>
      <w:proofErr w:type="spellEnd"/>
      <w:r w:rsidRPr="007E09FC">
        <w:rPr>
          <w:rFonts w:ascii="Times New Roman" w:hAnsi="Times New Roman" w:cs="Times New Roman"/>
          <w:sz w:val="24"/>
          <w:szCs w:val="24"/>
        </w:rPr>
        <w:t xml:space="preserve"> yang </w:t>
      </w:r>
      <w:proofErr w:type="spellStart"/>
      <w:r w:rsidRPr="007E09FC">
        <w:rPr>
          <w:rFonts w:ascii="Times New Roman" w:hAnsi="Times New Roman" w:cs="Times New Roman"/>
          <w:sz w:val="24"/>
          <w:szCs w:val="24"/>
        </w:rPr>
        <w:t>cakap</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hukum</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terdapat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sesuatu</w:t>
      </w:r>
      <w:proofErr w:type="spellEnd"/>
      <w:r w:rsidRPr="007E09FC">
        <w:rPr>
          <w:rFonts w:ascii="Times New Roman" w:hAnsi="Times New Roman" w:cs="Times New Roman"/>
          <w:sz w:val="24"/>
          <w:szCs w:val="24"/>
        </w:rPr>
        <w:t xml:space="preserve"> dan </w:t>
      </w:r>
      <w:proofErr w:type="spellStart"/>
      <w:r w:rsidRPr="007E09FC">
        <w:rPr>
          <w:rFonts w:ascii="Times New Roman" w:hAnsi="Times New Roman" w:cs="Times New Roman"/>
          <w:sz w:val="24"/>
          <w:szCs w:val="24"/>
        </w:rPr>
        <w:t>penyebab</w:t>
      </w:r>
      <w:proofErr w:type="spellEnd"/>
      <w:r w:rsidRPr="007E09FC">
        <w:rPr>
          <w:rFonts w:ascii="Times New Roman" w:hAnsi="Times New Roman" w:cs="Times New Roman"/>
          <w:sz w:val="24"/>
          <w:szCs w:val="24"/>
        </w:rPr>
        <w:t xml:space="preserve"> yang halal </w:t>
      </w:r>
      <w:proofErr w:type="spellStart"/>
      <w:r w:rsidRPr="007E09FC">
        <w:rPr>
          <w:rFonts w:ascii="Times New Roman" w:hAnsi="Times New Roman" w:cs="Times New Roman"/>
          <w:sz w:val="24"/>
          <w:szCs w:val="24"/>
        </w:rPr>
        <w:t>maka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kesepakatan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tersebut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mempunyai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nilai</w:t>
      </w:r>
      <w:proofErr w:type="spellEnd"/>
      <w:r w:rsidRPr="007E09FC">
        <w:rPr>
          <w:rFonts w:ascii="Times New Roman" w:hAnsi="Times New Roman" w:cs="Times New Roman"/>
          <w:sz w:val="24"/>
          <w:szCs w:val="24"/>
        </w:rPr>
        <w:t xml:space="preserve"> yang </w:t>
      </w:r>
      <w:proofErr w:type="spellStart"/>
      <w:r w:rsidRPr="007E09FC">
        <w:rPr>
          <w:rFonts w:ascii="Times New Roman" w:hAnsi="Times New Roman" w:cs="Times New Roman"/>
          <w:sz w:val="24"/>
          <w:szCs w:val="24"/>
        </w:rPr>
        <w:t>sah</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dihadapan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hukum</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serta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mempunyai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kekuatan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hukum</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Walaupun</w:t>
      </w:r>
      <w:proofErr w:type="spellEnd"/>
      <w:r w:rsidRPr="007E09FC">
        <w:rPr>
          <w:rFonts w:ascii="Times New Roman" w:hAnsi="Times New Roman" w:cs="Times New Roman"/>
          <w:sz w:val="24"/>
          <w:szCs w:val="24"/>
        </w:rPr>
        <w:t xml:space="preserve"> pada </w:t>
      </w:r>
      <w:proofErr w:type="spellStart"/>
      <w:r w:rsidRPr="007E09FC">
        <w:rPr>
          <w:rFonts w:ascii="Times New Roman" w:hAnsi="Times New Roman" w:cs="Times New Roman"/>
          <w:sz w:val="24"/>
          <w:szCs w:val="24"/>
        </w:rPr>
        <w:t>faktanya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dalam</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kesepakatan</w:t>
      </w:r>
      <w:proofErr w:type="spellEnd"/>
      <w:r w:rsidRPr="007E09FC">
        <w:rPr>
          <w:rFonts w:ascii="Times New Roman" w:hAnsi="Times New Roman" w:cs="Times New Roman"/>
          <w:sz w:val="24"/>
          <w:szCs w:val="24"/>
        </w:rPr>
        <w:t xml:space="preserve"> endorsement </w:t>
      </w:r>
      <w:proofErr w:type="spellStart"/>
      <w:r w:rsidRPr="007E09FC">
        <w:rPr>
          <w:rFonts w:ascii="Times New Roman" w:hAnsi="Times New Roman" w:cs="Times New Roman"/>
          <w:sz w:val="24"/>
          <w:szCs w:val="24"/>
        </w:rPr>
        <w:t>banyak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didapati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belum</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terpenuhinya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syarat-syarat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perjanjian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hingga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hal</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tersebut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menyebabkan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perjanjian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itu</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bisa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dibatalkan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atau</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batal</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secara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hukum</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Permasalahan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tersbut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tentunya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menjadi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pemicu</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adanya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perbaikan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atau</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peningkatan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aturan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perjanjian</w:t>
      </w:r>
      <w:proofErr w:type="spellEnd"/>
      <w:r w:rsidRPr="007E09FC">
        <w:rPr>
          <w:rFonts w:ascii="Times New Roman" w:hAnsi="Times New Roman" w:cs="Times New Roman"/>
          <w:sz w:val="24"/>
          <w:szCs w:val="24"/>
        </w:rPr>
        <w:t xml:space="preserve"> endorsement di </w:t>
      </w:r>
      <w:proofErr w:type="spellStart"/>
      <w:r w:rsidRPr="007E09FC">
        <w:rPr>
          <w:rFonts w:ascii="Times New Roman" w:hAnsi="Times New Roman" w:cs="Times New Roman"/>
          <w:sz w:val="24"/>
          <w:szCs w:val="24"/>
        </w:rPr>
        <w:t>Indoensia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Perlindungan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hukum</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untuk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pengusaha</w:t>
      </w:r>
      <w:proofErr w:type="spellEnd"/>
      <w:r w:rsidRPr="007E09FC">
        <w:rPr>
          <w:rFonts w:ascii="Times New Roman" w:hAnsi="Times New Roman" w:cs="Times New Roman"/>
          <w:sz w:val="24"/>
          <w:szCs w:val="24"/>
        </w:rPr>
        <w:t xml:space="preserve">, influencer dan </w:t>
      </w:r>
      <w:proofErr w:type="spellStart"/>
      <w:r w:rsidRPr="007E09FC">
        <w:rPr>
          <w:rFonts w:ascii="Times New Roman" w:hAnsi="Times New Roman" w:cs="Times New Roman"/>
          <w:sz w:val="24"/>
          <w:szCs w:val="24"/>
        </w:rPr>
        <w:t>pelanggan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berdasarkan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kesepakatan</w:t>
      </w:r>
      <w:proofErr w:type="spellEnd"/>
      <w:r w:rsidRPr="007E09FC">
        <w:rPr>
          <w:rFonts w:ascii="Times New Roman" w:hAnsi="Times New Roman" w:cs="Times New Roman"/>
          <w:sz w:val="24"/>
          <w:szCs w:val="24"/>
        </w:rPr>
        <w:t xml:space="preserve"> endorsement platform </w:t>
      </w:r>
      <w:proofErr w:type="spellStart"/>
      <w:r w:rsidRPr="007E09FC">
        <w:rPr>
          <w:rFonts w:ascii="Times New Roman" w:hAnsi="Times New Roman" w:cs="Times New Roman"/>
          <w:sz w:val="24"/>
          <w:szCs w:val="24"/>
        </w:rPr>
        <w:t>instagram</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sangat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dibutuhkan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Sehingga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perlindungan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hukum</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preventif</w:t>
      </w:r>
      <w:proofErr w:type="spellEnd"/>
      <w:r w:rsidRPr="007E09FC">
        <w:rPr>
          <w:rFonts w:ascii="Times New Roman" w:hAnsi="Times New Roman" w:cs="Times New Roman"/>
          <w:sz w:val="24"/>
          <w:szCs w:val="24"/>
        </w:rPr>
        <w:t xml:space="preserve"> dan </w:t>
      </w:r>
      <w:proofErr w:type="spellStart"/>
      <w:r w:rsidRPr="007E09FC">
        <w:rPr>
          <w:rFonts w:ascii="Times New Roman" w:hAnsi="Times New Roman" w:cs="Times New Roman"/>
          <w:sz w:val="24"/>
          <w:szCs w:val="24"/>
        </w:rPr>
        <w:t>perlindungan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hukum</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represif</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dapat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diimplementasikan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dengan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baik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Perlindungan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hukum</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represif</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diimpelemntasikan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menurut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Pasal</w:t>
      </w:r>
      <w:proofErr w:type="spellEnd"/>
      <w:r w:rsidRPr="007E09FC">
        <w:rPr>
          <w:rFonts w:ascii="Times New Roman" w:hAnsi="Times New Roman" w:cs="Times New Roman"/>
          <w:sz w:val="24"/>
          <w:szCs w:val="24"/>
        </w:rPr>
        <w:t xml:space="preserve"> 1243 KUH </w:t>
      </w:r>
      <w:proofErr w:type="spellStart"/>
      <w:r w:rsidRPr="007E09FC">
        <w:rPr>
          <w:rFonts w:ascii="Times New Roman" w:hAnsi="Times New Roman" w:cs="Times New Roman"/>
          <w:sz w:val="24"/>
          <w:szCs w:val="24"/>
        </w:rPr>
        <w:t>Perdata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serta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penuntutan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ganti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rugi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begitu</w:t>
      </w:r>
      <w:proofErr w:type="spellEnd"/>
      <w:r w:rsidRPr="007E09FC">
        <w:rPr>
          <w:rFonts w:ascii="Times New Roman" w:hAnsi="Times New Roman" w:cs="Times New Roman"/>
          <w:sz w:val="24"/>
          <w:szCs w:val="24"/>
        </w:rPr>
        <w:t xml:space="preserve"> pula influencer yang </w:t>
      </w:r>
      <w:proofErr w:type="spellStart"/>
      <w:r w:rsidRPr="007E09FC">
        <w:rPr>
          <w:rFonts w:ascii="Times New Roman" w:hAnsi="Times New Roman" w:cs="Times New Roman"/>
          <w:sz w:val="24"/>
          <w:szCs w:val="24"/>
        </w:rPr>
        <w:t>mengalami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hal</w:t>
      </w:r>
      <w:proofErr w:type="spellEnd"/>
      <w:r w:rsidRPr="007E09FC">
        <w:rPr>
          <w:rFonts w:ascii="Times New Roman" w:hAnsi="Times New Roman" w:cs="Times New Roman"/>
          <w:sz w:val="24"/>
          <w:szCs w:val="24"/>
        </w:rPr>
        <w:t xml:space="preserve"> yang </w:t>
      </w:r>
      <w:proofErr w:type="spellStart"/>
      <w:r w:rsidRPr="007E09FC">
        <w:rPr>
          <w:rFonts w:ascii="Times New Roman" w:hAnsi="Times New Roman" w:cs="Times New Roman"/>
          <w:sz w:val="24"/>
          <w:szCs w:val="24"/>
        </w:rPr>
        <w:t>sama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dengan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kasus</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tersbut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Sedangkan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untuk</w:t>
      </w:r>
      <w:proofErr w:type="spellEnd"/>
      <w:r w:rsidRPr="007E09FC">
        <w:rPr>
          <w:rFonts w:ascii="Times New Roman" w:hAnsi="Times New Roman" w:cs="Times New Roman"/>
          <w:sz w:val="24"/>
          <w:szCs w:val="24"/>
        </w:rPr>
        <w:t xml:space="preserve"> para </w:t>
      </w:r>
      <w:proofErr w:type="spellStart"/>
      <w:r w:rsidRPr="007E09FC">
        <w:rPr>
          <w:rFonts w:ascii="Times New Roman" w:hAnsi="Times New Roman" w:cs="Times New Roman"/>
          <w:sz w:val="24"/>
          <w:szCs w:val="24"/>
        </w:rPr>
        <w:t>pengikut</w:t>
      </w:r>
      <w:proofErr w:type="spellEnd"/>
      <w:r w:rsidRPr="007E09FC">
        <w:rPr>
          <w:rFonts w:ascii="Times New Roman" w:hAnsi="Times New Roman" w:cs="Times New Roman"/>
          <w:sz w:val="24"/>
          <w:szCs w:val="24"/>
        </w:rPr>
        <w:t xml:space="preserve"> yang </w:t>
      </w:r>
      <w:proofErr w:type="spellStart"/>
      <w:r w:rsidRPr="007E09FC">
        <w:rPr>
          <w:rFonts w:ascii="Times New Roman" w:hAnsi="Times New Roman" w:cs="Times New Roman"/>
          <w:sz w:val="24"/>
          <w:szCs w:val="24"/>
        </w:rPr>
        <w:t>dirugikan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karena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kegiatan</w:t>
      </w:r>
      <w:proofErr w:type="spellEnd"/>
      <w:r w:rsidRPr="007E09FC">
        <w:rPr>
          <w:rFonts w:ascii="Times New Roman" w:hAnsi="Times New Roman" w:cs="Times New Roman"/>
          <w:sz w:val="24"/>
          <w:szCs w:val="24"/>
        </w:rPr>
        <w:t xml:space="preserve"> endorsement </w:t>
      </w:r>
      <w:proofErr w:type="spellStart"/>
      <w:r w:rsidRPr="007E09FC">
        <w:rPr>
          <w:rFonts w:ascii="Times New Roman" w:hAnsi="Times New Roman" w:cs="Times New Roman"/>
          <w:sz w:val="24"/>
          <w:szCs w:val="24"/>
        </w:rPr>
        <w:t>si</w:t>
      </w:r>
      <w:proofErr w:type="spellEnd"/>
      <w:r w:rsidRPr="007E09FC">
        <w:rPr>
          <w:rFonts w:ascii="Times New Roman" w:hAnsi="Times New Roman" w:cs="Times New Roman"/>
          <w:sz w:val="24"/>
          <w:szCs w:val="24"/>
        </w:rPr>
        <w:t xml:space="preserve"> influencer </w:t>
      </w:r>
      <w:proofErr w:type="spellStart"/>
      <w:r w:rsidRPr="007E09FC">
        <w:rPr>
          <w:rFonts w:ascii="Times New Roman" w:hAnsi="Times New Roman" w:cs="Times New Roman"/>
          <w:sz w:val="24"/>
          <w:szCs w:val="24"/>
        </w:rPr>
        <w:t>memiliki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hak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untuk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menerima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perlindungan</w:t>
      </w:r>
      <w:proofErr w:type="spellEnd"/>
      <w:r w:rsidRPr="007E09FC">
        <w:rPr>
          <w:rFonts w:ascii="Times New Roman" w:hAnsi="Times New Roman" w:cs="Times New Roman"/>
          <w:sz w:val="24"/>
          <w:szCs w:val="24"/>
        </w:rPr>
        <w:t xml:space="preserve"> yang </w:t>
      </w:r>
      <w:proofErr w:type="spellStart"/>
      <w:r w:rsidRPr="007E09FC">
        <w:rPr>
          <w:rFonts w:ascii="Times New Roman" w:hAnsi="Times New Roman" w:cs="Times New Roman"/>
          <w:sz w:val="24"/>
          <w:szCs w:val="24"/>
        </w:rPr>
        <w:t>sesuai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dengan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aturan</w:t>
      </w:r>
      <w:proofErr w:type="spellEnd"/>
      <w:r w:rsidRPr="007E09FC">
        <w:rPr>
          <w:rFonts w:ascii="Times New Roman" w:hAnsi="Times New Roman" w:cs="Times New Roman"/>
          <w:sz w:val="24"/>
          <w:szCs w:val="24"/>
        </w:rPr>
        <w:t xml:space="preserve"> pada UUPK.</w:t>
      </w:r>
      <w:r w:rsidRPr="007E09FC">
        <w:rPr>
          <w:rStyle w:val="FootnoteReference"/>
          <w:rFonts w:ascii="Times New Roman" w:hAnsi="Times New Roman" w:cs="Times New Roman"/>
          <w:sz w:val="24"/>
          <w:szCs w:val="24"/>
        </w:rPr>
        <w:footnoteReference w:id="13"/>
      </w:r>
    </w:p>
    <w:p w14:paraId="252DB943" w14:textId="77777777" w:rsidR="007E09FC" w:rsidRPr="00D4116F" w:rsidRDefault="007E09FC" w:rsidP="00D4116F">
      <w:pPr>
        <w:shd w:val="clear" w:color="auto" w:fill="FFFFFF"/>
        <w:spacing w:after="0" w:line="480" w:lineRule="auto"/>
        <w:jc w:val="both"/>
        <w:rPr>
          <w:rFonts w:ascii="Times New Roman" w:hAnsi="Times New Roman" w:cs="Times New Roman"/>
          <w:sz w:val="24"/>
          <w:szCs w:val="24"/>
        </w:rPr>
      </w:pPr>
    </w:p>
    <w:p w14:paraId="66290373" w14:textId="77777777" w:rsidR="000D672C" w:rsidRDefault="000D672C" w:rsidP="00DE12B5">
      <w:pPr>
        <w:pStyle w:val="ListParagraph"/>
        <w:numPr>
          <w:ilvl w:val="0"/>
          <w:numId w:val="10"/>
        </w:numPr>
        <w:spacing w:after="0" w:line="480" w:lineRule="auto"/>
        <w:ind w:left="284"/>
        <w:rPr>
          <w:rFonts w:ascii="Times New Roman" w:hAnsi="Times New Roman" w:cs="Times New Roman"/>
          <w:b/>
          <w:sz w:val="24"/>
          <w:szCs w:val="24"/>
        </w:rPr>
        <w:sectPr w:rsidR="000D672C" w:rsidSect="00A93B9B">
          <w:pgSz w:w="11906" w:h="16838" w:code="9"/>
          <w:pgMar w:top="2261" w:right="1699" w:bottom="1699" w:left="2261" w:header="1440" w:footer="720" w:gutter="0"/>
          <w:cols w:space="720"/>
          <w:titlePg/>
          <w:docGrid w:linePitch="360"/>
        </w:sectPr>
      </w:pPr>
    </w:p>
    <w:p w14:paraId="4E7630E3" w14:textId="77777777" w:rsidR="006C10E1" w:rsidRPr="007E09FC" w:rsidRDefault="006C10E1" w:rsidP="00DE12B5">
      <w:pPr>
        <w:pStyle w:val="ListParagraph"/>
        <w:numPr>
          <w:ilvl w:val="0"/>
          <w:numId w:val="10"/>
        </w:numPr>
        <w:spacing w:after="0" w:line="480" w:lineRule="auto"/>
        <w:ind w:left="284"/>
        <w:rPr>
          <w:rFonts w:ascii="Times New Roman" w:hAnsi="Times New Roman" w:cs="Times New Roman"/>
          <w:b/>
          <w:sz w:val="24"/>
          <w:szCs w:val="24"/>
        </w:rPr>
      </w:pPr>
      <w:proofErr w:type="spellStart"/>
      <w:r w:rsidRPr="007E09FC">
        <w:rPr>
          <w:rFonts w:ascii="Times New Roman" w:hAnsi="Times New Roman" w:cs="Times New Roman"/>
          <w:b/>
          <w:sz w:val="24"/>
          <w:szCs w:val="24"/>
        </w:rPr>
        <w:lastRenderedPageBreak/>
        <w:t>Metode</w:t>
      </w:r>
      <w:proofErr w:type="spellEnd"/>
      <w:r w:rsidRPr="007E09FC">
        <w:rPr>
          <w:rFonts w:ascii="Times New Roman" w:hAnsi="Times New Roman" w:cs="Times New Roman"/>
          <w:b/>
          <w:sz w:val="24"/>
          <w:szCs w:val="24"/>
        </w:rPr>
        <w:t xml:space="preserve"> </w:t>
      </w:r>
      <w:proofErr w:type="spellStart"/>
      <w:r w:rsidRPr="007E09FC">
        <w:rPr>
          <w:rFonts w:ascii="Times New Roman" w:hAnsi="Times New Roman" w:cs="Times New Roman"/>
          <w:b/>
          <w:sz w:val="24"/>
          <w:szCs w:val="24"/>
        </w:rPr>
        <w:t>Penelitian</w:t>
      </w:r>
      <w:proofErr w:type="spellEnd"/>
      <w:r w:rsidRPr="007E09FC">
        <w:rPr>
          <w:rFonts w:ascii="Times New Roman" w:hAnsi="Times New Roman" w:cs="Times New Roman"/>
          <w:b/>
          <w:sz w:val="24"/>
          <w:szCs w:val="24"/>
        </w:rPr>
        <w:t xml:space="preserve"> </w:t>
      </w:r>
    </w:p>
    <w:p w14:paraId="273E53B3" w14:textId="77777777" w:rsidR="006C10E1" w:rsidRPr="007E09FC" w:rsidRDefault="006C10E1" w:rsidP="00DE12B5">
      <w:pPr>
        <w:pStyle w:val="ListParagraph"/>
        <w:numPr>
          <w:ilvl w:val="0"/>
          <w:numId w:val="4"/>
        </w:numPr>
        <w:spacing w:after="0" w:line="480" w:lineRule="auto"/>
        <w:ind w:left="709"/>
        <w:jc w:val="both"/>
        <w:rPr>
          <w:rFonts w:ascii="Times New Roman" w:hAnsi="Times New Roman" w:cs="Times New Roman"/>
          <w:sz w:val="24"/>
          <w:szCs w:val="24"/>
        </w:rPr>
      </w:pPr>
      <w:proofErr w:type="spellStart"/>
      <w:r w:rsidRPr="007E09FC">
        <w:rPr>
          <w:rFonts w:ascii="Times New Roman" w:hAnsi="Times New Roman" w:cs="Times New Roman"/>
          <w:sz w:val="24"/>
          <w:szCs w:val="24"/>
        </w:rPr>
        <w:t>Jenis</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Penelitian</w:t>
      </w:r>
      <w:proofErr w:type="spellEnd"/>
      <w:r w:rsidRPr="007E09FC">
        <w:rPr>
          <w:rFonts w:ascii="Times New Roman" w:hAnsi="Times New Roman" w:cs="Times New Roman"/>
          <w:sz w:val="24"/>
          <w:szCs w:val="24"/>
        </w:rPr>
        <w:t xml:space="preserve"> </w:t>
      </w:r>
    </w:p>
    <w:p w14:paraId="1D1DCEB3" w14:textId="77777777" w:rsidR="006C10E1" w:rsidRPr="007E09FC" w:rsidRDefault="006C10E1" w:rsidP="007E09FC">
      <w:pPr>
        <w:pStyle w:val="ListParagraph"/>
        <w:spacing w:after="0" w:line="480" w:lineRule="auto"/>
        <w:ind w:firstLine="720"/>
        <w:jc w:val="both"/>
        <w:rPr>
          <w:rFonts w:ascii="Times New Roman" w:hAnsi="Times New Roman" w:cs="Times New Roman"/>
          <w:sz w:val="24"/>
          <w:szCs w:val="24"/>
        </w:rPr>
      </w:pPr>
      <w:proofErr w:type="spellStart"/>
      <w:r w:rsidRPr="007E09FC">
        <w:rPr>
          <w:rFonts w:ascii="Times New Roman" w:hAnsi="Times New Roman" w:cs="Times New Roman"/>
          <w:sz w:val="24"/>
          <w:szCs w:val="24"/>
        </w:rPr>
        <w:t>Riset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ini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ialah</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termasuk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dalam</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jenis</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riset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kepustakaan</w:t>
      </w:r>
      <w:proofErr w:type="spellEnd"/>
      <w:r w:rsidRPr="007E09FC">
        <w:rPr>
          <w:rFonts w:ascii="Times New Roman" w:hAnsi="Times New Roman" w:cs="Times New Roman"/>
          <w:sz w:val="24"/>
          <w:szCs w:val="24"/>
        </w:rPr>
        <w:t xml:space="preserve"> (library research). </w:t>
      </w:r>
      <w:proofErr w:type="spellStart"/>
      <w:r w:rsidRPr="007E09FC">
        <w:rPr>
          <w:rFonts w:ascii="Times New Roman" w:hAnsi="Times New Roman" w:cs="Times New Roman"/>
          <w:sz w:val="24"/>
          <w:szCs w:val="24"/>
        </w:rPr>
        <w:t>Riset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Kepustakaan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yaitu</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suatu</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riset</w:t>
      </w:r>
      <w:proofErr w:type="spellEnd"/>
      <w:r w:rsidRPr="007E09FC">
        <w:rPr>
          <w:rFonts w:ascii="Times New Roman" w:hAnsi="Times New Roman" w:cs="Times New Roman"/>
          <w:sz w:val="24"/>
          <w:szCs w:val="24"/>
        </w:rPr>
        <w:t xml:space="preserve"> yang </w:t>
      </w:r>
      <w:proofErr w:type="spellStart"/>
      <w:r w:rsidRPr="007E09FC">
        <w:rPr>
          <w:rFonts w:ascii="Times New Roman" w:hAnsi="Times New Roman" w:cs="Times New Roman"/>
          <w:sz w:val="24"/>
          <w:szCs w:val="24"/>
        </w:rPr>
        <w:t>dikaji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melalui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digunakannya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berbagai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literatur</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atau</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sumber</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informasi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kepustakaan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Sumber</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informasi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tersebut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dapat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berbentuk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karya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tulis</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buku</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catatan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jurnal</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ilmiah</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ataupun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hasil</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laporan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riset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terdahulu</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Jenis</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penelitian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kepustakaan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penulis</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gunakan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dalam</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membuat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riset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ini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karena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riset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ini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didapat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dari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kajian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informasi-informasi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mengenai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hukum</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tertulis</w:t>
      </w:r>
      <w:proofErr w:type="spellEnd"/>
      <w:r w:rsidRPr="007E09FC">
        <w:rPr>
          <w:rFonts w:ascii="Times New Roman" w:hAnsi="Times New Roman" w:cs="Times New Roman"/>
          <w:sz w:val="24"/>
          <w:szCs w:val="24"/>
        </w:rPr>
        <w:t xml:space="preserve"> yang </w:t>
      </w:r>
      <w:proofErr w:type="spellStart"/>
      <w:r w:rsidRPr="007E09FC">
        <w:rPr>
          <w:rFonts w:ascii="Times New Roman" w:hAnsi="Times New Roman" w:cs="Times New Roman"/>
          <w:sz w:val="24"/>
          <w:szCs w:val="24"/>
        </w:rPr>
        <w:t>berhubungan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dengan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penelitian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penulis</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Penulis</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mendapatkan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informasi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dari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jurnal</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penelitian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terdahulu</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buku</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laporan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penelitian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terdahulu</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serta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catatan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sehingga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dapat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dipublikasikan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secara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publik</w:t>
      </w:r>
      <w:proofErr w:type="spellEnd"/>
      <w:r w:rsidRPr="007E09FC">
        <w:rPr>
          <w:rFonts w:ascii="Times New Roman" w:hAnsi="Times New Roman" w:cs="Times New Roman"/>
          <w:sz w:val="24"/>
          <w:szCs w:val="24"/>
        </w:rPr>
        <w:t xml:space="preserve"> dan </w:t>
      </w:r>
      <w:proofErr w:type="spellStart"/>
      <w:r w:rsidRPr="007E09FC">
        <w:rPr>
          <w:rFonts w:ascii="Times New Roman" w:hAnsi="Times New Roman" w:cs="Times New Roman"/>
          <w:sz w:val="24"/>
          <w:szCs w:val="24"/>
        </w:rPr>
        <w:t>menjadi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penelitian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normatif</w:t>
      </w:r>
      <w:proofErr w:type="spellEnd"/>
      <w:r w:rsidRPr="007E09FC">
        <w:rPr>
          <w:rFonts w:ascii="Times New Roman" w:hAnsi="Times New Roman" w:cs="Times New Roman"/>
          <w:sz w:val="24"/>
          <w:szCs w:val="24"/>
        </w:rPr>
        <w:t>.</w:t>
      </w:r>
    </w:p>
    <w:p w14:paraId="1B8F663F" w14:textId="77777777" w:rsidR="006C10E1" w:rsidRPr="007E09FC" w:rsidRDefault="006C10E1" w:rsidP="00DE12B5">
      <w:pPr>
        <w:pStyle w:val="ListParagraph"/>
        <w:numPr>
          <w:ilvl w:val="0"/>
          <w:numId w:val="4"/>
        </w:numPr>
        <w:spacing w:after="0" w:line="480" w:lineRule="auto"/>
        <w:ind w:left="709"/>
        <w:jc w:val="both"/>
        <w:rPr>
          <w:rFonts w:ascii="Times New Roman" w:hAnsi="Times New Roman" w:cs="Times New Roman"/>
          <w:sz w:val="24"/>
          <w:szCs w:val="24"/>
        </w:rPr>
      </w:pPr>
      <w:proofErr w:type="spellStart"/>
      <w:r w:rsidRPr="007E09FC">
        <w:rPr>
          <w:rFonts w:ascii="Times New Roman" w:hAnsi="Times New Roman" w:cs="Times New Roman"/>
          <w:sz w:val="24"/>
          <w:szCs w:val="24"/>
        </w:rPr>
        <w:t>Pendekatan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Penelitian</w:t>
      </w:r>
      <w:proofErr w:type="spellEnd"/>
      <w:r w:rsidRPr="007E09FC">
        <w:rPr>
          <w:rFonts w:ascii="Times New Roman" w:hAnsi="Times New Roman" w:cs="Times New Roman"/>
          <w:sz w:val="24"/>
          <w:szCs w:val="24"/>
        </w:rPr>
        <w:t xml:space="preserve"> </w:t>
      </w:r>
    </w:p>
    <w:p w14:paraId="675241B8" w14:textId="77777777" w:rsidR="006C10E1" w:rsidRDefault="006C10E1" w:rsidP="007E09FC">
      <w:pPr>
        <w:pStyle w:val="ListParagraph"/>
        <w:spacing w:after="0" w:line="480" w:lineRule="auto"/>
        <w:ind w:firstLine="720"/>
        <w:jc w:val="both"/>
        <w:rPr>
          <w:rFonts w:ascii="Times New Roman" w:hAnsi="Times New Roman" w:cs="Times New Roman"/>
          <w:sz w:val="24"/>
          <w:szCs w:val="24"/>
        </w:rPr>
      </w:pPr>
      <w:proofErr w:type="spellStart"/>
      <w:r w:rsidRPr="007E09FC">
        <w:rPr>
          <w:rFonts w:ascii="Times New Roman" w:hAnsi="Times New Roman" w:cs="Times New Roman"/>
          <w:sz w:val="24"/>
          <w:szCs w:val="24"/>
        </w:rPr>
        <w:t>Pendekatan</w:t>
      </w:r>
      <w:proofErr w:type="spellEnd"/>
      <w:r w:rsidRPr="007E09FC">
        <w:rPr>
          <w:rFonts w:ascii="Times New Roman" w:hAnsi="Times New Roman" w:cs="Times New Roman"/>
          <w:sz w:val="24"/>
          <w:szCs w:val="24"/>
        </w:rPr>
        <w:t xml:space="preserve"> pada </w:t>
      </w:r>
      <w:proofErr w:type="spellStart"/>
      <w:r w:rsidRPr="007E09FC">
        <w:rPr>
          <w:rFonts w:ascii="Times New Roman" w:hAnsi="Times New Roman" w:cs="Times New Roman"/>
          <w:sz w:val="24"/>
          <w:szCs w:val="24"/>
        </w:rPr>
        <w:t>riset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ini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ialah</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pendekatan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Normatif</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Pendekatan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Normatif</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ialah</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jenis</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pendekatan</w:t>
      </w:r>
      <w:proofErr w:type="spellEnd"/>
      <w:r w:rsidRPr="007E09FC">
        <w:rPr>
          <w:rFonts w:ascii="Times New Roman" w:hAnsi="Times New Roman" w:cs="Times New Roman"/>
          <w:sz w:val="24"/>
          <w:szCs w:val="24"/>
        </w:rPr>
        <w:t xml:space="preserve"> yang </w:t>
      </w:r>
      <w:proofErr w:type="spellStart"/>
      <w:proofErr w:type="gramStart"/>
      <w:r w:rsidRPr="007E09FC">
        <w:rPr>
          <w:rFonts w:ascii="Times New Roman" w:hAnsi="Times New Roman" w:cs="Times New Roman"/>
          <w:sz w:val="24"/>
          <w:szCs w:val="24"/>
        </w:rPr>
        <w:t>fokus</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utamanya</w:t>
      </w:r>
      <w:proofErr w:type="spellEnd"/>
      <w:proofErr w:type="gram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ialah</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melihat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berbagai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masalah</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hukum</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melalui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pandangan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normatif</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yaitu</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bisa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atau</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tidak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bisa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dilakukan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berdasarkan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aturan</w:t>
      </w:r>
      <w:proofErr w:type="spellEnd"/>
      <w:r w:rsidRPr="007E09FC">
        <w:rPr>
          <w:rFonts w:ascii="Times New Roman" w:hAnsi="Times New Roman" w:cs="Times New Roman"/>
          <w:sz w:val="24"/>
          <w:szCs w:val="24"/>
        </w:rPr>
        <w:t xml:space="preserve"> yang </w:t>
      </w:r>
      <w:proofErr w:type="spellStart"/>
      <w:r w:rsidRPr="007E09FC">
        <w:rPr>
          <w:rFonts w:ascii="Times New Roman" w:hAnsi="Times New Roman" w:cs="Times New Roman"/>
          <w:sz w:val="24"/>
          <w:szCs w:val="24"/>
        </w:rPr>
        <w:t>ada</w:t>
      </w:r>
      <w:proofErr w:type="spellEnd"/>
      <w:r w:rsidRPr="007E09FC">
        <w:rPr>
          <w:rFonts w:ascii="Times New Roman" w:hAnsi="Times New Roman" w:cs="Times New Roman"/>
          <w:sz w:val="24"/>
          <w:szCs w:val="24"/>
        </w:rPr>
        <w:t>.</w:t>
      </w:r>
      <w:r w:rsidRPr="007E09FC">
        <w:rPr>
          <w:rStyle w:val="FootnoteReference"/>
          <w:rFonts w:ascii="Times New Roman" w:hAnsi="Times New Roman" w:cs="Times New Roman"/>
          <w:sz w:val="24"/>
          <w:szCs w:val="24"/>
        </w:rPr>
        <w:footnoteReference w:id="14"/>
      </w:r>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Metode</w:t>
      </w:r>
      <w:proofErr w:type="spellEnd"/>
      <w:r w:rsidRPr="007E09FC">
        <w:rPr>
          <w:rFonts w:ascii="Times New Roman" w:hAnsi="Times New Roman" w:cs="Times New Roman"/>
          <w:sz w:val="24"/>
          <w:szCs w:val="24"/>
        </w:rPr>
        <w:t xml:space="preserve"> yang </w:t>
      </w:r>
      <w:proofErr w:type="spellStart"/>
      <w:r w:rsidRPr="007E09FC">
        <w:rPr>
          <w:rFonts w:ascii="Times New Roman" w:hAnsi="Times New Roman" w:cs="Times New Roman"/>
          <w:sz w:val="24"/>
          <w:szCs w:val="24"/>
        </w:rPr>
        <w:t>penulis</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lakukan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dalam</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melaksanakan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riset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hukum</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ini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yaitu</w:t>
      </w:r>
      <w:proofErr w:type="spellEnd"/>
      <w:r w:rsidRPr="007E09FC">
        <w:rPr>
          <w:rFonts w:ascii="Times New Roman" w:hAnsi="Times New Roman" w:cs="Times New Roman"/>
          <w:sz w:val="24"/>
          <w:szCs w:val="24"/>
        </w:rPr>
        <w:t xml:space="preserve">: </w:t>
      </w:r>
      <w:r w:rsidRPr="007E09FC">
        <w:rPr>
          <w:rFonts w:ascii="Times New Roman" w:hAnsi="Times New Roman" w:cs="Times New Roman"/>
          <w:i/>
          <w:sz w:val="24"/>
          <w:szCs w:val="24"/>
        </w:rPr>
        <w:t xml:space="preserve">Statute </w:t>
      </w:r>
      <w:proofErr w:type="spellStart"/>
      <w:r w:rsidRPr="007E09FC">
        <w:rPr>
          <w:rFonts w:ascii="Times New Roman" w:hAnsi="Times New Roman" w:cs="Times New Roman"/>
          <w:i/>
          <w:sz w:val="24"/>
          <w:szCs w:val="24"/>
        </w:rPr>
        <w:t>Approch</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pendekatan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Undang-Undang</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sebagai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sumber</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hukum</w:t>
      </w:r>
      <w:proofErr w:type="spellEnd"/>
      <w:r w:rsidRPr="007E09FC">
        <w:rPr>
          <w:rFonts w:ascii="Times New Roman" w:hAnsi="Times New Roman" w:cs="Times New Roman"/>
          <w:sz w:val="24"/>
          <w:szCs w:val="24"/>
        </w:rPr>
        <w:t xml:space="preserve"> primer </w:t>
      </w:r>
      <w:proofErr w:type="spellStart"/>
      <w:r w:rsidRPr="007E09FC">
        <w:rPr>
          <w:rFonts w:ascii="Times New Roman" w:hAnsi="Times New Roman" w:cs="Times New Roman"/>
          <w:sz w:val="24"/>
          <w:szCs w:val="24"/>
        </w:rPr>
        <w:t>dari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riset</w:t>
      </w:r>
      <w:proofErr w:type="spellEnd"/>
      <w:r w:rsidRPr="007E09FC">
        <w:rPr>
          <w:rFonts w:ascii="Times New Roman" w:hAnsi="Times New Roman" w:cs="Times New Roman"/>
          <w:sz w:val="24"/>
          <w:szCs w:val="24"/>
        </w:rPr>
        <w:t xml:space="preserve"> yang </w:t>
      </w:r>
      <w:proofErr w:type="spellStart"/>
      <w:r w:rsidRPr="007E09FC">
        <w:rPr>
          <w:rFonts w:ascii="Times New Roman" w:hAnsi="Times New Roman" w:cs="Times New Roman"/>
          <w:sz w:val="24"/>
          <w:szCs w:val="24"/>
        </w:rPr>
        <w:t>menjadi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kajian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penulis</w:t>
      </w:r>
      <w:proofErr w:type="spellEnd"/>
      <w:r w:rsidRPr="007E09FC">
        <w:rPr>
          <w:rFonts w:ascii="Times New Roman" w:hAnsi="Times New Roman" w:cs="Times New Roman"/>
          <w:sz w:val="24"/>
          <w:szCs w:val="24"/>
        </w:rPr>
        <w:t>.</w:t>
      </w:r>
    </w:p>
    <w:p w14:paraId="59B030F2" w14:textId="77777777" w:rsidR="007E09FC" w:rsidRPr="007E09FC" w:rsidRDefault="007E09FC" w:rsidP="007E09FC">
      <w:pPr>
        <w:pStyle w:val="ListParagraph"/>
        <w:spacing w:after="0" w:line="480" w:lineRule="auto"/>
        <w:ind w:firstLine="720"/>
        <w:jc w:val="both"/>
        <w:rPr>
          <w:rFonts w:ascii="Times New Roman" w:hAnsi="Times New Roman" w:cs="Times New Roman"/>
          <w:sz w:val="24"/>
          <w:szCs w:val="24"/>
        </w:rPr>
      </w:pPr>
    </w:p>
    <w:p w14:paraId="57528C7A" w14:textId="77777777" w:rsidR="0052153F" w:rsidRDefault="0052153F" w:rsidP="00DE12B5">
      <w:pPr>
        <w:pStyle w:val="ListParagraph"/>
        <w:numPr>
          <w:ilvl w:val="0"/>
          <w:numId w:val="4"/>
        </w:numPr>
        <w:spacing w:after="0" w:line="480" w:lineRule="auto"/>
        <w:ind w:left="709"/>
        <w:jc w:val="both"/>
        <w:rPr>
          <w:rFonts w:ascii="Times New Roman" w:hAnsi="Times New Roman" w:cs="Times New Roman"/>
          <w:sz w:val="24"/>
          <w:szCs w:val="24"/>
        </w:rPr>
        <w:sectPr w:rsidR="0052153F" w:rsidSect="00A93B9B">
          <w:pgSz w:w="11906" w:h="16838" w:code="9"/>
          <w:pgMar w:top="2261" w:right="1699" w:bottom="1699" w:left="2261" w:header="1440" w:footer="720" w:gutter="0"/>
          <w:cols w:space="720"/>
          <w:titlePg/>
          <w:docGrid w:linePitch="360"/>
        </w:sectPr>
      </w:pPr>
    </w:p>
    <w:p w14:paraId="14E418FD" w14:textId="77777777" w:rsidR="006C10E1" w:rsidRPr="007E09FC" w:rsidRDefault="006C10E1" w:rsidP="00DE12B5">
      <w:pPr>
        <w:pStyle w:val="ListParagraph"/>
        <w:numPr>
          <w:ilvl w:val="0"/>
          <w:numId w:val="4"/>
        </w:numPr>
        <w:spacing w:after="0" w:line="480" w:lineRule="auto"/>
        <w:ind w:left="709"/>
        <w:jc w:val="both"/>
        <w:rPr>
          <w:rFonts w:ascii="Times New Roman" w:hAnsi="Times New Roman" w:cs="Times New Roman"/>
          <w:sz w:val="24"/>
          <w:szCs w:val="24"/>
        </w:rPr>
      </w:pPr>
      <w:r w:rsidRPr="007E09FC">
        <w:rPr>
          <w:rFonts w:ascii="Times New Roman" w:hAnsi="Times New Roman" w:cs="Times New Roman"/>
          <w:sz w:val="24"/>
          <w:szCs w:val="24"/>
        </w:rPr>
        <w:lastRenderedPageBreak/>
        <w:t xml:space="preserve">Data </w:t>
      </w:r>
      <w:proofErr w:type="spellStart"/>
      <w:r w:rsidRPr="007E09FC">
        <w:rPr>
          <w:rFonts w:ascii="Times New Roman" w:hAnsi="Times New Roman" w:cs="Times New Roman"/>
          <w:sz w:val="24"/>
          <w:szCs w:val="24"/>
        </w:rPr>
        <w:t>Penelitian</w:t>
      </w:r>
      <w:proofErr w:type="spellEnd"/>
    </w:p>
    <w:p w14:paraId="0D9F4E45" w14:textId="77777777" w:rsidR="006C10E1" w:rsidRPr="007E09FC" w:rsidRDefault="006C10E1" w:rsidP="007E09FC">
      <w:pPr>
        <w:pStyle w:val="ListParagraph"/>
        <w:spacing w:after="0" w:line="480" w:lineRule="auto"/>
        <w:ind w:left="709"/>
        <w:jc w:val="both"/>
        <w:rPr>
          <w:rFonts w:ascii="Times New Roman" w:hAnsi="Times New Roman" w:cs="Times New Roman"/>
          <w:sz w:val="24"/>
          <w:szCs w:val="24"/>
        </w:rPr>
      </w:pPr>
      <w:proofErr w:type="spellStart"/>
      <w:r w:rsidRPr="007E09FC">
        <w:rPr>
          <w:rFonts w:ascii="Times New Roman" w:hAnsi="Times New Roman" w:cs="Times New Roman"/>
          <w:sz w:val="24"/>
          <w:szCs w:val="24"/>
        </w:rPr>
        <w:t>Sumber</w:t>
      </w:r>
      <w:proofErr w:type="spellEnd"/>
      <w:r w:rsidRPr="007E09FC">
        <w:rPr>
          <w:rFonts w:ascii="Times New Roman" w:hAnsi="Times New Roman" w:cs="Times New Roman"/>
          <w:sz w:val="24"/>
          <w:szCs w:val="24"/>
        </w:rPr>
        <w:t xml:space="preserve"> Data </w:t>
      </w:r>
      <w:proofErr w:type="spellStart"/>
      <w:r w:rsidRPr="007E09FC">
        <w:rPr>
          <w:rFonts w:ascii="Times New Roman" w:hAnsi="Times New Roman" w:cs="Times New Roman"/>
          <w:sz w:val="24"/>
          <w:szCs w:val="24"/>
        </w:rPr>
        <w:t>Dalam</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Penelitian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Normatif</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diperoleh</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dari</w:t>
      </w:r>
      <w:proofErr w:type="spellEnd"/>
      <w:r w:rsidRPr="007E09FC">
        <w:rPr>
          <w:rFonts w:ascii="Times New Roman" w:hAnsi="Times New Roman" w:cs="Times New Roman"/>
          <w:sz w:val="24"/>
          <w:szCs w:val="24"/>
        </w:rPr>
        <w:t>:</w:t>
      </w:r>
      <w:r w:rsidRPr="007E09FC">
        <w:rPr>
          <w:rStyle w:val="FootnoteReference"/>
          <w:rFonts w:ascii="Times New Roman" w:hAnsi="Times New Roman" w:cs="Times New Roman"/>
          <w:sz w:val="24"/>
          <w:szCs w:val="24"/>
        </w:rPr>
        <w:footnoteReference w:id="15"/>
      </w:r>
    </w:p>
    <w:p w14:paraId="338A74EC" w14:textId="77777777" w:rsidR="006C10E1" w:rsidRPr="007E09FC" w:rsidRDefault="006C10E1" w:rsidP="00DE12B5">
      <w:pPr>
        <w:pStyle w:val="ListParagraph"/>
        <w:numPr>
          <w:ilvl w:val="0"/>
          <w:numId w:val="5"/>
        </w:numPr>
        <w:spacing w:after="0" w:line="480" w:lineRule="auto"/>
        <w:ind w:left="1134" w:hanging="425"/>
        <w:jc w:val="both"/>
        <w:rPr>
          <w:rFonts w:ascii="Times New Roman" w:hAnsi="Times New Roman" w:cs="Times New Roman"/>
          <w:sz w:val="24"/>
          <w:szCs w:val="24"/>
        </w:rPr>
      </w:pPr>
      <w:proofErr w:type="spellStart"/>
      <w:r w:rsidRPr="007E09FC">
        <w:rPr>
          <w:rFonts w:ascii="Times New Roman" w:hAnsi="Times New Roman" w:cs="Times New Roman"/>
          <w:sz w:val="24"/>
          <w:szCs w:val="24"/>
        </w:rPr>
        <w:t>Bahan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Hukum</w:t>
      </w:r>
      <w:proofErr w:type="spellEnd"/>
      <w:r w:rsidRPr="007E09FC">
        <w:rPr>
          <w:rFonts w:ascii="Times New Roman" w:hAnsi="Times New Roman" w:cs="Times New Roman"/>
          <w:sz w:val="24"/>
          <w:szCs w:val="24"/>
        </w:rPr>
        <w:t xml:space="preserve"> Primer </w:t>
      </w:r>
      <w:proofErr w:type="spellStart"/>
      <w:r w:rsidRPr="007E09FC">
        <w:rPr>
          <w:rFonts w:ascii="Times New Roman" w:hAnsi="Times New Roman" w:cs="Times New Roman"/>
          <w:sz w:val="24"/>
          <w:szCs w:val="24"/>
        </w:rPr>
        <w:t>ialah</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bahan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hukum</w:t>
      </w:r>
      <w:proofErr w:type="spellEnd"/>
      <w:r w:rsidRPr="007E09FC">
        <w:rPr>
          <w:rFonts w:ascii="Times New Roman" w:hAnsi="Times New Roman" w:cs="Times New Roman"/>
          <w:sz w:val="24"/>
          <w:szCs w:val="24"/>
        </w:rPr>
        <w:t xml:space="preserve"> yang </w:t>
      </w:r>
      <w:proofErr w:type="spellStart"/>
      <w:r w:rsidRPr="007E09FC">
        <w:rPr>
          <w:rFonts w:ascii="Times New Roman" w:hAnsi="Times New Roman" w:cs="Times New Roman"/>
          <w:sz w:val="24"/>
          <w:szCs w:val="24"/>
        </w:rPr>
        <w:t>sifatnya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mengikat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yakni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bahan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hukum</w:t>
      </w:r>
      <w:proofErr w:type="spellEnd"/>
      <w:r w:rsidRPr="007E09FC">
        <w:rPr>
          <w:rFonts w:ascii="Times New Roman" w:hAnsi="Times New Roman" w:cs="Times New Roman"/>
          <w:sz w:val="24"/>
          <w:szCs w:val="24"/>
        </w:rPr>
        <w:t xml:space="preserve"> primer pada </w:t>
      </w:r>
      <w:proofErr w:type="spellStart"/>
      <w:r w:rsidRPr="007E09FC">
        <w:rPr>
          <w:rFonts w:ascii="Times New Roman" w:hAnsi="Times New Roman" w:cs="Times New Roman"/>
          <w:sz w:val="24"/>
          <w:szCs w:val="24"/>
        </w:rPr>
        <w:t>riset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ini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ialah</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Undang-Undang</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Nomor</w:t>
      </w:r>
      <w:proofErr w:type="spellEnd"/>
      <w:r w:rsidRPr="007E09FC">
        <w:rPr>
          <w:rFonts w:ascii="Times New Roman" w:hAnsi="Times New Roman" w:cs="Times New Roman"/>
          <w:sz w:val="24"/>
          <w:szCs w:val="24"/>
        </w:rPr>
        <w:t xml:space="preserve"> 8 </w:t>
      </w:r>
      <w:proofErr w:type="spellStart"/>
      <w:r w:rsidRPr="007E09FC">
        <w:rPr>
          <w:rFonts w:ascii="Times New Roman" w:hAnsi="Times New Roman" w:cs="Times New Roman"/>
          <w:sz w:val="24"/>
          <w:szCs w:val="24"/>
        </w:rPr>
        <w:t>Tahun</w:t>
      </w:r>
      <w:proofErr w:type="spellEnd"/>
      <w:r w:rsidRPr="007E09FC">
        <w:rPr>
          <w:rFonts w:ascii="Times New Roman" w:hAnsi="Times New Roman" w:cs="Times New Roman"/>
          <w:sz w:val="24"/>
          <w:szCs w:val="24"/>
        </w:rPr>
        <w:t xml:space="preserve"> 1999 </w:t>
      </w:r>
      <w:proofErr w:type="spellStart"/>
      <w:r w:rsidRPr="007E09FC">
        <w:rPr>
          <w:rFonts w:ascii="Times New Roman" w:hAnsi="Times New Roman" w:cs="Times New Roman"/>
          <w:sz w:val="24"/>
          <w:szCs w:val="24"/>
        </w:rPr>
        <w:t>tentang</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perlindungan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konsumen</w:t>
      </w:r>
      <w:proofErr w:type="spellEnd"/>
      <w:r w:rsidRPr="007E09FC">
        <w:rPr>
          <w:rFonts w:ascii="Times New Roman" w:hAnsi="Times New Roman" w:cs="Times New Roman"/>
          <w:sz w:val="24"/>
          <w:szCs w:val="24"/>
        </w:rPr>
        <w:t xml:space="preserve"> dan </w:t>
      </w:r>
      <w:proofErr w:type="spellStart"/>
      <w:r w:rsidRPr="007E09FC">
        <w:rPr>
          <w:rFonts w:ascii="Times New Roman" w:hAnsi="Times New Roman" w:cs="Times New Roman"/>
          <w:sz w:val="24"/>
          <w:szCs w:val="24"/>
        </w:rPr>
        <w:t>Undang</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Nomor</w:t>
      </w:r>
      <w:proofErr w:type="spellEnd"/>
      <w:r w:rsidRPr="007E09FC">
        <w:rPr>
          <w:rFonts w:ascii="Times New Roman" w:hAnsi="Times New Roman" w:cs="Times New Roman"/>
          <w:sz w:val="24"/>
          <w:szCs w:val="24"/>
        </w:rPr>
        <w:t xml:space="preserve"> 19 </w:t>
      </w:r>
      <w:proofErr w:type="spellStart"/>
      <w:r w:rsidRPr="007E09FC">
        <w:rPr>
          <w:rFonts w:ascii="Times New Roman" w:hAnsi="Times New Roman" w:cs="Times New Roman"/>
          <w:sz w:val="24"/>
          <w:szCs w:val="24"/>
        </w:rPr>
        <w:t>Tahun</w:t>
      </w:r>
      <w:proofErr w:type="spellEnd"/>
      <w:r w:rsidRPr="007E09FC">
        <w:rPr>
          <w:rFonts w:ascii="Times New Roman" w:hAnsi="Times New Roman" w:cs="Times New Roman"/>
          <w:sz w:val="24"/>
          <w:szCs w:val="24"/>
        </w:rPr>
        <w:t xml:space="preserve"> 2016 </w:t>
      </w:r>
      <w:proofErr w:type="spellStart"/>
      <w:r w:rsidRPr="007E09FC">
        <w:rPr>
          <w:rFonts w:ascii="Times New Roman" w:hAnsi="Times New Roman" w:cs="Times New Roman"/>
          <w:sz w:val="24"/>
          <w:szCs w:val="24"/>
        </w:rPr>
        <w:t>tentang</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Perubahan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atas</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Undang-Undang</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Nomor</w:t>
      </w:r>
      <w:proofErr w:type="spellEnd"/>
      <w:r w:rsidRPr="007E09FC">
        <w:rPr>
          <w:rFonts w:ascii="Times New Roman" w:hAnsi="Times New Roman" w:cs="Times New Roman"/>
          <w:sz w:val="24"/>
          <w:szCs w:val="24"/>
        </w:rPr>
        <w:t xml:space="preserve"> 11 </w:t>
      </w:r>
      <w:proofErr w:type="spellStart"/>
      <w:r w:rsidRPr="007E09FC">
        <w:rPr>
          <w:rFonts w:ascii="Times New Roman" w:hAnsi="Times New Roman" w:cs="Times New Roman"/>
          <w:sz w:val="24"/>
          <w:szCs w:val="24"/>
        </w:rPr>
        <w:t>Tahun</w:t>
      </w:r>
      <w:proofErr w:type="spellEnd"/>
      <w:r w:rsidRPr="007E09FC">
        <w:rPr>
          <w:rFonts w:ascii="Times New Roman" w:hAnsi="Times New Roman" w:cs="Times New Roman"/>
          <w:sz w:val="24"/>
          <w:szCs w:val="24"/>
        </w:rPr>
        <w:t xml:space="preserve"> 2008 </w:t>
      </w:r>
      <w:proofErr w:type="spellStart"/>
      <w:r w:rsidRPr="007E09FC">
        <w:rPr>
          <w:rFonts w:ascii="Times New Roman" w:hAnsi="Times New Roman" w:cs="Times New Roman"/>
          <w:sz w:val="24"/>
          <w:szCs w:val="24"/>
        </w:rPr>
        <w:t>tentang</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Informasi</w:t>
      </w:r>
      <w:proofErr w:type="spellEnd"/>
      <w:r w:rsidRPr="007E09FC">
        <w:rPr>
          <w:rFonts w:ascii="Times New Roman" w:hAnsi="Times New Roman" w:cs="Times New Roman"/>
          <w:sz w:val="24"/>
          <w:szCs w:val="24"/>
        </w:rPr>
        <w:t xml:space="preserve"> dan </w:t>
      </w:r>
      <w:proofErr w:type="spellStart"/>
      <w:r w:rsidRPr="007E09FC">
        <w:rPr>
          <w:rFonts w:ascii="Times New Roman" w:hAnsi="Times New Roman" w:cs="Times New Roman"/>
          <w:sz w:val="24"/>
          <w:szCs w:val="24"/>
        </w:rPr>
        <w:t>Transaksi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Elektronik</w:t>
      </w:r>
      <w:proofErr w:type="spellEnd"/>
      <w:r w:rsidRPr="007E09FC">
        <w:rPr>
          <w:rFonts w:ascii="Times New Roman" w:hAnsi="Times New Roman" w:cs="Times New Roman"/>
          <w:sz w:val="24"/>
          <w:szCs w:val="24"/>
        </w:rPr>
        <w:t>.</w:t>
      </w:r>
    </w:p>
    <w:p w14:paraId="61B462FD" w14:textId="77777777" w:rsidR="006C10E1" w:rsidRPr="007E09FC" w:rsidRDefault="006C10E1" w:rsidP="00DE12B5">
      <w:pPr>
        <w:pStyle w:val="ListParagraph"/>
        <w:numPr>
          <w:ilvl w:val="0"/>
          <w:numId w:val="5"/>
        </w:numPr>
        <w:spacing w:after="0" w:line="480" w:lineRule="auto"/>
        <w:ind w:left="1134" w:hanging="425"/>
        <w:jc w:val="both"/>
        <w:rPr>
          <w:rFonts w:ascii="Times New Roman" w:hAnsi="Times New Roman" w:cs="Times New Roman"/>
          <w:sz w:val="24"/>
          <w:szCs w:val="24"/>
        </w:rPr>
      </w:pPr>
      <w:proofErr w:type="spellStart"/>
      <w:r w:rsidRPr="007E09FC">
        <w:rPr>
          <w:rFonts w:ascii="Times New Roman" w:hAnsi="Times New Roman" w:cs="Times New Roman"/>
          <w:sz w:val="24"/>
          <w:szCs w:val="24"/>
        </w:rPr>
        <w:t>Bahan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hukum</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sekunder</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ialah</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bahan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hukum</w:t>
      </w:r>
      <w:proofErr w:type="spellEnd"/>
      <w:r w:rsidRPr="007E09FC">
        <w:rPr>
          <w:rFonts w:ascii="Times New Roman" w:hAnsi="Times New Roman" w:cs="Times New Roman"/>
          <w:sz w:val="24"/>
          <w:szCs w:val="24"/>
        </w:rPr>
        <w:t xml:space="preserve"> yang </w:t>
      </w:r>
      <w:proofErr w:type="spellStart"/>
      <w:r w:rsidRPr="007E09FC">
        <w:rPr>
          <w:rFonts w:ascii="Times New Roman" w:hAnsi="Times New Roman" w:cs="Times New Roman"/>
          <w:sz w:val="24"/>
          <w:szCs w:val="24"/>
        </w:rPr>
        <w:t>memaparkan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keterangan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mengenai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berbagai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hal</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dalam</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bahan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hukum</w:t>
      </w:r>
      <w:proofErr w:type="spellEnd"/>
      <w:r w:rsidRPr="007E09FC">
        <w:rPr>
          <w:rFonts w:ascii="Times New Roman" w:hAnsi="Times New Roman" w:cs="Times New Roman"/>
          <w:sz w:val="24"/>
          <w:szCs w:val="24"/>
        </w:rPr>
        <w:t xml:space="preserve"> primer </w:t>
      </w:r>
      <w:proofErr w:type="spellStart"/>
      <w:r w:rsidRPr="007E09FC">
        <w:rPr>
          <w:rFonts w:ascii="Times New Roman" w:hAnsi="Times New Roman" w:cs="Times New Roman"/>
          <w:sz w:val="24"/>
          <w:szCs w:val="24"/>
        </w:rPr>
        <w:t>yakni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literatur</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meliputi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laporan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karya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ilmiah</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ilmu</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hukum</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buku-buku</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tentang</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hukum</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jurnal</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hukum</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majalah</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serta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pencarian</w:t>
      </w:r>
      <w:proofErr w:type="spellEnd"/>
      <w:r w:rsidRPr="007E09FC">
        <w:rPr>
          <w:rFonts w:ascii="Times New Roman" w:hAnsi="Times New Roman" w:cs="Times New Roman"/>
          <w:sz w:val="24"/>
          <w:szCs w:val="24"/>
        </w:rPr>
        <w:t xml:space="preserve"> di internet </w:t>
      </w:r>
      <w:proofErr w:type="spellStart"/>
      <w:r w:rsidRPr="007E09FC">
        <w:rPr>
          <w:rFonts w:ascii="Times New Roman" w:hAnsi="Times New Roman" w:cs="Times New Roman"/>
          <w:sz w:val="24"/>
          <w:szCs w:val="24"/>
        </w:rPr>
        <w:t>mengenai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hukum</w:t>
      </w:r>
      <w:proofErr w:type="spellEnd"/>
      <w:r w:rsidRPr="007E09FC">
        <w:rPr>
          <w:rFonts w:ascii="Times New Roman" w:hAnsi="Times New Roman" w:cs="Times New Roman"/>
          <w:sz w:val="24"/>
          <w:szCs w:val="24"/>
        </w:rPr>
        <w:t>.</w:t>
      </w:r>
    </w:p>
    <w:p w14:paraId="60467B45" w14:textId="77777777" w:rsidR="006C10E1" w:rsidRPr="007E09FC" w:rsidRDefault="006C10E1" w:rsidP="00DE12B5">
      <w:pPr>
        <w:pStyle w:val="ListParagraph"/>
        <w:numPr>
          <w:ilvl w:val="0"/>
          <w:numId w:val="4"/>
        </w:numPr>
        <w:spacing w:after="0" w:line="480" w:lineRule="auto"/>
        <w:ind w:left="709"/>
        <w:jc w:val="both"/>
        <w:rPr>
          <w:rFonts w:ascii="Times New Roman" w:hAnsi="Times New Roman" w:cs="Times New Roman"/>
          <w:sz w:val="24"/>
          <w:szCs w:val="24"/>
        </w:rPr>
      </w:pPr>
      <w:proofErr w:type="spellStart"/>
      <w:r w:rsidRPr="007E09FC">
        <w:rPr>
          <w:rFonts w:ascii="Times New Roman" w:hAnsi="Times New Roman" w:cs="Times New Roman"/>
          <w:sz w:val="24"/>
          <w:szCs w:val="24"/>
        </w:rPr>
        <w:t>Metode</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Pengumpulan</w:t>
      </w:r>
      <w:proofErr w:type="spellEnd"/>
      <w:r w:rsidRPr="007E09FC">
        <w:rPr>
          <w:rFonts w:ascii="Times New Roman" w:hAnsi="Times New Roman" w:cs="Times New Roman"/>
          <w:sz w:val="24"/>
          <w:szCs w:val="24"/>
        </w:rPr>
        <w:t xml:space="preserve"> Data</w:t>
      </w:r>
    </w:p>
    <w:p w14:paraId="0AF3ED79" w14:textId="77777777" w:rsidR="0052153F" w:rsidRDefault="006C10E1" w:rsidP="007E09FC">
      <w:pPr>
        <w:pStyle w:val="ListParagraph"/>
        <w:spacing w:after="0" w:line="480" w:lineRule="auto"/>
        <w:ind w:left="709" w:firstLine="425"/>
        <w:jc w:val="both"/>
        <w:rPr>
          <w:rFonts w:ascii="Times New Roman" w:hAnsi="Times New Roman" w:cs="Times New Roman"/>
          <w:sz w:val="24"/>
          <w:szCs w:val="24"/>
        </w:rPr>
        <w:sectPr w:rsidR="0052153F" w:rsidSect="00A93B9B">
          <w:pgSz w:w="11906" w:h="16838" w:code="9"/>
          <w:pgMar w:top="2261" w:right="1699" w:bottom="1699" w:left="2261" w:header="1440" w:footer="720" w:gutter="0"/>
          <w:cols w:space="720"/>
          <w:titlePg/>
          <w:docGrid w:linePitch="360"/>
        </w:sectPr>
      </w:pPr>
      <w:proofErr w:type="spellStart"/>
      <w:r w:rsidRPr="007E09FC">
        <w:rPr>
          <w:rFonts w:ascii="Times New Roman" w:hAnsi="Times New Roman" w:cs="Times New Roman"/>
          <w:sz w:val="24"/>
          <w:szCs w:val="24"/>
        </w:rPr>
        <w:t>Menurut</w:t>
      </w:r>
      <w:proofErr w:type="spellEnd"/>
      <w:r w:rsidRPr="007E09FC">
        <w:rPr>
          <w:rFonts w:ascii="Times New Roman" w:hAnsi="Times New Roman" w:cs="Times New Roman"/>
          <w:sz w:val="24"/>
          <w:szCs w:val="24"/>
        </w:rPr>
        <w:t xml:space="preserve"> F. </w:t>
      </w:r>
      <w:proofErr w:type="spellStart"/>
      <w:r w:rsidRPr="007E09FC">
        <w:rPr>
          <w:rFonts w:ascii="Times New Roman" w:hAnsi="Times New Roman" w:cs="Times New Roman"/>
          <w:sz w:val="24"/>
          <w:szCs w:val="24"/>
        </w:rPr>
        <w:t>Sugeng</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Istanto</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penelitian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hukum</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adalah</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penelitian</w:t>
      </w:r>
      <w:proofErr w:type="spellEnd"/>
      <w:r w:rsidRPr="007E09FC">
        <w:rPr>
          <w:rFonts w:ascii="Times New Roman" w:hAnsi="Times New Roman" w:cs="Times New Roman"/>
          <w:sz w:val="24"/>
          <w:szCs w:val="24"/>
        </w:rPr>
        <w:t xml:space="preserve"> yang </w:t>
      </w:r>
      <w:proofErr w:type="spellStart"/>
      <w:r w:rsidRPr="007E09FC">
        <w:rPr>
          <w:rFonts w:ascii="Times New Roman" w:hAnsi="Times New Roman" w:cs="Times New Roman"/>
          <w:sz w:val="24"/>
          <w:szCs w:val="24"/>
        </w:rPr>
        <w:t>diterapkan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atau</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diberlakukan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khusus</w:t>
      </w:r>
      <w:proofErr w:type="spellEnd"/>
      <w:r w:rsidRPr="007E09FC">
        <w:rPr>
          <w:rFonts w:ascii="Times New Roman" w:hAnsi="Times New Roman" w:cs="Times New Roman"/>
          <w:sz w:val="24"/>
          <w:szCs w:val="24"/>
        </w:rPr>
        <w:t xml:space="preserve"> pada </w:t>
      </w:r>
      <w:proofErr w:type="spellStart"/>
      <w:r w:rsidRPr="007E09FC">
        <w:rPr>
          <w:rFonts w:ascii="Times New Roman" w:hAnsi="Times New Roman" w:cs="Times New Roman"/>
          <w:sz w:val="24"/>
          <w:szCs w:val="24"/>
        </w:rPr>
        <w:t>ilmu</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hukum</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dengan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bertujuan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untuk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membantu</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pengembangan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ilmu</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hukum</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dalam</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mengungkap</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suatu</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kebenaran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hukum</w:t>
      </w:r>
      <w:proofErr w:type="spellEnd"/>
      <w:r w:rsidRPr="007E09FC">
        <w:rPr>
          <w:rFonts w:ascii="Times New Roman" w:hAnsi="Times New Roman" w:cs="Times New Roman"/>
          <w:sz w:val="24"/>
          <w:szCs w:val="24"/>
        </w:rPr>
        <w:t>.</w:t>
      </w:r>
      <w:r w:rsidRPr="007E09FC">
        <w:rPr>
          <w:rStyle w:val="FootnoteReference"/>
          <w:rFonts w:ascii="Times New Roman" w:hAnsi="Times New Roman" w:cs="Times New Roman"/>
          <w:sz w:val="24"/>
          <w:szCs w:val="24"/>
        </w:rPr>
        <w:footnoteReference w:id="16"/>
      </w:r>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Untuk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mendapatkan</w:t>
      </w:r>
      <w:proofErr w:type="spellEnd"/>
      <w:r w:rsidRPr="007E09FC">
        <w:rPr>
          <w:rFonts w:ascii="Times New Roman" w:hAnsi="Times New Roman" w:cs="Times New Roman"/>
          <w:sz w:val="24"/>
          <w:szCs w:val="24"/>
        </w:rPr>
        <w:t xml:space="preserve"> data yang </w:t>
      </w:r>
      <w:proofErr w:type="spellStart"/>
      <w:r w:rsidRPr="007E09FC">
        <w:rPr>
          <w:rFonts w:ascii="Times New Roman" w:hAnsi="Times New Roman" w:cs="Times New Roman"/>
          <w:sz w:val="24"/>
          <w:szCs w:val="24"/>
        </w:rPr>
        <w:t>lengkap</w:t>
      </w:r>
      <w:proofErr w:type="spellEnd"/>
      <w:r w:rsidRPr="007E09FC">
        <w:rPr>
          <w:rFonts w:ascii="Times New Roman" w:hAnsi="Times New Roman" w:cs="Times New Roman"/>
          <w:sz w:val="24"/>
          <w:szCs w:val="24"/>
        </w:rPr>
        <w:t xml:space="preserve"> dan </w:t>
      </w:r>
      <w:proofErr w:type="spellStart"/>
      <w:r w:rsidRPr="007E09FC">
        <w:rPr>
          <w:rFonts w:ascii="Times New Roman" w:hAnsi="Times New Roman" w:cs="Times New Roman"/>
          <w:sz w:val="24"/>
          <w:szCs w:val="24"/>
        </w:rPr>
        <w:t>komprehensif</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dalam</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penyusunan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penelitian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ini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maka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metode</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pengumpulan</w:t>
      </w:r>
      <w:proofErr w:type="spellEnd"/>
      <w:r w:rsidRPr="007E09FC">
        <w:rPr>
          <w:rFonts w:ascii="Times New Roman" w:hAnsi="Times New Roman" w:cs="Times New Roman"/>
          <w:sz w:val="24"/>
          <w:szCs w:val="24"/>
        </w:rPr>
        <w:t xml:space="preserve"> data yang </w:t>
      </w:r>
      <w:proofErr w:type="spellStart"/>
      <w:r w:rsidRPr="007E09FC">
        <w:rPr>
          <w:rFonts w:ascii="Times New Roman" w:hAnsi="Times New Roman" w:cs="Times New Roman"/>
          <w:sz w:val="24"/>
          <w:szCs w:val="24"/>
        </w:rPr>
        <w:t>akan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digunakan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adalah</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dengan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studi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pustaka</w:t>
      </w:r>
      <w:proofErr w:type="spellEnd"/>
      <w:r w:rsidRPr="007E09FC">
        <w:rPr>
          <w:rFonts w:ascii="Times New Roman" w:hAnsi="Times New Roman" w:cs="Times New Roman"/>
          <w:sz w:val="24"/>
          <w:szCs w:val="24"/>
        </w:rPr>
        <w:t xml:space="preserve"> (</w:t>
      </w:r>
      <w:r w:rsidRPr="007E09FC">
        <w:rPr>
          <w:rFonts w:ascii="Times New Roman" w:hAnsi="Times New Roman" w:cs="Times New Roman"/>
          <w:i/>
          <w:sz w:val="24"/>
          <w:szCs w:val="24"/>
        </w:rPr>
        <w:t>study library</w:t>
      </w:r>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Studi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pustaka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yaitu</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pengkajian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informasi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tertulis</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mengenai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hukum</w:t>
      </w:r>
      <w:proofErr w:type="spellEnd"/>
      <w:r w:rsidRPr="007E09FC">
        <w:rPr>
          <w:rFonts w:ascii="Times New Roman" w:hAnsi="Times New Roman" w:cs="Times New Roman"/>
          <w:sz w:val="24"/>
          <w:szCs w:val="24"/>
        </w:rPr>
        <w:t xml:space="preserve"> yang </w:t>
      </w:r>
      <w:proofErr w:type="spellStart"/>
      <w:r w:rsidRPr="007E09FC">
        <w:rPr>
          <w:rFonts w:ascii="Times New Roman" w:hAnsi="Times New Roman" w:cs="Times New Roman"/>
          <w:sz w:val="24"/>
          <w:szCs w:val="24"/>
        </w:rPr>
        <w:t>berasal</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dari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berbagai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sumber</w:t>
      </w:r>
      <w:proofErr w:type="spellEnd"/>
      <w:r w:rsidRPr="007E09FC">
        <w:rPr>
          <w:rFonts w:ascii="Times New Roman" w:hAnsi="Times New Roman" w:cs="Times New Roman"/>
          <w:sz w:val="24"/>
          <w:szCs w:val="24"/>
        </w:rPr>
        <w:t xml:space="preserve"> dan </w:t>
      </w:r>
      <w:proofErr w:type="spellStart"/>
      <w:r w:rsidRPr="007E09FC">
        <w:rPr>
          <w:rFonts w:ascii="Times New Roman" w:hAnsi="Times New Roman" w:cs="Times New Roman"/>
          <w:sz w:val="24"/>
          <w:szCs w:val="24"/>
        </w:rPr>
        <w:t>dipublikasikan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secara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luas</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serta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dibutuhkan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dalam</w:t>
      </w:r>
      <w:proofErr w:type="spellEnd"/>
      <w:r w:rsidRPr="007E09FC">
        <w:rPr>
          <w:rFonts w:ascii="Times New Roman" w:hAnsi="Times New Roman" w:cs="Times New Roman"/>
          <w:sz w:val="24"/>
          <w:szCs w:val="24"/>
        </w:rPr>
        <w:t xml:space="preserve"> </w:t>
      </w:r>
    </w:p>
    <w:p w14:paraId="4AE9E18B" w14:textId="77777777" w:rsidR="006C10E1" w:rsidRPr="007E09FC" w:rsidRDefault="006C10E1" w:rsidP="0052153F">
      <w:pPr>
        <w:pStyle w:val="ListParagraph"/>
        <w:spacing w:after="0" w:line="480" w:lineRule="auto"/>
        <w:ind w:left="709"/>
        <w:jc w:val="both"/>
        <w:rPr>
          <w:rFonts w:ascii="Times New Roman" w:hAnsi="Times New Roman" w:cs="Times New Roman"/>
          <w:sz w:val="24"/>
          <w:szCs w:val="24"/>
        </w:rPr>
      </w:pPr>
      <w:proofErr w:type="spellStart"/>
      <w:r w:rsidRPr="007E09FC">
        <w:rPr>
          <w:rFonts w:ascii="Times New Roman" w:hAnsi="Times New Roman" w:cs="Times New Roman"/>
          <w:sz w:val="24"/>
          <w:szCs w:val="24"/>
        </w:rPr>
        <w:lastRenderedPageBreak/>
        <w:t>penelitian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hukum</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normatif</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Informasi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tersebut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didapat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dari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beberapa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perpustakaan</w:t>
      </w:r>
      <w:proofErr w:type="spellEnd"/>
      <w:r w:rsidRPr="007E09FC">
        <w:rPr>
          <w:rFonts w:ascii="Times New Roman" w:hAnsi="Times New Roman" w:cs="Times New Roman"/>
          <w:sz w:val="24"/>
          <w:szCs w:val="24"/>
        </w:rPr>
        <w:t xml:space="preserve"> yang </w:t>
      </w:r>
      <w:proofErr w:type="spellStart"/>
      <w:r w:rsidRPr="007E09FC">
        <w:rPr>
          <w:rFonts w:ascii="Times New Roman" w:hAnsi="Times New Roman" w:cs="Times New Roman"/>
          <w:sz w:val="24"/>
          <w:szCs w:val="24"/>
        </w:rPr>
        <w:t>ada</w:t>
      </w:r>
      <w:proofErr w:type="spellEnd"/>
      <w:r w:rsidRPr="007E09FC">
        <w:rPr>
          <w:rFonts w:ascii="Times New Roman" w:hAnsi="Times New Roman" w:cs="Times New Roman"/>
          <w:sz w:val="24"/>
          <w:szCs w:val="24"/>
        </w:rPr>
        <w:t xml:space="preserve"> di </w:t>
      </w:r>
      <w:proofErr w:type="spellStart"/>
      <w:r w:rsidRPr="007E09FC">
        <w:rPr>
          <w:rFonts w:ascii="Times New Roman" w:hAnsi="Times New Roman" w:cs="Times New Roman"/>
          <w:sz w:val="24"/>
          <w:szCs w:val="24"/>
        </w:rPr>
        <w:t>perguruan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tinggi</w:t>
      </w:r>
      <w:proofErr w:type="spellEnd"/>
      <w:r w:rsidRPr="007E09FC">
        <w:rPr>
          <w:rFonts w:ascii="Times New Roman" w:hAnsi="Times New Roman" w:cs="Times New Roman"/>
          <w:sz w:val="24"/>
          <w:szCs w:val="24"/>
        </w:rPr>
        <w:t>, dan browsing internet, dan website.</w:t>
      </w:r>
    </w:p>
    <w:p w14:paraId="097E803E" w14:textId="77777777" w:rsidR="006C10E1" w:rsidRPr="007E09FC" w:rsidRDefault="006C10E1" w:rsidP="00DE12B5">
      <w:pPr>
        <w:pStyle w:val="ListParagraph"/>
        <w:numPr>
          <w:ilvl w:val="0"/>
          <w:numId w:val="4"/>
        </w:numPr>
        <w:spacing w:after="0" w:line="480" w:lineRule="auto"/>
        <w:ind w:left="709"/>
        <w:jc w:val="both"/>
        <w:rPr>
          <w:rFonts w:ascii="Times New Roman" w:hAnsi="Times New Roman" w:cs="Times New Roman"/>
          <w:sz w:val="24"/>
          <w:szCs w:val="24"/>
        </w:rPr>
      </w:pPr>
      <w:proofErr w:type="spellStart"/>
      <w:r w:rsidRPr="007E09FC">
        <w:rPr>
          <w:rFonts w:ascii="Times New Roman" w:hAnsi="Times New Roman" w:cs="Times New Roman"/>
          <w:sz w:val="24"/>
          <w:szCs w:val="24"/>
        </w:rPr>
        <w:t>Metode</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Analisis</w:t>
      </w:r>
      <w:proofErr w:type="spellEnd"/>
      <w:r w:rsidRPr="007E09FC">
        <w:rPr>
          <w:rFonts w:ascii="Times New Roman" w:hAnsi="Times New Roman" w:cs="Times New Roman"/>
          <w:sz w:val="24"/>
          <w:szCs w:val="24"/>
        </w:rPr>
        <w:t xml:space="preserve"> Data</w:t>
      </w:r>
    </w:p>
    <w:p w14:paraId="550A8FD5" w14:textId="77777777" w:rsidR="006C10E1" w:rsidRPr="007E09FC" w:rsidRDefault="006C10E1" w:rsidP="007E09FC">
      <w:pPr>
        <w:spacing w:after="0" w:line="480" w:lineRule="auto"/>
        <w:ind w:left="720" w:firstLine="450"/>
        <w:jc w:val="both"/>
        <w:rPr>
          <w:rFonts w:ascii="Times New Roman" w:hAnsi="Times New Roman" w:cs="Times New Roman"/>
          <w:sz w:val="24"/>
          <w:szCs w:val="24"/>
        </w:rPr>
      </w:pPr>
      <w:proofErr w:type="spellStart"/>
      <w:r w:rsidRPr="007E09FC">
        <w:rPr>
          <w:rFonts w:ascii="Times New Roman" w:hAnsi="Times New Roman" w:cs="Times New Roman"/>
          <w:sz w:val="24"/>
          <w:szCs w:val="24"/>
        </w:rPr>
        <w:t>Penggunaan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metode</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analisis</w:t>
      </w:r>
      <w:proofErr w:type="spellEnd"/>
      <w:r w:rsidRPr="007E09FC">
        <w:rPr>
          <w:rFonts w:ascii="Times New Roman" w:hAnsi="Times New Roman" w:cs="Times New Roman"/>
          <w:sz w:val="24"/>
          <w:szCs w:val="24"/>
        </w:rPr>
        <w:t xml:space="preserve"> data </w:t>
      </w:r>
      <w:proofErr w:type="spellStart"/>
      <w:r w:rsidRPr="007E09FC">
        <w:rPr>
          <w:rFonts w:ascii="Times New Roman" w:hAnsi="Times New Roman" w:cs="Times New Roman"/>
          <w:sz w:val="24"/>
          <w:szCs w:val="24"/>
        </w:rPr>
        <w:t>kualitatif</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digunakan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dalam</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riset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ini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karena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prosedur</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analisis</w:t>
      </w:r>
      <w:proofErr w:type="spellEnd"/>
      <w:r w:rsidRPr="007E09FC">
        <w:rPr>
          <w:rFonts w:ascii="Times New Roman" w:hAnsi="Times New Roman" w:cs="Times New Roman"/>
          <w:sz w:val="24"/>
          <w:szCs w:val="24"/>
        </w:rPr>
        <w:t xml:space="preserve"> data pada </w:t>
      </w:r>
      <w:proofErr w:type="spellStart"/>
      <w:r w:rsidRPr="007E09FC">
        <w:rPr>
          <w:rFonts w:ascii="Times New Roman" w:hAnsi="Times New Roman" w:cs="Times New Roman"/>
          <w:sz w:val="24"/>
          <w:szCs w:val="24"/>
        </w:rPr>
        <w:t>riset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ini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menghasilkan</w:t>
      </w:r>
      <w:proofErr w:type="spellEnd"/>
      <w:r w:rsidRPr="007E09FC">
        <w:rPr>
          <w:rFonts w:ascii="Times New Roman" w:hAnsi="Times New Roman" w:cs="Times New Roman"/>
          <w:sz w:val="24"/>
          <w:szCs w:val="24"/>
        </w:rPr>
        <w:t xml:space="preserve"> data yang </w:t>
      </w:r>
      <w:proofErr w:type="spellStart"/>
      <w:r w:rsidRPr="007E09FC">
        <w:rPr>
          <w:rFonts w:ascii="Times New Roman" w:hAnsi="Times New Roman" w:cs="Times New Roman"/>
          <w:sz w:val="24"/>
          <w:szCs w:val="24"/>
        </w:rPr>
        <w:t>berupa</w:t>
      </w:r>
      <w:proofErr w:type="spellEnd"/>
      <w:r w:rsidRPr="007E09FC">
        <w:rPr>
          <w:rFonts w:ascii="Times New Roman" w:hAnsi="Times New Roman" w:cs="Times New Roman"/>
          <w:sz w:val="24"/>
          <w:szCs w:val="24"/>
        </w:rPr>
        <w:t xml:space="preserve"> data </w:t>
      </w:r>
      <w:proofErr w:type="spellStart"/>
      <w:r w:rsidRPr="007E09FC">
        <w:rPr>
          <w:rFonts w:ascii="Times New Roman" w:hAnsi="Times New Roman" w:cs="Times New Roman"/>
          <w:sz w:val="24"/>
          <w:szCs w:val="24"/>
        </w:rPr>
        <w:t>deskriptif</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yaitu</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berisi</w:t>
      </w:r>
      <w:proofErr w:type="spellEnd"/>
      <w:r w:rsidRPr="007E09FC">
        <w:rPr>
          <w:rFonts w:ascii="Times New Roman" w:hAnsi="Times New Roman" w:cs="Times New Roman"/>
          <w:sz w:val="24"/>
          <w:szCs w:val="24"/>
        </w:rPr>
        <w:t xml:space="preserve"> kata-kata </w:t>
      </w:r>
      <w:proofErr w:type="spellStart"/>
      <w:r w:rsidRPr="007E09FC">
        <w:rPr>
          <w:rFonts w:ascii="Times New Roman" w:hAnsi="Times New Roman" w:cs="Times New Roman"/>
          <w:sz w:val="24"/>
          <w:szCs w:val="24"/>
        </w:rPr>
        <w:t>baik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tulis</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ataupun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lisan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dari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partisipan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serta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pengamatan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tindakan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Pendekatan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ini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dilaksanakan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melalui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logika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induktif</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untuk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mengambil</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simpulan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dari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situasi-situasi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hingga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menjadi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kasus</w:t>
      </w:r>
      <w:proofErr w:type="spellEnd"/>
      <w:r w:rsidRPr="007E09FC">
        <w:rPr>
          <w:rFonts w:ascii="Times New Roman" w:hAnsi="Times New Roman" w:cs="Times New Roman"/>
          <w:sz w:val="24"/>
          <w:szCs w:val="24"/>
        </w:rPr>
        <w:t xml:space="preserve"> yang </w:t>
      </w:r>
      <w:proofErr w:type="spellStart"/>
      <w:r w:rsidRPr="007E09FC">
        <w:rPr>
          <w:rFonts w:ascii="Times New Roman" w:hAnsi="Times New Roman" w:cs="Times New Roman"/>
          <w:sz w:val="24"/>
          <w:szCs w:val="24"/>
        </w:rPr>
        <w:t>sifatnya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umum</w:t>
      </w:r>
      <w:proofErr w:type="spellEnd"/>
      <w:r w:rsidRPr="007E09FC">
        <w:rPr>
          <w:rFonts w:ascii="Times New Roman" w:hAnsi="Times New Roman" w:cs="Times New Roman"/>
          <w:sz w:val="24"/>
          <w:szCs w:val="24"/>
        </w:rPr>
        <w:t>.</w:t>
      </w:r>
      <w:r w:rsidRPr="007E09FC">
        <w:rPr>
          <w:rStyle w:val="FootnoteReference"/>
          <w:rFonts w:ascii="Times New Roman" w:hAnsi="Times New Roman" w:cs="Times New Roman"/>
          <w:sz w:val="24"/>
          <w:szCs w:val="24"/>
        </w:rPr>
        <w:footnoteReference w:id="17"/>
      </w:r>
      <w:r w:rsidRPr="007E09FC">
        <w:rPr>
          <w:rFonts w:ascii="Times New Roman" w:hAnsi="Times New Roman" w:cs="Times New Roman"/>
          <w:sz w:val="24"/>
          <w:szCs w:val="24"/>
        </w:rPr>
        <w:t xml:space="preserve"> Hasil </w:t>
      </w:r>
      <w:proofErr w:type="spellStart"/>
      <w:r w:rsidRPr="007E09FC">
        <w:rPr>
          <w:rFonts w:ascii="Times New Roman" w:hAnsi="Times New Roman" w:cs="Times New Roman"/>
          <w:sz w:val="24"/>
          <w:szCs w:val="24"/>
        </w:rPr>
        <w:t>dari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analisa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selanjutnya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dipaparkan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dalam</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bentuk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deskriptif</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untuk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dirangkai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menjadi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sebuah</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kesimpulan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dalam</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membandingkan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regulasi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legalitas</w:t>
      </w:r>
      <w:proofErr w:type="spellEnd"/>
      <w:r w:rsidRPr="007E09FC">
        <w:rPr>
          <w:rFonts w:ascii="Times New Roman" w:hAnsi="Times New Roman" w:cs="Times New Roman"/>
          <w:sz w:val="24"/>
          <w:szCs w:val="24"/>
        </w:rPr>
        <w:t xml:space="preserve">. </w:t>
      </w:r>
    </w:p>
    <w:p w14:paraId="618DECDA" w14:textId="77777777" w:rsidR="006C10E1" w:rsidRPr="007E09FC" w:rsidRDefault="006C10E1" w:rsidP="00DE12B5">
      <w:pPr>
        <w:pStyle w:val="ListParagraph"/>
        <w:numPr>
          <w:ilvl w:val="0"/>
          <w:numId w:val="10"/>
        </w:numPr>
        <w:tabs>
          <w:tab w:val="left" w:pos="2715"/>
        </w:tabs>
        <w:spacing w:after="0" w:line="480" w:lineRule="auto"/>
        <w:ind w:left="360"/>
        <w:jc w:val="both"/>
        <w:rPr>
          <w:rFonts w:ascii="Times New Roman" w:hAnsi="Times New Roman" w:cs="Times New Roman"/>
          <w:b/>
          <w:sz w:val="24"/>
          <w:szCs w:val="24"/>
        </w:rPr>
      </w:pPr>
      <w:r w:rsidRPr="007E09FC">
        <w:rPr>
          <w:rFonts w:ascii="Times New Roman" w:hAnsi="Times New Roman" w:cs="Times New Roman"/>
          <w:b/>
          <w:sz w:val="24"/>
          <w:szCs w:val="24"/>
        </w:rPr>
        <w:t xml:space="preserve"> </w:t>
      </w:r>
      <w:proofErr w:type="spellStart"/>
      <w:r w:rsidRPr="007E09FC">
        <w:rPr>
          <w:rFonts w:ascii="Times New Roman" w:hAnsi="Times New Roman" w:cs="Times New Roman"/>
          <w:b/>
          <w:sz w:val="24"/>
          <w:szCs w:val="24"/>
        </w:rPr>
        <w:t>Rencana</w:t>
      </w:r>
      <w:proofErr w:type="spellEnd"/>
      <w:r w:rsidRPr="007E09FC">
        <w:rPr>
          <w:rFonts w:ascii="Times New Roman" w:hAnsi="Times New Roman" w:cs="Times New Roman"/>
          <w:b/>
          <w:sz w:val="24"/>
          <w:szCs w:val="24"/>
        </w:rPr>
        <w:t xml:space="preserve"> </w:t>
      </w:r>
      <w:proofErr w:type="spellStart"/>
      <w:r w:rsidRPr="007E09FC">
        <w:rPr>
          <w:rFonts w:ascii="Times New Roman" w:hAnsi="Times New Roman" w:cs="Times New Roman"/>
          <w:b/>
          <w:sz w:val="24"/>
          <w:szCs w:val="24"/>
        </w:rPr>
        <w:t>Sistematika</w:t>
      </w:r>
      <w:proofErr w:type="spellEnd"/>
      <w:r w:rsidRPr="007E09FC">
        <w:rPr>
          <w:rFonts w:ascii="Times New Roman" w:hAnsi="Times New Roman" w:cs="Times New Roman"/>
          <w:b/>
          <w:sz w:val="24"/>
          <w:szCs w:val="24"/>
        </w:rPr>
        <w:t xml:space="preserve"> </w:t>
      </w:r>
      <w:proofErr w:type="spellStart"/>
      <w:r w:rsidRPr="007E09FC">
        <w:rPr>
          <w:rFonts w:ascii="Times New Roman" w:hAnsi="Times New Roman" w:cs="Times New Roman"/>
          <w:b/>
          <w:sz w:val="24"/>
          <w:szCs w:val="24"/>
        </w:rPr>
        <w:t>Penulisan</w:t>
      </w:r>
      <w:proofErr w:type="spellEnd"/>
      <w:r w:rsidRPr="007E09FC">
        <w:rPr>
          <w:rFonts w:ascii="Times New Roman" w:hAnsi="Times New Roman" w:cs="Times New Roman"/>
          <w:b/>
          <w:sz w:val="24"/>
          <w:szCs w:val="24"/>
        </w:rPr>
        <w:t xml:space="preserve"> </w:t>
      </w:r>
    </w:p>
    <w:p w14:paraId="1CC441DC" w14:textId="77777777" w:rsidR="006C10E1" w:rsidRPr="007E09FC" w:rsidRDefault="006C10E1" w:rsidP="007E09FC">
      <w:pPr>
        <w:tabs>
          <w:tab w:val="left" w:pos="360"/>
          <w:tab w:val="left" w:pos="720"/>
          <w:tab w:val="left" w:pos="2715"/>
        </w:tabs>
        <w:spacing w:after="0" w:line="480" w:lineRule="auto"/>
        <w:ind w:left="450" w:hanging="450"/>
        <w:jc w:val="both"/>
        <w:rPr>
          <w:rFonts w:ascii="Times New Roman" w:hAnsi="Times New Roman" w:cs="Times New Roman"/>
          <w:b/>
          <w:sz w:val="24"/>
          <w:szCs w:val="24"/>
        </w:rPr>
      </w:pPr>
      <w:r w:rsidRPr="007E09FC">
        <w:rPr>
          <w:rFonts w:ascii="Times New Roman" w:hAnsi="Times New Roman" w:cs="Times New Roman"/>
          <w:sz w:val="24"/>
          <w:szCs w:val="24"/>
        </w:rPr>
        <w:tab/>
      </w:r>
      <w:r w:rsidRPr="007E09FC">
        <w:rPr>
          <w:rFonts w:ascii="Times New Roman" w:hAnsi="Times New Roman" w:cs="Times New Roman"/>
          <w:sz w:val="24"/>
          <w:szCs w:val="24"/>
        </w:rPr>
        <w:tab/>
      </w:r>
      <w:r w:rsidRPr="007E09FC">
        <w:rPr>
          <w:rFonts w:ascii="Times New Roman" w:hAnsi="Times New Roman" w:cs="Times New Roman"/>
          <w:sz w:val="24"/>
          <w:szCs w:val="24"/>
        </w:rPr>
        <w:tab/>
      </w:r>
      <w:proofErr w:type="spellStart"/>
      <w:r w:rsidRPr="007E09FC">
        <w:rPr>
          <w:rFonts w:ascii="Times New Roman" w:hAnsi="Times New Roman" w:cs="Times New Roman"/>
          <w:sz w:val="24"/>
          <w:szCs w:val="24"/>
        </w:rPr>
        <w:t>Riset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ini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membagi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struktur</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penulisan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menjadi</w:t>
      </w:r>
      <w:proofErr w:type="spellEnd"/>
      <w:r w:rsidRPr="007E09FC">
        <w:rPr>
          <w:rFonts w:ascii="Times New Roman" w:hAnsi="Times New Roman" w:cs="Times New Roman"/>
          <w:sz w:val="24"/>
          <w:szCs w:val="24"/>
        </w:rPr>
        <w:t xml:space="preserve"> 4 (</w:t>
      </w:r>
      <w:proofErr w:type="spellStart"/>
      <w:r w:rsidRPr="007E09FC">
        <w:rPr>
          <w:rFonts w:ascii="Times New Roman" w:hAnsi="Times New Roman" w:cs="Times New Roman"/>
          <w:sz w:val="24"/>
          <w:szCs w:val="24"/>
        </w:rPr>
        <w:t>empat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bab</w:t>
      </w:r>
      <w:proofErr w:type="spellEnd"/>
      <w:r w:rsidRPr="007E09FC">
        <w:rPr>
          <w:rFonts w:ascii="Times New Roman" w:hAnsi="Times New Roman" w:cs="Times New Roman"/>
          <w:sz w:val="24"/>
          <w:szCs w:val="24"/>
        </w:rPr>
        <w:t xml:space="preserve"> yang </w:t>
      </w:r>
      <w:proofErr w:type="spellStart"/>
      <w:r w:rsidRPr="007E09FC">
        <w:rPr>
          <w:rFonts w:ascii="Times New Roman" w:hAnsi="Times New Roman" w:cs="Times New Roman"/>
          <w:sz w:val="24"/>
          <w:szCs w:val="24"/>
        </w:rPr>
        <w:t>saling</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berkesinambungan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yaitu</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sebagai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berikut</w:t>
      </w:r>
      <w:proofErr w:type="spellEnd"/>
      <w:r w:rsidRPr="007E09FC">
        <w:rPr>
          <w:rFonts w:ascii="Times New Roman" w:hAnsi="Times New Roman" w:cs="Times New Roman"/>
          <w:sz w:val="24"/>
          <w:szCs w:val="24"/>
        </w:rPr>
        <w:t>:</w:t>
      </w:r>
    </w:p>
    <w:p w14:paraId="301F6685" w14:textId="77777777" w:rsidR="006C10E1" w:rsidRPr="007E09FC" w:rsidRDefault="006C10E1" w:rsidP="00567B80">
      <w:pPr>
        <w:tabs>
          <w:tab w:val="left" w:pos="1440"/>
        </w:tabs>
        <w:spacing w:after="0" w:line="480" w:lineRule="auto"/>
        <w:ind w:firstLine="450"/>
        <w:jc w:val="both"/>
        <w:rPr>
          <w:rFonts w:ascii="Times New Roman" w:hAnsi="Times New Roman" w:cs="Times New Roman"/>
          <w:b/>
          <w:sz w:val="24"/>
          <w:szCs w:val="24"/>
        </w:rPr>
      </w:pPr>
      <w:r w:rsidRPr="007E09FC">
        <w:rPr>
          <w:rFonts w:ascii="Times New Roman" w:hAnsi="Times New Roman" w:cs="Times New Roman"/>
          <w:b/>
          <w:sz w:val="24"/>
          <w:szCs w:val="24"/>
        </w:rPr>
        <w:t xml:space="preserve">BAB I </w:t>
      </w:r>
      <w:r w:rsidRPr="007E09FC">
        <w:rPr>
          <w:rFonts w:ascii="Times New Roman" w:hAnsi="Times New Roman" w:cs="Times New Roman"/>
          <w:b/>
          <w:sz w:val="24"/>
          <w:szCs w:val="24"/>
        </w:rPr>
        <w:tab/>
      </w:r>
      <w:proofErr w:type="spellStart"/>
      <w:r w:rsidRPr="007E09FC">
        <w:rPr>
          <w:rFonts w:ascii="Times New Roman" w:hAnsi="Times New Roman" w:cs="Times New Roman"/>
          <w:b/>
          <w:sz w:val="24"/>
          <w:szCs w:val="24"/>
        </w:rPr>
        <w:t>Pendahuluan</w:t>
      </w:r>
      <w:proofErr w:type="spellEnd"/>
    </w:p>
    <w:p w14:paraId="3FACCEBD" w14:textId="77777777" w:rsidR="006C10E1" w:rsidRPr="007E09FC" w:rsidRDefault="006C10E1" w:rsidP="007E09FC">
      <w:pPr>
        <w:pStyle w:val="ListParagraph"/>
        <w:tabs>
          <w:tab w:val="left" w:pos="2715"/>
        </w:tabs>
        <w:spacing w:after="0" w:line="480" w:lineRule="auto"/>
        <w:ind w:left="1440" w:hanging="731"/>
        <w:jc w:val="both"/>
        <w:rPr>
          <w:rFonts w:ascii="Times New Roman" w:hAnsi="Times New Roman" w:cs="Times New Roman"/>
          <w:sz w:val="24"/>
          <w:szCs w:val="24"/>
        </w:rPr>
      </w:pPr>
      <w:r w:rsidRPr="007E09FC">
        <w:rPr>
          <w:rFonts w:ascii="Times New Roman" w:hAnsi="Times New Roman" w:cs="Times New Roman"/>
          <w:sz w:val="24"/>
          <w:szCs w:val="24"/>
        </w:rPr>
        <w:tab/>
        <w:t xml:space="preserve">Bab I </w:t>
      </w:r>
      <w:proofErr w:type="spellStart"/>
      <w:r w:rsidRPr="007E09FC">
        <w:rPr>
          <w:rFonts w:ascii="Times New Roman" w:hAnsi="Times New Roman" w:cs="Times New Roman"/>
          <w:sz w:val="24"/>
          <w:szCs w:val="24"/>
        </w:rPr>
        <w:t>berisi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keterangan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lebih</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luas</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tentang</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latar</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belakang</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masalah</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rumusan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masalah</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tujuan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penelitian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manfaat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penelitian</w:t>
      </w:r>
      <w:proofErr w:type="spellEnd"/>
      <w:r w:rsidRPr="007E09FC">
        <w:rPr>
          <w:rFonts w:ascii="Times New Roman" w:hAnsi="Times New Roman" w:cs="Times New Roman"/>
          <w:sz w:val="24"/>
          <w:szCs w:val="24"/>
        </w:rPr>
        <w:t xml:space="preserve">, dan </w:t>
      </w:r>
      <w:proofErr w:type="spellStart"/>
      <w:r w:rsidRPr="007E09FC">
        <w:rPr>
          <w:rFonts w:ascii="Times New Roman" w:hAnsi="Times New Roman" w:cs="Times New Roman"/>
          <w:sz w:val="24"/>
          <w:szCs w:val="24"/>
        </w:rPr>
        <w:t>sistematika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penulisan</w:t>
      </w:r>
      <w:proofErr w:type="spellEnd"/>
      <w:r w:rsidRPr="007E09FC">
        <w:rPr>
          <w:rFonts w:ascii="Times New Roman" w:hAnsi="Times New Roman" w:cs="Times New Roman"/>
          <w:sz w:val="24"/>
          <w:szCs w:val="24"/>
        </w:rPr>
        <w:t>.</w:t>
      </w:r>
    </w:p>
    <w:p w14:paraId="6383FB01" w14:textId="77777777" w:rsidR="006C10E1" w:rsidRPr="007E09FC" w:rsidRDefault="006C10E1" w:rsidP="007E09FC">
      <w:pPr>
        <w:pStyle w:val="ListParagraph"/>
        <w:tabs>
          <w:tab w:val="left" w:pos="2715"/>
        </w:tabs>
        <w:spacing w:after="0" w:line="480" w:lineRule="auto"/>
        <w:ind w:left="1440" w:hanging="731"/>
        <w:jc w:val="both"/>
        <w:rPr>
          <w:rFonts w:ascii="Times New Roman" w:hAnsi="Times New Roman" w:cs="Times New Roman"/>
          <w:sz w:val="24"/>
          <w:szCs w:val="24"/>
        </w:rPr>
      </w:pPr>
      <w:r w:rsidRPr="007E09FC">
        <w:rPr>
          <w:rFonts w:ascii="Times New Roman" w:hAnsi="Times New Roman" w:cs="Times New Roman"/>
          <w:sz w:val="24"/>
          <w:szCs w:val="24"/>
        </w:rPr>
        <w:tab/>
      </w:r>
      <w:proofErr w:type="spellStart"/>
      <w:r w:rsidRPr="007E09FC">
        <w:rPr>
          <w:rFonts w:ascii="Times New Roman" w:hAnsi="Times New Roman" w:cs="Times New Roman"/>
          <w:sz w:val="24"/>
          <w:szCs w:val="24"/>
        </w:rPr>
        <w:t>Urutan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penulisan</w:t>
      </w:r>
      <w:proofErr w:type="spellEnd"/>
      <w:r w:rsidRPr="007E09FC">
        <w:rPr>
          <w:rFonts w:ascii="Times New Roman" w:hAnsi="Times New Roman" w:cs="Times New Roman"/>
          <w:sz w:val="24"/>
          <w:szCs w:val="24"/>
        </w:rPr>
        <w:t xml:space="preserve"> pada Bab I </w:t>
      </w:r>
      <w:proofErr w:type="spellStart"/>
      <w:r w:rsidRPr="007E09FC">
        <w:rPr>
          <w:rFonts w:ascii="Times New Roman" w:hAnsi="Times New Roman" w:cs="Times New Roman"/>
          <w:sz w:val="24"/>
          <w:szCs w:val="24"/>
        </w:rPr>
        <w:t>sebagai</w:t>
      </w:r>
      <w:proofErr w:type="spellEnd"/>
      <w:r w:rsidRPr="007E09FC">
        <w:rPr>
          <w:rFonts w:ascii="Times New Roman" w:hAnsi="Times New Roman" w:cs="Times New Roman"/>
          <w:sz w:val="24"/>
          <w:szCs w:val="24"/>
        </w:rPr>
        <w:t xml:space="preserve"> </w:t>
      </w:r>
      <w:proofErr w:type="spellStart"/>
      <w:proofErr w:type="gramStart"/>
      <w:r w:rsidRPr="007E09FC">
        <w:rPr>
          <w:rFonts w:ascii="Times New Roman" w:hAnsi="Times New Roman" w:cs="Times New Roman"/>
          <w:sz w:val="24"/>
          <w:szCs w:val="24"/>
        </w:rPr>
        <w:t>berikut</w:t>
      </w:r>
      <w:proofErr w:type="spellEnd"/>
      <w:r w:rsidRPr="007E09FC">
        <w:rPr>
          <w:rFonts w:ascii="Times New Roman" w:hAnsi="Times New Roman" w:cs="Times New Roman"/>
          <w:sz w:val="24"/>
          <w:szCs w:val="24"/>
        </w:rPr>
        <w:t xml:space="preserve"> :</w:t>
      </w:r>
      <w:proofErr w:type="gramEnd"/>
    </w:p>
    <w:p w14:paraId="5941471A" w14:textId="77777777" w:rsidR="00221413" w:rsidRDefault="00221413" w:rsidP="00DE12B5">
      <w:pPr>
        <w:pStyle w:val="ListParagraph"/>
        <w:numPr>
          <w:ilvl w:val="0"/>
          <w:numId w:val="6"/>
        </w:numPr>
        <w:tabs>
          <w:tab w:val="left" w:pos="2715"/>
        </w:tabs>
        <w:spacing w:after="0" w:line="480" w:lineRule="auto"/>
        <w:jc w:val="both"/>
        <w:rPr>
          <w:rFonts w:ascii="Times New Roman" w:hAnsi="Times New Roman" w:cs="Times New Roman"/>
          <w:sz w:val="24"/>
          <w:szCs w:val="24"/>
        </w:rPr>
        <w:sectPr w:rsidR="00221413" w:rsidSect="00A93B9B">
          <w:pgSz w:w="11906" w:h="16838" w:code="9"/>
          <w:pgMar w:top="2261" w:right="1699" w:bottom="1699" w:left="2261" w:header="1440" w:footer="720" w:gutter="0"/>
          <w:cols w:space="720"/>
          <w:titlePg/>
          <w:docGrid w:linePitch="360"/>
        </w:sectPr>
      </w:pPr>
    </w:p>
    <w:p w14:paraId="3851A64F" w14:textId="77777777" w:rsidR="006C10E1" w:rsidRPr="007E09FC" w:rsidRDefault="006C10E1" w:rsidP="00DE12B5">
      <w:pPr>
        <w:pStyle w:val="ListParagraph"/>
        <w:numPr>
          <w:ilvl w:val="0"/>
          <w:numId w:val="6"/>
        </w:numPr>
        <w:tabs>
          <w:tab w:val="left" w:pos="2715"/>
        </w:tabs>
        <w:spacing w:after="0" w:line="480" w:lineRule="auto"/>
        <w:jc w:val="both"/>
        <w:rPr>
          <w:rFonts w:ascii="Times New Roman" w:hAnsi="Times New Roman" w:cs="Times New Roman"/>
          <w:sz w:val="24"/>
          <w:szCs w:val="24"/>
        </w:rPr>
      </w:pPr>
      <w:proofErr w:type="spellStart"/>
      <w:r w:rsidRPr="007E09FC">
        <w:rPr>
          <w:rFonts w:ascii="Times New Roman" w:hAnsi="Times New Roman" w:cs="Times New Roman"/>
          <w:sz w:val="24"/>
          <w:szCs w:val="24"/>
        </w:rPr>
        <w:lastRenderedPageBreak/>
        <w:t>Latar</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Belakang</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Masalah</w:t>
      </w:r>
      <w:proofErr w:type="spellEnd"/>
    </w:p>
    <w:p w14:paraId="2F65F3D3" w14:textId="77777777" w:rsidR="006C10E1" w:rsidRPr="007E09FC" w:rsidRDefault="006C10E1" w:rsidP="00DE12B5">
      <w:pPr>
        <w:pStyle w:val="ListParagraph"/>
        <w:numPr>
          <w:ilvl w:val="0"/>
          <w:numId w:val="6"/>
        </w:numPr>
        <w:tabs>
          <w:tab w:val="left" w:pos="2715"/>
        </w:tabs>
        <w:spacing w:after="0" w:line="480" w:lineRule="auto"/>
        <w:jc w:val="both"/>
        <w:rPr>
          <w:rFonts w:ascii="Times New Roman" w:hAnsi="Times New Roman" w:cs="Times New Roman"/>
          <w:sz w:val="24"/>
          <w:szCs w:val="24"/>
        </w:rPr>
      </w:pPr>
      <w:proofErr w:type="spellStart"/>
      <w:r w:rsidRPr="007E09FC">
        <w:rPr>
          <w:rFonts w:ascii="Times New Roman" w:hAnsi="Times New Roman" w:cs="Times New Roman"/>
          <w:sz w:val="24"/>
          <w:szCs w:val="24"/>
        </w:rPr>
        <w:t>Rumusan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Masalah</w:t>
      </w:r>
      <w:proofErr w:type="spellEnd"/>
      <w:r w:rsidRPr="007E09FC">
        <w:rPr>
          <w:rFonts w:ascii="Times New Roman" w:hAnsi="Times New Roman" w:cs="Times New Roman"/>
          <w:sz w:val="24"/>
          <w:szCs w:val="24"/>
        </w:rPr>
        <w:t xml:space="preserve"> </w:t>
      </w:r>
    </w:p>
    <w:p w14:paraId="7547B84C" w14:textId="77777777" w:rsidR="006C10E1" w:rsidRPr="007E09FC" w:rsidRDefault="006C10E1" w:rsidP="00DE12B5">
      <w:pPr>
        <w:pStyle w:val="ListParagraph"/>
        <w:numPr>
          <w:ilvl w:val="0"/>
          <w:numId w:val="6"/>
        </w:numPr>
        <w:tabs>
          <w:tab w:val="left" w:pos="2715"/>
        </w:tabs>
        <w:spacing w:after="0" w:line="480" w:lineRule="auto"/>
        <w:jc w:val="both"/>
        <w:rPr>
          <w:rFonts w:ascii="Times New Roman" w:hAnsi="Times New Roman" w:cs="Times New Roman"/>
          <w:sz w:val="24"/>
          <w:szCs w:val="24"/>
        </w:rPr>
      </w:pPr>
      <w:proofErr w:type="spellStart"/>
      <w:r w:rsidRPr="007E09FC">
        <w:rPr>
          <w:rFonts w:ascii="Times New Roman" w:hAnsi="Times New Roman" w:cs="Times New Roman"/>
          <w:sz w:val="24"/>
          <w:szCs w:val="24"/>
        </w:rPr>
        <w:t>Tujuan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Penelitian</w:t>
      </w:r>
      <w:proofErr w:type="spellEnd"/>
    </w:p>
    <w:p w14:paraId="5B7622DC" w14:textId="77777777" w:rsidR="006C10E1" w:rsidRPr="007E09FC" w:rsidRDefault="006C10E1" w:rsidP="00DE12B5">
      <w:pPr>
        <w:pStyle w:val="ListParagraph"/>
        <w:numPr>
          <w:ilvl w:val="0"/>
          <w:numId w:val="6"/>
        </w:numPr>
        <w:tabs>
          <w:tab w:val="left" w:pos="2715"/>
        </w:tabs>
        <w:spacing w:after="0" w:line="480" w:lineRule="auto"/>
        <w:jc w:val="both"/>
        <w:rPr>
          <w:rFonts w:ascii="Times New Roman" w:hAnsi="Times New Roman" w:cs="Times New Roman"/>
          <w:sz w:val="24"/>
          <w:szCs w:val="24"/>
        </w:rPr>
      </w:pPr>
      <w:proofErr w:type="spellStart"/>
      <w:r w:rsidRPr="007E09FC">
        <w:rPr>
          <w:rFonts w:ascii="Times New Roman" w:hAnsi="Times New Roman" w:cs="Times New Roman"/>
          <w:sz w:val="24"/>
          <w:szCs w:val="24"/>
        </w:rPr>
        <w:t>Urgensi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Penelitian</w:t>
      </w:r>
      <w:proofErr w:type="spellEnd"/>
    </w:p>
    <w:p w14:paraId="5E243773" w14:textId="77777777" w:rsidR="006C10E1" w:rsidRPr="007E09FC" w:rsidRDefault="006C10E1" w:rsidP="00DE12B5">
      <w:pPr>
        <w:pStyle w:val="ListParagraph"/>
        <w:numPr>
          <w:ilvl w:val="0"/>
          <w:numId w:val="6"/>
        </w:numPr>
        <w:tabs>
          <w:tab w:val="left" w:pos="2715"/>
        </w:tabs>
        <w:spacing w:after="0" w:line="480" w:lineRule="auto"/>
        <w:jc w:val="both"/>
        <w:rPr>
          <w:rFonts w:ascii="Times New Roman" w:hAnsi="Times New Roman" w:cs="Times New Roman"/>
          <w:sz w:val="24"/>
          <w:szCs w:val="24"/>
        </w:rPr>
      </w:pPr>
      <w:proofErr w:type="spellStart"/>
      <w:r w:rsidRPr="007E09FC">
        <w:rPr>
          <w:rFonts w:ascii="Times New Roman" w:hAnsi="Times New Roman" w:cs="Times New Roman"/>
          <w:sz w:val="24"/>
          <w:szCs w:val="24"/>
        </w:rPr>
        <w:t>Tinjauan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Pustaka</w:t>
      </w:r>
      <w:proofErr w:type="spellEnd"/>
    </w:p>
    <w:p w14:paraId="2E701557" w14:textId="77777777" w:rsidR="006C10E1" w:rsidRPr="007E09FC" w:rsidRDefault="006C10E1" w:rsidP="00DE12B5">
      <w:pPr>
        <w:pStyle w:val="ListParagraph"/>
        <w:numPr>
          <w:ilvl w:val="0"/>
          <w:numId w:val="6"/>
        </w:numPr>
        <w:tabs>
          <w:tab w:val="left" w:pos="2715"/>
        </w:tabs>
        <w:spacing w:after="0" w:line="480" w:lineRule="auto"/>
        <w:jc w:val="both"/>
        <w:rPr>
          <w:rFonts w:ascii="Times New Roman" w:hAnsi="Times New Roman" w:cs="Times New Roman"/>
          <w:sz w:val="24"/>
          <w:szCs w:val="24"/>
        </w:rPr>
      </w:pPr>
      <w:proofErr w:type="spellStart"/>
      <w:r w:rsidRPr="007E09FC">
        <w:rPr>
          <w:rFonts w:ascii="Times New Roman" w:hAnsi="Times New Roman" w:cs="Times New Roman"/>
          <w:sz w:val="24"/>
          <w:szCs w:val="24"/>
        </w:rPr>
        <w:t>Metode</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Penelitian</w:t>
      </w:r>
      <w:proofErr w:type="spellEnd"/>
    </w:p>
    <w:p w14:paraId="1CEF66ED" w14:textId="77777777" w:rsidR="006C10E1" w:rsidRPr="007E09FC" w:rsidRDefault="006C10E1" w:rsidP="00DE12B5">
      <w:pPr>
        <w:pStyle w:val="ListParagraph"/>
        <w:numPr>
          <w:ilvl w:val="0"/>
          <w:numId w:val="6"/>
        </w:numPr>
        <w:tabs>
          <w:tab w:val="left" w:pos="2715"/>
        </w:tabs>
        <w:spacing w:after="0" w:line="480" w:lineRule="auto"/>
        <w:jc w:val="both"/>
        <w:rPr>
          <w:rFonts w:ascii="Times New Roman" w:hAnsi="Times New Roman" w:cs="Times New Roman"/>
          <w:sz w:val="24"/>
          <w:szCs w:val="24"/>
        </w:rPr>
      </w:pPr>
      <w:proofErr w:type="spellStart"/>
      <w:r w:rsidRPr="007E09FC">
        <w:rPr>
          <w:rFonts w:ascii="Times New Roman" w:hAnsi="Times New Roman" w:cs="Times New Roman"/>
          <w:sz w:val="24"/>
          <w:szCs w:val="24"/>
        </w:rPr>
        <w:t>Sistematika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Penulisan</w:t>
      </w:r>
      <w:proofErr w:type="spellEnd"/>
    </w:p>
    <w:p w14:paraId="274C4E0B" w14:textId="77777777" w:rsidR="006C10E1" w:rsidRPr="007E09FC" w:rsidRDefault="006C10E1" w:rsidP="00567B80">
      <w:pPr>
        <w:tabs>
          <w:tab w:val="left" w:pos="1440"/>
        </w:tabs>
        <w:spacing w:after="0" w:line="480" w:lineRule="auto"/>
        <w:ind w:firstLine="540"/>
        <w:jc w:val="both"/>
        <w:rPr>
          <w:rFonts w:ascii="Times New Roman" w:hAnsi="Times New Roman" w:cs="Times New Roman"/>
          <w:b/>
          <w:sz w:val="24"/>
          <w:szCs w:val="24"/>
        </w:rPr>
      </w:pPr>
      <w:r w:rsidRPr="007E09FC">
        <w:rPr>
          <w:rFonts w:ascii="Times New Roman" w:hAnsi="Times New Roman" w:cs="Times New Roman"/>
          <w:b/>
          <w:sz w:val="24"/>
          <w:szCs w:val="24"/>
        </w:rPr>
        <w:t xml:space="preserve">BAB II </w:t>
      </w:r>
      <w:r w:rsidRPr="007E09FC">
        <w:rPr>
          <w:rFonts w:ascii="Times New Roman" w:hAnsi="Times New Roman" w:cs="Times New Roman"/>
          <w:b/>
          <w:sz w:val="24"/>
          <w:szCs w:val="24"/>
        </w:rPr>
        <w:tab/>
      </w:r>
      <w:proofErr w:type="spellStart"/>
      <w:r w:rsidRPr="007E09FC">
        <w:rPr>
          <w:rFonts w:ascii="Times New Roman" w:hAnsi="Times New Roman" w:cs="Times New Roman"/>
          <w:b/>
          <w:sz w:val="24"/>
          <w:szCs w:val="24"/>
        </w:rPr>
        <w:t>Tinjauan</w:t>
      </w:r>
      <w:proofErr w:type="spellEnd"/>
      <w:r w:rsidRPr="007E09FC">
        <w:rPr>
          <w:rFonts w:ascii="Times New Roman" w:hAnsi="Times New Roman" w:cs="Times New Roman"/>
          <w:b/>
          <w:sz w:val="24"/>
          <w:szCs w:val="24"/>
        </w:rPr>
        <w:t xml:space="preserve"> </w:t>
      </w:r>
      <w:proofErr w:type="spellStart"/>
      <w:r w:rsidRPr="007E09FC">
        <w:rPr>
          <w:rFonts w:ascii="Times New Roman" w:hAnsi="Times New Roman" w:cs="Times New Roman"/>
          <w:b/>
          <w:sz w:val="24"/>
          <w:szCs w:val="24"/>
        </w:rPr>
        <w:t>Konseptual</w:t>
      </w:r>
      <w:proofErr w:type="spellEnd"/>
    </w:p>
    <w:p w14:paraId="355ABB76" w14:textId="77777777" w:rsidR="006C10E1" w:rsidRPr="007E09FC" w:rsidRDefault="006C10E1" w:rsidP="007E09FC">
      <w:pPr>
        <w:pStyle w:val="ListParagraph"/>
        <w:tabs>
          <w:tab w:val="left" w:pos="2715"/>
        </w:tabs>
        <w:spacing w:after="0" w:line="480" w:lineRule="auto"/>
        <w:ind w:left="1418" w:hanging="709"/>
        <w:jc w:val="both"/>
        <w:rPr>
          <w:rFonts w:ascii="Times New Roman" w:hAnsi="Times New Roman" w:cs="Times New Roman"/>
          <w:sz w:val="24"/>
          <w:szCs w:val="24"/>
        </w:rPr>
      </w:pPr>
      <w:r w:rsidRPr="007E09FC">
        <w:rPr>
          <w:rFonts w:ascii="Times New Roman" w:hAnsi="Times New Roman" w:cs="Times New Roman"/>
          <w:sz w:val="24"/>
          <w:szCs w:val="24"/>
        </w:rPr>
        <w:tab/>
        <w:t xml:space="preserve">Bab II </w:t>
      </w:r>
      <w:proofErr w:type="spellStart"/>
      <w:r w:rsidRPr="007E09FC">
        <w:rPr>
          <w:rFonts w:ascii="Times New Roman" w:hAnsi="Times New Roman" w:cs="Times New Roman"/>
          <w:sz w:val="24"/>
          <w:szCs w:val="24"/>
        </w:rPr>
        <w:t>menyajikan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penjelasan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teori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hukum</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serta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norma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hukum</w:t>
      </w:r>
      <w:proofErr w:type="spellEnd"/>
      <w:r w:rsidRPr="007E09FC">
        <w:rPr>
          <w:rFonts w:ascii="Times New Roman" w:hAnsi="Times New Roman" w:cs="Times New Roman"/>
          <w:sz w:val="24"/>
          <w:szCs w:val="24"/>
        </w:rPr>
        <w:t xml:space="preserve"> yang </w:t>
      </w:r>
      <w:proofErr w:type="spellStart"/>
      <w:r w:rsidRPr="007E09FC">
        <w:rPr>
          <w:rFonts w:ascii="Times New Roman" w:hAnsi="Times New Roman" w:cs="Times New Roman"/>
          <w:sz w:val="24"/>
          <w:szCs w:val="24"/>
        </w:rPr>
        <w:t>selaras</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dengan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isu</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perkara</w:t>
      </w:r>
      <w:proofErr w:type="spellEnd"/>
      <w:r w:rsidRPr="007E09FC">
        <w:rPr>
          <w:rFonts w:ascii="Times New Roman" w:hAnsi="Times New Roman" w:cs="Times New Roman"/>
          <w:sz w:val="24"/>
          <w:szCs w:val="24"/>
        </w:rPr>
        <w:t xml:space="preserve"> pada </w:t>
      </w:r>
      <w:proofErr w:type="spellStart"/>
      <w:r w:rsidRPr="007E09FC">
        <w:rPr>
          <w:rFonts w:ascii="Times New Roman" w:hAnsi="Times New Roman" w:cs="Times New Roman"/>
          <w:sz w:val="24"/>
          <w:szCs w:val="24"/>
        </w:rPr>
        <w:t>riset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dengan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menimbang</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variabel</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riset</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dalam</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judul</w:t>
      </w:r>
      <w:proofErr w:type="spellEnd"/>
      <w:r w:rsidRPr="007E09FC">
        <w:rPr>
          <w:rFonts w:ascii="Times New Roman" w:hAnsi="Times New Roman" w:cs="Times New Roman"/>
          <w:sz w:val="24"/>
          <w:szCs w:val="24"/>
        </w:rPr>
        <w:t>.</w:t>
      </w:r>
    </w:p>
    <w:p w14:paraId="74D671EF" w14:textId="77777777" w:rsidR="006C10E1" w:rsidRPr="007E09FC" w:rsidRDefault="006C10E1" w:rsidP="007E09FC">
      <w:pPr>
        <w:pStyle w:val="ListParagraph"/>
        <w:tabs>
          <w:tab w:val="left" w:pos="2715"/>
        </w:tabs>
        <w:spacing w:after="0" w:line="480" w:lineRule="auto"/>
        <w:ind w:left="1418" w:hanging="709"/>
        <w:jc w:val="both"/>
        <w:rPr>
          <w:rFonts w:ascii="Times New Roman" w:hAnsi="Times New Roman" w:cs="Times New Roman"/>
          <w:sz w:val="24"/>
          <w:szCs w:val="24"/>
        </w:rPr>
      </w:pPr>
      <w:r w:rsidRPr="007E09FC">
        <w:rPr>
          <w:rFonts w:ascii="Times New Roman" w:hAnsi="Times New Roman" w:cs="Times New Roman"/>
          <w:sz w:val="24"/>
          <w:szCs w:val="24"/>
        </w:rPr>
        <w:tab/>
      </w:r>
      <w:proofErr w:type="spellStart"/>
      <w:r w:rsidRPr="007E09FC">
        <w:rPr>
          <w:rFonts w:ascii="Times New Roman" w:hAnsi="Times New Roman" w:cs="Times New Roman"/>
          <w:sz w:val="24"/>
          <w:szCs w:val="24"/>
        </w:rPr>
        <w:t>Urutan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penulisan</w:t>
      </w:r>
      <w:proofErr w:type="spellEnd"/>
      <w:r w:rsidRPr="007E09FC">
        <w:rPr>
          <w:rFonts w:ascii="Times New Roman" w:hAnsi="Times New Roman" w:cs="Times New Roman"/>
          <w:sz w:val="24"/>
          <w:szCs w:val="24"/>
        </w:rPr>
        <w:t xml:space="preserve"> pada Bab II </w:t>
      </w:r>
      <w:proofErr w:type="spellStart"/>
      <w:r w:rsidRPr="007E09FC">
        <w:rPr>
          <w:rFonts w:ascii="Times New Roman" w:hAnsi="Times New Roman" w:cs="Times New Roman"/>
          <w:sz w:val="24"/>
          <w:szCs w:val="24"/>
        </w:rPr>
        <w:t>sebagai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berikut</w:t>
      </w:r>
      <w:proofErr w:type="spellEnd"/>
      <w:r w:rsidRPr="007E09FC">
        <w:rPr>
          <w:rFonts w:ascii="Times New Roman" w:hAnsi="Times New Roman" w:cs="Times New Roman"/>
          <w:sz w:val="24"/>
          <w:szCs w:val="24"/>
        </w:rPr>
        <w:t>:</w:t>
      </w:r>
    </w:p>
    <w:p w14:paraId="61DDD662" w14:textId="77777777" w:rsidR="006C10E1" w:rsidRPr="007E09FC" w:rsidRDefault="006C10E1" w:rsidP="00DE12B5">
      <w:pPr>
        <w:pStyle w:val="ListParagraph"/>
        <w:numPr>
          <w:ilvl w:val="0"/>
          <w:numId w:val="7"/>
        </w:numPr>
        <w:tabs>
          <w:tab w:val="left" w:pos="2715"/>
        </w:tabs>
        <w:spacing w:after="0" w:line="480" w:lineRule="auto"/>
        <w:jc w:val="both"/>
        <w:rPr>
          <w:rFonts w:ascii="Times New Roman" w:hAnsi="Times New Roman" w:cs="Times New Roman"/>
          <w:sz w:val="24"/>
          <w:szCs w:val="24"/>
        </w:rPr>
      </w:pPr>
      <w:proofErr w:type="spellStart"/>
      <w:r w:rsidRPr="007E09FC">
        <w:rPr>
          <w:rFonts w:ascii="Times New Roman" w:hAnsi="Times New Roman" w:cs="Times New Roman"/>
          <w:sz w:val="24"/>
          <w:szCs w:val="24"/>
        </w:rPr>
        <w:t>Tinjauan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tentang</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Kontrak</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Kerja</w:t>
      </w:r>
      <w:proofErr w:type="spellEnd"/>
      <w:r w:rsidRPr="007E09FC">
        <w:rPr>
          <w:rFonts w:ascii="Times New Roman" w:hAnsi="Times New Roman" w:cs="Times New Roman"/>
          <w:sz w:val="24"/>
          <w:szCs w:val="24"/>
        </w:rPr>
        <w:t xml:space="preserve"> Digital</w:t>
      </w:r>
    </w:p>
    <w:p w14:paraId="1676517C" w14:textId="77777777" w:rsidR="006C10E1" w:rsidRPr="007E09FC" w:rsidRDefault="006C10E1" w:rsidP="00DE12B5">
      <w:pPr>
        <w:pStyle w:val="ListParagraph"/>
        <w:numPr>
          <w:ilvl w:val="0"/>
          <w:numId w:val="7"/>
        </w:numPr>
        <w:tabs>
          <w:tab w:val="left" w:pos="2715"/>
        </w:tabs>
        <w:spacing w:after="0" w:line="480" w:lineRule="auto"/>
        <w:jc w:val="both"/>
        <w:rPr>
          <w:rFonts w:ascii="Times New Roman" w:hAnsi="Times New Roman" w:cs="Times New Roman"/>
          <w:sz w:val="24"/>
          <w:szCs w:val="24"/>
        </w:rPr>
      </w:pPr>
      <w:proofErr w:type="spellStart"/>
      <w:r w:rsidRPr="007E09FC">
        <w:rPr>
          <w:rFonts w:ascii="Times New Roman" w:hAnsi="Times New Roman" w:cs="Times New Roman"/>
          <w:sz w:val="24"/>
          <w:szCs w:val="24"/>
        </w:rPr>
        <w:t>Tinjauan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tentang</w:t>
      </w:r>
      <w:proofErr w:type="spellEnd"/>
      <w:r w:rsidRPr="007E09FC">
        <w:rPr>
          <w:rFonts w:ascii="Times New Roman" w:hAnsi="Times New Roman" w:cs="Times New Roman"/>
          <w:sz w:val="24"/>
          <w:szCs w:val="24"/>
        </w:rPr>
        <w:t xml:space="preserve"> Endorsement</w:t>
      </w:r>
    </w:p>
    <w:p w14:paraId="5420BA64" w14:textId="77777777" w:rsidR="006C10E1" w:rsidRPr="007E09FC" w:rsidRDefault="006C10E1" w:rsidP="00DE12B5">
      <w:pPr>
        <w:pStyle w:val="ListParagraph"/>
        <w:numPr>
          <w:ilvl w:val="0"/>
          <w:numId w:val="7"/>
        </w:numPr>
        <w:tabs>
          <w:tab w:val="left" w:pos="2715"/>
        </w:tabs>
        <w:spacing w:after="0" w:line="480" w:lineRule="auto"/>
        <w:jc w:val="both"/>
        <w:rPr>
          <w:rFonts w:ascii="Times New Roman" w:hAnsi="Times New Roman" w:cs="Times New Roman"/>
          <w:sz w:val="24"/>
          <w:szCs w:val="24"/>
        </w:rPr>
      </w:pPr>
      <w:proofErr w:type="spellStart"/>
      <w:r w:rsidRPr="007E09FC">
        <w:rPr>
          <w:rFonts w:ascii="Times New Roman" w:hAnsi="Times New Roman" w:cs="Times New Roman"/>
          <w:sz w:val="24"/>
          <w:szCs w:val="24"/>
        </w:rPr>
        <w:t>Tinjauan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tentang</w:t>
      </w:r>
      <w:proofErr w:type="spellEnd"/>
      <w:r w:rsidRPr="007E09FC">
        <w:rPr>
          <w:rFonts w:ascii="Times New Roman" w:hAnsi="Times New Roman" w:cs="Times New Roman"/>
          <w:sz w:val="24"/>
          <w:szCs w:val="24"/>
        </w:rPr>
        <w:t xml:space="preserve"> Media </w:t>
      </w:r>
      <w:proofErr w:type="spellStart"/>
      <w:r w:rsidRPr="007E09FC">
        <w:rPr>
          <w:rFonts w:ascii="Times New Roman" w:hAnsi="Times New Roman" w:cs="Times New Roman"/>
          <w:sz w:val="24"/>
          <w:szCs w:val="24"/>
        </w:rPr>
        <w:t>Sosial</w:t>
      </w:r>
      <w:proofErr w:type="spellEnd"/>
      <w:r w:rsidRPr="007E09FC">
        <w:rPr>
          <w:rFonts w:ascii="Times New Roman" w:hAnsi="Times New Roman" w:cs="Times New Roman"/>
          <w:sz w:val="24"/>
          <w:szCs w:val="24"/>
        </w:rPr>
        <w:t xml:space="preserve"> Tik Tok</w:t>
      </w:r>
    </w:p>
    <w:p w14:paraId="069B7EF3" w14:textId="77777777" w:rsidR="006C10E1" w:rsidRPr="007E09FC" w:rsidRDefault="006C10E1" w:rsidP="00567B80">
      <w:pPr>
        <w:pStyle w:val="ListParagraph"/>
        <w:tabs>
          <w:tab w:val="left" w:pos="1418"/>
        </w:tabs>
        <w:spacing w:after="0" w:line="480" w:lineRule="auto"/>
        <w:ind w:left="426" w:firstLine="114"/>
        <w:jc w:val="both"/>
        <w:rPr>
          <w:rFonts w:ascii="Times New Roman" w:hAnsi="Times New Roman" w:cs="Times New Roman"/>
          <w:b/>
          <w:sz w:val="24"/>
          <w:szCs w:val="24"/>
        </w:rPr>
      </w:pPr>
      <w:r w:rsidRPr="007E09FC">
        <w:rPr>
          <w:rFonts w:ascii="Times New Roman" w:hAnsi="Times New Roman" w:cs="Times New Roman"/>
          <w:b/>
          <w:sz w:val="24"/>
          <w:szCs w:val="24"/>
        </w:rPr>
        <w:t xml:space="preserve">BAB III </w:t>
      </w:r>
      <w:r w:rsidRPr="007E09FC">
        <w:rPr>
          <w:rFonts w:ascii="Times New Roman" w:hAnsi="Times New Roman" w:cs="Times New Roman"/>
          <w:b/>
          <w:sz w:val="24"/>
          <w:szCs w:val="24"/>
        </w:rPr>
        <w:tab/>
        <w:t xml:space="preserve">Hasil </w:t>
      </w:r>
      <w:proofErr w:type="spellStart"/>
      <w:r w:rsidRPr="007E09FC">
        <w:rPr>
          <w:rFonts w:ascii="Times New Roman" w:hAnsi="Times New Roman" w:cs="Times New Roman"/>
          <w:b/>
          <w:sz w:val="24"/>
          <w:szCs w:val="24"/>
        </w:rPr>
        <w:t>Penelitian</w:t>
      </w:r>
      <w:proofErr w:type="spellEnd"/>
      <w:r w:rsidRPr="007E09FC">
        <w:rPr>
          <w:rFonts w:ascii="Times New Roman" w:hAnsi="Times New Roman" w:cs="Times New Roman"/>
          <w:b/>
          <w:sz w:val="24"/>
          <w:szCs w:val="24"/>
        </w:rPr>
        <w:t xml:space="preserve"> dan </w:t>
      </w:r>
      <w:proofErr w:type="spellStart"/>
      <w:r w:rsidRPr="007E09FC">
        <w:rPr>
          <w:rFonts w:ascii="Times New Roman" w:hAnsi="Times New Roman" w:cs="Times New Roman"/>
          <w:b/>
          <w:sz w:val="24"/>
          <w:szCs w:val="24"/>
        </w:rPr>
        <w:t>Pembahasan</w:t>
      </w:r>
      <w:proofErr w:type="spellEnd"/>
    </w:p>
    <w:p w14:paraId="1661E3FB" w14:textId="77777777" w:rsidR="006C10E1" w:rsidRPr="007E09FC" w:rsidRDefault="006C10E1" w:rsidP="007E09FC">
      <w:pPr>
        <w:pStyle w:val="ListParagraph"/>
        <w:tabs>
          <w:tab w:val="left" w:pos="2715"/>
        </w:tabs>
        <w:spacing w:after="0" w:line="480" w:lineRule="auto"/>
        <w:ind w:left="1418" w:hanging="709"/>
        <w:jc w:val="both"/>
        <w:rPr>
          <w:rFonts w:ascii="Times New Roman" w:hAnsi="Times New Roman" w:cs="Times New Roman"/>
          <w:sz w:val="24"/>
          <w:szCs w:val="24"/>
        </w:rPr>
      </w:pPr>
      <w:r w:rsidRPr="007E09FC">
        <w:rPr>
          <w:rFonts w:ascii="Times New Roman" w:hAnsi="Times New Roman" w:cs="Times New Roman"/>
          <w:sz w:val="24"/>
          <w:szCs w:val="24"/>
        </w:rPr>
        <w:tab/>
        <w:t xml:space="preserve">Bab III </w:t>
      </w:r>
      <w:proofErr w:type="spellStart"/>
      <w:r w:rsidRPr="007E09FC">
        <w:rPr>
          <w:rFonts w:ascii="Times New Roman" w:hAnsi="Times New Roman" w:cs="Times New Roman"/>
          <w:sz w:val="24"/>
          <w:szCs w:val="24"/>
        </w:rPr>
        <w:t>menjelaskan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penemuan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riset</w:t>
      </w:r>
      <w:proofErr w:type="spellEnd"/>
      <w:r w:rsidRPr="007E09FC">
        <w:rPr>
          <w:rFonts w:ascii="Times New Roman" w:hAnsi="Times New Roman" w:cs="Times New Roman"/>
          <w:sz w:val="24"/>
          <w:szCs w:val="24"/>
        </w:rPr>
        <w:t xml:space="preserve"> yang </w:t>
      </w:r>
      <w:proofErr w:type="spellStart"/>
      <w:r w:rsidRPr="007E09FC">
        <w:rPr>
          <w:rFonts w:ascii="Times New Roman" w:hAnsi="Times New Roman" w:cs="Times New Roman"/>
          <w:sz w:val="24"/>
          <w:szCs w:val="24"/>
        </w:rPr>
        <w:t>sudah</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dianalisa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Informasi</w:t>
      </w:r>
      <w:proofErr w:type="spellEnd"/>
      <w:r w:rsidRPr="007E09FC">
        <w:rPr>
          <w:rFonts w:ascii="Times New Roman" w:hAnsi="Times New Roman" w:cs="Times New Roman"/>
          <w:sz w:val="24"/>
          <w:szCs w:val="24"/>
        </w:rPr>
        <w:t xml:space="preserve"> yang </w:t>
      </w:r>
      <w:proofErr w:type="spellStart"/>
      <w:r w:rsidRPr="007E09FC">
        <w:rPr>
          <w:rFonts w:ascii="Times New Roman" w:hAnsi="Times New Roman" w:cs="Times New Roman"/>
          <w:sz w:val="24"/>
          <w:szCs w:val="24"/>
        </w:rPr>
        <w:t>diperoleh</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disajikan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sesuai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dengan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susunan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permasalahan</w:t>
      </w:r>
      <w:proofErr w:type="spellEnd"/>
      <w:r w:rsidRPr="007E09FC">
        <w:rPr>
          <w:rFonts w:ascii="Times New Roman" w:hAnsi="Times New Roman" w:cs="Times New Roman"/>
          <w:sz w:val="24"/>
          <w:szCs w:val="24"/>
        </w:rPr>
        <w:t xml:space="preserve">, yang </w:t>
      </w:r>
      <w:proofErr w:type="spellStart"/>
      <w:r w:rsidRPr="007E09FC">
        <w:rPr>
          <w:rFonts w:ascii="Times New Roman" w:hAnsi="Times New Roman" w:cs="Times New Roman"/>
          <w:sz w:val="24"/>
          <w:szCs w:val="24"/>
        </w:rPr>
        <w:t>didasarkan</w:t>
      </w:r>
      <w:proofErr w:type="spellEnd"/>
      <w:r w:rsidRPr="007E09FC">
        <w:rPr>
          <w:rFonts w:ascii="Times New Roman" w:hAnsi="Times New Roman" w:cs="Times New Roman"/>
          <w:sz w:val="24"/>
          <w:szCs w:val="24"/>
        </w:rPr>
        <w:t xml:space="preserve"> pada </w:t>
      </w:r>
      <w:proofErr w:type="spellStart"/>
      <w:r w:rsidRPr="007E09FC">
        <w:rPr>
          <w:rFonts w:ascii="Times New Roman" w:hAnsi="Times New Roman" w:cs="Times New Roman"/>
          <w:sz w:val="24"/>
          <w:szCs w:val="24"/>
        </w:rPr>
        <w:t>pemahaman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konseptual</w:t>
      </w:r>
      <w:proofErr w:type="spellEnd"/>
      <w:r w:rsidRPr="007E09FC">
        <w:rPr>
          <w:rFonts w:ascii="Times New Roman" w:hAnsi="Times New Roman" w:cs="Times New Roman"/>
          <w:sz w:val="24"/>
          <w:szCs w:val="24"/>
        </w:rPr>
        <w:t xml:space="preserve"> yang </w:t>
      </w:r>
      <w:proofErr w:type="spellStart"/>
      <w:r w:rsidRPr="007E09FC">
        <w:rPr>
          <w:rFonts w:ascii="Times New Roman" w:hAnsi="Times New Roman" w:cs="Times New Roman"/>
          <w:sz w:val="24"/>
          <w:szCs w:val="24"/>
        </w:rPr>
        <w:t>telah</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ditetapkan</w:t>
      </w:r>
      <w:proofErr w:type="spellEnd"/>
      <w:r w:rsidRPr="007E09FC">
        <w:rPr>
          <w:rFonts w:ascii="Times New Roman" w:hAnsi="Times New Roman" w:cs="Times New Roman"/>
          <w:sz w:val="24"/>
          <w:szCs w:val="24"/>
        </w:rPr>
        <w:t>.</w:t>
      </w:r>
    </w:p>
    <w:p w14:paraId="4473D466" w14:textId="77777777" w:rsidR="006C10E1" w:rsidRPr="007E09FC" w:rsidRDefault="006C10E1" w:rsidP="007E09FC">
      <w:pPr>
        <w:pStyle w:val="ListParagraph"/>
        <w:tabs>
          <w:tab w:val="left" w:pos="2715"/>
        </w:tabs>
        <w:spacing w:after="0" w:line="480" w:lineRule="auto"/>
        <w:ind w:left="1418" w:hanging="709"/>
        <w:jc w:val="both"/>
        <w:rPr>
          <w:rFonts w:ascii="Times New Roman" w:hAnsi="Times New Roman" w:cs="Times New Roman"/>
          <w:sz w:val="24"/>
          <w:szCs w:val="24"/>
        </w:rPr>
      </w:pPr>
      <w:r w:rsidRPr="007E09FC">
        <w:rPr>
          <w:rFonts w:ascii="Times New Roman" w:hAnsi="Times New Roman" w:cs="Times New Roman"/>
          <w:sz w:val="24"/>
          <w:szCs w:val="24"/>
        </w:rPr>
        <w:tab/>
      </w:r>
      <w:proofErr w:type="spellStart"/>
      <w:r w:rsidRPr="007E09FC">
        <w:rPr>
          <w:rFonts w:ascii="Times New Roman" w:hAnsi="Times New Roman" w:cs="Times New Roman"/>
          <w:sz w:val="24"/>
          <w:szCs w:val="24"/>
        </w:rPr>
        <w:t>Urutan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penulisan</w:t>
      </w:r>
      <w:proofErr w:type="spellEnd"/>
      <w:r w:rsidRPr="007E09FC">
        <w:rPr>
          <w:rFonts w:ascii="Times New Roman" w:hAnsi="Times New Roman" w:cs="Times New Roman"/>
          <w:sz w:val="24"/>
          <w:szCs w:val="24"/>
        </w:rPr>
        <w:t xml:space="preserve"> pada Bab III </w:t>
      </w:r>
      <w:proofErr w:type="spellStart"/>
      <w:r w:rsidRPr="007E09FC">
        <w:rPr>
          <w:rFonts w:ascii="Times New Roman" w:hAnsi="Times New Roman" w:cs="Times New Roman"/>
          <w:sz w:val="24"/>
          <w:szCs w:val="24"/>
        </w:rPr>
        <w:t>sebagai</w:t>
      </w:r>
      <w:proofErr w:type="spellEnd"/>
      <w:r w:rsidRPr="007E09FC">
        <w:rPr>
          <w:rFonts w:ascii="Times New Roman" w:hAnsi="Times New Roman" w:cs="Times New Roman"/>
          <w:sz w:val="24"/>
          <w:szCs w:val="24"/>
        </w:rPr>
        <w:t xml:space="preserve"> </w:t>
      </w:r>
      <w:proofErr w:type="spellStart"/>
      <w:proofErr w:type="gramStart"/>
      <w:r w:rsidRPr="007E09FC">
        <w:rPr>
          <w:rFonts w:ascii="Times New Roman" w:hAnsi="Times New Roman" w:cs="Times New Roman"/>
          <w:sz w:val="24"/>
          <w:szCs w:val="24"/>
        </w:rPr>
        <w:t>berikut</w:t>
      </w:r>
      <w:proofErr w:type="spellEnd"/>
      <w:r w:rsidRPr="007E09FC">
        <w:rPr>
          <w:rFonts w:ascii="Times New Roman" w:hAnsi="Times New Roman" w:cs="Times New Roman"/>
          <w:sz w:val="24"/>
          <w:szCs w:val="24"/>
        </w:rPr>
        <w:t xml:space="preserve"> :</w:t>
      </w:r>
      <w:proofErr w:type="gramEnd"/>
    </w:p>
    <w:p w14:paraId="2AA81A15" w14:textId="77777777" w:rsidR="006C10E1" w:rsidRPr="007E09FC" w:rsidRDefault="006C10E1" w:rsidP="00DE12B5">
      <w:pPr>
        <w:pStyle w:val="ListParagraph"/>
        <w:numPr>
          <w:ilvl w:val="0"/>
          <w:numId w:val="8"/>
        </w:numPr>
        <w:tabs>
          <w:tab w:val="left" w:pos="2715"/>
        </w:tabs>
        <w:spacing w:after="0" w:line="480" w:lineRule="auto"/>
        <w:jc w:val="both"/>
        <w:rPr>
          <w:rFonts w:ascii="Times New Roman" w:hAnsi="Times New Roman" w:cs="Times New Roman"/>
          <w:sz w:val="24"/>
          <w:szCs w:val="24"/>
        </w:rPr>
      </w:pPr>
      <w:proofErr w:type="spellStart"/>
      <w:r w:rsidRPr="007E09FC">
        <w:rPr>
          <w:rFonts w:ascii="Times New Roman" w:hAnsi="Times New Roman" w:cs="Times New Roman"/>
          <w:sz w:val="24"/>
          <w:szCs w:val="24"/>
        </w:rPr>
        <w:t>Pembahasan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tentang</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Hukum</w:t>
      </w:r>
      <w:proofErr w:type="spellEnd"/>
      <w:r w:rsidRPr="007E09FC">
        <w:rPr>
          <w:rFonts w:ascii="Times New Roman" w:hAnsi="Times New Roman" w:cs="Times New Roman"/>
          <w:sz w:val="24"/>
          <w:szCs w:val="24"/>
        </w:rPr>
        <w:t xml:space="preserve"> yang </w:t>
      </w:r>
      <w:proofErr w:type="spellStart"/>
      <w:r w:rsidRPr="007E09FC">
        <w:rPr>
          <w:rFonts w:ascii="Times New Roman" w:hAnsi="Times New Roman" w:cs="Times New Roman"/>
          <w:sz w:val="24"/>
          <w:szCs w:val="24"/>
        </w:rPr>
        <w:t>Mengatur</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Hubungan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Kerja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Jasa</w:t>
      </w:r>
      <w:proofErr w:type="spellEnd"/>
      <w:r w:rsidRPr="007E09FC">
        <w:rPr>
          <w:rFonts w:ascii="Times New Roman" w:hAnsi="Times New Roman" w:cs="Times New Roman"/>
          <w:sz w:val="24"/>
          <w:szCs w:val="24"/>
        </w:rPr>
        <w:t xml:space="preserve"> Endorsement pada Media </w:t>
      </w:r>
      <w:proofErr w:type="spellStart"/>
      <w:r w:rsidRPr="007E09FC">
        <w:rPr>
          <w:rFonts w:ascii="Times New Roman" w:hAnsi="Times New Roman" w:cs="Times New Roman"/>
          <w:sz w:val="24"/>
          <w:szCs w:val="24"/>
        </w:rPr>
        <w:t>Sosial</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Tiktok</w:t>
      </w:r>
      <w:proofErr w:type="spellEnd"/>
    </w:p>
    <w:p w14:paraId="0DFD66FB" w14:textId="77777777" w:rsidR="00221413" w:rsidRDefault="00221413" w:rsidP="00DE12B5">
      <w:pPr>
        <w:pStyle w:val="ListParagraph"/>
        <w:numPr>
          <w:ilvl w:val="0"/>
          <w:numId w:val="8"/>
        </w:numPr>
        <w:tabs>
          <w:tab w:val="left" w:pos="2715"/>
        </w:tabs>
        <w:spacing w:after="0" w:line="480" w:lineRule="auto"/>
        <w:jc w:val="both"/>
        <w:rPr>
          <w:rFonts w:ascii="Times New Roman" w:hAnsi="Times New Roman" w:cs="Times New Roman"/>
          <w:sz w:val="24"/>
          <w:szCs w:val="24"/>
        </w:rPr>
        <w:sectPr w:rsidR="00221413" w:rsidSect="00A93B9B">
          <w:pgSz w:w="11906" w:h="16838" w:code="9"/>
          <w:pgMar w:top="2261" w:right="1699" w:bottom="1699" w:left="2261" w:header="1440" w:footer="720" w:gutter="0"/>
          <w:cols w:space="720"/>
          <w:titlePg/>
          <w:docGrid w:linePitch="360"/>
        </w:sectPr>
      </w:pPr>
    </w:p>
    <w:p w14:paraId="4D646C5F" w14:textId="77777777" w:rsidR="006C10E1" w:rsidRPr="007E09FC" w:rsidRDefault="006C10E1" w:rsidP="00DE12B5">
      <w:pPr>
        <w:pStyle w:val="ListParagraph"/>
        <w:numPr>
          <w:ilvl w:val="0"/>
          <w:numId w:val="8"/>
        </w:numPr>
        <w:tabs>
          <w:tab w:val="left" w:pos="2715"/>
        </w:tabs>
        <w:spacing w:after="0" w:line="480" w:lineRule="auto"/>
        <w:jc w:val="both"/>
        <w:rPr>
          <w:rFonts w:ascii="Times New Roman" w:hAnsi="Times New Roman" w:cs="Times New Roman"/>
          <w:sz w:val="24"/>
          <w:szCs w:val="24"/>
        </w:rPr>
      </w:pPr>
      <w:proofErr w:type="spellStart"/>
      <w:r w:rsidRPr="007E09FC">
        <w:rPr>
          <w:rFonts w:ascii="Times New Roman" w:hAnsi="Times New Roman" w:cs="Times New Roman"/>
          <w:sz w:val="24"/>
          <w:szCs w:val="24"/>
        </w:rPr>
        <w:lastRenderedPageBreak/>
        <w:t>Pembahasan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tentang</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Hukum</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Perlindungan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Konsumen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atas</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Informasi</w:t>
      </w:r>
      <w:proofErr w:type="spellEnd"/>
      <w:r w:rsidRPr="007E09FC">
        <w:rPr>
          <w:rFonts w:ascii="Times New Roman" w:hAnsi="Times New Roman" w:cs="Times New Roman"/>
          <w:sz w:val="24"/>
          <w:szCs w:val="24"/>
        </w:rPr>
        <w:t xml:space="preserve"> Endorsement.</w:t>
      </w:r>
    </w:p>
    <w:p w14:paraId="209E5367" w14:textId="77777777" w:rsidR="006C10E1" w:rsidRPr="007E09FC" w:rsidRDefault="006C10E1" w:rsidP="00567B80">
      <w:pPr>
        <w:tabs>
          <w:tab w:val="left" w:pos="1418"/>
          <w:tab w:val="left" w:pos="2715"/>
        </w:tabs>
        <w:spacing w:after="0" w:line="480" w:lineRule="auto"/>
        <w:ind w:firstLine="540"/>
        <w:jc w:val="both"/>
        <w:rPr>
          <w:rFonts w:ascii="Times New Roman" w:hAnsi="Times New Roman" w:cs="Times New Roman"/>
          <w:b/>
          <w:sz w:val="24"/>
          <w:szCs w:val="24"/>
        </w:rPr>
      </w:pPr>
      <w:r w:rsidRPr="007E09FC">
        <w:rPr>
          <w:rFonts w:ascii="Times New Roman" w:hAnsi="Times New Roman" w:cs="Times New Roman"/>
          <w:b/>
          <w:sz w:val="24"/>
          <w:szCs w:val="24"/>
        </w:rPr>
        <w:t xml:space="preserve">BAB </w:t>
      </w:r>
      <w:proofErr w:type="gramStart"/>
      <w:r w:rsidRPr="007E09FC">
        <w:rPr>
          <w:rFonts w:ascii="Times New Roman" w:hAnsi="Times New Roman" w:cs="Times New Roman"/>
          <w:b/>
          <w:sz w:val="24"/>
          <w:szCs w:val="24"/>
        </w:rPr>
        <w:t xml:space="preserve">IV  </w:t>
      </w:r>
      <w:proofErr w:type="spellStart"/>
      <w:r w:rsidRPr="007E09FC">
        <w:rPr>
          <w:rFonts w:ascii="Times New Roman" w:hAnsi="Times New Roman" w:cs="Times New Roman"/>
          <w:b/>
          <w:sz w:val="24"/>
          <w:szCs w:val="24"/>
        </w:rPr>
        <w:t>Penutup</w:t>
      </w:r>
      <w:proofErr w:type="spellEnd"/>
      <w:proofErr w:type="gramEnd"/>
    </w:p>
    <w:p w14:paraId="74F2568E" w14:textId="77777777" w:rsidR="006C10E1" w:rsidRPr="007E09FC" w:rsidRDefault="006C10E1" w:rsidP="007E09FC">
      <w:pPr>
        <w:tabs>
          <w:tab w:val="left" w:pos="1418"/>
          <w:tab w:val="left" w:pos="2715"/>
        </w:tabs>
        <w:spacing w:after="0" w:line="480" w:lineRule="auto"/>
        <w:ind w:left="1418" w:hanging="992"/>
        <w:jc w:val="both"/>
        <w:rPr>
          <w:rFonts w:ascii="Times New Roman" w:hAnsi="Times New Roman" w:cs="Times New Roman"/>
          <w:sz w:val="24"/>
          <w:szCs w:val="24"/>
        </w:rPr>
      </w:pPr>
      <w:r w:rsidRPr="007E09FC">
        <w:rPr>
          <w:rFonts w:ascii="Times New Roman" w:hAnsi="Times New Roman" w:cs="Times New Roman"/>
          <w:b/>
          <w:sz w:val="24"/>
          <w:szCs w:val="24"/>
        </w:rPr>
        <w:tab/>
      </w:r>
      <w:r w:rsidRPr="007E09FC">
        <w:rPr>
          <w:rFonts w:ascii="Times New Roman" w:hAnsi="Times New Roman" w:cs="Times New Roman"/>
          <w:sz w:val="24"/>
          <w:szCs w:val="24"/>
        </w:rPr>
        <w:t xml:space="preserve">Bab IV </w:t>
      </w:r>
      <w:proofErr w:type="spellStart"/>
      <w:r w:rsidRPr="007E09FC">
        <w:rPr>
          <w:rFonts w:ascii="Times New Roman" w:hAnsi="Times New Roman" w:cs="Times New Roman"/>
          <w:sz w:val="24"/>
          <w:szCs w:val="24"/>
        </w:rPr>
        <w:t>berupa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simpulan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dari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hasil</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dari</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analisa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penelitian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hingga</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memberikan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jawaban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terhadap</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perumusan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permasalahan</w:t>
      </w:r>
      <w:proofErr w:type="spellEnd"/>
      <w:r w:rsidRPr="007E09FC">
        <w:rPr>
          <w:rFonts w:ascii="Times New Roman" w:hAnsi="Times New Roman" w:cs="Times New Roman"/>
          <w:sz w:val="24"/>
          <w:szCs w:val="24"/>
        </w:rPr>
        <w:t>.</w:t>
      </w:r>
    </w:p>
    <w:p w14:paraId="0FEF7203" w14:textId="77777777" w:rsidR="006C10E1" w:rsidRPr="007E09FC" w:rsidRDefault="006C10E1" w:rsidP="007E09FC">
      <w:pPr>
        <w:tabs>
          <w:tab w:val="left" w:pos="1418"/>
          <w:tab w:val="left" w:pos="2715"/>
        </w:tabs>
        <w:spacing w:after="0" w:line="480" w:lineRule="auto"/>
        <w:ind w:left="1418" w:hanging="992"/>
        <w:jc w:val="both"/>
        <w:rPr>
          <w:rFonts w:ascii="Times New Roman" w:hAnsi="Times New Roman" w:cs="Times New Roman"/>
          <w:sz w:val="24"/>
          <w:szCs w:val="24"/>
        </w:rPr>
      </w:pPr>
      <w:r w:rsidRPr="007E09FC">
        <w:rPr>
          <w:rFonts w:ascii="Times New Roman" w:hAnsi="Times New Roman" w:cs="Times New Roman"/>
          <w:sz w:val="24"/>
          <w:szCs w:val="24"/>
        </w:rPr>
        <w:tab/>
      </w:r>
      <w:proofErr w:type="spellStart"/>
      <w:r w:rsidRPr="007E09FC">
        <w:rPr>
          <w:rFonts w:ascii="Times New Roman" w:hAnsi="Times New Roman" w:cs="Times New Roman"/>
          <w:sz w:val="24"/>
          <w:szCs w:val="24"/>
        </w:rPr>
        <w:t>Urutan</w:t>
      </w:r>
      <w:proofErr w:type="spellEnd"/>
      <w:r w:rsidRPr="007E09FC">
        <w:rPr>
          <w:rFonts w:ascii="Times New Roman" w:hAnsi="Times New Roman" w:cs="Times New Roman"/>
          <w:sz w:val="24"/>
          <w:szCs w:val="24"/>
        </w:rPr>
        <w:t xml:space="preserve"> </w:t>
      </w:r>
      <w:proofErr w:type="spellStart"/>
      <w:r w:rsidRPr="007E09FC">
        <w:rPr>
          <w:rFonts w:ascii="Times New Roman" w:hAnsi="Times New Roman" w:cs="Times New Roman"/>
          <w:sz w:val="24"/>
          <w:szCs w:val="24"/>
        </w:rPr>
        <w:t>penulisan</w:t>
      </w:r>
      <w:proofErr w:type="spellEnd"/>
      <w:r w:rsidRPr="007E09FC">
        <w:rPr>
          <w:rFonts w:ascii="Times New Roman" w:hAnsi="Times New Roman" w:cs="Times New Roman"/>
          <w:sz w:val="24"/>
          <w:szCs w:val="24"/>
        </w:rPr>
        <w:t xml:space="preserve"> pada Bab IV </w:t>
      </w:r>
      <w:proofErr w:type="spellStart"/>
      <w:r w:rsidRPr="007E09FC">
        <w:rPr>
          <w:rFonts w:ascii="Times New Roman" w:hAnsi="Times New Roman" w:cs="Times New Roman"/>
          <w:sz w:val="24"/>
          <w:szCs w:val="24"/>
        </w:rPr>
        <w:t>sebagai</w:t>
      </w:r>
      <w:proofErr w:type="spellEnd"/>
      <w:r w:rsidRPr="007E09FC">
        <w:rPr>
          <w:rFonts w:ascii="Times New Roman" w:hAnsi="Times New Roman" w:cs="Times New Roman"/>
          <w:sz w:val="24"/>
          <w:szCs w:val="24"/>
        </w:rPr>
        <w:t xml:space="preserve"> </w:t>
      </w:r>
      <w:proofErr w:type="spellStart"/>
      <w:proofErr w:type="gramStart"/>
      <w:r w:rsidRPr="007E09FC">
        <w:rPr>
          <w:rFonts w:ascii="Times New Roman" w:hAnsi="Times New Roman" w:cs="Times New Roman"/>
          <w:sz w:val="24"/>
          <w:szCs w:val="24"/>
        </w:rPr>
        <w:t>berikut</w:t>
      </w:r>
      <w:proofErr w:type="spellEnd"/>
      <w:r w:rsidRPr="007E09FC">
        <w:rPr>
          <w:rFonts w:ascii="Times New Roman" w:hAnsi="Times New Roman" w:cs="Times New Roman"/>
          <w:sz w:val="24"/>
          <w:szCs w:val="24"/>
        </w:rPr>
        <w:t xml:space="preserve"> :</w:t>
      </w:r>
      <w:proofErr w:type="gramEnd"/>
    </w:p>
    <w:p w14:paraId="6FF58A45" w14:textId="77777777" w:rsidR="006C10E1" w:rsidRPr="007E09FC" w:rsidRDefault="006C10E1" w:rsidP="00DE12B5">
      <w:pPr>
        <w:pStyle w:val="ListParagraph"/>
        <w:numPr>
          <w:ilvl w:val="0"/>
          <w:numId w:val="9"/>
        </w:numPr>
        <w:tabs>
          <w:tab w:val="left" w:pos="1418"/>
          <w:tab w:val="left" w:pos="2715"/>
        </w:tabs>
        <w:spacing w:after="0" w:line="480" w:lineRule="auto"/>
        <w:jc w:val="both"/>
        <w:rPr>
          <w:rFonts w:ascii="Times New Roman" w:hAnsi="Times New Roman" w:cs="Times New Roman"/>
          <w:sz w:val="24"/>
          <w:szCs w:val="24"/>
        </w:rPr>
      </w:pPr>
      <w:proofErr w:type="spellStart"/>
      <w:r w:rsidRPr="007E09FC">
        <w:rPr>
          <w:rFonts w:ascii="Times New Roman" w:hAnsi="Times New Roman" w:cs="Times New Roman"/>
          <w:sz w:val="24"/>
          <w:szCs w:val="24"/>
        </w:rPr>
        <w:t>Simpulan</w:t>
      </w:r>
      <w:proofErr w:type="spellEnd"/>
    </w:p>
    <w:p w14:paraId="39C66736" w14:textId="77777777" w:rsidR="006C10E1" w:rsidRPr="007E09FC" w:rsidRDefault="006C10E1" w:rsidP="00DE12B5">
      <w:pPr>
        <w:pStyle w:val="ListParagraph"/>
        <w:numPr>
          <w:ilvl w:val="0"/>
          <w:numId w:val="9"/>
        </w:numPr>
        <w:tabs>
          <w:tab w:val="left" w:pos="1418"/>
          <w:tab w:val="left" w:pos="2715"/>
        </w:tabs>
        <w:spacing w:after="0" w:line="480" w:lineRule="auto"/>
        <w:jc w:val="both"/>
        <w:rPr>
          <w:rFonts w:ascii="Times New Roman" w:hAnsi="Times New Roman" w:cs="Times New Roman"/>
          <w:sz w:val="24"/>
          <w:szCs w:val="24"/>
        </w:rPr>
      </w:pPr>
      <w:r w:rsidRPr="007E09FC">
        <w:rPr>
          <w:rFonts w:ascii="Times New Roman" w:hAnsi="Times New Roman" w:cs="Times New Roman"/>
          <w:sz w:val="24"/>
          <w:szCs w:val="24"/>
        </w:rPr>
        <w:t>Saran</w:t>
      </w:r>
    </w:p>
    <w:p w14:paraId="0B725D0F" w14:textId="77777777" w:rsidR="007E09FC" w:rsidRDefault="007E09FC" w:rsidP="007E09FC">
      <w:pPr>
        <w:keepNext/>
        <w:keepLines/>
        <w:spacing w:after="0" w:line="480" w:lineRule="auto"/>
        <w:jc w:val="center"/>
        <w:outlineLvl w:val="0"/>
        <w:rPr>
          <w:rFonts w:ascii="Times New Roman" w:eastAsiaTheme="majorEastAsia" w:hAnsi="Times New Roman" w:cs="Times New Roman"/>
          <w:b/>
          <w:bCs/>
          <w:sz w:val="24"/>
          <w:szCs w:val="28"/>
          <w:lang w:val="id-ID"/>
        </w:rPr>
      </w:pPr>
      <w:bookmarkStart w:id="0" w:name="_Toc27724"/>
    </w:p>
    <w:p w14:paraId="3D68C524" w14:textId="77777777" w:rsidR="007E09FC" w:rsidRDefault="007E09FC" w:rsidP="007E09FC">
      <w:pPr>
        <w:keepNext/>
        <w:keepLines/>
        <w:spacing w:after="0" w:line="480" w:lineRule="auto"/>
        <w:jc w:val="center"/>
        <w:outlineLvl w:val="0"/>
        <w:rPr>
          <w:rFonts w:ascii="Times New Roman" w:eastAsiaTheme="majorEastAsia" w:hAnsi="Times New Roman" w:cs="Times New Roman"/>
          <w:b/>
          <w:bCs/>
          <w:sz w:val="24"/>
          <w:szCs w:val="28"/>
          <w:lang w:val="id-ID"/>
        </w:rPr>
      </w:pPr>
    </w:p>
    <w:p w14:paraId="775FD4DC" w14:textId="77777777" w:rsidR="00D21A22" w:rsidRDefault="00D21A22" w:rsidP="007E09FC">
      <w:pPr>
        <w:keepNext/>
        <w:keepLines/>
        <w:spacing w:after="0" w:line="480" w:lineRule="auto"/>
        <w:jc w:val="center"/>
        <w:outlineLvl w:val="0"/>
        <w:rPr>
          <w:rFonts w:ascii="Times New Roman" w:eastAsiaTheme="majorEastAsia" w:hAnsi="Times New Roman" w:cs="Times New Roman"/>
          <w:b/>
          <w:bCs/>
          <w:sz w:val="24"/>
          <w:szCs w:val="28"/>
          <w:lang w:val="id-ID"/>
        </w:rPr>
      </w:pPr>
    </w:p>
    <w:p w14:paraId="3275F382" w14:textId="77777777" w:rsidR="007E09FC" w:rsidRDefault="007E09FC" w:rsidP="007E09FC">
      <w:pPr>
        <w:keepNext/>
        <w:keepLines/>
        <w:spacing w:after="0" w:line="480" w:lineRule="auto"/>
        <w:jc w:val="center"/>
        <w:outlineLvl w:val="0"/>
        <w:rPr>
          <w:rFonts w:ascii="Times New Roman" w:eastAsiaTheme="majorEastAsia" w:hAnsi="Times New Roman" w:cs="Times New Roman"/>
          <w:b/>
          <w:bCs/>
          <w:sz w:val="24"/>
          <w:szCs w:val="28"/>
          <w:lang w:val="id-ID"/>
        </w:rPr>
      </w:pPr>
    </w:p>
    <w:p w14:paraId="720B982B" w14:textId="77777777" w:rsidR="007E09FC" w:rsidRDefault="007E09FC" w:rsidP="007E09FC">
      <w:pPr>
        <w:keepNext/>
        <w:keepLines/>
        <w:spacing w:after="0" w:line="480" w:lineRule="auto"/>
        <w:jc w:val="center"/>
        <w:outlineLvl w:val="0"/>
        <w:rPr>
          <w:rFonts w:ascii="Times New Roman" w:eastAsiaTheme="majorEastAsia" w:hAnsi="Times New Roman" w:cs="Times New Roman"/>
          <w:b/>
          <w:bCs/>
          <w:sz w:val="24"/>
          <w:szCs w:val="28"/>
          <w:lang w:val="id-ID"/>
        </w:rPr>
      </w:pPr>
    </w:p>
    <w:p w14:paraId="41D99093" w14:textId="77777777" w:rsidR="007E09FC" w:rsidRDefault="007E09FC" w:rsidP="007E09FC">
      <w:pPr>
        <w:keepNext/>
        <w:keepLines/>
        <w:spacing w:after="0" w:line="480" w:lineRule="auto"/>
        <w:jc w:val="center"/>
        <w:outlineLvl w:val="0"/>
        <w:rPr>
          <w:rFonts w:ascii="Times New Roman" w:eastAsiaTheme="majorEastAsia" w:hAnsi="Times New Roman" w:cs="Times New Roman"/>
          <w:b/>
          <w:bCs/>
          <w:sz w:val="24"/>
          <w:szCs w:val="28"/>
          <w:lang w:val="id-ID"/>
        </w:rPr>
      </w:pPr>
    </w:p>
    <w:p w14:paraId="528C210E" w14:textId="77777777" w:rsidR="007E09FC" w:rsidRDefault="007E09FC" w:rsidP="007E09FC">
      <w:pPr>
        <w:keepNext/>
        <w:keepLines/>
        <w:spacing w:after="0" w:line="480" w:lineRule="auto"/>
        <w:jc w:val="center"/>
        <w:outlineLvl w:val="0"/>
        <w:rPr>
          <w:rFonts w:ascii="Times New Roman" w:eastAsiaTheme="majorEastAsia" w:hAnsi="Times New Roman" w:cs="Times New Roman"/>
          <w:b/>
          <w:bCs/>
          <w:sz w:val="24"/>
          <w:szCs w:val="28"/>
          <w:lang w:val="id-ID"/>
        </w:rPr>
      </w:pPr>
    </w:p>
    <w:p w14:paraId="64DD0521" w14:textId="77777777" w:rsidR="007E09FC" w:rsidRDefault="007E09FC" w:rsidP="007E09FC">
      <w:pPr>
        <w:keepNext/>
        <w:keepLines/>
        <w:spacing w:after="0" w:line="480" w:lineRule="auto"/>
        <w:jc w:val="center"/>
        <w:outlineLvl w:val="0"/>
        <w:rPr>
          <w:rFonts w:ascii="Times New Roman" w:eastAsiaTheme="majorEastAsia" w:hAnsi="Times New Roman" w:cs="Times New Roman"/>
          <w:b/>
          <w:bCs/>
          <w:sz w:val="24"/>
          <w:szCs w:val="28"/>
          <w:lang w:val="id-ID"/>
        </w:rPr>
      </w:pPr>
    </w:p>
    <w:p w14:paraId="0E1AA42C" w14:textId="77777777" w:rsidR="007E09FC" w:rsidRDefault="007E09FC" w:rsidP="007E09FC">
      <w:pPr>
        <w:keepNext/>
        <w:keepLines/>
        <w:spacing w:after="0" w:line="480" w:lineRule="auto"/>
        <w:jc w:val="center"/>
        <w:outlineLvl w:val="0"/>
        <w:rPr>
          <w:rFonts w:ascii="Times New Roman" w:eastAsiaTheme="majorEastAsia" w:hAnsi="Times New Roman" w:cs="Times New Roman"/>
          <w:b/>
          <w:bCs/>
          <w:sz w:val="24"/>
          <w:szCs w:val="28"/>
          <w:lang w:val="id-ID"/>
        </w:rPr>
      </w:pPr>
    </w:p>
    <w:p w14:paraId="2F18F604" w14:textId="77777777" w:rsidR="007E09FC" w:rsidRDefault="007E09FC" w:rsidP="007E09FC">
      <w:pPr>
        <w:keepNext/>
        <w:keepLines/>
        <w:spacing w:after="0" w:line="480" w:lineRule="auto"/>
        <w:jc w:val="center"/>
        <w:outlineLvl w:val="0"/>
        <w:rPr>
          <w:rFonts w:ascii="Times New Roman" w:eastAsiaTheme="majorEastAsia" w:hAnsi="Times New Roman" w:cs="Times New Roman"/>
          <w:b/>
          <w:bCs/>
          <w:sz w:val="24"/>
          <w:szCs w:val="28"/>
          <w:lang w:val="id-ID"/>
        </w:rPr>
      </w:pPr>
    </w:p>
    <w:p w14:paraId="6BA2BC9C" w14:textId="77777777" w:rsidR="007E09FC" w:rsidRDefault="007E09FC" w:rsidP="007E09FC">
      <w:pPr>
        <w:keepNext/>
        <w:keepLines/>
        <w:spacing w:after="0" w:line="480" w:lineRule="auto"/>
        <w:jc w:val="center"/>
        <w:outlineLvl w:val="0"/>
        <w:rPr>
          <w:rFonts w:ascii="Times New Roman" w:eastAsiaTheme="majorEastAsia" w:hAnsi="Times New Roman" w:cs="Times New Roman"/>
          <w:b/>
          <w:bCs/>
          <w:sz w:val="24"/>
          <w:szCs w:val="28"/>
          <w:lang w:val="id-ID"/>
        </w:rPr>
      </w:pPr>
    </w:p>
    <w:p w14:paraId="5D2A9F9C" w14:textId="77777777" w:rsidR="007E09FC" w:rsidRDefault="007E09FC" w:rsidP="007E09FC">
      <w:pPr>
        <w:keepNext/>
        <w:keepLines/>
        <w:spacing w:after="0" w:line="480" w:lineRule="auto"/>
        <w:jc w:val="center"/>
        <w:outlineLvl w:val="0"/>
        <w:rPr>
          <w:rFonts w:ascii="Times New Roman" w:eastAsiaTheme="majorEastAsia" w:hAnsi="Times New Roman" w:cs="Times New Roman"/>
          <w:b/>
          <w:bCs/>
          <w:sz w:val="24"/>
          <w:szCs w:val="28"/>
          <w:lang w:val="id-ID"/>
        </w:rPr>
      </w:pPr>
    </w:p>
    <w:bookmarkEnd w:id="0"/>
    <w:p w14:paraId="473A1616" w14:textId="77777777" w:rsidR="006C10E1" w:rsidRDefault="006C10E1" w:rsidP="007E09FC">
      <w:pPr>
        <w:spacing w:after="0" w:line="480" w:lineRule="auto"/>
        <w:jc w:val="center"/>
        <w:rPr>
          <w:rFonts w:ascii="Times New Roman" w:hAnsi="Times New Roman" w:cs="Times New Roman"/>
          <w:b/>
          <w:color w:val="FF0000"/>
          <w:sz w:val="24"/>
          <w:szCs w:val="24"/>
        </w:rPr>
      </w:pPr>
    </w:p>
    <w:p w14:paraId="1A6E31D8" w14:textId="77777777" w:rsidR="00D21A22" w:rsidRDefault="00D21A22" w:rsidP="007E09FC">
      <w:pPr>
        <w:spacing w:after="0" w:line="480" w:lineRule="auto"/>
        <w:jc w:val="center"/>
        <w:rPr>
          <w:rFonts w:ascii="Times New Roman" w:hAnsi="Times New Roman" w:cs="Times New Roman"/>
          <w:b/>
          <w:color w:val="FF0000"/>
          <w:sz w:val="24"/>
          <w:szCs w:val="24"/>
        </w:rPr>
      </w:pPr>
    </w:p>
    <w:p w14:paraId="107AFBDF" w14:textId="77777777" w:rsidR="00D21A22" w:rsidRPr="007E09FC" w:rsidRDefault="00D21A22" w:rsidP="007E09FC">
      <w:pPr>
        <w:spacing w:after="0" w:line="480" w:lineRule="auto"/>
        <w:jc w:val="center"/>
        <w:rPr>
          <w:rFonts w:ascii="Times New Roman" w:hAnsi="Times New Roman" w:cs="Times New Roman"/>
          <w:b/>
          <w:color w:val="FF0000"/>
          <w:sz w:val="24"/>
          <w:szCs w:val="24"/>
        </w:rPr>
      </w:pPr>
    </w:p>
    <w:p w14:paraId="591D49AA" w14:textId="77777777" w:rsidR="00460560" w:rsidRDefault="00460560" w:rsidP="00D21A22">
      <w:pPr>
        <w:keepNext/>
        <w:keepLines/>
        <w:spacing w:after="0" w:line="480" w:lineRule="auto"/>
        <w:jc w:val="center"/>
        <w:outlineLvl w:val="0"/>
        <w:rPr>
          <w:rFonts w:ascii="Times New Roman" w:eastAsiaTheme="majorEastAsia" w:hAnsi="Times New Roman" w:cs="Times New Roman"/>
          <w:b/>
          <w:bCs/>
          <w:sz w:val="24"/>
          <w:szCs w:val="28"/>
          <w:lang w:val="id-ID"/>
        </w:rPr>
        <w:sectPr w:rsidR="00460560" w:rsidSect="00A93B9B">
          <w:pgSz w:w="11906" w:h="16838" w:code="9"/>
          <w:pgMar w:top="2261" w:right="1699" w:bottom="1699" w:left="2261" w:header="1440" w:footer="720" w:gutter="0"/>
          <w:cols w:space="720"/>
          <w:titlePg/>
          <w:docGrid w:linePitch="360"/>
        </w:sectPr>
      </w:pPr>
      <w:bookmarkStart w:id="1" w:name="_Toc2526"/>
    </w:p>
    <w:p w14:paraId="539FECAD" w14:textId="1CFD6C7C" w:rsidR="00D21A22" w:rsidRPr="005F4A55" w:rsidRDefault="004C4253" w:rsidP="005F4A55">
      <w:pPr>
        <w:keepNext/>
        <w:keepLines/>
        <w:spacing w:after="0" w:line="480" w:lineRule="auto"/>
        <w:jc w:val="center"/>
        <w:outlineLvl w:val="0"/>
        <w:rPr>
          <w:rFonts w:ascii="Times New Roman" w:eastAsiaTheme="majorEastAsia" w:hAnsi="Times New Roman" w:cs="Times New Roman"/>
          <w:b/>
          <w:bCs/>
          <w:sz w:val="24"/>
          <w:szCs w:val="28"/>
          <w:lang w:val="id-ID"/>
        </w:rPr>
      </w:pPr>
      <w:r w:rsidRPr="005F4A55">
        <w:rPr>
          <w:rFonts w:ascii="Times New Roman" w:eastAsiaTheme="majorEastAsia" w:hAnsi="Times New Roman" w:cs="Times New Roman"/>
          <w:b/>
          <w:bCs/>
          <w:noProof/>
          <w:sz w:val="24"/>
          <w:szCs w:val="28"/>
          <w:lang w:val="id-ID"/>
        </w:rPr>
        <w:lastRenderedPageBreak/>
        <mc:AlternateContent>
          <mc:Choice Requires="wps">
            <w:drawing>
              <wp:anchor distT="0" distB="0" distL="114300" distR="114300" simplePos="0" relativeHeight="251672576" behindDoc="0" locked="0" layoutInCell="1" allowOverlap="1" wp14:anchorId="4137A591" wp14:editId="120C3B62">
                <wp:simplePos x="0" y="0"/>
                <wp:positionH relativeFrom="margin">
                  <wp:posOffset>4642335</wp:posOffset>
                </wp:positionH>
                <wp:positionV relativeFrom="paragraph">
                  <wp:posOffset>-575123</wp:posOffset>
                </wp:positionV>
                <wp:extent cx="573741" cy="304800"/>
                <wp:effectExtent l="0" t="0" r="0" b="0"/>
                <wp:wrapNone/>
                <wp:docPr id="6" name="Rectangle 6"/>
                <wp:cNvGraphicFramePr/>
                <a:graphic xmlns:a="http://schemas.openxmlformats.org/drawingml/2006/main">
                  <a:graphicData uri="http://schemas.microsoft.com/office/word/2010/wordprocessingShape">
                    <wps:wsp>
                      <wps:cNvSpPr/>
                      <wps:spPr>
                        <a:xfrm>
                          <a:off x="0" y="0"/>
                          <a:ext cx="573741" cy="3048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AF7EB88" w14:textId="54542EAB" w:rsidR="00E10333" w:rsidRDefault="00E10333" w:rsidP="004C425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37A591" id="Rectangle 6" o:spid="_x0000_s1028" style="position:absolute;left:0;text-align:left;margin-left:365.55pt;margin-top:-45.3pt;width:45.2pt;height:24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" fillcolor="white [3201]" stroked="f" strokeweight="1pt">
                <v:textbox>
                  <w:txbxContent>
                    <w:p w14:paraId="4AF7EB88" w14:textId="54542EAB" w:rsidR="00E10333" w:rsidRDefault="00E10333" w:rsidP="004C4253">
                      <w:pPr>
                        <w:jc w:val="center"/>
                      </w:pPr>
                    </w:p>
                  </w:txbxContent>
                </v:textbox>
                <w10:wrap anchorx="margin"/>
              </v:rect>
            </w:pict>
          </mc:Fallback>
        </mc:AlternateContent>
      </w:r>
      <w:r w:rsidR="0031400A" w:rsidRPr="005F4A55">
        <w:rPr>
          <w:rFonts w:ascii="Times New Roman" w:eastAsiaTheme="majorEastAsia" w:hAnsi="Times New Roman" w:cs="Times New Roman"/>
          <w:b/>
          <w:bCs/>
          <w:noProof/>
          <w:sz w:val="24"/>
          <w:szCs w:val="28"/>
          <w:lang w:val="id-ID"/>
        </w:rPr>
        <mc:AlternateContent>
          <mc:Choice Requires="wps">
            <w:drawing>
              <wp:anchor distT="0" distB="0" distL="114300" distR="114300" simplePos="0" relativeHeight="251661312" behindDoc="0" locked="0" layoutInCell="1" allowOverlap="1" wp14:anchorId="2DE3F543" wp14:editId="02DCDC8F">
                <wp:simplePos x="0" y="0"/>
                <wp:positionH relativeFrom="column">
                  <wp:posOffset>4782185</wp:posOffset>
                </wp:positionH>
                <wp:positionV relativeFrom="paragraph">
                  <wp:posOffset>-1009015</wp:posOffset>
                </wp:positionV>
                <wp:extent cx="396240" cy="274320"/>
                <wp:effectExtent l="0" t="0" r="3810" b="0"/>
                <wp:wrapNone/>
                <wp:docPr id="1375971658" name="Rectangle 5"/>
                <wp:cNvGraphicFramePr/>
                <a:graphic xmlns:a="http://schemas.openxmlformats.org/drawingml/2006/main">
                  <a:graphicData uri="http://schemas.microsoft.com/office/word/2010/wordprocessingShape">
                    <wps:wsp>
                      <wps:cNvSpPr/>
                      <wps:spPr>
                        <a:xfrm>
                          <a:off x="0" y="0"/>
                          <a:ext cx="396240" cy="27432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oel="http://schemas.microsoft.com/office/2019/extlst" xmlns:w16="http://schemas.microsoft.com/office/word/2018/wordml" xmlns:w16cex="http://schemas.microsoft.com/office/word/2018/wordml/cex">
            <w:pict>
              <v:rect w14:anchorId="26BE9049" id="Rectangle 5" o:spid="_x0000_s1026" style="position:absolute;margin-left:376.55pt;margin-top:-79.45pt;width:31.2pt;height:21.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" fillcolor="white [3201]" stroked="f" strokeweight="1pt"/>
            </w:pict>
          </mc:Fallback>
        </mc:AlternateContent>
      </w:r>
      <w:r w:rsidR="00D21A22" w:rsidRPr="005F4A55">
        <w:rPr>
          <w:rFonts w:ascii="Times New Roman" w:eastAsiaTheme="majorEastAsia" w:hAnsi="Times New Roman" w:cs="Times New Roman"/>
          <w:b/>
          <w:bCs/>
          <w:sz w:val="24"/>
          <w:szCs w:val="28"/>
          <w:lang w:val="id-ID"/>
        </w:rPr>
        <w:t>BAB II</w:t>
      </w:r>
    </w:p>
    <w:p w14:paraId="39479498" w14:textId="77777777" w:rsidR="00D21A22" w:rsidRPr="005F4A55" w:rsidRDefault="00D21A22" w:rsidP="005F4A55">
      <w:pPr>
        <w:keepNext/>
        <w:keepLines/>
        <w:spacing w:after="0" w:line="480" w:lineRule="auto"/>
        <w:jc w:val="center"/>
        <w:outlineLvl w:val="0"/>
        <w:rPr>
          <w:rFonts w:ascii="Times New Roman" w:eastAsiaTheme="majorEastAsia" w:hAnsi="Times New Roman" w:cs="Times New Roman"/>
          <w:b/>
          <w:bCs/>
          <w:sz w:val="24"/>
          <w:szCs w:val="28"/>
          <w:lang w:val="id-ID"/>
        </w:rPr>
      </w:pPr>
      <w:bookmarkStart w:id="2" w:name="_Toc2290"/>
      <w:r w:rsidRPr="005F4A55">
        <w:rPr>
          <w:rFonts w:ascii="Times New Roman" w:eastAsiaTheme="majorEastAsia" w:hAnsi="Times New Roman" w:cs="Times New Roman"/>
          <w:b/>
          <w:bCs/>
          <w:sz w:val="24"/>
          <w:szCs w:val="28"/>
          <w:lang w:val="id-ID"/>
        </w:rPr>
        <w:t>TINJAUAN KONSEPTUAL</w:t>
      </w:r>
      <w:bookmarkEnd w:id="2"/>
    </w:p>
    <w:p w14:paraId="0A1C6CB4" w14:textId="77777777" w:rsidR="00D21A22" w:rsidRPr="005F4A55" w:rsidRDefault="00D21A22" w:rsidP="005F4A55">
      <w:pPr>
        <w:keepNext/>
        <w:keepLines/>
        <w:tabs>
          <w:tab w:val="left" w:pos="360"/>
        </w:tabs>
        <w:snapToGrid w:val="0"/>
        <w:spacing w:after="0" w:line="480" w:lineRule="auto"/>
        <w:ind w:left="360"/>
        <w:jc w:val="both"/>
        <w:outlineLvl w:val="1"/>
        <w:rPr>
          <w:rFonts w:ascii="Times New Roman" w:eastAsiaTheme="majorEastAsia" w:hAnsi="Times New Roman" w:cs="Times New Roman"/>
          <w:b/>
          <w:bCs/>
          <w:sz w:val="24"/>
          <w:szCs w:val="24"/>
          <w:lang w:val="id-ID"/>
        </w:rPr>
      </w:pPr>
    </w:p>
    <w:p w14:paraId="7F82F4ED" w14:textId="77777777" w:rsidR="006C10E1" w:rsidRPr="005F4A55" w:rsidRDefault="006C10E1" w:rsidP="005F4A55">
      <w:pPr>
        <w:keepNext/>
        <w:keepLines/>
        <w:numPr>
          <w:ilvl w:val="0"/>
          <w:numId w:val="17"/>
        </w:numPr>
        <w:tabs>
          <w:tab w:val="left" w:pos="360"/>
        </w:tabs>
        <w:snapToGrid w:val="0"/>
        <w:spacing w:after="0" w:line="480" w:lineRule="auto"/>
        <w:ind w:left="360"/>
        <w:jc w:val="both"/>
        <w:outlineLvl w:val="1"/>
        <w:rPr>
          <w:rFonts w:ascii="Times New Roman" w:eastAsiaTheme="majorEastAsia" w:hAnsi="Times New Roman" w:cs="Times New Roman"/>
          <w:b/>
          <w:bCs/>
          <w:sz w:val="24"/>
          <w:szCs w:val="24"/>
          <w:lang w:val="id-ID"/>
        </w:rPr>
      </w:pPr>
      <w:r w:rsidRPr="005F4A55">
        <w:rPr>
          <w:rFonts w:ascii="Times New Roman" w:eastAsiaTheme="majorEastAsia" w:hAnsi="Times New Roman" w:cs="Times New Roman"/>
          <w:b/>
          <w:bCs/>
          <w:sz w:val="24"/>
          <w:szCs w:val="24"/>
        </w:rPr>
        <w:t xml:space="preserve"> </w:t>
      </w:r>
      <w:r w:rsidRPr="005F4A55">
        <w:rPr>
          <w:rFonts w:ascii="Times New Roman" w:eastAsiaTheme="majorEastAsia" w:hAnsi="Times New Roman" w:cs="Times New Roman"/>
          <w:b/>
          <w:bCs/>
          <w:sz w:val="24"/>
          <w:szCs w:val="24"/>
          <w:lang w:val="id-ID"/>
        </w:rPr>
        <w:t xml:space="preserve">Tinjauan tentang </w:t>
      </w:r>
      <w:bookmarkEnd w:id="1"/>
      <w:proofErr w:type="spellStart"/>
      <w:r w:rsidRPr="005F4A55">
        <w:rPr>
          <w:rFonts w:ascii="Times New Roman" w:eastAsiaTheme="majorEastAsia" w:hAnsi="Times New Roman" w:cs="Times New Roman"/>
          <w:b/>
          <w:bCs/>
          <w:sz w:val="24"/>
          <w:szCs w:val="24"/>
        </w:rPr>
        <w:t>Kontrak</w:t>
      </w:r>
      <w:proofErr w:type="spellEnd"/>
      <w:r w:rsidRPr="005F4A55">
        <w:rPr>
          <w:rFonts w:ascii="Times New Roman" w:eastAsiaTheme="majorEastAsia" w:hAnsi="Times New Roman" w:cs="Times New Roman"/>
          <w:b/>
          <w:bCs/>
          <w:sz w:val="24"/>
          <w:szCs w:val="24"/>
        </w:rPr>
        <w:t xml:space="preserve"> </w:t>
      </w:r>
      <w:proofErr w:type="spellStart"/>
      <w:r w:rsidRPr="005F4A55">
        <w:rPr>
          <w:rFonts w:ascii="Times New Roman" w:eastAsiaTheme="majorEastAsia" w:hAnsi="Times New Roman" w:cs="Times New Roman"/>
          <w:b/>
          <w:bCs/>
          <w:sz w:val="24"/>
          <w:szCs w:val="24"/>
        </w:rPr>
        <w:t>Kerja</w:t>
      </w:r>
      <w:proofErr w:type="spellEnd"/>
      <w:r w:rsidRPr="005F4A55">
        <w:rPr>
          <w:rFonts w:ascii="Times New Roman" w:eastAsiaTheme="majorEastAsia" w:hAnsi="Times New Roman" w:cs="Times New Roman"/>
          <w:b/>
          <w:bCs/>
          <w:sz w:val="24"/>
          <w:szCs w:val="24"/>
        </w:rPr>
        <w:t xml:space="preserve"> Digital</w:t>
      </w:r>
    </w:p>
    <w:p w14:paraId="5DFB297F" w14:textId="77777777" w:rsidR="006C10E1" w:rsidRPr="005F4A55" w:rsidRDefault="006C10E1" w:rsidP="005F4A55">
      <w:pPr>
        <w:numPr>
          <w:ilvl w:val="0"/>
          <w:numId w:val="18"/>
        </w:numPr>
        <w:tabs>
          <w:tab w:val="left" w:pos="2715"/>
        </w:tabs>
        <w:spacing w:after="0" w:line="480" w:lineRule="auto"/>
        <w:ind w:left="720"/>
        <w:contextualSpacing/>
        <w:jc w:val="both"/>
        <w:rPr>
          <w:rFonts w:ascii="Times New Roman" w:hAnsi="Times New Roman" w:cs="Times New Roman"/>
          <w:b/>
          <w:sz w:val="24"/>
          <w:szCs w:val="24"/>
        </w:rPr>
      </w:pPr>
      <w:proofErr w:type="spellStart"/>
      <w:r w:rsidRPr="005F4A55">
        <w:rPr>
          <w:rFonts w:ascii="Times New Roman" w:hAnsi="Times New Roman" w:cs="Times New Roman"/>
          <w:b/>
          <w:sz w:val="24"/>
          <w:szCs w:val="24"/>
        </w:rPr>
        <w:t>Definisi</w:t>
      </w:r>
      <w:proofErr w:type="spellEnd"/>
      <w:r w:rsidRPr="005F4A55">
        <w:rPr>
          <w:rFonts w:ascii="Times New Roman" w:hAnsi="Times New Roman" w:cs="Times New Roman"/>
          <w:b/>
          <w:sz w:val="24"/>
          <w:szCs w:val="24"/>
        </w:rPr>
        <w:t xml:space="preserve"> </w:t>
      </w:r>
      <w:proofErr w:type="spellStart"/>
      <w:r w:rsidRPr="005F4A55">
        <w:rPr>
          <w:rFonts w:ascii="Times New Roman" w:hAnsi="Times New Roman" w:cs="Times New Roman"/>
          <w:b/>
          <w:sz w:val="24"/>
          <w:szCs w:val="24"/>
        </w:rPr>
        <w:t>Kontrak</w:t>
      </w:r>
      <w:proofErr w:type="spellEnd"/>
      <w:r w:rsidRPr="005F4A55">
        <w:rPr>
          <w:rFonts w:ascii="Times New Roman" w:hAnsi="Times New Roman" w:cs="Times New Roman"/>
          <w:b/>
          <w:sz w:val="24"/>
          <w:szCs w:val="24"/>
        </w:rPr>
        <w:t xml:space="preserve"> </w:t>
      </w:r>
      <w:proofErr w:type="spellStart"/>
      <w:r w:rsidRPr="005F4A55">
        <w:rPr>
          <w:rFonts w:ascii="Times New Roman" w:hAnsi="Times New Roman" w:cs="Times New Roman"/>
          <w:b/>
          <w:sz w:val="24"/>
          <w:szCs w:val="24"/>
        </w:rPr>
        <w:t>Kerja</w:t>
      </w:r>
      <w:proofErr w:type="spellEnd"/>
      <w:r w:rsidRPr="005F4A55">
        <w:rPr>
          <w:rFonts w:ascii="Times New Roman" w:hAnsi="Times New Roman" w:cs="Times New Roman"/>
          <w:b/>
          <w:sz w:val="24"/>
          <w:szCs w:val="24"/>
        </w:rPr>
        <w:t xml:space="preserve"> Digital</w:t>
      </w:r>
    </w:p>
    <w:p w14:paraId="0773E1A7" w14:textId="0C7C8AD3" w:rsidR="006C10E1" w:rsidRPr="005F4A55" w:rsidRDefault="005F6A31" w:rsidP="005F4A55">
      <w:pPr>
        <w:tabs>
          <w:tab w:val="left" w:pos="1260"/>
        </w:tabs>
        <w:spacing w:after="0" w:line="480" w:lineRule="auto"/>
        <w:ind w:left="720" w:hanging="450"/>
        <w:jc w:val="both"/>
        <w:rPr>
          <w:rFonts w:ascii="Times New Roman" w:hAnsi="Times New Roman" w:cs="Times New Roman"/>
          <w:sz w:val="24"/>
          <w:szCs w:val="24"/>
        </w:rPr>
      </w:pPr>
      <w:r w:rsidRPr="005F4A55">
        <w:rPr>
          <w:rFonts w:ascii="Times New Roman" w:eastAsiaTheme="majorEastAsia" w:hAnsi="Times New Roman" w:cs="Times New Roman"/>
          <w:b/>
          <w:bCs/>
          <w:noProof/>
          <w:sz w:val="24"/>
          <w:szCs w:val="28"/>
          <w:lang w:val="id-ID"/>
        </w:rPr>
        <mc:AlternateContent>
          <mc:Choice Requires="wps">
            <w:drawing>
              <wp:anchor distT="0" distB="0" distL="114300" distR="114300" simplePos="0" relativeHeight="251670528" behindDoc="0" locked="0" layoutInCell="1" allowOverlap="1" wp14:anchorId="4E17B0BC" wp14:editId="783196B7">
                <wp:simplePos x="0" y="0"/>
                <wp:positionH relativeFrom="column">
                  <wp:posOffset>2592705</wp:posOffset>
                </wp:positionH>
                <wp:positionV relativeFrom="paragraph">
                  <wp:posOffset>6405171</wp:posOffset>
                </wp:positionV>
                <wp:extent cx="396240" cy="274320"/>
                <wp:effectExtent l="0" t="0" r="3810" b="0"/>
                <wp:wrapNone/>
                <wp:docPr id="5" name="Rectangle 5"/>
                <wp:cNvGraphicFramePr/>
                <a:graphic xmlns:a="http://schemas.openxmlformats.org/drawingml/2006/main">
                  <a:graphicData uri="http://schemas.microsoft.com/office/word/2010/wordprocessingShape">
                    <wps:wsp>
                      <wps:cNvSpPr/>
                      <wps:spPr>
                        <a:xfrm>
                          <a:off x="0" y="0"/>
                          <a:ext cx="396240" cy="27432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4B5F8A8" w14:textId="7BA80320" w:rsidR="00E10333" w:rsidRDefault="00E10333" w:rsidP="005F6A31">
                            <w:pPr>
                              <w:jc w:val="center"/>
                            </w:pPr>
                            <w:r>
                              <w:t>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17B0BC" id="Rectangle 5" o:spid="_x0000_s1029" style="position:absolute;left:0;text-align:left;margin-left:204.15pt;margin-top:504.35pt;width:31.2pt;height:21.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" fillcolor="white [3201]" stroked="f" strokeweight="1pt">
                <v:textbox>
                  <w:txbxContent>
                    <w:p w14:paraId="14B5F8A8" w14:textId="7BA80320" w:rsidR="00E10333" w:rsidRDefault="00E10333" w:rsidP="005F6A31">
                      <w:pPr>
                        <w:jc w:val="center"/>
                      </w:pPr>
                      <w:r>
                        <w:t>18</w:t>
                      </w:r>
                    </w:p>
                  </w:txbxContent>
                </v:textbox>
              </v:rect>
            </w:pict>
          </mc:Fallback>
        </mc:AlternateContent>
      </w:r>
      <w:r w:rsidR="006C10E1" w:rsidRPr="005F4A55">
        <w:rPr>
          <w:rFonts w:ascii="Times New Roman" w:hAnsi="Times New Roman" w:cs="Times New Roman"/>
          <w:b/>
          <w:bCs/>
          <w:color w:val="FF0000"/>
          <w:sz w:val="24"/>
          <w:szCs w:val="24"/>
        </w:rPr>
        <w:tab/>
      </w:r>
      <w:r w:rsidR="006C10E1" w:rsidRPr="005F4A55">
        <w:rPr>
          <w:rFonts w:ascii="Times New Roman" w:hAnsi="Times New Roman" w:cs="Times New Roman"/>
          <w:b/>
          <w:bCs/>
          <w:color w:val="FF0000"/>
          <w:sz w:val="24"/>
          <w:szCs w:val="24"/>
        </w:rPr>
        <w:tab/>
      </w:r>
      <w:proofErr w:type="spellStart"/>
      <w:r w:rsidR="006C10E1" w:rsidRPr="005F4A55">
        <w:rPr>
          <w:rFonts w:ascii="Times New Roman" w:hAnsi="Times New Roman" w:cs="Times New Roman"/>
          <w:sz w:val="24"/>
          <w:szCs w:val="24"/>
        </w:rPr>
        <w:t>Kemajuan</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dalam</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bidang</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perjanjian</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hukum</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saat</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ini</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dikenal</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dengan</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perjanjian</w:t>
      </w:r>
      <w:proofErr w:type="spellEnd"/>
      <w:r w:rsidR="006C10E1" w:rsidRPr="005F4A55">
        <w:rPr>
          <w:rFonts w:ascii="Times New Roman" w:hAnsi="Times New Roman" w:cs="Times New Roman"/>
          <w:sz w:val="24"/>
          <w:szCs w:val="24"/>
        </w:rPr>
        <w:t xml:space="preserve"> digital </w:t>
      </w:r>
      <w:proofErr w:type="spellStart"/>
      <w:r w:rsidR="006C10E1" w:rsidRPr="005F4A55">
        <w:rPr>
          <w:rFonts w:ascii="Times New Roman" w:hAnsi="Times New Roman" w:cs="Times New Roman"/>
          <w:sz w:val="24"/>
          <w:szCs w:val="24"/>
        </w:rPr>
        <w:t>atau</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kontrak</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kerja</w:t>
      </w:r>
      <w:proofErr w:type="spellEnd"/>
      <w:r w:rsidR="006C10E1" w:rsidRPr="005F4A55">
        <w:rPr>
          <w:rFonts w:ascii="Times New Roman" w:hAnsi="Times New Roman" w:cs="Times New Roman"/>
          <w:sz w:val="24"/>
          <w:szCs w:val="24"/>
        </w:rPr>
        <w:t xml:space="preserve"> digital (</w:t>
      </w:r>
      <w:r w:rsidR="006C10E1" w:rsidRPr="005F4A55">
        <w:rPr>
          <w:rFonts w:ascii="Times New Roman" w:hAnsi="Times New Roman" w:cs="Times New Roman"/>
          <w:i/>
          <w:iCs/>
          <w:sz w:val="24"/>
          <w:szCs w:val="24"/>
        </w:rPr>
        <w:t>e-contract</w:t>
      </w:r>
      <w:r w:rsidR="006C10E1" w:rsidRPr="005F4A55">
        <w:rPr>
          <w:rFonts w:ascii="Times New Roman" w:hAnsi="Times New Roman" w:cs="Times New Roman"/>
          <w:sz w:val="24"/>
          <w:szCs w:val="24"/>
        </w:rPr>
        <w:t xml:space="preserve">) yang </w:t>
      </w:r>
      <w:proofErr w:type="spellStart"/>
      <w:r w:rsidR="006C10E1" w:rsidRPr="005F4A55">
        <w:rPr>
          <w:rFonts w:ascii="Times New Roman" w:hAnsi="Times New Roman" w:cs="Times New Roman"/>
          <w:sz w:val="24"/>
          <w:szCs w:val="24"/>
        </w:rPr>
        <w:t>dikenalkan</w:t>
      </w:r>
      <w:proofErr w:type="spellEnd"/>
      <w:r w:rsidR="006C10E1" w:rsidRPr="005F4A55">
        <w:rPr>
          <w:rFonts w:ascii="Times New Roman" w:hAnsi="Times New Roman" w:cs="Times New Roman"/>
          <w:sz w:val="24"/>
          <w:szCs w:val="24"/>
        </w:rPr>
        <w:t xml:space="preserve"> pada </w:t>
      </w:r>
      <w:proofErr w:type="spellStart"/>
      <w:r w:rsidR="006C10E1" w:rsidRPr="005F4A55">
        <w:rPr>
          <w:rFonts w:ascii="Times New Roman" w:hAnsi="Times New Roman" w:cs="Times New Roman"/>
          <w:sz w:val="24"/>
          <w:szCs w:val="24"/>
        </w:rPr>
        <w:t>tahun</w:t>
      </w:r>
      <w:proofErr w:type="spellEnd"/>
      <w:r w:rsidR="006C10E1" w:rsidRPr="005F4A55">
        <w:rPr>
          <w:rFonts w:ascii="Times New Roman" w:hAnsi="Times New Roman" w:cs="Times New Roman"/>
          <w:sz w:val="24"/>
          <w:szCs w:val="24"/>
        </w:rPr>
        <w:t xml:space="preserve"> 1996 </w:t>
      </w:r>
      <w:proofErr w:type="spellStart"/>
      <w:r w:rsidR="006C10E1" w:rsidRPr="005F4A55">
        <w:rPr>
          <w:rFonts w:ascii="Times New Roman" w:hAnsi="Times New Roman" w:cs="Times New Roman"/>
          <w:sz w:val="24"/>
          <w:szCs w:val="24"/>
        </w:rPr>
        <w:t>melalui</w:t>
      </w:r>
      <w:proofErr w:type="spellEnd"/>
      <w:r w:rsidR="006C10E1" w:rsidRPr="005F4A55">
        <w:rPr>
          <w:rFonts w:ascii="Times New Roman" w:hAnsi="Times New Roman" w:cs="Times New Roman"/>
          <w:sz w:val="24"/>
          <w:szCs w:val="24"/>
        </w:rPr>
        <w:t xml:space="preserve"> UNCITRAL (</w:t>
      </w:r>
      <w:r w:rsidR="006C10E1" w:rsidRPr="005F4A55">
        <w:rPr>
          <w:rFonts w:ascii="Times New Roman" w:hAnsi="Times New Roman" w:cs="Times New Roman"/>
          <w:i/>
          <w:iCs/>
          <w:sz w:val="24"/>
          <w:szCs w:val="24"/>
        </w:rPr>
        <w:t xml:space="preserve">United Nations </w:t>
      </w:r>
      <w:proofErr w:type="spellStart"/>
      <w:r w:rsidR="006C10E1" w:rsidRPr="005F4A55">
        <w:rPr>
          <w:rFonts w:ascii="Times New Roman" w:hAnsi="Times New Roman" w:cs="Times New Roman"/>
          <w:i/>
          <w:iCs/>
          <w:sz w:val="24"/>
          <w:szCs w:val="24"/>
        </w:rPr>
        <w:t>Comission</w:t>
      </w:r>
      <w:proofErr w:type="spellEnd"/>
      <w:r w:rsidR="006C10E1" w:rsidRPr="005F4A55">
        <w:rPr>
          <w:rFonts w:ascii="Times New Roman" w:hAnsi="Times New Roman" w:cs="Times New Roman"/>
          <w:i/>
          <w:iCs/>
          <w:sz w:val="24"/>
          <w:szCs w:val="24"/>
        </w:rPr>
        <w:t xml:space="preserve"> On </w:t>
      </w:r>
      <w:proofErr w:type="spellStart"/>
      <w:r w:rsidR="006C10E1" w:rsidRPr="005F4A55">
        <w:rPr>
          <w:rFonts w:ascii="Times New Roman" w:hAnsi="Times New Roman" w:cs="Times New Roman"/>
          <w:i/>
          <w:iCs/>
          <w:sz w:val="24"/>
          <w:szCs w:val="24"/>
        </w:rPr>
        <w:t>Internatioanl</w:t>
      </w:r>
      <w:proofErr w:type="spellEnd"/>
      <w:r w:rsidR="006C10E1" w:rsidRPr="005F4A55">
        <w:rPr>
          <w:rFonts w:ascii="Times New Roman" w:hAnsi="Times New Roman" w:cs="Times New Roman"/>
          <w:i/>
          <w:iCs/>
          <w:sz w:val="24"/>
          <w:szCs w:val="24"/>
        </w:rPr>
        <w:t xml:space="preserve"> Trade Law</w:t>
      </w:r>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serta</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diterbitkannya</w:t>
      </w:r>
      <w:proofErr w:type="spellEnd"/>
      <w:r w:rsidR="006C10E1" w:rsidRPr="005F4A55">
        <w:rPr>
          <w:rFonts w:ascii="Times New Roman" w:hAnsi="Times New Roman" w:cs="Times New Roman"/>
          <w:sz w:val="24"/>
          <w:szCs w:val="24"/>
        </w:rPr>
        <w:t xml:space="preserve"> UU No. 1 </w:t>
      </w:r>
      <w:proofErr w:type="spellStart"/>
      <w:r w:rsidR="006C10E1" w:rsidRPr="005F4A55">
        <w:rPr>
          <w:rFonts w:ascii="Times New Roman" w:hAnsi="Times New Roman" w:cs="Times New Roman"/>
          <w:sz w:val="24"/>
          <w:szCs w:val="24"/>
        </w:rPr>
        <w:t>Tahun</w:t>
      </w:r>
      <w:proofErr w:type="spellEnd"/>
      <w:r w:rsidR="006C10E1" w:rsidRPr="005F4A55">
        <w:rPr>
          <w:rFonts w:ascii="Times New Roman" w:hAnsi="Times New Roman" w:cs="Times New Roman"/>
          <w:sz w:val="24"/>
          <w:szCs w:val="24"/>
        </w:rPr>
        <w:t xml:space="preserve"> 2024 </w:t>
      </w:r>
      <w:proofErr w:type="spellStart"/>
      <w:r w:rsidR="006C10E1" w:rsidRPr="005F4A55">
        <w:rPr>
          <w:rFonts w:ascii="Times New Roman" w:hAnsi="Times New Roman" w:cs="Times New Roman"/>
          <w:sz w:val="24"/>
          <w:szCs w:val="24"/>
        </w:rPr>
        <w:t>sebagai</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pembaruan</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kedua</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dari</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dari</w:t>
      </w:r>
      <w:proofErr w:type="spellEnd"/>
      <w:r w:rsidR="006C10E1" w:rsidRPr="005F4A55">
        <w:rPr>
          <w:rFonts w:ascii="Times New Roman" w:hAnsi="Times New Roman" w:cs="Times New Roman"/>
          <w:sz w:val="24"/>
          <w:szCs w:val="24"/>
        </w:rPr>
        <w:t xml:space="preserve"> UU No. 11 </w:t>
      </w:r>
      <w:proofErr w:type="spellStart"/>
      <w:r w:rsidR="006C10E1" w:rsidRPr="005F4A55">
        <w:rPr>
          <w:rFonts w:ascii="Times New Roman" w:hAnsi="Times New Roman" w:cs="Times New Roman"/>
          <w:sz w:val="24"/>
          <w:szCs w:val="24"/>
        </w:rPr>
        <w:t>Tahun</w:t>
      </w:r>
      <w:proofErr w:type="spellEnd"/>
      <w:r w:rsidR="006C10E1" w:rsidRPr="005F4A55">
        <w:rPr>
          <w:rFonts w:ascii="Times New Roman" w:hAnsi="Times New Roman" w:cs="Times New Roman"/>
          <w:sz w:val="24"/>
          <w:szCs w:val="24"/>
        </w:rPr>
        <w:t xml:space="preserve"> 2008 </w:t>
      </w:r>
      <w:proofErr w:type="spellStart"/>
      <w:r w:rsidR="006C10E1" w:rsidRPr="005F4A55">
        <w:rPr>
          <w:rFonts w:ascii="Times New Roman" w:hAnsi="Times New Roman" w:cs="Times New Roman"/>
          <w:sz w:val="24"/>
          <w:szCs w:val="24"/>
        </w:rPr>
        <w:t>setelah</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sebelumnya</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telah</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diperbarui</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dengan</w:t>
      </w:r>
      <w:proofErr w:type="spellEnd"/>
      <w:r w:rsidR="006C10E1" w:rsidRPr="005F4A55">
        <w:rPr>
          <w:rFonts w:ascii="Times New Roman" w:hAnsi="Times New Roman" w:cs="Times New Roman"/>
          <w:sz w:val="24"/>
          <w:szCs w:val="24"/>
        </w:rPr>
        <w:t xml:space="preserve"> UU No. 19 </w:t>
      </w:r>
      <w:proofErr w:type="spellStart"/>
      <w:r w:rsidR="006C10E1" w:rsidRPr="005F4A55">
        <w:rPr>
          <w:rFonts w:ascii="Times New Roman" w:hAnsi="Times New Roman" w:cs="Times New Roman"/>
          <w:sz w:val="24"/>
          <w:szCs w:val="24"/>
        </w:rPr>
        <w:t>Tahun</w:t>
      </w:r>
      <w:proofErr w:type="spellEnd"/>
      <w:r w:rsidR="006C10E1" w:rsidRPr="005F4A55">
        <w:rPr>
          <w:rFonts w:ascii="Times New Roman" w:hAnsi="Times New Roman" w:cs="Times New Roman"/>
          <w:sz w:val="24"/>
          <w:szCs w:val="24"/>
        </w:rPr>
        <w:t xml:space="preserve"> 2016 </w:t>
      </w:r>
      <w:proofErr w:type="spellStart"/>
      <w:r w:rsidR="006C10E1" w:rsidRPr="005F4A55">
        <w:rPr>
          <w:rFonts w:ascii="Times New Roman" w:hAnsi="Times New Roman" w:cs="Times New Roman"/>
          <w:sz w:val="24"/>
          <w:szCs w:val="24"/>
        </w:rPr>
        <w:t>mengenai</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Transaksi</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Elektronik</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Pengertian</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dari</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kontrak</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elektronik</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atau</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kontrak</w:t>
      </w:r>
      <w:proofErr w:type="spellEnd"/>
      <w:r w:rsidR="006C10E1" w:rsidRPr="005F4A55">
        <w:rPr>
          <w:rFonts w:ascii="Times New Roman" w:hAnsi="Times New Roman" w:cs="Times New Roman"/>
          <w:sz w:val="24"/>
          <w:szCs w:val="24"/>
        </w:rPr>
        <w:t xml:space="preserve"> digital </w:t>
      </w:r>
      <w:proofErr w:type="spellStart"/>
      <w:r w:rsidR="006C10E1" w:rsidRPr="005F4A55">
        <w:rPr>
          <w:rFonts w:ascii="Times New Roman" w:hAnsi="Times New Roman" w:cs="Times New Roman"/>
          <w:sz w:val="24"/>
          <w:szCs w:val="24"/>
        </w:rPr>
        <w:t>tidak</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disebutkan</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bentuk</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wujud</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ataupun</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rupa</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sehingga</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pengertian</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kontrak</w:t>
      </w:r>
      <w:proofErr w:type="spellEnd"/>
      <w:r w:rsidR="006C10E1" w:rsidRPr="005F4A55">
        <w:rPr>
          <w:rFonts w:ascii="Times New Roman" w:hAnsi="Times New Roman" w:cs="Times New Roman"/>
          <w:sz w:val="24"/>
          <w:szCs w:val="24"/>
        </w:rPr>
        <w:t xml:space="preserve"> digital </w:t>
      </w:r>
      <w:proofErr w:type="spellStart"/>
      <w:r w:rsidR="006C10E1" w:rsidRPr="005F4A55">
        <w:rPr>
          <w:rFonts w:ascii="Times New Roman" w:hAnsi="Times New Roman" w:cs="Times New Roman"/>
          <w:sz w:val="24"/>
          <w:szCs w:val="24"/>
        </w:rPr>
        <w:t>diartikan</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dalam</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bentuk</w:t>
      </w:r>
      <w:proofErr w:type="spellEnd"/>
      <w:r w:rsidR="006C10E1" w:rsidRPr="005F4A55">
        <w:rPr>
          <w:rFonts w:ascii="Times New Roman" w:hAnsi="Times New Roman" w:cs="Times New Roman"/>
          <w:sz w:val="24"/>
          <w:szCs w:val="24"/>
        </w:rPr>
        <w:t xml:space="preserve"> yang </w:t>
      </w:r>
      <w:proofErr w:type="spellStart"/>
      <w:r w:rsidR="006C10E1" w:rsidRPr="005F4A55">
        <w:rPr>
          <w:rFonts w:ascii="Times New Roman" w:hAnsi="Times New Roman" w:cs="Times New Roman"/>
          <w:sz w:val="24"/>
          <w:szCs w:val="24"/>
        </w:rPr>
        <w:t>berbeda</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Tidak</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jarang</w:t>
      </w:r>
      <w:proofErr w:type="spellEnd"/>
      <w:r w:rsidR="006C10E1" w:rsidRPr="005F4A55">
        <w:rPr>
          <w:rFonts w:ascii="Times New Roman" w:hAnsi="Times New Roman" w:cs="Times New Roman"/>
          <w:sz w:val="24"/>
          <w:szCs w:val="24"/>
        </w:rPr>
        <w:t xml:space="preserve"> pula </w:t>
      </w:r>
      <w:proofErr w:type="spellStart"/>
      <w:r w:rsidR="006C10E1" w:rsidRPr="005F4A55">
        <w:rPr>
          <w:rFonts w:ascii="Times New Roman" w:hAnsi="Times New Roman" w:cs="Times New Roman"/>
          <w:sz w:val="24"/>
          <w:szCs w:val="24"/>
        </w:rPr>
        <w:t>ada</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beberapa</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pengertian</w:t>
      </w:r>
      <w:proofErr w:type="spellEnd"/>
      <w:r w:rsidR="006C10E1" w:rsidRPr="005F4A55">
        <w:rPr>
          <w:rFonts w:ascii="Times New Roman" w:hAnsi="Times New Roman" w:cs="Times New Roman"/>
          <w:sz w:val="24"/>
          <w:szCs w:val="24"/>
        </w:rPr>
        <w:t xml:space="preserve"> yang </w:t>
      </w:r>
      <w:proofErr w:type="spellStart"/>
      <w:r w:rsidR="006C10E1" w:rsidRPr="005F4A55">
        <w:rPr>
          <w:rFonts w:ascii="Times New Roman" w:hAnsi="Times New Roman" w:cs="Times New Roman"/>
          <w:sz w:val="24"/>
          <w:szCs w:val="24"/>
        </w:rPr>
        <w:t>tidak</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tepat</w:t>
      </w:r>
      <w:proofErr w:type="spellEnd"/>
      <w:r w:rsidR="006C10E1" w:rsidRPr="005F4A55">
        <w:rPr>
          <w:rFonts w:ascii="Times New Roman" w:hAnsi="Times New Roman" w:cs="Times New Roman"/>
          <w:sz w:val="24"/>
          <w:szCs w:val="24"/>
        </w:rPr>
        <w:t xml:space="preserve">. Pada </w:t>
      </w:r>
      <w:proofErr w:type="spellStart"/>
      <w:r w:rsidR="006C10E1" w:rsidRPr="005F4A55">
        <w:rPr>
          <w:rFonts w:ascii="Times New Roman" w:hAnsi="Times New Roman" w:cs="Times New Roman"/>
          <w:sz w:val="24"/>
          <w:szCs w:val="24"/>
        </w:rPr>
        <w:t>umunya</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kontrak</w:t>
      </w:r>
      <w:proofErr w:type="spellEnd"/>
      <w:r w:rsidR="006C10E1" w:rsidRPr="005F4A55">
        <w:rPr>
          <w:rFonts w:ascii="Times New Roman" w:hAnsi="Times New Roman" w:cs="Times New Roman"/>
          <w:sz w:val="24"/>
          <w:szCs w:val="24"/>
        </w:rPr>
        <w:t xml:space="preserve"> digital </w:t>
      </w:r>
      <w:proofErr w:type="spellStart"/>
      <w:r w:rsidR="006C10E1" w:rsidRPr="005F4A55">
        <w:rPr>
          <w:rFonts w:ascii="Times New Roman" w:hAnsi="Times New Roman" w:cs="Times New Roman"/>
          <w:sz w:val="24"/>
          <w:szCs w:val="24"/>
        </w:rPr>
        <w:t>atau</w:t>
      </w:r>
      <w:proofErr w:type="spellEnd"/>
      <w:r w:rsidR="006C10E1" w:rsidRPr="005F4A55">
        <w:rPr>
          <w:rFonts w:ascii="Times New Roman" w:hAnsi="Times New Roman" w:cs="Times New Roman"/>
          <w:sz w:val="24"/>
          <w:szCs w:val="24"/>
        </w:rPr>
        <w:t xml:space="preserve"> yang </w:t>
      </w:r>
      <w:proofErr w:type="spellStart"/>
      <w:r w:rsidR="006C10E1" w:rsidRPr="005F4A55">
        <w:rPr>
          <w:rFonts w:ascii="Times New Roman" w:hAnsi="Times New Roman" w:cs="Times New Roman"/>
          <w:sz w:val="24"/>
          <w:szCs w:val="24"/>
        </w:rPr>
        <w:t>biasa</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disebut</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kontrak</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elektronik</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merupakan</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kontrak</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kerja</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atau</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perjanjian</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dalam</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bentuk</w:t>
      </w:r>
      <w:proofErr w:type="spellEnd"/>
      <w:r w:rsidR="006C10E1" w:rsidRPr="005F4A55">
        <w:rPr>
          <w:rFonts w:ascii="Times New Roman" w:hAnsi="Times New Roman" w:cs="Times New Roman"/>
          <w:sz w:val="24"/>
          <w:szCs w:val="24"/>
        </w:rPr>
        <w:t xml:space="preserve"> digital </w:t>
      </w:r>
      <w:proofErr w:type="spellStart"/>
      <w:r w:rsidR="006C10E1" w:rsidRPr="005F4A55">
        <w:rPr>
          <w:rFonts w:ascii="Times New Roman" w:hAnsi="Times New Roman" w:cs="Times New Roman"/>
          <w:sz w:val="24"/>
          <w:szCs w:val="24"/>
        </w:rPr>
        <w:t>atau</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elektronik</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baik</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dalam</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bentuk</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penyampaian</w:t>
      </w:r>
      <w:proofErr w:type="spellEnd"/>
      <w:r w:rsidR="006C10E1" w:rsidRPr="005F4A55">
        <w:rPr>
          <w:rFonts w:ascii="Times New Roman" w:hAnsi="Times New Roman" w:cs="Times New Roman"/>
          <w:sz w:val="24"/>
          <w:szCs w:val="24"/>
        </w:rPr>
        <w:t xml:space="preserve"> dan </w:t>
      </w:r>
      <w:proofErr w:type="spellStart"/>
      <w:r w:rsidR="006C10E1" w:rsidRPr="005F4A55">
        <w:rPr>
          <w:rFonts w:ascii="Times New Roman" w:hAnsi="Times New Roman" w:cs="Times New Roman"/>
          <w:sz w:val="24"/>
          <w:szCs w:val="24"/>
        </w:rPr>
        <w:t>penulisannya</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Aktifitas</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tersebut</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menggabungkan</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antara</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sistem</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komunikasi</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serta</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sistem</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elektronik</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untuk</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saling</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berkomunikasi</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atau</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membuat</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kontrak</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kerja</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melalui</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jaringan</w:t>
      </w:r>
      <w:proofErr w:type="spellEnd"/>
      <w:r w:rsidR="006C10E1" w:rsidRPr="005F4A55">
        <w:rPr>
          <w:rFonts w:ascii="Times New Roman" w:hAnsi="Times New Roman" w:cs="Times New Roman"/>
          <w:sz w:val="24"/>
          <w:szCs w:val="24"/>
        </w:rPr>
        <w:t xml:space="preserve"> internet. </w:t>
      </w:r>
      <w:proofErr w:type="spellStart"/>
      <w:r w:rsidR="006C10E1" w:rsidRPr="005F4A55">
        <w:rPr>
          <w:rFonts w:ascii="Times New Roman" w:hAnsi="Times New Roman" w:cs="Times New Roman"/>
          <w:sz w:val="24"/>
          <w:szCs w:val="24"/>
        </w:rPr>
        <w:t>Sehingga</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pekerjaan</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ini</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terkadang</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tidak</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membutuhkan</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tatap</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muka</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secara</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langsung</w:t>
      </w:r>
      <w:proofErr w:type="spellEnd"/>
      <w:r w:rsidR="006C10E1" w:rsidRPr="005F4A55">
        <w:rPr>
          <w:rFonts w:ascii="Times New Roman" w:hAnsi="Times New Roman" w:cs="Times New Roman"/>
          <w:sz w:val="24"/>
          <w:szCs w:val="24"/>
        </w:rPr>
        <w:t xml:space="preserve"> dan </w:t>
      </w:r>
      <w:proofErr w:type="spellStart"/>
      <w:r w:rsidR="006C10E1" w:rsidRPr="005F4A55">
        <w:rPr>
          <w:rFonts w:ascii="Times New Roman" w:hAnsi="Times New Roman" w:cs="Times New Roman"/>
          <w:sz w:val="24"/>
          <w:szCs w:val="24"/>
        </w:rPr>
        <w:t>kontrak</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kerja</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berikut</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dapat</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menjangkau</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komunikasi</w:t>
      </w:r>
      <w:proofErr w:type="spellEnd"/>
      <w:r w:rsidR="006C10E1" w:rsidRPr="005F4A55">
        <w:rPr>
          <w:rFonts w:ascii="Times New Roman" w:hAnsi="Times New Roman" w:cs="Times New Roman"/>
          <w:sz w:val="24"/>
          <w:szCs w:val="24"/>
        </w:rPr>
        <w:t xml:space="preserve"> dunia.</w:t>
      </w:r>
      <w:r w:rsidRPr="005F6A31">
        <w:rPr>
          <w:rFonts w:ascii="Times New Roman" w:eastAsiaTheme="majorEastAsia" w:hAnsi="Times New Roman" w:cs="Times New Roman"/>
          <w:b/>
          <w:bCs/>
          <w:noProof/>
          <w:sz w:val="24"/>
          <w:szCs w:val="28"/>
          <w:lang w:val="id-ID"/>
        </w:rPr>
        <w:t xml:space="preserve"> </w:t>
      </w:r>
    </w:p>
    <w:p w14:paraId="5A139A3D" w14:textId="70404F48" w:rsidR="006C10E1" w:rsidRPr="005F4A55" w:rsidRDefault="006C10E1" w:rsidP="005F6A31">
      <w:pPr>
        <w:tabs>
          <w:tab w:val="left" w:pos="1260"/>
        </w:tabs>
        <w:spacing w:after="0" w:line="480" w:lineRule="auto"/>
        <w:ind w:left="720" w:hanging="450"/>
        <w:jc w:val="both"/>
        <w:rPr>
          <w:rFonts w:ascii="Times New Roman" w:hAnsi="Times New Roman" w:cs="Times New Roman"/>
          <w:sz w:val="24"/>
          <w:szCs w:val="24"/>
        </w:rPr>
      </w:pPr>
      <w:r w:rsidRPr="005F4A55">
        <w:rPr>
          <w:rFonts w:ascii="Times New Roman" w:hAnsi="Times New Roman" w:cs="Times New Roman"/>
          <w:sz w:val="24"/>
          <w:szCs w:val="24"/>
        </w:rPr>
        <w:lastRenderedPageBreak/>
        <w:tab/>
      </w:r>
      <w:r w:rsidRPr="005F4A55">
        <w:rPr>
          <w:rFonts w:ascii="Times New Roman" w:hAnsi="Times New Roman" w:cs="Times New Roman"/>
          <w:sz w:val="24"/>
          <w:szCs w:val="24"/>
        </w:rPr>
        <w:tab/>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digital </w:t>
      </w:r>
      <w:proofErr w:type="spellStart"/>
      <w:r w:rsidRPr="005F4A55">
        <w:rPr>
          <w:rFonts w:ascii="Times New Roman" w:hAnsi="Times New Roman" w:cs="Times New Roman"/>
          <w:sz w:val="24"/>
          <w:szCs w:val="24"/>
        </w:rPr>
        <w:t>meliputi</w:t>
      </w:r>
      <w:proofErr w:type="spellEnd"/>
      <w:r w:rsidRPr="005F4A55">
        <w:rPr>
          <w:rFonts w:ascii="Times New Roman" w:hAnsi="Times New Roman" w:cs="Times New Roman"/>
          <w:sz w:val="24"/>
          <w:szCs w:val="24"/>
        </w:rPr>
        <w:t xml:space="preserve"> scan </w:t>
      </w:r>
      <w:proofErr w:type="spellStart"/>
      <w:r w:rsidRPr="005F4A55">
        <w:rPr>
          <w:rFonts w:ascii="Times New Roman" w:hAnsi="Times New Roman" w:cs="Times New Roman"/>
          <w:sz w:val="24"/>
          <w:szCs w:val="24"/>
        </w:rPr>
        <w:t>surat</w:t>
      </w:r>
      <w:proofErr w:type="spellEnd"/>
      <w:r w:rsidRPr="005F4A55">
        <w:rPr>
          <w:rFonts w:ascii="Times New Roman" w:hAnsi="Times New Roman" w:cs="Times New Roman"/>
          <w:sz w:val="24"/>
          <w:szCs w:val="24"/>
        </w:rPr>
        <w:t xml:space="preserve">, data </w:t>
      </w:r>
      <w:proofErr w:type="spellStart"/>
      <w:r w:rsidRPr="005F4A55">
        <w:rPr>
          <w:rFonts w:ascii="Times New Roman" w:hAnsi="Times New Roman" w:cs="Times New Roman"/>
          <w:sz w:val="24"/>
          <w:szCs w:val="24"/>
        </w:rPr>
        <w:t>perjanjian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maupun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surat</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diketik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secara</w:t>
      </w:r>
      <w:proofErr w:type="spellEnd"/>
      <w:r w:rsidRPr="005F4A55">
        <w:rPr>
          <w:rFonts w:ascii="Times New Roman" w:hAnsi="Times New Roman" w:cs="Times New Roman"/>
          <w:sz w:val="24"/>
          <w:szCs w:val="24"/>
        </w:rPr>
        <w:t xml:space="preserve"> online dan </w:t>
      </w:r>
      <w:proofErr w:type="spellStart"/>
      <w:r w:rsidRPr="005F4A55">
        <w:rPr>
          <w:rFonts w:ascii="Times New Roman" w:hAnsi="Times New Roman" w:cs="Times New Roman"/>
          <w:sz w:val="24"/>
          <w:szCs w:val="24"/>
        </w:rPr>
        <w:t>ditanda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tangani</w:t>
      </w:r>
      <w:proofErr w:type="spellEnd"/>
      <w:r w:rsidRPr="005F4A55">
        <w:rPr>
          <w:rFonts w:ascii="Times New Roman" w:hAnsi="Times New Roman" w:cs="Times New Roman"/>
          <w:sz w:val="24"/>
          <w:szCs w:val="24"/>
        </w:rPr>
        <w:t xml:space="preserve"> online. </w:t>
      </w:r>
      <w:proofErr w:type="spellStart"/>
      <w:r w:rsidRPr="005F4A55">
        <w:rPr>
          <w:rFonts w:ascii="Times New Roman" w:hAnsi="Times New Roman" w:cs="Times New Roman"/>
          <w:sz w:val="24"/>
          <w:szCs w:val="24"/>
        </w:rPr>
        <w:t>Menurut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pasal</w:t>
      </w:r>
      <w:proofErr w:type="spellEnd"/>
      <w:r w:rsidRPr="005F4A55">
        <w:rPr>
          <w:rFonts w:ascii="Times New Roman" w:hAnsi="Times New Roman" w:cs="Times New Roman"/>
          <w:sz w:val="24"/>
          <w:szCs w:val="24"/>
        </w:rPr>
        <w:t xml:space="preserve"> 5 </w:t>
      </w:r>
      <w:proofErr w:type="spellStart"/>
      <w:r w:rsidRPr="005F4A55">
        <w:rPr>
          <w:rFonts w:ascii="Times New Roman" w:hAnsi="Times New Roman" w:cs="Times New Roman"/>
          <w:sz w:val="24"/>
          <w:szCs w:val="24"/>
        </w:rPr>
        <w:t>ayat</w:t>
      </w:r>
      <w:proofErr w:type="spellEnd"/>
      <w:r w:rsidRPr="005F4A55">
        <w:rPr>
          <w:rFonts w:ascii="Times New Roman" w:hAnsi="Times New Roman" w:cs="Times New Roman"/>
          <w:sz w:val="24"/>
          <w:szCs w:val="24"/>
        </w:rPr>
        <w:t xml:space="preserve"> 1 UU No. 1 </w:t>
      </w:r>
      <w:proofErr w:type="spellStart"/>
      <w:r w:rsidRPr="005F4A55">
        <w:rPr>
          <w:rFonts w:ascii="Times New Roman" w:hAnsi="Times New Roman" w:cs="Times New Roman"/>
          <w:sz w:val="24"/>
          <w:szCs w:val="24"/>
        </w:rPr>
        <w:t>Tahun</w:t>
      </w:r>
      <w:proofErr w:type="spellEnd"/>
      <w:r w:rsidRPr="005F4A55">
        <w:rPr>
          <w:rFonts w:ascii="Times New Roman" w:hAnsi="Times New Roman" w:cs="Times New Roman"/>
          <w:sz w:val="24"/>
          <w:szCs w:val="24"/>
        </w:rPr>
        <w:t xml:space="preserve"> 2024 </w:t>
      </w:r>
      <w:proofErr w:type="spellStart"/>
      <w:r w:rsidRPr="005F4A55">
        <w:rPr>
          <w:rFonts w:ascii="Times New Roman" w:hAnsi="Times New Roman" w:cs="Times New Roman"/>
          <w:sz w:val="24"/>
          <w:szCs w:val="24"/>
        </w:rPr>
        <w:t>mengenai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Pembaruan</w:t>
      </w:r>
      <w:proofErr w:type="spellEnd"/>
      <w:r w:rsidRPr="005F4A55">
        <w:rPr>
          <w:rFonts w:ascii="Times New Roman" w:hAnsi="Times New Roman" w:cs="Times New Roman"/>
          <w:sz w:val="24"/>
          <w:szCs w:val="24"/>
        </w:rPr>
        <w:t xml:space="preserve"> UU </w:t>
      </w:r>
      <w:proofErr w:type="spellStart"/>
      <w:r w:rsidRPr="005F4A55">
        <w:rPr>
          <w:rFonts w:ascii="Times New Roman" w:hAnsi="Times New Roman" w:cs="Times New Roman"/>
          <w:sz w:val="24"/>
          <w:szCs w:val="24"/>
        </w:rPr>
        <w:t>transaksi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elektronik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menjelaskan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bahwa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baik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itu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Informasi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Elektronik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maupun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Dokumen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Elektronik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ataupun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hasil</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cetaknya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ialah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suatu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barang</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bukti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hukum</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sah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Sedangkan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Pasal</w:t>
      </w:r>
      <w:proofErr w:type="spellEnd"/>
      <w:r w:rsidRPr="005F4A55">
        <w:rPr>
          <w:rFonts w:ascii="Times New Roman" w:hAnsi="Times New Roman" w:cs="Times New Roman"/>
          <w:sz w:val="24"/>
          <w:szCs w:val="24"/>
        </w:rPr>
        <w:t xml:space="preserve"> 5 </w:t>
      </w:r>
      <w:proofErr w:type="spellStart"/>
      <w:r w:rsidRPr="005F4A55">
        <w:rPr>
          <w:rFonts w:ascii="Times New Roman" w:hAnsi="Times New Roman" w:cs="Times New Roman"/>
          <w:sz w:val="24"/>
          <w:szCs w:val="24"/>
        </w:rPr>
        <w:t>ayat</w:t>
      </w:r>
      <w:proofErr w:type="spellEnd"/>
      <w:r w:rsidRPr="005F4A55">
        <w:rPr>
          <w:rFonts w:ascii="Times New Roman" w:hAnsi="Times New Roman" w:cs="Times New Roman"/>
          <w:sz w:val="24"/>
          <w:szCs w:val="24"/>
        </w:rPr>
        <w:t xml:space="preserve"> 3 UU No. 1 </w:t>
      </w:r>
      <w:proofErr w:type="spellStart"/>
      <w:r w:rsidRPr="005F4A55">
        <w:rPr>
          <w:rFonts w:ascii="Times New Roman" w:hAnsi="Times New Roman" w:cs="Times New Roman"/>
          <w:sz w:val="24"/>
          <w:szCs w:val="24"/>
        </w:rPr>
        <w:t>Tahun</w:t>
      </w:r>
      <w:proofErr w:type="spellEnd"/>
      <w:r w:rsidRPr="005F4A55">
        <w:rPr>
          <w:rFonts w:ascii="Times New Roman" w:hAnsi="Times New Roman" w:cs="Times New Roman"/>
          <w:sz w:val="24"/>
          <w:szCs w:val="24"/>
        </w:rPr>
        <w:t xml:space="preserve"> 2024 </w:t>
      </w:r>
      <w:proofErr w:type="spellStart"/>
      <w:r w:rsidRPr="005F4A55">
        <w:rPr>
          <w:rFonts w:ascii="Times New Roman" w:hAnsi="Times New Roman" w:cs="Times New Roman"/>
          <w:sz w:val="24"/>
          <w:szCs w:val="24"/>
        </w:rPr>
        <w:t>menambahkan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baik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itu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Informasi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Elektronik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maupun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Dokumen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Elektronik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dikatakan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jika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Sistem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Elektronik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digunakan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menurut</w:t>
      </w:r>
      <w:proofErr w:type="spellEnd"/>
      <w:r w:rsidRPr="005F4A55">
        <w:rPr>
          <w:rFonts w:ascii="Times New Roman" w:hAnsi="Times New Roman" w:cs="Times New Roman"/>
          <w:sz w:val="24"/>
          <w:szCs w:val="24"/>
        </w:rPr>
        <w:t xml:space="preserve"> pada </w:t>
      </w:r>
      <w:proofErr w:type="spellStart"/>
      <w:r w:rsidRPr="005F4A55">
        <w:rPr>
          <w:rFonts w:ascii="Times New Roman" w:hAnsi="Times New Roman" w:cs="Times New Roman"/>
          <w:sz w:val="24"/>
          <w:szCs w:val="24"/>
        </w:rPr>
        <w:t>aturan-aturan</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terdapat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dalam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Undang-Undang</w:t>
      </w:r>
      <w:proofErr w:type="spellEnd"/>
      <w:r w:rsidRPr="005F4A55">
        <w:rPr>
          <w:rFonts w:ascii="Times New Roman" w:hAnsi="Times New Roman" w:cs="Times New Roman"/>
          <w:sz w:val="24"/>
          <w:szCs w:val="24"/>
        </w:rPr>
        <w:t xml:space="preserve"> di Indonesia.</w:t>
      </w:r>
    </w:p>
    <w:p w14:paraId="3D10F6AB" w14:textId="267D4F46" w:rsidR="006C10E1" w:rsidRPr="005F4A55" w:rsidRDefault="006C10E1" w:rsidP="005F4A55">
      <w:pPr>
        <w:tabs>
          <w:tab w:val="left" w:pos="1260"/>
        </w:tabs>
        <w:spacing w:after="0" w:line="480" w:lineRule="auto"/>
        <w:ind w:left="720" w:hanging="450"/>
        <w:jc w:val="both"/>
        <w:rPr>
          <w:rFonts w:ascii="Times New Roman" w:hAnsi="Times New Roman" w:cs="Times New Roman"/>
          <w:sz w:val="24"/>
          <w:szCs w:val="24"/>
        </w:rPr>
      </w:pPr>
      <w:r w:rsidRPr="005F4A55">
        <w:rPr>
          <w:rFonts w:ascii="Times New Roman" w:hAnsi="Times New Roman" w:cs="Times New Roman"/>
          <w:sz w:val="24"/>
          <w:szCs w:val="24"/>
        </w:rPr>
        <w:tab/>
      </w:r>
      <w:r w:rsidRPr="005F4A55">
        <w:rPr>
          <w:rFonts w:ascii="Times New Roman" w:hAnsi="Times New Roman" w:cs="Times New Roman"/>
          <w:sz w:val="24"/>
          <w:szCs w:val="24"/>
        </w:rPr>
        <w:tab/>
      </w:r>
      <w:proofErr w:type="spellStart"/>
      <w:r w:rsidR="007E09FC" w:rsidRPr="005F4A55">
        <w:rPr>
          <w:rFonts w:ascii="Times New Roman" w:hAnsi="Times New Roman" w:cs="Times New Roman"/>
          <w:sz w:val="24"/>
          <w:szCs w:val="24"/>
        </w:rPr>
        <w:t>K</w:t>
      </w:r>
      <w:r w:rsidRPr="005F4A55">
        <w:rPr>
          <w:rFonts w:ascii="Times New Roman" w:hAnsi="Times New Roman" w:cs="Times New Roman"/>
          <w:sz w:val="24"/>
          <w:szCs w:val="24"/>
        </w:rPr>
        <w:t>esepakatan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kerja</w:t>
      </w:r>
      <w:proofErr w:type="spellEnd"/>
      <w:r w:rsidRPr="005F4A55">
        <w:rPr>
          <w:rFonts w:ascii="Times New Roman" w:hAnsi="Times New Roman" w:cs="Times New Roman"/>
          <w:sz w:val="24"/>
          <w:szCs w:val="24"/>
        </w:rPr>
        <w:t xml:space="preserve"> digital, </w:t>
      </w:r>
      <w:proofErr w:type="spellStart"/>
      <w:r w:rsidRPr="005F4A55">
        <w:rPr>
          <w:rFonts w:ascii="Times New Roman" w:hAnsi="Times New Roman" w:cs="Times New Roman"/>
          <w:sz w:val="24"/>
          <w:szCs w:val="24"/>
        </w:rPr>
        <w:t>jaringan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diperlukan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untuk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mengirim</w:t>
      </w:r>
      <w:proofErr w:type="spellEnd"/>
      <w:r w:rsidRPr="005F4A55">
        <w:rPr>
          <w:rFonts w:ascii="Times New Roman" w:hAnsi="Times New Roman" w:cs="Times New Roman"/>
          <w:sz w:val="24"/>
          <w:szCs w:val="24"/>
        </w:rPr>
        <w:t xml:space="preserve"> dan </w:t>
      </w:r>
      <w:proofErr w:type="spellStart"/>
      <w:r w:rsidRPr="005F4A55">
        <w:rPr>
          <w:rFonts w:ascii="Times New Roman" w:hAnsi="Times New Roman" w:cs="Times New Roman"/>
          <w:sz w:val="24"/>
          <w:szCs w:val="24"/>
        </w:rPr>
        <w:t>menerima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surat-surat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maupun</w:t>
      </w:r>
      <w:proofErr w:type="spellEnd"/>
      <w:r w:rsidRPr="005F4A55">
        <w:rPr>
          <w:rFonts w:ascii="Times New Roman" w:hAnsi="Times New Roman" w:cs="Times New Roman"/>
          <w:sz w:val="24"/>
          <w:szCs w:val="24"/>
        </w:rPr>
        <w:t xml:space="preserve"> data yang </w:t>
      </w:r>
      <w:proofErr w:type="spellStart"/>
      <w:r w:rsidRPr="005F4A55">
        <w:rPr>
          <w:rFonts w:ascii="Times New Roman" w:hAnsi="Times New Roman" w:cs="Times New Roman"/>
          <w:sz w:val="24"/>
          <w:szCs w:val="24"/>
        </w:rPr>
        <w:t>diperlukan</w:t>
      </w:r>
      <w:proofErr w:type="spellEnd"/>
      <w:r w:rsidRPr="005F4A55">
        <w:rPr>
          <w:rFonts w:ascii="Times New Roman" w:hAnsi="Times New Roman" w:cs="Times New Roman"/>
          <w:sz w:val="24"/>
          <w:szCs w:val="24"/>
        </w:rPr>
        <w:t xml:space="preserve">. Media yang </w:t>
      </w:r>
      <w:proofErr w:type="spellStart"/>
      <w:r w:rsidRPr="005F4A55">
        <w:rPr>
          <w:rFonts w:ascii="Times New Roman" w:hAnsi="Times New Roman" w:cs="Times New Roman"/>
          <w:sz w:val="24"/>
          <w:szCs w:val="24"/>
        </w:rPr>
        <w:t>digunakan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berbeda-beda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sesuai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dengan</w:t>
      </w:r>
      <w:proofErr w:type="spellEnd"/>
      <w:r w:rsidRPr="005F4A55">
        <w:rPr>
          <w:rFonts w:ascii="Times New Roman" w:hAnsi="Times New Roman" w:cs="Times New Roman"/>
          <w:sz w:val="24"/>
          <w:szCs w:val="24"/>
        </w:rPr>
        <w:t xml:space="preserve"> masing-masing vendor. </w:t>
      </w:r>
      <w:proofErr w:type="spellStart"/>
      <w:r w:rsidRPr="005F4A55">
        <w:rPr>
          <w:rFonts w:ascii="Times New Roman" w:hAnsi="Times New Roman" w:cs="Times New Roman"/>
          <w:sz w:val="24"/>
          <w:szCs w:val="24"/>
        </w:rPr>
        <w:t>Semakin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berkembangnya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teknologi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digital </w:t>
      </w:r>
      <w:proofErr w:type="spellStart"/>
      <w:r w:rsidRPr="005F4A55">
        <w:rPr>
          <w:rFonts w:ascii="Times New Roman" w:hAnsi="Times New Roman" w:cs="Times New Roman"/>
          <w:sz w:val="24"/>
          <w:szCs w:val="24"/>
        </w:rPr>
        <w:t>bukan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hanya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menggunakan</w:t>
      </w:r>
      <w:proofErr w:type="spellEnd"/>
      <w:r w:rsidRPr="005F4A55">
        <w:rPr>
          <w:rFonts w:ascii="Times New Roman" w:hAnsi="Times New Roman" w:cs="Times New Roman"/>
          <w:sz w:val="24"/>
          <w:szCs w:val="24"/>
        </w:rPr>
        <w:t xml:space="preserve"> media lama </w:t>
      </w:r>
      <w:proofErr w:type="spellStart"/>
      <w:r w:rsidRPr="005F4A55">
        <w:rPr>
          <w:rFonts w:ascii="Times New Roman" w:hAnsi="Times New Roman" w:cs="Times New Roman"/>
          <w:sz w:val="24"/>
          <w:szCs w:val="24"/>
        </w:rPr>
        <w:t>seperti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emai</w:t>
      </w:r>
      <w:proofErr w:type="spellEnd"/>
      <w:r w:rsidRPr="005F4A55">
        <w:rPr>
          <w:rFonts w:ascii="Times New Roman" w:hAnsi="Times New Roman" w:cs="Times New Roman"/>
          <w:sz w:val="24"/>
          <w:szCs w:val="24"/>
        </w:rPr>
        <w:t xml:space="preserve"> dan lain </w:t>
      </w:r>
      <w:proofErr w:type="spellStart"/>
      <w:r w:rsidRPr="005F4A55">
        <w:rPr>
          <w:rFonts w:ascii="Times New Roman" w:hAnsi="Times New Roman" w:cs="Times New Roman"/>
          <w:sz w:val="24"/>
          <w:szCs w:val="24"/>
        </w:rPr>
        <w:t>sebagainya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melainkan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menggunakan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aplikasi-aplikasi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terbaru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kerja</w:t>
      </w:r>
      <w:proofErr w:type="spellEnd"/>
      <w:r w:rsidRPr="005F4A55">
        <w:rPr>
          <w:rFonts w:ascii="Times New Roman" w:hAnsi="Times New Roman" w:cs="Times New Roman"/>
          <w:sz w:val="24"/>
          <w:szCs w:val="24"/>
        </w:rPr>
        <w:t xml:space="preserve"> digital </w:t>
      </w:r>
      <w:proofErr w:type="spellStart"/>
      <w:r w:rsidRPr="005F4A55">
        <w:rPr>
          <w:rFonts w:ascii="Times New Roman" w:hAnsi="Times New Roman" w:cs="Times New Roman"/>
          <w:sz w:val="24"/>
          <w:szCs w:val="24"/>
        </w:rPr>
        <w:t>memiliki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beberapa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jenis</w:t>
      </w:r>
      <w:proofErr w:type="spellEnd"/>
      <w:r w:rsidRPr="005F4A55">
        <w:rPr>
          <w:rFonts w:ascii="Times New Roman" w:hAnsi="Times New Roman" w:cs="Times New Roman"/>
          <w:sz w:val="24"/>
          <w:szCs w:val="24"/>
        </w:rPr>
        <w:t xml:space="preserve"> </w:t>
      </w:r>
      <w:proofErr w:type="spellStart"/>
      <w:proofErr w:type="gramStart"/>
      <w:r w:rsidRPr="005F4A55">
        <w:rPr>
          <w:rFonts w:ascii="Times New Roman" w:hAnsi="Times New Roman" w:cs="Times New Roman"/>
          <w:sz w:val="24"/>
          <w:szCs w:val="24"/>
        </w:rPr>
        <w:t>contohnya</w:t>
      </w:r>
      <w:proofErr w:type="spellEnd"/>
      <w:r w:rsidRPr="005F4A55">
        <w:rPr>
          <w:rFonts w:ascii="Times New Roman" w:hAnsi="Times New Roman" w:cs="Times New Roman"/>
          <w:sz w:val="24"/>
          <w:szCs w:val="24"/>
        </w:rPr>
        <w:t xml:space="preserve"> :</w:t>
      </w:r>
      <w:proofErr w:type="gramEnd"/>
      <w:r w:rsidRPr="005F4A55">
        <w:rPr>
          <w:rFonts w:ascii="Times New Roman" w:hAnsi="Times New Roman" w:cs="Times New Roman"/>
          <w:sz w:val="24"/>
          <w:szCs w:val="24"/>
        </w:rPr>
        <w:t xml:space="preserve"> </w:t>
      </w:r>
      <w:r w:rsidR="00621570" w:rsidRPr="005F4A55">
        <w:rPr>
          <w:rStyle w:val="FootnoteReference"/>
          <w:rFonts w:ascii="Times New Roman" w:hAnsi="Times New Roman" w:cs="Times New Roman"/>
          <w:sz w:val="24"/>
          <w:szCs w:val="24"/>
        </w:rPr>
        <w:footnoteReference w:id="18"/>
      </w:r>
    </w:p>
    <w:p w14:paraId="4ED3D629" w14:textId="77777777" w:rsidR="006C10E1" w:rsidRPr="005F4A55" w:rsidRDefault="006C10E1" w:rsidP="005F4A55">
      <w:pPr>
        <w:tabs>
          <w:tab w:val="left" w:pos="1260"/>
        </w:tabs>
        <w:spacing w:after="0" w:line="480" w:lineRule="auto"/>
        <w:ind w:left="1080" w:hanging="360"/>
        <w:jc w:val="both"/>
        <w:rPr>
          <w:rFonts w:ascii="Times New Roman" w:hAnsi="Times New Roman" w:cs="Times New Roman"/>
          <w:sz w:val="24"/>
          <w:szCs w:val="24"/>
        </w:rPr>
      </w:pPr>
      <w:r w:rsidRPr="005F4A55">
        <w:rPr>
          <w:rFonts w:ascii="Times New Roman" w:hAnsi="Times New Roman" w:cs="Times New Roman"/>
          <w:sz w:val="24"/>
          <w:szCs w:val="24"/>
        </w:rPr>
        <w:t>a)</w:t>
      </w:r>
      <w:r w:rsidRPr="005F4A55">
        <w:rPr>
          <w:rFonts w:ascii="Times New Roman" w:hAnsi="Times New Roman" w:cs="Times New Roman"/>
          <w:sz w:val="24"/>
          <w:szCs w:val="24"/>
        </w:rPr>
        <w:tab/>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kerja</w:t>
      </w:r>
      <w:proofErr w:type="spellEnd"/>
      <w:r w:rsidRPr="005F4A55">
        <w:rPr>
          <w:rFonts w:ascii="Times New Roman" w:hAnsi="Times New Roman" w:cs="Times New Roman"/>
          <w:sz w:val="24"/>
          <w:szCs w:val="24"/>
        </w:rPr>
        <w:t xml:space="preserve"> mail </w:t>
      </w:r>
      <w:proofErr w:type="spellStart"/>
      <w:r w:rsidRPr="005F4A55">
        <w:rPr>
          <w:rFonts w:ascii="Times New Roman" w:hAnsi="Times New Roman" w:cs="Times New Roman"/>
          <w:sz w:val="24"/>
          <w:szCs w:val="24"/>
        </w:rPr>
        <w:t>ialah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sebuah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perjanjian</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dikirim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melalui</w:t>
      </w:r>
      <w:proofErr w:type="spellEnd"/>
      <w:r w:rsidRPr="005F4A55">
        <w:rPr>
          <w:rFonts w:ascii="Times New Roman" w:hAnsi="Times New Roman" w:cs="Times New Roman"/>
          <w:sz w:val="24"/>
          <w:szCs w:val="24"/>
        </w:rPr>
        <w:t xml:space="preserve"> email dan </w:t>
      </w:r>
      <w:proofErr w:type="spellStart"/>
      <w:r w:rsidRPr="005F4A55">
        <w:rPr>
          <w:rFonts w:ascii="Times New Roman" w:hAnsi="Times New Roman" w:cs="Times New Roman"/>
          <w:sz w:val="24"/>
          <w:szCs w:val="24"/>
        </w:rPr>
        <w:t>dinyatakan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Penawaran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persetujuan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bisa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dilakukan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melalui</w:t>
      </w:r>
      <w:proofErr w:type="spellEnd"/>
      <w:r w:rsidRPr="005F4A55">
        <w:rPr>
          <w:rFonts w:ascii="Times New Roman" w:hAnsi="Times New Roman" w:cs="Times New Roman"/>
          <w:sz w:val="24"/>
          <w:szCs w:val="24"/>
        </w:rPr>
        <w:t xml:space="preserve"> email </w:t>
      </w:r>
      <w:proofErr w:type="spellStart"/>
      <w:r w:rsidRPr="005F4A55">
        <w:rPr>
          <w:rFonts w:ascii="Times New Roman" w:hAnsi="Times New Roman" w:cs="Times New Roman"/>
          <w:sz w:val="24"/>
          <w:szCs w:val="24"/>
        </w:rPr>
        <w:t>serta</w:t>
      </w:r>
      <w:proofErr w:type="spellEnd"/>
      <w:r w:rsidRPr="005F4A55">
        <w:rPr>
          <w:rFonts w:ascii="Times New Roman" w:hAnsi="Times New Roman" w:cs="Times New Roman"/>
          <w:sz w:val="24"/>
          <w:szCs w:val="24"/>
        </w:rPr>
        <w:t xml:space="preserve"> media </w:t>
      </w:r>
      <w:proofErr w:type="spellStart"/>
      <w:r w:rsidRPr="005F4A55">
        <w:rPr>
          <w:rFonts w:ascii="Times New Roman" w:hAnsi="Times New Roman" w:cs="Times New Roman"/>
          <w:sz w:val="24"/>
          <w:szCs w:val="24"/>
        </w:rPr>
        <w:t>pendukung</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lainnya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seperti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faksimile</w:t>
      </w:r>
      <w:proofErr w:type="spellEnd"/>
      <w:r w:rsidRPr="005F4A55">
        <w:rPr>
          <w:rFonts w:ascii="Times New Roman" w:hAnsi="Times New Roman" w:cs="Times New Roman"/>
          <w:sz w:val="24"/>
          <w:szCs w:val="24"/>
        </w:rPr>
        <w:t>.</w:t>
      </w:r>
    </w:p>
    <w:p w14:paraId="2FCBCD25" w14:textId="77777777" w:rsidR="006C10E1" w:rsidRPr="005F4A55" w:rsidRDefault="006C10E1" w:rsidP="005F4A55">
      <w:pPr>
        <w:tabs>
          <w:tab w:val="left" w:pos="1260"/>
        </w:tabs>
        <w:spacing w:after="0" w:line="480" w:lineRule="auto"/>
        <w:ind w:left="1080" w:hanging="360"/>
        <w:jc w:val="both"/>
        <w:rPr>
          <w:rFonts w:ascii="Times New Roman" w:hAnsi="Times New Roman" w:cs="Times New Roman"/>
          <w:sz w:val="24"/>
          <w:szCs w:val="24"/>
        </w:rPr>
      </w:pPr>
      <w:r w:rsidRPr="005F4A55">
        <w:rPr>
          <w:rFonts w:ascii="Times New Roman" w:hAnsi="Times New Roman" w:cs="Times New Roman"/>
          <w:sz w:val="24"/>
          <w:szCs w:val="24"/>
        </w:rPr>
        <w:lastRenderedPageBreak/>
        <w:t>b)</w:t>
      </w:r>
      <w:r w:rsidRPr="005F4A55">
        <w:rPr>
          <w:rFonts w:ascii="Times New Roman" w:hAnsi="Times New Roman" w:cs="Times New Roman"/>
          <w:sz w:val="24"/>
          <w:szCs w:val="24"/>
        </w:rPr>
        <w:tab/>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kerja</w:t>
      </w:r>
      <w:proofErr w:type="spellEnd"/>
      <w:r w:rsidRPr="005F4A55">
        <w:rPr>
          <w:rFonts w:ascii="Times New Roman" w:hAnsi="Times New Roman" w:cs="Times New Roman"/>
          <w:sz w:val="24"/>
          <w:szCs w:val="24"/>
        </w:rPr>
        <w:t xml:space="preserve"> digital </w:t>
      </w:r>
      <w:proofErr w:type="spellStart"/>
      <w:r w:rsidRPr="005F4A55">
        <w:rPr>
          <w:rFonts w:ascii="Times New Roman" w:hAnsi="Times New Roman" w:cs="Times New Roman"/>
          <w:sz w:val="24"/>
          <w:szCs w:val="24"/>
        </w:rPr>
        <w:t>melalui</w:t>
      </w:r>
      <w:proofErr w:type="spellEnd"/>
      <w:r w:rsidRPr="005F4A55">
        <w:rPr>
          <w:rFonts w:ascii="Times New Roman" w:hAnsi="Times New Roman" w:cs="Times New Roman"/>
          <w:sz w:val="24"/>
          <w:szCs w:val="24"/>
        </w:rPr>
        <w:t xml:space="preserve"> website </w:t>
      </w:r>
      <w:proofErr w:type="spellStart"/>
      <w:r w:rsidRPr="005F4A55">
        <w:rPr>
          <w:rFonts w:ascii="Times New Roman" w:hAnsi="Times New Roman" w:cs="Times New Roman"/>
          <w:sz w:val="24"/>
          <w:szCs w:val="24"/>
        </w:rPr>
        <w:t>ialah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kontrka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kerja</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dilakukan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dengan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cara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konsumen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mengisi</w:t>
      </w:r>
      <w:proofErr w:type="spellEnd"/>
      <w:r w:rsidRPr="005F4A55">
        <w:rPr>
          <w:rFonts w:ascii="Times New Roman" w:hAnsi="Times New Roman" w:cs="Times New Roman"/>
          <w:sz w:val="24"/>
          <w:szCs w:val="24"/>
        </w:rPr>
        <w:t xml:space="preserve"> form yang </w:t>
      </w:r>
      <w:proofErr w:type="spellStart"/>
      <w:r w:rsidRPr="005F4A55">
        <w:rPr>
          <w:rFonts w:ascii="Times New Roman" w:hAnsi="Times New Roman" w:cs="Times New Roman"/>
          <w:sz w:val="24"/>
          <w:szCs w:val="24"/>
        </w:rPr>
        <w:t>diberikan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melalui</w:t>
      </w:r>
      <w:proofErr w:type="spellEnd"/>
      <w:r w:rsidRPr="005F4A55">
        <w:rPr>
          <w:rFonts w:ascii="Times New Roman" w:hAnsi="Times New Roman" w:cs="Times New Roman"/>
          <w:sz w:val="24"/>
          <w:szCs w:val="24"/>
        </w:rPr>
        <w:t xml:space="preserve"> website </w:t>
      </w:r>
      <w:proofErr w:type="spellStart"/>
      <w:r w:rsidRPr="005F4A55">
        <w:rPr>
          <w:rFonts w:ascii="Times New Roman" w:hAnsi="Times New Roman" w:cs="Times New Roman"/>
          <w:sz w:val="24"/>
          <w:szCs w:val="24"/>
        </w:rPr>
        <w:t>kemudian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kerja</w:t>
      </w:r>
      <w:proofErr w:type="spellEnd"/>
      <w:r w:rsidRPr="005F4A55">
        <w:rPr>
          <w:rFonts w:ascii="Times New Roman" w:hAnsi="Times New Roman" w:cs="Times New Roman"/>
          <w:sz w:val="24"/>
          <w:szCs w:val="24"/>
        </w:rPr>
        <w:t xml:space="preserve"> digital </w:t>
      </w:r>
      <w:proofErr w:type="spellStart"/>
      <w:r w:rsidRPr="005F4A55">
        <w:rPr>
          <w:rFonts w:ascii="Times New Roman" w:hAnsi="Times New Roman" w:cs="Times New Roman"/>
          <w:sz w:val="24"/>
          <w:szCs w:val="24"/>
        </w:rPr>
        <w:t>tercetak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melalui</w:t>
      </w:r>
      <w:proofErr w:type="spellEnd"/>
      <w:r w:rsidRPr="005F4A55">
        <w:rPr>
          <w:rFonts w:ascii="Times New Roman" w:hAnsi="Times New Roman" w:cs="Times New Roman"/>
          <w:sz w:val="24"/>
          <w:szCs w:val="24"/>
        </w:rPr>
        <w:t xml:space="preserve"> website </w:t>
      </w:r>
      <w:proofErr w:type="spellStart"/>
      <w:r w:rsidRPr="005F4A55">
        <w:rPr>
          <w:rFonts w:ascii="Times New Roman" w:hAnsi="Times New Roman" w:cs="Times New Roman"/>
          <w:sz w:val="24"/>
          <w:szCs w:val="24"/>
        </w:rPr>
        <w:t>tersebut</w:t>
      </w:r>
      <w:proofErr w:type="spellEnd"/>
      <w:r w:rsidRPr="005F4A55">
        <w:rPr>
          <w:rFonts w:ascii="Times New Roman" w:hAnsi="Times New Roman" w:cs="Times New Roman"/>
          <w:sz w:val="24"/>
          <w:szCs w:val="24"/>
        </w:rPr>
        <w:t>.</w:t>
      </w:r>
    </w:p>
    <w:p w14:paraId="3889CDA6" w14:textId="77777777" w:rsidR="006C10E1" w:rsidRPr="005F4A55" w:rsidRDefault="006C10E1" w:rsidP="005F4A55">
      <w:pPr>
        <w:tabs>
          <w:tab w:val="left" w:pos="1260"/>
        </w:tabs>
        <w:spacing w:after="0" w:line="480" w:lineRule="auto"/>
        <w:ind w:left="1080" w:hanging="360"/>
        <w:jc w:val="both"/>
        <w:rPr>
          <w:rFonts w:ascii="Times New Roman" w:hAnsi="Times New Roman" w:cs="Times New Roman"/>
          <w:sz w:val="24"/>
          <w:szCs w:val="24"/>
        </w:rPr>
      </w:pPr>
      <w:r w:rsidRPr="005F4A55">
        <w:rPr>
          <w:rFonts w:ascii="Times New Roman" w:hAnsi="Times New Roman" w:cs="Times New Roman"/>
          <w:sz w:val="24"/>
          <w:szCs w:val="24"/>
        </w:rPr>
        <w:t>c)</w:t>
      </w:r>
      <w:r w:rsidRPr="005F4A55">
        <w:rPr>
          <w:rFonts w:ascii="Times New Roman" w:hAnsi="Times New Roman" w:cs="Times New Roman"/>
          <w:sz w:val="24"/>
          <w:szCs w:val="24"/>
        </w:rPr>
        <w:tab/>
      </w:r>
      <w:proofErr w:type="spellStart"/>
      <w:r w:rsidRPr="005F4A55">
        <w:rPr>
          <w:rFonts w:ascii="Times New Roman" w:hAnsi="Times New Roman" w:cs="Times New Roman"/>
          <w:sz w:val="24"/>
          <w:szCs w:val="24"/>
        </w:rPr>
        <w:t>Perjajian</w:t>
      </w:r>
      <w:proofErr w:type="spellEnd"/>
      <w:r w:rsidRPr="005F4A55">
        <w:rPr>
          <w:rFonts w:ascii="Times New Roman" w:hAnsi="Times New Roman" w:cs="Times New Roman"/>
          <w:sz w:val="24"/>
          <w:szCs w:val="24"/>
        </w:rPr>
        <w:t xml:space="preserve"> digital </w:t>
      </w:r>
      <w:proofErr w:type="spellStart"/>
      <w:r w:rsidRPr="005F4A55">
        <w:rPr>
          <w:rFonts w:ascii="Times New Roman" w:hAnsi="Times New Roman" w:cs="Times New Roman"/>
          <w:sz w:val="24"/>
          <w:szCs w:val="24"/>
        </w:rPr>
        <w:t>secara</w:t>
      </w:r>
      <w:proofErr w:type="spellEnd"/>
      <w:r w:rsidRPr="005F4A55">
        <w:rPr>
          <w:rFonts w:ascii="Times New Roman" w:hAnsi="Times New Roman" w:cs="Times New Roman"/>
          <w:sz w:val="24"/>
          <w:szCs w:val="24"/>
        </w:rPr>
        <w:t xml:space="preserve"> online </w:t>
      </w:r>
      <w:proofErr w:type="spellStart"/>
      <w:r w:rsidRPr="005F4A55">
        <w:rPr>
          <w:rFonts w:ascii="Times New Roman" w:hAnsi="Times New Roman" w:cs="Times New Roman"/>
          <w:sz w:val="24"/>
          <w:szCs w:val="24"/>
        </w:rPr>
        <w:t>langsung</w:t>
      </w:r>
      <w:proofErr w:type="spellEnd"/>
      <w:r w:rsidRPr="005F4A55">
        <w:rPr>
          <w:rFonts w:ascii="Times New Roman" w:hAnsi="Times New Roman" w:cs="Times New Roman"/>
          <w:sz w:val="24"/>
          <w:szCs w:val="24"/>
        </w:rPr>
        <w:t xml:space="preserve">. Website </w:t>
      </w:r>
      <w:proofErr w:type="spellStart"/>
      <w:r w:rsidRPr="005F4A55">
        <w:rPr>
          <w:rFonts w:ascii="Times New Roman" w:hAnsi="Times New Roman" w:cs="Times New Roman"/>
          <w:sz w:val="24"/>
          <w:szCs w:val="24"/>
        </w:rPr>
        <w:t>digunakan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sebagai</w:t>
      </w:r>
      <w:proofErr w:type="spellEnd"/>
      <w:r w:rsidRPr="005F4A55">
        <w:rPr>
          <w:rFonts w:ascii="Times New Roman" w:hAnsi="Times New Roman" w:cs="Times New Roman"/>
          <w:sz w:val="24"/>
          <w:szCs w:val="24"/>
        </w:rPr>
        <w:t xml:space="preserve"> media </w:t>
      </w:r>
      <w:proofErr w:type="spellStart"/>
      <w:r w:rsidRPr="005F4A55">
        <w:rPr>
          <w:rFonts w:ascii="Times New Roman" w:hAnsi="Times New Roman" w:cs="Times New Roman"/>
          <w:sz w:val="24"/>
          <w:szCs w:val="24"/>
        </w:rPr>
        <w:t>pembuatan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digital </w:t>
      </w:r>
      <w:proofErr w:type="spellStart"/>
      <w:r w:rsidRPr="005F4A55">
        <w:rPr>
          <w:rFonts w:ascii="Times New Roman" w:hAnsi="Times New Roman" w:cs="Times New Roman"/>
          <w:sz w:val="24"/>
          <w:szCs w:val="24"/>
        </w:rPr>
        <w:t>secara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langsung</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dari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sebuah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transaksi</w:t>
      </w:r>
      <w:proofErr w:type="spellEnd"/>
      <w:r w:rsidRPr="005F4A55">
        <w:rPr>
          <w:rFonts w:ascii="Times New Roman" w:hAnsi="Times New Roman" w:cs="Times New Roman"/>
          <w:sz w:val="24"/>
          <w:szCs w:val="24"/>
        </w:rPr>
        <w:t>.</w:t>
      </w:r>
    </w:p>
    <w:p w14:paraId="19A31E8B" w14:textId="77777777" w:rsidR="006C10E1" w:rsidRPr="005F4A55" w:rsidRDefault="006C10E1" w:rsidP="005F4A55">
      <w:pPr>
        <w:tabs>
          <w:tab w:val="left" w:pos="1260"/>
        </w:tabs>
        <w:spacing w:after="0" w:line="480" w:lineRule="auto"/>
        <w:ind w:left="1080" w:hanging="360"/>
        <w:jc w:val="both"/>
        <w:rPr>
          <w:rFonts w:ascii="Times New Roman" w:hAnsi="Times New Roman" w:cs="Times New Roman"/>
          <w:sz w:val="24"/>
          <w:szCs w:val="24"/>
        </w:rPr>
      </w:pPr>
      <w:r w:rsidRPr="005F4A55">
        <w:rPr>
          <w:rFonts w:ascii="Times New Roman" w:hAnsi="Times New Roman" w:cs="Times New Roman"/>
          <w:sz w:val="24"/>
          <w:szCs w:val="24"/>
        </w:rPr>
        <w:t>d)</w:t>
      </w:r>
      <w:r w:rsidRPr="005F4A55">
        <w:rPr>
          <w:rFonts w:ascii="Times New Roman" w:hAnsi="Times New Roman" w:cs="Times New Roman"/>
          <w:sz w:val="24"/>
          <w:szCs w:val="24"/>
        </w:rPr>
        <w:tab/>
      </w:r>
      <w:proofErr w:type="spellStart"/>
      <w:r w:rsidRPr="005F4A55">
        <w:rPr>
          <w:rFonts w:ascii="Times New Roman" w:hAnsi="Times New Roman" w:cs="Times New Roman"/>
          <w:sz w:val="24"/>
          <w:szCs w:val="24"/>
        </w:rPr>
        <w:t>Perjanjian</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mengandung</w:t>
      </w:r>
      <w:proofErr w:type="spellEnd"/>
      <w:r w:rsidRPr="005F4A55">
        <w:rPr>
          <w:rFonts w:ascii="Times New Roman" w:hAnsi="Times New Roman" w:cs="Times New Roman"/>
          <w:sz w:val="24"/>
          <w:szCs w:val="24"/>
        </w:rPr>
        <w:t xml:space="preserve"> </w:t>
      </w:r>
      <w:r w:rsidRPr="005F4A55">
        <w:rPr>
          <w:rFonts w:ascii="Times New Roman" w:hAnsi="Times New Roman" w:cs="Times New Roman"/>
          <w:i/>
          <w:iCs/>
          <w:sz w:val="24"/>
          <w:szCs w:val="24"/>
        </w:rPr>
        <w:t>Electronics Data Interchange</w:t>
      </w:r>
      <w:r w:rsidRPr="005F4A55">
        <w:rPr>
          <w:rFonts w:ascii="Times New Roman" w:hAnsi="Times New Roman" w:cs="Times New Roman"/>
          <w:sz w:val="24"/>
          <w:szCs w:val="24"/>
        </w:rPr>
        <w:t xml:space="preserve"> (EDI), </w:t>
      </w:r>
      <w:proofErr w:type="spellStart"/>
      <w:r w:rsidRPr="005F4A55">
        <w:rPr>
          <w:rFonts w:ascii="Times New Roman" w:hAnsi="Times New Roman" w:cs="Times New Roman"/>
          <w:sz w:val="24"/>
          <w:szCs w:val="24"/>
        </w:rPr>
        <w:t>transaksi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bisnis</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dilakukan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dengan</w:t>
      </w:r>
      <w:proofErr w:type="spellEnd"/>
      <w:r w:rsidRPr="005F4A55">
        <w:rPr>
          <w:rFonts w:ascii="Times New Roman" w:hAnsi="Times New Roman" w:cs="Times New Roman"/>
          <w:sz w:val="24"/>
          <w:szCs w:val="24"/>
        </w:rPr>
        <w:t xml:space="preserve"> online </w:t>
      </w:r>
      <w:proofErr w:type="spellStart"/>
      <w:r w:rsidRPr="005F4A55">
        <w:rPr>
          <w:rFonts w:ascii="Times New Roman" w:hAnsi="Times New Roman" w:cs="Times New Roman"/>
          <w:sz w:val="24"/>
          <w:szCs w:val="24"/>
        </w:rPr>
        <w:t>melalui</w:t>
      </w:r>
      <w:proofErr w:type="spellEnd"/>
      <w:r w:rsidRPr="005F4A55">
        <w:rPr>
          <w:rFonts w:ascii="Times New Roman" w:hAnsi="Times New Roman" w:cs="Times New Roman"/>
          <w:sz w:val="24"/>
          <w:szCs w:val="24"/>
        </w:rPr>
        <w:t xml:space="preserve"> computer para </w:t>
      </w:r>
      <w:proofErr w:type="spellStart"/>
      <w:r w:rsidRPr="005F4A55">
        <w:rPr>
          <w:rFonts w:ascii="Times New Roman" w:hAnsi="Times New Roman" w:cs="Times New Roman"/>
          <w:sz w:val="24"/>
          <w:szCs w:val="24"/>
        </w:rPr>
        <w:t>mitra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dagang</w:t>
      </w:r>
      <w:proofErr w:type="spellEnd"/>
      <w:r w:rsidRPr="005F4A55">
        <w:rPr>
          <w:rFonts w:ascii="Times New Roman" w:hAnsi="Times New Roman" w:cs="Times New Roman"/>
          <w:sz w:val="24"/>
          <w:szCs w:val="24"/>
        </w:rPr>
        <w:t xml:space="preserve"> (</w:t>
      </w:r>
      <w:r w:rsidRPr="005F4A55">
        <w:rPr>
          <w:rFonts w:ascii="Times New Roman" w:hAnsi="Times New Roman" w:cs="Times New Roman"/>
          <w:i/>
          <w:iCs/>
          <w:sz w:val="24"/>
          <w:szCs w:val="24"/>
        </w:rPr>
        <w:t>Trading Partners</w:t>
      </w:r>
      <w:r w:rsidRPr="005F4A55">
        <w:rPr>
          <w:rFonts w:ascii="Times New Roman" w:hAnsi="Times New Roman" w:cs="Times New Roman"/>
          <w:sz w:val="24"/>
          <w:szCs w:val="24"/>
        </w:rPr>
        <w:t xml:space="preserve">) </w:t>
      </w:r>
    </w:p>
    <w:p w14:paraId="21D767AE" w14:textId="11825CDE" w:rsidR="006C10E1" w:rsidRPr="005F4A55" w:rsidRDefault="006C10E1" w:rsidP="005F4A55">
      <w:pPr>
        <w:tabs>
          <w:tab w:val="left" w:pos="1260"/>
        </w:tabs>
        <w:spacing w:after="0" w:line="480" w:lineRule="auto"/>
        <w:ind w:left="1080" w:hanging="360"/>
        <w:jc w:val="both"/>
        <w:rPr>
          <w:rFonts w:ascii="Times New Roman" w:hAnsi="Times New Roman" w:cs="Times New Roman"/>
          <w:sz w:val="24"/>
          <w:szCs w:val="24"/>
        </w:rPr>
      </w:pPr>
      <w:r w:rsidRPr="005F4A55">
        <w:rPr>
          <w:rFonts w:ascii="Times New Roman" w:hAnsi="Times New Roman" w:cs="Times New Roman"/>
          <w:sz w:val="24"/>
          <w:szCs w:val="24"/>
        </w:rPr>
        <w:t>e)</w:t>
      </w:r>
      <w:r w:rsidRPr="005F4A55">
        <w:rPr>
          <w:rFonts w:ascii="Times New Roman" w:hAnsi="Times New Roman" w:cs="Times New Roman"/>
          <w:sz w:val="24"/>
          <w:szCs w:val="24"/>
        </w:rPr>
        <w:tab/>
      </w:r>
      <w:proofErr w:type="spellStart"/>
      <w:r w:rsidRPr="005F4A55">
        <w:rPr>
          <w:rFonts w:ascii="Times New Roman" w:hAnsi="Times New Roman" w:cs="Times New Roman"/>
          <w:sz w:val="24"/>
          <w:szCs w:val="24"/>
        </w:rPr>
        <w:t>Perjanjian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secara</w:t>
      </w:r>
      <w:proofErr w:type="spellEnd"/>
      <w:r w:rsidRPr="005F4A55">
        <w:rPr>
          <w:rFonts w:ascii="Times New Roman" w:hAnsi="Times New Roman" w:cs="Times New Roman"/>
          <w:sz w:val="24"/>
          <w:szCs w:val="24"/>
        </w:rPr>
        <w:t xml:space="preserve"> online yang </w:t>
      </w:r>
      <w:proofErr w:type="spellStart"/>
      <w:r w:rsidRPr="005F4A55">
        <w:rPr>
          <w:rFonts w:ascii="Times New Roman" w:hAnsi="Times New Roman" w:cs="Times New Roman"/>
          <w:sz w:val="24"/>
          <w:szCs w:val="24"/>
        </w:rPr>
        <w:t>dilampiri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i/>
          <w:iCs/>
          <w:sz w:val="24"/>
          <w:szCs w:val="24"/>
        </w:rPr>
        <w:t>lisensi</w:t>
      </w:r>
      <w:proofErr w:type="spellEnd"/>
      <w:r w:rsidRPr="005F4A55">
        <w:rPr>
          <w:rFonts w:ascii="Times New Roman" w:hAnsi="Times New Roman" w:cs="Times New Roman"/>
          <w:i/>
          <w:iCs/>
          <w:sz w:val="24"/>
          <w:szCs w:val="24"/>
        </w:rPr>
        <w:t xml:space="preserve"> click wrap</w:t>
      </w:r>
      <w:r w:rsidRPr="005F4A55">
        <w:rPr>
          <w:rFonts w:ascii="Times New Roman" w:hAnsi="Times New Roman" w:cs="Times New Roman"/>
          <w:sz w:val="24"/>
          <w:szCs w:val="24"/>
        </w:rPr>
        <w:t xml:space="preserve"> dan </w:t>
      </w:r>
      <w:r w:rsidRPr="005F4A55">
        <w:rPr>
          <w:rFonts w:ascii="Times New Roman" w:hAnsi="Times New Roman" w:cs="Times New Roman"/>
          <w:i/>
          <w:iCs/>
          <w:sz w:val="24"/>
          <w:szCs w:val="24"/>
        </w:rPr>
        <w:t>shrink wrap software</w:t>
      </w:r>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diunduh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lewat</w:t>
      </w:r>
      <w:proofErr w:type="spellEnd"/>
      <w:r w:rsidRPr="005F4A55">
        <w:rPr>
          <w:rFonts w:ascii="Times New Roman" w:hAnsi="Times New Roman" w:cs="Times New Roman"/>
          <w:sz w:val="24"/>
          <w:szCs w:val="24"/>
        </w:rPr>
        <w:t xml:space="preserve"> internet dan pada </w:t>
      </w:r>
      <w:proofErr w:type="spellStart"/>
      <w:r w:rsidRPr="005F4A55">
        <w:rPr>
          <w:rFonts w:ascii="Times New Roman" w:hAnsi="Times New Roman" w:cs="Times New Roman"/>
          <w:sz w:val="24"/>
          <w:szCs w:val="24"/>
        </w:rPr>
        <w:t>umunya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dipasarkan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dengan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suatu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i/>
          <w:iCs/>
          <w:sz w:val="24"/>
          <w:szCs w:val="24"/>
        </w:rPr>
        <w:t>lisensi</w:t>
      </w:r>
      <w:proofErr w:type="spellEnd"/>
      <w:r w:rsidRPr="005F4A55">
        <w:rPr>
          <w:rFonts w:ascii="Times New Roman" w:hAnsi="Times New Roman" w:cs="Times New Roman"/>
          <w:i/>
          <w:iCs/>
          <w:sz w:val="24"/>
          <w:szCs w:val="24"/>
        </w:rPr>
        <w:t xml:space="preserve"> click wrap</w:t>
      </w:r>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Perjanjian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atau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lisensi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itu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muncul</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ketika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seseorang</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emmasang</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sebuah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aplikasi</w:t>
      </w:r>
      <w:proofErr w:type="spellEnd"/>
      <w:r w:rsidRPr="005F4A55">
        <w:rPr>
          <w:rFonts w:ascii="Times New Roman" w:hAnsi="Times New Roman" w:cs="Times New Roman"/>
          <w:sz w:val="24"/>
          <w:szCs w:val="24"/>
        </w:rPr>
        <w:t xml:space="preserve"> pada </w:t>
      </w:r>
      <w:proofErr w:type="spellStart"/>
      <w:r w:rsidRPr="005F4A55">
        <w:rPr>
          <w:rFonts w:ascii="Times New Roman" w:hAnsi="Times New Roman" w:cs="Times New Roman"/>
          <w:sz w:val="24"/>
          <w:szCs w:val="24"/>
        </w:rPr>
        <w:t>komputernya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atau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perangkatnya</w:t>
      </w:r>
      <w:proofErr w:type="spellEnd"/>
      <w:r w:rsidRPr="005F4A55">
        <w:rPr>
          <w:rFonts w:ascii="Times New Roman" w:hAnsi="Times New Roman" w:cs="Times New Roman"/>
          <w:sz w:val="24"/>
          <w:szCs w:val="24"/>
        </w:rPr>
        <w:t xml:space="preserve">. Para </w:t>
      </w:r>
      <w:proofErr w:type="spellStart"/>
      <w:r w:rsidRPr="005F4A55">
        <w:rPr>
          <w:rFonts w:ascii="Times New Roman" w:hAnsi="Times New Roman" w:cs="Times New Roman"/>
          <w:sz w:val="24"/>
          <w:szCs w:val="24"/>
        </w:rPr>
        <w:t>pengguna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diberi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pertanyaan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atas</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kesediaannya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dalam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memberikan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keterangan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serta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mengikuti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ketentuan</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ada</w:t>
      </w:r>
      <w:proofErr w:type="spellEnd"/>
      <w:r w:rsidRPr="005F4A55">
        <w:rPr>
          <w:rFonts w:ascii="Times New Roman" w:hAnsi="Times New Roman" w:cs="Times New Roman"/>
          <w:sz w:val="24"/>
          <w:szCs w:val="24"/>
        </w:rPr>
        <w:t xml:space="preserve">. </w:t>
      </w:r>
      <w:r w:rsidRPr="005F4A55">
        <w:rPr>
          <w:rFonts w:ascii="Times New Roman" w:hAnsi="Times New Roman" w:cs="Times New Roman"/>
          <w:i/>
          <w:iCs/>
          <w:sz w:val="24"/>
          <w:szCs w:val="24"/>
        </w:rPr>
        <w:t>Users</w:t>
      </w:r>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diberi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pilihan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i/>
          <w:iCs/>
          <w:sz w:val="24"/>
          <w:szCs w:val="24"/>
        </w:rPr>
        <w:t>i</w:t>
      </w:r>
      <w:proofErr w:type="spellEnd"/>
      <w:r w:rsidRPr="005F4A55">
        <w:rPr>
          <w:rFonts w:ascii="Times New Roman" w:hAnsi="Times New Roman" w:cs="Times New Roman"/>
          <w:i/>
          <w:iCs/>
          <w:sz w:val="24"/>
          <w:szCs w:val="24"/>
        </w:rPr>
        <w:t xml:space="preserve"> accept</w:t>
      </w:r>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untuk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menyetujuinya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sedangkan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i/>
          <w:iCs/>
          <w:sz w:val="24"/>
          <w:szCs w:val="24"/>
        </w:rPr>
        <w:t>i</w:t>
      </w:r>
      <w:proofErr w:type="spellEnd"/>
      <w:r w:rsidRPr="005F4A55">
        <w:rPr>
          <w:rFonts w:ascii="Times New Roman" w:hAnsi="Times New Roman" w:cs="Times New Roman"/>
          <w:i/>
          <w:iCs/>
          <w:sz w:val="24"/>
          <w:szCs w:val="24"/>
        </w:rPr>
        <w:t xml:space="preserve"> don’t accept</w:t>
      </w:r>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untuk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menolaknya</w:t>
      </w:r>
      <w:proofErr w:type="spellEnd"/>
      <w:r w:rsidRPr="005F4A55">
        <w:rPr>
          <w:rFonts w:ascii="Times New Roman" w:hAnsi="Times New Roman" w:cs="Times New Roman"/>
          <w:sz w:val="24"/>
          <w:szCs w:val="24"/>
        </w:rPr>
        <w:t xml:space="preserve">. </w:t>
      </w:r>
      <w:r w:rsidRPr="005F4A55">
        <w:rPr>
          <w:rFonts w:ascii="Times New Roman" w:hAnsi="Times New Roman" w:cs="Times New Roman"/>
          <w:i/>
          <w:iCs/>
          <w:sz w:val="24"/>
          <w:szCs w:val="24"/>
        </w:rPr>
        <w:t>Shrink wrap</w:t>
      </w:r>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umunya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ialah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perjanjian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atau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lisensi</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diberikan</w:t>
      </w:r>
      <w:proofErr w:type="spellEnd"/>
      <w:r w:rsidRPr="005F4A55">
        <w:rPr>
          <w:rFonts w:ascii="Times New Roman" w:hAnsi="Times New Roman" w:cs="Times New Roman"/>
          <w:sz w:val="24"/>
          <w:szCs w:val="24"/>
        </w:rPr>
        <w:t xml:space="preserve"> pada </w:t>
      </w:r>
      <w:proofErr w:type="spellStart"/>
      <w:r w:rsidRPr="005F4A55">
        <w:rPr>
          <w:rFonts w:ascii="Times New Roman" w:hAnsi="Times New Roman" w:cs="Times New Roman"/>
          <w:sz w:val="24"/>
          <w:szCs w:val="24"/>
        </w:rPr>
        <w:t>sebuah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paket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contoh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disket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atau</w:t>
      </w:r>
      <w:proofErr w:type="spellEnd"/>
      <w:r w:rsidRPr="005F4A55">
        <w:rPr>
          <w:rFonts w:ascii="Times New Roman" w:hAnsi="Times New Roman" w:cs="Times New Roman"/>
          <w:sz w:val="24"/>
          <w:szCs w:val="24"/>
        </w:rPr>
        <w:t xml:space="preserve"> </w:t>
      </w:r>
      <w:r w:rsidRPr="005F4A55">
        <w:rPr>
          <w:rFonts w:ascii="Times New Roman" w:hAnsi="Times New Roman" w:cs="Times New Roman"/>
          <w:i/>
          <w:iCs/>
          <w:sz w:val="24"/>
          <w:szCs w:val="24"/>
        </w:rPr>
        <w:t>compact disc</w:t>
      </w:r>
      <w:r w:rsidRPr="005F4A55">
        <w:rPr>
          <w:rFonts w:ascii="Times New Roman" w:hAnsi="Times New Roman" w:cs="Times New Roman"/>
          <w:sz w:val="24"/>
          <w:szCs w:val="24"/>
        </w:rPr>
        <w:t xml:space="preserve">. </w:t>
      </w:r>
    </w:p>
    <w:p w14:paraId="5FB145FE" w14:textId="77777777" w:rsidR="006C10E1" w:rsidRPr="005F4A55" w:rsidRDefault="006C10E1" w:rsidP="005F4A55">
      <w:pPr>
        <w:tabs>
          <w:tab w:val="left" w:pos="1260"/>
        </w:tabs>
        <w:spacing w:after="0" w:line="480" w:lineRule="auto"/>
        <w:ind w:left="720" w:firstLine="360"/>
        <w:jc w:val="both"/>
        <w:rPr>
          <w:rFonts w:ascii="Times New Roman" w:hAnsi="Times New Roman" w:cs="Times New Roman"/>
          <w:color w:val="FF0000"/>
          <w:sz w:val="24"/>
          <w:szCs w:val="24"/>
        </w:rPr>
      </w:pPr>
      <w:proofErr w:type="spellStart"/>
      <w:r w:rsidRPr="005F4A55">
        <w:rPr>
          <w:rFonts w:ascii="Times New Roman" w:hAnsi="Times New Roman" w:cs="Times New Roman"/>
          <w:sz w:val="24"/>
          <w:szCs w:val="24"/>
        </w:rPr>
        <w:t>Pemaparan-pemaparan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sebelumnya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memberi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keterangan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bahwa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digital </w:t>
      </w:r>
      <w:proofErr w:type="spellStart"/>
      <w:r w:rsidRPr="005F4A55">
        <w:rPr>
          <w:rFonts w:ascii="Times New Roman" w:hAnsi="Times New Roman" w:cs="Times New Roman"/>
          <w:sz w:val="24"/>
          <w:szCs w:val="24"/>
        </w:rPr>
        <w:t>ialah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sebuah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kesepakatan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dua</w:t>
      </w:r>
      <w:proofErr w:type="spellEnd"/>
      <w:r w:rsidRPr="005F4A55">
        <w:rPr>
          <w:rFonts w:ascii="Times New Roman" w:hAnsi="Times New Roman" w:cs="Times New Roman"/>
          <w:sz w:val="24"/>
          <w:szCs w:val="24"/>
        </w:rPr>
        <w:t xml:space="preserve"> orang </w:t>
      </w:r>
      <w:proofErr w:type="spellStart"/>
      <w:r w:rsidRPr="005F4A55">
        <w:rPr>
          <w:rFonts w:ascii="Times New Roman" w:hAnsi="Times New Roman" w:cs="Times New Roman"/>
          <w:sz w:val="24"/>
          <w:szCs w:val="24"/>
        </w:rPr>
        <w:t>maupun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lebih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dari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dua</w:t>
      </w:r>
      <w:proofErr w:type="spellEnd"/>
      <w:r w:rsidRPr="005F4A55">
        <w:rPr>
          <w:rFonts w:ascii="Times New Roman" w:hAnsi="Times New Roman" w:cs="Times New Roman"/>
          <w:sz w:val="24"/>
          <w:szCs w:val="24"/>
        </w:rPr>
        <w:t xml:space="preserve"> orang yang </w:t>
      </w:r>
      <w:proofErr w:type="spellStart"/>
      <w:r w:rsidRPr="005F4A55">
        <w:rPr>
          <w:rFonts w:ascii="Times New Roman" w:hAnsi="Times New Roman" w:cs="Times New Roman"/>
          <w:sz w:val="24"/>
          <w:szCs w:val="24"/>
        </w:rPr>
        <w:t>terikat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secara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hukum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diwujudkan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dalam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bentuk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perjanjian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elektronik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atau</w:t>
      </w:r>
      <w:proofErr w:type="spellEnd"/>
      <w:r w:rsidRPr="005F4A55">
        <w:rPr>
          <w:rFonts w:ascii="Times New Roman" w:hAnsi="Times New Roman" w:cs="Times New Roman"/>
          <w:sz w:val="24"/>
          <w:szCs w:val="24"/>
        </w:rPr>
        <w:t xml:space="preserve"> digital </w:t>
      </w:r>
      <w:proofErr w:type="spellStart"/>
      <w:r w:rsidRPr="005F4A55">
        <w:rPr>
          <w:rFonts w:ascii="Times New Roman" w:hAnsi="Times New Roman" w:cs="Times New Roman"/>
          <w:sz w:val="24"/>
          <w:szCs w:val="24"/>
        </w:rPr>
        <w:t>dengan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memanfaatkan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sistem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jaringan</w:t>
      </w:r>
      <w:proofErr w:type="spellEnd"/>
      <w:r w:rsidRPr="005F4A55">
        <w:rPr>
          <w:rFonts w:ascii="Times New Roman" w:hAnsi="Times New Roman" w:cs="Times New Roman"/>
          <w:sz w:val="24"/>
          <w:szCs w:val="24"/>
        </w:rPr>
        <w:t xml:space="preserve"> computer </w:t>
      </w:r>
      <w:proofErr w:type="spellStart"/>
      <w:r w:rsidRPr="005F4A55">
        <w:rPr>
          <w:rFonts w:ascii="Times New Roman" w:hAnsi="Times New Roman" w:cs="Times New Roman"/>
          <w:sz w:val="24"/>
          <w:szCs w:val="24"/>
        </w:rPr>
        <w:t>atau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sistem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informasi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komputer</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berbasis</w:t>
      </w:r>
      <w:proofErr w:type="spellEnd"/>
      <w:r w:rsidRPr="005F4A55">
        <w:rPr>
          <w:rFonts w:ascii="Times New Roman" w:hAnsi="Times New Roman" w:cs="Times New Roman"/>
          <w:sz w:val="24"/>
          <w:szCs w:val="24"/>
        </w:rPr>
        <w:t xml:space="preserve"> internet. </w:t>
      </w:r>
      <w:proofErr w:type="spellStart"/>
      <w:r w:rsidRPr="005F4A55">
        <w:rPr>
          <w:rFonts w:ascii="Times New Roman" w:hAnsi="Times New Roman" w:cs="Times New Roman"/>
          <w:sz w:val="24"/>
          <w:szCs w:val="24"/>
        </w:rPr>
        <w:t>Kegiatan</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dilakukan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baik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jual</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lastRenderedPageBreak/>
        <w:t>maupun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beli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ataupun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penawaran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berbasis</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elektronik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dapat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mengandung</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digital. </w:t>
      </w:r>
      <w:proofErr w:type="spellStart"/>
      <w:r w:rsidRPr="005F4A55">
        <w:rPr>
          <w:rFonts w:ascii="Times New Roman" w:hAnsi="Times New Roman" w:cs="Times New Roman"/>
          <w:sz w:val="24"/>
          <w:szCs w:val="24"/>
        </w:rPr>
        <w:t>Komunikasi</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dilakukan</w:t>
      </w:r>
      <w:proofErr w:type="spellEnd"/>
      <w:r w:rsidRPr="005F4A55">
        <w:rPr>
          <w:rFonts w:ascii="Times New Roman" w:hAnsi="Times New Roman" w:cs="Times New Roman"/>
          <w:sz w:val="24"/>
          <w:szCs w:val="24"/>
        </w:rPr>
        <w:t xml:space="preserve"> oleh </w:t>
      </w:r>
      <w:proofErr w:type="spellStart"/>
      <w:r w:rsidRPr="005F4A55">
        <w:rPr>
          <w:rFonts w:ascii="Times New Roman" w:hAnsi="Times New Roman" w:cs="Times New Roman"/>
          <w:sz w:val="24"/>
          <w:szCs w:val="24"/>
        </w:rPr>
        <w:t>dua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pihak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kemudian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terdapat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transaksi</w:t>
      </w:r>
      <w:proofErr w:type="spellEnd"/>
      <w:r w:rsidRPr="005F4A55">
        <w:rPr>
          <w:rFonts w:ascii="Times New Roman" w:hAnsi="Times New Roman" w:cs="Times New Roman"/>
          <w:sz w:val="24"/>
          <w:szCs w:val="24"/>
        </w:rPr>
        <w:t xml:space="preserve"> di </w:t>
      </w:r>
      <w:proofErr w:type="spellStart"/>
      <w:r w:rsidRPr="005F4A55">
        <w:rPr>
          <w:rFonts w:ascii="Times New Roman" w:hAnsi="Times New Roman" w:cs="Times New Roman"/>
          <w:sz w:val="24"/>
          <w:szCs w:val="24"/>
        </w:rPr>
        <w:t>dalamnya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maka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kemungkinan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dalam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transaksi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tersebut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mengandung</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digital.</w:t>
      </w:r>
    </w:p>
    <w:p w14:paraId="2ED6FB90" w14:textId="77777777" w:rsidR="006C10E1" w:rsidRPr="005F4A55" w:rsidRDefault="006C10E1" w:rsidP="005F4A55">
      <w:pPr>
        <w:tabs>
          <w:tab w:val="left" w:pos="1260"/>
        </w:tabs>
        <w:spacing w:after="0" w:line="480" w:lineRule="auto"/>
        <w:ind w:left="720" w:firstLine="540"/>
        <w:jc w:val="both"/>
        <w:rPr>
          <w:rFonts w:ascii="Times New Roman" w:hAnsi="Times New Roman" w:cs="Times New Roman"/>
          <w:sz w:val="24"/>
          <w:szCs w:val="24"/>
        </w:rPr>
      </w:pPr>
      <w:proofErr w:type="spellStart"/>
      <w:r w:rsidRPr="005F4A55">
        <w:rPr>
          <w:rFonts w:ascii="Times New Roman" w:hAnsi="Times New Roman" w:cs="Times New Roman"/>
          <w:sz w:val="24"/>
          <w:szCs w:val="24"/>
        </w:rPr>
        <w:t>Keuntungan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penggunaan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digital </w:t>
      </w:r>
      <w:proofErr w:type="spellStart"/>
      <w:r w:rsidRPr="005F4A55">
        <w:rPr>
          <w:rFonts w:ascii="Times New Roman" w:hAnsi="Times New Roman" w:cs="Times New Roman"/>
          <w:sz w:val="24"/>
          <w:szCs w:val="24"/>
        </w:rPr>
        <w:t>adalah</w:t>
      </w:r>
      <w:proofErr w:type="spellEnd"/>
      <w:r w:rsidRPr="005F4A55">
        <w:rPr>
          <w:rFonts w:ascii="Times New Roman" w:hAnsi="Times New Roman" w:cs="Times New Roman"/>
          <w:color w:val="000000"/>
          <w:spacing w:val="-5"/>
          <w:sz w:val="24"/>
          <w:szCs w:val="24"/>
        </w:rPr>
        <w:t xml:space="preserve"> </w:t>
      </w:r>
    </w:p>
    <w:p w14:paraId="087D986F" w14:textId="77777777" w:rsidR="006C10E1" w:rsidRPr="005F4A55" w:rsidRDefault="006C10E1" w:rsidP="005F4A55">
      <w:pPr>
        <w:numPr>
          <w:ilvl w:val="0"/>
          <w:numId w:val="19"/>
        </w:numPr>
        <w:shd w:val="clear" w:color="auto" w:fill="FFFFFF"/>
        <w:tabs>
          <w:tab w:val="left" w:pos="1080"/>
        </w:tabs>
        <w:spacing w:after="0" w:line="480" w:lineRule="auto"/>
        <w:ind w:firstLine="0"/>
        <w:jc w:val="both"/>
        <w:rPr>
          <w:rFonts w:ascii="Times New Roman" w:hAnsi="Times New Roman" w:cs="Times New Roman"/>
          <w:color w:val="000000"/>
          <w:spacing w:val="-5"/>
          <w:sz w:val="24"/>
          <w:szCs w:val="24"/>
        </w:rPr>
      </w:pPr>
      <w:proofErr w:type="spellStart"/>
      <w:r w:rsidRPr="005F4A55">
        <w:rPr>
          <w:rFonts w:ascii="Times New Roman" w:hAnsi="Times New Roman" w:cs="Times New Roman"/>
          <w:color w:val="000000"/>
          <w:spacing w:val="-5"/>
          <w:sz w:val="24"/>
          <w:szCs w:val="24"/>
        </w:rPr>
        <w:t>Pengirimnan</w:t>
      </w:r>
      <w:proofErr w:type="spellEnd"/>
      <w:r w:rsidRPr="005F4A55">
        <w:rPr>
          <w:rFonts w:ascii="Times New Roman" w:hAnsi="Times New Roman" w:cs="Times New Roman"/>
          <w:color w:val="000000"/>
          <w:spacing w:val="-5"/>
          <w:sz w:val="24"/>
          <w:szCs w:val="24"/>
        </w:rPr>
        <w:t xml:space="preserve"> </w:t>
      </w:r>
      <w:proofErr w:type="spellStart"/>
      <w:r w:rsidRPr="005F4A55">
        <w:rPr>
          <w:rFonts w:ascii="Times New Roman" w:hAnsi="Times New Roman" w:cs="Times New Roman"/>
          <w:color w:val="000000"/>
          <w:spacing w:val="-5"/>
          <w:sz w:val="24"/>
          <w:szCs w:val="24"/>
        </w:rPr>
        <w:t>kontrak</w:t>
      </w:r>
      <w:proofErr w:type="spellEnd"/>
      <w:r w:rsidRPr="005F4A55">
        <w:rPr>
          <w:rFonts w:ascii="Times New Roman" w:hAnsi="Times New Roman" w:cs="Times New Roman"/>
          <w:color w:val="000000"/>
          <w:spacing w:val="-5"/>
          <w:sz w:val="24"/>
          <w:szCs w:val="24"/>
        </w:rPr>
        <w:t xml:space="preserve"> </w:t>
      </w:r>
      <w:proofErr w:type="spellStart"/>
      <w:r w:rsidRPr="005F4A55">
        <w:rPr>
          <w:rFonts w:ascii="Times New Roman" w:hAnsi="Times New Roman" w:cs="Times New Roman"/>
          <w:color w:val="000000"/>
          <w:spacing w:val="-5"/>
          <w:sz w:val="24"/>
          <w:szCs w:val="24"/>
        </w:rPr>
        <w:t>kerja</w:t>
      </w:r>
      <w:proofErr w:type="spellEnd"/>
      <w:r w:rsidRPr="005F4A55">
        <w:rPr>
          <w:rFonts w:ascii="Times New Roman" w:hAnsi="Times New Roman" w:cs="Times New Roman"/>
          <w:color w:val="000000"/>
          <w:spacing w:val="-5"/>
          <w:sz w:val="24"/>
          <w:szCs w:val="24"/>
        </w:rPr>
        <w:t xml:space="preserve"> </w:t>
      </w:r>
      <w:proofErr w:type="spellStart"/>
      <w:r w:rsidRPr="005F4A55">
        <w:rPr>
          <w:rFonts w:ascii="Times New Roman" w:hAnsi="Times New Roman" w:cs="Times New Roman"/>
          <w:color w:val="000000"/>
          <w:spacing w:val="-5"/>
          <w:sz w:val="24"/>
          <w:szCs w:val="24"/>
        </w:rPr>
        <w:t>sangat</w:t>
      </w:r>
      <w:proofErr w:type="spellEnd"/>
      <w:r w:rsidRPr="005F4A55">
        <w:rPr>
          <w:rFonts w:ascii="Times New Roman" w:hAnsi="Times New Roman" w:cs="Times New Roman"/>
          <w:color w:val="000000"/>
          <w:spacing w:val="-5"/>
          <w:sz w:val="24"/>
          <w:szCs w:val="24"/>
        </w:rPr>
        <w:t xml:space="preserve"> </w:t>
      </w:r>
      <w:proofErr w:type="spellStart"/>
      <w:r w:rsidRPr="005F4A55">
        <w:rPr>
          <w:rFonts w:ascii="Times New Roman" w:hAnsi="Times New Roman" w:cs="Times New Roman"/>
          <w:color w:val="000000"/>
          <w:spacing w:val="-5"/>
          <w:sz w:val="24"/>
          <w:szCs w:val="24"/>
        </w:rPr>
        <w:t>efisien</w:t>
      </w:r>
      <w:proofErr w:type="spellEnd"/>
      <w:r w:rsidRPr="005F4A55">
        <w:rPr>
          <w:rFonts w:ascii="Times New Roman" w:hAnsi="Times New Roman" w:cs="Times New Roman"/>
          <w:color w:val="000000"/>
          <w:spacing w:val="-5"/>
          <w:sz w:val="24"/>
          <w:szCs w:val="24"/>
        </w:rPr>
        <w:t xml:space="preserve"> dan </w:t>
      </w:r>
      <w:proofErr w:type="spellStart"/>
      <w:r w:rsidRPr="005F4A55">
        <w:rPr>
          <w:rFonts w:ascii="Times New Roman" w:hAnsi="Times New Roman" w:cs="Times New Roman"/>
          <w:color w:val="000000"/>
          <w:spacing w:val="-5"/>
          <w:sz w:val="24"/>
          <w:szCs w:val="24"/>
        </w:rPr>
        <w:t>cepat</w:t>
      </w:r>
      <w:proofErr w:type="spellEnd"/>
    </w:p>
    <w:p w14:paraId="554D9AFD" w14:textId="77777777" w:rsidR="006C10E1" w:rsidRPr="005F4A55" w:rsidRDefault="006C10E1" w:rsidP="005F4A55">
      <w:pPr>
        <w:numPr>
          <w:ilvl w:val="0"/>
          <w:numId w:val="19"/>
        </w:numPr>
        <w:shd w:val="clear" w:color="auto" w:fill="FFFFFF"/>
        <w:tabs>
          <w:tab w:val="left" w:pos="1080"/>
        </w:tabs>
        <w:spacing w:after="0" w:line="480" w:lineRule="auto"/>
        <w:ind w:firstLine="0"/>
        <w:jc w:val="both"/>
        <w:rPr>
          <w:rFonts w:ascii="Times New Roman" w:hAnsi="Times New Roman" w:cs="Times New Roman"/>
          <w:color w:val="000000"/>
          <w:spacing w:val="-5"/>
          <w:sz w:val="24"/>
          <w:szCs w:val="24"/>
        </w:rPr>
      </w:pPr>
      <w:proofErr w:type="spellStart"/>
      <w:r w:rsidRPr="005F4A55">
        <w:rPr>
          <w:rFonts w:ascii="Times New Roman" w:hAnsi="Times New Roman" w:cs="Times New Roman"/>
          <w:color w:val="000000"/>
          <w:spacing w:val="-5"/>
          <w:sz w:val="24"/>
          <w:szCs w:val="24"/>
        </w:rPr>
        <w:t>Biaya</w:t>
      </w:r>
      <w:proofErr w:type="spellEnd"/>
      <w:r w:rsidRPr="005F4A55">
        <w:rPr>
          <w:rFonts w:ascii="Times New Roman" w:hAnsi="Times New Roman" w:cs="Times New Roman"/>
          <w:color w:val="000000"/>
          <w:spacing w:val="-5"/>
          <w:sz w:val="24"/>
          <w:szCs w:val="24"/>
        </w:rPr>
        <w:t xml:space="preserve"> yang </w:t>
      </w:r>
      <w:proofErr w:type="spellStart"/>
      <w:r w:rsidRPr="005F4A55">
        <w:rPr>
          <w:rFonts w:ascii="Times New Roman" w:hAnsi="Times New Roman" w:cs="Times New Roman"/>
          <w:color w:val="000000"/>
          <w:spacing w:val="-5"/>
          <w:sz w:val="24"/>
          <w:szCs w:val="24"/>
        </w:rPr>
        <w:t>dikeluarkan</w:t>
      </w:r>
      <w:proofErr w:type="spellEnd"/>
      <w:r w:rsidRPr="005F4A55">
        <w:rPr>
          <w:rFonts w:ascii="Times New Roman" w:hAnsi="Times New Roman" w:cs="Times New Roman"/>
          <w:color w:val="000000"/>
          <w:spacing w:val="-5"/>
          <w:sz w:val="24"/>
          <w:szCs w:val="24"/>
        </w:rPr>
        <w:t xml:space="preserve"> </w:t>
      </w:r>
      <w:proofErr w:type="spellStart"/>
      <w:r w:rsidRPr="005F4A55">
        <w:rPr>
          <w:rFonts w:ascii="Times New Roman" w:hAnsi="Times New Roman" w:cs="Times New Roman"/>
          <w:color w:val="000000"/>
          <w:spacing w:val="-5"/>
          <w:sz w:val="24"/>
          <w:szCs w:val="24"/>
        </w:rPr>
        <w:t>lebih</w:t>
      </w:r>
      <w:proofErr w:type="spellEnd"/>
      <w:r w:rsidRPr="005F4A55">
        <w:rPr>
          <w:rFonts w:ascii="Times New Roman" w:hAnsi="Times New Roman" w:cs="Times New Roman"/>
          <w:color w:val="000000"/>
          <w:spacing w:val="-5"/>
          <w:sz w:val="24"/>
          <w:szCs w:val="24"/>
        </w:rPr>
        <w:t xml:space="preserve"> </w:t>
      </w:r>
      <w:proofErr w:type="spellStart"/>
      <w:r w:rsidRPr="005F4A55">
        <w:rPr>
          <w:rFonts w:ascii="Times New Roman" w:hAnsi="Times New Roman" w:cs="Times New Roman"/>
          <w:color w:val="000000"/>
          <w:spacing w:val="-5"/>
          <w:sz w:val="24"/>
          <w:szCs w:val="24"/>
        </w:rPr>
        <w:t>kecil</w:t>
      </w:r>
      <w:proofErr w:type="spellEnd"/>
      <w:r w:rsidRPr="005F4A55">
        <w:rPr>
          <w:rFonts w:ascii="Times New Roman" w:hAnsi="Times New Roman" w:cs="Times New Roman"/>
          <w:color w:val="000000"/>
          <w:spacing w:val="-5"/>
          <w:sz w:val="24"/>
          <w:szCs w:val="24"/>
        </w:rPr>
        <w:t xml:space="preserve"> </w:t>
      </w:r>
      <w:proofErr w:type="spellStart"/>
      <w:r w:rsidRPr="005F4A55">
        <w:rPr>
          <w:rFonts w:ascii="Times New Roman" w:hAnsi="Times New Roman" w:cs="Times New Roman"/>
          <w:color w:val="000000"/>
          <w:spacing w:val="-5"/>
          <w:sz w:val="24"/>
          <w:szCs w:val="24"/>
        </w:rPr>
        <w:t>dibanding</w:t>
      </w:r>
      <w:proofErr w:type="spellEnd"/>
      <w:r w:rsidRPr="005F4A55">
        <w:rPr>
          <w:rFonts w:ascii="Times New Roman" w:hAnsi="Times New Roman" w:cs="Times New Roman"/>
          <w:color w:val="000000"/>
          <w:spacing w:val="-5"/>
          <w:sz w:val="24"/>
          <w:szCs w:val="24"/>
        </w:rPr>
        <w:t xml:space="preserve"> </w:t>
      </w:r>
      <w:proofErr w:type="spellStart"/>
      <w:r w:rsidRPr="005F4A55">
        <w:rPr>
          <w:rFonts w:ascii="Times New Roman" w:hAnsi="Times New Roman" w:cs="Times New Roman"/>
          <w:color w:val="000000"/>
          <w:spacing w:val="-5"/>
          <w:sz w:val="24"/>
          <w:szCs w:val="24"/>
        </w:rPr>
        <w:t>kontrak</w:t>
      </w:r>
      <w:proofErr w:type="spellEnd"/>
      <w:r w:rsidRPr="005F4A55">
        <w:rPr>
          <w:rFonts w:ascii="Times New Roman" w:hAnsi="Times New Roman" w:cs="Times New Roman"/>
          <w:color w:val="000000"/>
          <w:spacing w:val="-5"/>
          <w:sz w:val="24"/>
          <w:szCs w:val="24"/>
        </w:rPr>
        <w:t xml:space="preserve"> manual;</w:t>
      </w:r>
    </w:p>
    <w:p w14:paraId="1D3FAC63" w14:textId="77777777" w:rsidR="006C10E1" w:rsidRPr="005F4A55" w:rsidRDefault="006C10E1" w:rsidP="005F4A55">
      <w:pPr>
        <w:numPr>
          <w:ilvl w:val="0"/>
          <w:numId w:val="19"/>
        </w:numPr>
        <w:shd w:val="clear" w:color="auto" w:fill="FFFFFF"/>
        <w:tabs>
          <w:tab w:val="left" w:pos="1080"/>
        </w:tabs>
        <w:spacing w:after="0" w:line="480" w:lineRule="auto"/>
        <w:ind w:firstLine="0"/>
        <w:jc w:val="both"/>
        <w:rPr>
          <w:rFonts w:ascii="Times New Roman" w:hAnsi="Times New Roman" w:cs="Times New Roman"/>
          <w:color w:val="000000"/>
          <w:spacing w:val="-5"/>
          <w:sz w:val="24"/>
          <w:szCs w:val="24"/>
        </w:rPr>
      </w:pPr>
      <w:r w:rsidRPr="005F4A55">
        <w:rPr>
          <w:rFonts w:ascii="Times New Roman" w:hAnsi="Times New Roman" w:cs="Times New Roman"/>
          <w:color w:val="000000"/>
          <w:spacing w:val="-5"/>
          <w:sz w:val="24"/>
          <w:szCs w:val="24"/>
        </w:rPr>
        <w:t xml:space="preserve">Hasil </w:t>
      </w:r>
      <w:proofErr w:type="spellStart"/>
      <w:r w:rsidRPr="005F4A55">
        <w:rPr>
          <w:rFonts w:ascii="Times New Roman" w:hAnsi="Times New Roman" w:cs="Times New Roman"/>
          <w:color w:val="000000"/>
          <w:spacing w:val="-5"/>
          <w:sz w:val="24"/>
          <w:szCs w:val="24"/>
        </w:rPr>
        <w:t>keputusan</w:t>
      </w:r>
      <w:proofErr w:type="spellEnd"/>
      <w:r w:rsidRPr="005F4A55">
        <w:rPr>
          <w:rFonts w:ascii="Times New Roman" w:hAnsi="Times New Roman" w:cs="Times New Roman"/>
          <w:color w:val="000000"/>
          <w:spacing w:val="-5"/>
          <w:sz w:val="24"/>
          <w:szCs w:val="24"/>
        </w:rPr>
        <w:t xml:space="preserve"> </w:t>
      </w:r>
      <w:proofErr w:type="spellStart"/>
      <w:r w:rsidRPr="005F4A55">
        <w:rPr>
          <w:rFonts w:ascii="Times New Roman" w:hAnsi="Times New Roman" w:cs="Times New Roman"/>
          <w:color w:val="000000"/>
          <w:spacing w:val="-5"/>
          <w:sz w:val="24"/>
          <w:szCs w:val="24"/>
        </w:rPr>
        <w:t>dari</w:t>
      </w:r>
      <w:proofErr w:type="spellEnd"/>
      <w:r w:rsidRPr="005F4A55">
        <w:rPr>
          <w:rFonts w:ascii="Times New Roman" w:hAnsi="Times New Roman" w:cs="Times New Roman"/>
          <w:color w:val="000000"/>
          <w:spacing w:val="-5"/>
          <w:sz w:val="24"/>
          <w:szCs w:val="24"/>
        </w:rPr>
        <w:t xml:space="preserve"> </w:t>
      </w:r>
      <w:proofErr w:type="spellStart"/>
      <w:r w:rsidRPr="005F4A55">
        <w:rPr>
          <w:rFonts w:ascii="Times New Roman" w:hAnsi="Times New Roman" w:cs="Times New Roman"/>
          <w:color w:val="000000"/>
          <w:spacing w:val="-5"/>
          <w:sz w:val="24"/>
          <w:szCs w:val="24"/>
        </w:rPr>
        <w:t>kontrak</w:t>
      </w:r>
      <w:proofErr w:type="spellEnd"/>
      <w:r w:rsidRPr="005F4A55">
        <w:rPr>
          <w:rFonts w:ascii="Times New Roman" w:hAnsi="Times New Roman" w:cs="Times New Roman"/>
          <w:color w:val="000000"/>
          <w:spacing w:val="-5"/>
          <w:sz w:val="24"/>
          <w:szCs w:val="24"/>
        </w:rPr>
        <w:t xml:space="preserve"> </w:t>
      </w:r>
      <w:proofErr w:type="spellStart"/>
      <w:r w:rsidRPr="005F4A55">
        <w:rPr>
          <w:rFonts w:ascii="Times New Roman" w:hAnsi="Times New Roman" w:cs="Times New Roman"/>
          <w:color w:val="000000"/>
          <w:spacing w:val="-5"/>
          <w:sz w:val="24"/>
          <w:szCs w:val="24"/>
        </w:rPr>
        <w:t>bisa</w:t>
      </w:r>
      <w:proofErr w:type="spellEnd"/>
      <w:r w:rsidRPr="005F4A55">
        <w:rPr>
          <w:rFonts w:ascii="Times New Roman" w:hAnsi="Times New Roman" w:cs="Times New Roman"/>
          <w:color w:val="000000"/>
          <w:spacing w:val="-5"/>
          <w:sz w:val="24"/>
          <w:szCs w:val="24"/>
        </w:rPr>
        <w:t xml:space="preserve"> </w:t>
      </w:r>
      <w:proofErr w:type="spellStart"/>
      <w:r w:rsidRPr="005F4A55">
        <w:rPr>
          <w:rFonts w:ascii="Times New Roman" w:hAnsi="Times New Roman" w:cs="Times New Roman"/>
          <w:color w:val="000000"/>
          <w:spacing w:val="-5"/>
          <w:sz w:val="24"/>
          <w:szCs w:val="24"/>
        </w:rPr>
        <w:t>didapat</w:t>
      </w:r>
      <w:proofErr w:type="spellEnd"/>
      <w:r w:rsidRPr="005F4A55">
        <w:rPr>
          <w:rFonts w:ascii="Times New Roman" w:hAnsi="Times New Roman" w:cs="Times New Roman"/>
          <w:color w:val="000000"/>
          <w:spacing w:val="-5"/>
          <w:sz w:val="24"/>
          <w:szCs w:val="24"/>
        </w:rPr>
        <w:t xml:space="preserve"> </w:t>
      </w:r>
      <w:proofErr w:type="spellStart"/>
      <w:r w:rsidRPr="005F4A55">
        <w:rPr>
          <w:rFonts w:ascii="Times New Roman" w:hAnsi="Times New Roman" w:cs="Times New Roman"/>
          <w:color w:val="000000"/>
          <w:spacing w:val="-5"/>
          <w:sz w:val="24"/>
          <w:szCs w:val="24"/>
        </w:rPr>
        <w:t>secara</w:t>
      </w:r>
      <w:proofErr w:type="spellEnd"/>
      <w:r w:rsidRPr="005F4A55">
        <w:rPr>
          <w:rFonts w:ascii="Times New Roman" w:hAnsi="Times New Roman" w:cs="Times New Roman"/>
          <w:color w:val="000000"/>
          <w:spacing w:val="-5"/>
          <w:sz w:val="24"/>
          <w:szCs w:val="24"/>
        </w:rPr>
        <w:t xml:space="preserve"> </w:t>
      </w:r>
      <w:proofErr w:type="spellStart"/>
      <w:r w:rsidRPr="005F4A55">
        <w:rPr>
          <w:rFonts w:ascii="Times New Roman" w:hAnsi="Times New Roman" w:cs="Times New Roman"/>
          <w:color w:val="000000"/>
          <w:spacing w:val="-5"/>
          <w:sz w:val="24"/>
          <w:szCs w:val="24"/>
        </w:rPr>
        <w:t>langsung</w:t>
      </w:r>
      <w:proofErr w:type="spellEnd"/>
      <w:r w:rsidRPr="005F4A55">
        <w:rPr>
          <w:rFonts w:ascii="Times New Roman" w:hAnsi="Times New Roman" w:cs="Times New Roman"/>
          <w:color w:val="000000"/>
          <w:spacing w:val="-5"/>
          <w:sz w:val="24"/>
          <w:szCs w:val="24"/>
        </w:rPr>
        <w:t>;</w:t>
      </w:r>
    </w:p>
    <w:p w14:paraId="2EC50897" w14:textId="77777777" w:rsidR="006C10E1" w:rsidRPr="005F4A55" w:rsidRDefault="006C10E1" w:rsidP="005F4A55">
      <w:pPr>
        <w:numPr>
          <w:ilvl w:val="0"/>
          <w:numId w:val="19"/>
        </w:numPr>
        <w:shd w:val="clear" w:color="auto" w:fill="FFFFFF"/>
        <w:tabs>
          <w:tab w:val="left" w:pos="1080"/>
        </w:tabs>
        <w:spacing w:after="0" w:line="480" w:lineRule="auto"/>
        <w:ind w:firstLine="0"/>
        <w:jc w:val="both"/>
        <w:rPr>
          <w:rFonts w:ascii="Times New Roman" w:hAnsi="Times New Roman" w:cs="Times New Roman"/>
          <w:color w:val="000000"/>
          <w:spacing w:val="-5"/>
          <w:sz w:val="24"/>
          <w:szCs w:val="24"/>
        </w:rPr>
      </w:pPr>
      <w:proofErr w:type="spellStart"/>
      <w:r w:rsidRPr="005F4A55">
        <w:rPr>
          <w:rFonts w:ascii="Times New Roman" w:hAnsi="Times New Roman" w:cs="Times New Roman"/>
          <w:color w:val="000000"/>
          <w:spacing w:val="-5"/>
          <w:sz w:val="24"/>
          <w:szCs w:val="24"/>
        </w:rPr>
        <w:t>Aturan</w:t>
      </w:r>
      <w:proofErr w:type="spellEnd"/>
      <w:r w:rsidRPr="005F4A55">
        <w:rPr>
          <w:rFonts w:ascii="Times New Roman" w:hAnsi="Times New Roman" w:cs="Times New Roman"/>
          <w:color w:val="000000"/>
          <w:spacing w:val="-5"/>
          <w:sz w:val="24"/>
          <w:szCs w:val="24"/>
        </w:rPr>
        <w:t xml:space="preserve"> </w:t>
      </w:r>
      <w:proofErr w:type="spellStart"/>
      <w:r w:rsidRPr="005F4A55">
        <w:rPr>
          <w:rFonts w:ascii="Times New Roman" w:hAnsi="Times New Roman" w:cs="Times New Roman"/>
          <w:color w:val="000000"/>
          <w:spacing w:val="-5"/>
          <w:sz w:val="24"/>
          <w:szCs w:val="24"/>
        </w:rPr>
        <w:t>kontrak</w:t>
      </w:r>
      <w:proofErr w:type="spellEnd"/>
      <w:r w:rsidRPr="005F4A55">
        <w:rPr>
          <w:rFonts w:ascii="Times New Roman" w:hAnsi="Times New Roman" w:cs="Times New Roman"/>
          <w:color w:val="000000"/>
          <w:spacing w:val="-5"/>
          <w:sz w:val="24"/>
          <w:szCs w:val="24"/>
        </w:rPr>
        <w:t xml:space="preserve"> </w:t>
      </w:r>
      <w:proofErr w:type="spellStart"/>
      <w:r w:rsidRPr="005F4A55">
        <w:rPr>
          <w:rFonts w:ascii="Times New Roman" w:hAnsi="Times New Roman" w:cs="Times New Roman"/>
          <w:color w:val="000000"/>
          <w:spacing w:val="-5"/>
          <w:sz w:val="24"/>
          <w:szCs w:val="24"/>
        </w:rPr>
        <w:t>kesepakatan</w:t>
      </w:r>
      <w:proofErr w:type="spellEnd"/>
      <w:r w:rsidRPr="005F4A55">
        <w:rPr>
          <w:rFonts w:ascii="Times New Roman" w:hAnsi="Times New Roman" w:cs="Times New Roman"/>
          <w:color w:val="000000"/>
          <w:spacing w:val="-5"/>
          <w:sz w:val="24"/>
          <w:szCs w:val="24"/>
        </w:rPr>
        <w:t xml:space="preserve"> </w:t>
      </w:r>
      <w:proofErr w:type="spellStart"/>
      <w:r w:rsidRPr="005F4A55">
        <w:rPr>
          <w:rFonts w:ascii="Times New Roman" w:hAnsi="Times New Roman" w:cs="Times New Roman"/>
          <w:color w:val="000000"/>
          <w:spacing w:val="-5"/>
          <w:sz w:val="24"/>
          <w:szCs w:val="24"/>
        </w:rPr>
        <w:t>sudah</w:t>
      </w:r>
      <w:proofErr w:type="spellEnd"/>
      <w:r w:rsidRPr="005F4A55">
        <w:rPr>
          <w:rFonts w:ascii="Times New Roman" w:hAnsi="Times New Roman" w:cs="Times New Roman"/>
          <w:color w:val="000000"/>
          <w:spacing w:val="-5"/>
          <w:sz w:val="24"/>
          <w:szCs w:val="24"/>
        </w:rPr>
        <w:t xml:space="preserve"> </w:t>
      </w:r>
      <w:proofErr w:type="spellStart"/>
      <w:r w:rsidRPr="005F4A55">
        <w:rPr>
          <w:rFonts w:ascii="Times New Roman" w:hAnsi="Times New Roman" w:cs="Times New Roman"/>
          <w:color w:val="000000"/>
          <w:spacing w:val="-5"/>
          <w:sz w:val="24"/>
          <w:szCs w:val="24"/>
        </w:rPr>
        <w:t>ada</w:t>
      </w:r>
      <w:proofErr w:type="spellEnd"/>
      <w:r w:rsidRPr="005F4A55">
        <w:rPr>
          <w:rFonts w:ascii="Times New Roman" w:hAnsi="Times New Roman" w:cs="Times New Roman"/>
          <w:color w:val="000000"/>
          <w:spacing w:val="-5"/>
          <w:sz w:val="24"/>
          <w:szCs w:val="24"/>
        </w:rPr>
        <w:t xml:space="preserve">, proses </w:t>
      </w:r>
      <w:proofErr w:type="spellStart"/>
      <w:r w:rsidRPr="005F4A55">
        <w:rPr>
          <w:rFonts w:ascii="Times New Roman" w:hAnsi="Times New Roman" w:cs="Times New Roman"/>
          <w:color w:val="000000"/>
          <w:spacing w:val="-5"/>
          <w:sz w:val="24"/>
          <w:szCs w:val="24"/>
        </w:rPr>
        <w:t>selanjutnya</w:t>
      </w:r>
      <w:proofErr w:type="spellEnd"/>
      <w:r w:rsidRPr="005F4A55">
        <w:rPr>
          <w:rFonts w:ascii="Times New Roman" w:hAnsi="Times New Roman" w:cs="Times New Roman"/>
          <w:color w:val="000000"/>
          <w:spacing w:val="-5"/>
          <w:sz w:val="24"/>
          <w:szCs w:val="24"/>
        </w:rPr>
        <w:t xml:space="preserve"> </w:t>
      </w:r>
      <w:proofErr w:type="spellStart"/>
      <w:r w:rsidRPr="005F4A55">
        <w:rPr>
          <w:rFonts w:ascii="Times New Roman" w:hAnsi="Times New Roman" w:cs="Times New Roman"/>
          <w:color w:val="000000"/>
          <w:spacing w:val="-5"/>
          <w:sz w:val="24"/>
          <w:szCs w:val="24"/>
        </w:rPr>
        <w:t>yakni</w:t>
      </w:r>
      <w:proofErr w:type="spellEnd"/>
      <w:r w:rsidRPr="005F4A55">
        <w:rPr>
          <w:rFonts w:ascii="Times New Roman" w:hAnsi="Times New Roman" w:cs="Times New Roman"/>
          <w:color w:val="000000"/>
          <w:spacing w:val="-5"/>
          <w:sz w:val="24"/>
          <w:szCs w:val="24"/>
        </w:rPr>
        <w:t xml:space="preserve"> </w:t>
      </w:r>
      <w:proofErr w:type="spellStart"/>
      <w:r w:rsidRPr="005F4A55">
        <w:rPr>
          <w:rFonts w:ascii="Times New Roman" w:hAnsi="Times New Roman" w:cs="Times New Roman"/>
          <w:color w:val="000000"/>
          <w:spacing w:val="-5"/>
          <w:sz w:val="24"/>
          <w:szCs w:val="24"/>
        </w:rPr>
        <w:t>isi</w:t>
      </w:r>
      <w:proofErr w:type="spellEnd"/>
      <w:r w:rsidRPr="005F4A55">
        <w:rPr>
          <w:rFonts w:ascii="Times New Roman" w:hAnsi="Times New Roman" w:cs="Times New Roman"/>
          <w:color w:val="000000"/>
          <w:spacing w:val="-5"/>
          <w:sz w:val="24"/>
          <w:szCs w:val="24"/>
        </w:rPr>
        <w:t xml:space="preserve"> </w:t>
      </w:r>
      <w:proofErr w:type="spellStart"/>
      <w:r w:rsidRPr="005F4A55">
        <w:rPr>
          <w:rFonts w:ascii="Times New Roman" w:hAnsi="Times New Roman" w:cs="Times New Roman"/>
          <w:color w:val="000000"/>
          <w:spacing w:val="-5"/>
          <w:sz w:val="24"/>
          <w:szCs w:val="24"/>
        </w:rPr>
        <w:t>saja</w:t>
      </w:r>
      <w:proofErr w:type="spellEnd"/>
      <w:r w:rsidRPr="005F4A55">
        <w:rPr>
          <w:rFonts w:ascii="Times New Roman" w:hAnsi="Times New Roman" w:cs="Times New Roman"/>
          <w:color w:val="000000"/>
          <w:spacing w:val="-5"/>
          <w:sz w:val="24"/>
          <w:szCs w:val="24"/>
        </w:rPr>
        <w:t>;</w:t>
      </w:r>
    </w:p>
    <w:p w14:paraId="57E74C4A" w14:textId="77777777" w:rsidR="006C10E1" w:rsidRPr="005F4A55" w:rsidRDefault="006C10E1" w:rsidP="005F4A55">
      <w:pPr>
        <w:numPr>
          <w:ilvl w:val="0"/>
          <w:numId w:val="19"/>
        </w:numPr>
        <w:shd w:val="clear" w:color="auto" w:fill="FFFFFF"/>
        <w:tabs>
          <w:tab w:val="left" w:pos="1080"/>
        </w:tabs>
        <w:spacing w:after="0" w:line="480" w:lineRule="auto"/>
        <w:ind w:firstLine="0"/>
        <w:jc w:val="both"/>
        <w:rPr>
          <w:rFonts w:ascii="Times New Roman" w:hAnsi="Times New Roman" w:cs="Times New Roman"/>
          <w:color w:val="000000"/>
          <w:spacing w:val="-5"/>
          <w:sz w:val="24"/>
          <w:szCs w:val="24"/>
        </w:rPr>
      </w:pPr>
      <w:proofErr w:type="spellStart"/>
      <w:r w:rsidRPr="005F4A55">
        <w:rPr>
          <w:rFonts w:ascii="Times New Roman" w:hAnsi="Times New Roman" w:cs="Times New Roman"/>
          <w:color w:val="000000"/>
          <w:spacing w:val="-5"/>
          <w:sz w:val="24"/>
          <w:szCs w:val="24"/>
        </w:rPr>
        <w:t>Transaksi</w:t>
      </w:r>
      <w:proofErr w:type="spellEnd"/>
      <w:r w:rsidRPr="005F4A55">
        <w:rPr>
          <w:rFonts w:ascii="Times New Roman" w:hAnsi="Times New Roman" w:cs="Times New Roman"/>
          <w:color w:val="000000"/>
          <w:spacing w:val="-5"/>
          <w:sz w:val="24"/>
          <w:szCs w:val="24"/>
        </w:rPr>
        <w:t xml:space="preserve"> </w:t>
      </w:r>
      <w:proofErr w:type="spellStart"/>
      <w:r w:rsidRPr="005F4A55">
        <w:rPr>
          <w:rFonts w:ascii="Times New Roman" w:hAnsi="Times New Roman" w:cs="Times New Roman"/>
          <w:color w:val="000000"/>
          <w:spacing w:val="-5"/>
          <w:sz w:val="24"/>
          <w:szCs w:val="24"/>
        </w:rPr>
        <w:t>pembayaran</w:t>
      </w:r>
      <w:proofErr w:type="spellEnd"/>
      <w:r w:rsidRPr="005F4A55">
        <w:rPr>
          <w:rFonts w:ascii="Times New Roman" w:hAnsi="Times New Roman" w:cs="Times New Roman"/>
          <w:color w:val="000000"/>
          <w:spacing w:val="-5"/>
          <w:sz w:val="24"/>
          <w:szCs w:val="24"/>
        </w:rPr>
        <w:t xml:space="preserve"> </w:t>
      </w:r>
      <w:proofErr w:type="spellStart"/>
      <w:r w:rsidRPr="005F4A55">
        <w:rPr>
          <w:rFonts w:ascii="Times New Roman" w:hAnsi="Times New Roman" w:cs="Times New Roman"/>
          <w:color w:val="000000"/>
          <w:spacing w:val="-5"/>
          <w:sz w:val="24"/>
          <w:szCs w:val="24"/>
        </w:rPr>
        <w:t>lebih</w:t>
      </w:r>
      <w:proofErr w:type="spellEnd"/>
      <w:r w:rsidRPr="005F4A55">
        <w:rPr>
          <w:rFonts w:ascii="Times New Roman" w:hAnsi="Times New Roman" w:cs="Times New Roman"/>
          <w:color w:val="000000"/>
          <w:spacing w:val="-5"/>
          <w:sz w:val="24"/>
          <w:szCs w:val="24"/>
        </w:rPr>
        <w:t xml:space="preserve"> </w:t>
      </w:r>
      <w:proofErr w:type="spellStart"/>
      <w:r w:rsidRPr="005F4A55">
        <w:rPr>
          <w:rFonts w:ascii="Times New Roman" w:hAnsi="Times New Roman" w:cs="Times New Roman"/>
          <w:color w:val="000000"/>
          <w:spacing w:val="-5"/>
          <w:sz w:val="24"/>
          <w:szCs w:val="24"/>
        </w:rPr>
        <w:t>efisien</w:t>
      </w:r>
      <w:proofErr w:type="spellEnd"/>
      <w:r w:rsidRPr="005F4A55">
        <w:rPr>
          <w:rFonts w:ascii="Times New Roman" w:hAnsi="Times New Roman" w:cs="Times New Roman"/>
          <w:color w:val="000000"/>
          <w:spacing w:val="-5"/>
          <w:sz w:val="24"/>
          <w:szCs w:val="24"/>
        </w:rPr>
        <w:t xml:space="preserve"> dan </w:t>
      </w:r>
      <w:proofErr w:type="spellStart"/>
      <w:r w:rsidRPr="005F4A55">
        <w:rPr>
          <w:rFonts w:ascii="Times New Roman" w:hAnsi="Times New Roman" w:cs="Times New Roman"/>
          <w:color w:val="000000"/>
          <w:spacing w:val="-5"/>
          <w:sz w:val="24"/>
          <w:szCs w:val="24"/>
        </w:rPr>
        <w:t>mudah</w:t>
      </w:r>
      <w:proofErr w:type="spellEnd"/>
      <w:r w:rsidRPr="005F4A55">
        <w:rPr>
          <w:rFonts w:ascii="Times New Roman" w:hAnsi="Times New Roman" w:cs="Times New Roman"/>
          <w:color w:val="000000"/>
          <w:spacing w:val="-5"/>
          <w:sz w:val="24"/>
          <w:szCs w:val="24"/>
        </w:rPr>
        <w:t xml:space="preserve"> </w:t>
      </w:r>
      <w:proofErr w:type="spellStart"/>
      <w:r w:rsidRPr="005F4A55">
        <w:rPr>
          <w:rFonts w:ascii="Times New Roman" w:hAnsi="Times New Roman" w:cs="Times New Roman"/>
          <w:color w:val="000000"/>
          <w:spacing w:val="-5"/>
          <w:sz w:val="24"/>
          <w:szCs w:val="24"/>
        </w:rPr>
        <w:t>diterima</w:t>
      </w:r>
      <w:proofErr w:type="spellEnd"/>
      <w:r w:rsidRPr="005F4A55">
        <w:rPr>
          <w:rFonts w:ascii="Times New Roman" w:hAnsi="Times New Roman" w:cs="Times New Roman"/>
          <w:color w:val="000000"/>
          <w:spacing w:val="-5"/>
          <w:sz w:val="24"/>
          <w:szCs w:val="24"/>
        </w:rPr>
        <w:t>;</w:t>
      </w:r>
    </w:p>
    <w:p w14:paraId="5F669F01" w14:textId="77777777" w:rsidR="006C10E1" w:rsidRPr="005F4A55" w:rsidRDefault="006C10E1" w:rsidP="005F4A55">
      <w:pPr>
        <w:numPr>
          <w:ilvl w:val="0"/>
          <w:numId w:val="19"/>
        </w:numPr>
        <w:shd w:val="clear" w:color="auto" w:fill="FFFFFF"/>
        <w:tabs>
          <w:tab w:val="num" w:pos="1080"/>
        </w:tabs>
        <w:spacing w:after="0" w:line="480" w:lineRule="auto"/>
        <w:ind w:left="1080"/>
        <w:jc w:val="both"/>
        <w:rPr>
          <w:rFonts w:ascii="Times New Roman" w:hAnsi="Times New Roman" w:cs="Times New Roman"/>
          <w:color w:val="000000"/>
          <w:spacing w:val="-5"/>
          <w:sz w:val="24"/>
          <w:szCs w:val="24"/>
        </w:rPr>
      </w:pPr>
      <w:proofErr w:type="spellStart"/>
      <w:r w:rsidRPr="005F4A55">
        <w:rPr>
          <w:rFonts w:ascii="Times New Roman" w:hAnsi="Times New Roman" w:cs="Times New Roman"/>
          <w:color w:val="000000"/>
          <w:spacing w:val="-5"/>
          <w:sz w:val="24"/>
          <w:szCs w:val="24"/>
        </w:rPr>
        <w:t>Dokumen</w:t>
      </w:r>
      <w:proofErr w:type="spellEnd"/>
      <w:r w:rsidRPr="005F4A55">
        <w:rPr>
          <w:rFonts w:ascii="Times New Roman" w:hAnsi="Times New Roman" w:cs="Times New Roman"/>
          <w:color w:val="000000"/>
          <w:spacing w:val="-5"/>
          <w:sz w:val="24"/>
          <w:szCs w:val="24"/>
        </w:rPr>
        <w:t xml:space="preserve"> yang </w:t>
      </w:r>
      <w:proofErr w:type="spellStart"/>
      <w:r w:rsidRPr="005F4A55">
        <w:rPr>
          <w:rFonts w:ascii="Times New Roman" w:hAnsi="Times New Roman" w:cs="Times New Roman"/>
          <w:color w:val="000000"/>
          <w:spacing w:val="-5"/>
          <w:sz w:val="24"/>
          <w:szCs w:val="24"/>
        </w:rPr>
        <w:t>hilang</w:t>
      </w:r>
      <w:proofErr w:type="spellEnd"/>
      <w:r w:rsidRPr="005F4A55">
        <w:rPr>
          <w:rFonts w:ascii="Times New Roman" w:hAnsi="Times New Roman" w:cs="Times New Roman"/>
          <w:color w:val="000000"/>
          <w:spacing w:val="-5"/>
          <w:sz w:val="24"/>
          <w:szCs w:val="24"/>
        </w:rPr>
        <w:t xml:space="preserve"> </w:t>
      </w:r>
      <w:proofErr w:type="spellStart"/>
      <w:r w:rsidRPr="005F4A55">
        <w:rPr>
          <w:rFonts w:ascii="Times New Roman" w:hAnsi="Times New Roman" w:cs="Times New Roman"/>
          <w:color w:val="000000"/>
          <w:spacing w:val="-5"/>
          <w:sz w:val="24"/>
          <w:szCs w:val="24"/>
        </w:rPr>
        <w:t>dapat</w:t>
      </w:r>
      <w:proofErr w:type="spellEnd"/>
      <w:r w:rsidRPr="005F4A55">
        <w:rPr>
          <w:rFonts w:ascii="Times New Roman" w:hAnsi="Times New Roman" w:cs="Times New Roman"/>
          <w:color w:val="000000"/>
          <w:spacing w:val="-5"/>
          <w:sz w:val="24"/>
          <w:szCs w:val="24"/>
        </w:rPr>
        <w:t xml:space="preserve"> </w:t>
      </w:r>
      <w:proofErr w:type="spellStart"/>
      <w:r w:rsidRPr="005F4A55">
        <w:rPr>
          <w:rFonts w:ascii="Times New Roman" w:hAnsi="Times New Roman" w:cs="Times New Roman"/>
          <w:color w:val="000000"/>
          <w:spacing w:val="-5"/>
          <w:sz w:val="24"/>
          <w:szCs w:val="24"/>
        </w:rPr>
        <w:t>ditemukan</w:t>
      </w:r>
      <w:proofErr w:type="spellEnd"/>
      <w:r w:rsidRPr="005F4A55">
        <w:rPr>
          <w:rFonts w:ascii="Times New Roman" w:hAnsi="Times New Roman" w:cs="Times New Roman"/>
          <w:color w:val="000000"/>
          <w:spacing w:val="-5"/>
          <w:sz w:val="24"/>
          <w:szCs w:val="24"/>
        </w:rPr>
        <w:t xml:space="preserve"> </w:t>
      </w:r>
      <w:proofErr w:type="spellStart"/>
      <w:r w:rsidRPr="005F4A55">
        <w:rPr>
          <w:rFonts w:ascii="Times New Roman" w:hAnsi="Times New Roman" w:cs="Times New Roman"/>
          <w:color w:val="000000"/>
          <w:spacing w:val="-5"/>
          <w:sz w:val="24"/>
          <w:szCs w:val="24"/>
        </w:rPr>
        <w:t>dengan</w:t>
      </w:r>
      <w:proofErr w:type="spellEnd"/>
      <w:r w:rsidRPr="005F4A55">
        <w:rPr>
          <w:rFonts w:ascii="Times New Roman" w:hAnsi="Times New Roman" w:cs="Times New Roman"/>
          <w:color w:val="000000"/>
          <w:spacing w:val="-5"/>
          <w:sz w:val="24"/>
          <w:szCs w:val="24"/>
        </w:rPr>
        <w:t xml:space="preserve"> </w:t>
      </w:r>
      <w:proofErr w:type="spellStart"/>
      <w:r w:rsidRPr="005F4A55">
        <w:rPr>
          <w:rFonts w:ascii="Times New Roman" w:hAnsi="Times New Roman" w:cs="Times New Roman"/>
          <w:color w:val="000000"/>
          <w:spacing w:val="-5"/>
          <w:sz w:val="24"/>
          <w:szCs w:val="24"/>
        </w:rPr>
        <w:t>cepat</w:t>
      </w:r>
      <w:proofErr w:type="spellEnd"/>
      <w:r w:rsidRPr="005F4A55">
        <w:rPr>
          <w:rFonts w:ascii="Times New Roman" w:hAnsi="Times New Roman" w:cs="Times New Roman"/>
          <w:color w:val="000000"/>
          <w:spacing w:val="-5"/>
          <w:sz w:val="24"/>
          <w:szCs w:val="24"/>
        </w:rPr>
        <w:t xml:space="preserve"> </w:t>
      </w:r>
      <w:proofErr w:type="spellStart"/>
      <w:r w:rsidRPr="005F4A55">
        <w:rPr>
          <w:rFonts w:ascii="Times New Roman" w:hAnsi="Times New Roman" w:cs="Times New Roman"/>
          <w:color w:val="000000"/>
          <w:spacing w:val="-5"/>
          <w:sz w:val="24"/>
          <w:szCs w:val="24"/>
        </w:rPr>
        <w:t>aau</w:t>
      </w:r>
      <w:proofErr w:type="spellEnd"/>
      <w:r w:rsidRPr="005F4A55">
        <w:rPr>
          <w:rFonts w:ascii="Times New Roman" w:hAnsi="Times New Roman" w:cs="Times New Roman"/>
          <w:color w:val="000000"/>
          <w:spacing w:val="-5"/>
          <w:sz w:val="24"/>
          <w:szCs w:val="24"/>
        </w:rPr>
        <w:t xml:space="preserve"> </w:t>
      </w:r>
      <w:proofErr w:type="spellStart"/>
      <w:r w:rsidRPr="005F4A55">
        <w:rPr>
          <w:rFonts w:ascii="Times New Roman" w:hAnsi="Times New Roman" w:cs="Times New Roman"/>
          <w:color w:val="000000"/>
          <w:spacing w:val="-5"/>
          <w:sz w:val="24"/>
          <w:szCs w:val="24"/>
        </w:rPr>
        <w:t>dlacak</w:t>
      </w:r>
      <w:proofErr w:type="spellEnd"/>
      <w:r w:rsidRPr="005F4A55">
        <w:rPr>
          <w:rFonts w:ascii="Times New Roman" w:hAnsi="Times New Roman" w:cs="Times New Roman"/>
          <w:color w:val="000000"/>
          <w:spacing w:val="-5"/>
          <w:sz w:val="24"/>
          <w:szCs w:val="24"/>
        </w:rPr>
        <w:t>.</w:t>
      </w:r>
    </w:p>
    <w:p w14:paraId="7EEEC752" w14:textId="77777777" w:rsidR="006C10E1" w:rsidRPr="005F4A55" w:rsidRDefault="006C10E1" w:rsidP="005F4A55">
      <w:pPr>
        <w:shd w:val="clear" w:color="auto" w:fill="FFFFFF"/>
        <w:tabs>
          <w:tab w:val="num" w:pos="720"/>
        </w:tabs>
        <w:spacing w:after="0" w:line="480" w:lineRule="auto"/>
        <w:ind w:left="720" w:firstLine="540"/>
        <w:jc w:val="both"/>
        <w:rPr>
          <w:rFonts w:ascii="Times New Roman" w:hAnsi="Times New Roman" w:cs="Times New Roman"/>
          <w:color w:val="000000"/>
          <w:spacing w:val="-5"/>
          <w:sz w:val="24"/>
          <w:szCs w:val="24"/>
        </w:rPr>
      </w:pPr>
      <w:proofErr w:type="spellStart"/>
      <w:r w:rsidRPr="005F4A55">
        <w:rPr>
          <w:rFonts w:ascii="Times New Roman" w:hAnsi="Times New Roman" w:cs="Times New Roman"/>
          <w:spacing w:val="-5"/>
          <w:sz w:val="24"/>
          <w:szCs w:val="24"/>
        </w:rPr>
        <w:t>Kekurangan</w:t>
      </w:r>
      <w:proofErr w:type="spellEnd"/>
      <w:r w:rsidRPr="005F4A55">
        <w:rPr>
          <w:rFonts w:ascii="Times New Roman" w:hAnsi="Times New Roman" w:cs="Times New Roman"/>
          <w:spacing w:val="-5"/>
          <w:sz w:val="24"/>
          <w:szCs w:val="24"/>
        </w:rPr>
        <w:t xml:space="preserve"> </w:t>
      </w:r>
      <w:proofErr w:type="spellStart"/>
      <w:r w:rsidRPr="005F4A55">
        <w:rPr>
          <w:rFonts w:ascii="Times New Roman" w:hAnsi="Times New Roman" w:cs="Times New Roman"/>
          <w:spacing w:val="-5"/>
          <w:sz w:val="24"/>
          <w:szCs w:val="24"/>
        </w:rPr>
        <w:t>penggunaan</w:t>
      </w:r>
      <w:proofErr w:type="spellEnd"/>
      <w:r w:rsidRPr="005F4A55">
        <w:rPr>
          <w:rFonts w:ascii="Times New Roman" w:hAnsi="Times New Roman" w:cs="Times New Roman"/>
          <w:spacing w:val="-5"/>
          <w:sz w:val="24"/>
          <w:szCs w:val="24"/>
        </w:rPr>
        <w:t xml:space="preserve"> </w:t>
      </w:r>
      <w:proofErr w:type="spellStart"/>
      <w:r w:rsidRPr="005F4A55">
        <w:rPr>
          <w:rFonts w:ascii="Times New Roman" w:hAnsi="Times New Roman" w:cs="Times New Roman"/>
          <w:spacing w:val="-5"/>
          <w:sz w:val="24"/>
          <w:szCs w:val="24"/>
        </w:rPr>
        <w:t>kontrak</w:t>
      </w:r>
      <w:proofErr w:type="spellEnd"/>
      <w:r w:rsidRPr="005F4A55">
        <w:rPr>
          <w:rFonts w:ascii="Times New Roman" w:hAnsi="Times New Roman" w:cs="Times New Roman"/>
          <w:spacing w:val="-5"/>
          <w:sz w:val="24"/>
          <w:szCs w:val="24"/>
        </w:rPr>
        <w:t xml:space="preserve"> </w:t>
      </w:r>
      <w:proofErr w:type="spellStart"/>
      <w:r w:rsidRPr="005F4A55">
        <w:rPr>
          <w:rFonts w:ascii="Times New Roman" w:hAnsi="Times New Roman" w:cs="Times New Roman"/>
          <w:spacing w:val="-5"/>
          <w:sz w:val="24"/>
          <w:szCs w:val="24"/>
        </w:rPr>
        <w:t>kerja</w:t>
      </w:r>
      <w:proofErr w:type="spellEnd"/>
      <w:r w:rsidRPr="005F4A55">
        <w:rPr>
          <w:rFonts w:ascii="Times New Roman" w:hAnsi="Times New Roman" w:cs="Times New Roman"/>
          <w:spacing w:val="-5"/>
          <w:sz w:val="24"/>
          <w:szCs w:val="24"/>
        </w:rPr>
        <w:t xml:space="preserve"> digital</w:t>
      </w:r>
      <w:r w:rsidRPr="005F4A55">
        <w:rPr>
          <w:rFonts w:ascii="Times New Roman" w:hAnsi="Times New Roman" w:cs="Times New Roman"/>
          <w:color w:val="000000"/>
          <w:spacing w:val="-5"/>
          <w:sz w:val="24"/>
          <w:szCs w:val="24"/>
        </w:rPr>
        <w:t>:</w:t>
      </w:r>
    </w:p>
    <w:p w14:paraId="29618C74" w14:textId="77777777" w:rsidR="006C10E1" w:rsidRPr="005F4A55" w:rsidRDefault="006C10E1" w:rsidP="005F4A55">
      <w:pPr>
        <w:numPr>
          <w:ilvl w:val="0"/>
          <w:numId w:val="20"/>
        </w:numPr>
        <w:shd w:val="clear" w:color="auto" w:fill="FFFFFF"/>
        <w:tabs>
          <w:tab w:val="left" w:pos="1080"/>
        </w:tabs>
        <w:spacing w:after="0" w:line="480" w:lineRule="auto"/>
        <w:ind w:left="1080"/>
        <w:jc w:val="both"/>
        <w:rPr>
          <w:rFonts w:ascii="Times New Roman" w:hAnsi="Times New Roman" w:cs="Times New Roman"/>
          <w:color w:val="000000"/>
          <w:spacing w:val="-5"/>
          <w:sz w:val="24"/>
          <w:szCs w:val="24"/>
        </w:rPr>
      </w:pPr>
      <w:proofErr w:type="spellStart"/>
      <w:r w:rsidRPr="005F4A55">
        <w:rPr>
          <w:rFonts w:ascii="Times New Roman" w:hAnsi="Times New Roman" w:cs="Times New Roman"/>
          <w:color w:val="000000"/>
          <w:spacing w:val="-5"/>
          <w:sz w:val="24"/>
          <w:szCs w:val="24"/>
        </w:rPr>
        <w:t>Apabila</w:t>
      </w:r>
      <w:proofErr w:type="spellEnd"/>
      <w:r w:rsidRPr="005F4A55">
        <w:rPr>
          <w:rFonts w:ascii="Times New Roman" w:hAnsi="Times New Roman" w:cs="Times New Roman"/>
          <w:color w:val="000000"/>
          <w:spacing w:val="-5"/>
          <w:sz w:val="24"/>
          <w:szCs w:val="24"/>
        </w:rPr>
        <w:t xml:space="preserve"> </w:t>
      </w:r>
      <w:proofErr w:type="spellStart"/>
      <w:r w:rsidRPr="005F4A55">
        <w:rPr>
          <w:rFonts w:ascii="Times New Roman" w:hAnsi="Times New Roman" w:cs="Times New Roman"/>
          <w:color w:val="000000"/>
          <w:spacing w:val="-5"/>
          <w:sz w:val="24"/>
          <w:szCs w:val="24"/>
        </w:rPr>
        <w:t>ada</w:t>
      </w:r>
      <w:proofErr w:type="spellEnd"/>
      <w:r w:rsidRPr="005F4A55">
        <w:rPr>
          <w:rFonts w:ascii="Times New Roman" w:hAnsi="Times New Roman" w:cs="Times New Roman"/>
          <w:color w:val="000000"/>
          <w:spacing w:val="-5"/>
          <w:sz w:val="24"/>
          <w:szCs w:val="24"/>
        </w:rPr>
        <w:t xml:space="preserve"> </w:t>
      </w:r>
      <w:proofErr w:type="spellStart"/>
      <w:r w:rsidRPr="005F4A55">
        <w:rPr>
          <w:rFonts w:ascii="Times New Roman" w:hAnsi="Times New Roman" w:cs="Times New Roman"/>
          <w:color w:val="000000"/>
          <w:spacing w:val="-5"/>
          <w:sz w:val="24"/>
          <w:szCs w:val="24"/>
        </w:rPr>
        <w:t>wanprestasi</w:t>
      </w:r>
      <w:proofErr w:type="spellEnd"/>
      <w:r w:rsidRPr="005F4A55">
        <w:rPr>
          <w:rFonts w:ascii="Times New Roman" w:hAnsi="Times New Roman" w:cs="Times New Roman"/>
          <w:color w:val="000000"/>
          <w:spacing w:val="-5"/>
          <w:sz w:val="24"/>
          <w:szCs w:val="24"/>
        </w:rPr>
        <w:t xml:space="preserve"> </w:t>
      </w:r>
      <w:proofErr w:type="spellStart"/>
      <w:r w:rsidRPr="005F4A55">
        <w:rPr>
          <w:rFonts w:ascii="Times New Roman" w:hAnsi="Times New Roman" w:cs="Times New Roman"/>
          <w:color w:val="000000"/>
          <w:spacing w:val="-5"/>
          <w:sz w:val="24"/>
          <w:szCs w:val="24"/>
        </w:rPr>
        <w:t>susah</w:t>
      </w:r>
      <w:proofErr w:type="spellEnd"/>
      <w:r w:rsidRPr="005F4A55">
        <w:rPr>
          <w:rFonts w:ascii="Times New Roman" w:hAnsi="Times New Roman" w:cs="Times New Roman"/>
          <w:color w:val="000000"/>
          <w:spacing w:val="-5"/>
          <w:sz w:val="24"/>
          <w:szCs w:val="24"/>
        </w:rPr>
        <w:t xml:space="preserve"> </w:t>
      </w:r>
      <w:proofErr w:type="spellStart"/>
      <w:r w:rsidRPr="005F4A55">
        <w:rPr>
          <w:rFonts w:ascii="Times New Roman" w:hAnsi="Times New Roman" w:cs="Times New Roman"/>
          <w:color w:val="000000"/>
          <w:spacing w:val="-5"/>
          <w:sz w:val="24"/>
          <w:szCs w:val="24"/>
        </w:rPr>
        <w:t>dilakukan</w:t>
      </w:r>
      <w:proofErr w:type="spellEnd"/>
      <w:r w:rsidRPr="005F4A55">
        <w:rPr>
          <w:rFonts w:ascii="Times New Roman" w:hAnsi="Times New Roman" w:cs="Times New Roman"/>
          <w:color w:val="000000"/>
          <w:spacing w:val="-5"/>
          <w:sz w:val="24"/>
          <w:szCs w:val="24"/>
        </w:rPr>
        <w:t xml:space="preserve"> </w:t>
      </w:r>
      <w:proofErr w:type="spellStart"/>
      <w:r w:rsidRPr="005F4A55">
        <w:rPr>
          <w:rFonts w:ascii="Times New Roman" w:hAnsi="Times New Roman" w:cs="Times New Roman"/>
          <w:color w:val="000000"/>
          <w:spacing w:val="-5"/>
          <w:sz w:val="24"/>
          <w:szCs w:val="24"/>
        </w:rPr>
        <w:t>lacak</w:t>
      </w:r>
      <w:proofErr w:type="spellEnd"/>
      <w:r w:rsidRPr="005F4A55">
        <w:rPr>
          <w:rFonts w:ascii="Times New Roman" w:hAnsi="Times New Roman" w:cs="Times New Roman"/>
          <w:color w:val="000000"/>
          <w:spacing w:val="-5"/>
          <w:sz w:val="24"/>
          <w:szCs w:val="24"/>
        </w:rPr>
        <w:t xml:space="preserve"> data </w:t>
      </w:r>
      <w:proofErr w:type="spellStart"/>
      <w:r w:rsidRPr="005F4A55">
        <w:rPr>
          <w:rFonts w:ascii="Times New Roman" w:hAnsi="Times New Roman" w:cs="Times New Roman"/>
          <w:color w:val="000000"/>
          <w:spacing w:val="-5"/>
          <w:sz w:val="24"/>
          <w:szCs w:val="24"/>
        </w:rPr>
        <w:t>pihak-pihaknya</w:t>
      </w:r>
      <w:proofErr w:type="spellEnd"/>
      <w:r w:rsidRPr="005F4A55">
        <w:rPr>
          <w:rFonts w:ascii="Times New Roman" w:hAnsi="Times New Roman" w:cs="Times New Roman"/>
          <w:color w:val="000000"/>
          <w:spacing w:val="-5"/>
          <w:sz w:val="24"/>
          <w:szCs w:val="24"/>
        </w:rPr>
        <w:t>.;</w:t>
      </w:r>
    </w:p>
    <w:p w14:paraId="1E55F4C4" w14:textId="77777777" w:rsidR="006C10E1" w:rsidRPr="005F4A55" w:rsidRDefault="006C10E1" w:rsidP="005F4A55">
      <w:pPr>
        <w:numPr>
          <w:ilvl w:val="0"/>
          <w:numId w:val="20"/>
        </w:numPr>
        <w:shd w:val="clear" w:color="auto" w:fill="FFFFFF"/>
        <w:tabs>
          <w:tab w:val="left" w:pos="720"/>
          <w:tab w:val="left" w:pos="1080"/>
        </w:tabs>
        <w:spacing w:after="0" w:line="480" w:lineRule="auto"/>
        <w:ind w:firstLine="0"/>
        <w:jc w:val="both"/>
        <w:rPr>
          <w:rFonts w:ascii="Times New Roman" w:hAnsi="Times New Roman" w:cs="Times New Roman"/>
          <w:color w:val="000000"/>
          <w:spacing w:val="-5"/>
          <w:sz w:val="24"/>
          <w:szCs w:val="24"/>
        </w:rPr>
      </w:pPr>
      <w:proofErr w:type="spellStart"/>
      <w:r w:rsidRPr="005F4A55">
        <w:rPr>
          <w:rFonts w:ascii="Times New Roman" w:hAnsi="Times New Roman" w:cs="Times New Roman"/>
          <w:color w:val="000000"/>
          <w:spacing w:val="-5"/>
          <w:sz w:val="24"/>
          <w:szCs w:val="24"/>
        </w:rPr>
        <w:t>Komunikasi</w:t>
      </w:r>
      <w:proofErr w:type="spellEnd"/>
      <w:r w:rsidRPr="005F4A55">
        <w:rPr>
          <w:rFonts w:ascii="Times New Roman" w:hAnsi="Times New Roman" w:cs="Times New Roman"/>
          <w:color w:val="000000"/>
          <w:spacing w:val="-5"/>
          <w:sz w:val="24"/>
          <w:szCs w:val="24"/>
        </w:rPr>
        <w:t xml:space="preserve"> </w:t>
      </w:r>
      <w:proofErr w:type="spellStart"/>
      <w:r w:rsidRPr="005F4A55">
        <w:rPr>
          <w:rFonts w:ascii="Times New Roman" w:hAnsi="Times New Roman" w:cs="Times New Roman"/>
          <w:color w:val="000000"/>
          <w:spacing w:val="-5"/>
          <w:sz w:val="24"/>
          <w:szCs w:val="24"/>
        </w:rPr>
        <w:t>tidak</w:t>
      </w:r>
      <w:proofErr w:type="spellEnd"/>
      <w:r w:rsidRPr="005F4A55">
        <w:rPr>
          <w:rFonts w:ascii="Times New Roman" w:hAnsi="Times New Roman" w:cs="Times New Roman"/>
          <w:color w:val="000000"/>
          <w:spacing w:val="-5"/>
          <w:sz w:val="24"/>
          <w:szCs w:val="24"/>
        </w:rPr>
        <w:t xml:space="preserve"> </w:t>
      </w:r>
      <w:proofErr w:type="spellStart"/>
      <w:r w:rsidRPr="005F4A55">
        <w:rPr>
          <w:rFonts w:ascii="Times New Roman" w:hAnsi="Times New Roman" w:cs="Times New Roman"/>
          <w:color w:val="000000"/>
          <w:spacing w:val="-5"/>
          <w:sz w:val="24"/>
          <w:szCs w:val="24"/>
        </w:rPr>
        <w:t>dilakukan</w:t>
      </w:r>
      <w:proofErr w:type="spellEnd"/>
      <w:r w:rsidRPr="005F4A55">
        <w:rPr>
          <w:rFonts w:ascii="Times New Roman" w:hAnsi="Times New Roman" w:cs="Times New Roman"/>
          <w:color w:val="000000"/>
          <w:spacing w:val="-5"/>
          <w:sz w:val="24"/>
          <w:szCs w:val="24"/>
        </w:rPr>
        <w:t xml:space="preserve"> </w:t>
      </w:r>
      <w:proofErr w:type="spellStart"/>
      <w:r w:rsidRPr="005F4A55">
        <w:rPr>
          <w:rFonts w:ascii="Times New Roman" w:hAnsi="Times New Roman" w:cs="Times New Roman"/>
          <w:color w:val="000000"/>
          <w:spacing w:val="-5"/>
          <w:sz w:val="24"/>
          <w:szCs w:val="24"/>
        </w:rPr>
        <w:t>secara</w:t>
      </w:r>
      <w:proofErr w:type="spellEnd"/>
      <w:r w:rsidRPr="005F4A55">
        <w:rPr>
          <w:rFonts w:ascii="Times New Roman" w:hAnsi="Times New Roman" w:cs="Times New Roman"/>
          <w:color w:val="000000"/>
          <w:spacing w:val="-5"/>
          <w:sz w:val="24"/>
          <w:szCs w:val="24"/>
        </w:rPr>
        <w:t xml:space="preserve"> </w:t>
      </w:r>
      <w:proofErr w:type="spellStart"/>
      <w:r w:rsidRPr="005F4A55">
        <w:rPr>
          <w:rFonts w:ascii="Times New Roman" w:hAnsi="Times New Roman" w:cs="Times New Roman"/>
          <w:color w:val="000000"/>
          <w:spacing w:val="-5"/>
          <w:sz w:val="24"/>
          <w:szCs w:val="24"/>
        </w:rPr>
        <w:t>langsung</w:t>
      </w:r>
      <w:proofErr w:type="spellEnd"/>
      <w:r w:rsidRPr="005F4A55">
        <w:rPr>
          <w:rFonts w:ascii="Times New Roman" w:hAnsi="Times New Roman" w:cs="Times New Roman"/>
          <w:color w:val="000000"/>
          <w:spacing w:val="-5"/>
          <w:sz w:val="24"/>
          <w:szCs w:val="24"/>
        </w:rPr>
        <w:t xml:space="preserve">, </w:t>
      </w:r>
      <w:proofErr w:type="spellStart"/>
      <w:r w:rsidRPr="005F4A55">
        <w:rPr>
          <w:rFonts w:ascii="Times New Roman" w:hAnsi="Times New Roman" w:cs="Times New Roman"/>
          <w:color w:val="000000"/>
          <w:spacing w:val="-5"/>
          <w:sz w:val="24"/>
          <w:szCs w:val="24"/>
        </w:rPr>
        <w:t>dianggap</w:t>
      </w:r>
      <w:proofErr w:type="spellEnd"/>
      <w:r w:rsidRPr="005F4A55">
        <w:rPr>
          <w:rFonts w:ascii="Times New Roman" w:hAnsi="Times New Roman" w:cs="Times New Roman"/>
          <w:color w:val="000000"/>
          <w:spacing w:val="-5"/>
          <w:sz w:val="24"/>
          <w:szCs w:val="24"/>
        </w:rPr>
        <w:t xml:space="preserve"> </w:t>
      </w:r>
      <w:proofErr w:type="spellStart"/>
      <w:r w:rsidRPr="005F4A55">
        <w:rPr>
          <w:rFonts w:ascii="Times New Roman" w:hAnsi="Times New Roman" w:cs="Times New Roman"/>
          <w:color w:val="000000"/>
          <w:spacing w:val="-5"/>
          <w:sz w:val="24"/>
          <w:szCs w:val="24"/>
        </w:rPr>
        <w:t>kurang</w:t>
      </w:r>
      <w:proofErr w:type="spellEnd"/>
      <w:r w:rsidRPr="005F4A55">
        <w:rPr>
          <w:rFonts w:ascii="Times New Roman" w:hAnsi="Times New Roman" w:cs="Times New Roman"/>
          <w:color w:val="000000"/>
          <w:spacing w:val="-5"/>
          <w:sz w:val="24"/>
          <w:szCs w:val="24"/>
        </w:rPr>
        <w:t xml:space="preserve"> </w:t>
      </w:r>
      <w:proofErr w:type="spellStart"/>
      <w:r w:rsidRPr="005F4A55">
        <w:rPr>
          <w:rFonts w:ascii="Times New Roman" w:hAnsi="Times New Roman" w:cs="Times New Roman"/>
          <w:color w:val="000000"/>
          <w:spacing w:val="-5"/>
          <w:sz w:val="24"/>
          <w:szCs w:val="24"/>
        </w:rPr>
        <w:t>efisien</w:t>
      </w:r>
      <w:proofErr w:type="spellEnd"/>
      <w:r w:rsidRPr="005F4A55">
        <w:rPr>
          <w:rFonts w:ascii="Times New Roman" w:hAnsi="Times New Roman" w:cs="Times New Roman"/>
          <w:color w:val="000000"/>
          <w:spacing w:val="-5"/>
          <w:sz w:val="24"/>
          <w:szCs w:val="24"/>
        </w:rPr>
        <w:t>;</w:t>
      </w:r>
    </w:p>
    <w:p w14:paraId="629BC6A3" w14:textId="77777777" w:rsidR="006C10E1" w:rsidRPr="005F4A55" w:rsidRDefault="006C10E1" w:rsidP="005F4A55">
      <w:pPr>
        <w:numPr>
          <w:ilvl w:val="0"/>
          <w:numId w:val="20"/>
        </w:numPr>
        <w:shd w:val="clear" w:color="auto" w:fill="FFFFFF"/>
        <w:tabs>
          <w:tab w:val="left" w:pos="1080"/>
        </w:tabs>
        <w:spacing w:after="0" w:line="480" w:lineRule="auto"/>
        <w:ind w:left="1080"/>
        <w:jc w:val="both"/>
        <w:rPr>
          <w:rFonts w:ascii="Times New Roman" w:hAnsi="Times New Roman" w:cs="Times New Roman"/>
          <w:color w:val="000000"/>
          <w:spacing w:val="-5"/>
          <w:sz w:val="24"/>
          <w:szCs w:val="24"/>
        </w:rPr>
      </w:pPr>
      <w:proofErr w:type="spellStart"/>
      <w:r w:rsidRPr="005F4A55">
        <w:rPr>
          <w:rFonts w:ascii="Times New Roman" w:hAnsi="Times New Roman" w:cs="Times New Roman"/>
          <w:color w:val="000000"/>
          <w:spacing w:val="-5"/>
          <w:sz w:val="24"/>
          <w:szCs w:val="24"/>
        </w:rPr>
        <w:t>Kontrak</w:t>
      </w:r>
      <w:proofErr w:type="spellEnd"/>
      <w:r w:rsidRPr="005F4A55">
        <w:rPr>
          <w:rFonts w:ascii="Times New Roman" w:hAnsi="Times New Roman" w:cs="Times New Roman"/>
          <w:color w:val="000000"/>
          <w:spacing w:val="-5"/>
          <w:sz w:val="24"/>
          <w:szCs w:val="24"/>
        </w:rPr>
        <w:t xml:space="preserve"> </w:t>
      </w:r>
      <w:proofErr w:type="spellStart"/>
      <w:r w:rsidRPr="005F4A55">
        <w:rPr>
          <w:rFonts w:ascii="Times New Roman" w:hAnsi="Times New Roman" w:cs="Times New Roman"/>
          <w:color w:val="000000"/>
          <w:spacing w:val="-5"/>
          <w:sz w:val="24"/>
          <w:szCs w:val="24"/>
        </w:rPr>
        <w:t>kerja</w:t>
      </w:r>
      <w:proofErr w:type="spellEnd"/>
      <w:r w:rsidRPr="005F4A55">
        <w:rPr>
          <w:rFonts w:ascii="Times New Roman" w:hAnsi="Times New Roman" w:cs="Times New Roman"/>
          <w:color w:val="000000"/>
          <w:spacing w:val="-5"/>
          <w:sz w:val="24"/>
          <w:szCs w:val="24"/>
        </w:rPr>
        <w:t xml:space="preserve"> digital </w:t>
      </w:r>
      <w:proofErr w:type="spellStart"/>
      <w:r w:rsidRPr="005F4A55">
        <w:rPr>
          <w:rFonts w:ascii="Times New Roman" w:hAnsi="Times New Roman" w:cs="Times New Roman"/>
          <w:color w:val="000000"/>
          <w:spacing w:val="-5"/>
          <w:sz w:val="24"/>
          <w:szCs w:val="24"/>
        </w:rPr>
        <w:t>asli</w:t>
      </w:r>
      <w:proofErr w:type="spellEnd"/>
      <w:r w:rsidRPr="005F4A55">
        <w:rPr>
          <w:rFonts w:ascii="Times New Roman" w:hAnsi="Times New Roman" w:cs="Times New Roman"/>
          <w:color w:val="000000"/>
          <w:spacing w:val="-5"/>
          <w:sz w:val="24"/>
          <w:szCs w:val="24"/>
        </w:rPr>
        <w:t xml:space="preserve"> </w:t>
      </w:r>
      <w:proofErr w:type="spellStart"/>
      <w:r w:rsidRPr="005F4A55">
        <w:rPr>
          <w:rFonts w:ascii="Times New Roman" w:hAnsi="Times New Roman" w:cs="Times New Roman"/>
          <w:color w:val="000000"/>
          <w:spacing w:val="-5"/>
          <w:sz w:val="24"/>
          <w:szCs w:val="24"/>
        </w:rPr>
        <w:t>sulit</w:t>
      </w:r>
      <w:proofErr w:type="spellEnd"/>
      <w:r w:rsidRPr="005F4A55">
        <w:rPr>
          <w:rFonts w:ascii="Times New Roman" w:hAnsi="Times New Roman" w:cs="Times New Roman"/>
          <w:color w:val="000000"/>
          <w:spacing w:val="-5"/>
          <w:sz w:val="24"/>
          <w:szCs w:val="24"/>
        </w:rPr>
        <w:t xml:space="preserve"> </w:t>
      </w:r>
      <w:proofErr w:type="spellStart"/>
      <w:r w:rsidRPr="005F4A55">
        <w:rPr>
          <w:rFonts w:ascii="Times New Roman" w:hAnsi="Times New Roman" w:cs="Times New Roman"/>
          <w:color w:val="000000"/>
          <w:spacing w:val="-5"/>
          <w:sz w:val="24"/>
          <w:szCs w:val="24"/>
        </w:rPr>
        <w:t>dibedakan</w:t>
      </w:r>
      <w:proofErr w:type="spellEnd"/>
      <w:r w:rsidRPr="005F4A55">
        <w:rPr>
          <w:rFonts w:ascii="Times New Roman" w:hAnsi="Times New Roman" w:cs="Times New Roman"/>
          <w:color w:val="000000"/>
          <w:spacing w:val="-5"/>
          <w:sz w:val="24"/>
          <w:szCs w:val="24"/>
        </w:rPr>
        <w:t xml:space="preserve"> </w:t>
      </w:r>
      <w:proofErr w:type="spellStart"/>
      <w:r w:rsidRPr="005F4A55">
        <w:rPr>
          <w:rFonts w:ascii="Times New Roman" w:hAnsi="Times New Roman" w:cs="Times New Roman"/>
          <w:color w:val="000000"/>
          <w:spacing w:val="-5"/>
          <w:sz w:val="24"/>
          <w:szCs w:val="24"/>
        </w:rPr>
        <w:t>karena</w:t>
      </w:r>
      <w:proofErr w:type="spellEnd"/>
      <w:r w:rsidRPr="005F4A55">
        <w:rPr>
          <w:rFonts w:ascii="Times New Roman" w:hAnsi="Times New Roman" w:cs="Times New Roman"/>
          <w:color w:val="000000"/>
          <w:spacing w:val="-5"/>
          <w:sz w:val="24"/>
          <w:szCs w:val="24"/>
        </w:rPr>
        <w:t xml:space="preserve"> </w:t>
      </w:r>
      <w:proofErr w:type="spellStart"/>
      <w:r w:rsidRPr="005F4A55">
        <w:rPr>
          <w:rFonts w:ascii="Times New Roman" w:hAnsi="Times New Roman" w:cs="Times New Roman"/>
          <w:color w:val="000000"/>
          <w:spacing w:val="-5"/>
          <w:sz w:val="24"/>
          <w:szCs w:val="24"/>
        </w:rPr>
        <w:t>mudah</w:t>
      </w:r>
      <w:proofErr w:type="spellEnd"/>
      <w:r w:rsidRPr="005F4A55">
        <w:rPr>
          <w:rFonts w:ascii="Times New Roman" w:hAnsi="Times New Roman" w:cs="Times New Roman"/>
          <w:color w:val="000000"/>
          <w:spacing w:val="-5"/>
          <w:sz w:val="24"/>
          <w:szCs w:val="24"/>
        </w:rPr>
        <w:t xml:space="preserve"> </w:t>
      </w:r>
      <w:proofErr w:type="spellStart"/>
      <w:r w:rsidRPr="005F4A55">
        <w:rPr>
          <w:rFonts w:ascii="Times New Roman" w:hAnsi="Times New Roman" w:cs="Times New Roman"/>
          <w:color w:val="000000"/>
          <w:spacing w:val="-5"/>
          <w:sz w:val="24"/>
          <w:szCs w:val="24"/>
        </w:rPr>
        <w:t>diduplikat</w:t>
      </w:r>
      <w:proofErr w:type="spellEnd"/>
    </w:p>
    <w:p w14:paraId="0D204757" w14:textId="77777777" w:rsidR="006C10E1" w:rsidRPr="005F4A55" w:rsidRDefault="006C10E1" w:rsidP="005F4A55">
      <w:pPr>
        <w:numPr>
          <w:ilvl w:val="0"/>
          <w:numId w:val="20"/>
        </w:numPr>
        <w:shd w:val="clear" w:color="auto" w:fill="FFFFFF"/>
        <w:tabs>
          <w:tab w:val="left" w:pos="1080"/>
        </w:tabs>
        <w:spacing w:after="0" w:line="480" w:lineRule="auto"/>
        <w:ind w:left="1080"/>
        <w:jc w:val="both"/>
        <w:rPr>
          <w:rFonts w:ascii="Times New Roman" w:hAnsi="Times New Roman" w:cs="Times New Roman"/>
          <w:color w:val="000000"/>
          <w:spacing w:val="-5"/>
          <w:sz w:val="24"/>
          <w:szCs w:val="24"/>
        </w:rPr>
      </w:pPr>
      <w:proofErr w:type="spellStart"/>
      <w:r w:rsidRPr="005F4A55">
        <w:rPr>
          <w:rFonts w:ascii="Times New Roman" w:hAnsi="Times New Roman" w:cs="Times New Roman"/>
          <w:color w:val="000000"/>
          <w:spacing w:val="-5"/>
          <w:sz w:val="24"/>
          <w:szCs w:val="24"/>
        </w:rPr>
        <w:t>Kontrak</w:t>
      </w:r>
      <w:proofErr w:type="spellEnd"/>
      <w:r w:rsidRPr="005F4A55">
        <w:rPr>
          <w:rFonts w:ascii="Times New Roman" w:hAnsi="Times New Roman" w:cs="Times New Roman"/>
          <w:color w:val="000000"/>
          <w:spacing w:val="-5"/>
          <w:sz w:val="24"/>
          <w:szCs w:val="24"/>
        </w:rPr>
        <w:t xml:space="preserve"> </w:t>
      </w:r>
      <w:proofErr w:type="spellStart"/>
      <w:r w:rsidRPr="005F4A55">
        <w:rPr>
          <w:rFonts w:ascii="Times New Roman" w:hAnsi="Times New Roman" w:cs="Times New Roman"/>
          <w:color w:val="000000"/>
          <w:spacing w:val="-5"/>
          <w:sz w:val="24"/>
          <w:szCs w:val="24"/>
        </w:rPr>
        <w:t>kerja</w:t>
      </w:r>
      <w:proofErr w:type="spellEnd"/>
      <w:r w:rsidRPr="005F4A55">
        <w:rPr>
          <w:rFonts w:ascii="Times New Roman" w:hAnsi="Times New Roman" w:cs="Times New Roman"/>
          <w:color w:val="000000"/>
          <w:spacing w:val="-5"/>
          <w:sz w:val="24"/>
          <w:szCs w:val="24"/>
        </w:rPr>
        <w:t xml:space="preserve"> digital </w:t>
      </w:r>
      <w:proofErr w:type="spellStart"/>
      <w:r w:rsidRPr="005F4A55">
        <w:rPr>
          <w:rFonts w:ascii="Times New Roman" w:hAnsi="Times New Roman" w:cs="Times New Roman"/>
          <w:color w:val="000000"/>
          <w:spacing w:val="-5"/>
          <w:sz w:val="24"/>
          <w:szCs w:val="24"/>
        </w:rPr>
        <w:t>mudah</w:t>
      </w:r>
      <w:proofErr w:type="spellEnd"/>
      <w:r w:rsidRPr="005F4A55">
        <w:rPr>
          <w:rFonts w:ascii="Times New Roman" w:hAnsi="Times New Roman" w:cs="Times New Roman"/>
          <w:color w:val="000000"/>
          <w:spacing w:val="-5"/>
          <w:sz w:val="24"/>
          <w:szCs w:val="24"/>
        </w:rPr>
        <w:t xml:space="preserve"> </w:t>
      </w:r>
      <w:proofErr w:type="spellStart"/>
      <w:r w:rsidRPr="005F4A55">
        <w:rPr>
          <w:rFonts w:ascii="Times New Roman" w:hAnsi="Times New Roman" w:cs="Times New Roman"/>
          <w:color w:val="000000"/>
          <w:spacing w:val="-5"/>
          <w:sz w:val="24"/>
          <w:szCs w:val="24"/>
        </w:rPr>
        <w:t>diperbanyak</w:t>
      </w:r>
      <w:proofErr w:type="spellEnd"/>
      <w:r w:rsidRPr="005F4A55">
        <w:rPr>
          <w:rFonts w:ascii="Times New Roman" w:hAnsi="Times New Roman" w:cs="Times New Roman"/>
          <w:color w:val="000000"/>
          <w:spacing w:val="-5"/>
          <w:sz w:val="24"/>
          <w:szCs w:val="24"/>
        </w:rPr>
        <w:t xml:space="preserve"> </w:t>
      </w:r>
      <w:proofErr w:type="spellStart"/>
      <w:r w:rsidRPr="005F4A55">
        <w:rPr>
          <w:rFonts w:ascii="Times New Roman" w:hAnsi="Times New Roman" w:cs="Times New Roman"/>
          <w:color w:val="000000"/>
          <w:spacing w:val="-5"/>
          <w:sz w:val="24"/>
          <w:szCs w:val="24"/>
        </w:rPr>
        <w:t>sehingga</w:t>
      </w:r>
      <w:proofErr w:type="spellEnd"/>
      <w:r w:rsidRPr="005F4A55">
        <w:rPr>
          <w:rFonts w:ascii="Times New Roman" w:hAnsi="Times New Roman" w:cs="Times New Roman"/>
          <w:color w:val="000000"/>
          <w:spacing w:val="-5"/>
          <w:sz w:val="24"/>
          <w:szCs w:val="24"/>
        </w:rPr>
        <w:t xml:space="preserve"> </w:t>
      </w:r>
      <w:proofErr w:type="spellStart"/>
      <w:r w:rsidRPr="005F4A55">
        <w:rPr>
          <w:rFonts w:ascii="Times New Roman" w:hAnsi="Times New Roman" w:cs="Times New Roman"/>
          <w:color w:val="000000"/>
          <w:spacing w:val="-5"/>
          <w:sz w:val="24"/>
          <w:szCs w:val="24"/>
        </w:rPr>
        <w:t>diragukan</w:t>
      </w:r>
      <w:proofErr w:type="spellEnd"/>
      <w:r w:rsidRPr="005F4A55">
        <w:rPr>
          <w:rFonts w:ascii="Times New Roman" w:hAnsi="Times New Roman" w:cs="Times New Roman"/>
          <w:color w:val="000000"/>
          <w:spacing w:val="-5"/>
          <w:sz w:val="24"/>
          <w:szCs w:val="24"/>
        </w:rPr>
        <w:t xml:space="preserve"> </w:t>
      </w:r>
      <w:proofErr w:type="spellStart"/>
      <w:r w:rsidRPr="005F4A55">
        <w:rPr>
          <w:rFonts w:ascii="Times New Roman" w:hAnsi="Times New Roman" w:cs="Times New Roman"/>
          <w:color w:val="000000"/>
          <w:spacing w:val="-5"/>
          <w:sz w:val="24"/>
          <w:szCs w:val="24"/>
        </w:rPr>
        <w:t>keasliannya</w:t>
      </w:r>
      <w:proofErr w:type="spellEnd"/>
      <w:r w:rsidRPr="005F4A55">
        <w:rPr>
          <w:rFonts w:ascii="Times New Roman" w:hAnsi="Times New Roman" w:cs="Times New Roman"/>
          <w:color w:val="000000"/>
          <w:spacing w:val="-5"/>
          <w:sz w:val="24"/>
          <w:szCs w:val="24"/>
        </w:rPr>
        <w:t xml:space="preserve">, </w:t>
      </w:r>
      <w:proofErr w:type="spellStart"/>
      <w:r w:rsidRPr="005F4A55">
        <w:rPr>
          <w:rFonts w:ascii="Times New Roman" w:hAnsi="Times New Roman" w:cs="Times New Roman"/>
          <w:color w:val="000000"/>
          <w:spacing w:val="-5"/>
          <w:sz w:val="24"/>
          <w:szCs w:val="24"/>
        </w:rPr>
        <w:t>hingga</w:t>
      </w:r>
      <w:proofErr w:type="spellEnd"/>
      <w:r w:rsidRPr="005F4A55">
        <w:rPr>
          <w:rFonts w:ascii="Times New Roman" w:hAnsi="Times New Roman" w:cs="Times New Roman"/>
          <w:color w:val="000000"/>
          <w:spacing w:val="-5"/>
          <w:sz w:val="24"/>
          <w:szCs w:val="24"/>
        </w:rPr>
        <w:t xml:space="preserve"> </w:t>
      </w:r>
      <w:proofErr w:type="spellStart"/>
      <w:r w:rsidRPr="005F4A55">
        <w:rPr>
          <w:rFonts w:ascii="Times New Roman" w:hAnsi="Times New Roman" w:cs="Times New Roman"/>
          <w:color w:val="000000"/>
          <w:spacing w:val="-5"/>
          <w:sz w:val="24"/>
          <w:szCs w:val="24"/>
        </w:rPr>
        <w:t>disalahgunakan</w:t>
      </w:r>
      <w:proofErr w:type="spellEnd"/>
      <w:r w:rsidRPr="005F4A55">
        <w:rPr>
          <w:rFonts w:ascii="Times New Roman" w:hAnsi="Times New Roman" w:cs="Times New Roman"/>
          <w:color w:val="000000"/>
          <w:spacing w:val="-5"/>
          <w:sz w:val="24"/>
          <w:szCs w:val="24"/>
        </w:rPr>
        <w:t xml:space="preserve"> oleh </w:t>
      </w:r>
      <w:proofErr w:type="spellStart"/>
      <w:r w:rsidRPr="005F4A55">
        <w:rPr>
          <w:rFonts w:ascii="Times New Roman" w:hAnsi="Times New Roman" w:cs="Times New Roman"/>
          <w:color w:val="000000"/>
          <w:spacing w:val="-5"/>
          <w:sz w:val="24"/>
          <w:szCs w:val="24"/>
        </w:rPr>
        <w:t>pihak</w:t>
      </w:r>
      <w:proofErr w:type="spellEnd"/>
      <w:r w:rsidRPr="005F4A55">
        <w:rPr>
          <w:rFonts w:ascii="Times New Roman" w:hAnsi="Times New Roman" w:cs="Times New Roman"/>
          <w:color w:val="000000"/>
          <w:spacing w:val="-5"/>
          <w:sz w:val="24"/>
          <w:szCs w:val="24"/>
        </w:rPr>
        <w:t xml:space="preserve"> </w:t>
      </w:r>
      <w:proofErr w:type="spellStart"/>
      <w:r w:rsidRPr="005F4A55">
        <w:rPr>
          <w:rFonts w:ascii="Times New Roman" w:hAnsi="Times New Roman" w:cs="Times New Roman"/>
          <w:color w:val="000000"/>
          <w:spacing w:val="-5"/>
          <w:sz w:val="24"/>
          <w:szCs w:val="24"/>
        </w:rPr>
        <w:t>tidak</w:t>
      </w:r>
      <w:proofErr w:type="spellEnd"/>
      <w:r w:rsidRPr="005F4A55">
        <w:rPr>
          <w:rFonts w:ascii="Times New Roman" w:hAnsi="Times New Roman" w:cs="Times New Roman"/>
          <w:color w:val="000000"/>
          <w:spacing w:val="-5"/>
          <w:sz w:val="24"/>
          <w:szCs w:val="24"/>
        </w:rPr>
        <w:t xml:space="preserve"> </w:t>
      </w:r>
      <w:proofErr w:type="spellStart"/>
      <w:r w:rsidRPr="005F4A55">
        <w:rPr>
          <w:rFonts w:ascii="Times New Roman" w:hAnsi="Times New Roman" w:cs="Times New Roman"/>
          <w:color w:val="000000"/>
          <w:spacing w:val="-5"/>
          <w:sz w:val="24"/>
          <w:szCs w:val="24"/>
        </w:rPr>
        <w:t>bertanggung</w:t>
      </w:r>
      <w:proofErr w:type="spellEnd"/>
      <w:r w:rsidRPr="005F4A55">
        <w:rPr>
          <w:rFonts w:ascii="Times New Roman" w:hAnsi="Times New Roman" w:cs="Times New Roman"/>
          <w:color w:val="000000"/>
          <w:spacing w:val="-5"/>
          <w:sz w:val="24"/>
          <w:szCs w:val="24"/>
        </w:rPr>
        <w:t xml:space="preserve"> </w:t>
      </w:r>
      <w:proofErr w:type="spellStart"/>
      <w:r w:rsidRPr="005F4A55">
        <w:rPr>
          <w:rFonts w:ascii="Times New Roman" w:hAnsi="Times New Roman" w:cs="Times New Roman"/>
          <w:color w:val="000000"/>
          <w:spacing w:val="-5"/>
          <w:sz w:val="24"/>
          <w:szCs w:val="24"/>
        </w:rPr>
        <w:t>jawab</w:t>
      </w:r>
      <w:proofErr w:type="spellEnd"/>
      <w:r w:rsidRPr="005F4A55">
        <w:rPr>
          <w:rFonts w:ascii="Times New Roman" w:hAnsi="Times New Roman" w:cs="Times New Roman"/>
          <w:color w:val="000000"/>
          <w:spacing w:val="-5"/>
          <w:sz w:val="24"/>
          <w:szCs w:val="24"/>
        </w:rPr>
        <w:t>.</w:t>
      </w:r>
    </w:p>
    <w:p w14:paraId="2A5D8C34" w14:textId="77777777" w:rsidR="006C10E1" w:rsidRPr="005F4A55" w:rsidRDefault="006C10E1" w:rsidP="005F4A55">
      <w:pPr>
        <w:shd w:val="clear" w:color="auto" w:fill="FFFFFF"/>
        <w:tabs>
          <w:tab w:val="num" w:pos="720"/>
        </w:tabs>
        <w:spacing w:after="0" w:line="480" w:lineRule="auto"/>
        <w:ind w:left="720" w:firstLine="540"/>
        <w:jc w:val="both"/>
        <w:rPr>
          <w:rFonts w:ascii="Times New Roman" w:eastAsia="Times New Roman" w:hAnsi="Times New Roman" w:cs="Times New Roman"/>
          <w:color w:val="000000"/>
          <w:spacing w:val="-5"/>
          <w:sz w:val="24"/>
          <w:szCs w:val="24"/>
        </w:rPr>
      </w:pPr>
      <w:proofErr w:type="spellStart"/>
      <w:r w:rsidRPr="005F4A55">
        <w:rPr>
          <w:rFonts w:ascii="Times New Roman" w:eastAsia="Times New Roman" w:hAnsi="Times New Roman" w:cs="Times New Roman"/>
          <w:color w:val="000000"/>
          <w:spacing w:val="-5"/>
          <w:sz w:val="24"/>
          <w:szCs w:val="24"/>
        </w:rPr>
        <w:t>Kontrak</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kerja</w:t>
      </w:r>
      <w:proofErr w:type="spellEnd"/>
      <w:r w:rsidRPr="005F4A55">
        <w:rPr>
          <w:rFonts w:ascii="Times New Roman" w:eastAsia="Times New Roman" w:hAnsi="Times New Roman" w:cs="Times New Roman"/>
          <w:color w:val="000000"/>
          <w:spacing w:val="-5"/>
          <w:sz w:val="24"/>
          <w:szCs w:val="24"/>
        </w:rPr>
        <w:t xml:space="preserve"> digital </w:t>
      </w:r>
      <w:proofErr w:type="spellStart"/>
      <w:r w:rsidRPr="005F4A55">
        <w:rPr>
          <w:rFonts w:ascii="Times New Roman" w:eastAsia="Times New Roman" w:hAnsi="Times New Roman" w:cs="Times New Roman"/>
          <w:color w:val="000000"/>
          <w:spacing w:val="-5"/>
          <w:sz w:val="24"/>
          <w:szCs w:val="24"/>
        </w:rPr>
        <w:t>ditanda</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tangangi</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secara</w:t>
      </w:r>
      <w:proofErr w:type="spellEnd"/>
      <w:r w:rsidRPr="005F4A55">
        <w:rPr>
          <w:rFonts w:ascii="Times New Roman" w:eastAsia="Times New Roman" w:hAnsi="Times New Roman" w:cs="Times New Roman"/>
          <w:color w:val="000000"/>
          <w:spacing w:val="-5"/>
          <w:sz w:val="24"/>
          <w:szCs w:val="24"/>
        </w:rPr>
        <w:t xml:space="preserve"> digital juga, </w:t>
      </w:r>
      <w:proofErr w:type="spellStart"/>
      <w:r w:rsidRPr="005F4A55">
        <w:rPr>
          <w:rFonts w:ascii="Times New Roman" w:eastAsia="Times New Roman" w:hAnsi="Times New Roman" w:cs="Times New Roman"/>
          <w:color w:val="000000"/>
          <w:spacing w:val="-5"/>
          <w:sz w:val="24"/>
          <w:szCs w:val="24"/>
        </w:rPr>
        <w:t>ini</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merupakan</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kemajuan</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teknologi</w:t>
      </w:r>
      <w:proofErr w:type="spellEnd"/>
      <w:r w:rsidRPr="005F4A55">
        <w:rPr>
          <w:rFonts w:ascii="Times New Roman" w:eastAsia="Times New Roman" w:hAnsi="Times New Roman" w:cs="Times New Roman"/>
          <w:color w:val="000000"/>
          <w:spacing w:val="-5"/>
          <w:sz w:val="24"/>
          <w:szCs w:val="24"/>
        </w:rPr>
        <w:t xml:space="preserve"> dan </w:t>
      </w:r>
      <w:proofErr w:type="spellStart"/>
      <w:r w:rsidRPr="005F4A55">
        <w:rPr>
          <w:rFonts w:ascii="Times New Roman" w:eastAsia="Times New Roman" w:hAnsi="Times New Roman" w:cs="Times New Roman"/>
          <w:color w:val="000000"/>
          <w:spacing w:val="-5"/>
          <w:sz w:val="24"/>
          <w:szCs w:val="24"/>
        </w:rPr>
        <w:t>bisnis</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Teknologi</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dalam</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bisnis</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diperlukan</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untuk</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menunjang</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operasional</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bisnis</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serta</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mengikuti</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kemajuan</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teknologi</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Penggunaan</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kontrak</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kerja</w:t>
      </w:r>
      <w:proofErr w:type="spellEnd"/>
      <w:r w:rsidRPr="005F4A55">
        <w:rPr>
          <w:rFonts w:ascii="Times New Roman" w:eastAsia="Times New Roman" w:hAnsi="Times New Roman" w:cs="Times New Roman"/>
          <w:color w:val="000000"/>
          <w:spacing w:val="-5"/>
          <w:sz w:val="24"/>
          <w:szCs w:val="24"/>
        </w:rPr>
        <w:t xml:space="preserve"> digital, </w:t>
      </w:r>
      <w:proofErr w:type="spellStart"/>
      <w:r w:rsidRPr="005F4A55">
        <w:rPr>
          <w:rFonts w:ascii="Times New Roman" w:eastAsia="Times New Roman" w:hAnsi="Times New Roman" w:cs="Times New Roman"/>
          <w:color w:val="000000"/>
          <w:spacing w:val="-5"/>
          <w:sz w:val="24"/>
          <w:szCs w:val="24"/>
        </w:rPr>
        <w:t>tanda</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tangan</w:t>
      </w:r>
      <w:proofErr w:type="spellEnd"/>
      <w:r w:rsidRPr="005F4A55">
        <w:rPr>
          <w:rFonts w:ascii="Times New Roman" w:eastAsia="Times New Roman" w:hAnsi="Times New Roman" w:cs="Times New Roman"/>
          <w:color w:val="000000"/>
          <w:spacing w:val="-5"/>
          <w:sz w:val="24"/>
          <w:szCs w:val="24"/>
        </w:rPr>
        <w:t xml:space="preserve"> online </w:t>
      </w:r>
      <w:proofErr w:type="spellStart"/>
      <w:r w:rsidRPr="005F4A55">
        <w:rPr>
          <w:rFonts w:ascii="Times New Roman" w:eastAsia="Times New Roman" w:hAnsi="Times New Roman" w:cs="Times New Roman"/>
          <w:color w:val="000000"/>
          <w:spacing w:val="-5"/>
          <w:sz w:val="24"/>
          <w:szCs w:val="24"/>
        </w:rPr>
        <w:t>bahkan</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penggunaan</w:t>
      </w:r>
      <w:proofErr w:type="spellEnd"/>
      <w:r w:rsidRPr="005F4A55">
        <w:rPr>
          <w:rFonts w:ascii="Times New Roman" w:eastAsia="Times New Roman" w:hAnsi="Times New Roman" w:cs="Times New Roman"/>
          <w:color w:val="000000"/>
          <w:spacing w:val="-5"/>
          <w:sz w:val="24"/>
          <w:szCs w:val="24"/>
        </w:rPr>
        <w:t xml:space="preserve"> barcode </w:t>
      </w:r>
      <w:proofErr w:type="spellStart"/>
      <w:r w:rsidRPr="005F4A55">
        <w:rPr>
          <w:rFonts w:ascii="Times New Roman" w:eastAsia="Times New Roman" w:hAnsi="Times New Roman" w:cs="Times New Roman"/>
          <w:color w:val="000000"/>
          <w:spacing w:val="-5"/>
          <w:sz w:val="24"/>
          <w:szCs w:val="24"/>
        </w:rPr>
        <w:t>untuk</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membuktikan</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suatu</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kontrak</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sah</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dibuat</w:t>
      </w:r>
      <w:proofErr w:type="spellEnd"/>
      <w:r w:rsidRPr="005F4A55">
        <w:rPr>
          <w:rFonts w:ascii="Times New Roman" w:eastAsia="Times New Roman" w:hAnsi="Times New Roman" w:cs="Times New Roman"/>
          <w:color w:val="000000"/>
          <w:spacing w:val="-5"/>
          <w:sz w:val="24"/>
          <w:szCs w:val="24"/>
        </w:rPr>
        <w:t xml:space="preserve"> oleh yang </w:t>
      </w:r>
      <w:proofErr w:type="spellStart"/>
      <w:r w:rsidRPr="005F4A55">
        <w:rPr>
          <w:rFonts w:ascii="Times New Roman" w:eastAsia="Times New Roman" w:hAnsi="Times New Roman" w:cs="Times New Roman"/>
          <w:color w:val="000000"/>
          <w:spacing w:val="-5"/>
          <w:sz w:val="24"/>
          <w:szCs w:val="24"/>
        </w:rPr>
        <w:t>berkepentingan</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dianggap</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sebuah</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bisnis</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merupakan</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bisnis</w:t>
      </w:r>
      <w:proofErr w:type="spellEnd"/>
      <w:r w:rsidRPr="005F4A55">
        <w:rPr>
          <w:rFonts w:ascii="Times New Roman" w:eastAsia="Times New Roman" w:hAnsi="Times New Roman" w:cs="Times New Roman"/>
          <w:color w:val="000000"/>
          <w:spacing w:val="-5"/>
          <w:sz w:val="24"/>
          <w:szCs w:val="24"/>
        </w:rPr>
        <w:t xml:space="preserve"> yang </w:t>
      </w:r>
      <w:proofErr w:type="spellStart"/>
      <w:r w:rsidRPr="005F4A55">
        <w:rPr>
          <w:rFonts w:ascii="Times New Roman" w:eastAsia="Times New Roman" w:hAnsi="Times New Roman" w:cs="Times New Roman"/>
          <w:color w:val="000000"/>
          <w:spacing w:val="-5"/>
          <w:sz w:val="24"/>
          <w:szCs w:val="24"/>
        </w:rPr>
        <w:t>maju</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efisien</w:t>
      </w:r>
      <w:proofErr w:type="spellEnd"/>
      <w:r w:rsidRPr="005F4A55">
        <w:rPr>
          <w:rFonts w:ascii="Times New Roman" w:eastAsia="Times New Roman" w:hAnsi="Times New Roman" w:cs="Times New Roman"/>
          <w:color w:val="000000"/>
          <w:spacing w:val="-5"/>
          <w:sz w:val="24"/>
          <w:szCs w:val="24"/>
        </w:rPr>
        <w:t xml:space="preserve"> dan </w:t>
      </w:r>
      <w:proofErr w:type="spellStart"/>
      <w:r w:rsidRPr="005F4A55">
        <w:rPr>
          <w:rFonts w:ascii="Times New Roman" w:eastAsia="Times New Roman" w:hAnsi="Times New Roman" w:cs="Times New Roman"/>
          <w:color w:val="000000"/>
          <w:spacing w:val="-5"/>
          <w:sz w:val="24"/>
          <w:szCs w:val="24"/>
        </w:rPr>
        <w:t>dapat</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diperhitungkan</w:t>
      </w:r>
      <w:proofErr w:type="spellEnd"/>
      <w:r w:rsidRPr="005F4A55">
        <w:rPr>
          <w:rFonts w:ascii="Times New Roman" w:eastAsia="Times New Roman" w:hAnsi="Times New Roman" w:cs="Times New Roman"/>
          <w:color w:val="000000"/>
          <w:spacing w:val="-5"/>
          <w:sz w:val="24"/>
          <w:szCs w:val="24"/>
        </w:rPr>
        <w:t>.</w:t>
      </w:r>
    </w:p>
    <w:p w14:paraId="61D87830" w14:textId="77777777" w:rsidR="006C10E1" w:rsidRPr="005F4A55" w:rsidRDefault="006C10E1" w:rsidP="005F4A55">
      <w:pPr>
        <w:numPr>
          <w:ilvl w:val="0"/>
          <w:numId w:val="18"/>
        </w:numPr>
        <w:tabs>
          <w:tab w:val="left" w:pos="990"/>
          <w:tab w:val="left" w:pos="1080"/>
        </w:tabs>
        <w:spacing w:after="0" w:line="480" w:lineRule="auto"/>
        <w:ind w:left="720" w:hanging="436"/>
        <w:contextualSpacing/>
        <w:jc w:val="both"/>
        <w:rPr>
          <w:rFonts w:ascii="Times New Roman" w:hAnsi="Times New Roman" w:cs="Times New Roman"/>
          <w:b/>
          <w:bCs/>
          <w:sz w:val="24"/>
          <w:szCs w:val="24"/>
        </w:rPr>
      </w:pPr>
      <w:proofErr w:type="spellStart"/>
      <w:r w:rsidRPr="005F4A55">
        <w:rPr>
          <w:rFonts w:ascii="Times New Roman" w:hAnsi="Times New Roman" w:cs="Times New Roman"/>
          <w:b/>
          <w:bCs/>
          <w:sz w:val="24"/>
          <w:szCs w:val="24"/>
        </w:rPr>
        <w:lastRenderedPageBreak/>
        <w:t>Keabsahan</w:t>
      </w:r>
      <w:proofErr w:type="spellEnd"/>
      <w:r w:rsidRPr="005F4A55">
        <w:rPr>
          <w:rFonts w:ascii="Times New Roman" w:hAnsi="Times New Roman" w:cs="Times New Roman"/>
          <w:b/>
          <w:bCs/>
          <w:sz w:val="24"/>
          <w:szCs w:val="24"/>
        </w:rPr>
        <w:t xml:space="preserve"> </w:t>
      </w:r>
      <w:proofErr w:type="spellStart"/>
      <w:r w:rsidRPr="005F4A55">
        <w:rPr>
          <w:rFonts w:ascii="Times New Roman" w:hAnsi="Times New Roman" w:cs="Times New Roman"/>
          <w:b/>
          <w:bCs/>
          <w:sz w:val="24"/>
          <w:szCs w:val="24"/>
        </w:rPr>
        <w:t>Kontrak</w:t>
      </w:r>
      <w:proofErr w:type="spellEnd"/>
      <w:r w:rsidRPr="005F4A55">
        <w:rPr>
          <w:rFonts w:ascii="Times New Roman" w:hAnsi="Times New Roman" w:cs="Times New Roman"/>
          <w:b/>
          <w:bCs/>
          <w:sz w:val="24"/>
          <w:szCs w:val="24"/>
        </w:rPr>
        <w:t xml:space="preserve"> </w:t>
      </w:r>
      <w:proofErr w:type="spellStart"/>
      <w:r w:rsidRPr="005F4A55">
        <w:rPr>
          <w:rFonts w:ascii="Times New Roman" w:hAnsi="Times New Roman" w:cs="Times New Roman"/>
          <w:b/>
          <w:bCs/>
          <w:sz w:val="24"/>
          <w:szCs w:val="24"/>
        </w:rPr>
        <w:t>Kerja</w:t>
      </w:r>
      <w:proofErr w:type="spellEnd"/>
      <w:r w:rsidRPr="005F4A55">
        <w:rPr>
          <w:rFonts w:ascii="Times New Roman" w:hAnsi="Times New Roman" w:cs="Times New Roman"/>
          <w:b/>
          <w:bCs/>
          <w:sz w:val="24"/>
          <w:szCs w:val="24"/>
        </w:rPr>
        <w:t xml:space="preserve"> Digital </w:t>
      </w:r>
    </w:p>
    <w:p w14:paraId="4887A659" w14:textId="77777777" w:rsidR="006C10E1" w:rsidRPr="005F4A55" w:rsidRDefault="006C10E1" w:rsidP="005F4A55">
      <w:pPr>
        <w:tabs>
          <w:tab w:val="left" w:pos="990"/>
          <w:tab w:val="left" w:pos="1080"/>
        </w:tabs>
        <w:spacing w:after="0" w:line="480" w:lineRule="auto"/>
        <w:ind w:left="720" w:firstLine="540"/>
        <w:jc w:val="both"/>
        <w:rPr>
          <w:rFonts w:ascii="Times New Roman" w:hAnsi="Times New Roman" w:cs="Times New Roman"/>
          <w:sz w:val="24"/>
          <w:szCs w:val="24"/>
        </w:rPr>
      </w:pP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kerja</w:t>
      </w:r>
      <w:proofErr w:type="spellEnd"/>
      <w:r w:rsidRPr="005F4A55">
        <w:rPr>
          <w:rFonts w:ascii="Times New Roman" w:hAnsi="Times New Roman" w:cs="Times New Roman"/>
          <w:sz w:val="24"/>
          <w:szCs w:val="24"/>
        </w:rPr>
        <w:t xml:space="preserve"> digital </w:t>
      </w:r>
      <w:proofErr w:type="spellStart"/>
      <w:r w:rsidRPr="005F4A55">
        <w:rPr>
          <w:rFonts w:ascii="Times New Roman" w:hAnsi="Times New Roman" w:cs="Times New Roman"/>
          <w:sz w:val="24"/>
          <w:szCs w:val="24"/>
        </w:rPr>
        <w:t>mengikat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setiap</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pihak</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sepakat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untuk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patuh</w:t>
      </w:r>
      <w:proofErr w:type="spellEnd"/>
      <w:r w:rsidRPr="005F4A55">
        <w:rPr>
          <w:rFonts w:ascii="Times New Roman" w:hAnsi="Times New Roman" w:cs="Times New Roman"/>
          <w:sz w:val="24"/>
          <w:szCs w:val="24"/>
        </w:rPr>
        <w:t xml:space="preserve"> pada </w:t>
      </w:r>
      <w:proofErr w:type="spellStart"/>
      <w:r w:rsidRPr="005F4A55">
        <w:rPr>
          <w:rFonts w:ascii="Times New Roman" w:hAnsi="Times New Roman" w:cs="Times New Roman"/>
          <w:sz w:val="24"/>
          <w:szCs w:val="24"/>
        </w:rPr>
        <w:t>kerja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sama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atau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suatu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perjanjian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digital </w:t>
      </w:r>
      <w:proofErr w:type="spellStart"/>
      <w:r w:rsidRPr="005F4A55">
        <w:rPr>
          <w:rFonts w:ascii="Times New Roman" w:hAnsi="Times New Roman" w:cs="Times New Roman"/>
          <w:sz w:val="24"/>
          <w:szCs w:val="24"/>
        </w:rPr>
        <w:t>dianggap</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jika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tersebut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memenuhi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syarat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sahnya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sebuah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perjanjian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Menurut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pasal</w:t>
      </w:r>
      <w:proofErr w:type="spellEnd"/>
      <w:r w:rsidRPr="005F4A55">
        <w:rPr>
          <w:rFonts w:ascii="Times New Roman" w:hAnsi="Times New Roman" w:cs="Times New Roman"/>
          <w:sz w:val="24"/>
          <w:szCs w:val="24"/>
        </w:rPr>
        <w:t xml:space="preserve"> 1320 BW (</w:t>
      </w:r>
      <w:proofErr w:type="spellStart"/>
      <w:r w:rsidRPr="005F4A55">
        <w:rPr>
          <w:rFonts w:ascii="Times New Roman" w:hAnsi="Times New Roman" w:cs="Times New Roman"/>
          <w:sz w:val="24"/>
          <w:szCs w:val="24"/>
        </w:rPr>
        <w:t>Burgerlijk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Betboek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terdapat</w:t>
      </w:r>
      <w:proofErr w:type="spellEnd"/>
      <w:r w:rsidRPr="005F4A55">
        <w:rPr>
          <w:rFonts w:ascii="Times New Roman" w:hAnsi="Times New Roman" w:cs="Times New Roman"/>
          <w:sz w:val="24"/>
          <w:szCs w:val="24"/>
        </w:rPr>
        <w:t xml:space="preserve"> 4 </w:t>
      </w:r>
      <w:proofErr w:type="spellStart"/>
      <w:r w:rsidRPr="005F4A55">
        <w:rPr>
          <w:rFonts w:ascii="Times New Roman" w:hAnsi="Times New Roman" w:cs="Times New Roman"/>
          <w:sz w:val="24"/>
          <w:szCs w:val="24"/>
        </w:rPr>
        <w:t>syarat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sebuah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kerja</w:t>
      </w:r>
      <w:proofErr w:type="spellEnd"/>
      <w:r w:rsidRPr="005F4A55">
        <w:rPr>
          <w:rFonts w:ascii="Times New Roman" w:hAnsi="Times New Roman" w:cs="Times New Roman"/>
          <w:sz w:val="24"/>
          <w:szCs w:val="24"/>
        </w:rPr>
        <w:t xml:space="preserve"> digital: </w:t>
      </w:r>
    </w:p>
    <w:p w14:paraId="1705872A" w14:textId="77777777" w:rsidR="006C10E1" w:rsidRPr="005F4A55" w:rsidRDefault="006C10E1" w:rsidP="005F4A55">
      <w:pPr>
        <w:numPr>
          <w:ilvl w:val="1"/>
          <w:numId w:val="21"/>
        </w:numPr>
        <w:tabs>
          <w:tab w:val="left" w:pos="990"/>
          <w:tab w:val="left" w:pos="1080"/>
        </w:tabs>
        <w:spacing w:after="0" w:line="480" w:lineRule="auto"/>
        <w:ind w:left="990" w:hanging="270"/>
        <w:contextualSpacing/>
        <w:jc w:val="both"/>
        <w:rPr>
          <w:rFonts w:ascii="Times New Roman" w:hAnsi="Times New Roman" w:cs="Times New Roman"/>
          <w:sz w:val="24"/>
          <w:szCs w:val="24"/>
        </w:rPr>
      </w:pPr>
      <w:proofErr w:type="spellStart"/>
      <w:r w:rsidRPr="005F4A55">
        <w:rPr>
          <w:rFonts w:ascii="Times New Roman" w:hAnsi="Times New Roman" w:cs="Times New Roman"/>
          <w:sz w:val="24"/>
          <w:szCs w:val="24"/>
        </w:rPr>
        <w:t>Kesepakatan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antar</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pihak</w:t>
      </w:r>
      <w:proofErr w:type="spellEnd"/>
    </w:p>
    <w:p w14:paraId="4A1F2023" w14:textId="6E2E6B13" w:rsidR="006C10E1" w:rsidRDefault="006C10E1" w:rsidP="005F4A55">
      <w:pPr>
        <w:tabs>
          <w:tab w:val="left" w:pos="990"/>
          <w:tab w:val="left" w:pos="1080"/>
        </w:tabs>
        <w:spacing w:after="0" w:line="480" w:lineRule="auto"/>
        <w:ind w:left="990" w:firstLine="428"/>
        <w:contextualSpacing/>
        <w:jc w:val="both"/>
        <w:rPr>
          <w:rFonts w:ascii="Times New Roman" w:hAnsi="Times New Roman" w:cs="Times New Roman"/>
          <w:sz w:val="24"/>
          <w:szCs w:val="24"/>
        </w:rPr>
      </w:pPr>
      <w:proofErr w:type="spellStart"/>
      <w:r w:rsidRPr="005F4A55">
        <w:rPr>
          <w:rFonts w:ascii="Times New Roman" w:hAnsi="Times New Roman" w:cs="Times New Roman"/>
          <w:sz w:val="24"/>
          <w:szCs w:val="24"/>
        </w:rPr>
        <w:t>Persetujuan</w:t>
      </w:r>
      <w:proofErr w:type="spellEnd"/>
      <w:r w:rsidRPr="005F4A55">
        <w:rPr>
          <w:rFonts w:ascii="Times New Roman" w:hAnsi="Times New Roman" w:cs="Times New Roman"/>
          <w:sz w:val="24"/>
          <w:szCs w:val="24"/>
        </w:rPr>
        <w:t xml:space="preserve"> </w:t>
      </w:r>
      <w:r w:rsidRPr="005F4A55">
        <w:rPr>
          <w:rFonts w:ascii="Times New Roman" w:hAnsi="Times New Roman" w:cs="Times New Roman"/>
          <w:i/>
          <w:iCs/>
          <w:sz w:val="24"/>
          <w:szCs w:val="24"/>
        </w:rPr>
        <w:t>(agreement)</w:t>
      </w:r>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terikat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antar</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pembuat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merupakan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syarat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Sepakat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ialah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pernyataan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untuk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menyetujui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segala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hal</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diatur</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dalam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serta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disepakati</w:t>
      </w:r>
      <w:proofErr w:type="spellEnd"/>
      <w:r w:rsidRPr="005F4A55">
        <w:rPr>
          <w:rFonts w:ascii="Times New Roman" w:hAnsi="Times New Roman" w:cs="Times New Roman"/>
          <w:sz w:val="24"/>
          <w:szCs w:val="24"/>
        </w:rPr>
        <w:t xml:space="preserve"> oleh para </w:t>
      </w:r>
      <w:proofErr w:type="spellStart"/>
      <w:r w:rsidRPr="005F4A55">
        <w:rPr>
          <w:rFonts w:ascii="Times New Roman" w:hAnsi="Times New Roman" w:cs="Times New Roman"/>
          <w:sz w:val="24"/>
          <w:szCs w:val="24"/>
        </w:rPr>
        <w:t>pihak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pembuat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perjanjian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secara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sadar</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serta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tanpa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paksaan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Kesepakatan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terjadi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atas</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bertemunya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pemberi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penawaran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dengan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penerima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penawaran</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dengan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sadar</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sama-sama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setuju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atas</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segala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hal</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diatur</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dalam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kerja</w:t>
      </w:r>
      <w:proofErr w:type="spellEnd"/>
      <w:r w:rsidRPr="005F4A55">
        <w:rPr>
          <w:rFonts w:ascii="Times New Roman" w:hAnsi="Times New Roman" w:cs="Times New Roman"/>
          <w:sz w:val="24"/>
          <w:szCs w:val="24"/>
        </w:rPr>
        <w:t xml:space="preserve"> digital. </w:t>
      </w:r>
      <w:proofErr w:type="spellStart"/>
      <w:r w:rsidRPr="005F4A55">
        <w:rPr>
          <w:rFonts w:ascii="Times New Roman" w:hAnsi="Times New Roman" w:cs="Times New Roman"/>
          <w:sz w:val="24"/>
          <w:szCs w:val="24"/>
        </w:rPr>
        <w:t>Pasal</w:t>
      </w:r>
      <w:proofErr w:type="spellEnd"/>
      <w:r w:rsidRPr="005F4A55">
        <w:rPr>
          <w:rFonts w:ascii="Times New Roman" w:hAnsi="Times New Roman" w:cs="Times New Roman"/>
          <w:sz w:val="24"/>
          <w:szCs w:val="24"/>
        </w:rPr>
        <w:t xml:space="preserve"> 1320 BW </w:t>
      </w:r>
      <w:proofErr w:type="spellStart"/>
      <w:r w:rsidRPr="005F4A55">
        <w:rPr>
          <w:rFonts w:ascii="Times New Roman" w:hAnsi="Times New Roman" w:cs="Times New Roman"/>
          <w:sz w:val="24"/>
          <w:szCs w:val="24"/>
        </w:rPr>
        <w:t>menjelaskan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persetujuan</w:t>
      </w:r>
      <w:proofErr w:type="spellEnd"/>
      <w:r w:rsidRPr="005F4A55">
        <w:rPr>
          <w:rFonts w:ascii="Times New Roman" w:hAnsi="Times New Roman" w:cs="Times New Roman"/>
          <w:sz w:val="24"/>
          <w:szCs w:val="24"/>
        </w:rPr>
        <w:t xml:space="preserve"> </w:t>
      </w:r>
      <w:r w:rsidRPr="005F4A55">
        <w:rPr>
          <w:rFonts w:ascii="Times New Roman" w:hAnsi="Times New Roman" w:cs="Times New Roman"/>
          <w:i/>
          <w:iCs/>
          <w:sz w:val="24"/>
          <w:szCs w:val="24"/>
        </w:rPr>
        <w:t>(agreement)</w:t>
      </w:r>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merupakan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syarat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sebuah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perjanjian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atau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namun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perihal</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tersebut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bertolak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belakang</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dengan</w:t>
      </w:r>
      <w:proofErr w:type="spellEnd"/>
      <w:r w:rsidRPr="005F4A55">
        <w:rPr>
          <w:rFonts w:ascii="Times New Roman" w:hAnsi="Times New Roman" w:cs="Times New Roman"/>
          <w:sz w:val="24"/>
          <w:szCs w:val="24"/>
        </w:rPr>
        <w:t xml:space="preserve"> UNCITRAL </w:t>
      </w:r>
      <w:r w:rsidRPr="005F4A55">
        <w:rPr>
          <w:rFonts w:ascii="Times New Roman" w:hAnsi="Times New Roman" w:cs="Times New Roman"/>
          <w:i/>
          <w:iCs/>
          <w:sz w:val="24"/>
          <w:szCs w:val="24"/>
        </w:rPr>
        <w:t>(common law)</w:t>
      </w:r>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yakni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tidak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jelas</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menetapkan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perihal</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tersebut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menjadi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syarat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sebuah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namun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lebih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menjelaskan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tentang</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komponen-komponen</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menyebabkan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adanya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sebuah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perjanjian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Jika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dikoreksi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lebih</w:t>
      </w:r>
      <w:proofErr w:type="spellEnd"/>
      <w:r w:rsidRPr="005F4A55">
        <w:rPr>
          <w:rFonts w:ascii="Times New Roman" w:hAnsi="Times New Roman" w:cs="Times New Roman"/>
          <w:sz w:val="24"/>
          <w:szCs w:val="24"/>
        </w:rPr>
        <w:t xml:space="preserve"> detail </w:t>
      </w:r>
      <w:proofErr w:type="spellStart"/>
      <w:r w:rsidRPr="005F4A55">
        <w:rPr>
          <w:rFonts w:ascii="Times New Roman" w:hAnsi="Times New Roman" w:cs="Times New Roman"/>
          <w:sz w:val="24"/>
          <w:szCs w:val="24"/>
        </w:rPr>
        <w:t>persamaannya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adalah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syarat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digital </w:t>
      </w:r>
      <w:proofErr w:type="spellStart"/>
      <w:r w:rsidRPr="005F4A55">
        <w:rPr>
          <w:rFonts w:ascii="Times New Roman" w:hAnsi="Times New Roman" w:cs="Times New Roman"/>
          <w:sz w:val="24"/>
          <w:szCs w:val="24"/>
        </w:rPr>
        <w:t>adalah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bertemunya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antara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penawar</w:t>
      </w:r>
      <w:proofErr w:type="spellEnd"/>
      <w:r w:rsidRPr="005F4A55">
        <w:rPr>
          <w:rFonts w:ascii="Times New Roman" w:hAnsi="Times New Roman" w:cs="Times New Roman"/>
          <w:sz w:val="24"/>
          <w:szCs w:val="24"/>
        </w:rPr>
        <w:t xml:space="preserve"> dan </w:t>
      </w:r>
      <w:proofErr w:type="spellStart"/>
      <w:r w:rsidRPr="005F4A55">
        <w:rPr>
          <w:rFonts w:ascii="Times New Roman" w:hAnsi="Times New Roman" w:cs="Times New Roman"/>
          <w:sz w:val="24"/>
          <w:szCs w:val="24"/>
        </w:rPr>
        <w:t>penerima</w:t>
      </w:r>
      <w:proofErr w:type="spellEnd"/>
      <w:r w:rsidRPr="005F4A55">
        <w:rPr>
          <w:rFonts w:ascii="Times New Roman" w:hAnsi="Times New Roman" w:cs="Times New Roman"/>
          <w:sz w:val="24"/>
          <w:szCs w:val="24"/>
        </w:rPr>
        <w:t xml:space="preserve"> dan </w:t>
      </w:r>
      <w:proofErr w:type="spellStart"/>
      <w:r w:rsidRPr="005F4A55">
        <w:rPr>
          <w:rFonts w:ascii="Times New Roman" w:hAnsi="Times New Roman" w:cs="Times New Roman"/>
          <w:sz w:val="24"/>
          <w:szCs w:val="24"/>
        </w:rPr>
        <w:t>sepakat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atas</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dibuat</w:t>
      </w:r>
      <w:proofErr w:type="spellEnd"/>
      <w:r w:rsidRPr="005F4A55">
        <w:rPr>
          <w:rFonts w:ascii="Times New Roman" w:hAnsi="Times New Roman" w:cs="Times New Roman"/>
          <w:sz w:val="24"/>
          <w:szCs w:val="24"/>
        </w:rPr>
        <w:t>.</w:t>
      </w:r>
    </w:p>
    <w:p w14:paraId="05CEA3BA" w14:textId="77777777" w:rsidR="005F6A31" w:rsidRPr="005F4A55" w:rsidRDefault="005F6A31" w:rsidP="005F4A55">
      <w:pPr>
        <w:tabs>
          <w:tab w:val="left" w:pos="990"/>
          <w:tab w:val="left" w:pos="1080"/>
        </w:tabs>
        <w:spacing w:after="0" w:line="480" w:lineRule="auto"/>
        <w:ind w:left="990" w:firstLine="428"/>
        <w:contextualSpacing/>
        <w:jc w:val="both"/>
        <w:rPr>
          <w:rFonts w:ascii="Times New Roman" w:hAnsi="Times New Roman" w:cs="Times New Roman"/>
          <w:sz w:val="24"/>
          <w:szCs w:val="24"/>
        </w:rPr>
      </w:pPr>
    </w:p>
    <w:p w14:paraId="2720BC4D" w14:textId="77777777" w:rsidR="006C10E1" w:rsidRPr="005F4A55" w:rsidRDefault="006C10E1" w:rsidP="005F4A55">
      <w:pPr>
        <w:numPr>
          <w:ilvl w:val="1"/>
          <w:numId w:val="21"/>
        </w:numPr>
        <w:tabs>
          <w:tab w:val="left" w:pos="990"/>
          <w:tab w:val="left" w:pos="1080"/>
        </w:tabs>
        <w:spacing w:after="0" w:line="480" w:lineRule="auto"/>
        <w:ind w:left="1080"/>
        <w:contextualSpacing/>
        <w:jc w:val="both"/>
        <w:rPr>
          <w:rFonts w:ascii="Times New Roman" w:hAnsi="Times New Roman" w:cs="Times New Roman"/>
          <w:sz w:val="24"/>
          <w:szCs w:val="24"/>
        </w:rPr>
      </w:pPr>
      <w:r w:rsidRPr="005F4A55">
        <w:rPr>
          <w:rFonts w:ascii="Times New Roman" w:hAnsi="Times New Roman" w:cs="Times New Roman"/>
          <w:sz w:val="24"/>
          <w:szCs w:val="24"/>
        </w:rPr>
        <w:lastRenderedPageBreak/>
        <w:t xml:space="preserve"> </w:t>
      </w:r>
      <w:proofErr w:type="spellStart"/>
      <w:r w:rsidRPr="005F4A55">
        <w:rPr>
          <w:rFonts w:ascii="Times New Roman" w:hAnsi="Times New Roman" w:cs="Times New Roman"/>
          <w:sz w:val="24"/>
          <w:szCs w:val="24"/>
        </w:rPr>
        <w:t>Kewenangan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hukum</w:t>
      </w:r>
      <w:proofErr w:type="spellEnd"/>
      <w:r w:rsidRPr="005F4A55">
        <w:rPr>
          <w:rFonts w:ascii="Times New Roman" w:hAnsi="Times New Roman" w:cs="Times New Roman"/>
          <w:sz w:val="24"/>
          <w:szCs w:val="24"/>
        </w:rPr>
        <w:t xml:space="preserve"> para </w:t>
      </w:r>
      <w:proofErr w:type="spellStart"/>
      <w:r w:rsidRPr="005F4A55">
        <w:rPr>
          <w:rFonts w:ascii="Times New Roman" w:hAnsi="Times New Roman" w:cs="Times New Roman"/>
          <w:sz w:val="24"/>
          <w:szCs w:val="24"/>
        </w:rPr>
        <w:t>pihak</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berkontrak</w:t>
      </w:r>
      <w:proofErr w:type="spellEnd"/>
    </w:p>
    <w:p w14:paraId="2DE4AACB" w14:textId="77777777" w:rsidR="006C10E1" w:rsidRPr="005F4A55" w:rsidRDefault="006C10E1" w:rsidP="005F4A55">
      <w:pPr>
        <w:tabs>
          <w:tab w:val="left" w:pos="990"/>
          <w:tab w:val="left" w:pos="1080"/>
        </w:tabs>
        <w:spacing w:after="0" w:line="480" w:lineRule="auto"/>
        <w:ind w:left="1080" w:firstLine="338"/>
        <w:contextualSpacing/>
        <w:jc w:val="both"/>
        <w:rPr>
          <w:rFonts w:ascii="Times New Roman" w:hAnsi="Times New Roman" w:cs="Times New Roman"/>
          <w:sz w:val="24"/>
          <w:szCs w:val="24"/>
        </w:rPr>
      </w:pPr>
      <w:proofErr w:type="spellStart"/>
      <w:r w:rsidRPr="005F4A55">
        <w:rPr>
          <w:rFonts w:ascii="Times New Roman" w:hAnsi="Times New Roman" w:cs="Times New Roman"/>
          <w:sz w:val="24"/>
          <w:szCs w:val="24"/>
        </w:rPr>
        <w:t>Pihak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pribadi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maupun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pihak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hukum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sebagai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subjek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hukum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memiliki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kewenangan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hukum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atas</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digital yang </w:t>
      </w:r>
      <w:proofErr w:type="spellStart"/>
      <w:r w:rsidRPr="005F4A55">
        <w:rPr>
          <w:rFonts w:ascii="Times New Roman" w:hAnsi="Times New Roman" w:cs="Times New Roman"/>
          <w:sz w:val="24"/>
          <w:szCs w:val="24"/>
        </w:rPr>
        <w:t>dibuat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Kecakapan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atas</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tindakan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hukum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untuk</w:t>
      </w:r>
      <w:proofErr w:type="spellEnd"/>
      <w:r w:rsidRPr="005F4A55">
        <w:rPr>
          <w:rFonts w:ascii="Times New Roman" w:hAnsi="Times New Roman" w:cs="Times New Roman"/>
          <w:sz w:val="24"/>
          <w:szCs w:val="24"/>
        </w:rPr>
        <w:t xml:space="preserve"> orang </w:t>
      </w:r>
      <w:proofErr w:type="spellStart"/>
      <w:r w:rsidRPr="005F4A55">
        <w:rPr>
          <w:rFonts w:ascii="Times New Roman" w:hAnsi="Times New Roman" w:cs="Times New Roman"/>
          <w:sz w:val="24"/>
          <w:szCs w:val="24"/>
        </w:rPr>
        <w:t>pribadi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tidak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sama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dengan</w:t>
      </w:r>
      <w:proofErr w:type="spellEnd"/>
      <w:r w:rsidRPr="005F4A55">
        <w:rPr>
          <w:rFonts w:ascii="Times New Roman" w:hAnsi="Times New Roman" w:cs="Times New Roman"/>
          <w:sz w:val="24"/>
          <w:szCs w:val="24"/>
        </w:rPr>
        <w:t xml:space="preserve"> </w:t>
      </w:r>
      <w:r w:rsidRPr="005F4A55">
        <w:rPr>
          <w:rFonts w:ascii="Times New Roman" w:hAnsi="Times New Roman" w:cs="Times New Roman"/>
          <w:i/>
          <w:iCs/>
          <w:sz w:val="24"/>
          <w:szCs w:val="24"/>
        </w:rPr>
        <w:t>legal entity</w:t>
      </w:r>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Perjanjian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boleh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dibuat</w:t>
      </w:r>
      <w:proofErr w:type="spellEnd"/>
      <w:r w:rsidRPr="005F4A55">
        <w:rPr>
          <w:rFonts w:ascii="Times New Roman" w:hAnsi="Times New Roman" w:cs="Times New Roman"/>
          <w:sz w:val="24"/>
          <w:szCs w:val="24"/>
        </w:rPr>
        <w:t xml:space="preserve"> oleh </w:t>
      </w:r>
      <w:proofErr w:type="spellStart"/>
      <w:r w:rsidRPr="005F4A55">
        <w:rPr>
          <w:rFonts w:ascii="Times New Roman" w:hAnsi="Times New Roman" w:cs="Times New Roman"/>
          <w:sz w:val="24"/>
          <w:szCs w:val="24"/>
        </w:rPr>
        <w:t>seseorang</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telah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memenuhi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persayaratan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sesuai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undang-undang</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Apabila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subjek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hukum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merupakan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perorangan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maka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wewenang</w:t>
      </w:r>
      <w:proofErr w:type="spellEnd"/>
      <w:r w:rsidRPr="005F4A55">
        <w:rPr>
          <w:rFonts w:ascii="Times New Roman" w:hAnsi="Times New Roman" w:cs="Times New Roman"/>
          <w:sz w:val="24"/>
          <w:szCs w:val="24"/>
        </w:rPr>
        <w:t xml:space="preserve"> orang </w:t>
      </w:r>
      <w:proofErr w:type="spellStart"/>
      <w:r w:rsidRPr="005F4A55">
        <w:rPr>
          <w:rFonts w:ascii="Times New Roman" w:hAnsi="Times New Roman" w:cs="Times New Roman"/>
          <w:sz w:val="24"/>
          <w:szCs w:val="24"/>
        </w:rPr>
        <w:t>tersebut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dalam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melaksanakan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tindakan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hukum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ketika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berusia</w:t>
      </w:r>
      <w:proofErr w:type="spellEnd"/>
      <w:r w:rsidRPr="005F4A55">
        <w:rPr>
          <w:rFonts w:ascii="Times New Roman" w:hAnsi="Times New Roman" w:cs="Times New Roman"/>
          <w:sz w:val="24"/>
          <w:szCs w:val="24"/>
        </w:rPr>
        <w:t xml:space="preserve"> minimal 21 </w:t>
      </w:r>
      <w:proofErr w:type="spellStart"/>
      <w:r w:rsidRPr="005F4A55">
        <w:rPr>
          <w:rFonts w:ascii="Times New Roman" w:hAnsi="Times New Roman" w:cs="Times New Roman"/>
          <w:sz w:val="24"/>
          <w:szCs w:val="24"/>
        </w:rPr>
        <w:t>tahun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maupun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lebih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Sedangkan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jika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subjek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hukum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berupa</w:t>
      </w:r>
      <w:proofErr w:type="spellEnd"/>
      <w:r w:rsidRPr="005F4A55">
        <w:rPr>
          <w:rFonts w:ascii="Times New Roman" w:hAnsi="Times New Roman" w:cs="Times New Roman"/>
          <w:sz w:val="24"/>
          <w:szCs w:val="24"/>
        </w:rPr>
        <w:t xml:space="preserve"> badan </w:t>
      </w:r>
      <w:proofErr w:type="spellStart"/>
      <w:r w:rsidRPr="005F4A55">
        <w:rPr>
          <w:rFonts w:ascii="Times New Roman" w:hAnsi="Times New Roman" w:cs="Times New Roman"/>
          <w:sz w:val="24"/>
          <w:szCs w:val="24"/>
        </w:rPr>
        <w:t>usaha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contoh</w:t>
      </w:r>
      <w:proofErr w:type="spellEnd"/>
      <w:r w:rsidRPr="005F4A55">
        <w:rPr>
          <w:rFonts w:ascii="Times New Roman" w:hAnsi="Times New Roman" w:cs="Times New Roman"/>
          <w:sz w:val="24"/>
          <w:szCs w:val="24"/>
        </w:rPr>
        <w:t xml:space="preserve"> PT </w:t>
      </w:r>
      <w:proofErr w:type="spellStart"/>
      <w:r w:rsidRPr="005F4A55">
        <w:rPr>
          <w:rFonts w:ascii="Times New Roman" w:hAnsi="Times New Roman" w:cs="Times New Roman"/>
          <w:sz w:val="24"/>
          <w:szCs w:val="24"/>
        </w:rPr>
        <w:t>maka</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berhak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melakukan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perbuatan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hukum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adalah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direksi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perusahaan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tersebut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atau</w:t>
      </w:r>
      <w:proofErr w:type="spellEnd"/>
      <w:r w:rsidRPr="005F4A55">
        <w:rPr>
          <w:rFonts w:ascii="Times New Roman" w:hAnsi="Times New Roman" w:cs="Times New Roman"/>
          <w:sz w:val="24"/>
          <w:szCs w:val="24"/>
        </w:rPr>
        <w:t xml:space="preserve"> orang yang </w:t>
      </w:r>
      <w:proofErr w:type="spellStart"/>
      <w:r w:rsidRPr="005F4A55">
        <w:rPr>
          <w:rFonts w:ascii="Times New Roman" w:hAnsi="Times New Roman" w:cs="Times New Roman"/>
          <w:sz w:val="24"/>
          <w:szCs w:val="24"/>
        </w:rPr>
        <w:t>dipercaya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ditunjuk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maupun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diberi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wewenang</w:t>
      </w:r>
      <w:proofErr w:type="spellEnd"/>
      <w:r w:rsidRPr="005F4A55">
        <w:rPr>
          <w:rFonts w:ascii="Times New Roman" w:hAnsi="Times New Roman" w:cs="Times New Roman"/>
          <w:sz w:val="24"/>
          <w:szCs w:val="24"/>
        </w:rPr>
        <w:t>. Pasal 1329 BW (</w:t>
      </w:r>
      <w:proofErr w:type="spellStart"/>
      <w:r w:rsidRPr="005F4A55">
        <w:rPr>
          <w:rFonts w:ascii="Times New Roman" w:hAnsi="Times New Roman" w:cs="Times New Roman"/>
          <w:sz w:val="24"/>
          <w:szCs w:val="24"/>
        </w:rPr>
        <w:t>burgerlijk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wetboek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memaparkan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jika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semua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pihak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cakap</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hukum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dapat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membuat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kecuali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jika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aturan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perundangan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mengatakan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tidak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cakap</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Seseorang</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dikatakan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tidak</w:t>
      </w:r>
      <w:proofErr w:type="spellEnd"/>
      <w:r w:rsidRPr="005F4A55">
        <w:rPr>
          <w:rFonts w:ascii="Times New Roman" w:hAnsi="Times New Roman" w:cs="Times New Roman"/>
          <w:sz w:val="24"/>
          <w:szCs w:val="24"/>
        </w:rPr>
        <w:t xml:space="preserve"> </w:t>
      </w:r>
      <w:proofErr w:type="spellStart"/>
      <w:proofErr w:type="gramStart"/>
      <w:r w:rsidRPr="005F4A55">
        <w:rPr>
          <w:rFonts w:ascii="Times New Roman" w:hAnsi="Times New Roman" w:cs="Times New Roman"/>
          <w:sz w:val="24"/>
          <w:szCs w:val="24"/>
        </w:rPr>
        <w:t>cakap</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melakukan</w:t>
      </w:r>
      <w:proofErr w:type="spellEnd"/>
      <w:proofErr w:type="gram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kerja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dikelola</w:t>
      </w:r>
      <w:proofErr w:type="spellEnd"/>
      <w:r w:rsidRPr="005F4A55">
        <w:rPr>
          <w:rFonts w:ascii="Times New Roman" w:hAnsi="Times New Roman" w:cs="Times New Roman"/>
          <w:sz w:val="24"/>
          <w:szCs w:val="24"/>
        </w:rPr>
        <w:t xml:space="preserve"> pada </w:t>
      </w:r>
      <w:proofErr w:type="spellStart"/>
      <w:r w:rsidRPr="005F4A55">
        <w:rPr>
          <w:rFonts w:ascii="Times New Roman" w:hAnsi="Times New Roman" w:cs="Times New Roman"/>
          <w:sz w:val="24"/>
          <w:szCs w:val="24"/>
        </w:rPr>
        <w:t>pasal</w:t>
      </w:r>
      <w:proofErr w:type="spellEnd"/>
      <w:r w:rsidRPr="005F4A55">
        <w:rPr>
          <w:rFonts w:ascii="Times New Roman" w:hAnsi="Times New Roman" w:cs="Times New Roman"/>
          <w:sz w:val="24"/>
          <w:szCs w:val="24"/>
        </w:rPr>
        <w:t xml:space="preserve"> 1330 BW (</w:t>
      </w:r>
      <w:proofErr w:type="spellStart"/>
      <w:r w:rsidRPr="005F4A55">
        <w:rPr>
          <w:rFonts w:ascii="Times New Roman" w:hAnsi="Times New Roman" w:cs="Times New Roman"/>
          <w:sz w:val="24"/>
          <w:szCs w:val="24"/>
        </w:rPr>
        <w:t>Burgerlijk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WetBoek</w:t>
      </w:r>
      <w:proofErr w:type="spellEnd"/>
      <w:r w:rsidRPr="005F4A55">
        <w:rPr>
          <w:rFonts w:ascii="Times New Roman" w:hAnsi="Times New Roman" w:cs="Times New Roman"/>
          <w:sz w:val="24"/>
          <w:szCs w:val="24"/>
        </w:rPr>
        <w:t xml:space="preserve">) : </w:t>
      </w:r>
    </w:p>
    <w:p w14:paraId="3878F8E6" w14:textId="77777777" w:rsidR="006C10E1" w:rsidRPr="005F4A55" w:rsidRDefault="006C10E1" w:rsidP="005F4A55">
      <w:pPr>
        <w:numPr>
          <w:ilvl w:val="0"/>
          <w:numId w:val="29"/>
        </w:numPr>
        <w:tabs>
          <w:tab w:val="left" w:pos="990"/>
          <w:tab w:val="left" w:pos="1440"/>
        </w:tabs>
        <w:spacing w:after="0" w:line="480" w:lineRule="auto"/>
        <w:contextualSpacing/>
        <w:jc w:val="both"/>
        <w:rPr>
          <w:rFonts w:ascii="Times New Roman" w:hAnsi="Times New Roman" w:cs="Times New Roman"/>
          <w:sz w:val="24"/>
          <w:szCs w:val="24"/>
        </w:rPr>
      </w:pPr>
      <w:proofErr w:type="spellStart"/>
      <w:r w:rsidRPr="005F4A55">
        <w:rPr>
          <w:rFonts w:ascii="Times New Roman" w:hAnsi="Times New Roman" w:cs="Times New Roman"/>
          <w:sz w:val="24"/>
          <w:szCs w:val="24"/>
        </w:rPr>
        <w:t>Pihak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belum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dewasa</w:t>
      </w:r>
      <w:proofErr w:type="spellEnd"/>
    </w:p>
    <w:p w14:paraId="13F17084" w14:textId="77777777" w:rsidR="006C10E1" w:rsidRPr="005F4A55" w:rsidRDefault="006C10E1" w:rsidP="005F4A55">
      <w:pPr>
        <w:tabs>
          <w:tab w:val="left" w:pos="990"/>
          <w:tab w:val="left" w:pos="1440"/>
        </w:tabs>
        <w:spacing w:after="0" w:line="480" w:lineRule="auto"/>
        <w:ind w:left="1440"/>
        <w:contextualSpacing/>
        <w:jc w:val="both"/>
        <w:rPr>
          <w:rFonts w:ascii="Times New Roman" w:hAnsi="Times New Roman" w:cs="Times New Roman"/>
          <w:sz w:val="24"/>
          <w:szCs w:val="24"/>
        </w:rPr>
      </w:pPr>
      <w:r w:rsidRPr="005F4A55">
        <w:rPr>
          <w:rFonts w:ascii="Times New Roman" w:hAnsi="Times New Roman" w:cs="Times New Roman"/>
          <w:sz w:val="24"/>
          <w:szCs w:val="24"/>
        </w:rPr>
        <w:t xml:space="preserve">Pasal 1330 BW orang </w:t>
      </w:r>
      <w:proofErr w:type="spellStart"/>
      <w:r w:rsidRPr="005F4A55">
        <w:rPr>
          <w:rFonts w:ascii="Times New Roman" w:hAnsi="Times New Roman" w:cs="Times New Roman"/>
          <w:sz w:val="24"/>
          <w:szCs w:val="24"/>
        </w:rPr>
        <w:t>dewasa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ialah</w:t>
      </w:r>
      <w:proofErr w:type="spellEnd"/>
      <w:r w:rsidRPr="005F4A55">
        <w:rPr>
          <w:rFonts w:ascii="Times New Roman" w:hAnsi="Times New Roman" w:cs="Times New Roman"/>
          <w:sz w:val="24"/>
          <w:szCs w:val="24"/>
        </w:rPr>
        <w:t xml:space="preserve"> orang </w:t>
      </w:r>
      <w:proofErr w:type="spellStart"/>
      <w:r w:rsidRPr="005F4A55">
        <w:rPr>
          <w:rFonts w:ascii="Times New Roman" w:hAnsi="Times New Roman" w:cs="Times New Roman"/>
          <w:sz w:val="24"/>
          <w:szCs w:val="24"/>
        </w:rPr>
        <w:t>berusia</w:t>
      </w:r>
      <w:proofErr w:type="spellEnd"/>
      <w:r w:rsidRPr="005F4A55">
        <w:rPr>
          <w:rFonts w:ascii="Times New Roman" w:hAnsi="Times New Roman" w:cs="Times New Roman"/>
          <w:sz w:val="24"/>
          <w:szCs w:val="24"/>
        </w:rPr>
        <w:t xml:space="preserve"> 21 </w:t>
      </w:r>
      <w:proofErr w:type="spellStart"/>
      <w:r w:rsidRPr="005F4A55">
        <w:rPr>
          <w:rFonts w:ascii="Times New Roman" w:hAnsi="Times New Roman" w:cs="Times New Roman"/>
          <w:sz w:val="24"/>
          <w:szCs w:val="24"/>
        </w:rPr>
        <w:t>tahun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atau</w:t>
      </w:r>
      <w:proofErr w:type="spellEnd"/>
      <w:r w:rsidRPr="005F4A55">
        <w:rPr>
          <w:rFonts w:ascii="Times New Roman" w:hAnsi="Times New Roman" w:cs="Times New Roman"/>
          <w:sz w:val="24"/>
          <w:szCs w:val="24"/>
        </w:rPr>
        <w:t xml:space="preserve"> orang </w:t>
      </w:r>
      <w:proofErr w:type="spellStart"/>
      <w:r w:rsidRPr="005F4A55">
        <w:rPr>
          <w:rFonts w:ascii="Times New Roman" w:hAnsi="Times New Roman" w:cs="Times New Roman"/>
          <w:sz w:val="24"/>
          <w:szCs w:val="24"/>
        </w:rPr>
        <w:t>dengan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usia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dibawah</w:t>
      </w:r>
      <w:proofErr w:type="spellEnd"/>
      <w:r w:rsidRPr="005F4A55">
        <w:rPr>
          <w:rFonts w:ascii="Times New Roman" w:hAnsi="Times New Roman" w:cs="Times New Roman"/>
          <w:sz w:val="24"/>
          <w:szCs w:val="24"/>
        </w:rPr>
        <w:t xml:space="preserve"> 21 </w:t>
      </w:r>
      <w:proofErr w:type="spellStart"/>
      <w:r w:rsidRPr="005F4A55">
        <w:rPr>
          <w:rFonts w:ascii="Times New Roman" w:hAnsi="Times New Roman" w:cs="Times New Roman"/>
          <w:sz w:val="24"/>
          <w:szCs w:val="24"/>
        </w:rPr>
        <w:t>tahun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namun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telah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melakukan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pernikahan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Aturan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perundangan</w:t>
      </w:r>
      <w:proofErr w:type="spellEnd"/>
      <w:r w:rsidRPr="005F4A55">
        <w:rPr>
          <w:rFonts w:ascii="Times New Roman" w:hAnsi="Times New Roman" w:cs="Times New Roman"/>
          <w:sz w:val="24"/>
          <w:szCs w:val="24"/>
        </w:rPr>
        <w:t xml:space="preserve"> di Indonesia </w:t>
      </w:r>
      <w:proofErr w:type="spellStart"/>
      <w:r w:rsidRPr="005F4A55">
        <w:rPr>
          <w:rFonts w:ascii="Times New Roman" w:hAnsi="Times New Roman" w:cs="Times New Roman"/>
          <w:sz w:val="24"/>
          <w:szCs w:val="24"/>
        </w:rPr>
        <w:t>memiliki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perbedaan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pengertian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terkait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dengan</w:t>
      </w:r>
      <w:proofErr w:type="spellEnd"/>
      <w:r w:rsidRPr="005F4A55">
        <w:rPr>
          <w:rFonts w:ascii="Times New Roman" w:hAnsi="Times New Roman" w:cs="Times New Roman"/>
          <w:sz w:val="24"/>
          <w:szCs w:val="24"/>
        </w:rPr>
        <w:t xml:space="preserve"> kata </w:t>
      </w:r>
      <w:proofErr w:type="spellStart"/>
      <w:r w:rsidRPr="005F4A55">
        <w:rPr>
          <w:rFonts w:ascii="Times New Roman" w:hAnsi="Times New Roman" w:cs="Times New Roman"/>
          <w:sz w:val="24"/>
          <w:szCs w:val="24"/>
        </w:rPr>
        <w:t>dewasa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Berdasarkan</w:t>
      </w:r>
      <w:proofErr w:type="spellEnd"/>
      <w:r w:rsidRPr="005F4A55">
        <w:rPr>
          <w:rFonts w:ascii="Times New Roman" w:hAnsi="Times New Roman" w:cs="Times New Roman"/>
          <w:sz w:val="24"/>
          <w:szCs w:val="24"/>
        </w:rPr>
        <w:t xml:space="preserve"> UU </w:t>
      </w:r>
      <w:proofErr w:type="spellStart"/>
      <w:r w:rsidRPr="005F4A55">
        <w:rPr>
          <w:rFonts w:ascii="Times New Roman" w:hAnsi="Times New Roman" w:cs="Times New Roman"/>
          <w:sz w:val="24"/>
          <w:szCs w:val="24"/>
        </w:rPr>
        <w:t>Perkawinan</w:t>
      </w:r>
      <w:proofErr w:type="spellEnd"/>
      <w:r w:rsidRPr="005F4A55">
        <w:rPr>
          <w:rFonts w:ascii="Times New Roman" w:hAnsi="Times New Roman" w:cs="Times New Roman"/>
          <w:sz w:val="24"/>
          <w:szCs w:val="24"/>
        </w:rPr>
        <w:t xml:space="preserve"> No.1 </w:t>
      </w:r>
      <w:proofErr w:type="spellStart"/>
      <w:r w:rsidRPr="005F4A55">
        <w:rPr>
          <w:rFonts w:ascii="Times New Roman" w:hAnsi="Times New Roman" w:cs="Times New Roman"/>
          <w:sz w:val="24"/>
          <w:szCs w:val="24"/>
        </w:rPr>
        <w:t>Tahun</w:t>
      </w:r>
      <w:proofErr w:type="spellEnd"/>
      <w:r w:rsidRPr="005F4A55">
        <w:rPr>
          <w:rFonts w:ascii="Times New Roman" w:hAnsi="Times New Roman" w:cs="Times New Roman"/>
          <w:sz w:val="24"/>
          <w:szCs w:val="24"/>
        </w:rPr>
        <w:t xml:space="preserve"> 1974 </w:t>
      </w:r>
      <w:proofErr w:type="spellStart"/>
      <w:r w:rsidRPr="005F4A55">
        <w:rPr>
          <w:rFonts w:ascii="Times New Roman" w:hAnsi="Times New Roman" w:cs="Times New Roman"/>
          <w:sz w:val="24"/>
          <w:szCs w:val="24"/>
        </w:rPr>
        <w:t>menyatakan</w:t>
      </w:r>
      <w:proofErr w:type="spellEnd"/>
      <w:r w:rsidRPr="005F4A55">
        <w:rPr>
          <w:rFonts w:ascii="Times New Roman" w:hAnsi="Times New Roman" w:cs="Times New Roman"/>
          <w:sz w:val="24"/>
          <w:szCs w:val="24"/>
        </w:rPr>
        <w:t xml:space="preserve"> orang </w:t>
      </w:r>
      <w:proofErr w:type="spellStart"/>
      <w:r w:rsidRPr="005F4A55">
        <w:rPr>
          <w:rFonts w:ascii="Times New Roman" w:hAnsi="Times New Roman" w:cs="Times New Roman"/>
          <w:sz w:val="24"/>
          <w:szCs w:val="24"/>
        </w:rPr>
        <w:t>dengan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usia</w:t>
      </w:r>
      <w:proofErr w:type="spellEnd"/>
      <w:r w:rsidRPr="005F4A55">
        <w:rPr>
          <w:rFonts w:ascii="Times New Roman" w:hAnsi="Times New Roman" w:cs="Times New Roman"/>
          <w:sz w:val="24"/>
          <w:szCs w:val="24"/>
        </w:rPr>
        <w:t xml:space="preserve"> 18 </w:t>
      </w:r>
      <w:proofErr w:type="spellStart"/>
      <w:r w:rsidRPr="005F4A55">
        <w:rPr>
          <w:rFonts w:ascii="Times New Roman" w:hAnsi="Times New Roman" w:cs="Times New Roman"/>
          <w:sz w:val="24"/>
          <w:szCs w:val="24"/>
        </w:rPr>
        <w:t>tahun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sudah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bisa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melaksanakan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tindakan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hukum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tanpa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perwakilan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wali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maupun</w:t>
      </w:r>
      <w:proofErr w:type="spellEnd"/>
      <w:r w:rsidRPr="005F4A55">
        <w:rPr>
          <w:rFonts w:ascii="Times New Roman" w:hAnsi="Times New Roman" w:cs="Times New Roman"/>
          <w:sz w:val="24"/>
          <w:szCs w:val="24"/>
        </w:rPr>
        <w:t xml:space="preserve"> orang </w:t>
      </w:r>
      <w:proofErr w:type="spellStart"/>
      <w:r w:rsidRPr="005F4A55">
        <w:rPr>
          <w:rFonts w:ascii="Times New Roman" w:hAnsi="Times New Roman" w:cs="Times New Roman"/>
          <w:sz w:val="24"/>
          <w:szCs w:val="24"/>
        </w:rPr>
        <w:t>tua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Dalam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membuat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sikap</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dewasa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diperlukan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sebagai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lastRenderedPageBreak/>
        <w:t>syarat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sahnya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sebuah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di </w:t>
      </w:r>
      <w:proofErr w:type="spellStart"/>
      <w:r w:rsidRPr="005F4A55">
        <w:rPr>
          <w:rFonts w:ascii="Times New Roman" w:hAnsi="Times New Roman" w:cs="Times New Roman"/>
          <w:sz w:val="24"/>
          <w:szCs w:val="24"/>
        </w:rPr>
        <w:t>mata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hukum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Walaupun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terdapat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simpang</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siur</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mengenai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peraturan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mengenai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kedewasaan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tapi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pembuatan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sebaiknya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mengikuti</w:t>
      </w:r>
      <w:proofErr w:type="spellEnd"/>
      <w:r w:rsidRPr="005F4A55">
        <w:rPr>
          <w:rFonts w:ascii="Times New Roman" w:hAnsi="Times New Roman" w:cs="Times New Roman"/>
          <w:sz w:val="24"/>
          <w:szCs w:val="24"/>
        </w:rPr>
        <w:t xml:space="preserve"> salah </w:t>
      </w:r>
      <w:proofErr w:type="spellStart"/>
      <w:r w:rsidRPr="005F4A55">
        <w:rPr>
          <w:rFonts w:ascii="Times New Roman" w:hAnsi="Times New Roman" w:cs="Times New Roman"/>
          <w:sz w:val="24"/>
          <w:szCs w:val="24"/>
        </w:rPr>
        <w:t>satu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peraturan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perundangan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contohnya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pasal</w:t>
      </w:r>
      <w:proofErr w:type="spellEnd"/>
      <w:r w:rsidRPr="005F4A55">
        <w:rPr>
          <w:rFonts w:ascii="Times New Roman" w:hAnsi="Times New Roman" w:cs="Times New Roman"/>
          <w:sz w:val="24"/>
          <w:szCs w:val="24"/>
        </w:rPr>
        <w:t xml:space="preserve"> 1330 BW. </w:t>
      </w:r>
    </w:p>
    <w:p w14:paraId="30762D14" w14:textId="77777777" w:rsidR="006C10E1" w:rsidRPr="005F4A55" w:rsidRDefault="006C10E1" w:rsidP="005F4A55">
      <w:pPr>
        <w:numPr>
          <w:ilvl w:val="0"/>
          <w:numId w:val="29"/>
        </w:numPr>
        <w:tabs>
          <w:tab w:val="left" w:pos="990"/>
          <w:tab w:val="left" w:pos="1440"/>
        </w:tabs>
        <w:spacing w:after="0" w:line="480" w:lineRule="auto"/>
        <w:contextualSpacing/>
        <w:jc w:val="both"/>
        <w:rPr>
          <w:rFonts w:ascii="Times New Roman" w:hAnsi="Times New Roman" w:cs="Times New Roman"/>
          <w:sz w:val="24"/>
          <w:szCs w:val="24"/>
        </w:rPr>
      </w:pPr>
      <w:r w:rsidRPr="005F4A55">
        <w:rPr>
          <w:rFonts w:ascii="Times New Roman" w:hAnsi="Times New Roman" w:cs="Times New Roman"/>
          <w:sz w:val="24"/>
          <w:szCs w:val="24"/>
        </w:rPr>
        <w:t xml:space="preserve">Orang yang </w:t>
      </w:r>
      <w:proofErr w:type="spellStart"/>
      <w:r w:rsidRPr="005F4A55">
        <w:rPr>
          <w:rFonts w:ascii="Times New Roman" w:hAnsi="Times New Roman" w:cs="Times New Roman"/>
          <w:sz w:val="24"/>
          <w:szCs w:val="24"/>
        </w:rPr>
        <w:t>berada</w:t>
      </w:r>
      <w:proofErr w:type="spellEnd"/>
      <w:r w:rsidRPr="005F4A55">
        <w:rPr>
          <w:rFonts w:ascii="Times New Roman" w:hAnsi="Times New Roman" w:cs="Times New Roman"/>
          <w:sz w:val="24"/>
          <w:szCs w:val="24"/>
        </w:rPr>
        <w:t xml:space="preserve"> di </w:t>
      </w:r>
      <w:proofErr w:type="spellStart"/>
      <w:r w:rsidRPr="005F4A55">
        <w:rPr>
          <w:rFonts w:ascii="Times New Roman" w:hAnsi="Times New Roman" w:cs="Times New Roman"/>
          <w:sz w:val="24"/>
          <w:szCs w:val="24"/>
        </w:rPr>
        <w:t>bawah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pengampuan</w:t>
      </w:r>
      <w:proofErr w:type="spellEnd"/>
      <w:r w:rsidRPr="005F4A55">
        <w:rPr>
          <w:rFonts w:ascii="Times New Roman" w:hAnsi="Times New Roman" w:cs="Times New Roman"/>
          <w:sz w:val="24"/>
          <w:szCs w:val="24"/>
        </w:rPr>
        <w:t xml:space="preserve"> </w:t>
      </w:r>
    </w:p>
    <w:p w14:paraId="40AC29CA" w14:textId="77777777" w:rsidR="006C10E1" w:rsidRPr="005F4A55" w:rsidRDefault="006C10E1" w:rsidP="005F4A55">
      <w:pPr>
        <w:tabs>
          <w:tab w:val="left" w:pos="990"/>
          <w:tab w:val="left" w:pos="1440"/>
        </w:tabs>
        <w:spacing w:after="0" w:line="480" w:lineRule="auto"/>
        <w:ind w:left="1440"/>
        <w:contextualSpacing/>
        <w:jc w:val="both"/>
        <w:rPr>
          <w:rFonts w:ascii="Times New Roman" w:hAnsi="Times New Roman" w:cs="Times New Roman"/>
          <w:sz w:val="24"/>
          <w:szCs w:val="24"/>
        </w:rPr>
      </w:pPr>
      <w:proofErr w:type="spellStart"/>
      <w:r w:rsidRPr="005F4A55">
        <w:rPr>
          <w:rFonts w:ascii="Times New Roman" w:hAnsi="Times New Roman" w:cs="Times New Roman"/>
          <w:sz w:val="24"/>
          <w:szCs w:val="24"/>
        </w:rPr>
        <w:t>Walaupun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pihaknya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sudah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berusia</w:t>
      </w:r>
      <w:proofErr w:type="spellEnd"/>
      <w:r w:rsidRPr="005F4A55">
        <w:rPr>
          <w:rFonts w:ascii="Times New Roman" w:hAnsi="Times New Roman" w:cs="Times New Roman"/>
          <w:sz w:val="24"/>
          <w:szCs w:val="24"/>
        </w:rPr>
        <w:t xml:space="preserve"> 21 </w:t>
      </w:r>
      <w:proofErr w:type="spellStart"/>
      <w:r w:rsidRPr="005F4A55">
        <w:rPr>
          <w:rFonts w:ascii="Times New Roman" w:hAnsi="Times New Roman" w:cs="Times New Roman"/>
          <w:sz w:val="24"/>
          <w:szCs w:val="24"/>
        </w:rPr>
        <w:t>tahun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terdapat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hal</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membuat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pihak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dikatakan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belum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cakap</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melaksanakan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tindakan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hukum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maupun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melakukan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Contoh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cacat</w:t>
      </w:r>
      <w:proofErr w:type="spellEnd"/>
      <w:r w:rsidRPr="005F4A55">
        <w:rPr>
          <w:rFonts w:ascii="Times New Roman" w:hAnsi="Times New Roman" w:cs="Times New Roman"/>
          <w:sz w:val="24"/>
          <w:szCs w:val="24"/>
        </w:rPr>
        <w:t xml:space="preserve"> mental, </w:t>
      </w:r>
      <w:proofErr w:type="spellStart"/>
      <w:r w:rsidRPr="005F4A55">
        <w:rPr>
          <w:rFonts w:ascii="Times New Roman" w:hAnsi="Times New Roman" w:cs="Times New Roman"/>
          <w:sz w:val="24"/>
          <w:szCs w:val="24"/>
        </w:rPr>
        <w:t>dungu</w:t>
      </w:r>
      <w:proofErr w:type="spellEnd"/>
      <w:r w:rsidRPr="005F4A55">
        <w:rPr>
          <w:rFonts w:ascii="Times New Roman" w:hAnsi="Times New Roman" w:cs="Times New Roman"/>
          <w:sz w:val="24"/>
          <w:szCs w:val="24"/>
        </w:rPr>
        <w:t xml:space="preserve"> dan lain </w:t>
      </w:r>
      <w:proofErr w:type="spellStart"/>
      <w:r w:rsidRPr="005F4A55">
        <w:rPr>
          <w:rFonts w:ascii="Times New Roman" w:hAnsi="Times New Roman" w:cs="Times New Roman"/>
          <w:sz w:val="24"/>
          <w:szCs w:val="24"/>
        </w:rPr>
        <w:t>sebagainya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serta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pihak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pihak</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ditaruh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dibawah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perempuan</w:t>
      </w:r>
      <w:proofErr w:type="spellEnd"/>
      <w:r w:rsidRPr="005F4A55">
        <w:rPr>
          <w:rFonts w:ascii="Times New Roman" w:hAnsi="Times New Roman" w:cs="Times New Roman"/>
          <w:sz w:val="24"/>
          <w:szCs w:val="24"/>
        </w:rPr>
        <w:t>.</w:t>
      </w:r>
    </w:p>
    <w:p w14:paraId="27CBF5D6" w14:textId="77777777" w:rsidR="006C10E1" w:rsidRPr="005F4A55" w:rsidRDefault="006C10E1" w:rsidP="005F4A55">
      <w:pPr>
        <w:numPr>
          <w:ilvl w:val="0"/>
          <w:numId w:val="29"/>
        </w:numPr>
        <w:tabs>
          <w:tab w:val="left" w:pos="990"/>
          <w:tab w:val="left" w:pos="1440"/>
        </w:tabs>
        <w:spacing w:after="0" w:line="480" w:lineRule="auto"/>
        <w:contextualSpacing/>
        <w:jc w:val="both"/>
        <w:rPr>
          <w:rFonts w:ascii="Times New Roman" w:hAnsi="Times New Roman" w:cs="Times New Roman"/>
          <w:sz w:val="24"/>
          <w:szCs w:val="24"/>
        </w:rPr>
      </w:pPr>
      <w:r w:rsidRPr="005F4A55">
        <w:rPr>
          <w:rFonts w:ascii="Times New Roman" w:hAnsi="Times New Roman" w:cs="Times New Roman"/>
          <w:sz w:val="24"/>
          <w:szCs w:val="24"/>
        </w:rPr>
        <w:t xml:space="preserve">Orang </w:t>
      </w:r>
      <w:proofErr w:type="spellStart"/>
      <w:r w:rsidRPr="005F4A55">
        <w:rPr>
          <w:rFonts w:ascii="Times New Roman" w:hAnsi="Times New Roman" w:cs="Times New Roman"/>
          <w:sz w:val="24"/>
          <w:szCs w:val="24"/>
        </w:rPr>
        <w:t>perempuan</w:t>
      </w:r>
      <w:proofErr w:type="spellEnd"/>
      <w:r w:rsidRPr="005F4A55">
        <w:rPr>
          <w:rFonts w:ascii="Times New Roman" w:hAnsi="Times New Roman" w:cs="Times New Roman"/>
          <w:sz w:val="24"/>
          <w:szCs w:val="24"/>
        </w:rPr>
        <w:t>.</w:t>
      </w:r>
    </w:p>
    <w:p w14:paraId="2D03E9BE" w14:textId="627E1EDD" w:rsidR="00621570" w:rsidRPr="005F4A55" w:rsidRDefault="006C10E1" w:rsidP="005F6A31">
      <w:pPr>
        <w:tabs>
          <w:tab w:val="left" w:pos="990"/>
          <w:tab w:val="left" w:pos="1440"/>
        </w:tabs>
        <w:spacing w:after="0" w:line="480" w:lineRule="auto"/>
        <w:ind w:left="1440"/>
        <w:contextualSpacing/>
        <w:jc w:val="both"/>
        <w:rPr>
          <w:rFonts w:ascii="Times New Roman" w:hAnsi="Times New Roman" w:cs="Times New Roman"/>
          <w:sz w:val="24"/>
          <w:szCs w:val="24"/>
        </w:rPr>
      </w:pPr>
      <w:r w:rsidRPr="005F4A55">
        <w:rPr>
          <w:rFonts w:ascii="Times New Roman" w:hAnsi="Times New Roman" w:cs="Times New Roman"/>
          <w:sz w:val="24"/>
          <w:szCs w:val="24"/>
        </w:rPr>
        <w:t xml:space="preserve">Pasal 108 dan 110 BW </w:t>
      </w:r>
      <w:proofErr w:type="spellStart"/>
      <w:r w:rsidRPr="005F4A55">
        <w:rPr>
          <w:rFonts w:ascii="Times New Roman" w:hAnsi="Times New Roman" w:cs="Times New Roman"/>
          <w:sz w:val="24"/>
          <w:szCs w:val="24"/>
        </w:rPr>
        <w:t>merupakan</w:t>
      </w:r>
      <w:proofErr w:type="spellEnd"/>
      <w:r w:rsidRPr="005F4A55">
        <w:rPr>
          <w:rFonts w:ascii="Times New Roman" w:hAnsi="Times New Roman" w:cs="Times New Roman"/>
          <w:sz w:val="24"/>
          <w:szCs w:val="24"/>
        </w:rPr>
        <w:t xml:space="preserve"> inti </w:t>
      </w:r>
      <w:proofErr w:type="spellStart"/>
      <w:r w:rsidRPr="005F4A55">
        <w:rPr>
          <w:rFonts w:ascii="Times New Roman" w:hAnsi="Times New Roman" w:cs="Times New Roman"/>
          <w:sz w:val="24"/>
          <w:szCs w:val="24"/>
        </w:rPr>
        <w:t>hukum</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menjelaskan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jika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seorang</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wanita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tidak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bisa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melaksanakan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tindakan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hukum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perdata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Tapi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peraturan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tersebut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sudah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dihilangkan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semenjak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terbit</w:t>
      </w:r>
      <w:proofErr w:type="spellEnd"/>
      <w:r w:rsidRPr="005F4A55">
        <w:rPr>
          <w:rFonts w:ascii="Times New Roman" w:hAnsi="Times New Roman" w:cs="Times New Roman"/>
          <w:sz w:val="24"/>
          <w:szCs w:val="24"/>
        </w:rPr>
        <w:t xml:space="preserve"> SEMA No.3 </w:t>
      </w:r>
      <w:proofErr w:type="spellStart"/>
      <w:r w:rsidRPr="005F4A55">
        <w:rPr>
          <w:rFonts w:ascii="Times New Roman" w:hAnsi="Times New Roman" w:cs="Times New Roman"/>
          <w:sz w:val="24"/>
          <w:szCs w:val="24"/>
        </w:rPr>
        <w:t>Tahun</w:t>
      </w:r>
      <w:proofErr w:type="spellEnd"/>
      <w:r w:rsidRPr="005F4A55">
        <w:rPr>
          <w:rFonts w:ascii="Times New Roman" w:hAnsi="Times New Roman" w:cs="Times New Roman"/>
          <w:sz w:val="24"/>
          <w:szCs w:val="24"/>
        </w:rPr>
        <w:t xml:space="preserve"> 1961 </w:t>
      </w:r>
      <w:proofErr w:type="spellStart"/>
      <w:r w:rsidRPr="005F4A55">
        <w:rPr>
          <w:rFonts w:ascii="Times New Roman" w:hAnsi="Times New Roman" w:cs="Times New Roman"/>
          <w:sz w:val="24"/>
          <w:szCs w:val="24"/>
        </w:rPr>
        <w:t>serta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menegaskan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perempuan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maupun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laki-laki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tidak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terdapat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perbedaan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dalam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melaksanakan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perbuatan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hukum</w:t>
      </w:r>
      <w:proofErr w:type="spellEnd"/>
      <w:r w:rsidRPr="005F4A55">
        <w:rPr>
          <w:rFonts w:ascii="Times New Roman" w:hAnsi="Times New Roman" w:cs="Times New Roman"/>
          <w:sz w:val="24"/>
          <w:szCs w:val="24"/>
        </w:rPr>
        <w:t xml:space="preserve">. </w:t>
      </w:r>
    </w:p>
    <w:p w14:paraId="42D9879F" w14:textId="77777777" w:rsidR="006C10E1" w:rsidRPr="005F4A55" w:rsidRDefault="006C10E1" w:rsidP="005F4A55">
      <w:pPr>
        <w:tabs>
          <w:tab w:val="left" w:pos="1080"/>
        </w:tabs>
        <w:spacing w:after="0" w:line="480" w:lineRule="auto"/>
        <w:ind w:left="1080" w:hanging="360"/>
        <w:contextualSpacing/>
        <w:jc w:val="both"/>
        <w:rPr>
          <w:rFonts w:ascii="Times New Roman" w:hAnsi="Times New Roman" w:cs="Times New Roman"/>
          <w:sz w:val="24"/>
          <w:szCs w:val="24"/>
        </w:rPr>
      </w:pPr>
      <w:r w:rsidRPr="005F4A55">
        <w:rPr>
          <w:rFonts w:ascii="Times New Roman" w:hAnsi="Times New Roman" w:cs="Times New Roman"/>
          <w:sz w:val="24"/>
          <w:szCs w:val="24"/>
        </w:rPr>
        <w:t xml:space="preserve">c. </w:t>
      </w:r>
      <w:r w:rsidRPr="005F4A55">
        <w:rPr>
          <w:rFonts w:ascii="Times New Roman" w:hAnsi="Times New Roman" w:cs="Times New Roman"/>
          <w:sz w:val="24"/>
          <w:szCs w:val="24"/>
        </w:rPr>
        <w:tab/>
      </w:r>
      <w:proofErr w:type="spellStart"/>
      <w:r w:rsidRPr="005F4A55">
        <w:rPr>
          <w:rFonts w:ascii="Times New Roman" w:hAnsi="Times New Roman" w:cs="Times New Roman"/>
          <w:sz w:val="24"/>
          <w:szCs w:val="24"/>
        </w:rPr>
        <w:t>Kejelasan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dalam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kesepakatan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w:t>
      </w:r>
    </w:p>
    <w:p w14:paraId="2E34B1C9" w14:textId="1B72F594" w:rsidR="006C10E1" w:rsidRDefault="006C10E1" w:rsidP="005F4A55">
      <w:pPr>
        <w:tabs>
          <w:tab w:val="left" w:pos="990"/>
          <w:tab w:val="left" w:pos="1080"/>
        </w:tabs>
        <w:spacing w:after="0" w:line="480" w:lineRule="auto"/>
        <w:ind w:left="1080" w:hanging="360"/>
        <w:contextualSpacing/>
        <w:jc w:val="both"/>
        <w:rPr>
          <w:rFonts w:ascii="Times New Roman" w:hAnsi="Times New Roman" w:cs="Times New Roman"/>
          <w:sz w:val="24"/>
          <w:szCs w:val="24"/>
        </w:rPr>
      </w:pPr>
      <w:r w:rsidRPr="005F4A55">
        <w:rPr>
          <w:rFonts w:ascii="Times New Roman" w:hAnsi="Times New Roman" w:cs="Times New Roman"/>
          <w:sz w:val="24"/>
          <w:szCs w:val="24"/>
        </w:rPr>
        <w:tab/>
      </w:r>
      <w:r w:rsidRPr="005F4A55">
        <w:rPr>
          <w:rFonts w:ascii="Times New Roman" w:hAnsi="Times New Roman" w:cs="Times New Roman"/>
          <w:sz w:val="24"/>
          <w:szCs w:val="24"/>
        </w:rPr>
        <w:tab/>
      </w:r>
      <w:r w:rsidRPr="005F4A55">
        <w:rPr>
          <w:rFonts w:ascii="Times New Roman" w:hAnsi="Times New Roman" w:cs="Times New Roman"/>
          <w:sz w:val="24"/>
          <w:szCs w:val="24"/>
        </w:rPr>
        <w:tab/>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disepakati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harus</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mengandung</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sebuah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perihal</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khusus</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Perihal</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khusus</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disebut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yakni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kejelasan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perihal</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serta</w:t>
      </w:r>
      <w:proofErr w:type="spellEnd"/>
      <w:r w:rsidRPr="005F4A55">
        <w:rPr>
          <w:rFonts w:ascii="Times New Roman" w:hAnsi="Times New Roman" w:cs="Times New Roman"/>
          <w:sz w:val="24"/>
          <w:szCs w:val="24"/>
        </w:rPr>
        <w:t xml:space="preserve"> minimal </w:t>
      </w:r>
      <w:proofErr w:type="spellStart"/>
      <w:r w:rsidRPr="005F4A55">
        <w:rPr>
          <w:rFonts w:ascii="Times New Roman" w:hAnsi="Times New Roman" w:cs="Times New Roman"/>
          <w:sz w:val="24"/>
          <w:szCs w:val="24"/>
        </w:rPr>
        <w:t>jenisnya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ditetapkan</w:t>
      </w:r>
      <w:proofErr w:type="spellEnd"/>
      <w:r w:rsidRPr="005F4A55">
        <w:rPr>
          <w:rFonts w:ascii="Times New Roman" w:hAnsi="Times New Roman" w:cs="Times New Roman"/>
          <w:sz w:val="24"/>
          <w:szCs w:val="24"/>
        </w:rPr>
        <w:t xml:space="preserve">. Hal </w:t>
      </w:r>
      <w:proofErr w:type="spellStart"/>
      <w:r w:rsidRPr="005F4A55">
        <w:rPr>
          <w:rFonts w:ascii="Times New Roman" w:hAnsi="Times New Roman" w:cs="Times New Roman"/>
          <w:sz w:val="24"/>
          <w:szCs w:val="24"/>
        </w:rPr>
        <w:t>tersbut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penting</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untuk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mengukur</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tingkah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laku</w:t>
      </w:r>
      <w:proofErr w:type="spellEnd"/>
      <w:r w:rsidRPr="005F4A55">
        <w:rPr>
          <w:rFonts w:ascii="Times New Roman" w:hAnsi="Times New Roman" w:cs="Times New Roman"/>
          <w:sz w:val="24"/>
          <w:szCs w:val="24"/>
        </w:rPr>
        <w:t xml:space="preserve"> para </w:t>
      </w:r>
      <w:proofErr w:type="spellStart"/>
      <w:r w:rsidRPr="005F4A55">
        <w:rPr>
          <w:rFonts w:ascii="Times New Roman" w:hAnsi="Times New Roman" w:cs="Times New Roman"/>
          <w:sz w:val="24"/>
          <w:szCs w:val="24"/>
        </w:rPr>
        <w:t>pembuat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untuk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menjalankan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prestasinya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sesuai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dengan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kesepakatan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Jika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terdapat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beberapa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hal</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berjalan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tidak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sesuai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maka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diibaratkan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membeli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kucing</w:t>
      </w:r>
      <w:proofErr w:type="spellEnd"/>
      <w:r w:rsidRPr="005F4A55">
        <w:rPr>
          <w:rFonts w:ascii="Times New Roman" w:hAnsi="Times New Roman" w:cs="Times New Roman"/>
          <w:sz w:val="24"/>
          <w:szCs w:val="24"/>
        </w:rPr>
        <w:t xml:space="preserve"> di </w:t>
      </w:r>
      <w:proofErr w:type="spellStart"/>
      <w:r w:rsidRPr="005F4A55">
        <w:rPr>
          <w:rFonts w:ascii="Times New Roman" w:hAnsi="Times New Roman" w:cs="Times New Roman"/>
          <w:sz w:val="24"/>
          <w:szCs w:val="24"/>
        </w:rPr>
        <w:t>dalam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karung</w:t>
      </w:r>
      <w:proofErr w:type="spellEnd"/>
      <w:r w:rsidRPr="005F4A55">
        <w:rPr>
          <w:rFonts w:ascii="Times New Roman" w:hAnsi="Times New Roman" w:cs="Times New Roman"/>
          <w:sz w:val="24"/>
          <w:szCs w:val="24"/>
        </w:rPr>
        <w:t xml:space="preserve">. </w:t>
      </w:r>
    </w:p>
    <w:p w14:paraId="2443FAD2" w14:textId="77777777" w:rsidR="005F6A31" w:rsidRPr="005F4A55" w:rsidRDefault="005F6A31" w:rsidP="005F4A55">
      <w:pPr>
        <w:tabs>
          <w:tab w:val="left" w:pos="990"/>
          <w:tab w:val="left" w:pos="1080"/>
        </w:tabs>
        <w:spacing w:after="0" w:line="480" w:lineRule="auto"/>
        <w:ind w:left="1080" w:hanging="360"/>
        <w:contextualSpacing/>
        <w:jc w:val="both"/>
        <w:rPr>
          <w:rFonts w:ascii="Times New Roman" w:hAnsi="Times New Roman" w:cs="Times New Roman"/>
          <w:sz w:val="24"/>
          <w:szCs w:val="24"/>
        </w:rPr>
      </w:pPr>
    </w:p>
    <w:p w14:paraId="36952963" w14:textId="77777777" w:rsidR="006C10E1" w:rsidRPr="005F4A55" w:rsidRDefault="006C10E1" w:rsidP="005F4A55">
      <w:pPr>
        <w:tabs>
          <w:tab w:val="left" w:pos="1080"/>
        </w:tabs>
        <w:spacing w:after="0" w:line="480" w:lineRule="auto"/>
        <w:ind w:left="1080" w:hanging="360"/>
        <w:contextualSpacing/>
        <w:jc w:val="both"/>
        <w:rPr>
          <w:rFonts w:ascii="Times New Roman" w:hAnsi="Times New Roman" w:cs="Times New Roman"/>
          <w:sz w:val="24"/>
          <w:szCs w:val="24"/>
        </w:rPr>
      </w:pPr>
      <w:r w:rsidRPr="005F4A55">
        <w:rPr>
          <w:rFonts w:ascii="Times New Roman" w:hAnsi="Times New Roman" w:cs="Times New Roman"/>
          <w:sz w:val="24"/>
          <w:szCs w:val="24"/>
        </w:rPr>
        <w:lastRenderedPageBreak/>
        <w:t xml:space="preserve">d. </w:t>
      </w:r>
      <w:r w:rsidRPr="005F4A55">
        <w:rPr>
          <w:rFonts w:ascii="Times New Roman" w:hAnsi="Times New Roman" w:cs="Times New Roman"/>
          <w:sz w:val="24"/>
          <w:szCs w:val="24"/>
        </w:rPr>
        <w:tab/>
      </w:r>
      <w:proofErr w:type="spellStart"/>
      <w:r w:rsidRPr="005F4A55">
        <w:rPr>
          <w:rFonts w:ascii="Times New Roman" w:hAnsi="Times New Roman" w:cs="Times New Roman"/>
          <w:sz w:val="24"/>
          <w:szCs w:val="24"/>
        </w:rPr>
        <w:t>Kausa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Halal</w:t>
      </w:r>
    </w:p>
    <w:p w14:paraId="13618BBE" w14:textId="77777777" w:rsidR="006C10E1" w:rsidRPr="005F4A55" w:rsidRDefault="006C10E1" w:rsidP="005F4A55">
      <w:pPr>
        <w:tabs>
          <w:tab w:val="left" w:pos="1080"/>
        </w:tabs>
        <w:spacing w:after="0" w:line="480" w:lineRule="auto"/>
        <w:ind w:left="1080" w:hanging="360"/>
        <w:contextualSpacing/>
        <w:jc w:val="both"/>
        <w:rPr>
          <w:rFonts w:ascii="Times New Roman" w:hAnsi="Times New Roman" w:cs="Times New Roman"/>
          <w:sz w:val="24"/>
          <w:szCs w:val="24"/>
        </w:rPr>
      </w:pPr>
      <w:r w:rsidRPr="005F4A55">
        <w:rPr>
          <w:rFonts w:ascii="Times New Roman" w:hAnsi="Times New Roman" w:cs="Times New Roman"/>
          <w:sz w:val="24"/>
          <w:szCs w:val="24"/>
        </w:rPr>
        <w:tab/>
      </w:r>
      <w:r w:rsidRPr="005F4A55">
        <w:rPr>
          <w:rFonts w:ascii="Times New Roman" w:hAnsi="Times New Roman" w:cs="Times New Roman"/>
          <w:sz w:val="24"/>
          <w:szCs w:val="24"/>
        </w:rPr>
        <w:tab/>
      </w:r>
      <w:proofErr w:type="spellStart"/>
      <w:r w:rsidRPr="005F4A55">
        <w:rPr>
          <w:rFonts w:ascii="Times New Roman" w:hAnsi="Times New Roman" w:cs="Times New Roman"/>
          <w:sz w:val="24"/>
          <w:szCs w:val="24"/>
        </w:rPr>
        <w:t>Penjelasan</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kurang</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tepat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mengenai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kausa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ialah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ketika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kausa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dianggap</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menjadi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penyebab</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adanya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pihak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melaksanakan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Kausa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berbeda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pengertian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dengan</w:t>
      </w:r>
      <w:proofErr w:type="spellEnd"/>
      <w:r w:rsidRPr="005F4A55">
        <w:rPr>
          <w:rFonts w:ascii="Times New Roman" w:hAnsi="Times New Roman" w:cs="Times New Roman"/>
          <w:sz w:val="24"/>
          <w:szCs w:val="24"/>
        </w:rPr>
        <w:t xml:space="preserve"> motif. </w:t>
      </w:r>
      <w:proofErr w:type="spellStart"/>
      <w:r w:rsidRPr="005F4A55">
        <w:rPr>
          <w:rFonts w:ascii="Times New Roman" w:hAnsi="Times New Roman" w:cs="Times New Roman"/>
          <w:sz w:val="24"/>
          <w:szCs w:val="24"/>
        </w:rPr>
        <w:t>Kausa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dapat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diartikan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sebagai</w:t>
      </w:r>
      <w:proofErr w:type="spellEnd"/>
      <w:r w:rsidRPr="005F4A55">
        <w:rPr>
          <w:rFonts w:ascii="Times New Roman" w:hAnsi="Times New Roman" w:cs="Times New Roman"/>
          <w:sz w:val="24"/>
          <w:szCs w:val="24"/>
        </w:rPr>
        <w:t xml:space="preserve"> inti dan </w:t>
      </w:r>
      <w:proofErr w:type="spellStart"/>
      <w:r w:rsidRPr="005F4A55">
        <w:rPr>
          <w:rFonts w:ascii="Times New Roman" w:hAnsi="Times New Roman" w:cs="Times New Roman"/>
          <w:sz w:val="24"/>
          <w:szCs w:val="24"/>
        </w:rPr>
        <w:t>tujaun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sebuah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kesepakatan</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menjadi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sebab</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dibentuknya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persetujuan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tersebut</w:t>
      </w:r>
      <w:proofErr w:type="spellEnd"/>
      <w:r w:rsidRPr="005F4A55">
        <w:rPr>
          <w:rFonts w:ascii="Times New Roman" w:hAnsi="Times New Roman" w:cs="Times New Roman"/>
          <w:sz w:val="24"/>
          <w:szCs w:val="24"/>
        </w:rPr>
        <w:t xml:space="preserve">. Oleh </w:t>
      </w:r>
      <w:proofErr w:type="spellStart"/>
      <w:r w:rsidRPr="005F4A55">
        <w:rPr>
          <w:rFonts w:ascii="Times New Roman" w:hAnsi="Times New Roman" w:cs="Times New Roman"/>
          <w:sz w:val="24"/>
          <w:szCs w:val="24"/>
        </w:rPr>
        <w:t>karena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itu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didasarkan</w:t>
      </w:r>
      <w:proofErr w:type="spellEnd"/>
      <w:r w:rsidRPr="005F4A55">
        <w:rPr>
          <w:rFonts w:ascii="Times New Roman" w:hAnsi="Times New Roman" w:cs="Times New Roman"/>
          <w:sz w:val="24"/>
          <w:szCs w:val="24"/>
        </w:rPr>
        <w:t xml:space="preserve"> pada </w:t>
      </w:r>
      <w:proofErr w:type="spellStart"/>
      <w:r w:rsidRPr="005F4A55">
        <w:rPr>
          <w:rFonts w:ascii="Times New Roman" w:hAnsi="Times New Roman" w:cs="Times New Roman"/>
          <w:sz w:val="24"/>
          <w:szCs w:val="24"/>
        </w:rPr>
        <w:t>pengertian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diatas</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kausa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bisa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dianggap</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menjadi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sebuah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objek</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mendasari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terbentuknya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sebuah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perjanjian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atau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Kausa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tidak</w:t>
      </w:r>
      <w:proofErr w:type="spellEnd"/>
      <w:r w:rsidRPr="005F4A55">
        <w:rPr>
          <w:rFonts w:ascii="Times New Roman" w:hAnsi="Times New Roman" w:cs="Times New Roman"/>
          <w:sz w:val="24"/>
          <w:szCs w:val="24"/>
        </w:rPr>
        <w:t xml:space="preserve"> halal </w:t>
      </w:r>
      <w:proofErr w:type="spellStart"/>
      <w:r w:rsidRPr="005F4A55">
        <w:rPr>
          <w:rFonts w:ascii="Times New Roman" w:hAnsi="Times New Roman" w:cs="Times New Roman"/>
          <w:sz w:val="24"/>
          <w:szCs w:val="24"/>
        </w:rPr>
        <w:t>menurut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pasal</w:t>
      </w:r>
      <w:proofErr w:type="spellEnd"/>
      <w:r w:rsidRPr="005F4A55">
        <w:rPr>
          <w:rFonts w:ascii="Times New Roman" w:hAnsi="Times New Roman" w:cs="Times New Roman"/>
          <w:sz w:val="24"/>
          <w:szCs w:val="24"/>
        </w:rPr>
        <w:t xml:space="preserve"> 1337 BW (</w:t>
      </w:r>
      <w:proofErr w:type="spellStart"/>
      <w:r w:rsidRPr="005F4A55">
        <w:rPr>
          <w:rFonts w:ascii="Times New Roman" w:hAnsi="Times New Roman" w:cs="Times New Roman"/>
          <w:sz w:val="24"/>
          <w:szCs w:val="24"/>
        </w:rPr>
        <w:t>Burgerlijk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WetBoek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yakni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suatu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kausa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dalam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sebuah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perjanjian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dikatakan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tidak</w:t>
      </w:r>
      <w:proofErr w:type="spellEnd"/>
      <w:r w:rsidRPr="005F4A55">
        <w:rPr>
          <w:rFonts w:ascii="Times New Roman" w:hAnsi="Times New Roman" w:cs="Times New Roman"/>
          <w:sz w:val="24"/>
          <w:szCs w:val="24"/>
        </w:rPr>
        <w:t xml:space="preserve"> halal </w:t>
      </w:r>
      <w:proofErr w:type="spellStart"/>
      <w:r w:rsidRPr="005F4A55">
        <w:rPr>
          <w:rFonts w:ascii="Times New Roman" w:hAnsi="Times New Roman" w:cs="Times New Roman"/>
          <w:sz w:val="24"/>
          <w:szCs w:val="24"/>
        </w:rPr>
        <w:t>jika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kausa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tersebut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tidak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diperbolehkan</w:t>
      </w:r>
      <w:proofErr w:type="spellEnd"/>
      <w:r w:rsidRPr="005F4A55">
        <w:rPr>
          <w:rFonts w:ascii="Times New Roman" w:hAnsi="Times New Roman" w:cs="Times New Roman"/>
          <w:sz w:val="24"/>
          <w:szCs w:val="24"/>
        </w:rPr>
        <w:t xml:space="preserve"> oleh </w:t>
      </w:r>
      <w:proofErr w:type="spellStart"/>
      <w:r w:rsidRPr="005F4A55">
        <w:rPr>
          <w:rFonts w:ascii="Times New Roman" w:hAnsi="Times New Roman" w:cs="Times New Roman"/>
          <w:sz w:val="24"/>
          <w:szCs w:val="24"/>
        </w:rPr>
        <w:t>aturan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perundangan</w:t>
      </w:r>
      <w:proofErr w:type="spellEnd"/>
      <w:r w:rsidRPr="005F4A55">
        <w:rPr>
          <w:rFonts w:ascii="Times New Roman" w:hAnsi="Times New Roman" w:cs="Times New Roman"/>
          <w:sz w:val="24"/>
          <w:szCs w:val="24"/>
        </w:rPr>
        <w:t xml:space="preserve"> dan </w:t>
      </w:r>
      <w:proofErr w:type="spellStart"/>
      <w:r w:rsidRPr="005F4A55">
        <w:rPr>
          <w:rFonts w:ascii="Times New Roman" w:hAnsi="Times New Roman" w:cs="Times New Roman"/>
          <w:sz w:val="24"/>
          <w:szCs w:val="24"/>
        </w:rPr>
        <w:t>jika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bertolak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belakang</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dengan</w:t>
      </w:r>
      <w:proofErr w:type="spellEnd"/>
      <w:r w:rsidRPr="005F4A55">
        <w:rPr>
          <w:rFonts w:ascii="Times New Roman" w:hAnsi="Times New Roman" w:cs="Times New Roman"/>
          <w:sz w:val="24"/>
          <w:szCs w:val="24"/>
        </w:rPr>
        <w:t xml:space="preserve"> tata </w:t>
      </w:r>
      <w:proofErr w:type="spellStart"/>
      <w:r w:rsidRPr="005F4A55">
        <w:rPr>
          <w:rFonts w:ascii="Times New Roman" w:hAnsi="Times New Roman" w:cs="Times New Roman"/>
          <w:sz w:val="24"/>
          <w:szCs w:val="24"/>
        </w:rPr>
        <w:t>tertib</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maupun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norma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kesusilaan</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benar</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Misalnya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kerja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untuk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pengadaan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judi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kerja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pengadaan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wanita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untuk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pekerja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tempat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hiburan</w:t>
      </w:r>
      <w:proofErr w:type="spellEnd"/>
      <w:r w:rsidRPr="005F4A55">
        <w:rPr>
          <w:rFonts w:ascii="Times New Roman" w:hAnsi="Times New Roman" w:cs="Times New Roman"/>
          <w:sz w:val="24"/>
          <w:szCs w:val="24"/>
        </w:rPr>
        <w:t xml:space="preserve"> dan </w:t>
      </w:r>
      <w:proofErr w:type="spellStart"/>
      <w:r w:rsidRPr="005F4A55">
        <w:rPr>
          <w:rFonts w:ascii="Times New Roman" w:hAnsi="Times New Roman" w:cs="Times New Roman"/>
          <w:sz w:val="24"/>
          <w:szCs w:val="24"/>
        </w:rPr>
        <w:t>atau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kerja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pelaksanaan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perbudakan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Sedangkan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kausa</w:t>
      </w:r>
      <w:proofErr w:type="spellEnd"/>
      <w:r w:rsidRPr="005F4A55">
        <w:rPr>
          <w:rFonts w:ascii="Times New Roman" w:hAnsi="Times New Roman" w:cs="Times New Roman"/>
          <w:sz w:val="24"/>
          <w:szCs w:val="24"/>
        </w:rPr>
        <w:t xml:space="preserve"> halal </w:t>
      </w:r>
      <w:proofErr w:type="spellStart"/>
      <w:r w:rsidRPr="005F4A55">
        <w:rPr>
          <w:rFonts w:ascii="Times New Roman" w:hAnsi="Times New Roman" w:cs="Times New Roman"/>
          <w:sz w:val="24"/>
          <w:szCs w:val="24"/>
        </w:rPr>
        <w:t>ialah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kebalikan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dari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kausa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tidak</w:t>
      </w:r>
      <w:proofErr w:type="spellEnd"/>
      <w:r w:rsidRPr="005F4A55">
        <w:rPr>
          <w:rFonts w:ascii="Times New Roman" w:hAnsi="Times New Roman" w:cs="Times New Roman"/>
          <w:sz w:val="24"/>
          <w:szCs w:val="24"/>
        </w:rPr>
        <w:t xml:space="preserve"> halal. </w:t>
      </w:r>
      <w:proofErr w:type="spellStart"/>
      <w:r w:rsidRPr="005F4A55">
        <w:rPr>
          <w:rFonts w:ascii="Times New Roman" w:hAnsi="Times New Roman" w:cs="Times New Roman"/>
          <w:sz w:val="24"/>
          <w:szCs w:val="24"/>
        </w:rPr>
        <w:t>Penentuan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kausa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secara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subjektif</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atau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pihak-pihak</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melakukan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tidak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dapat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menentukan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sebuah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kausa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dikatakab</w:t>
      </w:r>
      <w:proofErr w:type="spellEnd"/>
      <w:r w:rsidRPr="005F4A55">
        <w:rPr>
          <w:rFonts w:ascii="Times New Roman" w:hAnsi="Times New Roman" w:cs="Times New Roman"/>
          <w:sz w:val="24"/>
          <w:szCs w:val="24"/>
        </w:rPr>
        <w:t xml:space="preserve"> halal </w:t>
      </w:r>
      <w:proofErr w:type="spellStart"/>
      <w:r w:rsidRPr="005F4A55">
        <w:rPr>
          <w:rFonts w:ascii="Times New Roman" w:hAnsi="Times New Roman" w:cs="Times New Roman"/>
          <w:sz w:val="24"/>
          <w:szCs w:val="24"/>
        </w:rPr>
        <w:t>atau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tidak</w:t>
      </w:r>
      <w:proofErr w:type="spellEnd"/>
      <w:r w:rsidRPr="005F4A55">
        <w:rPr>
          <w:rFonts w:ascii="Times New Roman" w:hAnsi="Times New Roman" w:cs="Times New Roman"/>
          <w:sz w:val="24"/>
          <w:szCs w:val="24"/>
        </w:rPr>
        <w:t xml:space="preserve"> halal. </w:t>
      </w:r>
      <w:proofErr w:type="spellStart"/>
      <w:r w:rsidRPr="005F4A55">
        <w:rPr>
          <w:rFonts w:ascii="Times New Roman" w:hAnsi="Times New Roman" w:cs="Times New Roman"/>
          <w:sz w:val="24"/>
          <w:szCs w:val="24"/>
        </w:rPr>
        <w:t>Sebagai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permisalan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seorang</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membeli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pisau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maka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hal</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tersebut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dikatakan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kausa</w:t>
      </w:r>
      <w:proofErr w:type="spellEnd"/>
      <w:r w:rsidRPr="005F4A55">
        <w:rPr>
          <w:rFonts w:ascii="Times New Roman" w:hAnsi="Times New Roman" w:cs="Times New Roman"/>
          <w:sz w:val="24"/>
          <w:szCs w:val="24"/>
        </w:rPr>
        <w:t xml:space="preserve"> halal. Di </w:t>
      </w:r>
      <w:proofErr w:type="spellStart"/>
      <w:r w:rsidRPr="005F4A55">
        <w:rPr>
          <w:rFonts w:ascii="Times New Roman" w:hAnsi="Times New Roman" w:cs="Times New Roman"/>
          <w:sz w:val="24"/>
          <w:szCs w:val="24"/>
        </w:rPr>
        <w:t>sisi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lain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pembelian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tersebut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dikatakan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tidak</w:t>
      </w:r>
      <w:proofErr w:type="spellEnd"/>
      <w:r w:rsidRPr="005F4A55">
        <w:rPr>
          <w:rFonts w:ascii="Times New Roman" w:hAnsi="Times New Roman" w:cs="Times New Roman"/>
          <w:sz w:val="24"/>
          <w:szCs w:val="24"/>
        </w:rPr>
        <w:t xml:space="preserve"> halal </w:t>
      </w:r>
      <w:proofErr w:type="spellStart"/>
      <w:r w:rsidRPr="005F4A55">
        <w:rPr>
          <w:rFonts w:ascii="Times New Roman" w:hAnsi="Times New Roman" w:cs="Times New Roman"/>
          <w:sz w:val="24"/>
          <w:szCs w:val="24"/>
        </w:rPr>
        <w:t>karena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pembelian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pisau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tersbut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digunakan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untuk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menyakiti</w:t>
      </w:r>
      <w:proofErr w:type="spellEnd"/>
      <w:r w:rsidRPr="005F4A55">
        <w:rPr>
          <w:rFonts w:ascii="Times New Roman" w:hAnsi="Times New Roman" w:cs="Times New Roman"/>
          <w:sz w:val="24"/>
          <w:szCs w:val="24"/>
        </w:rPr>
        <w:t xml:space="preserve"> orang lain. Oleh </w:t>
      </w:r>
      <w:proofErr w:type="spellStart"/>
      <w:r w:rsidRPr="005F4A55">
        <w:rPr>
          <w:rFonts w:ascii="Times New Roman" w:hAnsi="Times New Roman" w:cs="Times New Roman"/>
          <w:sz w:val="24"/>
          <w:szCs w:val="24"/>
        </w:rPr>
        <w:t>karena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itu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kausa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tidak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dapat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dipandang</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menggunakan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pandangan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subjektif</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Kausa</w:t>
      </w:r>
      <w:proofErr w:type="spellEnd"/>
      <w:r w:rsidRPr="005F4A55">
        <w:rPr>
          <w:rFonts w:ascii="Times New Roman" w:hAnsi="Times New Roman" w:cs="Times New Roman"/>
          <w:sz w:val="24"/>
          <w:szCs w:val="24"/>
        </w:rPr>
        <w:t xml:space="preserve"> halal </w:t>
      </w:r>
      <w:proofErr w:type="spellStart"/>
      <w:r w:rsidRPr="005F4A55">
        <w:rPr>
          <w:rFonts w:ascii="Times New Roman" w:hAnsi="Times New Roman" w:cs="Times New Roman"/>
          <w:sz w:val="24"/>
          <w:szCs w:val="24"/>
        </w:rPr>
        <w:t>atau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tidak</w:t>
      </w:r>
      <w:proofErr w:type="spellEnd"/>
      <w:r w:rsidRPr="005F4A55">
        <w:rPr>
          <w:rFonts w:ascii="Times New Roman" w:hAnsi="Times New Roman" w:cs="Times New Roman"/>
          <w:sz w:val="24"/>
          <w:szCs w:val="24"/>
        </w:rPr>
        <w:t xml:space="preserve"> halal </w:t>
      </w:r>
      <w:proofErr w:type="spellStart"/>
      <w:r w:rsidRPr="005F4A55">
        <w:rPr>
          <w:rFonts w:ascii="Times New Roman" w:hAnsi="Times New Roman" w:cs="Times New Roman"/>
          <w:sz w:val="24"/>
          <w:szCs w:val="24"/>
        </w:rPr>
        <w:t>wajib</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dipandang</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secara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objektif</w:t>
      </w:r>
      <w:proofErr w:type="spellEnd"/>
      <w:r w:rsidRPr="005F4A55">
        <w:rPr>
          <w:rFonts w:ascii="Times New Roman" w:hAnsi="Times New Roman" w:cs="Times New Roman"/>
          <w:sz w:val="24"/>
          <w:szCs w:val="24"/>
        </w:rPr>
        <w:t xml:space="preserve"> pada inti </w:t>
      </w:r>
      <w:proofErr w:type="spellStart"/>
      <w:r w:rsidRPr="005F4A55">
        <w:rPr>
          <w:rFonts w:ascii="Times New Roman" w:hAnsi="Times New Roman" w:cs="Times New Roman"/>
          <w:sz w:val="24"/>
          <w:szCs w:val="24"/>
        </w:rPr>
        <w:t>dari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poin-poin</w:t>
      </w:r>
      <w:proofErr w:type="spellEnd"/>
      <w:r w:rsidRPr="005F4A55">
        <w:rPr>
          <w:rFonts w:ascii="Times New Roman" w:hAnsi="Times New Roman" w:cs="Times New Roman"/>
          <w:sz w:val="24"/>
          <w:szCs w:val="24"/>
        </w:rPr>
        <w:t xml:space="preserve"> pada </w:t>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kerja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Syarat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sebuah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perjanjian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antara</w:t>
      </w:r>
      <w:proofErr w:type="spellEnd"/>
      <w:r w:rsidRPr="005F4A55">
        <w:rPr>
          <w:rFonts w:ascii="Times New Roman" w:hAnsi="Times New Roman" w:cs="Times New Roman"/>
          <w:sz w:val="24"/>
          <w:szCs w:val="24"/>
        </w:rPr>
        <w:t xml:space="preserve"> BW (</w:t>
      </w:r>
      <w:proofErr w:type="spellStart"/>
      <w:r w:rsidRPr="005F4A55">
        <w:rPr>
          <w:rFonts w:ascii="Times New Roman" w:hAnsi="Times New Roman" w:cs="Times New Roman"/>
          <w:i/>
          <w:iCs/>
          <w:sz w:val="24"/>
          <w:szCs w:val="24"/>
        </w:rPr>
        <w:t>Burgerlijk</w:t>
      </w:r>
      <w:proofErr w:type="spellEnd"/>
      <w:r w:rsidRPr="005F4A55">
        <w:rPr>
          <w:rFonts w:ascii="Times New Roman" w:hAnsi="Times New Roman" w:cs="Times New Roman"/>
          <w:i/>
          <w:iCs/>
          <w:sz w:val="24"/>
          <w:szCs w:val="24"/>
        </w:rPr>
        <w:t xml:space="preserve"> </w:t>
      </w:r>
      <w:proofErr w:type="spellStart"/>
      <w:r w:rsidRPr="005F4A55">
        <w:rPr>
          <w:rFonts w:ascii="Times New Roman" w:hAnsi="Times New Roman" w:cs="Times New Roman"/>
          <w:i/>
          <w:iCs/>
          <w:sz w:val="24"/>
          <w:szCs w:val="24"/>
        </w:rPr>
        <w:t>WetBoek</w:t>
      </w:r>
      <w:proofErr w:type="spellEnd"/>
      <w:r w:rsidRPr="005F4A55">
        <w:rPr>
          <w:rFonts w:ascii="Times New Roman" w:hAnsi="Times New Roman" w:cs="Times New Roman"/>
          <w:sz w:val="24"/>
          <w:szCs w:val="24"/>
        </w:rPr>
        <w:t xml:space="preserve">) </w:t>
      </w:r>
      <w:r w:rsidRPr="005F4A55">
        <w:rPr>
          <w:rFonts w:ascii="Times New Roman" w:hAnsi="Times New Roman" w:cs="Times New Roman"/>
          <w:sz w:val="24"/>
          <w:szCs w:val="24"/>
        </w:rPr>
        <w:lastRenderedPageBreak/>
        <w:t>dan UNCITRAL (</w:t>
      </w:r>
      <w:r w:rsidRPr="005F4A55">
        <w:rPr>
          <w:rFonts w:ascii="Times New Roman" w:hAnsi="Times New Roman" w:cs="Times New Roman"/>
          <w:i/>
          <w:iCs/>
          <w:sz w:val="24"/>
          <w:szCs w:val="24"/>
        </w:rPr>
        <w:t xml:space="preserve">United Nation Commission </w:t>
      </w:r>
      <w:proofErr w:type="spellStart"/>
      <w:r w:rsidRPr="005F4A55">
        <w:rPr>
          <w:rFonts w:ascii="Times New Roman" w:hAnsi="Times New Roman" w:cs="Times New Roman"/>
          <w:i/>
          <w:iCs/>
          <w:sz w:val="24"/>
          <w:szCs w:val="24"/>
        </w:rPr>
        <w:t>Internasional</w:t>
      </w:r>
      <w:proofErr w:type="spellEnd"/>
      <w:r w:rsidRPr="005F4A55">
        <w:rPr>
          <w:rFonts w:ascii="Times New Roman" w:hAnsi="Times New Roman" w:cs="Times New Roman"/>
          <w:i/>
          <w:iCs/>
          <w:sz w:val="24"/>
          <w:szCs w:val="24"/>
        </w:rPr>
        <w:t xml:space="preserve"> Trade Law</w:t>
      </w:r>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mempunyai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perbedaan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antara</w:t>
      </w:r>
      <w:proofErr w:type="spellEnd"/>
      <w:r w:rsidRPr="005F4A55">
        <w:rPr>
          <w:rFonts w:ascii="Times New Roman" w:hAnsi="Times New Roman" w:cs="Times New Roman"/>
          <w:sz w:val="24"/>
          <w:szCs w:val="24"/>
        </w:rPr>
        <w:t xml:space="preserve"> </w:t>
      </w:r>
      <w:proofErr w:type="gramStart"/>
      <w:r w:rsidRPr="005F4A55">
        <w:rPr>
          <w:rFonts w:ascii="Times New Roman" w:hAnsi="Times New Roman" w:cs="Times New Roman"/>
          <w:sz w:val="24"/>
          <w:szCs w:val="24"/>
        </w:rPr>
        <w:t>lain:.</w:t>
      </w:r>
      <w:proofErr w:type="gramEnd"/>
    </w:p>
    <w:p w14:paraId="203AA429" w14:textId="77777777" w:rsidR="006C10E1" w:rsidRPr="005F4A55" w:rsidRDefault="006C10E1" w:rsidP="005F4A55">
      <w:pPr>
        <w:tabs>
          <w:tab w:val="left" w:pos="1080"/>
        </w:tabs>
        <w:spacing w:after="0" w:line="480" w:lineRule="auto"/>
        <w:ind w:left="1080" w:hanging="360"/>
        <w:contextualSpacing/>
        <w:jc w:val="both"/>
        <w:rPr>
          <w:rFonts w:ascii="Times New Roman" w:hAnsi="Times New Roman" w:cs="Times New Roman"/>
          <w:sz w:val="24"/>
          <w:szCs w:val="24"/>
        </w:rPr>
      </w:pPr>
      <w:r w:rsidRPr="005F4A55">
        <w:rPr>
          <w:rFonts w:ascii="Times New Roman" w:hAnsi="Times New Roman" w:cs="Times New Roman"/>
          <w:sz w:val="24"/>
          <w:szCs w:val="24"/>
        </w:rPr>
        <w:tab/>
      </w:r>
      <w:r w:rsidRPr="005F4A55">
        <w:rPr>
          <w:rFonts w:ascii="Times New Roman" w:hAnsi="Times New Roman" w:cs="Times New Roman"/>
          <w:sz w:val="24"/>
          <w:szCs w:val="24"/>
        </w:rPr>
        <w:tab/>
      </w:r>
      <w:proofErr w:type="spellStart"/>
      <w:r w:rsidRPr="005F4A55">
        <w:rPr>
          <w:rFonts w:ascii="Times New Roman" w:hAnsi="Times New Roman" w:cs="Times New Roman"/>
          <w:sz w:val="24"/>
          <w:szCs w:val="24"/>
        </w:rPr>
        <w:t>M</w:t>
      </w:r>
      <w:r w:rsidR="007E09FC" w:rsidRPr="005F4A55">
        <w:rPr>
          <w:rFonts w:ascii="Times New Roman" w:hAnsi="Times New Roman" w:cs="Times New Roman"/>
          <w:sz w:val="24"/>
          <w:szCs w:val="24"/>
        </w:rPr>
        <w:t>en</w:t>
      </w:r>
      <w:r w:rsidRPr="005F4A55">
        <w:rPr>
          <w:rFonts w:ascii="Times New Roman" w:hAnsi="Times New Roman" w:cs="Times New Roman"/>
          <w:sz w:val="24"/>
          <w:szCs w:val="24"/>
        </w:rPr>
        <w:t>urut</w:t>
      </w:r>
      <w:proofErr w:type="spellEnd"/>
      <w:r w:rsidRPr="005F4A55">
        <w:rPr>
          <w:rFonts w:ascii="Times New Roman" w:hAnsi="Times New Roman" w:cs="Times New Roman"/>
          <w:sz w:val="24"/>
          <w:szCs w:val="24"/>
        </w:rPr>
        <w:t xml:space="preserve"> UNCITRAL, </w:t>
      </w:r>
      <w:proofErr w:type="spellStart"/>
      <w:r w:rsidRPr="005F4A55">
        <w:rPr>
          <w:rFonts w:ascii="Times New Roman" w:hAnsi="Times New Roman" w:cs="Times New Roman"/>
          <w:sz w:val="24"/>
          <w:szCs w:val="24"/>
        </w:rPr>
        <w:t>sebuah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dinyatakan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jika</w:t>
      </w:r>
      <w:proofErr w:type="spellEnd"/>
      <w:r w:rsidRPr="005F4A55">
        <w:rPr>
          <w:rFonts w:ascii="Times New Roman" w:hAnsi="Times New Roman" w:cs="Times New Roman"/>
          <w:sz w:val="24"/>
          <w:szCs w:val="24"/>
        </w:rPr>
        <w:t xml:space="preserve"> </w:t>
      </w:r>
      <w:proofErr w:type="spellStart"/>
      <w:proofErr w:type="gramStart"/>
      <w:r w:rsidRPr="005F4A55">
        <w:rPr>
          <w:rFonts w:ascii="Times New Roman" w:hAnsi="Times New Roman" w:cs="Times New Roman"/>
          <w:sz w:val="24"/>
          <w:szCs w:val="24"/>
        </w:rPr>
        <w:t>terdapat</w:t>
      </w:r>
      <w:proofErr w:type="spellEnd"/>
      <w:r w:rsidRPr="005F4A55">
        <w:rPr>
          <w:rFonts w:ascii="Times New Roman" w:hAnsi="Times New Roman" w:cs="Times New Roman"/>
          <w:sz w:val="24"/>
          <w:szCs w:val="24"/>
        </w:rPr>
        <w:t xml:space="preserve"> :</w:t>
      </w:r>
      <w:proofErr w:type="gramEnd"/>
      <w:r w:rsidRPr="005F4A55">
        <w:rPr>
          <w:rFonts w:ascii="Times New Roman" w:hAnsi="Times New Roman" w:cs="Times New Roman"/>
          <w:sz w:val="24"/>
          <w:szCs w:val="24"/>
        </w:rPr>
        <w:t xml:space="preserve"> </w:t>
      </w:r>
    </w:p>
    <w:p w14:paraId="04B86BDA" w14:textId="77777777" w:rsidR="006C10E1" w:rsidRPr="005F4A55" w:rsidRDefault="006C10E1" w:rsidP="005F4A55">
      <w:pPr>
        <w:tabs>
          <w:tab w:val="left" w:pos="1080"/>
        </w:tabs>
        <w:spacing w:after="0" w:line="480" w:lineRule="auto"/>
        <w:ind w:left="1080" w:hanging="360"/>
        <w:contextualSpacing/>
        <w:jc w:val="both"/>
        <w:rPr>
          <w:rFonts w:ascii="Times New Roman" w:hAnsi="Times New Roman" w:cs="Times New Roman"/>
          <w:sz w:val="24"/>
          <w:szCs w:val="24"/>
        </w:rPr>
      </w:pPr>
      <w:r w:rsidRPr="005F4A55">
        <w:rPr>
          <w:rFonts w:ascii="Times New Roman" w:hAnsi="Times New Roman" w:cs="Times New Roman"/>
          <w:sz w:val="24"/>
          <w:szCs w:val="24"/>
        </w:rPr>
        <w:tab/>
        <w:t xml:space="preserve">1) </w:t>
      </w:r>
      <w:r w:rsidR="00D4116F" w:rsidRPr="005F4A55">
        <w:rPr>
          <w:rFonts w:ascii="Times New Roman" w:hAnsi="Times New Roman" w:cs="Times New Roman"/>
          <w:sz w:val="24"/>
          <w:szCs w:val="24"/>
        </w:rPr>
        <w:tab/>
      </w:r>
      <w:proofErr w:type="spellStart"/>
      <w:r w:rsidRPr="005F4A55">
        <w:rPr>
          <w:rFonts w:ascii="Times New Roman" w:hAnsi="Times New Roman" w:cs="Times New Roman"/>
          <w:sz w:val="24"/>
          <w:szCs w:val="24"/>
        </w:rPr>
        <w:t>Penawaran</w:t>
      </w:r>
      <w:proofErr w:type="spellEnd"/>
      <w:r w:rsidRPr="005F4A55">
        <w:rPr>
          <w:rFonts w:ascii="Times New Roman" w:hAnsi="Times New Roman" w:cs="Times New Roman"/>
          <w:sz w:val="24"/>
          <w:szCs w:val="24"/>
        </w:rPr>
        <w:t xml:space="preserve"> </w:t>
      </w:r>
    </w:p>
    <w:p w14:paraId="320E2B17" w14:textId="77777777" w:rsidR="006C10E1" w:rsidRPr="005F4A55" w:rsidRDefault="006C10E1" w:rsidP="005F4A55">
      <w:pPr>
        <w:tabs>
          <w:tab w:val="left" w:pos="1080"/>
        </w:tabs>
        <w:spacing w:after="0" w:line="480" w:lineRule="auto"/>
        <w:ind w:left="1080" w:hanging="360"/>
        <w:contextualSpacing/>
        <w:jc w:val="both"/>
        <w:rPr>
          <w:rFonts w:ascii="Times New Roman" w:hAnsi="Times New Roman" w:cs="Times New Roman"/>
          <w:sz w:val="24"/>
          <w:szCs w:val="24"/>
        </w:rPr>
      </w:pPr>
      <w:r w:rsidRPr="005F4A55">
        <w:rPr>
          <w:rFonts w:ascii="Times New Roman" w:hAnsi="Times New Roman" w:cs="Times New Roman"/>
          <w:sz w:val="24"/>
          <w:szCs w:val="24"/>
        </w:rPr>
        <w:tab/>
        <w:t xml:space="preserve">2) </w:t>
      </w:r>
      <w:r w:rsidR="00D4116F" w:rsidRPr="005F4A55">
        <w:rPr>
          <w:rFonts w:ascii="Times New Roman" w:hAnsi="Times New Roman" w:cs="Times New Roman"/>
          <w:sz w:val="24"/>
          <w:szCs w:val="24"/>
        </w:rPr>
        <w:tab/>
      </w:r>
      <w:proofErr w:type="spellStart"/>
      <w:r w:rsidRPr="005F4A55">
        <w:rPr>
          <w:rFonts w:ascii="Times New Roman" w:hAnsi="Times New Roman" w:cs="Times New Roman"/>
          <w:sz w:val="24"/>
          <w:szCs w:val="24"/>
        </w:rPr>
        <w:t>Adanya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Persetujuan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Penawaran</w:t>
      </w:r>
      <w:proofErr w:type="spellEnd"/>
      <w:r w:rsidRPr="005F4A55">
        <w:rPr>
          <w:rFonts w:ascii="Times New Roman" w:hAnsi="Times New Roman" w:cs="Times New Roman"/>
          <w:sz w:val="24"/>
          <w:szCs w:val="24"/>
        </w:rPr>
        <w:t xml:space="preserve"> </w:t>
      </w:r>
    </w:p>
    <w:p w14:paraId="6497E13A" w14:textId="77777777" w:rsidR="006C10E1" w:rsidRPr="005F4A55" w:rsidRDefault="006C10E1" w:rsidP="005F4A55">
      <w:pPr>
        <w:tabs>
          <w:tab w:val="left" w:pos="1080"/>
        </w:tabs>
        <w:spacing w:after="0" w:line="480" w:lineRule="auto"/>
        <w:ind w:left="1080" w:hanging="360"/>
        <w:contextualSpacing/>
        <w:jc w:val="both"/>
        <w:rPr>
          <w:rFonts w:ascii="Times New Roman" w:hAnsi="Times New Roman" w:cs="Times New Roman"/>
          <w:sz w:val="24"/>
          <w:szCs w:val="24"/>
        </w:rPr>
      </w:pPr>
      <w:r w:rsidRPr="005F4A55">
        <w:rPr>
          <w:rFonts w:ascii="Times New Roman" w:hAnsi="Times New Roman" w:cs="Times New Roman"/>
          <w:sz w:val="24"/>
          <w:szCs w:val="24"/>
        </w:rPr>
        <w:tab/>
        <w:t xml:space="preserve">3) </w:t>
      </w:r>
      <w:r w:rsidR="00D4116F" w:rsidRPr="005F4A55">
        <w:rPr>
          <w:rFonts w:ascii="Times New Roman" w:hAnsi="Times New Roman" w:cs="Times New Roman"/>
          <w:sz w:val="24"/>
          <w:szCs w:val="24"/>
        </w:rPr>
        <w:tab/>
      </w:r>
      <w:r w:rsidRPr="005F4A55">
        <w:rPr>
          <w:rFonts w:ascii="Times New Roman" w:hAnsi="Times New Roman" w:cs="Times New Roman"/>
          <w:sz w:val="24"/>
          <w:szCs w:val="24"/>
        </w:rPr>
        <w:t xml:space="preserve">Orang yang </w:t>
      </w:r>
      <w:proofErr w:type="spellStart"/>
      <w:r w:rsidRPr="005F4A55">
        <w:rPr>
          <w:rFonts w:ascii="Times New Roman" w:hAnsi="Times New Roman" w:cs="Times New Roman"/>
          <w:sz w:val="24"/>
          <w:szCs w:val="24"/>
        </w:rPr>
        <w:t>berkapasitas</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hukum</w:t>
      </w:r>
      <w:proofErr w:type="spellEnd"/>
    </w:p>
    <w:p w14:paraId="31A8600A" w14:textId="77777777" w:rsidR="006C10E1" w:rsidRPr="005F4A55" w:rsidRDefault="006C10E1" w:rsidP="005F4A55">
      <w:pPr>
        <w:tabs>
          <w:tab w:val="left" w:pos="1080"/>
        </w:tabs>
        <w:spacing w:after="0" w:line="480" w:lineRule="auto"/>
        <w:ind w:left="1080" w:hanging="360"/>
        <w:contextualSpacing/>
        <w:jc w:val="both"/>
        <w:rPr>
          <w:rFonts w:ascii="Times New Roman" w:hAnsi="Times New Roman" w:cs="Times New Roman"/>
          <w:sz w:val="24"/>
          <w:szCs w:val="24"/>
        </w:rPr>
      </w:pPr>
      <w:r w:rsidRPr="005F4A55">
        <w:rPr>
          <w:rFonts w:ascii="Times New Roman" w:hAnsi="Times New Roman" w:cs="Times New Roman"/>
          <w:sz w:val="24"/>
          <w:szCs w:val="24"/>
        </w:rPr>
        <w:tab/>
        <w:t xml:space="preserve">4) </w:t>
      </w:r>
      <w:r w:rsidR="00D4116F" w:rsidRPr="005F4A55">
        <w:rPr>
          <w:rFonts w:ascii="Times New Roman" w:hAnsi="Times New Roman" w:cs="Times New Roman"/>
          <w:sz w:val="24"/>
          <w:szCs w:val="24"/>
        </w:rPr>
        <w:tab/>
      </w:r>
      <w:proofErr w:type="spellStart"/>
      <w:r w:rsidRPr="005F4A55">
        <w:rPr>
          <w:rFonts w:ascii="Times New Roman" w:hAnsi="Times New Roman" w:cs="Times New Roman"/>
          <w:sz w:val="24"/>
          <w:szCs w:val="24"/>
        </w:rPr>
        <w:t>Konsiderasi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umpan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balik</w:t>
      </w:r>
      <w:proofErr w:type="spellEnd"/>
      <w:r w:rsidRPr="005F4A55">
        <w:rPr>
          <w:rFonts w:ascii="Times New Roman" w:hAnsi="Times New Roman" w:cs="Times New Roman"/>
          <w:sz w:val="24"/>
          <w:szCs w:val="24"/>
        </w:rPr>
        <w:t xml:space="preserve">) </w:t>
      </w:r>
    </w:p>
    <w:p w14:paraId="23791DAD" w14:textId="77777777" w:rsidR="006C10E1" w:rsidRPr="005F4A55" w:rsidRDefault="006C10E1" w:rsidP="005F4A55">
      <w:pPr>
        <w:tabs>
          <w:tab w:val="left" w:pos="1080"/>
        </w:tabs>
        <w:spacing w:after="0" w:line="480" w:lineRule="auto"/>
        <w:ind w:left="1080" w:hanging="360"/>
        <w:contextualSpacing/>
        <w:jc w:val="both"/>
        <w:rPr>
          <w:rFonts w:ascii="Times New Roman" w:hAnsi="Times New Roman" w:cs="Times New Roman"/>
          <w:sz w:val="24"/>
          <w:szCs w:val="24"/>
        </w:rPr>
      </w:pPr>
      <w:r w:rsidRPr="005F4A55">
        <w:rPr>
          <w:rFonts w:ascii="Times New Roman" w:hAnsi="Times New Roman" w:cs="Times New Roman"/>
          <w:sz w:val="24"/>
          <w:szCs w:val="24"/>
        </w:rPr>
        <w:tab/>
        <w:t xml:space="preserve">5) </w:t>
      </w:r>
      <w:r w:rsidR="00D4116F" w:rsidRPr="005F4A55">
        <w:rPr>
          <w:rFonts w:ascii="Times New Roman" w:hAnsi="Times New Roman" w:cs="Times New Roman"/>
          <w:sz w:val="24"/>
          <w:szCs w:val="24"/>
        </w:rPr>
        <w:tab/>
      </w:r>
      <w:proofErr w:type="spellStart"/>
      <w:r w:rsidRPr="005F4A55">
        <w:rPr>
          <w:rFonts w:ascii="Times New Roman" w:hAnsi="Times New Roman" w:cs="Times New Roman"/>
          <w:sz w:val="24"/>
          <w:szCs w:val="24"/>
        </w:rPr>
        <w:t>Kausa</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sah</w:t>
      </w:r>
      <w:proofErr w:type="spellEnd"/>
      <w:r w:rsidRPr="005F4A55">
        <w:rPr>
          <w:rFonts w:ascii="Times New Roman" w:hAnsi="Times New Roman" w:cs="Times New Roman"/>
          <w:sz w:val="24"/>
          <w:szCs w:val="24"/>
        </w:rPr>
        <w:t xml:space="preserve"> </w:t>
      </w:r>
    </w:p>
    <w:p w14:paraId="7874389B" w14:textId="77777777" w:rsidR="006C10E1" w:rsidRPr="005F4A55" w:rsidRDefault="006C10E1" w:rsidP="005F4A55">
      <w:pPr>
        <w:tabs>
          <w:tab w:val="left" w:pos="1080"/>
        </w:tabs>
        <w:spacing w:after="0" w:line="480" w:lineRule="auto"/>
        <w:ind w:left="1080" w:hanging="360"/>
        <w:contextualSpacing/>
        <w:jc w:val="both"/>
        <w:rPr>
          <w:rFonts w:ascii="Times New Roman" w:hAnsi="Times New Roman" w:cs="Times New Roman"/>
          <w:sz w:val="24"/>
          <w:szCs w:val="24"/>
        </w:rPr>
      </w:pPr>
      <w:r w:rsidRPr="005F4A55">
        <w:rPr>
          <w:rFonts w:ascii="Times New Roman" w:hAnsi="Times New Roman" w:cs="Times New Roman"/>
          <w:sz w:val="24"/>
          <w:szCs w:val="24"/>
        </w:rPr>
        <w:tab/>
        <w:t xml:space="preserve">6) </w:t>
      </w:r>
      <w:r w:rsidR="00D4116F" w:rsidRPr="005F4A55">
        <w:rPr>
          <w:rFonts w:ascii="Times New Roman" w:hAnsi="Times New Roman" w:cs="Times New Roman"/>
          <w:sz w:val="24"/>
          <w:szCs w:val="24"/>
        </w:rPr>
        <w:tab/>
      </w:r>
      <w:proofErr w:type="spellStart"/>
      <w:r w:rsidRPr="005F4A55">
        <w:rPr>
          <w:rFonts w:ascii="Times New Roman" w:hAnsi="Times New Roman" w:cs="Times New Roman"/>
          <w:sz w:val="24"/>
          <w:szCs w:val="24"/>
        </w:rPr>
        <w:t>Niat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membentuk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hubungan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hukum</w:t>
      </w:r>
      <w:proofErr w:type="spellEnd"/>
    </w:p>
    <w:p w14:paraId="1DAC8C72" w14:textId="77777777" w:rsidR="006C10E1" w:rsidRPr="005F4A55" w:rsidRDefault="006C10E1" w:rsidP="005F4A55">
      <w:pPr>
        <w:tabs>
          <w:tab w:val="left" w:pos="1080"/>
        </w:tabs>
        <w:spacing w:after="0" w:line="480" w:lineRule="auto"/>
        <w:ind w:left="1080" w:hanging="360"/>
        <w:contextualSpacing/>
        <w:jc w:val="both"/>
        <w:rPr>
          <w:rFonts w:ascii="Times New Roman" w:hAnsi="Times New Roman" w:cs="Times New Roman"/>
          <w:sz w:val="24"/>
          <w:szCs w:val="24"/>
        </w:rPr>
      </w:pPr>
      <w:r w:rsidRPr="005F4A55">
        <w:rPr>
          <w:rFonts w:ascii="Times New Roman" w:hAnsi="Times New Roman" w:cs="Times New Roman"/>
          <w:sz w:val="24"/>
          <w:szCs w:val="24"/>
        </w:rPr>
        <w:tab/>
      </w:r>
      <w:r w:rsidRPr="005F4A55">
        <w:rPr>
          <w:rFonts w:ascii="Times New Roman" w:hAnsi="Times New Roman" w:cs="Times New Roman"/>
          <w:sz w:val="24"/>
          <w:szCs w:val="24"/>
        </w:rPr>
        <w:tab/>
      </w:r>
      <w:proofErr w:type="spellStart"/>
      <w:r w:rsidRPr="005F4A55">
        <w:rPr>
          <w:rFonts w:ascii="Times New Roman" w:hAnsi="Times New Roman" w:cs="Times New Roman"/>
          <w:sz w:val="24"/>
          <w:szCs w:val="24"/>
        </w:rPr>
        <w:t>Persyaratan</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dijelaskan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sebelumnya</w:t>
      </w:r>
      <w:proofErr w:type="spellEnd"/>
      <w:r w:rsidRPr="005F4A55">
        <w:rPr>
          <w:rFonts w:ascii="Times New Roman" w:hAnsi="Times New Roman" w:cs="Times New Roman"/>
          <w:sz w:val="24"/>
          <w:szCs w:val="24"/>
        </w:rPr>
        <w:t xml:space="preserve"> pada </w:t>
      </w:r>
      <w:proofErr w:type="spellStart"/>
      <w:r w:rsidRPr="005F4A55">
        <w:rPr>
          <w:rFonts w:ascii="Times New Roman" w:hAnsi="Times New Roman" w:cs="Times New Roman"/>
          <w:sz w:val="24"/>
          <w:szCs w:val="24"/>
        </w:rPr>
        <w:t>dasarnya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memiliki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kesamaan</w:t>
      </w:r>
      <w:proofErr w:type="spellEnd"/>
      <w:r w:rsidRPr="005F4A55">
        <w:rPr>
          <w:rFonts w:ascii="Times New Roman" w:hAnsi="Times New Roman" w:cs="Times New Roman"/>
          <w:sz w:val="24"/>
          <w:szCs w:val="24"/>
        </w:rPr>
        <w:t xml:space="preserve"> denga </w:t>
      </w:r>
      <w:proofErr w:type="spellStart"/>
      <w:r w:rsidRPr="005F4A55">
        <w:rPr>
          <w:rFonts w:ascii="Times New Roman" w:hAnsi="Times New Roman" w:cs="Times New Roman"/>
          <w:sz w:val="24"/>
          <w:szCs w:val="24"/>
        </w:rPr>
        <w:t>aturan</w:t>
      </w:r>
      <w:proofErr w:type="spellEnd"/>
      <w:r w:rsidRPr="005F4A55">
        <w:rPr>
          <w:rFonts w:ascii="Times New Roman" w:hAnsi="Times New Roman" w:cs="Times New Roman"/>
          <w:sz w:val="24"/>
          <w:szCs w:val="24"/>
        </w:rPr>
        <w:t xml:space="preserve"> pada </w:t>
      </w:r>
      <w:proofErr w:type="spellStart"/>
      <w:r w:rsidRPr="005F4A55">
        <w:rPr>
          <w:rFonts w:ascii="Times New Roman" w:hAnsi="Times New Roman" w:cs="Times New Roman"/>
          <w:sz w:val="24"/>
          <w:szCs w:val="24"/>
        </w:rPr>
        <w:t>pasal</w:t>
      </w:r>
      <w:proofErr w:type="spellEnd"/>
      <w:r w:rsidRPr="005F4A55">
        <w:rPr>
          <w:rFonts w:ascii="Times New Roman" w:hAnsi="Times New Roman" w:cs="Times New Roman"/>
          <w:sz w:val="24"/>
          <w:szCs w:val="24"/>
        </w:rPr>
        <w:t xml:space="preserve"> 1320 </w:t>
      </w:r>
      <w:proofErr w:type="spellStart"/>
      <w:r w:rsidRPr="005F4A55">
        <w:rPr>
          <w:rFonts w:ascii="Times New Roman" w:hAnsi="Times New Roman" w:cs="Times New Roman"/>
          <w:sz w:val="24"/>
          <w:szCs w:val="24"/>
        </w:rPr>
        <w:t>KUHPerdata</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membedakan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ialah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persyaratan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konsiderasi</w:t>
      </w:r>
      <w:proofErr w:type="spellEnd"/>
      <w:r w:rsidRPr="005F4A55">
        <w:rPr>
          <w:rFonts w:ascii="Times New Roman" w:hAnsi="Times New Roman" w:cs="Times New Roman"/>
          <w:sz w:val="24"/>
          <w:szCs w:val="24"/>
        </w:rPr>
        <w:t xml:space="preserve"> dan </w:t>
      </w:r>
      <w:proofErr w:type="spellStart"/>
      <w:r w:rsidRPr="005F4A55">
        <w:rPr>
          <w:rFonts w:ascii="Times New Roman" w:hAnsi="Times New Roman" w:cs="Times New Roman"/>
          <w:sz w:val="24"/>
          <w:szCs w:val="24"/>
        </w:rPr>
        <w:t>keniatan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untuk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membentuk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hubungan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hukum</w:t>
      </w:r>
      <w:proofErr w:type="spellEnd"/>
      <w:r w:rsidRPr="005F4A55">
        <w:rPr>
          <w:rFonts w:ascii="Times New Roman" w:hAnsi="Times New Roman" w:cs="Times New Roman"/>
          <w:sz w:val="24"/>
          <w:szCs w:val="24"/>
        </w:rPr>
        <w:t xml:space="preserve">. </w:t>
      </w:r>
    </w:p>
    <w:p w14:paraId="7F94A7E2" w14:textId="6BB47716" w:rsidR="006C10E1" w:rsidRPr="005F4A55" w:rsidRDefault="006C10E1" w:rsidP="005F4A55">
      <w:pPr>
        <w:tabs>
          <w:tab w:val="left" w:pos="1080"/>
        </w:tabs>
        <w:spacing w:after="0" w:line="480" w:lineRule="auto"/>
        <w:ind w:left="1080" w:hanging="270"/>
        <w:contextualSpacing/>
        <w:jc w:val="both"/>
        <w:rPr>
          <w:rFonts w:ascii="Times New Roman" w:hAnsi="Times New Roman" w:cs="Times New Roman"/>
          <w:sz w:val="24"/>
          <w:szCs w:val="24"/>
        </w:rPr>
      </w:pPr>
      <w:r w:rsidRPr="005F4A55">
        <w:rPr>
          <w:rFonts w:ascii="Times New Roman" w:hAnsi="Times New Roman" w:cs="Times New Roman"/>
          <w:sz w:val="24"/>
          <w:szCs w:val="24"/>
        </w:rPr>
        <w:tab/>
      </w:r>
      <w:r w:rsidRPr="005F4A55">
        <w:rPr>
          <w:rFonts w:ascii="Times New Roman" w:hAnsi="Times New Roman" w:cs="Times New Roman"/>
          <w:sz w:val="24"/>
          <w:szCs w:val="24"/>
        </w:rPr>
        <w:tab/>
      </w:r>
      <w:proofErr w:type="spellStart"/>
      <w:r w:rsidRPr="005F4A55">
        <w:rPr>
          <w:rFonts w:ascii="Times New Roman" w:hAnsi="Times New Roman" w:cs="Times New Roman"/>
          <w:sz w:val="24"/>
          <w:szCs w:val="24"/>
        </w:rPr>
        <w:t>Keabsahan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sebuah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perjanjian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dipengaruhi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beberapa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hal</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antara</w:t>
      </w:r>
      <w:proofErr w:type="spellEnd"/>
      <w:r w:rsidRPr="005F4A55">
        <w:rPr>
          <w:rFonts w:ascii="Times New Roman" w:hAnsi="Times New Roman" w:cs="Times New Roman"/>
          <w:sz w:val="24"/>
          <w:szCs w:val="24"/>
        </w:rPr>
        <w:t xml:space="preserve"> lain:</w:t>
      </w:r>
      <w:r w:rsidR="00B21DDE" w:rsidRPr="005F4A55">
        <w:rPr>
          <w:rStyle w:val="FootnoteReference"/>
          <w:rFonts w:ascii="Times New Roman" w:hAnsi="Times New Roman" w:cs="Times New Roman"/>
          <w:sz w:val="24"/>
          <w:szCs w:val="24"/>
        </w:rPr>
        <w:footnoteReference w:id="19"/>
      </w:r>
    </w:p>
    <w:p w14:paraId="04F98B55" w14:textId="77777777" w:rsidR="006C10E1" w:rsidRPr="005F4A55" w:rsidRDefault="006C10E1" w:rsidP="005F4A55">
      <w:pPr>
        <w:tabs>
          <w:tab w:val="left" w:pos="1080"/>
        </w:tabs>
        <w:spacing w:after="0" w:line="480" w:lineRule="auto"/>
        <w:ind w:left="1080"/>
        <w:contextualSpacing/>
        <w:jc w:val="both"/>
        <w:rPr>
          <w:rFonts w:ascii="Times New Roman" w:hAnsi="Times New Roman" w:cs="Times New Roman"/>
          <w:sz w:val="24"/>
          <w:szCs w:val="24"/>
        </w:rPr>
      </w:pPr>
      <w:r w:rsidRPr="005F4A55">
        <w:rPr>
          <w:rFonts w:ascii="Times New Roman" w:hAnsi="Times New Roman" w:cs="Times New Roman"/>
          <w:sz w:val="24"/>
          <w:szCs w:val="24"/>
        </w:rPr>
        <w:t xml:space="preserve">1)  </w:t>
      </w:r>
      <w:r w:rsidRPr="005F4A55">
        <w:rPr>
          <w:rFonts w:ascii="Times New Roman" w:hAnsi="Times New Roman" w:cs="Times New Roman"/>
          <w:sz w:val="24"/>
          <w:szCs w:val="24"/>
        </w:rPr>
        <w:tab/>
        <w:t xml:space="preserve">Hal yang </w:t>
      </w:r>
      <w:proofErr w:type="spellStart"/>
      <w:r w:rsidRPr="005F4A55">
        <w:rPr>
          <w:rFonts w:ascii="Times New Roman" w:hAnsi="Times New Roman" w:cs="Times New Roman"/>
          <w:sz w:val="24"/>
          <w:szCs w:val="24"/>
        </w:rPr>
        <w:t>menjadi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faktor</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perusak</w:t>
      </w:r>
      <w:proofErr w:type="spellEnd"/>
      <w:r w:rsidRPr="005F4A55">
        <w:rPr>
          <w:rFonts w:ascii="Times New Roman" w:hAnsi="Times New Roman" w:cs="Times New Roman"/>
          <w:sz w:val="24"/>
          <w:szCs w:val="24"/>
        </w:rPr>
        <w:t xml:space="preserve"> </w:t>
      </w:r>
    </w:p>
    <w:p w14:paraId="7462E3AA" w14:textId="77777777" w:rsidR="006C10E1" w:rsidRPr="005F4A55" w:rsidRDefault="006C10E1" w:rsidP="005F4A55">
      <w:pPr>
        <w:tabs>
          <w:tab w:val="left" w:pos="1440"/>
        </w:tabs>
        <w:spacing w:after="0" w:line="480" w:lineRule="auto"/>
        <w:ind w:left="1890" w:hanging="810"/>
        <w:contextualSpacing/>
        <w:jc w:val="both"/>
        <w:rPr>
          <w:rFonts w:ascii="Times New Roman" w:hAnsi="Times New Roman" w:cs="Times New Roman"/>
          <w:sz w:val="24"/>
          <w:szCs w:val="24"/>
        </w:rPr>
      </w:pPr>
      <w:r w:rsidRPr="005F4A55">
        <w:rPr>
          <w:rFonts w:ascii="Times New Roman" w:hAnsi="Times New Roman" w:cs="Times New Roman"/>
          <w:sz w:val="24"/>
          <w:szCs w:val="24"/>
        </w:rPr>
        <w:tab/>
        <w:t xml:space="preserve">a. </w:t>
      </w:r>
      <w:r w:rsidRPr="005F4A55">
        <w:rPr>
          <w:rFonts w:ascii="Times New Roman" w:hAnsi="Times New Roman" w:cs="Times New Roman"/>
          <w:sz w:val="24"/>
          <w:szCs w:val="24"/>
        </w:rPr>
        <w:tab/>
      </w:r>
      <w:proofErr w:type="spellStart"/>
      <w:r w:rsidRPr="005F4A55">
        <w:rPr>
          <w:rFonts w:ascii="Times New Roman" w:hAnsi="Times New Roman" w:cs="Times New Roman"/>
          <w:sz w:val="24"/>
          <w:szCs w:val="24"/>
        </w:rPr>
        <w:t>Persetujuan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dirasa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cacat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atau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rusak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disebabkan</w:t>
      </w:r>
      <w:proofErr w:type="spellEnd"/>
      <w:r w:rsidRPr="005F4A55">
        <w:rPr>
          <w:rFonts w:ascii="Times New Roman" w:hAnsi="Times New Roman" w:cs="Times New Roman"/>
          <w:sz w:val="24"/>
          <w:szCs w:val="24"/>
        </w:rPr>
        <w:t xml:space="preserve"> oleh </w:t>
      </w:r>
      <w:proofErr w:type="spellStart"/>
      <w:r w:rsidRPr="005F4A55">
        <w:rPr>
          <w:rFonts w:ascii="Times New Roman" w:hAnsi="Times New Roman" w:cs="Times New Roman"/>
          <w:sz w:val="24"/>
          <w:szCs w:val="24"/>
        </w:rPr>
        <w:t>kesalahan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artinya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ialah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kesalahan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dilakukan</w:t>
      </w:r>
      <w:proofErr w:type="spellEnd"/>
      <w:r w:rsidRPr="005F4A55">
        <w:rPr>
          <w:rFonts w:ascii="Times New Roman" w:hAnsi="Times New Roman" w:cs="Times New Roman"/>
          <w:sz w:val="24"/>
          <w:szCs w:val="24"/>
        </w:rPr>
        <w:t xml:space="preserve"> oleh salah </w:t>
      </w:r>
      <w:proofErr w:type="spellStart"/>
      <w:r w:rsidRPr="005F4A55">
        <w:rPr>
          <w:rFonts w:ascii="Times New Roman" w:hAnsi="Times New Roman" w:cs="Times New Roman"/>
          <w:sz w:val="24"/>
          <w:szCs w:val="24"/>
        </w:rPr>
        <w:t>satu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maupun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kedua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belah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pihak</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membuat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ikatan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tanpa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pemahaman</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benar</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Kedua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yakni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Misrepresentasi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artinya</w:t>
      </w:r>
      <w:proofErr w:type="spellEnd"/>
      <w:r w:rsidRPr="005F4A55">
        <w:rPr>
          <w:rFonts w:ascii="Times New Roman" w:hAnsi="Times New Roman" w:cs="Times New Roman"/>
          <w:sz w:val="24"/>
          <w:szCs w:val="24"/>
        </w:rPr>
        <w:t xml:space="preserve"> salah </w:t>
      </w:r>
      <w:proofErr w:type="spellStart"/>
      <w:r w:rsidRPr="005F4A55">
        <w:rPr>
          <w:rFonts w:ascii="Times New Roman" w:hAnsi="Times New Roman" w:cs="Times New Roman"/>
          <w:sz w:val="24"/>
          <w:szCs w:val="24"/>
        </w:rPr>
        <w:t>satu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pihak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membuat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dengan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pernyataan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palsu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ataupun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memiliki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pemahaman</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keliru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Tekanan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maupun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pengaruh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lastRenderedPageBreak/>
        <w:t>baik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itu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pengaruh</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tidak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diinginkan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maupun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pengaruh</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tidak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benar</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artinya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adanya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tekanan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langsung</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atau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tekanan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halus</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peroleh</w:t>
      </w:r>
      <w:proofErr w:type="spellEnd"/>
      <w:r w:rsidRPr="005F4A55">
        <w:rPr>
          <w:rFonts w:ascii="Times New Roman" w:hAnsi="Times New Roman" w:cs="Times New Roman"/>
          <w:sz w:val="24"/>
          <w:szCs w:val="24"/>
        </w:rPr>
        <w:t xml:space="preserve"> oleh para </w:t>
      </w:r>
      <w:proofErr w:type="spellStart"/>
      <w:r w:rsidRPr="005F4A55">
        <w:rPr>
          <w:rFonts w:ascii="Times New Roman" w:hAnsi="Times New Roman" w:cs="Times New Roman"/>
          <w:sz w:val="24"/>
          <w:szCs w:val="24"/>
        </w:rPr>
        <w:t>pihak</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membuat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w:t>
      </w:r>
    </w:p>
    <w:p w14:paraId="10C4DBE9" w14:textId="77777777" w:rsidR="006C10E1" w:rsidRPr="005F4A55" w:rsidRDefault="006C10E1" w:rsidP="005F4A55">
      <w:pPr>
        <w:tabs>
          <w:tab w:val="left" w:pos="1890"/>
        </w:tabs>
        <w:spacing w:after="0" w:line="480" w:lineRule="auto"/>
        <w:ind w:left="1890" w:hanging="450"/>
        <w:contextualSpacing/>
        <w:jc w:val="both"/>
        <w:rPr>
          <w:rFonts w:ascii="Times New Roman" w:hAnsi="Times New Roman" w:cs="Times New Roman"/>
          <w:sz w:val="24"/>
          <w:szCs w:val="24"/>
        </w:rPr>
      </w:pPr>
      <w:r w:rsidRPr="005F4A55">
        <w:rPr>
          <w:rFonts w:ascii="Times New Roman" w:hAnsi="Times New Roman" w:cs="Times New Roman"/>
          <w:sz w:val="24"/>
          <w:szCs w:val="24"/>
        </w:rPr>
        <w:t xml:space="preserve">b. </w:t>
      </w:r>
      <w:r w:rsidRPr="005F4A55">
        <w:rPr>
          <w:rFonts w:ascii="Times New Roman" w:hAnsi="Times New Roman" w:cs="Times New Roman"/>
          <w:sz w:val="24"/>
          <w:szCs w:val="24"/>
        </w:rPr>
        <w:tab/>
      </w:r>
      <w:proofErr w:type="spellStart"/>
      <w:r w:rsidRPr="005F4A55">
        <w:rPr>
          <w:rFonts w:ascii="Times New Roman" w:hAnsi="Times New Roman" w:cs="Times New Roman"/>
          <w:sz w:val="24"/>
          <w:szCs w:val="24"/>
        </w:rPr>
        <w:t>Pihak</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membuat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tidak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mempunyai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kemampuan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atau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kapasitas</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penuh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untuk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membuat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hubungan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w:t>
      </w:r>
    </w:p>
    <w:p w14:paraId="6B352387" w14:textId="77777777" w:rsidR="006C10E1" w:rsidRPr="005F4A55" w:rsidRDefault="006C10E1" w:rsidP="005F4A55">
      <w:pPr>
        <w:tabs>
          <w:tab w:val="left" w:pos="1890"/>
        </w:tabs>
        <w:spacing w:after="0" w:line="480" w:lineRule="auto"/>
        <w:ind w:left="1080" w:firstLine="360"/>
        <w:contextualSpacing/>
        <w:jc w:val="both"/>
        <w:rPr>
          <w:rFonts w:ascii="Times New Roman" w:hAnsi="Times New Roman" w:cs="Times New Roman"/>
          <w:sz w:val="24"/>
          <w:szCs w:val="24"/>
        </w:rPr>
      </w:pPr>
      <w:r w:rsidRPr="005F4A55">
        <w:rPr>
          <w:rFonts w:ascii="Times New Roman" w:hAnsi="Times New Roman" w:cs="Times New Roman"/>
          <w:sz w:val="24"/>
          <w:szCs w:val="24"/>
        </w:rPr>
        <w:t xml:space="preserve">c. </w:t>
      </w:r>
      <w:r w:rsidRPr="005F4A55">
        <w:rPr>
          <w:rFonts w:ascii="Times New Roman" w:hAnsi="Times New Roman" w:cs="Times New Roman"/>
          <w:sz w:val="24"/>
          <w:szCs w:val="24"/>
        </w:rPr>
        <w:tab/>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tersebut</w:t>
      </w:r>
      <w:proofErr w:type="spellEnd"/>
      <w:r w:rsidRPr="005F4A55">
        <w:rPr>
          <w:rFonts w:ascii="Times New Roman" w:hAnsi="Times New Roman" w:cs="Times New Roman"/>
          <w:sz w:val="24"/>
          <w:szCs w:val="24"/>
        </w:rPr>
        <w:t xml:space="preserve"> illegal </w:t>
      </w:r>
    </w:p>
    <w:p w14:paraId="70A0E07C" w14:textId="77777777" w:rsidR="006C10E1" w:rsidRPr="005F4A55" w:rsidRDefault="006C10E1" w:rsidP="005F4A55">
      <w:pPr>
        <w:tabs>
          <w:tab w:val="left" w:pos="1890"/>
        </w:tabs>
        <w:spacing w:after="0" w:line="480" w:lineRule="auto"/>
        <w:ind w:left="1890" w:hanging="450"/>
        <w:contextualSpacing/>
        <w:jc w:val="both"/>
        <w:rPr>
          <w:rFonts w:ascii="Times New Roman" w:hAnsi="Times New Roman" w:cs="Times New Roman"/>
          <w:sz w:val="24"/>
          <w:szCs w:val="24"/>
        </w:rPr>
      </w:pPr>
      <w:r w:rsidRPr="005F4A55">
        <w:rPr>
          <w:rFonts w:ascii="Times New Roman" w:hAnsi="Times New Roman" w:cs="Times New Roman"/>
          <w:sz w:val="24"/>
          <w:szCs w:val="24"/>
        </w:rPr>
        <w:t xml:space="preserve">d. </w:t>
      </w:r>
      <w:r w:rsidRPr="005F4A55">
        <w:rPr>
          <w:rFonts w:ascii="Times New Roman" w:hAnsi="Times New Roman" w:cs="Times New Roman"/>
          <w:sz w:val="24"/>
          <w:szCs w:val="24"/>
        </w:rPr>
        <w:tab/>
      </w:r>
      <w:proofErr w:type="spellStart"/>
      <w:r w:rsidRPr="005F4A55">
        <w:rPr>
          <w:rFonts w:ascii="Times New Roman" w:hAnsi="Times New Roman" w:cs="Times New Roman"/>
          <w:sz w:val="24"/>
          <w:szCs w:val="24"/>
        </w:rPr>
        <w:t>Suatu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perjanjian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baik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itu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setengahnya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maupun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sepenuhnya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kosong</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maupun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batal</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berdasarkan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perundang-undangan</w:t>
      </w:r>
      <w:proofErr w:type="spellEnd"/>
      <w:r w:rsidRPr="005F4A55">
        <w:rPr>
          <w:rFonts w:ascii="Times New Roman" w:hAnsi="Times New Roman" w:cs="Times New Roman"/>
          <w:sz w:val="24"/>
          <w:szCs w:val="24"/>
        </w:rPr>
        <w:t xml:space="preserve"> </w:t>
      </w:r>
    </w:p>
    <w:p w14:paraId="66D0EB5B" w14:textId="77777777" w:rsidR="006C10E1" w:rsidRPr="005F4A55" w:rsidRDefault="006C10E1" w:rsidP="005F4A55">
      <w:pPr>
        <w:tabs>
          <w:tab w:val="left" w:pos="1890"/>
        </w:tabs>
        <w:spacing w:after="0" w:line="480" w:lineRule="auto"/>
        <w:ind w:left="1890" w:hanging="450"/>
        <w:contextualSpacing/>
        <w:jc w:val="both"/>
        <w:rPr>
          <w:rFonts w:ascii="Times New Roman" w:hAnsi="Times New Roman" w:cs="Times New Roman"/>
          <w:sz w:val="24"/>
          <w:szCs w:val="24"/>
        </w:rPr>
      </w:pPr>
      <w:r w:rsidRPr="005F4A55">
        <w:rPr>
          <w:rFonts w:ascii="Times New Roman" w:hAnsi="Times New Roman" w:cs="Times New Roman"/>
          <w:sz w:val="24"/>
          <w:szCs w:val="24"/>
        </w:rPr>
        <w:t xml:space="preserve">e. </w:t>
      </w:r>
      <w:r w:rsidRPr="005F4A55">
        <w:rPr>
          <w:rFonts w:ascii="Times New Roman" w:hAnsi="Times New Roman" w:cs="Times New Roman"/>
          <w:sz w:val="24"/>
          <w:szCs w:val="24"/>
        </w:rPr>
        <w:tab/>
      </w:r>
      <w:proofErr w:type="spellStart"/>
      <w:r w:rsidRPr="005F4A55">
        <w:rPr>
          <w:rFonts w:ascii="Times New Roman" w:hAnsi="Times New Roman" w:cs="Times New Roman"/>
          <w:sz w:val="24"/>
          <w:szCs w:val="24"/>
        </w:rPr>
        <w:t>Suatu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perjanjian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setengah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maupun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sepenuhnya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gagal</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berdasar</w:t>
      </w:r>
      <w:proofErr w:type="spellEnd"/>
      <w:r w:rsidRPr="005F4A55">
        <w:rPr>
          <w:rFonts w:ascii="Times New Roman" w:hAnsi="Times New Roman" w:cs="Times New Roman"/>
          <w:sz w:val="24"/>
          <w:szCs w:val="24"/>
        </w:rPr>
        <w:t xml:space="preserve"> pada </w:t>
      </w:r>
      <w:proofErr w:type="spellStart"/>
      <w:r w:rsidRPr="005F4A55">
        <w:rPr>
          <w:rFonts w:ascii="Times New Roman" w:hAnsi="Times New Roman" w:cs="Times New Roman"/>
          <w:sz w:val="24"/>
          <w:szCs w:val="24"/>
        </w:rPr>
        <w:t>hukum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perdata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sebab</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bertolak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belakang</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dengan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kebijakan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publik</w:t>
      </w:r>
      <w:proofErr w:type="spellEnd"/>
      <w:r w:rsidRPr="005F4A55">
        <w:rPr>
          <w:rFonts w:ascii="Times New Roman" w:hAnsi="Times New Roman" w:cs="Times New Roman"/>
          <w:sz w:val="24"/>
          <w:szCs w:val="24"/>
        </w:rPr>
        <w:t xml:space="preserve"> </w:t>
      </w:r>
    </w:p>
    <w:p w14:paraId="77E1FB11" w14:textId="77777777" w:rsidR="006C10E1" w:rsidRPr="005F4A55" w:rsidRDefault="006C10E1" w:rsidP="005F4A55">
      <w:pPr>
        <w:tabs>
          <w:tab w:val="left" w:pos="1890"/>
        </w:tabs>
        <w:spacing w:after="0" w:line="480" w:lineRule="auto"/>
        <w:ind w:left="1890" w:hanging="450"/>
        <w:contextualSpacing/>
        <w:jc w:val="both"/>
        <w:rPr>
          <w:rFonts w:ascii="Times New Roman" w:hAnsi="Times New Roman" w:cs="Times New Roman"/>
          <w:sz w:val="24"/>
          <w:szCs w:val="24"/>
        </w:rPr>
      </w:pPr>
      <w:r w:rsidRPr="005F4A55">
        <w:rPr>
          <w:rFonts w:ascii="Times New Roman" w:hAnsi="Times New Roman" w:cs="Times New Roman"/>
          <w:sz w:val="24"/>
          <w:szCs w:val="24"/>
        </w:rPr>
        <w:t xml:space="preserve">f. </w:t>
      </w:r>
      <w:r w:rsidRPr="005F4A55">
        <w:rPr>
          <w:rFonts w:ascii="Times New Roman" w:hAnsi="Times New Roman" w:cs="Times New Roman"/>
          <w:sz w:val="24"/>
          <w:szCs w:val="24"/>
        </w:rPr>
        <w:tab/>
      </w:r>
      <w:proofErr w:type="spellStart"/>
      <w:r w:rsidRPr="005F4A55">
        <w:rPr>
          <w:rFonts w:ascii="Times New Roman" w:hAnsi="Times New Roman" w:cs="Times New Roman"/>
          <w:sz w:val="24"/>
          <w:szCs w:val="24"/>
        </w:rPr>
        <w:t>Perjanjian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tersebut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yakni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berada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dalam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kategori</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memerlukan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beberapa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formalitas</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namun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formalitas</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tersebut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tidak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ada</w:t>
      </w:r>
      <w:proofErr w:type="spellEnd"/>
      <w:r w:rsidRPr="005F4A55">
        <w:rPr>
          <w:rFonts w:ascii="Times New Roman" w:hAnsi="Times New Roman" w:cs="Times New Roman"/>
          <w:sz w:val="24"/>
          <w:szCs w:val="24"/>
        </w:rPr>
        <w:t xml:space="preserve"> </w:t>
      </w:r>
    </w:p>
    <w:p w14:paraId="03FC4B30" w14:textId="77777777" w:rsidR="006C10E1" w:rsidRPr="005F4A55" w:rsidRDefault="006C10E1" w:rsidP="005F4A55">
      <w:pPr>
        <w:tabs>
          <w:tab w:val="left" w:pos="1440"/>
        </w:tabs>
        <w:spacing w:after="0" w:line="480" w:lineRule="auto"/>
        <w:ind w:left="1080"/>
        <w:contextualSpacing/>
        <w:jc w:val="both"/>
        <w:rPr>
          <w:rFonts w:ascii="Times New Roman" w:hAnsi="Times New Roman" w:cs="Times New Roman"/>
          <w:sz w:val="24"/>
          <w:szCs w:val="24"/>
        </w:rPr>
      </w:pPr>
      <w:r w:rsidRPr="005F4A55">
        <w:rPr>
          <w:rFonts w:ascii="Times New Roman" w:hAnsi="Times New Roman" w:cs="Times New Roman"/>
          <w:sz w:val="24"/>
          <w:szCs w:val="24"/>
        </w:rPr>
        <w:t xml:space="preserve">2) </w:t>
      </w:r>
      <w:r w:rsidRPr="005F4A55">
        <w:rPr>
          <w:rFonts w:ascii="Times New Roman" w:hAnsi="Times New Roman" w:cs="Times New Roman"/>
          <w:sz w:val="24"/>
          <w:szCs w:val="24"/>
        </w:rPr>
        <w:tab/>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Rusak</w:t>
      </w:r>
      <w:proofErr w:type="spellEnd"/>
      <w:r w:rsidRPr="005F4A55">
        <w:rPr>
          <w:rFonts w:ascii="Times New Roman" w:hAnsi="Times New Roman" w:cs="Times New Roman"/>
          <w:sz w:val="24"/>
          <w:szCs w:val="24"/>
        </w:rPr>
        <w:t xml:space="preserve"> </w:t>
      </w:r>
    </w:p>
    <w:p w14:paraId="00DD2CE9" w14:textId="77777777" w:rsidR="006C10E1" w:rsidRPr="005F4A55" w:rsidRDefault="006C10E1" w:rsidP="005F4A55">
      <w:pPr>
        <w:tabs>
          <w:tab w:val="left" w:pos="1440"/>
        </w:tabs>
        <w:spacing w:after="0" w:line="480" w:lineRule="auto"/>
        <w:ind w:left="1440" w:firstLine="450"/>
        <w:contextualSpacing/>
        <w:jc w:val="both"/>
        <w:rPr>
          <w:rFonts w:ascii="Times New Roman" w:hAnsi="Times New Roman" w:cs="Times New Roman"/>
          <w:sz w:val="24"/>
          <w:szCs w:val="24"/>
        </w:rPr>
      </w:pPr>
      <w:proofErr w:type="spellStart"/>
      <w:r w:rsidRPr="005F4A55">
        <w:rPr>
          <w:rFonts w:ascii="Times New Roman" w:hAnsi="Times New Roman" w:cs="Times New Roman"/>
          <w:sz w:val="24"/>
          <w:szCs w:val="24"/>
        </w:rPr>
        <w:t>Sebuah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perjanjian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ada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beberapa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penyebab</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membuat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sebuah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menjadi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rusak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resiko</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hukum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terjadi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sesuai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dengan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kondisi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Suatu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perjanjian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atau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w:t>
      </w:r>
      <w:proofErr w:type="spellStart"/>
      <w:proofErr w:type="gramStart"/>
      <w:r w:rsidRPr="005F4A55">
        <w:rPr>
          <w:rFonts w:ascii="Times New Roman" w:hAnsi="Times New Roman" w:cs="Times New Roman"/>
          <w:sz w:val="24"/>
          <w:szCs w:val="24"/>
        </w:rPr>
        <w:t>dikatakan</w:t>
      </w:r>
      <w:proofErr w:type="spellEnd"/>
      <w:r w:rsidRPr="005F4A55">
        <w:rPr>
          <w:rFonts w:ascii="Times New Roman" w:hAnsi="Times New Roman" w:cs="Times New Roman"/>
          <w:sz w:val="24"/>
          <w:szCs w:val="24"/>
        </w:rPr>
        <w:t xml:space="preserve"> :</w:t>
      </w:r>
      <w:proofErr w:type="gramEnd"/>
      <w:r w:rsidRPr="005F4A55">
        <w:rPr>
          <w:rFonts w:ascii="Times New Roman" w:hAnsi="Times New Roman" w:cs="Times New Roman"/>
          <w:sz w:val="24"/>
          <w:szCs w:val="24"/>
        </w:rPr>
        <w:t xml:space="preserve"> </w:t>
      </w:r>
    </w:p>
    <w:p w14:paraId="40108A29" w14:textId="77777777" w:rsidR="006C10E1" w:rsidRPr="005F4A55" w:rsidRDefault="006C10E1" w:rsidP="005F4A55">
      <w:pPr>
        <w:tabs>
          <w:tab w:val="left" w:pos="1980"/>
        </w:tabs>
        <w:spacing w:after="0" w:line="480" w:lineRule="auto"/>
        <w:ind w:left="1890" w:hanging="450"/>
        <w:contextualSpacing/>
        <w:jc w:val="both"/>
        <w:rPr>
          <w:rFonts w:ascii="Times New Roman" w:hAnsi="Times New Roman" w:cs="Times New Roman"/>
          <w:sz w:val="24"/>
          <w:szCs w:val="24"/>
        </w:rPr>
      </w:pPr>
      <w:r w:rsidRPr="005F4A55">
        <w:rPr>
          <w:rFonts w:ascii="Times New Roman" w:hAnsi="Times New Roman" w:cs="Times New Roman"/>
          <w:sz w:val="24"/>
          <w:szCs w:val="24"/>
        </w:rPr>
        <w:t xml:space="preserve">a. </w:t>
      </w:r>
      <w:r w:rsidRPr="005F4A55">
        <w:rPr>
          <w:rFonts w:ascii="Times New Roman" w:hAnsi="Times New Roman" w:cs="Times New Roman"/>
          <w:sz w:val="24"/>
          <w:szCs w:val="24"/>
        </w:rPr>
        <w:tab/>
      </w:r>
      <w:proofErr w:type="spellStart"/>
      <w:r w:rsidRPr="005F4A55">
        <w:rPr>
          <w:rFonts w:ascii="Times New Roman" w:hAnsi="Times New Roman" w:cs="Times New Roman"/>
          <w:sz w:val="24"/>
          <w:szCs w:val="24"/>
        </w:rPr>
        <w:t>Batal</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maupun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tidak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ada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ataupun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kosong</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memiliki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makna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bahwa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perjanjian</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batal</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mutlak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tidak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memiliki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arti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apapun</w:t>
      </w:r>
      <w:proofErr w:type="spellEnd"/>
    </w:p>
    <w:p w14:paraId="5591247B" w14:textId="77777777" w:rsidR="006C10E1" w:rsidRPr="005F4A55" w:rsidRDefault="006C10E1" w:rsidP="005F4A55">
      <w:pPr>
        <w:tabs>
          <w:tab w:val="left" w:pos="1980"/>
        </w:tabs>
        <w:spacing w:after="0" w:line="480" w:lineRule="auto"/>
        <w:ind w:left="1890" w:hanging="450"/>
        <w:contextualSpacing/>
        <w:jc w:val="both"/>
        <w:rPr>
          <w:rFonts w:ascii="Times New Roman" w:hAnsi="Times New Roman" w:cs="Times New Roman"/>
          <w:sz w:val="24"/>
          <w:szCs w:val="24"/>
        </w:rPr>
      </w:pPr>
      <w:r w:rsidRPr="005F4A55">
        <w:rPr>
          <w:rFonts w:ascii="Times New Roman" w:hAnsi="Times New Roman" w:cs="Times New Roman"/>
          <w:sz w:val="24"/>
          <w:szCs w:val="24"/>
        </w:rPr>
        <w:t xml:space="preserve">b. </w:t>
      </w:r>
      <w:r w:rsidRPr="005F4A55">
        <w:rPr>
          <w:rFonts w:ascii="Times New Roman" w:hAnsi="Times New Roman" w:cs="Times New Roman"/>
          <w:sz w:val="24"/>
          <w:szCs w:val="24"/>
        </w:rPr>
        <w:tab/>
      </w:r>
      <w:proofErr w:type="spellStart"/>
      <w:r w:rsidRPr="005F4A55">
        <w:rPr>
          <w:rFonts w:ascii="Times New Roman" w:hAnsi="Times New Roman" w:cs="Times New Roman"/>
          <w:sz w:val="24"/>
          <w:szCs w:val="24"/>
        </w:rPr>
        <w:t>Bisa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digagalkan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maknanya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ialah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sebuah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mempunyai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resiko-resiko</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hukum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namun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bisa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saja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diabaikan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atau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dikesampingkan</w:t>
      </w:r>
      <w:proofErr w:type="spellEnd"/>
      <w:r w:rsidRPr="005F4A55">
        <w:rPr>
          <w:rFonts w:ascii="Times New Roman" w:hAnsi="Times New Roman" w:cs="Times New Roman"/>
          <w:sz w:val="24"/>
          <w:szCs w:val="24"/>
        </w:rPr>
        <w:t xml:space="preserve"> </w:t>
      </w:r>
    </w:p>
    <w:p w14:paraId="3C3162F8" w14:textId="77777777" w:rsidR="006C10E1" w:rsidRPr="005F4A55" w:rsidRDefault="006C10E1" w:rsidP="005F4A55">
      <w:pPr>
        <w:tabs>
          <w:tab w:val="left" w:pos="1980"/>
        </w:tabs>
        <w:spacing w:after="0" w:line="480" w:lineRule="auto"/>
        <w:ind w:left="1890" w:hanging="450"/>
        <w:contextualSpacing/>
        <w:jc w:val="both"/>
        <w:rPr>
          <w:rFonts w:ascii="Times New Roman" w:hAnsi="Times New Roman" w:cs="Times New Roman"/>
          <w:sz w:val="24"/>
          <w:szCs w:val="24"/>
        </w:rPr>
      </w:pPr>
      <w:r w:rsidRPr="005F4A55">
        <w:rPr>
          <w:rFonts w:ascii="Times New Roman" w:hAnsi="Times New Roman" w:cs="Times New Roman"/>
          <w:sz w:val="24"/>
          <w:szCs w:val="24"/>
        </w:rPr>
        <w:lastRenderedPageBreak/>
        <w:t xml:space="preserve">c. </w:t>
      </w:r>
      <w:r w:rsidRPr="005F4A55">
        <w:rPr>
          <w:rFonts w:ascii="Times New Roman" w:hAnsi="Times New Roman" w:cs="Times New Roman"/>
          <w:sz w:val="24"/>
          <w:szCs w:val="24"/>
        </w:rPr>
        <w:tab/>
      </w:r>
      <w:proofErr w:type="spellStart"/>
      <w:r w:rsidRPr="005F4A55">
        <w:rPr>
          <w:rFonts w:ascii="Times New Roman" w:hAnsi="Times New Roman" w:cs="Times New Roman"/>
          <w:sz w:val="24"/>
          <w:szCs w:val="24"/>
        </w:rPr>
        <w:t>Ilegal</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maknanya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yakni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sebuah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perjanjian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atau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tidak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bisa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digugat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kecuali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dalam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keadaan-keadaan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tertentu</w:t>
      </w:r>
      <w:proofErr w:type="spellEnd"/>
      <w:r w:rsidRPr="005F4A55">
        <w:rPr>
          <w:rFonts w:ascii="Times New Roman" w:hAnsi="Times New Roman" w:cs="Times New Roman"/>
          <w:sz w:val="24"/>
          <w:szCs w:val="24"/>
        </w:rPr>
        <w:t xml:space="preserve"> </w:t>
      </w:r>
    </w:p>
    <w:p w14:paraId="4DAE873B" w14:textId="77777777" w:rsidR="006C10E1" w:rsidRPr="005F4A55" w:rsidRDefault="006C10E1" w:rsidP="005F4A55">
      <w:pPr>
        <w:tabs>
          <w:tab w:val="left" w:pos="1980"/>
        </w:tabs>
        <w:spacing w:after="0" w:line="480" w:lineRule="auto"/>
        <w:ind w:left="1890" w:hanging="450"/>
        <w:contextualSpacing/>
        <w:jc w:val="both"/>
        <w:rPr>
          <w:rFonts w:ascii="Times New Roman" w:hAnsi="Times New Roman" w:cs="Times New Roman"/>
          <w:sz w:val="24"/>
          <w:szCs w:val="24"/>
        </w:rPr>
      </w:pPr>
      <w:r w:rsidRPr="005F4A55">
        <w:rPr>
          <w:rFonts w:ascii="Times New Roman" w:hAnsi="Times New Roman" w:cs="Times New Roman"/>
          <w:sz w:val="24"/>
          <w:szCs w:val="24"/>
        </w:rPr>
        <w:t xml:space="preserve">d. </w:t>
      </w:r>
      <w:r w:rsidRPr="005F4A55">
        <w:rPr>
          <w:rFonts w:ascii="Times New Roman" w:hAnsi="Times New Roman" w:cs="Times New Roman"/>
          <w:sz w:val="24"/>
          <w:szCs w:val="24"/>
        </w:rPr>
        <w:tab/>
      </w:r>
      <w:proofErr w:type="spellStart"/>
      <w:r w:rsidRPr="005F4A55">
        <w:rPr>
          <w:rFonts w:ascii="Times New Roman" w:hAnsi="Times New Roman" w:cs="Times New Roman"/>
          <w:sz w:val="24"/>
          <w:szCs w:val="24"/>
        </w:rPr>
        <w:t>Tidak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bisa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dijalankan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artinya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yaitu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atau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perjanjian</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baik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namun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penggugat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tidak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bisa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memohon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gugatan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hukum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atas</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sebuah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perkara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karena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bukti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tulis</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diperlukan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tidak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tersedia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maupun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karena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terdapat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cacat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ataupun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kurangnya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kapasitas</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tergugat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untuk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membuat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w:t>
      </w:r>
    </w:p>
    <w:p w14:paraId="3B86B2AF" w14:textId="77777777" w:rsidR="006C10E1" w:rsidRPr="005F4A55" w:rsidRDefault="006C10E1" w:rsidP="005F4A55">
      <w:pPr>
        <w:tabs>
          <w:tab w:val="left" w:pos="1080"/>
        </w:tabs>
        <w:spacing w:after="0" w:line="480" w:lineRule="auto"/>
        <w:ind w:left="1080"/>
        <w:contextualSpacing/>
        <w:jc w:val="both"/>
        <w:rPr>
          <w:rFonts w:ascii="Times New Roman" w:hAnsi="Times New Roman" w:cs="Times New Roman"/>
          <w:sz w:val="24"/>
          <w:szCs w:val="24"/>
        </w:rPr>
      </w:pPr>
      <w:r w:rsidRPr="005F4A55">
        <w:rPr>
          <w:rFonts w:ascii="Times New Roman" w:hAnsi="Times New Roman" w:cs="Times New Roman"/>
          <w:sz w:val="24"/>
          <w:szCs w:val="24"/>
        </w:rPr>
        <w:t xml:space="preserve">3) </w:t>
      </w:r>
      <w:r w:rsidRPr="005F4A55">
        <w:rPr>
          <w:rFonts w:ascii="Times New Roman" w:hAnsi="Times New Roman" w:cs="Times New Roman"/>
          <w:sz w:val="24"/>
          <w:szCs w:val="24"/>
        </w:rPr>
        <w:tab/>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Batal</w:t>
      </w:r>
      <w:proofErr w:type="spellEnd"/>
      <w:r w:rsidRPr="005F4A55">
        <w:rPr>
          <w:rFonts w:ascii="Times New Roman" w:hAnsi="Times New Roman" w:cs="Times New Roman"/>
          <w:sz w:val="24"/>
          <w:szCs w:val="24"/>
        </w:rPr>
        <w:t xml:space="preserve"> </w:t>
      </w:r>
    </w:p>
    <w:p w14:paraId="3981ABA8" w14:textId="77777777" w:rsidR="006C10E1" w:rsidRPr="005F4A55" w:rsidRDefault="006C10E1" w:rsidP="005F4A55">
      <w:pPr>
        <w:tabs>
          <w:tab w:val="left" w:pos="1890"/>
        </w:tabs>
        <w:spacing w:after="0" w:line="480" w:lineRule="auto"/>
        <w:ind w:left="1890" w:hanging="450"/>
        <w:contextualSpacing/>
        <w:jc w:val="both"/>
        <w:rPr>
          <w:rFonts w:ascii="Times New Roman" w:hAnsi="Times New Roman" w:cs="Times New Roman"/>
          <w:sz w:val="24"/>
          <w:szCs w:val="24"/>
        </w:rPr>
      </w:pPr>
      <w:r w:rsidRPr="005F4A55">
        <w:rPr>
          <w:rFonts w:ascii="Times New Roman" w:hAnsi="Times New Roman" w:cs="Times New Roman"/>
          <w:sz w:val="24"/>
          <w:szCs w:val="24"/>
        </w:rPr>
        <w:t xml:space="preserve">a. </w:t>
      </w:r>
      <w:r w:rsidRPr="005F4A55">
        <w:rPr>
          <w:rFonts w:ascii="Times New Roman" w:hAnsi="Times New Roman" w:cs="Times New Roman"/>
          <w:sz w:val="24"/>
          <w:szCs w:val="24"/>
        </w:rPr>
        <w:tab/>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Batal</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Biasanya</w:t>
      </w:r>
      <w:proofErr w:type="spellEnd"/>
    </w:p>
    <w:p w14:paraId="3EA31BD5" w14:textId="128E23A7" w:rsidR="006C10E1" w:rsidRPr="005F4A55" w:rsidRDefault="006C10E1" w:rsidP="005F4A55">
      <w:pPr>
        <w:tabs>
          <w:tab w:val="left" w:pos="1890"/>
        </w:tabs>
        <w:spacing w:after="0" w:line="480" w:lineRule="auto"/>
        <w:ind w:left="1890" w:hanging="450"/>
        <w:contextualSpacing/>
        <w:jc w:val="both"/>
        <w:rPr>
          <w:rFonts w:ascii="Times New Roman" w:hAnsi="Times New Roman" w:cs="Times New Roman"/>
          <w:sz w:val="24"/>
          <w:szCs w:val="24"/>
        </w:rPr>
      </w:pPr>
      <w:r w:rsidRPr="005F4A55">
        <w:rPr>
          <w:rFonts w:ascii="Times New Roman" w:hAnsi="Times New Roman" w:cs="Times New Roman"/>
          <w:sz w:val="24"/>
          <w:szCs w:val="24"/>
        </w:rPr>
        <w:tab/>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batal</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dibandingkan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dengan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yang illegal </w:t>
      </w:r>
      <w:proofErr w:type="spellStart"/>
      <w:r w:rsidRPr="005F4A55">
        <w:rPr>
          <w:rFonts w:ascii="Times New Roman" w:hAnsi="Times New Roman" w:cs="Times New Roman"/>
          <w:sz w:val="24"/>
          <w:szCs w:val="24"/>
        </w:rPr>
        <w:t>mempunyai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perbedaan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yaitu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batal</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tidak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menampilkan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kewajiban</w:t>
      </w:r>
      <w:proofErr w:type="spellEnd"/>
      <w:r w:rsidRPr="005F4A55">
        <w:rPr>
          <w:rFonts w:ascii="Times New Roman" w:hAnsi="Times New Roman" w:cs="Times New Roman"/>
          <w:sz w:val="24"/>
          <w:szCs w:val="24"/>
        </w:rPr>
        <w:t xml:space="preserve"> dan </w:t>
      </w:r>
      <w:proofErr w:type="spellStart"/>
      <w:r w:rsidRPr="005F4A55">
        <w:rPr>
          <w:rFonts w:ascii="Times New Roman" w:hAnsi="Times New Roman" w:cs="Times New Roman"/>
          <w:sz w:val="24"/>
          <w:szCs w:val="24"/>
        </w:rPr>
        <w:t>hak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namun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resiko</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penuh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berdasarkan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kelegalan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itu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tidak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ada</w:t>
      </w:r>
      <w:proofErr w:type="spellEnd"/>
      <w:r w:rsidRPr="005F4A55">
        <w:rPr>
          <w:rFonts w:ascii="Times New Roman" w:hAnsi="Times New Roman" w:cs="Times New Roman"/>
          <w:sz w:val="24"/>
          <w:szCs w:val="24"/>
        </w:rPr>
        <w:t xml:space="preserve">. </w:t>
      </w:r>
    </w:p>
    <w:p w14:paraId="126F7F04" w14:textId="77777777" w:rsidR="006C10E1" w:rsidRPr="005F4A55" w:rsidRDefault="006C10E1" w:rsidP="005F4A55">
      <w:pPr>
        <w:tabs>
          <w:tab w:val="left" w:pos="1890"/>
        </w:tabs>
        <w:spacing w:after="0" w:line="480" w:lineRule="auto"/>
        <w:ind w:left="1890" w:hanging="450"/>
        <w:contextualSpacing/>
        <w:jc w:val="both"/>
        <w:rPr>
          <w:rFonts w:ascii="Times New Roman" w:hAnsi="Times New Roman" w:cs="Times New Roman"/>
          <w:sz w:val="24"/>
          <w:szCs w:val="24"/>
        </w:rPr>
      </w:pPr>
      <w:r w:rsidRPr="005F4A55">
        <w:rPr>
          <w:rFonts w:ascii="Times New Roman" w:hAnsi="Times New Roman" w:cs="Times New Roman"/>
          <w:sz w:val="24"/>
          <w:szCs w:val="24"/>
        </w:rPr>
        <w:t xml:space="preserve">b. </w:t>
      </w:r>
      <w:r w:rsidRPr="005F4A55">
        <w:rPr>
          <w:rFonts w:ascii="Times New Roman" w:hAnsi="Times New Roman" w:cs="Times New Roman"/>
          <w:sz w:val="24"/>
          <w:szCs w:val="24"/>
        </w:rPr>
        <w:tab/>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Dinyatakan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Batal</w:t>
      </w:r>
      <w:proofErr w:type="spellEnd"/>
      <w:r w:rsidRPr="005F4A55">
        <w:rPr>
          <w:rFonts w:ascii="Times New Roman" w:hAnsi="Times New Roman" w:cs="Times New Roman"/>
          <w:sz w:val="24"/>
          <w:szCs w:val="24"/>
        </w:rPr>
        <w:t xml:space="preserve"> oleh </w:t>
      </w:r>
      <w:proofErr w:type="spellStart"/>
      <w:r w:rsidRPr="005F4A55">
        <w:rPr>
          <w:rFonts w:ascii="Times New Roman" w:hAnsi="Times New Roman" w:cs="Times New Roman"/>
          <w:sz w:val="24"/>
          <w:szCs w:val="24"/>
        </w:rPr>
        <w:t>Undang-undang</w:t>
      </w:r>
      <w:proofErr w:type="spellEnd"/>
      <w:r w:rsidRPr="005F4A55">
        <w:rPr>
          <w:rFonts w:ascii="Times New Roman" w:hAnsi="Times New Roman" w:cs="Times New Roman"/>
          <w:sz w:val="24"/>
          <w:szCs w:val="24"/>
        </w:rPr>
        <w:t xml:space="preserve"> </w:t>
      </w:r>
    </w:p>
    <w:p w14:paraId="5A687E9D" w14:textId="77777777" w:rsidR="006C10E1" w:rsidRPr="005F4A55" w:rsidRDefault="006C10E1" w:rsidP="005F4A55">
      <w:pPr>
        <w:tabs>
          <w:tab w:val="left" w:pos="1890"/>
        </w:tabs>
        <w:spacing w:after="0" w:line="480" w:lineRule="auto"/>
        <w:ind w:left="1890" w:hanging="450"/>
        <w:contextualSpacing/>
        <w:jc w:val="both"/>
        <w:rPr>
          <w:rFonts w:ascii="Times New Roman" w:hAnsi="Times New Roman" w:cs="Times New Roman"/>
          <w:sz w:val="24"/>
          <w:szCs w:val="24"/>
        </w:rPr>
      </w:pPr>
      <w:r w:rsidRPr="005F4A55">
        <w:rPr>
          <w:rFonts w:ascii="Times New Roman" w:hAnsi="Times New Roman" w:cs="Times New Roman"/>
          <w:sz w:val="24"/>
          <w:szCs w:val="24"/>
        </w:rPr>
        <w:tab/>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dinyatakan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batal</w:t>
      </w:r>
      <w:proofErr w:type="spellEnd"/>
      <w:r w:rsidRPr="005F4A55">
        <w:rPr>
          <w:rFonts w:ascii="Times New Roman" w:hAnsi="Times New Roman" w:cs="Times New Roman"/>
          <w:sz w:val="24"/>
          <w:szCs w:val="24"/>
        </w:rPr>
        <w:t xml:space="preserve"> oleh </w:t>
      </w:r>
      <w:proofErr w:type="spellStart"/>
      <w:r w:rsidRPr="005F4A55">
        <w:rPr>
          <w:rFonts w:ascii="Times New Roman" w:hAnsi="Times New Roman" w:cs="Times New Roman"/>
          <w:sz w:val="24"/>
          <w:szCs w:val="24"/>
        </w:rPr>
        <w:t>undang-undang</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ialah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perjanjian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kerja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anak-anak</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berada</w:t>
      </w:r>
      <w:proofErr w:type="spellEnd"/>
      <w:r w:rsidRPr="005F4A55">
        <w:rPr>
          <w:rFonts w:ascii="Times New Roman" w:hAnsi="Times New Roman" w:cs="Times New Roman"/>
          <w:sz w:val="24"/>
          <w:szCs w:val="24"/>
        </w:rPr>
        <w:t xml:space="preserve"> di </w:t>
      </w:r>
      <w:proofErr w:type="spellStart"/>
      <w:r w:rsidRPr="005F4A55">
        <w:rPr>
          <w:rFonts w:ascii="Times New Roman" w:hAnsi="Times New Roman" w:cs="Times New Roman"/>
          <w:sz w:val="24"/>
          <w:szCs w:val="24"/>
        </w:rPr>
        <w:t>bawah</w:t>
      </w:r>
      <w:proofErr w:type="spellEnd"/>
      <w:r w:rsidRPr="005F4A55">
        <w:rPr>
          <w:rFonts w:ascii="Times New Roman" w:hAnsi="Times New Roman" w:cs="Times New Roman"/>
          <w:sz w:val="24"/>
          <w:szCs w:val="24"/>
        </w:rPr>
        <w:t xml:space="preserve"> 17 </w:t>
      </w:r>
      <w:proofErr w:type="spellStart"/>
      <w:r w:rsidRPr="005F4A55">
        <w:rPr>
          <w:rFonts w:ascii="Times New Roman" w:hAnsi="Times New Roman" w:cs="Times New Roman"/>
          <w:sz w:val="24"/>
          <w:szCs w:val="24"/>
        </w:rPr>
        <w:t>tahun</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diputuskan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batal</w:t>
      </w:r>
      <w:proofErr w:type="spellEnd"/>
      <w:r w:rsidRPr="005F4A55">
        <w:rPr>
          <w:rFonts w:ascii="Times New Roman" w:hAnsi="Times New Roman" w:cs="Times New Roman"/>
          <w:sz w:val="24"/>
          <w:szCs w:val="24"/>
        </w:rPr>
        <w:t xml:space="preserve"> oleh </w:t>
      </w:r>
      <w:proofErr w:type="spellStart"/>
      <w:r w:rsidRPr="005F4A55">
        <w:rPr>
          <w:rFonts w:ascii="Times New Roman" w:hAnsi="Times New Roman" w:cs="Times New Roman"/>
          <w:sz w:val="24"/>
          <w:szCs w:val="24"/>
        </w:rPr>
        <w:t>perundang-undangan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mengenai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perlindungan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anak</w:t>
      </w:r>
      <w:proofErr w:type="spellEnd"/>
      <w:r w:rsidRPr="005F4A55">
        <w:rPr>
          <w:rFonts w:ascii="Times New Roman" w:hAnsi="Times New Roman" w:cs="Times New Roman"/>
          <w:sz w:val="24"/>
          <w:szCs w:val="24"/>
        </w:rPr>
        <w:t xml:space="preserve">. </w:t>
      </w:r>
    </w:p>
    <w:p w14:paraId="75CE35C8" w14:textId="77777777" w:rsidR="006C10E1" w:rsidRPr="005F4A55" w:rsidRDefault="006C10E1" w:rsidP="005F4A55">
      <w:pPr>
        <w:tabs>
          <w:tab w:val="left" w:pos="1440"/>
        </w:tabs>
        <w:spacing w:after="0" w:line="480" w:lineRule="auto"/>
        <w:ind w:left="1440" w:hanging="360"/>
        <w:contextualSpacing/>
        <w:jc w:val="both"/>
        <w:rPr>
          <w:rFonts w:ascii="Times New Roman" w:hAnsi="Times New Roman" w:cs="Times New Roman"/>
          <w:sz w:val="24"/>
          <w:szCs w:val="24"/>
        </w:rPr>
      </w:pPr>
      <w:r w:rsidRPr="005F4A55">
        <w:rPr>
          <w:rFonts w:ascii="Times New Roman" w:hAnsi="Times New Roman" w:cs="Times New Roman"/>
          <w:sz w:val="24"/>
          <w:szCs w:val="24"/>
        </w:rPr>
        <w:t>4)</w:t>
      </w:r>
      <w:r w:rsidRPr="005F4A55">
        <w:rPr>
          <w:rFonts w:ascii="Times New Roman" w:hAnsi="Times New Roman" w:cs="Times New Roman"/>
          <w:sz w:val="24"/>
          <w:szCs w:val="24"/>
        </w:rPr>
        <w:tab/>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Taruhan</w:t>
      </w:r>
      <w:proofErr w:type="spellEnd"/>
      <w:r w:rsidRPr="005F4A55">
        <w:rPr>
          <w:rFonts w:ascii="Times New Roman" w:hAnsi="Times New Roman" w:cs="Times New Roman"/>
          <w:sz w:val="24"/>
          <w:szCs w:val="24"/>
        </w:rPr>
        <w:t xml:space="preserve"> </w:t>
      </w:r>
    </w:p>
    <w:p w14:paraId="02F23751" w14:textId="77777777" w:rsidR="006C10E1" w:rsidRPr="005F4A55" w:rsidRDefault="006C10E1" w:rsidP="005F4A55">
      <w:pPr>
        <w:tabs>
          <w:tab w:val="left" w:pos="1440"/>
        </w:tabs>
        <w:spacing w:after="0" w:line="480" w:lineRule="auto"/>
        <w:ind w:left="1440" w:firstLine="450"/>
        <w:contextualSpacing/>
        <w:jc w:val="both"/>
        <w:rPr>
          <w:rFonts w:ascii="Times New Roman" w:hAnsi="Times New Roman" w:cs="Times New Roman"/>
          <w:sz w:val="24"/>
          <w:szCs w:val="24"/>
        </w:rPr>
      </w:pP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taruhan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ialah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dilakukan</w:t>
      </w:r>
      <w:proofErr w:type="spellEnd"/>
      <w:r w:rsidRPr="005F4A55">
        <w:rPr>
          <w:rFonts w:ascii="Times New Roman" w:hAnsi="Times New Roman" w:cs="Times New Roman"/>
          <w:sz w:val="24"/>
          <w:szCs w:val="24"/>
        </w:rPr>
        <w:t xml:space="preserve"> oleh </w:t>
      </w:r>
      <w:proofErr w:type="spellStart"/>
      <w:r w:rsidRPr="005F4A55">
        <w:rPr>
          <w:rFonts w:ascii="Times New Roman" w:hAnsi="Times New Roman" w:cs="Times New Roman"/>
          <w:sz w:val="24"/>
          <w:szCs w:val="24"/>
        </w:rPr>
        <w:t>dua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pihak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saling</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bertolak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belakang</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atau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berlawanan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kemudian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melakukan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taruhan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untuk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suatu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hal</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hasilnya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belum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pasti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karena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berada</w:t>
      </w:r>
      <w:proofErr w:type="spellEnd"/>
      <w:r w:rsidRPr="005F4A55">
        <w:rPr>
          <w:rFonts w:ascii="Times New Roman" w:hAnsi="Times New Roman" w:cs="Times New Roman"/>
          <w:sz w:val="24"/>
          <w:szCs w:val="24"/>
        </w:rPr>
        <w:t xml:space="preserve"> di masa </w:t>
      </w:r>
      <w:proofErr w:type="spellStart"/>
      <w:r w:rsidRPr="005F4A55">
        <w:rPr>
          <w:rFonts w:ascii="Times New Roman" w:hAnsi="Times New Roman" w:cs="Times New Roman"/>
          <w:sz w:val="24"/>
          <w:szCs w:val="24"/>
        </w:rPr>
        <w:t>depan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sehingga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tidak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dapat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dipastikan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hasilnya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namun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mereka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lastRenderedPageBreak/>
        <w:t>sepakat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perjanjian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tersebut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serta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pemenangnya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tergantung</w:t>
      </w:r>
      <w:proofErr w:type="spellEnd"/>
      <w:r w:rsidRPr="005F4A55">
        <w:rPr>
          <w:rFonts w:ascii="Times New Roman" w:hAnsi="Times New Roman" w:cs="Times New Roman"/>
          <w:sz w:val="24"/>
          <w:szCs w:val="24"/>
        </w:rPr>
        <w:t xml:space="preserve"> pada </w:t>
      </w:r>
      <w:proofErr w:type="spellStart"/>
      <w:r w:rsidRPr="005F4A55">
        <w:rPr>
          <w:rFonts w:ascii="Times New Roman" w:hAnsi="Times New Roman" w:cs="Times New Roman"/>
          <w:sz w:val="24"/>
          <w:szCs w:val="24"/>
        </w:rPr>
        <w:t>hasil</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tersebut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Pemenang</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memennagkan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taruhan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tersebut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mendapatkan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hadiah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dari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pihak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lawan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yakni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pihak</w:t>
      </w:r>
      <w:proofErr w:type="spellEnd"/>
      <w:r w:rsidRPr="005F4A55">
        <w:rPr>
          <w:rFonts w:ascii="Times New Roman" w:hAnsi="Times New Roman" w:cs="Times New Roman"/>
          <w:sz w:val="24"/>
          <w:szCs w:val="24"/>
        </w:rPr>
        <w:t xml:space="preserve"> lain </w:t>
      </w:r>
      <w:proofErr w:type="spellStart"/>
      <w:r w:rsidRPr="005F4A55">
        <w:rPr>
          <w:rFonts w:ascii="Times New Roman" w:hAnsi="Times New Roman" w:cs="Times New Roman"/>
          <w:sz w:val="24"/>
          <w:szCs w:val="24"/>
        </w:rPr>
        <w:t>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memberikan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barang</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taruhan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seperti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uang</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taruhan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semua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pihak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tidak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mempunyai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keperluan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dalam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bentuk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apapun</w:t>
      </w:r>
      <w:proofErr w:type="spellEnd"/>
      <w:r w:rsidRPr="005F4A55">
        <w:rPr>
          <w:rFonts w:ascii="Times New Roman" w:hAnsi="Times New Roman" w:cs="Times New Roman"/>
          <w:sz w:val="24"/>
          <w:szCs w:val="24"/>
        </w:rPr>
        <w:t xml:space="preserve"> di </w:t>
      </w:r>
      <w:proofErr w:type="spellStart"/>
      <w:r w:rsidRPr="005F4A55">
        <w:rPr>
          <w:rFonts w:ascii="Times New Roman" w:hAnsi="Times New Roman" w:cs="Times New Roman"/>
          <w:sz w:val="24"/>
          <w:szCs w:val="24"/>
        </w:rPr>
        <w:t>dalam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tersebut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kecuali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sejumlah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uang</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taruhan</w:t>
      </w:r>
      <w:proofErr w:type="spellEnd"/>
      <w:r w:rsidRPr="005F4A55">
        <w:rPr>
          <w:rFonts w:ascii="Times New Roman" w:hAnsi="Times New Roman" w:cs="Times New Roman"/>
          <w:sz w:val="24"/>
          <w:szCs w:val="24"/>
        </w:rPr>
        <w:t>.</w:t>
      </w:r>
    </w:p>
    <w:p w14:paraId="2140C311" w14:textId="77777777" w:rsidR="006C10E1" w:rsidRPr="005F4A55" w:rsidRDefault="006C10E1" w:rsidP="005F4A55">
      <w:pPr>
        <w:tabs>
          <w:tab w:val="left" w:pos="1440"/>
        </w:tabs>
        <w:spacing w:after="0" w:line="480" w:lineRule="auto"/>
        <w:ind w:left="1440" w:hanging="360"/>
        <w:contextualSpacing/>
        <w:jc w:val="both"/>
        <w:rPr>
          <w:rFonts w:ascii="Times New Roman" w:hAnsi="Times New Roman" w:cs="Times New Roman"/>
          <w:sz w:val="24"/>
          <w:szCs w:val="24"/>
        </w:rPr>
      </w:pPr>
      <w:r w:rsidRPr="005F4A55">
        <w:rPr>
          <w:rFonts w:ascii="Times New Roman" w:hAnsi="Times New Roman" w:cs="Times New Roman"/>
          <w:sz w:val="24"/>
          <w:szCs w:val="24"/>
        </w:rPr>
        <w:t xml:space="preserve">5) </w:t>
      </w:r>
      <w:r w:rsidRPr="005F4A55">
        <w:rPr>
          <w:rFonts w:ascii="Times New Roman" w:hAnsi="Times New Roman" w:cs="Times New Roman"/>
          <w:sz w:val="24"/>
          <w:szCs w:val="24"/>
        </w:rPr>
        <w:tab/>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Batal</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Berdasarkan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Hukum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Perdata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sebab</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Bertentangan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dengan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Kebijakan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Publik</w:t>
      </w:r>
      <w:proofErr w:type="spellEnd"/>
      <w:r w:rsidRPr="005F4A55">
        <w:rPr>
          <w:rFonts w:ascii="Times New Roman" w:hAnsi="Times New Roman" w:cs="Times New Roman"/>
          <w:sz w:val="24"/>
          <w:szCs w:val="24"/>
        </w:rPr>
        <w:t xml:space="preserve"> </w:t>
      </w:r>
    </w:p>
    <w:p w14:paraId="4C883633" w14:textId="77777777" w:rsidR="006C10E1" w:rsidRPr="005F4A55" w:rsidRDefault="006C10E1" w:rsidP="005F4A55">
      <w:pPr>
        <w:tabs>
          <w:tab w:val="left" w:pos="1440"/>
        </w:tabs>
        <w:spacing w:after="0" w:line="480" w:lineRule="auto"/>
        <w:ind w:left="1440"/>
        <w:contextualSpacing/>
        <w:jc w:val="both"/>
        <w:rPr>
          <w:rFonts w:ascii="Times New Roman" w:hAnsi="Times New Roman" w:cs="Times New Roman"/>
          <w:sz w:val="24"/>
          <w:szCs w:val="24"/>
        </w:rPr>
      </w:pPr>
      <w:proofErr w:type="spellStart"/>
      <w:r w:rsidRPr="005F4A55">
        <w:rPr>
          <w:rFonts w:ascii="Times New Roman" w:hAnsi="Times New Roman" w:cs="Times New Roman"/>
          <w:sz w:val="24"/>
          <w:szCs w:val="24"/>
        </w:rPr>
        <w:t>Kategori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ini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berisi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perjanjian</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batal</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meliputi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perjanjian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untuk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merebut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kekuasaan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pengadilan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dari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yurisdiksinya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perjanjian</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merusak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janji</w:t>
      </w:r>
      <w:proofErr w:type="spellEnd"/>
      <w:r w:rsidRPr="005F4A55">
        <w:rPr>
          <w:rFonts w:ascii="Times New Roman" w:hAnsi="Times New Roman" w:cs="Times New Roman"/>
          <w:sz w:val="24"/>
          <w:szCs w:val="24"/>
        </w:rPr>
        <w:t xml:space="preserve"> nikah, </w:t>
      </w:r>
      <w:proofErr w:type="spellStart"/>
      <w:r w:rsidRPr="005F4A55">
        <w:rPr>
          <w:rFonts w:ascii="Times New Roman" w:hAnsi="Times New Roman" w:cs="Times New Roman"/>
          <w:sz w:val="24"/>
          <w:szCs w:val="24"/>
        </w:rPr>
        <w:t>perjanjian</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menghalagi</w:t>
      </w:r>
      <w:proofErr w:type="spellEnd"/>
      <w:r w:rsidRPr="005F4A55">
        <w:rPr>
          <w:rFonts w:ascii="Times New Roman" w:hAnsi="Times New Roman" w:cs="Times New Roman"/>
          <w:sz w:val="24"/>
          <w:szCs w:val="24"/>
        </w:rPr>
        <w:t xml:space="preserve"> orang </w:t>
      </w:r>
      <w:proofErr w:type="spellStart"/>
      <w:r w:rsidRPr="005F4A55">
        <w:rPr>
          <w:rFonts w:ascii="Times New Roman" w:hAnsi="Times New Roman" w:cs="Times New Roman"/>
          <w:sz w:val="24"/>
          <w:szCs w:val="24"/>
        </w:rPr>
        <w:t>tua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menunaikan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kewajiban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perjanjian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dalam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membatasi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perniagaan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melawan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yurisdiksi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kekuasaan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untuk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mengadili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atau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perjanjian</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sudah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disebutkan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sebelumnya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yakni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bukan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ilegal</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seluruhnya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Perjanjian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ini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bisa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mengikat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secara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hukum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kecuali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dalam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hal</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klausul-klausul</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bertolak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belakang</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dengan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kebijakan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publik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Kesahan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perjanjian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elektronik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apabila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dianalisa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melewati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aturan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hukum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khusus</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hukum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maka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elektronik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tidak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sama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sekali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menyalahi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aturan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dalam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persetujuan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perjanjian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bisnis</w:t>
      </w:r>
      <w:proofErr w:type="spellEnd"/>
      <w:r w:rsidRPr="005F4A55">
        <w:rPr>
          <w:rFonts w:ascii="Times New Roman" w:hAnsi="Times New Roman" w:cs="Times New Roman"/>
          <w:sz w:val="24"/>
          <w:szCs w:val="24"/>
        </w:rPr>
        <w:t>.</w:t>
      </w:r>
    </w:p>
    <w:p w14:paraId="209416E6" w14:textId="77777777" w:rsidR="006C10E1" w:rsidRPr="005F4A55" w:rsidRDefault="006C10E1" w:rsidP="005F4A55">
      <w:pPr>
        <w:tabs>
          <w:tab w:val="left" w:pos="1440"/>
          <w:tab w:val="left" w:pos="1800"/>
        </w:tabs>
        <w:spacing w:after="0" w:line="480" w:lineRule="auto"/>
        <w:ind w:left="1440"/>
        <w:contextualSpacing/>
        <w:jc w:val="both"/>
        <w:rPr>
          <w:rFonts w:ascii="Times New Roman" w:hAnsi="Times New Roman" w:cs="Times New Roman"/>
          <w:sz w:val="24"/>
          <w:szCs w:val="24"/>
        </w:rPr>
      </w:pPr>
      <w:r w:rsidRPr="005F4A55">
        <w:rPr>
          <w:rFonts w:ascii="Times New Roman" w:hAnsi="Times New Roman" w:cs="Times New Roman"/>
          <w:sz w:val="24"/>
          <w:szCs w:val="24"/>
        </w:rPr>
        <w:tab/>
      </w:r>
      <w:proofErr w:type="spellStart"/>
      <w:r w:rsidRPr="005F4A55">
        <w:rPr>
          <w:rFonts w:ascii="Times New Roman" w:hAnsi="Times New Roman" w:cs="Times New Roman"/>
          <w:sz w:val="24"/>
          <w:szCs w:val="24"/>
        </w:rPr>
        <w:t>Persyaratan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kerja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elektronik</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dianalisa</w:t>
      </w:r>
      <w:proofErr w:type="spellEnd"/>
      <w:r w:rsidRPr="005F4A55">
        <w:rPr>
          <w:rFonts w:ascii="Times New Roman" w:hAnsi="Times New Roman" w:cs="Times New Roman"/>
          <w:sz w:val="24"/>
          <w:szCs w:val="24"/>
        </w:rPr>
        <w:t xml:space="preserve"> pada </w:t>
      </w:r>
      <w:proofErr w:type="spellStart"/>
      <w:r w:rsidRPr="005F4A55">
        <w:rPr>
          <w:rFonts w:ascii="Times New Roman" w:hAnsi="Times New Roman" w:cs="Times New Roman"/>
          <w:sz w:val="24"/>
          <w:szCs w:val="24"/>
        </w:rPr>
        <w:t>KUHPerdata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pasal</w:t>
      </w:r>
      <w:proofErr w:type="spellEnd"/>
      <w:r w:rsidRPr="005F4A55">
        <w:rPr>
          <w:rFonts w:ascii="Times New Roman" w:hAnsi="Times New Roman" w:cs="Times New Roman"/>
          <w:sz w:val="24"/>
          <w:szCs w:val="24"/>
        </w:rPr>
        <w:t xml:space="preserve"> 1320 </w:t>
      </w:r>
      <w:proofErr w:type="spellStart"/>
      <w:r w:rsidRPr="005F4A55">
        <w:rPr>
          <w:rFonts w:ascii="Times New Roman" w:hAnsi="Times New Roman" w:cs="Times New Roman"/>
          <w:sz w:val="24"/>
          <w:szCs w:val="24"/>
        </w:rPr>
        <w:t>yakni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terdapat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sepakat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kecakapan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pihak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terdapat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suatu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perihal</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pastinya</w:t>
      </w:r>
      <w:proofErr w:type="spellEnd"/>
      <w:r w:rsidRPr="005F4A55">
        <w:rPr>
          <w:rFonts w:ascii="Times New Roman" w:hAnsi="Times New Roman" w:cs="Times New Roman"/>
          <w:sz w:val="24"/>
          <w:szCs w:val="24"/>
        </w:rPr>
        <w:t xml:space="preserve"> halal </w:t>
      </w:r>
      <w:proofErr w:type="spellStart"/>
      <w:r w:rsidRPr="005F4A55">
        <w:rPr>
          <w:rFonts w:ascii="Times New Roman" w:hAnsi="Times New Roman" w:cs="Times New Roman"/>
          <w:sz w:val="24"/>
          <w:szCs w:val="24"/>
        </w:rPr>
        <w:t>serta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dasar</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dari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sebuah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perjanjian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yakni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sepakat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atau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setuju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dari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kedua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belah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pihak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lastRenderedPageBreak/>
        <w:t>Perjanjian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atau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elektronik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dianalisa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didasarkan</w:t>
      </w:r>
      <w:proofErr w:type="spellEnd"/>
      <w:r w:rsidRPr="005F4A55">
        <w:rPr>
          <w:rFonts w:ascii="Times New Roman" w:hAnsi="Times New Roman" w:cs="Times New Roman"/>
          <w:sz w:val="24"/>
          <w:szCs w:val="24"/>
        </w:rPr>
        <w:t xml:space="preserve"> pada </w:t>
      </w:r>
      <w:proofErr w:type="spellStart"/>
      <w:r w:rsidRPr="005F4A55">
        <w:rPr>
          <w:rFonts w:ascii="Times New Roman" w:hAnsi="Times New Roman" w:cs="Times New Roman"/>
          <w:sz w:val="24"/>
          <w:szCs w:val="24"/>
        </w:rPr>
        <w:t>hal</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berpengaruh</w:t>
      </w:r>
      <w:proofErr w:type="spellEnd"/>
      <w:r w:rsidRPr="005F4A55">
        <w:rPr>
          <w:rFonts w:ascii="Times New Roman" w:hAnsi="Times New Roman" w:cs="Times New Roman"/>
          <w:sz w:val="24"/>
          <w:szCs w:val="24"/>
        </w:rPr>
        <w:t xml:space="preserve"> pada </w:t>
      </w:r>
      <w:proofErr w:type="spellStart"/>
      <w:r w:rsidRPr="005F4A55">
        <w:rPr>
          <w:rFonts w:ascii="Times New Roman" w:hAnsi="Times New Roman" w:cs="Times New Roman"/>
          <w:sz w:val="24"/>
          <w:szCs w:val="24"/>
        </w:rPr>
        <w:t>sahnya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sebuah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yakni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seluruh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kerjasama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baik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elektronik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maupun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konvensional</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dilaksanakan</w:t>
      </w:r>
      <w:proofErr w:type="spellEnd"/>
      <w:r w:rsidRPr="005F4A55">
        <w:rPr>
          <w:rFonts w:ascii="Times New Roman" w:hAnsi="Times New Roman" w:cs="Times New Roman"/>
          <w:sz w:val="24"/>
          <w:szCs w:val="24"/>
        </w:rPr>
        <w:t xml:space="preserve"> oleh </w:t>
      </w:r>
      <w:proofErr w:type="spellStart"/>
      <w:r w:rsidRPr="005F4A55">
        <w:rPr>
          <w:rFonts w:ascii="Times New Roman" w:hAnsi="Times New Roman" w:cs="Times New Roman"/>
          <w:sz w:val="24"/>
          <w:szCs w:val="24"/>
        </w:rPr>
        <w:t>piha-pihak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sesuai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dengan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aturan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perundang-undangan</w:t>
      </w:r>
      <w:proofErr w:type="spellEnd"/>
      <w:r w:rsidRPr="005F4A55">
        <w:rPr>
          <w:rFonts w:ascii="Times New Roman" w:hAnsi="Times New Roman" w:cs="Times New Roman"/>
          <w:sz w:val="24"/>
          <w:szCs w:val="24"/>
        </w:rPr>
        <w:t xml:space="preserve"> di Indonesia </w:t>
      </w:r>
      <w:proofErr w:type="spellStart"/>
      <w:r w:rsidRPr="005F4A55">
        <w:rPr>
          <w:rFonts w:ascii="Times New Roman" w:hAnsi="Times New Roman" w:cs="Times New Roman"/>
          <w:sz w:val="24"/>
          <w:szCs w:val="24"/>
        </w:rPr>
        <w:t>dalam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membuat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Perjanjian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elektronik</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dianalisa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didasarkan</w:t>
      </w:r>
      <w:proofErr w:type="spellEnd"/>
      <w:r w:rsidRPr="005F4A55">
        <w:rPr>
          <w:rFonts w:ascii="Times New Roman" w:hAnsi="Times New Roman" w:cs="Times New Roman"/>
          <w:sz w:val="24"/>
          <w:szCs w:val="24"/>
        </w:rPr>
        <w:t xml:space="preserve"> pada </w:t>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kerja</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batal</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berdasarkan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KUHPerdata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yakni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perjanjian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elektronik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ketentuan</w:t>
      </w:r>
      <w:proofErr w:type="spellEnd"/>
      <w:r w:rsidRPr="005F4A55">
        <w:rPr>
          <w:rFonts w:ascii="Times New Roman" w:hAnsi="Times New Roman" w:cs="Times New Roman"/>
          <w:sz w:val="24"/>
          <w:szCs w:val="24"/>
        </w:rPr>
        <w:t xml:space="preserve"> dan </w:t>
      </w:r>
      <w:proofErr w:type="spellStart"/>
      <w:r w:rsidRPr="005F4A55">
        <w:rPr>
          <w:rFonts w:ascii="Times New Roman" w:hAnsi="Times New Roman" w:cs="Times New Roman"/>
          <w:sz w:val="24"/>
          <w:szCs w:val="24"/>
        </w:rPr>
        <w:t>syaratnya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sama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dengan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perjanjian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konvensional</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kerja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apapun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dilarang</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melawan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aturan</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terdapat</w:t>
      </w:r>
      <w:proofErr w:type="spellEnd"/>
      <w:r w:rsidRPr="005F4A55">
        <w:rPr>
          <w:rFonts w:ascii="Times New Roman" w:hAnsi="Times New Roman" w:cs="Times New Roman"/>
          <w:sz w:val="24"/>
          <w:szCs w:val="24"/>
        </w:rPr>
        <w:t xml:space="preserve"> pada </w:t>
      </w:r>
      <w:proofErr w:type="spellStart"/>
      <w:r w:rsidRPr="005F4A55">
        <w:rPr>
          <w:rFonts w:ascii="Times New Roman" w:hAnsi="Times New Roman" w:cs="Times New Roman"/>
          <w:sz w:val="24"/>
          <w:szCs w:val="24"/>
        </w:rPr>
        <w:t>undang-undang</w:t>
      </w:r>
      <w:proofErr w:type="spellEnd"/>
      <w:r w:rsidRPr="005F4A55">
        <w:rPr>
          <w:rFonts w:ascii="Times New Roman" w:hAnsi="Times New Roman" w:cs="Times New Roman"/>
          <w:sz w:val="24"/>
          <w:szCs w:val="24"/>
        </w:rPr>
        <w:t>.</w:t>
      </w:r>
    </w:p>
    <w:p w14:paraId="6C3F3D42" w14:textId="77777777" w:rsidR="006C10E1" w:rsidRPr="005F4A55" w:rsidRDefault="006C10E1" w:rsidP="005F4A55">
      <w:pPr>
        <w:numPr>
          <w:ilvl w:val="0"/>
          <w:numId w:val="18"/>
        </w:numPr>
        <w:tabs>
          <w:tab w:val="left" w:pos="990"/>
          <w:tab w:val="left" w:pos="1080"/>
        </w:tabs>
        <w:spacing w:after="0" w:line="480" w:lineRule="auto"/>
        <w:ind w:left="720" w:hanging="436"/>
        <w:contextualSpacing/>
        <w:jc w:val="both"/>
        <w:rPr>
          <w:rFonts w:ascii="Times New Roman" w:hAnsi="Times New Roman" w:cs="Times New Roman"/>
          <w:b/>
          <w:bCs/>
          <w:sz w:val="24"/>
          <w:szCs w:val="24"/>
        </w:rPr>
      </w:pPr>
      <w:proofErr w:type="spellStart"/>
      <w:r w:rsidRPr="005F4A55">
        <w:rPr>
          <w:rFonts w:ascii="Times New Roman" w:hAnsi="Times New Roman" w:cs="Times New Roman"/>
          <w:b/>
          <w:bCs/>
          <w:sz w:val="24"/>
          <w:szCs w:val="24"/>
        </w:rPr>
        <w:t>Hukum</w:t>
      </w:r>
      <w:proofErr w:type="spellEnd"/>
      <w:r w:rsidRPr="005F4A55">
        <w:rPr>
          <w:rFonts w:ascii="Times New Roman" w:hAnsi="Times New Roman" w:cs="Times New Roman"/>
          <w:b/>
          <w:bCs/>
          <w:sz w:val="24"/>
          <w:szCs w:val="24"/>
        </w:rPr>
        <w:t xml:space="preserve"> </w:t>
      </w:r>
      <w:proofErr w:type="spellStart"/>
      <w:r w:rsidRPr="005F4A55">
        <w:rPr>
          <w:rFonts w:ascii="Times New Roman" w:hAnsi="Times New Roman" w:cs="Times New Roman"/>
          <w:b/>
          <w:bCs/>
          <w:sz w:val="24"/>
          <w:szCs w:val="24"/>
        </w:rPr>
        <w:t>Kontrak</w:t>
      </w:r>
      <w:proofErr w:type="spellEnd"/>
      <w:r w:rsidRPr="005F4A55">
        <w:rPr>
          <w:rFonts w:ascii="Times New Roman" w:hAnsi="Times New Roman" w:cs="Times New Roman"/>
          <w:b/>
          <w:bCs/>
          <w:sz w:val="24"/>
          <w:szCs w:val="24"/>
        </w:rPr>
        <w:t xml:space="preserve"> </w:t>
      </w:r>
      <w:proofErr w:type="spellStart"/>
      <w:r w:rsidRPr="005F4A55">
        <w:rPr>
          <w:rFonts w:ascii="Times New Roman" w:hAnsi="Times New Roman" w:cs="Times New Roman"/>
          <w:b/>
          <w:bCs/>
          <w:sz w:val="24"/>
          <w:szCs w:val="24"/>
        </w:rPr>
        <w:t>Kerja</w:t>
      </w:r>
      <w:proofErr w:type="spellEnd"/>
      <w:r w:rsidRPr="005F4A55">
        <w:rPr>
          <w:rFonts w:ascii="Times New Roman" w:hAnsi="Times New Roman" w:cs="Times New Roman"/>
          <w:b/>
          <w:bCs/>
          <w:sz w:val="24"/>
          <w:szCs w:val="24"/>
        </w:rPr>
        <w:t xml:space="preserve"> Digital di Indonesia</w:t>
      </w:r>
    </w:p>
    <w:p w14:paraId="511E06A9" w14:textId="77777777" w:rsidR="006C10E1" w:rsidRPr="005F4A55" w:rsidRDefault="006C10E1" w:rsidP="005F4A55">
      <w:pPr>
        <w:shd w:val="clear" w:color="auto" w:fill="FFFFFF"/>
        <w:spacing w:after="0" w:line="480" w:lineRule="auto"/>
        <w:ind w:left="720" w:firstLine="360"/>
        <w:jc w:val="both"/>
        <w:rPr>
          <w:rFonts w:ascii="Times New Roman" w:eastAsia="Times New Roman" w:hAnsi="Times New Roman" w:cs="Times New Roman"/>
          <w:color w:val="000000"/>
          <w:spacing w:val="-5"/>
          <w:sz w:val="24"/>
          <w:szCs w:val="24"/>
        </w:rPr>
      </w:pPr>
      <w:proofErr w:type="spellStart"/>
      <w:r w:rsidRPr="005F4A55">
        <w:rPr>
          <w:rFonts w:ascii="Times New Roman" w:eastAsia="Times New Roman" w:hAnsi="Times New Roman" w:cs="Times New Roman"/>
          <w:color w:val="000000"/>
          <w:spacing w:val="-5"/>
          <w:sz w:val="24"/>
          <w:szCs w:val="24"/>
        </w:rPr>
        <w:t>Perjanjian</w:t>
      </w:r>
      <w:proofErr w:type="spellEnd"/>
      <w:r w:rsidRPr="005F4A55">
        <w:rPr>
          <w:rFonts w:ascii="Times New Roman" w:eastAsia="Times New Roman" w:hAnsi="Times New Roman" w:cs="Times New Roman"/>
          <w:color w:val="000000"/>
          <w:spacing w:val="-5"/>
          <w:sz w:val="24"/>
          <w:szCs w:val="24"/>
        </w:rPr>
        <w:t xml:space="preserve"> digital </w:t>
      </w:r>
      <w:proofErr w:type="spellStart"/>
      <w:r w:rsidRPr="005F4A55">
        <w:rPr>
          <w:rFonts w:ascii="Times New Roman" w:eastAsia="Times New Roman" w:hAnsi="Times New Roman" w:cs="Times New Roman"/>
          <w:color w:val="000000"/>
          <w:spacing w:val="-5"/>
          <w:sz w:val="24"/>
          <w:szCs w:val="24"/>
        </w:rPr>
        <w:t>atau</w:t>
      </w:r>
      <w:proofErr w:type="spellEnd"/>
      <w:r w:rsidRPr="005F4A55">
        <w:rPr>
          <w:rFonts w:ascii="Times New Roman" w:eastAsia="Times New Roman" w:hAnsi="Times New Roman" w:cs="Times New Roman"/>
          <w:color w:val="000000"/>
          <w:spacing w:val="-5"/>
          <w:sz w:val="24"/>
          <w:szCs w:val="24"/>
        </w:rPr>
        <w:t xml:space="preserve"> yang </w:t>
      </w:r>
      <w:proofErr w:type="spellStart"/>
      <w:r w:rsidRPr="005F4A55">
        <w:rPr>
          <w:rFonts w:ascii="Times New Roman" w:eastAsia="Times New Roman" w:hAnsi="Times New Roman" w:cs="Times New Roman"/>
          <w:color w:val="000000"/>
          <w:spacing w:val="-5"/>
          <w:sz w:val="24"/>
          <w:szCs w:val="24"/>
        </w:rPr>
        <w:t>sering</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disebut</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kontrak</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elektronik</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ialah</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bentuk</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perjanjian</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baru</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dalam</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mengikuti</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kemajuan</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teknologi</w:t>
      </w:r>
      <w:proofErr w:type="spellEnd"/>
      <w:r w:rsidRPr="005F4A55">
        <w:rPr>
          <w:rFonts w:ascii="Times New Roman" w:eastAsia="Times New Roman" w:hAnsi="Times New Roman" w:cs="Times New Roman"/>
          <w:color w:val="000000"/>
          <w:spacing w:val="-5"/>
          <w:sz w:val="24"/>
          <w:szCs w:val="24"/>
        </w:rPr>
        <w:t xml:space="preserve">. Pada </w:t>
      </w:r>
      <w:proofErr w:type="spellStart"/>
      <w:r w:rsidRPr="005F4A55">
        <w:rPr>
          <w:rFonts w:ascii="Times New Roman" w:eastAsia="Times New Roman" w:hAnsi="Times New Roman" w:cs="Times New Roman"/>
          <w:color w:val="000000"/>
          <w:spacing w:val="-5"/>
          <w:sz w:val="24"/>
          <w:szCs w:val="24"/>
        </w:rPr>
        <w:t>jaman</w:t>
      </w:r>
      <w:proofErr w:type="spellEnd"/>
      <w:r w:rsidRPr="005F4A55">
        <w:rPr>
          <w:rFonts w:ascii="Times New Roman" w:eastAsia="Times New Roman" w:hAnsi="Times New Roman" w:cs="Times New Roman"/>
          <w:color w:val="000000"/>
          <w:spacing w:val="-5"/>
          <w:sz w:val="24"/>
          <w:szCs w:val="24"/>
        </w:rPr>
        <w:t xml:space="preserve"> yang </w:t>
      </w:r>
      <w:proofErr w:type="spellStart"/>
      <w:r w:rsidRPr="005F4A55">
        <w:rPr>
          <w:rFonts w:ascii="Times New Roman" w:eastAsia="Times New Roman" w:hAnsi="Times New Roman" w:cs="Times New Roman"/>
          <w:color w:val="000000"/>
          <w:spacing w:val="-5"/>
          <w:sz w:val="24"/>
          <w:szCs w:val="24"/>
        </w:rPr>
        <w:t>serba</w:t>
      </w:r>
      <w:proofErr w:type="spellEnd"/>
      <w:r w:rsidRPr="005F4A55">
        <w:rPr>
          <w:rFonts w:ascii="Times New Roman" w:eastAsia="Times New Roman" w:hAnsi="Times New Roman" w:cs="Times New Roman"/>
          <w:color w:val="000000"/>
          <w:spacing w:val="-5"/>
          <w:sz w:val="24"/>
          <w:szCs w:val="24"/>
        </w:rPr>
        <w:t xml:space="preserve"> digital dan </w:t>
      </w:r>
      <w:proofErr w:type="spellStart"/>
      <w:r w:rsidRPr="005F4A55">
        <w:rPr>
          <w:rFonts w:ascii="Times New Roman" w:eastAsia="Times New Roman" w:hAnsi="Times New Roman" w:cs="Times New Roman"/>
          <w:color w:val="000000"/>
          <w:spacing w:val="-5"/>
          <w:sz w:val="24"/>
          <w:szCs w:val="24"/>
        </w:rPr>
        <w:t>otomatis</w:t>
      </w:r>
      <w:proofErr w:type="spellEnd"/>
      <w:r w:rsidRPr="005F4A55">
        <w:rPr>
          <w:rFonts w:ascii="Times New Roman" w:eastAsia="Times New Roman" w:hAnsi="Times New Roman" w:cs="Times New Roman"/>
          <w:color w:val="000000"/>
          <w:spacing w:val="-5"/>
          <w:sz w:val="24"/>
          <w:szCs w:val="24"/>
        </w:rPr>
        <w:t xml:space="preserve">, dunia </w:t>
      </w:r>
      <w:proofErr w:type="spellStart"/>
      <w:r w:rsidRPr="005F4A55">
        <w:rPr>
          <w:rFonts w:ascii="Times New Roman" w:eastAsia="Times New Roman" w:hAnsi="Times New Roman" w:cs="Times New Roman"/>
          <w:color w:val="000000"/>
          <w:spacing w:val="-5"/>
          <w:sz w:val="24"/>
          <w:szCs w:val="24"/>
        </w:rPr>
        <w:t>bisnis</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tidak</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mau</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kalah</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mengikuti</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tren</w:t>
      </w:r>
      <w:proofErr w:type="spellEnd"/>
      <w:r w:rsidRPr="005F4A55">
        <w:rPr>
          <w:rFonts w:ascii="Times New Roman" w:eastAsia="Times New Roman" w:hAnsi="Times New Roman" w:cs="Times New Roman"/>
          <w:color w:val="000000"/>
          <w:spacing w:val="-5"/>
          <w:sz w:val="24"/>
          <w:szCs w:val="24"/>
        </w:rPr>
        <w:t xml:space="preserve"> yang </w:t>
      </w:r>
      <w:proofErr w:type="spellStart"/>
      <w:r w:rsidRPr="005F4A55">
        <w:rPr>
          <w:rFonts w:ascii="Times New Roman" w:eastAsia="Times New Roman" w:hAnsi="Times New Roman" w:cs="Times New Roman"/>
          <w:color w:val="000000"/>
          <w:spacing w:val="-5"/>
          <w:sz w:val="24"/>
          <w:szCs w:val="24"/>
        </w:rPr>
        <w:t>sedang</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berkembang</w:t>
      </w:r>
      <w:proofErr w:type="spellEnd"/>
      <w:r w:rsidRPr="005F4A55">
        <w:rPr>
          <w:rFonts w:ascii="Times New Roman" w:eastAsia="Times New Roman" w:hAnsi="Times New Roman" w:cs="Times New Roman"/>
          <w:color w:val="000000"/>
          <w:spacing w:val="-5"/>
          <w:sz w:val="24"/>
          <w:szCs w:val="24"/>
        </w:rPr>
        <w:t xml:space="preserve">. Perusahaan yang </w:t>
      </w:r>
      <w:proofErr w:type="spellStart"/>
      <w:r w:rsidRPr="005F4A55">
        <w:rPr>
          <w:rFonts w:ascii="Times New Roman" w:eastAsia="Times New Roman" w:hAnsi="Times New Roman" w:cs="Times New Roman"/>
          <w:color w:val="000000"/>
          <w:spacing w:val="-5"/>
          <w:sz w:val="24"/>
          <w:szCs w:val="24"/>
        </w:rPr>
        <w:t>emngikuti</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perkembangan</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teknologi</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akan</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dianggap</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lebih</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dilirik</w:t>
      </w:r>
      <w:proofErr w:type="spellEnd"/>
      <w:r w:rsidRPr="005F4A55">
        <w:rPr>
          <w:rFonts w:ascii="Times New Roman" w:eastAsia="Times New Roman" w:hAnsi="Times New Roman" w:cs="Times New Roman"/>
          <w:color w:val="000000"/>
          <w:spacing w:val="-5"/>
          <w:sz w:val="24"/>
          <w:szCs w:val="24"/>
        </w:rPr>
        <w:t xml:space="preserve"> oleh investor. Perusahaan </w:t>
      </w:r>
      <w:proofErr w:type="spellStart"/>
      <w:r w:rsidRPr="005F4A55">
        <w:rPr>
          <w:rFonts w:ascii="Times New Roman" w:eastAsia="Times New Roman" w:hAnsi="Times New Roman" w:cs="Times New Roman"/>
          <w:color w:val="000000"/>
          <w:spacing w:val="-5"/>
          <w:sz w:val="24"/>
          <w:szCs w:val="24"/>
        </w:rPr>
        <w:t>dengan</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kemajuan</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teknologi</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dalam</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transaksinya</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dianggap</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memiliki</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ketahanan</w:t>
      </w:r>
      <w:proofErr w:type="spellEnd"/>
      <w:r w:rsidRPr="005F4A55">
        <w:rPr>
          <w:rFonts w:ascii="Times New Roman" w:eastAsia="Times New Roman" w:hAnsi="Times New Roman" w:cs="Times New Roman"/>
          <w:color w:val="000000"/>
          <w:spacing w:val="-5"/>
          <w:sz w:val="24"/>
          <w:szCs w:val="24"/>
        </w:rPr>
        <w:t xml:space="preserve"> dan </w:t>
      </w:r>
      <w:proofErr w:type="spellStart"/>
      <w:r w:rsidRPr="005F4A55">
        <w:rPr>
          <w:rFonts w:ascii="Times New Roman" w:eastAsia="Times New Roman" w:hAnsi="Times New Roman" w:cs="Times New Roman"/>
          <w:color w:val="000000"/>
          <w:spacing w:val="-5"/>
          <w:sz w:val="24"/>
          <w:szCs w:val="24"/>
        </w:rPr>
        <w:t>daya</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saing</w:t>
      </w:r>
      <w:proofErr w:type="spellEnd"/>
      <w:r w:rsidRPr="005F4A55">
        <w:rPr>
          <w:rFonts w:ascii="Times New Roman" w:eastAsia="Times New Roman" w:hAnsi="Times New Roman" w:cs="Times New Roman"/>
          <w:color w:val="000000"/>
          <w:spacing w:val="-5"/>
          <w:sz w:val="24"/>
          <w:szCs w:val="24"/>
        </w:rPr>
        <w:t xml:space="preserve"> yang </w:t>
      </w:r>
      <w:proofErr w:type="spellStart"/>
      <w:r w:rsidRPr="005F4A55">
        <w:rPr>
          <w:rFonts w:ascii="Times New Roman" w:eastAsia="Times New Roman" w:hAnsi="Times New Roman" w:cs="Times New Roman"/>
          <w:color w:val="000000"/>
          <w:spacing w:val="-5"/>
          <w:sz w:val="24"/>
          <w:szCs w:val="24"/>
        </w:rPr>
        <w:t>tinggi</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Kemajuan</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teknologi</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tentunya</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membantu</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perusahaan</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dalam</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mengembangkan</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bisnis</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DAmpak</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perkembangan</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teknologi</w:t>
      </w:r>
      <w:proofErr w:type="spellEnd"/>
      <w:r w:rsidRPr="005F4A55">
        <w:rPr>
          <w:rFonts w:ascii="Times New Roman" w:eastAsia="Times New Roman" w:hAnsi="Times New Roman" w:cs="Times New Roman"/>
          <w:color w:val="000000"/>
          <w:spacing w:val="-5"/>
          <w:sz w:val="24"/>
          <w:szCs w:val="24"/>
        </w:rPr>
        <w:t xml:space="preserve"> yang ad di Indonesia </w:t>
      </w:r>
      <w:proofErr w:type="spellStart"/>
      <w:r w:rsidRPr="005F4A55">
        <w:rPr>
          <w:rFonts w:ascii="Times New Roman" w:eastAsia="Times New Roman" w:hAnsi="Times New Roman" w:cs="Times New Roman"/>
          <w:color w:val="000000"/>
          <w:spacing w:val="-5"/>
          <w:sz w:val="24"/>
          <w:szCs w:val="24"/>
        </w:rPr>
        <w:t>yakni</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digunakannya</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transaksi</w:t>
      </w:r>
      <w:proofErr w:type="spellEnd"/>
      <w:r w:rsidRPr="005F4A55">
        <w:rPr>
          <w:rFonts w:ascii="Times New Roman" w:eastAsia="Times New Roman" w:hAnsi="Times New Roman" w:cs="Times New Roman"/>
          <w:color w:val="000000"/>
          <w:spacing w:val="-5"/>
          <w:sz w:val="24"/>
          <w:szCs w:val="24"/>
        </w:rPr>
        <w:t xml:space="preserve"> online, </w:t>
      </w:r>
      <w:proofErr w:type="spellStart"/>
      <w:r w:rsidRPr="005F4A55">
        <w:rPr>
          <w:rFonts w:ascii="Times New Roman" w:eastAsia="Times New Roman" w:hAnsi="Times New Roman" w:cs="Times New Roman"/>
          <w:color w:val="000000"/>
          <w:spacing w:val="-5"/>
          <w:sz w:val="24"/>
          <w:szCs w:val="24"/>
        </w:rPr>
        <w:t>penggunaan</w:t>
      </w:r>
      <w:proofErr w:type="spellEnd"/>
      <w:r w:rsidRPr="005F4A55">
        <w:rPr>
          <w:rFonts w:ascii="Times New Roman" w:eastAsia="Times New Roman" w:hAnsi="Times New Roman" w:cs="Times New Roman"/>
          <w:color w:val="000000"/>
          <w:spacing w:val="-5"/>
          <w:sz w:val="24"/>
          <w:szCs w:val="24"/>
        </w:rPr>
        <w:t xml:space="preserve"> big data </w:t>
      </w:r>
      <w:proofErr w:type="spellStart"/>
      <w:r w:rsidRPr="005F4A55">
        <w:rPr>
          <w:rFonts w:ascii="Times New Roman" w:eastAsia="Times New Roman" w:hAnsi="Times New Roman" w:cs="Times New Roman"/>
          <w:color w:val="000000"/>
          <w:spacing w:val="-5"/>
          <w:sz w:val="24"/>
          <w:szCs w:val="24"/>
        </w:rPr>
        <w:t>untuk</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olah</w:t>
      </w:r>
      <w:proofErr w:type="spellEnd"/>
      <w:r w:rsidRPr="005F4A55">
        <w:rPr>
          <w:rFonts w:ascii="Times New Roman" w:eastAsia="Times New Roman" w:hAnsi="Times New Roman" w:cs="Times New Roman"/>
          <w:color w:val="000000"/>
          <w:spacing w:val="-5"/>
          <w:sz w:val="24"/>
          <w:szCs w:val="24"/>
        </w:rPr>
        <w:t xml:space="preserve"> data dan </w:t>
      </w:r>
      <w:proofErr w:type="spellStart"/>
      <w:r w:rsidRPr="005F4A55">
        <w:rPr>
          <w:rFonts w:ascii="Times New Roman" w:eastAsia="Times New Roman" w:hAnsi="Times New Roman" w:cs="Times New Roman"/>
          <w:color w:val="000000"/>
          <w:spacing w:val="-5"/>
          <w:sz w:val="24"/>
          <w:szCs w:val="24"/>
        </w:rPr>
        <w:t>analisa</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perusahaan</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Tidak</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kalah</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yakni</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teknologi</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kontrak</w:t>
      </w:r>
      <w:proofErr w:type="spellEnd"/>
      <w:r w:rsidRPr="005F4A55">
        <w:rPr>
          <w:rFonts w:ascii="Times New Roman" w:eastAsia="Times New Roman" w:hAnsi="Times New Roman" w:cs="Times New Roman"/>
          <w:color w:val="000000"/>
          <w:spacing w:val="-5"/>
          <w:sz w:val="24"/>
          <w:szCs w:val="24"/>
        </w:rPr>
        <w:t xml:space="preserve"> digital. Perusahaan </w:t>
      </w:r>
      <w:proofErr w:type="spellStart"/>
      <w:r w:rsidRPr="005F4A55">
        <w:rPr>
          <w:rFonts w:ascii="Times New Roman" w:eastAsia="Times New Roman" w:hAnsi="Times New Roman" w:cs="Times New Roman"/>
          <w:color w:val="000000"/>
          <w:spacing w:val="-5"/>
          <w:sz w:val="24"/>
          <w:szCs w:val="24"/>
        </w:rPr>
        <w:t>berlomba-lomba</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untuk</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menggunakan</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kontrak</w:t>
      </w:r>
      <w:proofErr w:type="spellEnd"/>
      <w:r w:rsidRPr="005F4A55">
        <w:rPr>
          <w:rFonts w:ascii="Times New Roman" w:eastAsia="Times New Roman" w:hAnsi="Times New Roman" w:cs="Times New Roman"/>
          <w:color w:val="000000"/>
          <w:spacing w:val="-5"/>
          <w:sz w:val="24"/>
          <w:szCs w:val="24"/>
        </w:rPr>
        <w:t xml:space="preserve"> digital yang </w:t>
      </w:r>
      <w:proofErr w:type="spellStart"/>
      <w:r w:rsidRPr="005F4A55">
        <w:rPr>
          <w:rFonts w:ascii="Times New Roman" w:eastAsia="Times New Roman" w:hAnsi="Times New Roman" w:cs="Times New Roman"/>
          <w:color w:val="000000"/>
          <w:spacing w:val="-5"/>
          <w:sz w:val="24"/>
          <w:szCs w:val="24"/>
        </w:rPr>
        <w:t>dianggap</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sebuah</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terobosan</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cemerlang</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sehingga</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memungkinkan</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sebuah</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perjanjian</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dilakukan</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padajarak</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jauh</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tanpa</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mendatangi</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perushaan</w:t>
      </w:r>
      <w:proofErr w:type="spellEnd"/>
      <w:r w:rsidRPr="005F4A55">
        <w:rPr>
          <w:rFonts w:ascii="Times New Roman" w:eastAsia="Times New Roman" w:hAnsi="Times New Roman" w:cs="Times New Roman"/>
          <w:color w:val="000000"/>
          <w:spacing w:val="-5"/>
          <w:sz w:val="24"/>
          <w:szCs w:val="24"/>
        </w:rPr>
        <w:t xml:space="preserve"> yang </w:t>
      </w:r>
      <w:proofErr w:type="spellStart"/>
      <w:r w:rsidRPr="005F4A55">
        <w:rPr>
          <w:rFonts w:ascii="Times New Roman" w:eastAsia="Times New Roman" w:hAnsi="Times New Roman" w:cs="Times New Roman"/>
          <w:color w:val="000000"/>
          <w:spacing w:val="-5"/>
          <w:sz w:val="24"/>
          <w:szCs w:val="24"/>
        </w:rPr>
        <w:t>membuat</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kontrak</w:t>
      </w:r>
      <w:proofErr w:type="spellEnd"/>
      <w:r w:rsidRPr="005F4A55">
        <w:rPr>
          <w:rFonts w:ascii="Times New Roman" w:eastAsia="Times New Roman" w:hAnsi="Times New Roman" w:cs="Times New Roman"/>
          <w:color w:val="000000"/>
          <w:spacing w:val="-5"/>
          <w:sz w:val="24"/>
          <w:szCs w:val="24"/>
        </w:rPr>
        <w:t>.</w:t>
      </w:r>
    </w:p>
    <w:p w14:paraId="07F25AA3" w14:textId="77777777" w:rsidR="006C10E1" w:rsidRPr="005F4A55" w:rsidRDefault="006C10E1" w:rsidP="005F4A55">
      <w:pPr>
        <w:shd w:val="clear" w:color="auto" w:fill="FFFFFF"/>
        <w:spacing w:after="0" w:line="480" w:lineRule="auto"/>
        <w:ind w:left="720" w:firstLine="360"/>
        <w:jc w:val="both"/>
        <w:rPr>
          <w:rFonts w:ascii="Times New Roman" w:eastAsia="Times New Roman" w:hAnsi="Times New Roman" w:cs="Times New Roman"/>
          <w:color w:val="000000"/>
          <w:spacing w:val="-5"/>
          <w:sz w:val="24"/>
          <w:szCs w:val="24"/>
        </w:rPr>
      </w:pPr>
      <w:proofErr w:type="spellStart"/>
      <w:r w:rsidRPr="005F4A55">
        <w:rPr>
          <w:rFonts w:ascii="Times New Roman" w:eastAsia="Times New Roman" w:hAnsi="Times New Roman" w:cs="Times New Roman"/>
          <w:color w:val="000000"/>
          <w:spacing w:val="-5"/>
          <w:sz w:val="24"/>
          <w:szCs w:val="24"/>
        </w:rPr>
        <w:lastRenderedPageBreak/>
        <w:t>Perjanjian</w:t>
      </w:r>
      <w:proofErr w:type="spellEnd"/>
      <w:r w:rsidRPr="005F4A55">
        <w:rPr>
          <w:rFonts w:ascii="Times New Roman" w:eastAsia="Times New Roman" w:hAnsi="Times New Roman" w:cs="Times New Roman"/>
          <w:color w:val="000000"/>
          <w:spacing w:val="-5"/>
          <w:sz w:val="24"/>
          <w:szCs w:val="24"/>
        </w:rPr>
        <w:t xml:space="preserve"> digital </w:t>
      </w:r>
      <w:proofErr w:type="spellStart"/>
      <w:r w:rsidRPr="005F4A55">
        <w:rPr>
          <w:rFonts w:ascii="Times New Roman" w:eastAsia="Times New Roman" w:hAnsi="Times New Roman" w:cs="Times New Roman"/>
          <w:color w:val="000000"/>
          <w:spacing w:val="-5"/>
          <w:sz w:val="24"/>
          <w:szCs w:val="24"/>
        </w:rPr>
        <w:t>dilindungi</w:t>
      </w:r>
      <w:proofErr w:type="spellEnd"/>
      <w:r w:rsidRPr="005F4A55">
        <w:rPr>
          <w:rFonts w:ascii="Times New Roman" w:eastAsia="Times New Roman" w:hAnsi="Times New Roman" w:cs="Times New Roman"/>
          <w:color w:val="000000"/>
          <w:spacing w:val="-5"/>
          <w:sz w:val="24"/>
          <w:szCs w:val="24"/>
        </w:rPr>
        <w:t xml:space="preserve"> oleh </w:t>
      </w:r>
      <w:proofErr w:type="spellStart"/>
      <w:r w:rsidRPr="005F4A55">
        <w:rPr>
          <w:rFonts w:ascii="Times New Roman" w:eastAsia="Times New Roman" w:hAnsi="Times New Roman" w:cs="Times New Roman"/>
          <w:color w:val="000000"/>
          <w:spacing w:val="-5"/>
          <w:sz w:val="24"/>
          <w:szCs w:val="24"/>
        </w:rPr>
        <w:t>regulasi</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Undang-Undang</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Nomor</w:t>
      </w:r>
      <w:proofErr w:type="spellEnd"/>
      <w:r w:rsidRPr="005F4A55">
        <w:rPr>
          <w:rFonts w:ascii="Times New Roman" w:eastAsia="Times New Roman" w:hAnsi="Times New Roman" w:cs="Times New Roman"/>
          <w:color w:val="000000"/>
          <w:spacing w:val="-5"/>
          <w:sz w:val="24"/>
          <w:szCs w:val="24"/>
        </w:rPr>
        <w:t xml:space="preserve"> 11 </w:t>
      </w:r>
      <w:proofErr w:type="spellStart"/>
      <w:r w:rsidRPr="005F4A55">
        <w:rPr>
          <w:rFonts w:ascii="Times New Roman" w:eastAsia="Times New Roman" w:hAnsi="Times New Roman" w:cs="Times New Roman"/>
          <w:color w:val="000000"/>
          <w:spacing w:val="-5"/>
          <w:sz w:val="24"/>
          <w:szCs w:val="24"/>
        </w:rPr>
        <w:t>Tahun</w:t>
      </w:r>
      <w:proofErr w:type="spellEnd"/>
      <w:r w:rsidRPr="005F4A55">
        <w:rPr>
          <w:rFonts w:ascii="Times New Roman" w:eastAsia="Times New Roman" w:hAnsi="Times New Roman" w:cs="Times New Roman"/>
          <w:color w:val="000000"/>
          <w:spacing w:val="-5"/>
          <w:sz w:val="24"/>
          <w:szCs w:val="24"/>
        </w:rPr>
        <w:t xml:space="preserve"> 2008 </w:t>
      </w:r>
      <w:proofErr w:type="spellStart"/>
      <w:r w:rsidRPr="005F4A55">
        <w:rPr>
          <w:rFonts w:ascii="Times New Roman" w:eastAsia="Times New Roman" w:hAnsi="Times New Roman" w:cs="Times New Roman"/>
          <w:color w:val="000000"/>
          <w:spacing w:val="-5"/>
          <w:sz w:val="24"/>
          <w:szCs w:val="24"/>
        </w:rPr>
        <w:t>tentang</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Informasi</w:t>
      </w:r>
      <w:proofErr w:type="spellEnd"/>
      <w:r w:rsidRPr="005F4A55">
        <w:rPr>
          <w:rFonts w:ascii="Times New Roman" w:eastAsia="Times New Roman" w:hAnsi="Times New Roman" w:cs="Times New Roman"/>
          <w:color w:val="000000"/>
          <w:spacing w:val="-5"/>
          <w:sz w:val="24"/>
          <w:szCs w:val="24"/>
        </w:rPr>
        <w:t xml:space="preserve"> dan </w:t>
      </w:r>
      <w:proofErr w:type="spellStart"/>
      <w:r w:rsidRPr="005F4A55">
        <w:rPr>
          <w:rFonts w:ascii="Times New Roman" w:eastAsia="Times New Roman" w:hAnsi="Times New Roman" w:cs="Times New Roman"/>
          <w:color w:val="000000"/>
          <w:spacing w:val="-5"/>
          <w:sz w:val="24"/>
          <w:szCs w:val="24"/>
        </w:rPr>
        <w:t>Transaksi</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Elektronik</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khusus</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Pasal</w:t>
      </w:r>
      <w:proofErr w:type="spellEnd"/>
      <w:r w:rsidRPr="005F4A55">
        <w:rPr>
          <w:rFonts w:ascii="Times New Roman" w:eastAsia="Times New Roman" w:hAnsi="Times New Roman" w:cs="Times New Roman"/>
          <w:color w:val="000000"/>
          <w:spacing w:val="-5"/>
          <w:sz w:val="24"/>
          <w:szCs w:val="24"/>
        </w:rPr>
        <w:t xml:space="preserve"> 1 </w:t>
      </w:r>
      <w:proofErr w:type="spellStart"/>
      <w:r w:rsidRPr="005F4A55">
        <w:rPr>
          <w:rFonts w:ascii="Times New Roman" w:eastAsia="Times New Roman" w:hAnsi="Times New Roman" w:cs="Times New Roman"/>
          <w:color w:val="000000"/>
          <w:spacing w:val="-5"/>
          <w:sz w:val="24"/>
          <w:szCs w:val="24"/>
        </w:rPr>
        <w:t>angka</w:t>
      </w:r>
      <w:proofErr w:type="spellEnd"/>
      <w:r w:rsidRPr="005F4A55">
        <w:rPr>
          <w:rFonts w:ascii="Times New Roman" w:eastAsia="Times New Roman" w:hAnsi="Times New Roman" w:cs="Times New Roman"/>
          <w:color w:val="000000"/>
          <w:spacing w:val="-5"/>
          <w:sz w:val="24"/>
          <w:szCs w:val="24"/>
        </w:rPr>
        <w:t xml:space="preserve"> 17, </w:t>
      </w:r>
      <w:proofErr w:type="spellStart"/>
      <w:r w:rsidRPr="005F4A55">
        <w:rPr>
          <w:rFonts w:ascii="Times New Roman" w:eastAsia="Times New Roman" w:hAnsi="Times New Roman" w:cs="Times New Roman"/>
          <w:color w:val="000000"/>
          <w:spacing w:val="-5"/>
          <w:sz w:val="24"/>
          <w:szCs w:val="24"/>
        </w:rPr>
        <w:t>sebagaimana</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telah</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diubah</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menjadi</w:t>
      </w:r>
      <w:proofErr w:type="spellEnd"/>
      <w:r w:rsidRPr="005F4A55">
        <w:rPr>
          <w:rFonts w:ascii="Times New Roman" w:eastAsia="Times New Roman" w:hAnsi="Times New Roman" w:cs="Times New Roman"/>
          <w:color w:val="000000"/>
          <w:spacing w:val="-5"/>
          <w:sz w:val="24"/>
          <w:szCs w:val="24"/>
        </w:rPr>
        <w:t xml:space="preserve"> UU No. 19 </w:t>
      </w:r>
      <w:proofErr w:type="spellStart"/>
      <w:r w:rsidRPr="005F4A55">
        <w:rPr>
          <w:rFonts w:ascii="Times New Roman" w:eastAsia="Times New Roman" w:hAnsi="Times New Roman" w:cs="Times New Roman"/>
          <w:color w:val="000000"/>
          <w:spacing w:val="-5"/>
          <w:sz w:val="24"/>
          <w:szCs w:val="24"/>
        </w:rPr>
        <w:t>Tahun</w:t>
      </w:r>
      <w:proofErr w:type="spellEnd"/>
      <w:r w:rsidRPr="005F4A55">
        <w:rPr>
          <w:rFonts w:ascii="Times New Roman" w:eastAsia="Times New Roman" w:hAnsi="Times New Roman" w:cs="Times New Roman"/>
          <w:color w:val="000000"/>
          <w:spacing w:val="-5"/>
          <w:sz w:val="24"/>
          <w:szCs w:val="24"/>
        </w:rPr>
        <w:t xml:space="preserve"> 2016 </w:t>
      </w:r>
      <w:proofErr w:type="spellStart"/>
      <w:r w:rsidRPr="005F4A55">
        <w:rPr>
          <w:rFonts w:ascii="Times New Roman" w:eastAsia="Times New Roman" w:hAnsi="Times New Roman" w:cs="Times New Roman"/>
          <w:color w:val="000000"/>
          <w:spacing w:val="-5"/>
          <w:sz w:val="24"/>
          <w:szCs w:val="24"/>
        </w:rPr>
        <w:t>tentang</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Informasi</w:t>
      </w:r>
      <w:proofErr w:type="spellEnd"/>
      <w:r w:rsidRPr="005F4A55">
        <w:rPr>
          <w:rFonts w:ascii="Times New Roman" w:eastAsia="Times New Roman" w:hAnsi="Times New Roman" w:cs="Times New Roman"/>
          <w:color w:val="000000"/>
          <w:spacing w:val="-5"/>
          <w:sz w:val="24"/>
          <w:szCs w:val="24"/>
        </w:rPr>
        <w:t xml:space="preserve"> dan </w:t>
      </w:r>
      <w:proofErr w:type="spellStart"/>
      <w:r w:rsidRPr="005F4A55">
        <w:rPr>
          <w:rFonts w:ascii="Times New Roman" w:eastAsia="Times New Roman" w:hAnsi="Times New Roman" w:cs="Times New Roman"/>
          <w:color w:val="000000"/>
          <w:spacing w:val="-5"/>
          <w:sz w:val="24"/>
          <w:szCs w:val="24"/>
        </w:rPr>
        <w:t>Transaksi</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Elektronik</w:t>
      </w:r>
      <w:proofErr w:type="spellEnd"/>
      <w:r w:rsidRPr="005F4A55">
        <w:rPr>
          <w:rFonts w:ascii="Times New Roman" w:eastAsia="Times New Roman" w:hAnsi="Times New Roman" w:cs="Times New Roman"/>
          <w:color w:val="000000"/>
          <w:spacing w:val="-5"/>
          <w:sz w:val="24"/>
          <w:szCs w:val="24"/>
        </w:rPr>
        <w:t xml:space="preserve"> (UU ITE) </w:t>
      </w:r>
      <w:proofErr w:type="spellStart"/>
      <w:r w:rsidRPr="005F4A55">
        <w:rPr>
          <w:rFonts w:ascii="Times New Roman" w:eastAsia="Times New Roman" w:hAnsi="Times New Roman" w:cs="Times New Roman"/>
          <w:color w:val="000000"/>
          <w:spacing w:val="-5"/>
          <w:sz w:val="24"/>
          <w:szCs w:val="24"/>
        </w:rPr>
        <w:t>dikatakan</w:t>
      </w:r>
      <w:proofErr w:type="spellEnd"/>
      <w:r w:rsidRPr="005F4A55">
        <w:rPr>
          <w:rFonts w:ascii="Times New Roman" w:eastAsia="Times New Roman" w:hAnsi="Times New Roman" w:cs="Times New Roman"/>
          <w:color w:val="000000"/>
          <w:spacing w:val="-5"/>
          <w:sz w:val="24"/>
          <w:szCs w:val="24"/>
        </w:rPr>
        <w:t xml:space="preserve"> pada </w:t>
      </w:r>
      <w:proofErr w:type="spellStart"/>
      <w:r w:rsidRPr="005F4A55">
        <w:rPr>
          <w:rFonts w:ascii="Times New Roman" w:eastAsia="Times New Roman" w:hAnsi="Times New Roman" w:cs="Times New Roman"/>
          <w:color w:val="000000"/>
          <w:spacing w:val="-5"/>
          <w:sz w:val="24"/>
          <w:szCs w:val="24"/>
        </w:rPr>
        <w:t>Pasal</w:t>
      </w:r>
      <w:proofErr w:type="spellEnd"/>
      <w:r w:rsidRPr="005F4A55">
        <w:rPr>
          <w:rFonts w:ascii="Times New Roman" w:eastAsia="Times New Roman" w:hAnsi="Times New Roman" w:cs="Times New Roman"/>
          <w:color w:val="000000"/>
          <w:spacing w:val="-5"/>
          <w:sz w:val="24"/>
          <w:szCs w:val="24"/>
        </w:rPr>
        <w:t xml:space="preserve"> 1 </w:t>
      </w:r>
      <w:proofErr w:type="spellStart"/>
      <w:r w:rsidRPr="005F4A55">
        <w:rPr>
          <w:rFonts w:ascii="Times New Roman" w:eastAsia="Times New Roman" w:hAnsi="Times New Roman" w:cs="Times New Roman"/>
          <w:color w:val="000000"/>
          <w:spacing w:val="-5"/>
          <w:sz w:val="24"/>
          <w:szCs w:val="24"/>
        </w:rPr>
        <w:t>angka</w:t>
      </w:r>
      <w:proofErr w:type="spellEnd"/>
      <w:r w:rsidRPr="005F4A55">
        <w:rPr>
          <w:rFonts w:ascii="Times New Roman" w:eastAsia="Times New Roman" w:hAnsi="Times New Roman" w:cs="Times New Roman"/>
          <w:color w:val="000000"/>
          <w:spacing w:val="-5"/>
          <w:sz w:val="24"/>
          <w:szCs w:val="24"/>
        </w:rPr>
        <w:t xml:space="preserve"> 17 </w:t>
      </w:r>
      <w:proofErr w:type="spellStart"/>
      <w:r w:rsidRPr="005F4A55">
        <w:rPr>
          <w:rFonts w:ascii="Times New Roman" w:eastAsia="Times New Roman" w:hAnsi="Times New Roman" w:cs="Times New Roman"/>
          <w:color w:val="000000"/>
          <w:spacing w:val="-5"/>
          <w:sz w:val="24"/>
          <w:szCs w:val="24"/>
        </w:rPr>
        <w:t>yakni</w:t>
      </w:r>
      <w:proofErr w:type="spellEnd"/>
      <w:r w:rsidRPr="005F4A55">
        <w:rPr>
          <w:rFonts w:ascii="Times New Roman" w:eastAsia="Times New Roman" w:hAnsi="Times New Roman" w:cs="Times New Roman"/>
          <w:color w:val="000000"/>
          <w:spacing w:val="-5"/>
          <w:sz w:val="24"/>
          <w:szCs w:val="24"/>
        </w:rPr>
        <w:t xml:space="preserve">: </w:t>
      </w:r>
      <w:r w:rsidRPr="005F4A55">
        <w:rPr>
          <w:rFonts w:ascii="Times New Roman" w:eastAsia="Times New Roman" w:hAnsi="Times New Roman" w:cs="Times New Roman"/>
          <w:i/>
          <w:iCs/>
          <w:color w:val="000000"/>
          <w:spacing w:val="-5"/>
          <w:sz w:val="24"/>
          <w:szCs w:val="24"/>
        </w:rPr>
        <w:t>“</w:t>
      </w:r>
      <w:proofErr w:type="spellStart"/>
      <w:r w:rsidRPr="005F4A55">
        <w:rPr>
          <w:rFonts w:ascii="Times New Roman" w:eastAsiaTheme="majorEastAsia" w:hAnsi="Times New Roman" w:cs="Times New Roman"/>
          <w:i/>
          <w:iCs/>
          <w:color w:val="000000"/>
          <w:spacing w:val="-5"/>
          <w:sz w:val="24"/>
          <w:szCs w:val="24"/>
        </w:rPr>
        <w:t>Kontrak</w:t>
      </w:r>
      <w:proofErr w:type="spellEnd"/>
      <w:r w:rsidRPr="005F4A55">
        <w:rPr>
          <w:rFonts w:ascii="Times New Roman" w:eastAsiaTheme="majorEastAsia" w:hAnsi="Times New Roman" w:cs="Times New Roman"/>
          <w:i/>
          <w:iCs/>
          <w:color w:val="000000"/>
          <w:spacing w:val="-5"/>
          <w:sz w:val="24"/>
          <w:szCs w:val="24"/>
        </w:rPr>
        <w:t xml:space="preserve"> </w:t>
      </w:r>
      <w:proofErr w:type="spellStart"/>
      <w:r w:rsidRPr="005F4A55">
        <w:rPr>
          <w:rFonts w:ascii="Times New Roman" w:eastAsiaTheme="majorEastAsia" w:hAnsi="Times New Roman" w:cs="Times New Roman"/>
          <w:i/>
          <w:iCs/>
          <w:color w:val="000000"/>
          <w:spacing w:val="-5"/>
          <w:sz w:val="24"/>
          <w:szCs w:val="24"/>
        </w:rPr>
        <w:t>Elektronik</w:t>
      </w:r>
      <w:proofErr w:type="spellEnd"/>
      <w:r w:rsidRPr="005F4A55">
        <w:rPr>
          <w:rFonts w:ascii="Times New Roman" w:eastAsiaTheme="majorEastAsia" w:hAnsi="Times New Roman" w:cs="Times New Roman"/>
          <w:i/>
          <w:iCs/>
          <w:color w:val="000000"/>
          <w:spacing w:val="-5"/>
          <w:sz w:val="24"/>
          <w:szCs w:val="24"/>
        </w:rPr>
        <w:t xml:space="preserve"> </w:t>
      </w:r>
      <w:proofErr w:type="spellStart"/>
      <w:r w:rsidRPr="005F4A55">
        <w:rPr>
          <w:rFonts w:ascii="Times New Roman" w:eastAsiaTheme="majorEastAsia" w:hAnsi="Times New Roman" w:cs="Times New Roman"/>
          <w:i/>
          <w:iCs/>
          <w:color w:val="000000"/>
          <w:spacing w:val="-5"/>
          <w:sz w:val="24"/>
          <w:szCs w:val="24"/>
        </w:rPr>
        <w:t>adalah</w:t>
      </w:r>
      <w:proofErr w:type="spellEnd"/>
      <w:r w:rsidRPr="005F4A55">
        <w:rPr>
          <w:rFonts w:ascii="Times New Roman" w:eastAsiaTheme="majorEastAsia" w:hAnsi="Times New Roman" w:cs="Times New Roman"/>
          <w:i/>
          <w:iCs/>
          <w:color w:val="000000"/>
          <w:spacing w:val="-5"/>
          <w:sz w:val="24"/>
          <w:szCs w:val="24"/>
        </w:rPr>
        <w:t xml:space="preserve"> </w:t>
      </w:r>
      <w:proofErr w:type="spellStart"/>
      <w:r w:rsidRPr="005F4A55">
        <w:rPr>
          <w:rFonts w:ascii="Times New Roman" w:eastAsiaTheme="majorEastAsia" w:hAnsi="Times New Roman" w:cs="Times New Roman"/>
          <w:i/>
          <w:iCs/>
          <w:color w:val="000000"/>
          <w:spacing w:val="-5"/>
          <w:sz w:val="24"/>
          <w:szCs w:val="24"/>
        </w:rPr>
        <w:t>perjanjian</w:t>
      </w:r>
      <w:proofErr w:type="spellEnd"/>
      <w:r w:rsidRPr="005F4A55">
        <w:rPr>
          <w:rFonts w:ascii="Times New Roman" w:eastAsiaTheme="majorEastAsia" w:hAnsi="Times New Roman" w:cs="Times New Roman"/>
          <w:i/>
          <w:iCs/>
          <w:color w:val="000000"/>
          <w:spacing w:val="-5"/>
          <w:sz w:val="24"/>
          <w:szCs w:val="24"/>
        </w:rPr>
        <w:t xml:space="preserve"> para </w:t>
      </w:r>
      <w:proofErr w:type="spellStart"/>
      <w:r w:rsidRPr="005F4A55">
        <w:rPr>
          <w:rFonts w:ascii="Times New Roman" w:eastAsiaTheme="majorEastAsia" w:hAnsi="Times New Roman" w:cs="Times New Roman"/>
          <w:i/>
          <w:iCs/>
          <w:color w:val="000000"/>
          <w:spacing w:val="-5"/>
          <w:sz w:val="24"/>
          <w:szCs w:val="24"/>
        </w:rPr>
        <w:t>pihak</w:t>
      </w:r>
      <w:proofErr w:type="spellEnd"/>
      <w:r w:rsidRPr="005F4A55">
        <w:rPr>
          <w:rFonts w:ascii="Times New Roman" w:eastAsiaTheme="majorEastAsia" w:hAnsi="Times New Roman" w:cs="Times New Roman"/>
          <w:i/>
          <w:iCs/>
          <w:color w:val="000000"/>
          <w:spacing w:val="-5"/>
          <w:sz w:val="24"/>
          <w:szCs w:val="24"/>
        </w:rPr>
        <w:t xml:space="preserve"> yang </w:t>
      </w:r>
      <w:proofErr w:type="spellStart"/>
      <w:r w:rsidRPr="005F4A55">
        <w:rPr>
          <w:rFonts w:ascii="Times New Roman" w:eastAsiaTheme="majorEastAsia" w:hAnsi="Times New Roman" w:cs="Times New Roman"/>
          <w:i/>
          <w:iCs/>
          <w:color w:val="000000"/>
          <w:spacing w:val="-5"/>
          <w:sz w:val="24"/>
          <w:szCs w:val="24"/>
        </w:rPr>
        <w:t>dibuat</w:t>
      </w:r>
      <w:proofErr w:type="spellEnd"/>
      <w:r w:rsidRPr="005F4A55">
        <w:rPr>
          <w:rFonts w:ascii="Times New Roman" w:eastAsiaTheme="majorEastAsia" w:hAnsi="Times New Roman" w:cs="Times New Roman"/>
          <w:i/>
          <w:iCs/>
          <w:color w:val="000000"/>
          <w:spacing w:val="-5"/>
          <w:sz w:val="24"/>
          <w:szCs w:val="24"/>
        </w:rPr>
        <w:t xml:space="preserve"> </w:t>
      </w:r>
      <w:proofErr w:type="spellStart"/>
      <w:r w:rsidRPr="005F4A55">
        <w:rPr>
          <w:rFonts w:ascii="Times New Roman" w:eastAsiaTheme="majorEastAsia" w:hAnsi="Times New Roman" w:cs="Times New Roman"/>
          <w:i/>
          <w:iCs/>
          <w:color w:val="000000"/>
          <w:spacing w:val="-5"/>
          <w:sz w:val="24"/>
          <w:szCs w:val="24"/>
        </w:rPr>
        <w:t>melalui</w:t>
      </w:r>
      <w:proofErr w:type="spellEnd"/>
      <w:r w:rsidRPr="005F4A55">
        <w:rPr>
          <w:rFonts w:ascii="Times New Roman" w:eastAsiaTheme="majorEastAsia" w:hAnsi="Times New Roman" w:cs="Times New Roman"/>
          <w:i/>
          <w:iCs/>
          <w:color w:val="000000"/>
          <w:spacing w:val="-5"/>
          <w:sz w:val="24"/>
          <w:szCs w:val="24"/>
        </w:rPr>
        <w:t xml:space="preserve"> </w:t>
      </w:r>
      <w:proofErr w:type="spellStart"/>
      <w:r w:rsidRPr="005F4A55">
        <w:rPr>
          <w:rFonts w:ascii="Times New Roman" w:eastAsiaTheme="majorEastAsia" w:hAnsi="Times New Roman" w:cs="Times New Roman"/>
          <w:i/>
          <w:iCs/>
          <w:color w:val="000000"/>
          <w:spacing w:val="-5"/>
          <w:sz w:val="24"/>
          <w:szCs w:val="24"/>
        </w:rPr>
        <w:t>Sistem</w:t>
      </w:r>
      <w:proofErr w:type="spellEnd"/>
      <w:r w:rsidRPr="005F4A55">
        <w:rPr>
          <w:rFonts w:ascii="Times New Roman" w:eastAsiaTheme="majorEastAsia" w:hAnsi="Times New Roman" w:cs="Times New Roman"/>
          <w:i/>
          <w:iCs/>
          <w:color w:val="000000"/>
          <w:spacing w:val="-5"/>
          <w:sz w:val="24"/>
          <w:szCs w:val="24"/>
        </w:rPr>
        <w:t xml:space="preserve"> </w:t>
      </w:r>
      <w:proofErr w:type="spellStart"/>
      <w:r w:rsidRPr="005F4A55">
        <w:rPr>
          <w:rFonts w:ascii="Times New Roman" w:eastAsiaTheme="majorEastAsia" w:hAnsi="Times New Roman" w:cs="Times New Roman"/>
          <w:i/>
          <w:iCs/>
          <w:color w:val="000000"/>
          <w:spacing w:val="-5"/>
          <w:sz w:val="24"/>
          <w:szCs w:val="24"/>
        </w:rPr>
        <w:t>Elektronik</w:t>
      </w:r>
      <w:proofErr w:type="spellEnd"/>
      <w:r w:rsidRPr="005F4A55">
        <w:rPr>
          <w:rFonts w:ascii="Times New Roman" w:eastAsia="Times New Roman" w:hAnsi="Times New Roman" w:cs="Times New Roman"/>
          <w:i/>
          <w:iCs/>
          <w:color w:val="000000"/>
          <w:spacing w:val="-5"/>
          <w:sz w:val="24"/>
          <w:szCs w:val="24"/>
        </w:rPr>
        <w:t>”</w:t>
      </w:r>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Pasal</w:t>
      </w:r>
      <w:proofErr w:type="spellEnd"/>
      <w:r w:rsidRPr="005F4A55">
        <w:rPr>
          <w:rFonts w:ascii="Times New Roman" w:eastAsia="Times New Roman" w:hAnsi="Times New Roman" w:cs="Times New Roman"/>
          <w:color w:val="000000"/>
          <w:spacing w:val="-5"/>
          <w:sz w:val="24"/>
          <w:szCs w:val="24"/>
        </w:rPr>
        <w:t xml:space="preserve"> 1 </w:t>
      </w:r>
      <w:proofErr w:type="spellStart"/>
      <w:r w:rsidRPr="005F4A55">
        <w:rPr>
          <w:rFonts w:ascii="Times New Roman" w:eastAsia="Times New Roman" w:hAnsi="Times New Roman" w:cs="Times New Roman"/>
          <w:color w:val="000000"/>
          <w:spacing w:val="-5"/>
          <w:sz w:val="24"/>
          <w:szCs w:val="24"/>
        </w:rPr>
        <w:t>angka</w:t>
      </w:r>
      <w:proofErr w:type="spellEnd"/>
      <w:r w:rsidRPr="005F4A55">
        <w:rPr>
          <w:rFonts w:ascii="Times New Roman" w:eastAsia="Times New Roman" w:hAnsi="Times New Roman" w:cs="Times New Roman"/>
          <w:color w:val="000000"/>
          <w:spacing w:val="-5"/>
          <w:sz w:val="24"/>
          <w:szCs w:val="24"/>
        </w:rPr>
        <w:t xml:space="preserve"> 5 </w:t>
      </w:r>
      <w:proofErr w:type="spellStart"/>
      <w:r w:rsidRPr="005F4A55">
        <w:rPr>
          <w:rFonts w:ascii="Times New Roman" w:eastAsia="Times New Roman" w:hAnsi="Times New Roman" w:cs="Times New Roman"/>
          <w:color w:val="000000"/>
          <w:spacing w:val="-5"/>
          <w:sz w:val="24"/>
          <w:szCs w:val="24"/>
        </w:rPr>
        <w:t>menyebutkan</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tentang</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sistem</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elektronik</w:t>
      </w:r>
      <w:proofErr w:type="spellEnd"/>
      <w:r w:rsidRPr="005F4A55">
        <w:rPr>
          <w:rFonts w:ascii="Times New Roman" w:eastAsia="Times New Roman" w:hAnsi="Times New Roman" w:cs="Times New Roman"/>
          <w:color w:val="000000"/>
          <w:spacing w:val="-5"/>
          <w:sz w:val="24"/>
          <w:szCs w:val="24"/>
        </w:rPr>
        <w:t xml:space="preserve"> yang </w:t>
      </w:r>
      <w:proofErr w:type="spellStart"/>
      <w:r w:rsidRPr="005F4A55">
        <w:rPr>
          <w:rFonts w:ascii="Times New Roman" w:eastAsia="Times New Roman" w:hAnsi="Times New Roman" w:cs="Times New Roman"/>
          <w:color w:val="000000"/>
          <w:spacing w:val="-5"/>
          <w:sz w:val="24"/>
          <w:szCs w:val="24"/>
        </w:rPr>
        <w:t>berarti</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sekumpulan</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peralatan</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serta</w:t>
      </w:r>
      <w:proofErr w:type="spellEnd"/>
      <w:r w:rsidRPr="005F4A55">
        <w:rPr>
          <w:rFonts w:ascii="Times New Roman" w:eastAsia="Times New Roman" w:hAnsi="Times New Roman" w:cs="Times New Roman"/>
          <w:color w:val="000000"/>
          <w:spacing w:val="-5"/>
          <w:sz w:val="24"/>
          <w:szCs w:val="24"/>
        </w:rPr>
        <w:t xml:space="preserve"> proses </w:t>
      </w:r>
      <w:proofErr w:type="spellStart"/>
      <w:r w:rsidRPr="005F4A55">
        <w:rPr>
          <w:rFonts w:ascii="Times New Roman" w:eastAsia="Times New Roman" w:hAnsi="Times New Roman" w:cs="Times New Roman"/>
          <w:color w:val="000000"/>
          <w:spacing w:val="-5"/>
          <w:sz w:val="24"/>
          <w:szCs w:val="24"/>
        </w:rPr>
        <w:t>untuk</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menyiapkan</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mengorganisasi</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mengolah</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mengkaji</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menyimpan</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mempresentasikan</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memberikan</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informasi</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mengirim</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menyampaikan</w:t>
      </w:r>
      <w:proofErr w:type="spellEnd"/>
      <w:r w:rsidRPr="005F4A55">
        <w:rPr>
          <w:rFonts w:ascii="Times New Roman" w:eastAsia="Times New Roman" w:hAnsi="Times New Roman" w:cs="Times New Roman"/>
          <w:color w:val="000000"/>
          <w:spacing w:val="-5"/>
          <w:sz w:val="24"/>
          <w:szCs w:val="24"/>
        </w:rPr>
        <w:t xml:space="preserve"> data </w:t>
      </w:r>
      <w:proofErr w:type="spellStart"/>
      <w:r w:rsidRPr="005F4A55">
        <w:rPr>
          <w:rFonts w:ascii="Times New Roman" w:eastAsia="Times New Roman" w:hAnsi="Times New Roman" w:cs="Times New Roman"/>
          <w:color w:val="000000"/>
          <w:spacing w:val="-5"/>
          <w:sz w:val="24"/>
          <w:szCs w:val="24"/>
        </w:rPr>
        <w:t>elektronik</w:t>
      </w:r>
      <w:proofErr w:type="spellEnd"/>
      <w:r w:rsidRPr="005F4A55">
        <w:rPr>
          <w:rFonts w:ascii="Times New Roman" w:eastAsia="Times New Roman" w:hAnsi="Times New Roman" w:cs="Times New Roman"/>
          <w:color w:val="000000"/>
          <w:spacing w:val="-5"/>
          <w:sz w:val="24"/>
          <w:szCs w:val="24"/>
        </w:rPr>
        <w:t xml:space="preserve">. Lalu pada Pasal 18 UU ITE </w:t>
      </w:r>
      <w:proofErr w:type="spellStart"/>
      <w:r w:rsidRPr="005F4A55">
        <w:rPr>
          <w:rFonts w:ascii="Times New Roman" w:eastAsia="Times New Roman" w:hAnsi="Times New Roman" w:cs="Times New Roman"/>
          <w:color w:val="000000"/>
          <w:spacing w:val="-5"/>
          <w:sz w:val="24"/>
          <w:szCs w:val="24"/>
        </w:rPr>
        <w:t>menyampaikan</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mengenai</w:t>
      </w:r>
      <w:proofErr w:type="spellEnd"/>
      <w:r w:rsidRPr="005F4A55">
        <w:rPr>
          <w:rFonts w:ascii="Times New Roman" w:eastAsia="Times New Roman" w:hAnsi="Times New Roman" w:cs="Times New Roman"/>
          <w:color w:val="000000"/>
          <w:spacing w:val="-5"/>
          <w:sz w:val="24"/>
          <w:szCs w:val="24"/>
        </w:rPr>
        <w:t xml:space="preserve"> tata </w:t>
      </w:r>
      <w:proofErr w:type="spellStart"/>
      <w:r w:rsidRPr="005F4A55">
        <w:rPr>
          <w:rFonts w:ascii="Times New Roman" w:eastAsia="Times New Roman" w:hAnsi="Times New Roman" w:cs="Times New Roman"/>
          <w:color w:val="000000"/>
          <w:spacing w:val="-5"/>
          <w:sz w:val="24"/>
          <w:szCs w:val="24"/>
        </w:rPr>
        <w:t>cara</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digunakannya</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perjanjian</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atau</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kontrak</w:t>
      </w:r>
      <w:proofErr w:type="spellEnd"/>
      <w:r w:rsidRPr="005F4A55">
        <w:rPr>
          <w:rFonts w:ascii="Times New Roman" w:eastAsia="Times New Roman" w:hAnsi="Times New Roman" w:cs="Times New Roman"/>
          <w:color w:val="000000"/>
          <w:spacing w:val="-5"/>
          <w:sz w:val="24"/>
          <w:szCs w:val="24"/>
        </w:rPr>
        <w:t xml:space="preserve"> digital, </w:t>
      </w:r>
      <w:proofErr w:type="spellStart"/>
      <w:r w:rsidRPr="005F4A55">
        <w:rPr>
          <w:rFonts w:ascii="Times New Roman" w:eastAsia="Times New Roman" w:hAnsi="Times New Roman" w:cs="Times New Roman"/>
          <w:color w:val="000000"/>
          <w:spacing w:val="-5"/>
          <w:sz w:val="24"/>
          <w:szCs w:val="24"/>
        </w:rPr>
        <w:t>yakni</w:t>
      </w:r>
      <w:proofErr w:type="spellEnd"/>
      <w:r w:rsidRPr="005F4A55">
        <w:rPr>
          <w:rFonts w:ascii="Times New Roman" w:eastAsia="Times New Roman" w:hAnsi="Times New Roman" w:cs="Times New Roman"/>
          <w:color w:val="000000"/>
          <w:spacing w:val="-5"/>
          <w:sz w:val="24"/>
          <w:szCs w:val="24"/>
        </w:rPr>
        <w:t>:</w:t>
      </w:r>
    </w:p>
    <w:p w14:paraId="778BDF80" w14:textId="77777777" w:rsidR="006C10E1" w:rsidRPr="005F4A55" w:rsidRDefault="006C10E1" w:rsidP="005F4A55">
      <w:pPr>
        <w:numPr>
          <w:ilvl w:val="0"/>
          <w:numId w:val="22"/>
        </w:numPr>
        <w:shd w:val="clear" w:color="auto" w:fill="FFFFFF"/>
        <w:tabs>
          <w:tab w:val="num" w:pos="1080"/>
        </w:tabs>
        <w:spacing w:after="0" w:line="480" w:lineRule="auto"/>
        <w:ind w:left="1080"/>
        <w:contextualSpacing/>
        <w:jc w:val="both"/>
        <w:rPr>
          <w:rFonts w:ascii="Times New Roman" w:eastAsia="Times New Roman" w:hAnsi="Times New Roman" w:cs="Times New Roman"/>
          <w:color w:val="000000"/>
          <w:spacing w:val="-5"/>
          <w:sz w:val="24"/>
          <w:szCs w:val="24"/>
        </w:rPr>
      </w:pPr>
      <w:proofErr w:type="spellStart"/>
      <w:r w:rsidRPr="005F4A55">
        <w:rPr>
          <w:rFonts w:ascii="Times New Roman" w:eastAsia="Times New Roman" w:hAnsi="Times New Roman" w:cs="Times New Roman"/>
          <w:color w:val="000000"/>
          <w:spacing w:val="-5"/>
          <w:sz w:val="24"/>
          <w:szCs w:val="24"/>
        </w:rPr>
        <w:t>Transaksi</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Elektronik</w:t>
      </w:r>
      <w:proofErr w:type="spellEnd"/>
      <w:r w:rsidRPr="005F4A55">
        <w:rPr>
          <w:rFonts w:ascii="Times New Roman" w:eastAsia="Times New Roman" w:hAnsi="Times New Roman" w:cs="Times New Roman"/>
          <w:color w:val="000000"/>
          <w:spacing w:val="-5"/>
          <w:sz w:val="24"/>
          <w:szCs w:val="24"/>
        </w:rPr>
        <w:t xml:space="preserve"> yang </w:t>
      </w:r>
      <w:proofErr w:type="spellStart"/>
      <w:r w:rsidRPr="005F4A55">
        <w:rPr>
          <w:rFonts w:ascii="Times New Roman" w:eastAsia="Times New Roman" w:hAnsi="Times New Roman" w:cs="Times New Roman"/>
          <w:color w:val="000000"/>
          <w:spacing w:val="-5"/>
          <w:sz w:val="24"/>
          <w:szCs w:val="24"/>
        </w:rPr>
        <w:t>dituangkan</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ke</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dalam</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Kontrak</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Elektronik</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mengikat</w:t>
      </w:r>
      <w:proofErr w:type="spellEnd"/>
      <w:r w:rsidRPr="005F4A55">
        <w:rPr>
          <w:rFonts w:ascii="Times New Roman" w:eastAsia="Times New Roman" w:hAnsi="Times New Roman" w:cs="Times New Roman"/>
          <w:color w:val="000000"/>
          <w:spacing w:val="-5"/>
          <w:sz w:val="24"/>
          <w:szCs w:val="24"/>
        </w:rPr>
        <w:t xml:space="preserve"> para </w:t>
      </w:r>
      <w:proofErr w:type="spellStart"/>
      <w:r w:rsidRPr="005F4A55">
        <w:rPr>
          <w:rFonts w:ascii="Times New Roman" w:eastAsia="Times New Roman" w:hAnsi="Times New Roman" w:cs="Times New Roman"/>
          <w:color w:val="000000"/>
          <w:spacing w:val="-5"/>
          <w:sz w:val="24"/>
          <w:szCs w:val="24"/>
        </w:rPr>
        <w:t>pihak</w:t>
      </w:r>
      <w:proofErr w:type="spellEnd"/>
      <w:r w:rsidRPr="005F4A55">
        <w:rPr>
          <w:rFonts w:ascii="Times New Roman" w:eastAsia="Times New Roman" w:hAnsi="Times New Roman" w:cs="Times New Roman"/>
          <w:color w:val="000000"/>
          <w:spacing w:val="-5"/>
          <w:sz w:val="24"/>
          <w:szCs w:val="24"/>
        </w:rPr>
        <w:t>;</w:t>
      </w:r>
    </w:p>
    <w:p w14:paraId="4C0A2BDC" w14:textId="77777777" w:rsidR="006C10E1" w:rsidRPr="005F4A55" w:rsidRDefault="006C10E1" w:rsidP="005F4A55">
      <w:pPr>
        <w:numPr>
          <w:ilvl w:val="0"/>
          <w:numId w:val="22"/>
        </w:numPr>
        <w:shd w:val="clear" w:color="auto" w:fill="FFFFFF"/>
        <w:tabs>
          <w:tab w:val="num" w:pos="1080"/>
        </w:tabs>
        <w:spacing w:after="0" w:line="480" w:lineRule="auto"/>
        <w:ind w:left="1080"/>
        <w:contextualSpacing/>
        <w:jc w:val="both"/>
        <w:rPr>
          <w:rFonts w:ascii="Times New Roman" w:eastAsia="Times New Roman" w:hAnsi="Times New Roman" w:cs="Times New Roman"/>
          <w:color w:val="000000"/>
          <w:spacing w:val="-5"/>
          <w:sz w:val="24"/>
          <w:szCs w:val="24"/>
        </w:rPr>
      </w:pPr>
      <w:proofErr w:type="spellStart"/>
      <w:r w:rsidRPr="005F4A55">
        <w:rPr>
          <w:rFonts w:ascii="Times New Roman" w:eastAsia="Times New Roman" w:hAnsi="Times New Roman" w:cs="Times New Roman"/>
          <w:color w:val="000000"/>
          <w:spacing w:val="-5"/>
          <w:sz w:val="24"/>
          <w:szCs w:val="24"/>
        </w:rPr>
        <w:t>Pihak</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bersangkutan</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mempunyai</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hak</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untuk</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memilih</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hukum</w:t>
      </w:r>
      <w:proofErr w:type="spellEnd"/>
      <w:r w:rsidRPr="005F4A55">
        <w:rPr>
          <w:rFonts w:ascii="Times New Roman" w:eastAsia="Times New Roman" w:hAnsi="Times New Roman" w:cs="Times New Roman"/>
          <w:color w:val="000000"/>
          <w:spacing w:val="-5"/>
          <w:sz w:val="24"/>
          <w:szCs w:val="24"/>
        </w:rPr>
        <w:t xml:space="preserve"> yang </w:t>
      </w:r>
      <w:proofErr w:type="spellStart"/>
      <w:r w:rsidRPr="005F4A55">
        <w:rPr>
          <w:rFonts w:ascii="Times New Roman" w:eastAsia="Times New Roman" w:hAnsi="Times New Roman" w:cs="Times New Roman"/>
          <w:color w:val="000000"/>
          <w:spacing w:val="-5"/>
          <w:sz w:val="24"/>
          <w:szCs w:val="24"/>
        </w:rPr>
        <w:t>berlaku</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bagi</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Transaksi</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Elektronik</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internasional</w:t>
      </w:r>
      <w:proofErr w:type="spellEnd"/>
      <w:r w:rsidRPr="005F4A55">
        <w:rPr>
          <w:rFonts w:ascii="Times New Roman" w:eastAsia="Times New Roman" w:hAnsi="Times New Roman" w:cs="Times New Roman"/>
          <w:color w:val="000000"/>
          <w:spacing w:val="-5"/>
          <w:sz w:val="24"/>
          <w:szCs w:val="24"/>
        </w:rPr>
        <w:t xml:space="preserve"> yang </w:t>
      </w:r>
      <w:proofErr w:type="spellStart"/>
      <w:r w:rsidRPr="005F4A55">
        <w:rPr>
          <w:rFonts w:ascii="Times New Roman" w:eastAsia="Times New Roman" w:hAnsi="Times New Roman" w:cs="Times New Roman"/>
          <w:color w:val="000000"/>
          <w:spacing w:val="-5"/>
          <w:sz w:val="24"/>
          <w:szCs w:val="24"/>
        </w:rPr>
        <w:t>disepakatinya</w:t>
      </w:r>
      <w:proofErr w:type="spellEnd"/>
      <w:r w:rsidRPr="005F4A55">
        <w:rPr>
          <w:rFonts w:ascii="Times New Roman" w:eastAsia="Times New Roman" w:hAnsi="Times New Roman" w:cs="Times New Roman"/>
          <w:color w:val="000000"/>
          <w:spacing w:val="-5"/>
          <w:sz w:val="24"/>
          <w:szCs w:val="24"/>
        </w:rPr>
        <w:t>;</w:t>
      </w:r>
    </w:p>
    <w:p w14:paraId="3D41623A" w14:textId="77777777" w:rsidR="006C10E1" w:rsidRPr="005F4A55" w:rsidRDefault="006C10E1" w:rsidP="005F4A55">
      <w:pPr>
        <w:numPr>
          <w:ilvl w:val="0"/>
          <w:numId w:val="22"/>
        </w:numPr>
        <w:shd w:val="clear" w:color="auto" w:fill="FFFFFF"/>
        <w:tabs>
          <w:tab w:val="num" w:pos="1080"/>
        </w:tabs>
        <w:spacing w:after="0" w:line="480" w:lineRule="auto"/>
        <w:ind w:left="1080"/>
        <w:jc w:val="both"/>
        <w:rPr>
          <w:rFonts w:ascii="Times New Roman" w:eastAsia="Times New Roman" w:hAnsi="Times New Roman" w:cs="Times New Roman"/>
          <w:color w:val="000000"/>
          <w:spacing w:val="-5"/>
          <w:sz w:val="24"/>
          <w:szCs w:val="24"/>
        </w:rPr>
      </w:pPr>
      <w:proofErr w:type="spellStart"/>
      <w:r w:rsidRPr="005F4A55">
        <w:rPr>
          <w:rFonts w:ascii="Times New Roman" w:eastAsia="Times New Roman" w:hAnsi="Times New Roman" w:cs="Times New Roman"/>
          <w:color w:val="000000"/>
          <w:spacing w:val="-5"/>
          <w:sz w:val="24"/>
          <w:szCs w:val="24"/>
        </w:rPr>
        <w:t>Apabila</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pihak</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bersangkutan</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tidak</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melaksanakan</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pilihan</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hukum</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dalam</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Transaksi</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Elektronik</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internasional</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maka</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akan</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diberlakukan</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hukum</w:t>
      </w:r>
      <w:proofErr w:type="spellEnd"/>
      <w:r w:rsidRPr="005F4A55">
        <w:rPr>
          <w:rFonts w:ascii="Times New Roman" w:eastAsia="Times New Roman" w:hAnsi="Times New Roman" w:cs="Times New Roman"/>
          <w:color w:val="000000"/>
          <w:spacing w:val="-5"/>
          <w:sz w:val="24"/>
          <w:szCs w:val="24"/>
        </w:rPr>
        <w:t xml:space="preserve"> yang </w:t>
      </w:r>
      <w:proofErr w:type="spellStart"/>
      <w:r w:rsidRPr="005F4A55">
        <w:rPr>
          <w:rFonts w:ascii="Times New Roman" w:eastAsia="Times New Roman" w:hAnsi="Times New Roman" w:cs="Times New Roman"/>
          <w:color w:val="000000"/>
          <w:spacing w:val="-5"/>
          <w:sz w:val="24"/>
          <w:szCs w:val="24"/>
        </w:rPr>
        <w:t>berdasar</w:t>
      </w:r>
      <w:proofErr w:type="spellEnd"/>
      <w:r w:rsidRPr="005F4A55">
        <w:rPr>
          <w:rFonts w:ascii="Times New Roman" w:eastAsia="Times New Roman" w:hAnsi="Times New Roman" w:cs="Times New Roman"/>
          <w:color w:val="000000"/>
          <w:spacing w:val="-5"/>
          <w:sz w:val="24"/>
          <w:szCs w:val="24"/>
        </w:rPr>
        <w:t xml:space="preserve"> pada </w:t>
      </w:r>
      <w:proofErr w:type="spellStart"/>
      <w:r w:rsidRPr="005F4A55">
        <w:rPr>
          <w:rFonts w:ascii="Times New Roman" w:eastAsia="Times New Roman" w:hAnsi="Times New Roman" w:cs="Times New Roman"/>
          <w:color w:val="000000"/>
          <w:spacing w:val="-5"/>
          <w:sz w:val="24"/>
          <w:szCs w:val="24"/>
        </w:rPr>
        <w:t>asas</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Hukum</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Perdata</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Internasional</w:t>
      </w:r>
      <w:proofErr w:type="spellEnd"/>
      <w:r w:rsidRPr="005F4A55">
        <w:rPr>
          <w:rFonts w:ascii="Times New Roman" w:eastAsia="Times New Roman" w:hAnsi="Times New Roman" w:cs="Times New Roman"/>
          <w:color w:val="000000"/>
          <w:spacing w:val="-5"/>
          <w:sz w:val="24"/>
          <w:szCs w:val="24"/>
        </w:rPr>
        <w:t>;</w:t>
      </w:r>
    </w:p>
    <w:p w14:paraId="1062139B" w14:textId="77777777" w:rsidR="006C10E1" w:rsidRPr="005F4A55" w:rsidRDefault="006C10E1" w:rsidP="005F4A55">
      <w:pPr>
        <w:numPr>
          <w:ilvl w:val="0"/>
          <w:numId w:val="22"/>
        </w:numPr>
        <w:shd w:val="clear" w:color="auto" w:fill="FFFFFF"/>
        <w:tabs>
          <w:tab w:val="num" w:pos="1080"/>
        </w:tabs>
        <w:spacing w:after="0" w:line="480" w:lineRule="auto"/>
        <w:ind w:left="1080"/>
        <w:jc w:val="both"/>
        <w:rPr>
          <w:rFonts w:ascii="Times New Roman" w:eastAsia="Times New Roman" w:hAnsi="Times New Roman" w:cs="Times New Roman"/>
          <w:color w:val="000000"/>
          <w:spacing w:val="-5"/>
          <w:sz w:val="24"/>
          <w:szCs w:val="24"/>
        </w:rPr>
      </w:pPr>
      <w:proofErr w:type="spellStart"/>
      <w:r w:rsidRPr="005F4A55">
        <w:rPr>
          <w:rFonts w:ascii="Times New Roman" w:eastAsia="Times New Roman" w:hAnsi="Times New Roman" w:cs="Times New Roman"/>
          <w:color w:val="000000"/>
          <w:spacing w:val="-5"/>
          <w:sz w:val="24"/>
          <w:szCs w:val="24"/>
        </w:rPr>
        <w:t>Pihak</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bersangkutan</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memmpunyai</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hak</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untuk</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memilih</w:t>
      </w:r>
      <w:proofErr w:type="spellEnd"/>
      <w:r w:rsidRPr="005F4A55">
        <w:rPr>
          <w:rFonts w:ascii="Times New Roman" w:eastAsia="Times New Roman" w:hAnsi="Times New Roman" w:cs="Times New Roman"/>
          <w:color w:val="000000"/>
          <w:spacing w:val="-5"/>
          <w:sz w:val="24"/>
          <w:szCs w:val="24"/>
        </w:rPr>
        <w:t xml:space="preserve"> forum </w:t>
      </w:r>
      <w:proofErr w:type="spellStart"/>
      <w:r w:rsidRPr="005F4A55">
        <w:rPr>
          <w:rFonts w:ascii="Times New Roman" w:eastAsia="Times New Roman" w:hAnsi="Times New Roman" w:cs="Times New Roman"/>
          <w:color w:val="000000"/>
          <w:spacing w:val="-5"/>
          <w:sz w:val="24"/>
          <w:szCs w:val="24"/>
        </w:rPr>
        <w:t>pengadilan</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arbitrase</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atau</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lembaga</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penyelesaian</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sengketa</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alternatif</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lainnya</w:t>
      </w:r>
      <w:proofErr w:type="spellEnd"/>
      <w:r w:rsidRPr="005F4A55">
        <w:rPr>
          <w:rFonts w:ascii="Times New Roman" w:eastAsia="Times New Roman" w:hAnsi="Times New Roman" w:cs="Times New Roman"/>
          <w:color w:val="000000"/>
          <w:spacing w:val="-5"/>
          <w:sz w:val="24"/>
          <w:szCs w:val="24"/>
        </w:rPr>
        <w:t xml:space="preserve"> yang </w:t>
      </w:r>
      <w:proofErr w:type="spellStart"/>
      <w:r w:rsidRPr="005F4A55">
        <w:rPr>
          <w:rFonts w:ascii="Times New Roman" w:eastAsia="Times New Roman" w:hAnsi="Times New Roman" w:cs="Times New Roman"/>
          <w:color w:val="000000"/>
          <w:spacing w:val="-5"/>
          <w:sz w:val="24"/>
          <w:szCs w:val="24"/>
        </w:rPr>
        <w:t>memiliki</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wewenang</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menyelesaikan</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sengketa</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kasus</w:t>
      </w:r>
      <w:proofErr w:type="spellEnd"/>
      <w:r w:rsidRPr="005F4A55">
        <w:rPr>
          <w:rFonts w:ascii="Times New Roman" w:eastAsia="Times New Roman" w:hAnsi="Times New Roman" w:cs="Times New Roman"/>
          <w:color w:val="000000"/>
          <w:spacing w:val="-5"/>
          <w:sz w:val="24"/>
          <w:szCs w:val="24"/>
        </w:rPr>
        <w:t xml:space="preserve"> yang </w:t>
      </w:r>
      <w:proofErr w:type="spellStart"/>
      <w:r w:rsidRPr="005F4A55">
        <w:rPr>
          <w:rFonts w:ascii="Times New Roman" w:eastAsia="Times New Roman" w:hAnsi="Times New Roman" w:cs="Times New Roman"/>
          <w:color w:val="000000"/>
          <w:spacing w:val="-5"/>
          <w:sz w:val="24"/>
          <w:szCs w:val="24"/>
        </w:rPr>
        <w:t>kemungkinan</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bisa</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muncul</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akibat</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dari</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Transaksi</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Elektronik</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internasional</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tersebut</w:t>
      </w:r>
      <w:proofErr w:type="spellEnd"/>
      <w:r w:rsidRPr="005F4A55">
        <w:rPr>
          <w:rFonts w:ascii="Times New Roman" w:eastAsia="Times New Roman" w:hAnsi="Times New Roman" w:cs="Times New Roman"/>
          <w:color w:val="000000"/>
          <w:spacing w:val="-5"/>
          <w:sz w:val="24"/>
          <w:szCs w:val="24"/>
        </w:rPr>
        <w:t>;</w:t>
      </w:r>
    </w:p>
    <w:p w14:paraId="1D96CE31" w14:textId="77777777" w:rsidR="006C10E1" w:rsidRPr="005F4A55" w:rsidRDefault="006C10E1" w:rsidP="005F4A55">
      <w:pPr>
        <w:numPr>
          <w:ilvl w:val="0"/>
          <w:numId w:val="22"/>
        </w:numPr>
        <w:shd w:val="clear" w:color="auto" w:fill="FFFFFF"/>
        <w:tabs>
          <w:tab w:val="num" w:pos="1080"/>
        </w:tabs>
        <w:spacing w:after="0" w:line="480" w:lineRule="auto"/>
        <w:ind w:left="1080"/>
        <w:jc w:val="both"/>
        <w:rPr>
          <w:rFonts w:ascii="Times New Roman" w:eastAsia="Times New Roman" w:hAnsi="Times New Roman" w:cs="Times New Roman"/>
          <w:color w:val="000000"/>
          <w:spacing w:val="-5"/>
          <w:sz w:val="24"/>
          <w:szCs w:val="24"/>
        </w:rPr>
      </w:pPr>
      <w:proofErr w:type="spellStart"/>
      <w:r w:rsidRPr="005F4A55">
        <w:rPr>
          <w:rFonts w:ascii="Times New Roman" w:eastAsia="Times New Roman" w:hAnsi="Times New Roman" w:cs="Times New Roman"/>
          <w:color w:val="000000"/>
          <w:spacing w:val="-5"/>
          <w:sz w:val="24"/>
          <w:szCs w:val="24"/>
        </w:rPr>
        <w:lastRenderedPageBreak/>
        <w:t>Apabila</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pihak</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bersangkutan</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tidak</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menetapkan</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pilihan</w:t>
      </w:r>
      <w:proofErr w:type="spellEnd"/>
      <w:r w:rsidRPr="005F4A55">
        <w:rPr>
          <w:rFonts w:ascii="Times New Roman" w:eastAsia="Times New Roman" w:hAnsi="Times New Roman" w:cs="Times New Roman"/>
          <w:color w:val="000000"/>
          <w:spacing w:val="-5"/>
          <w:sz w:val="24"/>
          <w:szCs w:val="24"/>
        </w:rPr>
        <w:t xml:space="preserve"> forum </w:t>
      </w:r>
      <w:proofErr w:type="spellStart"/>
      <w:r w:rsidRPr="005F4A55">
        <w:rPr>
          <w:rFonts w:ascii="Times New Roman" w:eastAsia="Times New Roman" w:hAnsi="Times New Roman" w:cs="Times New Roman"/>
          <w:color w:val="000000"/>
          <w:spacing w:val="-5"/>
          <w:sz w:val="24"/>
          <w:szCs w:val="24"/>
        </w:rPr>
        <w:t>seperti</w:t>
      </w:r>
      <w:proofErr w:type="spellEnd"/>
      <w:r w:rsidRPr="005F4A55">
        <w:rPr>
          <w:rFonts w:ascii="Times New Roman" w:eastAsia="Times New Roman" w:hAnsi="Times New Roman" w:cs="Times New Roman"/>
          <w:color w:val="000000"/>
          <w:spacing w:val="-5"/>
          <w:sz w:val="24"/>
          <w:szCs w:val="24"/>
        </w:rPr>
        <w:t xml:space="preserve"> yang </w:t>
      </w:r>
      <w:proofErr w:type="spellStart"/>
      <w:r w:rsidRPr="005F4A55">
        <w:rPr>
          <w:rFonts w:ascii="Times New Roman" w:eastAsia="Times New Roman" w:hAnsi="Times New Roman" w:cs="Times New Roman"/>
          <w:color w:val="000000"/>
          <w:spacing w:val="-5"/>
          <w:sz w:val="24"/>
          <w:szCs w:val="24"/>
        </w:rPr>
        <w:t>dijelaskan</w:t>
      </w:r>
      <w:proofErr w:type="spellEnd"/>
      <w:r w:rsidRPr="005F4A55">
        <w:rPr>
          <w:rFonts w:ascii="Times New Roman" w:eastAsia="Times New Roman" w:hAnsi="Times New Roman" w:cs="Times New Roman"/>
          <w:color w:val="000000"/>
          <w:spacing w:val="-5"/>
          <w:sz w:val="24"/>
          <w:szCs w:val="24"/>
        </w:rPr>
        <w:t xml:space="preserve"> pada </w:t>
      </w:r>
      <w:proofErr w:type="spellStart"/>
      <w:r w:rsidRPr="005F4A55">
        <w:rPr>
          <w:rFonts w:ascii="Times New Roman" w:eastAsia="Times New Roman" w:hAnsi="Times New Roman" w:cs="Times New Roman"/>
          <w:color w:val="000000"/>
          <w:spacing w:val="-5"/>
          <w:sz w:val="24"/>
          <w:szCs w:val="24"/>
        </w:rPr>
        <w:t>ayat</w:t>
      </w:r>
      <w:proofErr w:type="spellEnd"/>
      <w:r w:rsidRPr="005F4A55">
        <w:rPr>
          <w:rFonts w:ascii="Times New Roman" w:eastAsia="Times New Roman" w:hAnsi="Times New Roman" w:cs="Times New Roman"/>
          <w:color w:val="000000"/>
          <w:spacing w:val="-5"/>
          <w:sz w:val="24"/>
          <w:szCs w:val="24"/>
        </w:rPr>
        <w:t xml:space="preserve"> 4, </w:t>
      </w:r>
      <w:proofErr w:type="spellStart"/>
      <w:r w:rsidRPr="005F4A55">
        <w:rPr>
          <w:rFonts w:ascii="Times New Roman" w:eastAsia="Times New Roman" w:hAnsi="Times New Roman" w:cs="Times New Roman"/>
          <w:color w:val="000000"/>
          <w:spacing w:val="-5"/>
          <w:sz w:val="24"/>
          <w:szCs w:val="24"/>
        </w:rPr>
        <w:t>pemilihan</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kewenangan</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pengadilan</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arbitrase</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atau</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lembaga</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penyelesaian</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sengketa</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alternatif</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lainnya</w:t>
      </w:r>
      <w:proofErr w:type="spellEnd"/>
      <w:r w:rsidRPr="005F4A55">
        <w:rPr>
          <w:rFonts w:ascii="Times New Roman" w:eastAsia="Times New Roman" w:hAnsi="Times New Roman" w:cs="Times New Roman"/>
          <w:color w:val="000000"/>
          <w:spacing w:val="-5"/>
          <w:sz w:val="24"/>
          <w:szCs w:val="24"/>
        </w:rPr>
        <w:t xml:space="preserve"> yang </w:t>
      </w:r>
      <w:proofErr w:type="spellStart"/>
      <w:r w:rsidRPr="005F4A55">
        <w:rPr>
          <w:rFonts w:ascii="Times New Roman" w:eastAsia="Times New Roman" w:hAnsi="Times New Roman" w:cs="Times New Roman"/>
          <w:color w:val="000000"/>
          <w:spacing w:val="-5"/>
          <w:sz w:val="24"/>
          <w:szCs w:val="24"/>
        </w:rPr>
        <w:t>memiliki</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wewenang</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untuk</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menyelesaikan</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sengketa</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kasus</w:t>
      </w:r>
      <w:proofErr w:type="spellEnd"/>
      <w:r w:rsidRPr="005F4A55">
        <w:rPr>
          <w:rFonts w:ascii="Times New Roman" w:eastAsia="Times New Roman" w:hAnsi="Times New Roman" w:cs="Times New Roman"/>
          <w:color w:val="000000"/>
          <w:spacing w:val="-5"/>
          <w:sz w:val="24"/>
          <w:szCs w:val="24"/>
        </w:rPr>
        <w:t xml:space="preserve"> yang </w:t>
      </w:r>
      <w:proofErr w:type="spellStart"/>
      <w:r w:rsidRPr="005F4A55">
        <w:rPr>
          <w:rFonts w:ascii="Times New Roman" w:eastAsia="Times New Roman" w:hAnsi="Times New Roman" w:cs="Times New Roman"/>
          <w:color w:val="000000"/>
          <w:spacing w:val="-5"/>
          <w:sz w:val="24"/>
          <w:szCs w:val="24"/>
        </w:rPr>
        <w:t>kemungkinan</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akan</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muncul</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dari</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transaksi</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elektronik</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tersebut</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berdasar</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asas</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Hukum</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Perdata</w:t>
      </w:r>
      <w:proofErr w:type="spellEnd"/>
      <w:r w:rsidRPr="005F4A55">
        <w:rPr>
          <w:rFonts w:ascii="Times New Roman" w:eastAsia="Times New Roman" w:hAnsi="Times New Roman" w:cs="Times New Roman"/>
          <w:color w:val="000000"/>
          <w:spacing w:val="-5"/>
          <w:sz w:val="24"/>
          <w:szCs w:val="24"/>
        </w:rPr>
        <w:t xml:space="preserve"> </w:t>
      </w:r>
      <w:proofErr w:type="spellStart"/>
      <w:r w:rsidRPr="005F4A55">
        <w:rPr>
          <w:rFonts w:ascii="Times New Roman" w:eastAsia="Times New Roman" w:hAnsi="Times New Roman" w:cs="Times New Roman"/>
          <w:color w:val="000000"/>
          <w:spacing w:val="-5"/>
          <w:sz w:val="24"/>
          <w:szCs w:val="24"/>
        </w:rPr>
        <w:t>Internasional</w:t>
      </w:r>
      <w:proofErr w:type="spellEnd"/>
      <w:r w:rsidRPr="005F4A55">
        <w:rPr>
          <w:rFonts w:ascii="Times New Roman" w:eastAsia="Times New Roman" w:hAnsi="Times New Roman" w:cs="Times New Roman"/>
          <w:color w:val="000000"/>
          <w:spacing w:val="-5"/>
          <w:sz w:val="24"/>
          <w:szCs w:val="24"/>
        </w:rPr>
        <w:t>.</w:t>
      </w:r>
      <w:bookmarkStart w:id="3" w:name="_Toc28659"/>
    </w:p>
    <w:bookmarkEnd w:id="3"/>
    <w:p w14:paraId="331C9D50" w14:textId="77777777" w:rsidR="006C10E1" w:rsidRPr="005F4A55" w:rsidRDefault="006C10E1" w:rsidP="005F4A55">
      <w:pPr>
        <w:keepNext/>
        <w:keepLines/>
        <w:numPr>
          <w:ilvl w:val="0"/>
          <w:numId w:val="17"/>
        </w:numPr>
        <w:tabs>
          <w:tab w:val="left" w:pos="360"/>
          <w:tab w:val="left" w:pos="450"/>
        </w:tabs>
        <w:snapToGrid w:val="0"/>
        <w:spacing w:after="0" w:line="480" w:lineRule="auto"/>
        <w:ind w:left="360"/>
        <w:jc w:val="both"/>
        <w:outlineLvl w:val="1"/>
        <w:rPr>
          <w:rFonts w:ascii="Times New Roman" w:eastAsiaTheme="majorEastAsia" w:hAnsi="Times New Roman" w:cs="Times New Roman"/>
          <w:b/>
          <w:sz w:val="24"/>
          <w:szCs w:val="24"/>
        </w:rPr>
      </w:pPr>
      <w:r w:rsidRPr="005F4A55">
        <w:rPr>
          <w:rFonts w:ascii="Times New Roman" w:eastAsiaTheme="majorEastAsia" w:hAnsi="Times New Roman" w:cs="Times New Roman"/>
          <w:b/>
          <w:sz w:val="24"/>
          <w:szCs w:val="24"/>
        </w:rPr>
        <w:t xml:space="preserve">  </w:t>
      </w:r>
      <w:proofErr w:type="spellStart"/>
      <w:r w:rsidRPr="005F4A55">
        <w:rPr>
          <w:rFonts w:ascii="Times New Roman" w:eastAsiaTheme="majorEastAsia" w:hAnsi="Times New Roman" w:cs="Times New Roman"/>
          <w:b/>
          <w:sz w:val="24"/>
          <w:szCs w:val="24"/>
        </w:rPr>
        <w:t>Tinjauan</w:t>
      </w:r>
      <w:proofErr w:type="spellEnd"/>
      <w:r w:rsidRPr="005F4A55">
        <w:rPr>
          <w:rFonts w:ascii="Times New Roman" w:eastAsiaTheme="majorEastAsia" w:hAnsi="Times New Roman" w:cs="Times New Roman"/>
          <w:b/>
          <w:sz w:val="24"/>
          <w:szCs w:val="24"/>
        </w:rPr>
        <w:t xml:space="preserve"> </w:t>
      </w:r>
      <w:proofErr w:type="spellStart"/>
      <w:r w:rsidRPr="005F4A55">
        <w:rPr>
          <w:rFonts w:ascii="Times New Roman" w:eastAsiaTheme="majorEastAsia" w:hAnsi="Times New Roman" w:cs="Times New Roman"/>
          <w:b/>
          <w:sz w:val="24"/>
          <w:szCs w:val="24"/>
        </w:rPr>
        <w:t>mengenai</w:t>
      </w:r>
      <w:proofErr w:type="spellEnd"/>
      <w:r w:rsidRPr="005F4A55">
        <w:rPr>
          <w:rFonts w:ascii="Times New Roman" w:eastAsiaTheme="majorEastAsia" w:hAnsi="Times New Roman" w:cs="Times New Roman"/>
          <w:b/>
          <w:sz w:val="24"/>
          <w:szCs w:val="24"/>
        </w:rPr>
        <w:t xml:space="preserve"> Endorsement</w:t>
      </w:r>
    </w:p>
    <w:p w14:paraId="6BCBD9AE" w14:textId="77777777" w:rsidR="006C10E1" w:rsidRPr="005F4A55" w:rsidRDefault="004A1587" w:rsidP="005F4A55">
      <w:pPr>
        <w:pStyle w:val="ListParagraph"/>
        <w:numPr>
          <w:ilvl w:val="2"/>
          <w:numId w:val="22"/>
        </w:numPr>
        <w:tabs>
          <w:tab w:val="clear" w:pos="2160"/>
        </w:tabs>
        <w:spacing w:after="0" w:line="480" w:lineRule="auto"/>
        <w:ind w:left="709" w:hanging="283"/>
        <w:rPr>
          <w:rFonts w:ascii="Times New Roman" w:hAnsi="Times New Roman" w:cs="Times New Roman"/>
          <w:b/>
          <w:bCs/>
          <w:sz w:val="24"/>
          <w:szCs w:val="24"/>
        </w:rPr>
      </w:pPr>
      <w:r w:rsidRPr="005F4A55">
        <w:rPr>
          <w:rFonts w:ascii="Times New Roman" w:hAnsi="Times New Roman" w:cs="Times New Roman"/>
          <w:b/>
          <w:bCs/>
          <w:sz w:val="24"/>
          <w:szCs w:val="24"/>
        </w:rPr>
        <w:t xml:space="preserve"> </w:t>
      </w:r>
      <w:proofErr w:type="spellStart"/>
      <w:r w:rsidR="006C10E1" w:rsidRPr="005F4A55">
        <w:rPr>
          <w:rFonts w:ascii="Times New Roman" w:hAnsi="Times New Roman" w:cs="Times New Roman"/>
          <w:b/>
          <w:bCs/>
          <w:sz w:val="24"/>
          <w:szCs w:val="24"/>
        </w:rPr>
        <w:t>Definisi</w:t>
      </w:r>
      <w:proofErr w:type="spellEnd"/>
      <w:r w:rsidR="006C10E1" w:rsidRPr="005F4A55">
        <w:rPr>
          <w:rFonts w:ascii="Times New Roman" w:hAnsi="Times New Roman" w:cs="Times New Roman"/>
          <w:b/>
          <w:bCs/>
          <w:sz w:val="24"/>
          <w:szCs w:val="24"/>
        </w:rPr>
        <w:t xml:space="preserve"> Endorsement</w:t>
      </w:r>
    </w:p>
    <w:p w14:paraId="066ADD54" w14:textId="3323C81B" w:rsidR="006C10E1" w:rsidRPr="005F4A55" w:rsidRDefault="006C10E1" w:rsidP="005F4A55">
      <w:pPr>
        <w:spacing w:after="0" w:line="480" w:lineRule="auto"/>
        <w:ind w:left="851" w:firstLine="283"/>
        <w:contextualSpacing/>
        <w:jc w:val="both"/>
        <w:rPr>
          <w:rFonts w:ascii="Times New Roman" w:hAnsi="Times New Roman" w:cs="Times New Roman"/>
          <w:sz w:val="24"/>
          <w:szCs w:val="24"/>
        </w:rPr>
      </w:pPr>
      <w:r w:rsidRPr="005F4A55">
        <w:rPr>
          <w:rFonts w:ascii="Times New Roman" w:hAnsi="Times New Roman" w:cs="Times New Roman"/>
          <w:sz w:val="24"/>
          <w:szCs w:val="24"/>
        </w:rPr>
        <w:t xml:space="preserve">Endorsement </w:t>
      </w:r>
      <w:proofErr w:type="spellStart"/>
      <w:r w:rsidRPr="005F4A55">
        <w:rPr>
          <w:rFonts w:ascii="Times New Roman" w:hAnsi="Times New Roman" w:cs="Times New Roman"/>
          <w:sz w:val="24"/>
          <w:szCs w:val="24"/>
        </w:rPr>
        <w:t>adalah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saluran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dari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komunikasi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merek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dimana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selebriti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berperan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sebagai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juru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bicara</w:t>
      </w:r>
      <w:proofErr w:type="spellEnd"/>
      <w:r w:rsidRPr="005F4A55">
        <w:rPr>
          <w:rFonts w:ascii="Times New Roman" w:hAnsi="Times New Roman" w:cs="Times New Roman"/>
          <w:sz w:val="24"/>
          <w:szCs w:val="24"/>
        </w:rPr>
        <w:t xml:space="preserve"> dan </w:t>
      </w:r>
      <w:proofErr w:type="spellStart"/>
      <w:r w:rsidRPr="005F4A55">
        <w:rPr>
          <w:rFonts w:ascii="Times New Roman" w:hAnsi="Times New Roman" w:cs="Times New Roman"/>
          <w:sz w:val="24"/>
          <w:szCs w:val="24"/>
        </w:rPr>
        <w:t>mendukung</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merek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tersebut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dengan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segala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atribut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kepopuleran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kepribadian</w:t>
      </w:r>
      <w:proofErr w:type="spellEnd"/>
      <w:r w:rsidRPr="005F4A55">
        <w:rPr>
          <w:rFonts w:ascii="Times New Roman" w:hAnsi="Times New Roman" w:cs="Times New Roman"/>
          <w:sz w:val="24"/>
          <w:szCs w:val="24"/>
        </w:rPr>
        <w:t xml:space="preserve">, dan status </w:t>
      </w:r>
      <w:proofErr w:type="spellStart"/>
      <w:r w:rsidRPr="005F4A55">
        <w:rPr>
          <w:rFonts w:ascii="Times New Roman" w:hAnsi="Times New Roman" w:cs="Times New Roman"/>
          <w:sz w:val="24"/>
          <w:szCs w:val="24"/>
        </w:rPr>
        <w:t>sosial</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selebriti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tersebut</w:t>
      </w:r>
      <w:proofErr w:type="spellEnd"/>
      <w:r w:rsidRPr="005F4A55">
        <w:rPr>
          <w:rFonts w:ascii="Times New Roman" w:hAnsi="Times New Roman" w:cs="Times New Roman"/>
          <w:sz w:val="24"/>
          <w:szCs w:val="24"/>
        </w:rPr>
        <w:t xml:space="preserve">. Cara </w:t>
      </w:r>
      <w:proofErr w:type="spellStart"/>
      <w:r w:rsidRPr="005F4A55">
        <w:rPr>
          <w:rFonts w:ascii="Times New Roman" w:hAnsi="Times New Roman" w:cs="Times New Roman"/>
          <w:sz w:val="24"/>
          <w:szCs w:val="24"/>
        </w:rPr>
        <w:t>endorsment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biasanya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adalah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pihak</w:t>
      </w:r>
      <w:proofErr w:type="spellEnd"/>
      <w:r w:rsidRPr="005F4A55">
        <w:rPr>
          <w:rFonts w:ascii="Times New Roman" w:hAnsi="Times New Roman" w:cs="Times New Roman"/>
          <w:sz w:val="24"/>
          <w:szCs w:val="24"/>
        </w:rPr>
        <w:t xml:space="preserve"> yang di </w:t>
      </w:r>
      <w:proofErr w:type="spellStart"/>
      <w:r w:rsidRPr="005F4A55">
        <w:rPr>
          <w:rFonts w:ascii="Times New Roman" w:hAnsi="Times New Roman" w:cs="Times New Roman"/>
          <w:sz w:val="24"/>
          <w:szCs w:val="24"/>
        </w:rPr>
        <w:t>endors</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memakai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atau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menggunakan</w:t>
      </w:r>
      <w:proofErr w:type="spellEnd"/>
      <w:r w:rsidRPr="005F4A55">
        <w:rPr>
          <w:rFonts w:ascii="Times New Roman" w:hAnsi="Times New Roman" w:cs="Times New Roman"/>
          <w:sz w:val="24"/>
          <w:szCs w:val="24"/>
        </w:rPr>
        <w:t>/</w:t>
      </w:r>
      <w:proofErr w:type="spellStart"/>
      <w:r w:rsidRPr="005F4A55">
        <w:rPr>
          <w:rFonts w:ascii="Times New Roman" w:hAnsi="Times New Roman" w:cs="Times New Roman"/>
          <w:sz w:val="24"/>
          <w:szCs w:val="24"/>
        </w:rPr>
        <w:t>mengonsumsi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produk</w:t>
      </w:r>
      <w:proofErr w:type="spellEnd"/>
      <w:r w:rsidRPr="005F4A55">
        <w:rPr>
          <w:rFonts w:ascii="Times New Roman" w:hAnsi="Times New Roman" w:cs="Times New Roman"/>
          <w:sz w:val="24"/>
          <w:szCs w:val="24"/>
        </w:rPr>
        <w:t>/</w:t>
      </w:r>
      <w:proofErr w:type="spellStart"/>
      <w:r w:rsidRPr="005F4A55">
        <w:rPr>
          <w:rFonts w:ascii="Times New Roman" w:hAnsi="Times New Roman" w:cs="Times New Roman"/>
          <w:sz w:val="24"/>
          <w:szCs w:val="24"/>
        </w:rPr>
        <w:t>jasa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pihak</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meng-endors</w:t>
      </w:r>
      <w:proofErr w:type="spellEnd"/>
      <w:r w:rsidR="00B21DDE"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Dengan</w:t>
      </w:r>
      <w:proofErr w:type="spellEnd"/>
      <w:r w:rsidRPr="005F4A55">
        <w:rPr>
          <w:rFonts w:ascii="Times New Roman" w:hAnsi="Times New Roman" w:cs="Times New Roman"/>
          <w:sz w:val="24"/>
          <w:szCs w:val="24"/>
        </w:rPr>
        <w:t xml:space="preserve"> kata lain, endorsement </w:t>
      </w:r>
      <w:proofErr w:type="spellStart"/>
      <w:r w:rsidRPr="005F4A55">
        <w:rPr>
          <w:rFonts w:ascii="Times New Roman" w:hAnsi="Times New Roman" w:cs="Times New Roman"/>
          <w:sz w:val="24"/>
          <w:szCs w:val="24"/>
        </w:rPr>
        <w:t>adalah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strategi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komunikasi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pemasaran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dengan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menggunakan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tokoh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terkenal</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seperti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artis</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sebagai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alat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pendukung</w:t>
      </w:r>
      <w:proofErr w:type="spellEnd"/>
      <w:r w:rsidRPr="005F4A55">
        <w:rPr>
          <w:rFonts w:ascii="Times New Roman" w:hAnsi="Times New Roman" w:cs="Times New Roman"/>
          <w:sz w:val="24"/>
          <w:szCs w:val="24"/>
        </w:rPr>
        <w:t xml:space="preserve"> dan </w:t>
      </w:r>
      <w:proofErr w:type="spellStart"/>
      <w:r w:rsidRPr="005F4A55">
        <w:rPr>
          <w:rFonts w:ascii="Times New Roman" w:hAnsi="Times New Roman" w:cs="Times New Roman"/>
          <w:sz w:val="24"/>
          <w:szCs w:val="24"/>
        </w:rPr>
        <w:t>penunjang</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ketertarikan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masyarakat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terhadap</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produk</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ditawarkan</w:t>
      </w:r>
      <w:proofErr w:type="spellEnd"/>
      <w:r w:rsidRPr="005F4A55">
        <w:rPr>
          <w:rFonts w:ascii="Times New Roman" w:hAnsi="Times New Roman" w:cs="Times New Roman"/>
          <w:sz w:val="24"/>
          <w:szCs w:val="24"/>
        </w:rPr>
        <w:t xml:space="preserve"> di media </w:t>
      </w:r>
      <w:proofErr w:type="spellStart"/>
      <w:r w:rsidRPr="005F4A55">
        <w:rPr>
          <w:rFonts w:ascii="Times New Roman" w:hAnsi="Times New Roman" w:cs="Times New Roman"/>
          <w:sz w:val="24"/>
          <w:szCs w:val="24"/>
        </w:rPr>
        <w:t>sosial</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digunakan</w:t>
      </w:r>
      <w:proofErr w:type="spellEnd"/>
      <w:r w:rsidRPr="005F4A55">
        <w:rPr>
          <w:rFonts w:ascii="Times New Roman" w:hAnsi="Times New Roman" w:cs="Times New Roman"/>
          <w:sz w:val="24"/>
          <w:szCs w:val="24"/>
        </w:rPr>
        <w:t xml:space="preserve">. Dari </w:t>
      </w:r>
      <w:proofErr w:type="spellStart"/>
      <w:r w:rsidRPr="005F4A55">
        <w:rPr>
          <w:rFonts w:ascii="Times New Roman" w:hAnsi="Times New Roman" w:cs="Times New Roman"/>
          <w:sz w:val="24"/>
          <w:szCs w:val="24"/>
        </w:rPr>
        <w:t>definisi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diatas</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dapat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dipahami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endorsment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merupakan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sebuah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dukungan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promosi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dagang</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dilakukan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antara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pelaku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usaha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dengan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seorang</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dikenal</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memiliki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banyak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penggemar</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seperi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artis</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atau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selebritis</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dengan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cara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memakai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prodok</w:t>
      </w:r>
      <w:proofErr w:type="spellEnd"/>
      <w:r w:rsidRPr="005F4A55">
        <w:rPr>
          <w:rFonts w:ascii="Times New Roman" w:hAnsi="Times New Roman" w:cs="Times New Roman"/>
          <w:sz w:val="24"/>
          <w:szCs w:val="24"/>
        </w:rPr>
        <w:t xml:space="preserve"> yang di </w:t>
      </w:r>
      <w:proofErr w:type="spellStart"/>
      <w:r w:rsidRPr="005F4A55">
        <w:rPr>
          <w:rFonts w:ascii="Times New Roman" w:hAnsi="Times New Roman" w:cs="Times New Roman"/>
          <w:sz w:val="24"/>
          <w:szCs w:val="24"/>
        </w:rPr>
        <w:t>promosikan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guna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menarik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minat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pelanggan</w:t>
      </w:r>
      <w:proofErr w:type="spellEnd"/>
      <w:r w:rsidRPr="005F4A55">
        <w:rPr>
          <w:rFonts w:ascii="Times New Roman" w:hAnsi="Times New Roman" w:cs="Times New Roman"/>
          <w:sz w:val="24"/>
          <w:szCs w:val="24"/>
        </w:rPr>
        <w:t xml:space="preserve"> dan </w:t>
      </w:r>
      <w:proofErr w:type="spellStart"/>
      <w:r w:rsidRPr="005F4A55">
        <w:rPr>
          <w:rFonts w:ascii="Times New Roman" w:hAnsi="Times New Roman" w:cs="Times New Roman"/>
          <w:sz w:val="24"/>
          <w:szCs w:val="24"/>
        </w:rPr>
        <w:t>merekomendasikan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produk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serta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mendongkrak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omset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penjualan</w:t>
      </w:r>
      <w:proofErr w:type="spellEnd"/>
      <w:r w:rsidRPr="005F4A55">
        <w:rPr>
          <w:rFonts w:ascii="Times New Roman" w:hAnsi="Times New Roman" w:cs="Times New Roman"/>
          <w:sz w:val="24"/>
          <w:szCs w:val="24"/>
        </w:rPr>
        <w:t>.</w:t>
      </w:r>
    </w:p>
    <w:p w14:paraId="4CB98F65" w14:textId="77777777" w:rsidR="006C10E1" w:rsidRPr="005F4A55" w:rsidRDefault="006C10E1" w:rsidP="005F4A55">
      <w:pPr>
        <w:spacing w:after="0" w:line="480" w:lineRule="auto"/>
        <w:ind w:left="851" w:firstLine="283"/>
        <w:contextualSpacing/>
        <w:jc w:val="both"/>
        <w:rPr>
          <w:rFonts w:ascii="Times New Roman" w:hAnsi="Times New Roman" w:cs="Times New Roman"/>
          <w:sz w:val="24"/>
          <w:szCs w:val="24"/>
        </w:rPr>
      </w:pPr>
      <w:r w:rsidRPr="005F4A55">
        <w:rPr>
          <w:rFonts w:ascii="Times New Roman" w:hAnsi="Times New Roman" w:cs="Times New Roman"/>
          <w:i/>
          <w:iCs/>
          <w:sz w:val="24"/>
          <w:szCs w:val="24"/>
        </w:rPr>
        <w:t xml:space="preserve">Celebrity </w:t>
      </w:r>
      <w:proofErr w:type="spellStart"/>
      <w:r w:rsidRPr="005F4A55">
        <w:rPr>
          <w:rFonts w:ascii="Times New Roman" w:hAnsi="Times New Roman" w:cs="Times New Roman"/>
          <w:i/>
          <w:iCs/>
          <w:sz w:val="24"/>
          <w:szCs w:val="24"/>
        </w:rPr>
        <w:t>Endorsment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adalah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sebagai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semua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individu</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menikmati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pengenalan</w:t>
      </w:r>
      <w:proofErr w:type="spellEnd"/>
      <w:r w:rsidRPr="005F4A55">
        <w:rPr>
          <w:rFonts w:ascii="Times New Roman" w:hAnsi="Times New Roman" w:cs="Times New Roman"/>
          <w:sz w:val="24"/>
          <w:szCs w:val="24"/>
        </w:rPr>
        <w:t xml:space="preserve"> public dan </w:t>
      </w:r>
      <w:proofErr w:type="spellStart"/>
      <w:r w:rsidRPr="005F4A55">
        <w:rPr>
          <w:rFonts w:ascii="Times New Roman" w:hAnsi="Times New Roman" w:cs="Times New Roman"/>
          <w:sz w:val="24"/>
          <w:szCs w:val="24"/>
        </w:rPr>
        <w:t>menggunakan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pengenalan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ini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untuk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kepentingan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lastRenderedPageBreak/>
        <w:t>produk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konsumen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dengan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tampil</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bersama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produk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tersebut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dalam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suatu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iklan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Keberhasilan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sebuah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iklan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tidak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terlepas</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dari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pesan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bintang</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iklan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dalam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mempromosikan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sebuah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merek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produk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terutama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bila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iklan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tersebut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ditayangkan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melalui</w:t>
      </w:r>
      <w:proofErr w:type="spellEnd"/>
      <w:r w:rsidRPr="005F4A55">
        <w:rPr>
          <w:rFonts w:ascii="Times New Roman" w:hAnsi="Times New Roman" w:cs="Times New Roman"/>
          <w:sz w:val="24"/>
          <w:szCs w:val="24"/>
        </w:rPr>
        <w:t xml:space="preserve"> media </w:t>
      </w:r>
      <w:proofErr w:type="spellStart"/>
      <w:r w:rsidRPr="005F4A55">
        <w:rPr>
          <w:rFonts w:ascii="Times New Roman" w:hAnsi="Times New Roman" w:cs="Times New Roman"/>
          <w:sz w:val="24"/>
          <w:szCs w:val="24"/>
        </w:rPr>
        <w:t>televisi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Penggunaan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bintang</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iklan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dalam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sebuah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iklan</w:t>
      </w:r>
      <w:proofErr w:type="spellEnd"/>
      <w:r w:rsidRPr="005F4A55">
        <w:rPr>
          <w:rFonts w:ascii="Times New Roman" w:hAnsi="Times New Roman" w:cs="Times New Roman"/>
          <w:sz w:val="24"/>
          <w:szCs w:val="24"/>
        </w:rPr>
        <w:t xml:space="preserve"> di </w:t>
      </w:r>
      <w:proofErr w:type="spellStart"/>
      <w:r w:rsidRPr="005F4A55">
        <w:rPr>
          <w:rFonts w:ascii="Times New Roman" w:hAnsi="Times New Roman" w:cs="Times New Roman"/>
          <w:sz w:val="24"/>
          <w:szCs w:val="24"/>
        </w:rPr>
        <w:t>televisi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meruakan</w:t>
      </w:r>
      <w:proofErr w:type="spellEnd"/>
      <w:r w:rsidRPr="005F4A55">
        <w:rPr>
          <w:rFonts w:ascii="Times New Roman" w:hAnsi="Times New Roman" w:cs="Times New Roman"/>
          <w:sz w:val="24"/>
          <w:szCs w:val="24"/>
        </w:rPr>
        <w:t xml:space="preserve"> alternative </w:t>
      </w:r>
      <w:proofErr w:type="spellStart"/>
      <w:r w:rsidRPr="005F4A55">
        <w:rPr>
          <w:rFonts w:ascii="Times New Roman" w:hAnsi="Times New Roman" w:cs="Times New Roman"/>
          <w:sz w:val="24"/>
          <w:szCs w:val="24"/>
        </w:rPr>
        <w:t>strategi</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tepat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untuk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memperkenalkan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produk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kepada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konsumen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Saat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ini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banyak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perusahaan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tertarik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memasarkan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produknya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menggunakan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seorang</w:t>
      </w:r>
      <w:proofErr w:type="spellEnd"/>
      <w:r w:rsidRPr="005F4A55">
        <w:rPr>
          <w:rFonts w:ascii="Times New Roman" w:hAnsi="Times New Roman" w:cs="Times New Roman"/>
          <w:sz w:val="24"/>
          <w:szCs w:val="24"/>
        </w:rPr>
        <w:t xml:space="preserve"> endorser </w:t>
      </w:r>
      <w:proofErr w:type="spellStart"/>
      <w:r w:rsidRPr="005F4A55">
        <w:rPr>
          <w:rFonts w:ascii="Times New Roman" w:hAnsi="Times New Roman" w:cs="Times New Roman"/>
          <w:sz w:val="24"/>
          <w:szCs w:val="24"/>
        </w:rPr>
        <w:t>karena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dianggap</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lebih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efisien</w:t>
      </w:r>
      <w:proofErr w:type="spellEnd"/>
      <w:r w:rsidRPr="005F4A55">
        <w:rPr>
          <w:rFonts w:ascii="Times New Roman" w:hAnsi="Times New Roman" w:cs="Times New Roman"/>
          <w:sz w:val="24"/>
          <w:szCs w:val="24"/>
        </w:rPr>
        <w:t xml:space="preserve">. </w:t>
      </w:r>
    </w:p>
    <w:p w14:paraId="05BEF228" w14:textId="43B7A065" w:rsidR="006C10E1" w:rsidRPr="005F4A55" w:rsidRDefault="00B21DDE" w:rsidP="005F4A55">
      <w:pPr>
        <w:spacing w:after="0" w:line="480" w:lineRule="auto"/>
        <w:ind w:left="851" w:firstLine="283"/>
        <w:contextualSpacing/>
        <w:jc w:val="both"/>
        <w:rPr>
          <w:rFonts w:ascii="Times New Roman" w:hAnsi="Times New Roman" w:cs="Times New Roman"/>
          <w:sz w:val="24"/>
          <w:szCs w:val="24"/>
        </w:rPr>
      </w:pPr>
      <w:proofErr w:type="spellStart"/>
      <w:r w:rsidRPr="005F4A55">
        <w:rPr>
          <w:rFonts w:ascii="Times New Roman" w:hAnsi="Times New Roman" w:cs="Times New Roman"/>
          <w:sz w:val="24"/>
          <w:szCs w:val="24"/>
        </w:rPr>
        <w:t>D</w:t>
      </w:r>
      <w:r w:rsidR="006C10E1" w:rsidRPr="005F4A55">
        <w:rPr>
          <w:rFonts w:ascii="Times New Roman" w:hAnsi="Times New Roman" w:cs="Times New Roman"/>
          <w:sz w:val="24"/>
          <w:szCs w:val="24"/>
        </w:rPr>
        <w:t>aya</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tarik</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digunakan</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dengan</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sangat</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efektif</w:t>
      </w:r>
      <w:proofErr w:type="spellEnd"/>
      <w:r w:rsidR="006C10E1" w:rsidRPr="005F4A55">
        <w:rPr>
          <w:rFonts w:ascii="Times New Roman" w:hAnsi="Times New Roman" w:cs="Times New Roman"/>
          <w:sz w:val="24"/>
          <w:szCs w:val="24"/>
        </w:rPr>
        <w:t xml:space="preserve"> oleh para </w:t>
      </w:r>
      <w:proofErr w:type="spellStart"/>
      <w:r w:rsidR="006C10E1" w:rsidRPr="005F4A55">
        <w:rPr>
          <w:rFonts w:ascii="Times New Roman" w:hAnsi="Times New Roman" w:cs="Times New Roman"/>
          <w:sz w:val="24"/>
          <w:szCs w:val="24"/>
        </w:rPr>
        <w:t>pemasang</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iklan</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untuk</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berkomunikasi</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dengan</w:t>
      </w:r>
      <w:proofErr w:type="spellEnd"/>
      <w:r w:rsidR="006C10E1" w:rsidRPr="005F4A55">
        <w:rPr>
          <w:rFonts w:ascii="Times New Roman" w:hAnsi="Times New Roman" w:cs="Times New Roman"/>
          <w:sz w:val="24"/>
          <w:szCs w:val="24"/>
        </w:rPr>
        <w:t xml:space="preserve"> pasar- pasar </w:t>
      </w:r>
      <w:proofErr w:type="spellStart"/>
      <w:r w:rsidR="006C10E1" w:rsidRPr="005F4A55">
        <w:rPr>
          <w:rFonts w:ascii="Times New Roman" w:hAnsi="Times New Roman" w:cs="Times New Roman"/>
          <w:sz w:val="24"/>
          <w:szCs w:val="24"/>
        </w:rPr>
        <w:t>mereka</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Pengaruh</w:t>
      </w:r>
      <w:proofErr w:type="spellEnd"/>
      <w:r w:rsidR="006C10E1" w:rsidRPr="005F4A55">
        <w:rPr>
          <w:rFonts w:ascii="Times New Roman" w:hAnsi="Times New Roman" w:cs="Times New Roman"/>
          <w:sz w:val="24"/>
          <w:szCs w:val="24"/>
        </w:rPr>
        <w:t xml:space="preserve"> celebrity endorsement </w:t>
      </w:r>
      <w:proofErr w:type="spellStart"/>
      <w:r w:rsidR="006C10E1" w:rsidRPr="005F4A55">
        <w:rPr>
          <w:rFonts w:ascii="Times New Roman" w:hAnsi="Times New Roman" w:cs="Times New Roman"/>
          <w:sz w:val="24"/>
          <w:szCs w:val="24"/>
        </w:rPr>
        <w:t>sangat</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signifikan</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karena</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terbukti</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banyaknya</w:t>
      </w:r>
      <w:proofErr w:type="spellEnd"/>
      <w:r w:rsidR="006C10E1" w:rsidRPr="005F4A55">
        <w:rPr>
          <w:rFonts w:ascii="Times New Roman" w:hAnsi="Times New Roman" w:cs="Times New Roman"/>
          <w:sz w:val="24"/>
          <w:szCs w:val="24"/>
        </w:rPr>
        <w:t xml:space="preserve"> celebrity endorsement di </w:t>
      </w:r>
      <w:proofErr w:type="spellStart"/>
      <w:r w:rsidR="006C10E1" w:rsidRPr="005F4A55">
        <w:rPr>
          <w:rFonts w:ascii="Times New Roman" w:hAnsi="Times New Roman" w:cs="Times New Roman"/>
          <w:sz w:val="24"/>
          <w:szCs w:val="24"/>
        </w:rPr>
        <w:t>sosial</w:t>
      </w:r>
      <w:proofErr w:type="spellEnd"/>
      <w:r w:rsidR="006C10E1" w:rsidRPr="005F4A55">
        <w:rPr>
          <w:rFonts w:ascii="Times New Roman" w:hAnsi="Times New Roman" w:cs="Times New Roman"/>
          <w:sz w:val="24"/>
          <w:szCs w:val="24"/>
        </w:rPr>
        <w:t xml:space="preserve"> media, </w:t>
      </w:r>
      <w:proofErr w:type="spellStart"/>
      <w:r w:rsidR="006C10E1" w:rsidRPr="005F4A55">
        <w:rPr>
          <w:rFonts w:ascii="Times New Roman" w:hAnsi="Times New Roman" w:cs="Times New Roman"/>
          <w:sz w:val="24"/>
          <w:szCs w:val="24"/>
        </w:rPr>
        <w:t>karena</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prestasinya</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dalam</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suatu</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bidang</w:t>
      </w:r>
      <w:proofErr w:type="spellEnd"/>
      <w:r w:rsidR="006C10E1" w:rsidRPr="005F4A55">
        <w:rPr>
          <w:rFonts w:ascii="Times New Roman" w:hAnsi="Times New Roman" w:cs="Times New Roman"/>
          <w:sz w:val="24"/>
          <w:szCs w:val="24"/>
        </w:rPr>
        <w:t xml:space="preserve"> dan </w:t>
      </w:r>
      <w:proofErr w:type="spellStart"/>
      <w:r w:rsidR="006C10E1" w:rsidRPr="005F4A55">
        <w:rPr>
          <w:rFonts w:ascii="Times New Roman" w:hAnsi="Times New Roman" w:cs="Times New Roman"/>
          <w:sz w:val="24"/>
          <w:szCs w:val="24"/>
        </w:rPr>
        <w:t>dapat</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menyampaikan</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pesan</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iklan</w:t>
      </w:r>
      <w:proofErr w:type="spellEnd"/>
      <w:r w:rsidR="006C10E1" w:rsidRPr="005F4A55">
        <w:rPr>
          <w:rFonts w:ascii="Times New Roman" w:hAnsi="Times New Roman" w:cs="Times New Roman"/>
          <w:sz w:val="24"/>
          <w:szCs w:val="24"/>
        </w:rPr>
        <w:t xml:space="preserve"> yang </w:t>
      </w:r>
      <w:proofErr w:type="spellStart"/>
      <w:r w:rsidR="006C10E1" w:rsidRPr="005F4A55">
        <w:rPr>
          <w:rFonts w:ascii="Times New Roman" w:hAnsi="Times New Roman" w:cs="Times New Roman"/>
          <w:sz w:val="24"/>
          <w:szCs w:val="24"/>
        </w:rPr>
        <w:t>informatif</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sehingga</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mempengaruhi</w:t>
      </w:r>
      <w:proofErr w:type="spellEnd"/>
      <w:r w:rsidR="006C10E1" w:rsidRPr="005F4A55">
        <w:rPr>
          <w:rFonts w:ascii="Times New Roman" w:hAnsi="Times New Roman" w:cs="Times New Roman"/>
          <w:sz w:val="24"/>
          <w:szCs w:val="24"/>
        </w:rPr>
        <w:t xml:space="preserve"> dan </w:t>
      </w:r>
      <w:proofErr w:type="spellStart"/>
      <w:r w:rsidR="006C10E1" w:rsidRPr="005F4A55">
        <w:rPr>
          <w:rFonts w:ascii="Times New Roman" w:hAnsi="Times New Roman" w:cs="Times New Roman"/>
          <w:sz w:val="24"/>
          <w:szCs w:val="24"/>
        </w:rPr>
        <w:t>menarik</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konsumen</w:t>
      </w:r>
      <w:proofErr w:type="spellEnd"/>
      <w:r w:rsidR="006C10E1" w:rsidRPr="005F4A55">
        <w:rPr>
          <w:rFonts w:ascii="Times New Roman" w:hAnsi="Times New Roman" w:cs="Times New Roman"/>
          <w:sz w:val="24"/>
          <w:szCs w:val="24"/>
        </w:rPr>
        <w:t xml:space="preserve">. Hal </w:t>
      </w:r>
      <w:proofErr w:type="spellStart"/>
      <w:r w:rsidR="006C10E1" w:rsidRPr="005F4A55">
        <w:rPr>
          <w:rFonts w:ascii="Times New Roman" w:hAnsi="Times New Roman" w:cs="Times New Roman"/>
          <w:sz w:val="24"/>
          <w:szCs w:val="24"/>
        </w:rPr>
        <w:t>ini</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membuat</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seorang</w:t>
      </w:r>
      <w:proofErr w:type="spellEnd"/>
      <w:r w:rsidR="006C10E1" w:rsidRPr="005F4A55">
        <w:rPr>
          <w:rFonts w:ascii="Times New Roman" w:hAnsi="Times New Roman" w:cs="Times New Roman"/>
          <w:sz w:val="24"/>
          <w:szCs w:val="24"/>
        </w:rPr>
        <w:t xml:space="preserve"> </w:t>
      </w:r>
      <w:r w:rsidR="006C10E1" w:rsidRPr="005F4A55">
        <w:rPr>
          <w:rFonts w:ascii="Times New Roman" w:hAnsi="Times New Roman" w:cs="Times New Roman"/>
          <w:i/>
          <w:iCs/>
          <w:sz w:val="24"/>
          <w:szCs w:val="24"/>
        </w:rPr>
        <w:t>celebrity endorsement</w:t>
      </w:r>
      <w:r w:rsidR="006C10E1" w:rsidRPr="005F4A55">
        <w:rPr>
          <w:rFonts w:ascii="Times New Roman" w:hAnsi="Times New Roman" w:cs="Times New Roman"/>
          <w:sz w:val="24"/>
          <w:szCs w:val="24"/>
        </w:rPr>
        <w:t xml:space="preserve"> di </w:t>
      </w:r>
      <w:proofErr w:type="spellStart"/>
      <w:r w:rsidR="006C10E1" w:rsidRPr="005F4A55">
        <w:rPr>
          <w:rFonts w:ascii="Times New Roman" w:hAnsi="Times New Roman" w:cs="Times New Roman"/>
          <w:sz w:val="24"/>
          <w:szCs w:val="24"/>
        </w:rPr>
        <w:t>anggap</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sebagai</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bintang</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iklan</w:t>
      </w:r>
      <w:proofErr w:type="spellEnd"/>
      <w:r w:rsidR="006C10E1" w:rsidRPr="005F4A55">
        <w:rPr>
          <w:rFonts w:ascii="Times New Roman" w:hAnsi="Times New Roman" w:cs="Times New Roman"/>
          <w:sz w:val="24"/>
          <w:szCs w:val="24"/>
        </w:rPr>
        <w:t xml:space="preserve">. </w:t>
      </w:r>
    </w:p>
    <w:p w14:paraId="095CA18E" w14:textId="77777777" w:rsidR="006C10E1" w:rsidRPr="005F4A55" w:rsidRDefault="006C10E1" w:rsidP="005F4A55">
      <w:pPr>
        <w:spacing w:after="0" w:line="480" w:lineRule="auto"/>
        <w:ind w:left="851" w:firstLine="283"/>
        <w:contextualSpacing/>
        <w:jc w:val="both"/>
        <w:rPr>
          <w:rFonts w:ascii="Times New Roman" w:hAnsi="Times New Roman" w:cs="Times New Roman"/>
          <w:sz w:val="24"/>
          <w:szCs w:val="24"/>
        </w:rPr>
      </w:pPr>
      <w:r w:rsidRPr="005F4A55">
        <w:rPr>
          <w:rFonts w:ascii="Times New Roman" w:hAnsi="Times New Roman" w:cs="Times New Roman"/>
          <w:i/>
          <w:iCs/>
          <w:sz w:val="24"/>
          <w:szCs w:val="24"/>
        </w:rPr>
        <w:t>Celebrity Endorser</w:t>
      </w:r>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merupakan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metode</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promosi</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terdapat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didalam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bauran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pemasaran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i/>
          <w:iCs/>
          <w:sz w:val="24"/>
          <w:szCs w:val="24"/>
        </w:rPr>
        <w:t>merketing</w:t>
      </w:r>
      <w:proofErr w:type="spellEnd"/>
      <w:r w:rsidRPr="005F4A55">
        <w:rPr>
          <w:rFonts w:ascii="Times New Roman" w:hAnsi="Times New Roman" w:cs="Times New Roman"/>
          <w:i/>
          <w:iCs/>
          <w:sz w:val="24"/>
          <w:szCs w:val="24"/>
        </w:rPr>
        <w:t xml:space="preserve"> mix</w:t>
      </w:r>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yaitu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promosi</w:t>
      </w:r>
      <w:proofErr w:type="spellEnd"/>
      <w:r w:rsidRPr="005F4A55">
        <w:rPr>
          <w:rFonts w:ascii="Times New Roman" w:hAnsi="Times New Roman" w:cs="Times New Roman"/>
          <w:sz w:val="24"/>
          <w:szCs w:val="24"/>
        </w:rPr>
        <w:t xml:space="preserve"> (</w:t>
      </w:r>
      <w:r w:rsidRPr="005F4A55">
        <w:rPr>
          <w:rFonts w:ascii="Times New Roman" w:hAnsi="Times New Roman" w:cs="Times New Roman"/>
          <w:i/>
          <w:iCs/>
          <w:sz w:val="24"/>
          <w:szCs w:val="24"/>
        </w:rPr>
        <w:t>promotion</w:t>
      </w:r>
      <w:r w:rsidRPr="005F4A55">
        <w:rPr>
          <w:rFonts w:ascii="Times New Roman" w:hAnsi="Times New Roman" w:cs="Times New Roman"/>
          <w:sz w:val="24"/>
          <w:szCs w:val="24"/>
        </w:rPr>
        <w:t xml:space="preserve">) salah </w:t>
      </w:r>
      <w:proofErr w:type="spellStart"/>
      <w:r w:rsidRPr="005F4A55">
        <w:rPr>
          <w:rFonts w:ascii="Times New Roman" w:hAnsi="Times New Roman" w:cs="Times New Roman"/>
          <w:sz w:val="24"/>
          <w:szCs w:val="24"/>
        </w:rPr>
        <w:t>satunya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yaitu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masuk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dalam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periklanan</w:t>
      </w:r>
      <w:proofErr w:type="spellEnd"/>
      <w:r w:rsidRPr="005F4A55">
        <w:rPr>
          <w:rFonts w:ascii="Times New Roman" w:hAnsi="Times New Roman" w:cs="Times New Roman"/>
          <w:sz w:val="24"/>
          <w:szCs w:val="24"/>
        </w:rPr>
        <w:t xml:space="preserve"> (</w:t>
      </w:r>
      <w:r w:rsidRPr="005F4A55">
        <w:rPr>
          <w:rFonts w:ascii="Times New Roman" w:hAnsi="Times New Roman" w:cs="Times New Roman"/>
          <w:i/>
          <w:iCs/>
          <w:sz w:val="24"/>
          <w:szCs w:val="24"/>
        </w:rPr>
        <w:t>advertising</w:t>
      </w:r>
      <w:r w:rsidRPr="005F4A55">
        <w:rPr>
          <w:rFonts w:ascii="Times New Roman" w:hAnsi="Times New Roman" w:cs="Times New Roman"/>
          <w:sz w:val="24"/>
          <w:szCs w:val="24"/>
        </w:rPr>
        <w:t xml:space="preserve">). Celebrity Endorser </w:t>
      </w:r>
      <w:proofErr w:type="spellStart"/>
      <w:r w:rsidRPr="005F4A55">
        <w:rPr>
          <w:rFonts w:ascii="Times New Roman" w:hAnsi="Times New Roman" w:cs="Times New Roman"/>
          <w:sz w:val="24"/>
          <w:szCs w:val="24"/>
        </w:rPr>
        <w:t>adalah</w:t>
      </w:r>
      <w:proofErr w:type="spellEnd"/>
      <w:r w:rsidRPr="005F4A55">
        <w:rPr>
          <w:rFonts w:ascii="Times New Roman" w:hAnsi="Times New Roman" w:cs="Times New Roman"/>
          <w:sz w:val="24"/>
          <w:szCs w:val="24"/>
        </w:rPr>
        <w:t xml:space="preserve"> salah </w:t>
      </w:r>
      <w:proofErr w:type="spellStart"/>
      <w:r w:rsidRPr="005F4A55">
        <w:rPr>
          <w:rFonts w:ascii="Times New Roman" w:hAnsi="Times New Roman" w:cs="Times New Roman"/>
          <w:sz w:val="24"/>
          <w:szCs w:val="24"/>
        </w:rPr>
        <w:t>satu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metode</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promosi</w:t>
      </w:r>
      <w:proofErr w:type="spellEnd"/>
      <w:r w:rsidRPr="005F4A55">
        <w:rPr>
          <w:rFonts w:ascii="Times New Roman" w:hAnsi="Times New Roman" w:cs="Times New Roman"/>
          <w:sz w:val="24"/>
          <w:szCs w:val="24"/>
        </w:rPr>
        <w:t xml:space="preserve"> yang paling </w:t>
      </w:r>
      <w:proofErr w:type="spellStart"/>
      <w:r w:rsidRPr="005F4A55">
        <w:rPr>
          <w:rFonts w:ascii="Times New Roman" w:hAnsi="Times New Roman" w:cs="Times New Roman"/>
          <w:sz w:val="24"/>
          <w:szCs w:val="24"/>
        </w:rPr>
        <w:t>populer</w:t>
      </w:r>
      <w:proofErr w:type="spellEnd"/>
      <w:r w:rsidRPr="005F4A55">
        <w:rPr>
          <w:rFonts w:ascii="Times New Roman" w:hAnsi="Times New Roman" w:cs="Times New Roman"/>
          <w:sz w:val="24"/>
          <w:szCs w:val="24"/>
        </w:rPr>
        <w:t xml:space="preserve"> di dunia, </w:t>
      </w:r>
      <w:proofErr w:type="spellStart"/>
      <w:r w:rsidRPr="005F4A55">
        <w:rPr>
          <w:rFonts w:ascii="Times New Roman" w:hAnsi="Times New Roman" w:cs="Times New Roman"/>
          <w:sz w:val="24"/>
          <w:szCs w:val="24"/>
        </w:rPr>
        <w:t>dengan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menggunakan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selebriti</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menarik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menyenangkan</w:t>
      </w:r>
      <w:proofErr w:type="spellEnd"/>
      <w:r w:rsidRPr="005F4A55">
        <w:rPr>
          <w:rFonts w:ascii="Times New Roman" w:hAnsi="Times New Roman" w:cs="Times New Roman"/>
          <w:sz w:val="24"/>
          <w:szCs w:val="24"/>
        </w:rPr>
        <w:t xml:space="preserve"> dan </w:t>
      </w:r>
      <w:proofErr w:type="spellStart"/>
      <w:r w:rsidRPr="005F4A55">
        <w:rPr>
          <w:rFonts w:ascii="Times New Roman" w:hAnsi="Times New Roman" w:cs="Times New Roman"/>
          <w:sz w:val="24"/>
          <w:szCs w:val="24"/>
        </w:rPr>
        <w:t>dapat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dipercaya</w:t>
      </w:r>
      <w:proofErr w:type="spellEnd"/>
      <w:r w:rsidRPr="005F4A55">
        <w:rPr>
          <w:rFonts w:ascii="Times New Roman" w:hAnsi="Times New Roman" w:cs="Times New Roman"/>
          <w:sz w:val="24"/>
          <w:szCs w:val="24"/>
        </w:rPr>
        <w:t xml:space="preserve"> oleh </w:t>
      </w:r>
      <w:proofErr w:type="spellStart"/>
      <w:r w:rsidRPr="005F4A55">
        <w:rPr>
          <w:rFonts w:ascii="Times New Roman" w:hAnsi="Times New Roman" w:cs="Times New Roman"/>
          <w:sz w:val="24"/>
          <w:szCs w:val="24"/>
        </w:rPr>
        <w:t>publik</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dituju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sehingga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produk</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dipromosikan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menjadi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diketahui</w:t>
      </w:r>
      <w:proofErr w:type="spellEnd"/>
      <w:r w:rsidRPr="005F4A55">
        <w:rPr>
          <w:rFonts w:ascii="Times New Roman" w:hAnsi="Times New Roman" w:cs="Times New Roman"/>
          <w:sz w:val="24"/>
          <w:szCs w:val="24"/>
        </w:rPr>
        <w:t xml:space="preserve"> dan </w:t>
      </w:r>
      <w:proofErr w:type="spellStart"/>
      <w:r w:rsidRPr="005F4A55">
        <w:rPr>
          <w:rFonts w:ascii="Times New Roman" w:hAnsi="Times New Roman" w:cs="Times New Roman"/>
          <w:sz w:val="24"/>
          <w:szCs w:val="24"/>
        </w:rPr>
        <w:t>dikenal</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Tujuan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iklan</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menggunakan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selebriti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pendukung</w:t>
      </w:r>
      <w:proofErr w:type="spellEnd"/>
      <w:r w:rsidRPr="005F4A55">
        <w:rPr>
          <w:rFonts w:ascii="Times New Roman" w:hAnsi="Times New Roman" w:cs="Times New Roman"/>
          <w:sz w:val="24"/>
          <w:szCs w:val="24"/>
        </w:rPr>
        <w:t xml:space="preserve"> (</w:t>
      </w:r>
      <w:r w:rsidRPr="005F4A55">
        <w:rPr>
          <w:rFonts w:ascii="Times New Roman" w:hAnsi="Times New Roman" w:cs="Times New Roman"/>
          <w:i/>
          <w:iCs/>
          <w:sz w:val="24"/>
          <w:szCs w:val="24"/>
        </w:rPr>
        <w:t>celebrity endorser</w:t>
      </w:r>
      <w:r w:rsidRPr="005F4A55">
        <w:rPr>
          <w:rFonts w:ascii="Times New Roman" w:hAnsi="Times New Roman" w:cs="Times New Roman"/>
          <w:sz w:val="24"/>
          <w:szCs w:val="24"/>
        </w:rPr>
        <w:t xml:space="preserve">) di </w:t>
      </w:r>
      <w:proofErr w:type="spellStart"/>
      <w:r w:rsidRPr="005F4A55">
        <w:rPr>
          <w:rFonts w:ascii="Times New Roman" w:hAnsi="Times New Roman" w:cs="Times New Roman"/>
          <w:sz w:val="24"/>
          <w:szCs w:val="24"/>
        </w:rPr>
        <w:t>dalam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periklanan</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sesuai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dengan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lastRenderedPageBreak/>
        <w:t>produk</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mereka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dukung</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bukan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hanya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menciptakan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kesadaran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merek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atau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menyampaikan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pesan-pesan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tersebut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dalam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naskah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iklannya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atau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untuk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mempengaruhi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pengharapan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konsumen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atau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untuk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meningkatkan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sikap-sikap</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konsumen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namun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lebih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dari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itu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tujuannya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adalah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untuk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meningkatkan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penjualan</w:t>
      </w:r>
      <w:proofErr w:type="spellEnd"/>
      <w:r w:rsidRPr="005F4A55">
        <w:rPr>
          <w:rFonts w:ascii="Times New Roman" w:hAnsi="Times New Roman" w:cs="Times New Roman"/>
          <w:sz w:val="24"/>
          <w:szCs w:val="24"/>
        </w:rPr>
        <w:t>.</w:t>
      </w:r>
    </w:p>
    <w:p w14:paraId="4EA97786" w14:textId="05EFE1E7" w:rsidR="00567B80" w:rsidRPr="005F4A55" w:rsidRDefault="006C10E1" w:rsidP="005F4A55">
      <w:pPr>
        <w:spacing w:after="0" w:line="480" w:lineRule="auto"/>
        <w:ind w:left="851" w:firstLine="283"/>
        <w:contextualSpacing/>
        <w:jc w:val="both"/>
        <w:rPr>
          <w:rFonts w:ascii="Times New Roman" w:hAnsi="Times New Roman" w:cs="Times New Roman"/>
          <w:sz w:val="24"/>
          <w:szCs w:val="24"/>
        </w:rPr>
      </w:pPr>
      <w:proofErr w:type="spellStart"/>
      <w:r w:rsidRPr="005F4A55">
        <w:rPr>
          <w:rFonts w:ascii="Times New Roman" w:hAnsi="Times New Roman" w:cs="Times New Roman"/>
          <w:sz w:val="24"/>
          <w:szCs w:val="24"/>
        </w:rPr>
        <w:t>Manfaat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penggunaan</w:t>
      </w:r>
      <w:proofErr w:type="spellEnd"/>
      <w:r w:rsidRPr="005F4A55">
        <w:rPr>
          <w:rFonts w:ascii="Times New Roman" w:hAnsi="Times New Roman" w:cs="Times New Roman"/>
          <w:sz w:val="24"/>
          <w:szCs w:val="24"/>
        </w:rPr>
        <w:t xml:space="preserve"> endorsement </w:t>
      </w:r>
      <w:proofErr w:type="spellStart"/>
      <w:r w:rsidR="004A1587" w:rsidRPr="005F4A55">
        <w:rPr>
          <w:rFonts w:ascii="Times New Roman" w:hAnsi="Times New Roman" w:cs="Times New Roman"/>
          <w:sz w:val="24"/>
          <w:szCs w:val="24"/>
        </w:rPr>
        <w:t>dari</w:t>
      </w:r>
      <w:proofErr w:type="spellEnd"/>
      <w:r w:rsidR="004A1587" w:rsidRPr="005F4A55">
        <w:rPr>
          <w:rFonts w:ascii="Times New Roman" w:hAnsi="Times New Roman" w:cs="Times New Roman"/>
          <w:sz w:val="24"/>
          <w:szCs w:val="24"/>
        </w:rPr>
        <w:t xml:space="preserve"> </w:t>
      </w:r>
      <w:proofErr w:type="spellStart"/>
      <w:r w:rsidR="004A1587" w:rsidRPr="005F4A55">
        <w:rPr>
          <w:rFonts w:ascii="Times New Roman" w:hAnsi="Times New Roman" w:cs="Times New Roman"/>
          <w:sz w:val="24"/>
          <w:szCs w:val="24"/>
        </w:rPr>
        <w:t>sisi</w:t>
      </w:r>
      <w:proofErr w:type="spellEnd"/>
      <w:r w:rsidR="004A1587" w:rsidRPr="005F4A55">
        <w:rPr>
          <w:rFonts w:ascii="Times New Roman" w:hAnsi="Times New Roman" w:cs="Times New Roman"/>
          <w:sz w:val="24"/>
          <w:szCs w:val="24"/>
        </w:rPr>
        <w:t xml:space="preserve"> </w:t>
      </w:r>
      <w:proofErr w:type="spellStart"/>
      <w:r w:rsidR="004A1587" w:rsidRPr="005F4A55">
        <w:rPr>
          <w:rFonts w:ascii="Times New Roman" w:hAnsi="Times New Roman" w:cs="Times New Roman"/>
          <w:sz w:val="24"/>
          <w:szCs w:val="24"/>
        </w:rPr>
        <w:t>pelaku</w:t>
      </w:r>
      <w:proofErr w:type="spellEnd"/>
      <w:r w:rsidR="004A1587" w:rsidRPr="005F4A55">
        <w:rPr>
          <w:rFonts w:ascii="Times New Roman" w:hAnsi="Times New Roman" w:cs="Times New Roman"/>
          <w:sz w:val="24"/>
          <w:szCs w:val="24"/>
        </w:rPr>
        <w:t xml:space="preserve"> </w:t>
      </w:r>
      <w:proofErr w:type="spellStart"/>
      <w:r w:rsidR="004A1587" w:rsidRPr="005F4A55">
        <w:rPr>
          <w:rFonts w:ascii="Times New Roman" w:hAnsi="Times New Roman" w:cs="Times New Roman"/>
          <w:sz w:val="24"/>
          <w:szCs w:val="24"/>
        </w:rPr>
        <w:t>usaha</w:t>
      </w:r>
      <w:proofErr w:type="spellEnd"/>
      <w:r w:rsidR="004A1587" w:rsidRPr="005F4A55">
        <w:rPr>
          <w:rFonts w:ascii="Times New Roman" w:hAnsi="Times New Roman" w:cs="Times New Roman"/>
          <w:sz w:val="24"/>
          <w:szCs w:val="24"/>
        </w:rPr>
        <w:t xml:space="preserve"> </w:t>
      </w:r>
      <w:proofErr w:type="spellStart"/>
      <w:r w:rsidR="004A1587" w:rsidRPr="005F4A55">
        <w:rPr>
          <w:rFonts w:ascii="Times New Roman" w:hAnsi="Times New Roman" w:cs="Times New Roman"/>
          <w:sz w:val="24"/>
          <w:szCs w:val="24"/>
        </w:rPr>
        <w:t>yakni</w:t>
      </w:r>
      <w:proofErr w:type="spellEnd"/>
      <w:r w:rsidR="004A1587" w:rsidRPr="005F4A55">
        <w:rPr>
          <w:rFonts w:ascii="Times New Roman" w:hAnsi="Times New Roman" w:cs="Times New Roman"/>
          <w:sz w:val="24"/>
          <w:szCs w:val="24"/>
        </w:rPr>
        <w:t xml:space="preserve"> </w:t>
      </w:r>
      <w:proofErr w:type="spellStart"/>
      <w:r w:rsidR="004A1587" w:rsidRPr="005F4A55">
        <w:rPr>
          <w:rFonts w:ascii="Times New Roman" w:hAnsi="Times New Roman" w:cs="Times New Roman"/>
          <w:sz w:val="24"/>
          <w:szCs w:val="24"/>
        </w:rPr>
        <w:t>sebagai</w:t>
      </w:r>
      <w:proofErr w:type="spellEnd"/>
      <w:r w:rsidR="004A1587" w:rsidRPr="005F4A55">
        <w:rPr>
          <w:rFonts w:ascii="Times New Roman" w:hAnsi="Times New Roman" w:cs="Times New Roman"/>
          <w:sz w:val="24"/>
          <w:szCs w:val="24"/>
        </w:rPr>
        <w:t xml:space="preserve"> </w:t>
      </w:r>
      <w:proofErr w:type="spellStart"/>
      <w:proofErr w:type="gramStart"/>
      <w:r w:rsidR="004A1587" w:rsidRPr="005F4A55">
        <w:rPr>
          <w:rFonts w:ascii="Times New Roman" w:hAnsi="Times New Roman" w:cs="Times New Roman"/>
          <w:sz w:val="24"/>
          <w:szCs w:val="24"/>
        </w:rPr>
        <w:t>berikut</w:t>
      </w:r>
      <w:proofErr w:type="spellEnd"/>
      <w:r w:rsidR="004A1587" w:rsidRPr="005F4A55">
        <w:rPr>
          <w:rFonts w:ascii="Times New Roman" w:hAnsi="Times New Roman" w:cs="Times New Roman"/>
          <w:sz w:val="24"/>
          <w:szCs w:val="24"/>
        </w:rPr>
        <w:t xml:space="preserve"> :</w:t>
      </w:r>
      <w:proofErr w:type="gramEnd"/>
    </w:p>
    <w:p w14:paraId="009306A6" w14:textId="77777777" w:rsidR="00D4116F" w:rsidRPr="005F4A55" w:rsidRDefault="00D4116F" w:rsidP="005F4A55">
      <w:pPr>
        <w:pStyle w:val="ListParagraph"/>
        <w:numPr>
          <w:ilvl w:val="4"/>
          <w:numId w:val="21"/>
        </w:numPr>
        <w:tabs>
          <w:tab w:val="left" w:pos="1080"/>
        </w:tabs>
        <w:spacing w:after="0" w:line="480" w:lineRule="auto"/>
        <w:ind w:left="1134" w:hanging="425"/>
        <w:jc w:val="both"/>
        <w:rPr>
          <w:rFonts w:ascii="Times New Roman" w:hAnsi="Times New Roman" w:cs="Times New Roman"/>
          <w:sz w:val="24"/>
          <w:szCs w:val="24"/>
        </w:rPr>
      </w:pPr>
      <w:r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Promosi</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Lebih</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Efektif</w:t>
      </w:r>
      <w:proofErr w:type="spellEnd"/>
      <w:r w:rsidR="006C10E1" w:rsidRPr="005F4A55">
        <w:rPr>
          <w:rFonts w:ascii="Times New Roman" w:hAnsi="Times New Roman" w:cs="Times New Roman"/>
          <w:sz w:val="24"/>
          <w:szCs w:val="24"/>
        </w:rPr>
        <w:t xml:space="preserve"> </w:t>
      </w:r>
    </w:p>
    <w:p w14:paraId="2372BBA3" w14:textId="77777777" w:rsidR="00D4116F" w:rsidRPr="005F4A55" w:rsidRDefault="006C10E1" w:rsidP="005F4A55">
      <w:pPr>
        <w:pStyle w:val="ListParagraph"/>
        <w:tabs>
          <w:tab w:val="left" w:pos="1080"/>
        </w:tabs>
        <w:spacing w:after="0" w:line="480" w:lineRule="auto"/>
        <w:ind w:left="1134"/>
        <w:jc w:val="both"/>
        <w:rPr>
          <w:rFonts w:ascii="Times New Roman" w:hAnsi="Times New Roman" w:cs="Times New Roman"/>
          <w:sz w:val="24"/>
          <w:szCs w:val="24"/>
        </w:rPr>
      </w:pPr>
      <w:proofErr w:type="spellStart"/>
      <w:r w:rsidRPr="005F4A55">
        <w:rPr>
          <w:rFonts w:ascii="Times New Roman" w:hAnsi="Times New Roman" w:cs="Times New Roman"/>
          <w:sz w:val="24"/>
          <w:szCs w:val="24"/>
        </w:rPr>
        <w:t>Apabila</w:t>
      </w:r>
      <w:proofErr w:type="spellEnd"/>
      <w:r w:rsidRPr="005F4A55">
        <w:rPr>
          <w:rFonts w:ascii="Times New Roman" w:hAnsi="Times New Roman" w:cs="Times New Roman"/>
          <w:sz w:val="24"/>
          <w:szCs w:val="24"/>
        </w:rPr>
        <w:t xml:space="preserve"> </w:t>
      </w:r>
      <w:proofErr w:type="spellStart"/>
      <w:r w:rsidR="00D4116F" w:rsidRPr="005F4A55">
        <w:rPr>
          <w:rFonts w:ascii="Times New Roman" w:hAnsi="Times New Roman" w:cs="Times New Roman"/>
          <w:sz w:val="24"/>
          <w:szCs w:val="24"/>
        </w:rPr>
        <w:t>sebuah</w:t>
      </w:r>
      <w:proofErr w:type="spellEnd"/>
      <w:r w:rsidR="00D4116F" w:rsidRPr="005F4A55">
        <w:rPr>
          <w:rFonts w:ascii="Times New Roman" w:hAnsi="Times New Roman" w:cs="Times New Roman"/>
          <w:sz w:val="24"/>
          <w:szCs w:val="24"/>
        </w:rPr>
        <w:t xml:space="preserve"> </w:t>
      </w:r>
      <w:proofErr w:type="spellStart"/>
      <w:r w:rsidR="00D4116F" w:rsidRPr="005F4A55">
        <w:rPr>
          <w:rFonts w:ascii="Times New Roman" w:hAnsi="Times New Roman" w:cs="Times New Roman"/>
          <w:sz w:val="24"/>
          <w:szCs w:val="24"/>
        </w:rPr>
        <w:t>produk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dipromosikan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melalui</w:t>
      </w:r>
      <w:proofErr w:type="spellEnd"/>
      <w:r w:rsidRPr="005F4A55">
        <w:rPr>
          <w:rFonts w:ascii="Times New Roman" w:hAnsi="Times New Roman" w:cs="Times New Roman"/>
          <w:sz w:val="24"/>
          <w:szCs w:val="24"/>
        </w:rPr>
        <w:t xml:space="preserve"> salah </w:t>
      </w:r>
      <w:proofErr w:type="spellStart"/>
      <w:r w:rsidRPr="005F4A55">
        <w:rPr>
          <w:rFonts w:ascii="Times New Roman" w:hAnsi="Times New Roman" w:cs="Times New Roman"/>
          <w:sz w:val="24"/>
          <w:szCs w:val="24"/>
        </w:rPr>
        <w:t>satu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akun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selebgram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otomatis</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masyarakat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banyak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melihat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produk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anda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mengingat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jumlah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followersnya</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cukup</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besar</w:t>
      </w:r>
      <w:proofErr w:type="spellEnd"/>
      <w:r w:rsidRPr="005F4A55">
        <w:rPr>
          <w:rFonts w:ascii="Times New Roman" w:hAnsi="Times New Roman" w:cs="Times New Roman"/>
          <w:sz w:val="24"/>
          <w:szCs w:val="24"/>
        </w:rPr>
        <w:t xml:space="preserve">. Masyarakat yang </w:t>
      </w:r>
      <w:proofErr w:type="spellStart"/>
      <w:r w:rsidRPr="005F4A55">
        <w:rPr>
          <w:rFonts w:ascii="Times New Roman" w:hAnsi="Times New Roman" w:cs="Times New Roman"/>
          <w:sz w:val="24"/>
          <w:szCs w:val="24"/>
        </w:rPr>
        <w:t>tertarik</w:t>
      </w:r>
      <w:proofErr w:type="spellEnd"/>
      <w:r w:rsidRPr="005F4A55">
        <w:rPr>
          <w:rFonts w:ascii="Times New Roman" w:hAnsi="Times New Roman" w:cs="Times New Roman"/>
          <w:sz w:val="24"/>
          <w:szCs w:val="24"/>
        </w:rPr>
        <w:t xml:space="preserve"> juga </w:t>
      </w:r>
      <w:proofErr w:type="spellStart"/>
      <w:r w:rsidRPr="005F4A55">
        <w:rPr>
          <w:rFonts w:ascii="Times New Roman" w:hAnsi="Times New Roman" w:cs="Times New Roman"/>
          <w:sz w:val="24"/>
          <w:szCs w:val="24"/>
        </w:rPr>
        <w:t>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mencari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tahu</w:t>
      </w:r>
      <w:proofErr w:type="spellEnd"/>
      <w:r w:rsidRPr="005F4A55">
        <w:rPr>
          <w:rFonts w:ascii="Times New Roman" w:hAnsi="Times New Roman" w:cs="Times New Roman"/>
          <w:sz w:val="24"/>
          <w:szCs w:val="24"/>
        </w:rPr>
        <w:t xml:space="preserve"> online shop yang </w:t>
      </w:r>
      <w:proofErr w:type="spellStart"/>
      <w:r w:rsidRPr="005F4A55">
        <w:rPr>
          <w:rFonts w:ascii="Times New Roman" w:hAnsi="Times New Roman" w:cs="Times New Roman"/>
          <w:sz w:val="24"/>
          <w:szCs w:val="24"/>
        </w:rPr>
        <w:t>menjual</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produk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tersebut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dengan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klik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akun</w:t>
      </w:r>
      <w:proofErr w:type="spellEnd"/>
      <w:r w:rsidRPr="005F4A55">
        <w:rPr>
          <w:rFonts w:ascii="Times New Roman" w:hAnsi="Times New Roman" w:cs="Times New Roman"/>
          <w:sz w:val="24"/>
          <w:szCs w:val="24"/>
        </w:rPr>
        <w:t xml:space="preserve"> online shop yang di tag di </w:t>
      </w:r>
      <w:proofErr w:type="spellStart"/>
      <w:r w:rsidRPr="005F4A55">
        <w:rPr>
          <w:rFonts w:ascii="Times New Roman" w:hAnsi="Times New Roman" w:cs="Times New Roman"/>
          <w:sz w:val="24"/>
          <w:szCs w:val="24"/>
        </w:rPr>
        <w:t>foto</w:t>
      </w:r>
      <w:proofErr w:type="spellEnd"/>
      <w:r w:rsidRPr="005F4A55">
        <w:rPr>
          <w:rFonts w:ascii="Times New Roman" w:hAnsi="Times New Roman" w:cs="Times New Roman"/>
          <w:sz w:val="24"/>
          <w:szCs w:val="24"/>
        </w:rPr>
        <w:t>.</w:t>
      </w:r>
    </w:p>
    <w:p w14:paraId="039531F0" w14:textId="77777777" w:rsidR="00D4116F" w:rsidRPr="005F4A55" w:rsidRDefault="006C10E1" w:rsidP="005F4A55">
      <w:pPr>
        <w:pStyle w:val="ListParagraph"/>
        <w:numPr>
          <w:ilvl w:val="4"/>
          <w:numId w:val="21"/>
        </w:numPr>
        <w:tabs>
          <w:tab w:val="left" w:pos="1080"/>
        </w:tabs>
        <w:spacing w:after="0" w:line="480" w:lineRule="auto"/>
        <w:ind w:left="1134" w:hanging="425"/>
        <w:jc w:val="both"/>
        <w:rPr>
          <w:rFonts w:ascii="Times New Roman" w:hAnsi="Times New Roman" w:cs="Times New Roman"/>
          <w:sz w:val="24"/>
          <w:szCs w:val="24"/>
        </w:rPr>
      </w:pPr>
      <w:proofErr w:type="spellStart"/>
      <w:r w:rsidRPr="005F4A55">
        <w:rPr>
          <w:rFonts w:ascii="Times New Roman" w:hAnsi="Times New Roman" w:cs="Times New Roman"/>
          <w:sz w:val="24"/>
          <w:szCs w:val="24"/>
        </w:rPr>
        <w:t>Meminimalisir</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Biaya</w:t>
      </w:r>
      <w:proofErr w:type="spellEnd"/>
      <w:r w:rsidRPr="005F4A55">
        <w:rPr>
          <w:rFonts w:ascii="Times New Roman" w:hAnsi="Times New Roman" w:cs="Times New Roman"/>
          <w:sz w:val="24"/>
          <w:szCs w:val="24"/>
        </w:rPr>
        <w:t xml:space="preserve"> Marketing </w:t>
      </w:r>
    </w:p>
    <w:p w14:paraId="0DA97B60" w14:textId="77777777" w:rsidR="006C10E1" w:rsidRPr="005F4A55" w:rsidRDefault="006C10E1" w:rsidP="005F4A55">
      <w:pPr>
        <w:pStyle w:val="ListParagraph"/>
        <w:tabs>
          <w:tab w:val="left" w:pos="1080"/>
        </w:tabs>
        <w:spacing w:after="0" w:line="480" w:lineRule="auto"/>
        <w:ind w:left="1134"/>
        <w:jc w:val="both"/>
        <w:rPr>
          <w:rFonts w:ascii="Times New Roman" w:hAnsi="Times New Roman" w:cs="Times New Roman"/>
          <w:sz w:val="24"/>
          <w:szCs w:val="24"/>
        </w:rPr>
      </w:pPr>
      <w:r w:rsidRPr="005F4A55">
        <w:rPr>
          <w:rFonts w:ascii="Times New Roman" w:hAnsi="Times New Roman" w:cs="Times New Roman"/>
          <w:sz w:val="24"/>
          <w:szCs w:val="24"/>
        </w:rPr>
        <w:t xml:space="preserve">Modal </w:t>
      </w:r>
      <w:proofErr w:type="spellStart"/>
      <w:r w:rsidRPr="005F4A55">
        <w:rPr>
          <w:rFonts w:ascii="Times New Roman" w:hAnsi="Times New Roman" w:cs="Times New Roman"/>
          <w:sz w:val="24"/>
          <w:szCs w:val="24"/>
        </w:rPr>
        <w:t>untuk</w:t>
      </w:r>
      <w:proofErr w:type="spellEnd"/>
      <w:r w:rsidRPr="005F4A55">
        <w:rPr>
          <w:rFonts w:ascii="Times New Roman" w:hAnsi="Times New Roman" w:cs="Times New Roman"/>
          <w:sz w:val="24"/>
          <w:szCs w:val="24"/>
        </w:rPr>
        <w:t xml:space="preserve"> endorsement </w:t>
      </w:r>
      <w:proofErr w:type="spellStart"/>
      <w:r w:rsidRPr="005F4A55">
        <w:rPr>
          <w:rFonts w:ascii="Times New Roman" w:hAnsi="Times New Roman" w:cs="Times New Roman"/>
          <w:sz w:val="24"/>
          <w:szCs w:val="24"/>
        </w:rPr>
        <w:t>tidak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semahal</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biaya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mengiklan</w:t>
      </w:r>
      <w:proofErr w:type="spellEnd"/>
      <w:r w:rsidRPr="005F4A55">
        <w:rPr>
          <w:rFonts w:ascii="Times New Roman" w:hAnsi="Times New Roman" w:cs="Times New Roman"/>
          <w:sz w:val="24"/>
          <w:szCs w:val="24"/>
        </w:rPr>
        <w:t xml:space="preserve"> di </w:t>
      </w:r>
      <w:proofErr w:type="spellStart"/>
      <w:r w:rsidRPr="005F4A55">
        <w:rPr>
          <w:rFonts w:ascii="Times New Roman" w:hAnsi="Times New Roman" w:cs="Times New Roman"/>
          <w:sz w:val="24"/>
          <w:szCs w:val="24"/>
        </w:rPr>
        <w:t>televisi</w:t>
      </w:r>
      <w:proofErr w:type="spellEnd"/>
      <w:r w:rsidRPr="005F4A55">
        <w:rPr>
          <w:rFonts w:ascii="Times New Roman" w:hAnsi="Times New Roman" w:cs="Times New Roman"/>
          <w:sz w:val="24"/>
          <w:szCs w:val="24"/>
        </w:rPr>
        <w:t xml:space="preserve">. </w:t>
      </w:r>
      <w:proofErr w:type="spellStart"/>
      <w:r w:rsidR="00D4116F" w:rsidRPr="005F4A55">
        <w:rPr>
          <w:rFonts w:ascii="Times New Roman" w:hAnsi="Times New Roman" w:cs="Times New Roman"/>
          <w:sz w:val="24"/>
          <w:szCs w:val="24"/>
        </w:rPr>
        <w:t>C</w:t>
      </w:r>
      <w:r w:rsidRPr="005F4A55">
        <w:rPr>
          <w:rFonts w:ascii="Times New Roman" w:hAnsi="Times New Roman" w:cs="Times New Roman"/>
          <w:sz w:val="24"/>
          <w:szCs w:val="24"/>
        </w:rPr>
        <w:t>ukup</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mengirim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produk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kepada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selebgram</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menjadi</w:t>
      </w:r>
      <w:proofErr w:type="spellEnd"/>
      <w:r w:rsidRPr="005F4A55">
        <w:rPr>
          <w:rFonts w:ascii="Times New Roman" w:hAnsi="Times New Roman" w:cs="Times New Roman"/>
          <w:sz w:val="24"/>
          <w:szCs w:val="24"/>
        </w:rPr>
        <w:t xml:space="preserve"> endorser </w:t>
      </w:r>
      <w:proofErr w:type="spellStart"/>
      <w:r w:rsidRPr="005F4A55">
        <w:rPr>
          <w:rFonts w:ascii="Times New Roman" w:hAnsi="Times New Roman" w:cs="Times New Roman"/>
          <w:sz w:val="24"/>
          <w:szCs w:val="24"/>
        </w:rPr>
        <w:t>beserta</w:t>
      </w:r>
      <w:proofErr w:type="spellEnd"/>
      <w:r w:rsidRPr="005F4A55">
        <w:rPr>
          <w:rFonts w:ascii="Times New Roman" w:hAnsi="Times New Roman" w:cs="Times New Roman"/>
          <w:sz w:val="24"/>
          <w:szCs w:val="24"/>
        </w:rPr>
        <w:t xml:space="preserve"> fee </w:t>
      </w:r>
      <w:proofErr w:type="spellStart"/>
      <w:r w:rsidRPr="005F4A55">
        <w:rPr>
          <w:rFonts w:ascii="Times New Roman" w:hAnsi="Times New Roman" w:cs="Times New Roman"/>
          <w:sz w:val="24"/>
          <w:szCs w:val="24"/>
        </w:rPr>
        <w:t>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Hanya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dengan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cara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ini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produk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anda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sudah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dilihat</w:t>
      </w:r>
      <w:proofErr w:type="spellEnd"/>
      <w:r w:rsidRPr="005F4A55">
        <w:rPr>
          <w:rFonts w:ascii="Times New Roman" w:hAnsi="Times New Roman" w:cs="Times New Roman"/>
          <w:sz w:val="24"/>
          <w:szCs w:val="24"/>
        </w:rPr>
        <w:t xml:space="preserve"> oleh </w:t>
      </w:r>
      <w:proofErr w:type="spellStart"/>
      <w:r w:rsidRPr="005F4A55">
        <w:rPr>
          <w:rFonts w:ascii="Times New Roman" w:hAnsi="Times New Roman" w:cs="Times New Roman"/>
          <w:sz w:val="24"/>
          <w:szCs w:val="24"/>
        </w:rPr>
        <w:t>jutaan</w:t>
      </w:r>
      <w:proofErr w:type="spellEnd"/>
      <w:r w:rsidRPr="005F4A55">
        <w:rPr>
          <w:rFonts w:ascii="Times New Roman" w:hAnsi="Times New Roman" w:cs="Times New Roman"/>
          <w:sz w:val="24"/>
          <w:szCs w:val="24"/>
        </w:rPr>
        <w:t xml:space="preserve"> orang. </w:t>
      </w:r>
      <w:proofErr w:type="spellStart"/>
      <w:r w:rsidRPr="005F4A55">
        <w:rPr>
          <w:rFonts w:ascii="Times New Roman" w:hAnsi="Times New Roman" w:cs="Times New Roman"/>
          <w:sz w:val="24"/>
          <w:szCs w:val="24"/>
        </w:rPr>
        <w:t>Secara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tidak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langsung</w:t>
      </w:r>
      <w:proofErr w:type="spellEnd"/>
      <w:r w:rsidRPr="005F4A55">
        <w:rPr>
          <w:rFonts w:ascii="Times New Roman" w:hAnsi="Times New Roman" w:cs="Times New Roman"/>
          <w:sz w:val="24"/>
          <w:szCs w:val="24"/>
        </w:rPr>
        <w:t xml:space="preserve"> juga </w:t>
      </w:r>
      <w:proofErr w:type="spellStart"/>
      <w:r w:rsidRPr="005F4A55">
        <w:rPr>
          <w:rFonts w:ascii="Times New Roman" w:hAnsi="Times New Roman" w:cs="Times New Roman"/>
          <w:sz w:val="24"/>
          <w:szCs w:val="24"/>
        </w:rPr>
        <w:t>biaya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pemasaran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bisa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ditekan</w:t>
      </w:r>
      <w:proofErr w:type="spellEnd"/>
      <w:r w:rsidRPr="005F4A55">
        <w:rPr>
          <w:rFonts w:ascii="Times New Roman" w:hAnsi="Times New Roman" w:cs="Times New Roman"/>
          <w:sz w:val="24"/>
          <w:szCs w:val="24"/>
        </w:rPr>
        <w:t>.</w:t>
      </w:r>
    </w:p>
    <w:p w14:paraId="39EED007" w14:textId="77777777" w:rsidR="00D4116F" w:rsidRPr="005F4A55" w:rsidRDefault="006C10E1" w:rsidP="005F4A55">
      <w:pPr>
        <w:numPr>
          <w:ilvl w:val="1"/>
          <w:numId w:val="21"/>
        </w:numPr>
        <w:tabs>
          <w:tab w:val="left" w:pos="1080"/>
        </w:tabs>
        <w:spacing w:after="0" w:line="480" w:lineRule="auto"/>
        <w:ind w:left="1080"/>
        <w:contextualSpacing/>
        <w:jc w:val="both"/>
        <w:rPr>
          <w:rFonts w:ascii="Times New Roman" w:hAnsi="Times New Roman" w:cs="Times New Roman"/>
          <w:sz w:val="24"/>
          <w:szCs w:val="24"/>
        </w:rPr>
      </w:pPr>
      <w:proofErr w:type="spellStart"/>
      <w:r w:rsidRPr="005F4A55">
        <w:rPr>
          <w:rFonts w:ascii="Times New Roman" w:hAnsi="Times New Roman" w:cs="Times New Roman"/>
          <w:sz w:val="24"/>
          <w:szCs w:val="24"/>
        </w:rPr>
        <w:t>Meningkatkan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Penjualan</w:t>
      </w:r>
      <w:proofErr w:type="spellEnd"/>
      <w:r w:rsidRPr="005F4A55">
        <w:rPr>
          <w:rFonts w:ascii="Times New Roman" w:hAnsi="Times New Roman" w:cs="Times New Roman"/>
          <w:sz w:val="24"/>
          <w:szCs w:val="24"/>
        </w:rPr>
        <w:t xml:space="preserve"> </w:t>
      </w:r>
    </w:p>
    <w:p w14:paraId="19AF7CF1" w14:textId="77777777" w:rsidR="006C10E1" w:rsidRPr="005F4A55" w:rsidRDefault="006C10E1" w:rsidP="005F4A55">
      <w:pPr>
        <w:tabs>
          <w:tab w:val="left" w:pos="1080"/>
        </w:tabs>
        <w:spacing w:after="0" w:line="480" w:lineRule="auto"/>
        <w:ind w:left="1080"/>
        <w:contextualSpacing/>
        <w:jc w:val="both"/>
        <w:rPr>
          <w:rFonts w:ascii="Times New Roman" w:hAnsi="Times New Roman" w:cs="Times New Roman"/>
          <w:sz w:val="24"/>
          <w:szCs w:val="24"/>
        </w:rPr>
      </w:pPr>
      <w:proofErr w:type="spellStart"/>
      <w:r w:rsidRPr="005F4A55">
        <w:rPr>
          <w:rFonts w:ascii="Times New Roman" w:hAnsi="Times New Roman" w:cs="Times New Roman"/>
          <w:sz w:val="24"/>
          <w:szCs w:val="24"/>
        </w:rPr>
        <w:t>Selebgram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merupakan</w:t>
      </w:r>
      <w:proofErr w:type="spellEnd"/>
      <w:r w:rsidRPr="005F4A55">
        <w:rPr>
          <w:rFonts w:ascii="Times New Roman" w:hAnsi="Times New Roman" w:cs="Times New Roman"/>
          <w:sz w:val="24"/>
          <w:szCs w:val="24"/>
        </w:rPr>
        <w:t xml:space="preserve"> salah </w:t>
      </w:r>
      <w:proofErr w:type="spellStart"/>
      <w:r w:rsidRPr="005F4A55">
        <w:rPr>
          <w:rFonts w:ascii="Times New Roman" w:hAnsi="Times New Roman" w:cs="Times New Roman"/>
          <w:sz w:val="24"/>
          <w:szCs w:val="24"/>
        </w:rPr>
        <w:t>satu</w:t>
      </w:r>
      <w:proofErr w:type="spellEnd"/>
      <w:r w:rsidRPr="005F4A55">
        <w:rPr>
          <w:rFonts w:ascii="Times New Roman" w:hAnsi="Times New Roman" w:cs="Times New Roman"/>
          <w:sz w:val="24"/>
          <w:szCs w:val="24"/>
        </w:rPr>
        <w:t xml:space="preserve"> public figure. Para followers </w:t>
      </w:r>
      <w:proofErr w:type="spellStart"/>
      <w:r w:rsidRPr="005F4A55">
        <w:rPr>
          <w:rFonts w:ascii="Times New Roman" w:hAnsi="Times New Roman" w:cs="Times New Roman"/>
          <w:sz w:val="24"/>
          <w:szCs w:val="24"/>
        </w:rPr>
        <w:t>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cenderung</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meniru</w:t>
      </w:r>
      <w:proofErr w:type="spellEnd"/>
      <w:r w:rsidRPr="005F4A55">
        <w:rPr>
          <w:rFonts w:ascii="Times New Roman" w:hAnsi="Times New Roman" w:cs="Times New Roman"/>
          <w:sz w:val="24"/>
          <w:szCs w:val="24"/>
        </w:rPr>
        <w:t xml:space="preserve"> dan </w:t>
      </w:r>
      <w:proofErr w:type="spellStart"/>
      <w:r w:rsidRPr="005F4A55">
        <w:rPr>
          <w:rFonts w:ascii="Times New Roman" w:hAnsi="Times New Roman" w:cs="Times New Roman"/>
          <w:sz w:val="24"/>
          <w:szCs w:val="24"/>
        </w:rPr>
        <w:t>mengikuti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gaya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selebgram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idolanya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Dengan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begitu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banyak</w:t>
      </w:r>
      <w:proofErr w:type="spellEnd"/>
      <w:r w:rsidRPr="005F4A55">
        <w:rPr>
          <w:rFonts w:ascii="Times New Roman" w:hAnsi="Times New Roman" w:cs="Times New Roman"/>
          <w:sz w:val="24"/>
          <w:szCs w:val="24"/>
        </w:rPr>
        <w:t xml:space="preserve"> orang yang </w:t>
      </w:r>
      <w:proofErr w:type="spellStart"/>
      <w:r w:rsidRPr="005F4A55">
        <w:rPr>
          <w:rFonts w:ascii="Times New Roman" w:hAnsi="Times New Roman" w:cs="Times New Roman"/>
          <w:sz w:val="24"/>
          <w:szCs w:val="24"/>
        </w:rPr>
        <w:t>tertarik</w:t>
      </w:r>
      <w:proofErr w:type="spellEnd"/>
      <w:r w:rsidRPr="005F4A55">
        <w:rPr>
          <w:rFonts w:ascii="Times New Roman" w:hAnsi="Times New Roman" w:cs="Times New Roman"/>
          <w:sz w:val="24"/>
          <w:szCs w:val="24"/>
        </w:rPr>
        <w:t xml:space="preserve"> dan </w:t>
      </w:r>
      <w:proofErr w:type="spellStart"/>
      <w:r w:rsidRPr="005F4A55">
        <w:rPr>
          <w:rFonts w:ascii="Times New Roman" w:hAnsi="Times New Roman" w:cs="Times New Roman"/>
          <w:sz w:val="24"/>
          <w:szCs w:val="24"/>
        </w:rPr>
        <w:t>memesan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produk</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lastRenderedPageBreak/>
        <w:t>dipromosikan</w:t>
      </w:r>
      <w:proofErr w:type="spellEnd"/>
      <w:r w:rsidRPr="005F4A55">
        <w:rPr>
          <w:rFonts w:ascii="Times New Roman" w:hAnsi="Times New Roman" w:cs="Times New Roman"/>
          <w:sz w:val="24"/>
          <w:szCs w:val="24"/>
        </w:rPr>
        <w:t xml:space="preserve"> oleh </w:t>
      </w:r>
      <w:proofErr w:type="spellStart"/>
      <w:r w:rsidRPr="005F4A55">
        <w:rPr>
          <w:rFonts w:ascii="Times New Roman" w:hAnsi="Times New Roman" w:cs="Times New Roman"/>
          <w:sz w:val="24"/>
          <w:szCs w:val="24"/>
        </w:rPr>
        <w:t>selebgram</w:t>
      </w:r>
      <w:proofErr w:type="spellEnd"/>
      <w:r w:rsidRPr="005F4A55">
        <w:rPr>
          <w:rFonts w:ascii="Times New Roman" w:hAnsi="Times New Roman" w:cs="Times New Roman"/>
          <w:sz w:val="24"/>
          <w:szCs w:val="24"/>
        </w:rPr>
        <w:t xml:space="preserve">. Hal </w:t>
      </w:r>
      <w:proofErr w:type="spellStart"/>
      <w:r w:rsidRPr="005F4A55">
        <w:rPr>
          <w:rFonts w:ascii="Times New Roman" w:hAnsi="Times New Roman" w:cs="Times New Roman"/>
          <w:sz w:val="24"/>
          <w:szCs w:val="24"/>
        </w:rPr>
        <w:t>ini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tentu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mendorong</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penjualan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menjadi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semaikin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meningkat</w:t>
      </w:r>
      <w:proofErr w:type="spellEnd"/>
      <w:r w:rsidRPr="005F4A55">
        <w:rPr>
          <w:rFonts w:ascii="Times New Roman" w:hAnsi="Times New Roman" w:cs="Times New Roman"/>
          <w:sz w:val="24"/>
          <w:szCs w:val="24"/>
        </w:rPr>
        <w:t xml:space="preserve">. </w:t>
      </w:r>
    </w:p>
    <w:p w14:paraId="7C58E3FE" w14:textId="77777777" w:rsidR="00D4116F" w:rsidRPr="005F4A55" w:rsidRDefault="006C10E1" w:rsidP="005F4A55">
      <w:pPr>
        <w:numPr>
          <w:ilvl w:val="1"/>
          <w:numId w:val="21"/>
        </w:numPr>
        <w:tabs>
          <w:tab w:val="left" w:pos="1080"/>
        </w:tabs>
        <w:spacing w:after="0" w:line="480" w:lineRule="auto"/>
        <w:ind w:left="1080"/>
        <w:contextualSpacing/>
        <w:jc w:val="both"/>
        <w:rPr>
          <w:rFonts w:ascii="Times New Roman" w:hAnsi="Times New Roman" w:cs="Times New Roman"/>
          <w:sz w:val="24"/>
          <w:szCs w:val="24"/>
        </w:rPr>
      </w:pPr>
      <w:proofErr w:type="spellStart"/>
      <w:r w:rsidRPr="005F4A55">
        <w:rPr>
          <w:rFonts w:ascii="Times New Roman" w:hAnsi="Times New Roman" w:cs="Times New Roman"/>
          <w:sz w:val="24"/>
          <w:szCs w:val="24"/>
        </w:rPr>
        <w:t>Produk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Mudah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Dikenal</w:t>
      </w:r>
      <w:proofErr w:type="spellEnd"/>
      <w:r w:rsidRPr="005F4A55">
        <w:rPr>
          <w:rFonts w:ascii="Times New Roman" w:hAnsi="Times New Roman" w:cs="Times New Roman"/>
          <w:sz w:val="24"/>
          <w:szCs w:val="24"/>
        </w:rPr>
        <w:t xml:space="preserve"> </w:t>
      </w:r>
    </w:p>
    <w:p w14:paraId="369BF0E5" w14:textId="329C89D2" w:rsidR="00794B36" w:rsidRPr="005F4A55" w:rsidRDefault="006C10E1" w:rsidP="00F741A3">
      <w:pPr>
        <w:tabs>
          <w:tab w:val="left" w:pos="1080"/>
        </w:tabs>
        <w:spacing w:after="0" w:line="480" w:lineRule="auto"/>
        <w:ind w:left="1080"/>
        <w:contextualSpacing/>
        <w:jc w:val="both"/>
        <w:rPr>
          <w:rFonts w:ascii="Times New Roman" w:hAnsi="Times New Roman" w:cs="Times New Roman"/>
          <w:sz w:val="24"/>
          <w:szCs w:val="24"/>
        </w:rPr>
      </w:pPr>
      <w:proofErr w:type="spellStart"/>
      <w:r w:rsidRPr="005F4A55">
        <w:rPr>
          <w:rFonts w:ascii="Times New Roman" w:hAnsi="Times New Roman" w:cs="Times New Roman"/>
          <w:sz w:val="24"/>
          <w:szCs w:val="24"/>
        </w:rPr>
        <w:t>Dengan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melakukan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metode</w:t>
      </w:r>
      <w:proofErr w:type="spellEnd"/>
      <w:r w:rsidRPr="005F4A55">
        <w:rPr>
          <w:rFonts w:ascii="Times New Roman" w:hAnsi="Times New Roman" w:cs="Times New Roman"/>
          <w:sz w:val="24"/>
          <w:szCs w:val="24"/>
        </w:rPr>
        <w:t xml:space="preserve"> endorsement </w:t>
      </w:r>
      <w:proofErr w:type="spellStart"/>
      <w:r w:rsidRPr="005F4A55">
        <w:rPr>
          <w:rFonts w:ascii="Times New Roman" w:hAnsi="Times New Roman" w:cs="Times New Roman"/>
          <w:sz w:val="24"/>
          <w:szCs w:val="24"/>
        </w:rPr>
        <w:t>bersama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selebgram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tentu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meningkatkan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kepopuleran</w:t>
      </w:r>
      <w:proofErr w:type="spellEnd"/>
      <w:r w:rsidRPr="005F4A55">
        <w:rPr>
          <w:rFonts w:ascii="Times New Roman" w:hAnsi="Times New Roman" w:cs="Times New Roman"/>
          <w:sz w:val="24"/>
          <w:szCs w:val="24"/>
        </w:rPr>
        <w:t xml:space="preserve"> brand </w:t>
      </w:r>
      <w:proofErr w:type="spellStart"/>
      <w:r w:rsidRPr="005F4A55">
        <w:rPr>
          <w:rFonts w:ascii="Times New Roman" w:hAnsi="Times New Roman" w:cs="Times New Roman"/>
          <w:sz w:val="24"/>
          <w:szCs w:val="24"/>
        </w:rPr>
        <w:t>anda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Apalagi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jika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selebgram</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diajak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bekerjasama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memiliki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segmen</w:t>
      </w:r>
      <w:proofErr w:type="spellEnd"/>
      <w:r w:rsidRPr="005F4A55">
        <w:rPr>
          <w:rFonts w:ascii="Times New Roman" w:hAnsi="Times New Roman" w:cs="Times New Roman"/>
          <w:sz w:val="24"/>
          <w:szCs w:val="24"/>
        </w:rPr>
        <w:t xml:space="preserve"> pasar </w:t>
      </w:r>
      <w:proofErr w:type="spellStart"/>
      <w:r w:rsidRPr="005F4A55">
        <w:rPr>
          <w:rFonts w:ascii="Times New Roman" w:hAnsi="Times New Roman" w:cs="Times New Roman"/>
          <w:sz w:val="24"/>
          <w:szCs w:val="24"/>
        </w:rPr>
        <w:t>berbeda</w:t>
      </w:r>
      <w:proofErr w:type="spellEnd"/>
      <w:r w:rsidRPr="005F4A55">
        <w:rPr>
          <w:rFonts w:ascii="Times New Roman" w:hAnsi="Times New Roman" w:cs="Times New Roman"/>
          <w:sz w:val="24"/>
          <w:szCs w:val="24"/>
        </w:rPr>
        <w:t xml:space="preserve">, </w:t>
      </w:r>
      <w:proofErr w:type="spellStart"/>
      <w:r w:rsidR="00D4116F" w:rsidRPr="005F4A55">
        <w:rPr>
          <w:rFonts w:ascii="Times New Roman" w:hAnsi="Times New Roman" w:cs="Times New Roman"/>
          <w:sz w:val="24"/>
          <w:szCs w:val="24"/>
        </w:rPr>
        <w:t>hal</w:t>
      </w:r>
      <w:proofErr w:type="spellEnd"/>
      <w:r w:rsidR="00D4116F" w:rsidRPr="005F4A55">
        <w:rPr>
          <w:rFonts w:ascii="Times New Roman" w:hAnsi="Times New Roman" w:cs="Times New Roman"/>
          <w:sz w:val="24"/>
          <w:szCs w:val="24"/>
        </w:rPr>
        <w:t xml:space="preserve"> </w:t>
      </w:r>
      <w:proofErr w:type="spellStart"/>
      <w:r w:rsidR="00D4116F" w:rsidRPr="005F4A55">
        <w:rPr>
          <w:rFonts w:ascii="Times New Roman" w:hAnsi="Times New Roman" w:cs="Times New Roman"/>
          <w:sz w:val="24"/>
          <w:szCs w:val="24"/>
        </w:rPr>
        <w:t>ini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memperluas</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pemasaran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sekaligus</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mendapatkan</w:t>
      </w:r>
      <w:proofErr w:type="spellEnd"/>
      <w:r w:rsidRPr="005F4A55">
        <w:rPr>
          <w:rFonts w:ascii="Times New Roman" w:hAnsi="Times New Roman" w:cs="Times New Roman"/>
          <w:sz w:val="24"/>
          <w:szCs w:val="24"/>
        </w:rPr>
        <w:t xml:space="preserve"> pasar </w:t>
      </w:r>
      <w:proofErr w:type="spellStart"/>
      <w:r w:rsidRPr="005F4A55">
        <w:rPr>
          <w:rFonts w:ascii="Times New Roman" w:hAnsi="Times New Roman" w:cs="Times New Roman"/>
          <w:sz w:val="24"/>
          <w:szCs w:val="24"/>
        </w:rPr>
        <w:t>baru</w:t>
      </w:r>
      <w:proofErr w:type="spellEnd"/>
      <w:r w:rsidRPr="005F4A55">
        <w:rPr>
          <w:rFonts w:ascii="Times New Roman" w:hAnsi="Times New Roman" w:cs="Times New Roman"/>
          <w:sz w:val="24"/>
          <w:szCs w:val="24"/>
        </w:rPr>
        <w:t xml:space="preserve">. </w:t>
      </w:r>
    </w:p>
    <w:p w14:paraId="2D95BA47" w14:textId="77777777" w:rsidR="003A7201" w:rsidRPr="005F4A55" w:rsidRDefault="006C10E1" w:rsidP="005F4A55">
      <w:pPr>
        <w:numPr>
          <w:ilvl w:val="1"/>
          <w:numId w:val="21"/>
        </w:numPr>
        <w:tabs>
          <w:tab w:val="left" w:pos="1080"/>
        </w:tabs>
        <w:spacing w:after="0" w:line="480" w:lineRule="auto"/>
        <w:ind w:left="1080"/>
        <w:contextualSpacing/>
        <w:jc w:val="both"/>
        <w:rPr>
          <w:rFonts w:ascii="Times New Roman" w:hAnsi="Times New Roman" w:cs="Times New Roman"/>
          <w:sz w:val="24"/>
          <w:szCs w:val="24"/>
        </w:rPr>
      </w:pPr>
      <w:proofErr w:type="spellStart"/>
      <w:r w:rsidRPr="005F4A55">
        <w:rPr>
          <w:rFonts w:ascii="Times New Roman" w:hAnsi="Times New Roman" w:cs="Times New Roman"/>
          <w:sz w:val="24"/>
          <w:szCs w:val="24"/>
        </w:rPr>
        <w:t>Meningkatkan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Kredibilitas</w:t>
      </w:r>
      <w:proofErr w:type="spellEnd"/>
      <w:r w:rsidRPr="005F4A55">
        <w:rPr>
          <w:rFonts w:ascii="Times New Roman" w:hAnsi="Times New Roman" w:cs="Times New Roman"/>
          <w:sz w:val="24"/>
          <w:szCs w:val="24"/>
        </w:rPr>
        <w:t xml:space="preserve"> </w:t>
      </w:r>
    </w:p>
    <w:p w14:paraId="6418078A" w14:textId="77777777" w:rsidR="003A7201" w:rsidRPr="005F4A55" w:rsidRDefault="006C10E1" w:rsidP="005F4A55">
      <w:pPr>
        <w:tabs>
          <w:tab w:val="left" w:pos="1080"/>
        </w:tabs>
        <w:spacing w:after="0" w:line="480" w:lineRule="auto"/>
        <w:ind w:left="1080"/>
        <w:contextualSpacing/>
        <w:jc w:val="both"/>
        <w:rPr>
          <w:rFonts w:ascii="Times New Roman" w:hAnsi="Times New Roman" w:cs="Times New Roman"/>
          <w:sz w:val="24"/>
          <w:szCs w:val="24"/>
        </w:rPr>
      </w:pPr>
      <w:proofErr w:type="spellStart"/>
      <w:r w:rsidRPr="005F4A55">
        <w:rPr>
          <w:rFonts w:ascii="Times New Roman" w:hAnsi="Times New Roman" w:cs="Times New Roman"/>
          <w:sz w:val="24"/>
          <w:szCs w:val="24"/>
        </w:rPr>
        <w:t>Kerjasama</w:t>
      </w:r>
      <w:proofErr w:type="spellEnd"/>
      <w:r w:rsidRPr="005F4A55">
        <w:rPr>
          <w:rFonts w:ascii="Times New Roman" w:hAnsi="Times New Roman" w:cs="Times New Roman"/>
          <w:sz w:val="24"/>
          <w:szCs w:val="24"/>
        </w:rPr>
        <w:t xml:space="preserve"> endorsement </w:t>
      </w:r>
      <w:proofErr w:type="spellStart"/>
      <w:r w:rsidRPr="005F4A55">
        <w:rPr>
          <w:rFonts w:ascii="Times New Roman" w:hAnsi="Times New Roman" w:cs="Times New Roman"/>
          <w:sz w:val="24"/>
          <w:szCs w:val="24"/>
        </w:rPr>
        <w:t>tidak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hanya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memberikan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keuntungan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secara</w:t>
      </w:r>
      <w:proofErr w:type="spellEnd"/>
      <w:r w:rsidRPr="005F4A55">
        <w:rPr>
          <w:rFonts w:ascii="Times New Roman" w:hAnsi="Times New Roman" w:cs="Times New Roman"/>
          <w:sz w:val="24"/>
          <w:szCs w:val="24"/>
        </w:rPr>
        <w:t xml:space="preserve"> financial, </w:t>
      </w:r>
      <w:proofErr w:type="spellStart"/>
      <w:r w:rsidRPr="005F4A55">
        <w:rPr>
          <w:rFonts w:ascii="Times New Roman" w:hAnsi="Times New Roman" w:cs="Times New Roman"/>
          <w:sz w:val="24"/>
          <w:szCs w:val="24"/>
        </w:rPr>
        <w:t>tetapi</w:t>
      </w:r>
      <w:proofErr w:type="spellEnd"/>
      <w:r w:rsidRPr="005F4A55">
        <w:rPr>
          <w:rFonts w:ascii="Times New Roman" w:hAnsi="Times New Roman" w:cs="Times New Roman"/>
          <w:sz w:val="24"/>
          <w:szCs w:val="24"/>
        </w:rPr>
        <w:t xml:space="preserve"> juga brand awareness. </w:t>
      </w:r>
      <w:proofErr w:type="spellStart"/>
      <w:r w:rsidRPr="005F4A55">
        <w:rPr>
          <w:rFonts w:ascii="Times New Roman" w:hAnsi="Times New Roman" w:cs="Times New Roman"/>
          <w:sz w:val="24"/>
          <w:szCs w:val="24"/>
        </w:rPr>
        <w:t>Tidak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jarang</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usah</w:t>
      </w:r>
      <w:r w:rsidR="003A7201" w:rsidRPr="005F4A55">
        <w:rPr>
          <w:rFonts w:ascii="Times New Roman" w:hAnsi="Times New Roman" w:cs="Times New Roman"/>
          <w:sz w:val="24"/>
          <w:szCs w:val="24"/>
        </w:rPr>
        <w:t>a</w:t>
      </w:r>
      <w:proofErr w:type="spellEnd"/>
      <w:r w:rsidR="003A7201"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usaha</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sudah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memiliki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nama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tetap</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meningkatkan</w:t>
      </w:r>
      <w:proofErr w:type="spellEnd"/>
      <w:r w:rsidRPr="005F4A55">
        <w:rPr>
          <w:rFonts w:ascii="Times New Roman" w:hAnsi="Times New Roman" w:cs="Times New Roman"/>
          <w:sz w:val="24"/>
          <w:szCs w:val="24"/>
        </w:rPr>
        <w:t xml:space="preserve"> brand awareness </w:t>
      </w:r>
      <w:proofErr w:type="spellStart"/>
      <w:r w:rsidRPr="005F4A55">
        <w:rPr>
          <w:rFonts w:ascii="Times New Roman" w:hAnsi="Times New Roman" w:cs="Times New Roman"/>
          <w:sz w:val="24"/>
          <w:szCs w:val="24"/>
        </w:rPr>
        <w:t>melalui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kerjasama</w:t>
      </w:r>
      <w:proofErr w:type="spellEnd"/>
      <w:r w:rsidRPr="005F4A55">
        <w:rPr>
          <w:rFonts w:ascii="Times New Roman" w:hAnsi="Times New Roman" w:cs="Times New Roman"/>
          <w:sz w:val="24"/>
          <w:szCs w:val="24"/>
        </w:rPr>
        <w:t xml:space="preserve"> endorsement. </w:t>
      </w:r>
      <w:proofErr w:type="spellStart"/>
      <w:r w:rsidRPr="005F4A55">
        <w:rPr>
          <w:rFonts w:ascii="Times New Roman" w:hAnsi="Times New Roman" w:cs="Times New Roman"/>
          <w:sz w:val="24"/>
          <w:szCs w:val="24"/>
        </w:rPr>
        <w:t>Dengan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begitu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produk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lebih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dikenal</w:t>
      </w:r>
      <w:proofErr w:type="spellEnd"/>
      <w:r w:rsidRPr="005F4A55">
        <w:rPr>
          <w:rFonts w:ascii="Times New Roman" w:hAnsi="Times New Roman" w:cs="Times New Roman"/>
          <w:sz w:val="24"/>
          <w:szCs w:val="24"/>
        </w:rPr>
        <w:t xml:space="preserve"> dan </w:t>
      </w:r>
      <w:proofErr w:type="spellStart"/>
      <w:r w:rsidRPr="005F4A55">
        <w:rPr>
          <w:rFonts w:ascii="Times New Roman" w:hAnsi="Times New Roman" w:cs="Times New Roman"/>
          <w:sz w:val="24"/>
          <w:szCs w:val="24"/>
        </w:rPr>
        <w:t>dipercaya</w:t>
      </w:r>
      <w:proofErr w:type="spellEnd"/>
      <w:r w:rsidRPr="005F4A55">
        <w:rPr>
          <w:rFonts w:ascii="Times New Roman" w:hAnsi="Times New Roman" w:cs="Times New Roman"/>
          <w:sz w:val="24"/>
          <w:szCs w:val="24"/>
        </w:rPr>
        <w:t xml:space="preserve">. </w:t>
      </w:r>
    </w:p>
    <w:p w14:paraId="08E6197F" w14:textId="77777777" w:rsidR="006C10E1" w:rsidRPr="005F4A55" w:rsidRDefault="006C10E1" w:rsidP="005F4A55">
      <w:pPr>
        <w:tabs>
          <w:tab w:val="left" w:pos="1560"/>
        </w:tabs>
        <w:spacing w:after="0" w:line="480" w:lineRule="auto"/>
        <w:ind w:left="709" w:firstLine="371"/>
        <w:contextualSpacing/>
        <w:jc w:val="both"/>
        <w:rPr>
          <w:rFonts w:ascii="Times New Roman" w:hAnsi="Times New Roman" w:cs="Times New Roman"/>
          <w:sz w:val="24"/>
          <w:szCs w:val="24"/>
        </w:rPr>
      </w:pPr>
      <w:r w:rsidRPr="005F4A55">
        <w:rPr>
          <w:rFonts w:ascii="Times New Roman" w:hAnsi="Times New Roman" w:cs="Times New Roman"/>
          <w:sz w:val="24"/>
          <w:szCs w:val="24"/>
        </w:rPr>
        <w:t xml:space="preserve">Dari </w:t>
      </w:r>
      <w:proofErr w:type="spellStart"/>
      <w:r w:rsidRPr="005F4A55">
        <w:rPr>
          <w:rFonts w:ascii="Times New Roman" w:hAnsi="Times New Roman" w:cs="Times New Roman"/>
          <w:sz w:val="24"/>
          <w:szCs w:val="24"/>
        </w:rPr>
        <w:t>pemaparan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diatas</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dapat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kita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pahami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bahwa</w:t>
      </w:r>
      <w:proofErr w:type="spellEnd"/>
      <w:r w:rsidRPr="005F4A55">
        <w:rPr>
          <w:rFonts w:ascii="Times New Roman" w:hAnsi="Times New Roman" w:cs="Times New Roman"/>
          <w:sz w:val="24"/>
          <w:szCs w:val="24"/>
        </w:rPr>
        <w:t xml:space="preserve"> endorsement </w:t>
      </w:r>
      <w:proofErr w:type="spellStart"/>
      <w:r w:rsidRPr="005F4A55">
        <w:rPr>
          <w:rFonts w:ascii="Times New Roman" w:hAnsi="Times New Roman" w:cs="Times New Roman"/>
          <w:sz w:val="24"/>
          <w:szCs w:val="24"/>
        </w:rPr>
        <w:t>cukup</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potensial</w:t>
      </w:r>
      <w:proofErr w:type="spellEnd"/>
      <w:r w:rsidRPr="005F4A55">
        <w:rPr>
          <w:rFonts w:ascii="Times New Roman" w:hAnsi="Times New Roman" w:cs="Times New Roman"/>
          <w:sz w:val="24"/>
          <w:szCs w:val="24"/>
        </w:rPr>
        <w:t xml:space="preserve"> dan </w:t>
      </w:r>
      <w:proofErr w:type="spellStart"/>
      <w:r w:rsidRPr="005F4A55">
        <w:rPr>
          <w:rFonts w:ascii="Times New Roman" w:hAnsi="Times New Roman" w:cs="Times New Roman"/>
          <w:sz w:val="24"/>
          <w:szCs w:val="24"/>
        </w:rPr>
        <w:t>lebih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praktis</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dapat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digunakan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untuk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memperkenalkan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produk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melalui</w:t>
      </w:r>
      <w:proofErr w:type="spellEnd"/>
      <w:r w:rsidRPr="005F4A55">
        <w:rPr>
          <w:rFonts w:ascii="Times New Roman" w:hAnsi="Times New Roman" w:cs="Times New Roman"/>
          <w:sz w:val="24"/>
          <w:szCs w:val="24"/>
        </w:rPr>
        <w:t xml:space="preserve"> media </w:t>
      </w:r>
      <w:proofErr w:type="spellStart"/>
      <w:r w:rsidRPr="005F4A55">
        <w:rPr>
          <w:rFonts w:ascii="Times New Roman" w:hAnsi="Times New Roman" w:cs="Times New Roman"/>
          <w:sz w:val="24"/>
          <w:szCs w:val="24"/>
        </w:rPr>
        <w:t>sosial</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Bisa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dikatakan</w:t>
      </w:r>
      <w:proofErr w:type="spellEnd"/>
      <w:r w:rsidRPr="005F4A55">
        <w:rPr>
          <w:rFonts w:ascii="Times New Roman" w:hAnsi="Times New Roman" w:cs="Times New Roman"/>
          <w:sz w:val="24"/>
          <w:szCs w:val="24"/>
        </w:rPr>
        <w:t xml:space="preserve"> endorsement </w:t>
      </w:r>
      <w:proofErr w:type="spellStart"/>
      <w:r w:rsidRPr="005F4A55">
        <w:rPr>
          <w:rFonts w:ascii="Times New Roman" w:hAnsi="Times New Roman" w:cs="Times New Roman"/>
          <w:sz w:val="24"/>
          <w:szCs w:val="24"/>
        </w:rPr>
        <w:t>merupakan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strategi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pemasaran</w:t>
      </w:r>
      <w:proofErr w:type="spellEnd"/>
      <w:r w:rsidRPr="005F4A55">
        <w:rPr>
          <w:rFonts w:ascii="Times New Roman" w:hAnsi="Times New Roman" w:cs="Times New Roman"/>
          <w:sz w:val="24"/>
          <w:szCs w:val="24"/>
        </w:rPr>
        <w:t xml:space="preserve"> modern </w:t>
      </w:r>
      <w:proofErr w:type="spellStart"/>
      <w:r w:rsidRPr="005F4A55">
        <w:rPr>
          <w:rFonts w:ascii="Times New Roman" w:hAnsi="Times New Roman" w:cs="Times New Roman"/>
          <w:sz w:val="24"/>
          <w:szCs w:val="24"/>
        </w:rPr>
        <w:t>saat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ini</w:t>
      </w:r>
      <w:proofErr w:type="spellEnd"/>
      <w:r w:rsidRPr="005F4A55">
        <w:rPr>
          <w:rFonts w:ascii="Times New Roman" w:hAnsi="Times New Roman" w:cs="Times New Roman"/>
          <w:sz w:val="24"/>
          <w:szCs w:val="24"/>
        </w:rPr>
        <w:t xml:space="preserve"> dan </w:t>
      </w:r>
      <w:proofErr w:type="spellStart"/>
      <w:r w:rsidRPr="005F4A55">
        <w:rPr>
          <w:rFonts w:ascii="Times New Roman" w:hAnsi="Times New Roman" w:cs="Times New Roman"/>
          <w:sz w:val="24"/>
          <w:szCs w:val="24"/>
        </w:rPr>
        <w:t>patut</w:t>
      </w:r>
      <w:proofErr w:type="spellEnd"/>
      <w:r w:rsidRPr="005F4A55">
        <w:rPr>
          <w:rFonts w:ascii="Times New Roman" w:hAnsi="Times New Roman" w:cs="Times New Roman"/>
          <w:sz w:val="24"/>
          <w:szCs w:val="24"/>
        </w:rPr>
        <w:t xml:space="preserve"> di </w:t>
      </w:r>
      <w:proofErr w:type="spellStart"/>
      <w:r w:rsidRPr="005F4A55">
        <w:rPr>
          <w:rFonts w:ascii="Times New Roman" w:hAnsi="Times New Roman" w:cs="Times New Roman"/>
          <w:sz w:val="24"/>
          <w:szCs w:val="24"/>
        </w:rPr>
        <w:t>coba</w:t>
      </w:r>
      <w:proofErr w:type="spellEnd"/>
      <w:r w:rsidRPr="005F4A55">
        <w:rPr>
          <w:rFonts w:ascii="Times New Roman" w:hAnsi="Times New Roman" w:cs="Times New Roman"/>
          <w:sz w:val="24"/>
          <w:szCs w:val="24"/>
        </w:rPr>
        <w:t xml:space="preserve"> oleh </w:t>
      </w:r>
      <w:proofErr w:type="spellStart"/>
      <w:r w:rsidRPr="005F4A55">
        <w:rPr>
          <w:rFonts w:ascii="Times New Roman" w:hAnsi="Times New Roman" w:cs="Times New Roman"/>
          <w:sz w:val="24"/>
          <w:szCs w:val="24"/>
        </w:rPr>
        <w:t>pengusaha</w:t>
      </w:r>
      <w:proofErr w:type="spellEnd"/>
      <w:r w:rsidRPr="005F4A55">
        <w:rPr>
          <w:rFonts w:ascii="Times New Roman" w:hAnsi="Times New Roman" w:cs="Times New Roman"/>
          <w:sz w:val="24"/>
          <w:szCs w:val="24"/>
        </w:rPr>
        <w:t xml:space="preserve"> online shop. </w:t>
      </w:r>
    </w:p>
    <w:p w14:paraId="7E6CC0E0" w14:textId="77777777" w:rsidR="006C10E1" w:rsidRPr="005F4A55" w:rsidRDefault="006C10E1" w:rsidP="005F4A55">
      <w:pPr>
        <w:spacing w:after="0" w:line="480" w:lineRule="auto"/>
        <w:ind w:left="720" w:firstLine="360"/>
        <w:contextualSpacing/>
        <w:jc w:val="both"/>
        <w:rPr>
          <w:rFonts w:ascii="Times New Roman" w:hAnsi="Times New Roman" w:cs="Times New Roman"/>
          <w:sz w:val="24"/>
          <w:szCs w:val="24"/>
        </w:rPr>
      </w:pPr>
      <w:proofErr w:type="spellStart"/>
      <w:r w:rsidRPr="005F4A55">
        <w:rPr>
          <w:rFonts w:ascii="Times New Roman" w:hAnsi="Times New Roman" w:cs="Times New Roman"/>
          <w:sz w:val="24"/>
          <w:szCs w:val="24"/>
        </w:rPr>
        <w:t>Pengaruh</w:t>
      </w:r>
      <w:proofErr w:type="spellEnd"/>
      <w:r w:rsidRPr="005F4A55">
        <w:rPr>
          <w:rFonts w:ascii="Times New Roman" w:hAnsi="Times New Roman" w:cs="Times New Roman"/>
          <w:sz w:val="24"/>
          <w:szCs w:val="24"/>
        </w:rPr>
        <w:t xml:space="preserve"> Celebrity Endorser </w:t>
      </w:r>
      <w:proofErr w:type="spellStart"/>
      <w:r w:rsidRPr="005F4A55">
        <w:rPr>
          <w:rFonts w:ascii="Times New Roman" w:hAnsi="Times New Roman" w:cs="Times New Roman"/>
          <w:sz w:val="24"/>
          <w:szCs w:val="24"/>
        </w:rPr>
        <w:t>Terhadap</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Daya</w:t>
      </w:r>
      <w:proofErr w:type="spellEnd"/>
      <w:r w:rsidRPr="005F4A55">
        <w:rPr>
          <w:rFonts w:ascii="Times New Roman" w:hAnsi="Times New Roman" w:cs="Times New Roman"/>
          <w:sz w:val="24"/>
          <w:szCs w:val="24"/>
        </w:rPr>
        <w:t xml:space="preserve"> Tarik </w:t>
      </w:r>
      <w:proofErr w:type="spellStart"/>
      <w:r w:rsidRPr="005F4A55">
        <w:rPr>
          <w:rFonts w:ascii="Times New Roman" w:hAnsi="Times New Roman" w:cs="Times New Roman"/>
          <w:sz w:val="24"/>
          <w:szCs w:val="24"/>
        </w:rPr>
        <w:t>Iklan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Beragamnya</w:t>
      </w:r>
      <w:proofErr w:type="spellEnd"/>
      <w:r w:rsidRPr="005F4A55">
        <w:rPr>
          <w:rFonts w:ascii="Times New Roman" w:hAnsi="Times New Roman" w:cs="Times New Roman"/>
          <w:sz w:val="24"/>
          <w:szCs w:val="24"/>
        </w:rPr>
        <w:t xml:space="preserve"> stimulus </w:t>
      </w:r>
      <w:proofErr w:type="spellStart"/>
      <w:r w:rsidRPr="005F4A55">
        <w:rPr>
          <w:rFonts w:ascii="Times New Roman" w:hAnsi="Times New Roman" w:cs="Times New Roman"/>
          <w:sz w:val="24"/>
          <w:szCs w:val="24"/>
        </w:rPr>
        <w:t>berupa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iklan</w:t>
      </w:r>
      <w:proofErr w:type="spellEnd"/>
      <w:r w:rsidRPr="005F4A55">
        <w:rPr>
          <w:rFonts w:ascii="Times New Roman" w:hAnsi="Times New Roman" w:cs="Times New Roman"/>
          <w:sz w:val="24"/>
          <w:szCs w:val="24"/>
        </w:rPr>
        <w:t xml:space="preserve"> di media </w:t>
      </w:r>
      <w:proofErr w:type="spellStart"/>
      <w:r w:rsidRPr="005F4A55">
        <w:rPr>
          <w:rFonts w:ascii="Times New Roman" w:hAnsi="Times New Roman" w:cs="Times New Roman"/>
          <w:sz w:val="24"/>
          <w:szCs w:val="24"/>
        </w:rPr>
        <w:t>siaran</w:t>
      </w:r>
      <w:proofErr w:type="spellEnd"/>
      <w:r w:rsidRPr="005F4A55">
        <w:rPr>
          <w:rFonts w:ascii="Times New Roman" w:hAnsi="Times New Roman" w:cs="Times New Roman"/>
          <w:sz w:val="24"/>
          <w:szCs w:val="24"/>
        </w:rPr>
        <w:t xml:space="preserve">, media </w:t>
      </w:r>
      <w:proofErr w:type="spellStart"/>
      <w:r w:rsidRPr="005F4A55">
        <w:rPr>
          <w:rFonts w:ascii="Times New Roman" w:hAnsi="Times New Roman" w:cs="Times New Roman"/>
          <w:sz w:val="24"/>
          <w:szCs w:val="24"/>
        </w:rPr>
        <w:t>cetak</w:t>
      </w:r>
      <w:proofErr w:type="spellEnd"/>
      <w:r w:rsidRPr="005F4A55">
        <w:rPr>
          <w:rFonts w:ascii="Times New Roman" w:hAnsi="Times New Roman" w:cs="Times New Roman"/>
          <w:sz w:val="24"/>
          <w:szCs w:val="24"/>
        </w:rPr>
        <w:t xml:space="preserve">, dan media internet </w:t>
      </w:r>
      <w:proofErr w:type="spellStart"/>
      <w:r w:rsidRPr="005F4A55">
        <w:rPr>
          <w:rFonts w:ascii="Times New Roman" w:hAnsi="Times New Roman" w:cs="Times New Roman"/>
          <w:sz w:val="24"/>
          <w:szCs w:val="24"/>
        </w:rPr>
        <w:t>hadir</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setiap</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saat</w:t>
      </w:r>
      <w:proofErr w:type="spellEnd"/>
      <w:r w:rsidRPr="005F4A55">
        <w:rPr>
          <w:rFonts w:ascii="Times New Roman" w:hAnsi="Times New Roman" w:cs="Times New Roman"/>
          <w:sz w:val="24"/>
          <w:szCs w:val="24"/>
        </w:rPr>
        <w:t xml:space="preserve">, stimulus yang </w:t>
      </w:r>
      <w:proofErr w:type="spellStart"/>
      <w:r w:rsidRPr="005F4A55">
        <w:rPr>
          <w:rFonts w:ascii="Times New Roman" w:hAnsi="Times New Roman" w:cs="Times New Roman"/>
          <w:sz w:val="24"/>
          <w:szCs w:val="24"/>
        </w:rPr>
        <w:t>hadir</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tidak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semua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diterima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atau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diproses</w:t>
      </w:r>
      <w:proofErr w:type="spellEnd"/>
      <w:r w:rsidRPr="005F4A55">
        <w:rPr>
          <w:rFonts w:ascii="Times New Roman" w:hAnsi="Times New Roman" w:cs="Times New Roman"/>
          <w:sz w:val="24"/>
          <w:szCs w:val="24"/>
        </w:rPr>
        <w:t xml:space="preserve"> di </w:t>
      </w:r>
      <w:proofErr w:type="spellStart"/>
      <w:r w:rsidRPr="005F4A55">
        <w:rPr>
          <w:rFonts w:ascii="Times New Roman" w:hAnsi="Times New Roman" w:cs="Times New Roman"/>
          <w:sz w:val="24"/>
          <w:szCs w:val="24"/>
        </w:rPr>
        <w:t>dalam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otak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konsumen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Dibutuhkan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atensi</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selektif</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dalam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mempertimbangkan</w:t>
      </w:r>
      <w:proofErr w:type="spellEnd"/>
      <w:r w:rsidRPr="005F4A55">
        <w:rPr>
          <w:rFonts w:ascii="Times New Roman" w:hAnsi="Times New Roman" w:cs="Times New Roman"/>
          <w:sz w:val="24"/>
          <w:szCs w:val="24"/>
        </w:rPr>
        <w:t xml:space="preserve"> stimulus yang </w:t>
      </w:r>
      <w:proofErr w:type="spellStart"/>
      <w:r w:rsidRPr="005F4A55">
        <w:rPr>
          <w:rFonts w:ascii="Times New Roman" w:hAnsi="Times New Roman" w:cs="Times New Roman"/>
          <w:sz w:val="24"/>
          <w:szCs w:val="24"/>
        </w:rPr>
        <w:t>telah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diekspos</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kepada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seseorang</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Konsumen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memperhatikan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lastRenderedPageBreak/>
        <w:t>hanya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sebagian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kecil</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dari</w:t>
      </w:r>
      <w:proofErr w:type="spellEnd"/>
      <w:r w:rsidRPr="005F4A55">
        <w:rPr>
          <w:rFonts w:ascii="Times New Roman" w:hAnsi="Times New Roman" w:cs="Times New Roman"/>
          <w:sz w:val="24"/>
          <w:szCs w:val="24"/>
        </w:rPr>
        <w:t xml:space="preserve"> stimulus </w:t>
      </w:r>
      <w:proofErr w:type="spellStart"/>
      <w:r w:rsidRPr="005F4A55">
        <w:rPr>
          <w:rFonts w:ascii="Times New Roman" w:hAnsi="Times New Roman" w:cs="Times New Roman"/>
          <w:sz w:val="24"/>
          <w:szCs w:val="24"/>
        </w:rPr>
        <w:t>komunikasi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pemasaran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karena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permintaan</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dibuat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berdasarkan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atensi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jumlahnya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besar</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karenanya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atensi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menjadi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lebih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selektif</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Sebagian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besar</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konsumen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merespon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pesan</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melayani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kebutuhan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kognitif</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mereka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serta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apa</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membuat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mereka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merasa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nyaman</w:t>
      </w:r>
      <w:proofErr w:type="spellEnd"/>
      <w:r w:rsidRPr="005F4A55">
        <w:rPr>
          <w:rFonts w:ascii="Times New Roman" w:hAnsi="Times New Roman" w:cs="Times New Roman"/>
          <w:sz w:val="24"/>
          <w:szCs w:val="24"/>
        </w:rPr>
        <w:t xml:space="preserve"> dan </w:t>
      </w:r>
      <w:proofErr w:type="spellStart"/>
      <w:r w:rsidRPr="005F4A55">
        <w:rPr>
          <w:rFonts w:ascii="Times New Roman" w:hAnsi="Times New Roman" w:cs="Times New Roman"/>
          <w:sz w:val="24"/>
          <w:szCs w:val="24"/>
        </w:rPr>
        <w:t>senang</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kebutuhan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hedonis</w:t>
      </w:r>
      <w:proofErr w:type="spellEnd"/>
      <w:r w:rsidRPr="005F4A55">
        <w:rPr>
          <w:rFonts w:ascii="Times New Roman" w:hAnsi="Times New Roman" w:cs="Times New Roman"/>
          <w:sz w:val="24"/>
          <w:szCs w:val="24"/>
        </w:rPr>
        <w:t xml:space="preserve">). </w:t>
      </w:r>
    </w:p>
    <w:p w14:paraId="2D3043DE" w14:textId="77777777" w:rsidR="006C10E1" w:rsidRPr="005F4A55" w:rsidRDefault="006C10E1" w:rsidP="005F4A55">
      <w:pPr>
        <w:spacing w:after="0" w:line="480" w:lineRule="auto"/>
        <w:ind w:left="720" w:firstLine="360"/>
        <w:contextualSpacing/>
        <w:jc w:val="both"/>
        <w:rPr>
          <w:rFonts w:ascii="Times New Roman" w:hAnsi="Times New Roman" w:cs="Times New Roman"/>
          <w:sz w:val="24"/>
          <w:szCs w:val="24"/>
        </w:rPr>
      </w:pPr>
      <w:proofErr w:type="spellStart"/>
      <w:r w:rsidRPr="005F4A55">
        <w:rPr>
          <w:rFonts w:ascii="Times New Roman" w:hAnsi="Times New Roman" w:cs="Times New Roman"/>
          <w:sz w:val="24"/>
          <w:szCs w:val="24"/>
        </w:rPr>
        <w:t>Mengenai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kebutuhan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kognitif</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konsumen</w:t>
      </w:r>
      <w:proofErr w:type="spellEnd"/>
      <w:r w:rsidRPr="005F4A55">
        <w:rPr>
          <w:rFonts w:ascii="Times New Roman" w:hAnsi="Times New Roman" w:cs="Times New Roman"/>
          <w:sz w:val="24"/>
          <w:szCs w:val="24"/>
        </w:rPr>
        <w:t xml:space="preserve"> paling </w:t>
      </w:r>
      <w:proofErr w:type="spellStart"/>
      <w:r w:rsidRPr="005F4A55">
        <w:rPr>
          <w:rFonts w:ascii="Times New Roman" w:hAnsi="Times New Roman" w:cs="Times New Roman"/>
          <w:sz w:val="24"/>
          <w:szCs w:val="24"/>
        </w:rPr>
        <w:t>besar</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kemungkinannya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untuk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merespon</w:t>
      </w:r>
      <w:proofErr w:type="spellEnd"/>
      <w:r w:rsidRPr="005F4A55">
        <w:rPr>
          <w:rFonts w:ascii="Times New Roman" w:hAnsi="Times New Roman" w:cs="Times New Roman"/>
          <w:sz w:val="24"/>
          <w:szCs w:val="24"/>
        </w:rPr>
        <w:t xml:space="preserve"> stimuli yang </w:t>
      </w:r>
      <w:proofErr w:type="spellStart"/>
      <w:r w:rsidRPr="005F4A55">
        <w:rPr>
          <w:rFonts w:ascii="Times New Roman" w:hAnsi="Times New Roman" w:cs="Times New Roman"/>
          <w:sz w:val="24"/>
          <w:szCs w:val="24"/>
        </w:rPr>
        <w:t>sama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dengan</w:t>
      </w:r>
      <w:proofErr w:type="spellEnd"/>
      <w:r w:rsidRPr="005F4A55">
        <w:rPr>
          <w:rFonts w:ascii="Times New Roman" w:hAnsi="Times New Roman" w:cs="Times New Roman"/>
          <w:sz w:val="24"/>
          <w:szCs w:val="24"/>
        </w:rPr>
        <w:t xml:space="preserve"> informational goals </w:t>
      </w:r>
      <w:proofErr w:type="spellStart"/>
      <w:r w:rsidRPr="005F4A55">
        <w:rPr>
          <w:rFonts w:ascii="Times New Roman" w:hAnsi="Times New Roman" w:cs="Times New Roman"/>
          <w:sz w:val="24"/>
          <w:szCs w:val="24"/>
        </w:rPr>
        <w:t>mereka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Berkembangnya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penggunaan</w:t>
      </w:r>
      <w:proofErr w:type="spellEnd"/>
      <w:r w:rsidRPr="005F4A55">
        <w:rPr>
          <w:rFonts w:ascii="Times New Roman" w:hAnsi="Times New Roman" w:cs="Times New Roman"/>
          <w:sz w:val="24"/>
          <w:szCs w:val="24"/>
        </w:rPr>
        <w:t xml:space="preserve"> media </w:t>
      </w:r>
      <w:proofErr w:type="spellStart"/>
      <w:r w:rsidRPr="005F4A55">
        <w:rPr>
          <w:rFonts w:ascii="Times New Roman" w:hAnsi="Times New Roman" w:cs="Times New Roman"/>
          <w:sz w:val="24"/>
          <w:szCs w:val="24"/>
        </w:rPr>
        <w:t>sosial</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memunculkan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orangorang</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dianggap</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sebagai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tokoh</w:t>
      </w:r>
      <w:proofErr w:type="spellEnd"/>
      <w:r w:rsidRPr="005F4A55">
        <w:rPr>
          <w:rFonts w:ascii="Times New Roman" w:hAnsi="Times New Roman" w:cs="Times New Roman"/>
          <w:sz w:val="24"/>
          <w:szCs w:val="24"/>
        </w:rPr>
        <w:t xml:space="preserve"> di media </w:t>
      </w:r>
      <w:proofErr w:type="spellStart"/>
      <w:r w:rsidRPr="005F4A55">
        <w:rPr>
          <w:rFonts w:ascii="Times New Roman" w:hAnsi="Times New Roman" w:cs="Times New Roman"/>
          <w:sz w:val="24"/>
          <w:szCs w:val="24"/>
        </w:rPr>
        <w:t>sosial</w:t>
      </w:r>
      <w:proofErr w:type="spellEnd"/>
      <w:r w:rsidRPr="005F4A55">
        <w:rPr>
          <w:rFonts w:ascii="Times New Roman" w:hAnsi="Times New Roman" w:cs="Times New Roman"/>
          <w:sz w:val="24"/>
          <w:szCs w:val="24"/>
        </w:rPr>
        <w:t xml:space="preserve">. Karena </w:t>
      </w:r>
      <w:proofErr w:type="spellStart"/>
      <w:r w:rsidRPr="005F4A55">
        <w:rPr>
          <w:rFonts w:ascii="Times New Roman" w:hAnsi="Times New Roman" w:cs="Times New Roman"/>
          <w:sz w:val="24"/>
          <w:szCs w:val="24"/>
        </w:rPr>
        <w:t>jumlah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pengikutnya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banyak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setiap</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unggahan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mereka</w:t>
      </w:r>
      <w:proofErr w:type="spellEnd"/>
      <w:r w:rsidRPr="005F4A55">
        <w:rPr>
          <w:rFonts w:ascii="Times New Roman" w:hAnsi="Times New Roman" w:cs="Times New Roman"/>
          <w:sz w:val="24"/>
          <w:szCs w:val="24"/>
        </w:rPr>
        <w:t xml:space="preserve"> di media </w:t>
      </w:r>
      <w:proofErr w:type="spellStart"/>
      <w:r w:rsidRPr="005F4A55">
        <w:rPr>
          <w:rFonts w:ascii="Times New Roman" w:hAnsi="Times New Roman" w:cs="Times New Roman"/>
          <w:sz w:val="24"/>
          <w:szCs w:val="24"/>
        </w:rPr>
        <w:t>sosianya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bisa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mendapat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ratusan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ribuan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hingga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jutaan</w:t>
      </w:r>
      <w:proofErr w:type="spellEnd"/>
      <w:r w:rsidRPr="005F4A55">
        <w:rPr>
          <w:rFonts w:ascii="Times New Roman" w:hAnsi="Times New Roman" w:cs="Times New Roman"/>
          <w:sz w:val="24"/>
          <w:szCs w:val="24"/>
        </w:rPr>
        <w:t xml:space="preserve"> like, </w:t>
      </w:r>
      <w:proofErr w:type="spellStart"/>
      <w:r w:rsidRPr="005F4A55">
        <w:rPr>
          <w:rFonts w:ascii="Times New Roman" w:hAnsi="Times New Roman" w:cs="Times New Roman"/>
          <w:sz w:val="24"/>
          <w:szCs w:val="24"/>
        </w:rPr>
        <w:t>komentar</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atau</w:t>
      </w:r>
      <w:proofErr w:type="spellEnd"/>
      <w:r w:rsidRPr="005F4A55">
        <w:rPr>
          <w:rFonts w:ascii="Times New Roman" w:hAnsi="Times New Roman" w:cs="Times New Roman"/>
          <w:sz w:val="24"/>
          <w:szCs w:val="24"/>
        </w:rPr>
        <w:t xml:space="preserve"> viewers. </w:t>
      </w:r>
      <w:proofErr w:type="spellStart"/>
      <w:r w:rsidRPr="005F4A55">
        <w:rPr>
          <w:rFonts w:ascii="Times New Roman" w:hAnsi="Times New Roman" w:cs="Times New Roman"/>
          <w:sz w:val="24"/>
          <w:szCs w:val="24"/>
        </w:rPr>
        <w:t>Melihat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pengaruh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mereka</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sangat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tinggi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terhadap</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pengikut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maupun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masyarakat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perusahaan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menggunakan</w:t>
      </w:r>
      <w:proofErr w:type="spellEnd"/>
      <w:r w:rsidRPr="005F4A55">
        <w:rPr>
          <w:rFonts w:ascii="Times New Roman" w:hAnsi="Times New Roman" w:cs="Times New Roman"/>
          <w:sz w:val="24"/>
          <w:szCs w:val="24"/>
        </w:rPr>
        <w:t xml:space="preserve"> influencer (</w:t>
      </w:r>
      <w:proofErr w:type="spellStart"/>
      <w:r w:rsidRPr="005F4A55">
        <w:rPr>
          <w:rFonts w:ascii="Times New Roman" w:hAnsi="Times New Roman" w:cs="Times New Roman"/>
          <w:sz w:val="24"/>
          <w:szCs w:val="24"/>
        </w:rPr>
        <w:t>artis</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selebgram</w:t>
      </w:r>
      <w:proofErr w:type="spellEnd"/>
      <w:r w:rsidRPr="005F4A55">
        <w:rPr>
          <w:rFonts w:ascii="Times New Roman" w:hAnsi="Times New Roman" w:cs="Times New Roman"/>
          <w:sz w:val="24"/>
          <w:szCs w:val="24"/>
        </w:rPr>
        <w:t xml:space="preserve">, youtuber, blogger, dan </w:t>
      </w:r>
      <w:proofErr w:type="spellStart"/>
      <w:r w:rsidRPr="005F4A55">
        <w:rPr>
          <w:rFonts w:ascii="Times New Roman" w:hAnsi="Times New Roman" w:cs="Times New Roman"/>
          <w:sz w:val="24"/>
          <w:szCs w:val="24"/>
        </w:rPr>
        <w:t>sebagainya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untuk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mempromosikan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produk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atau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jasa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perusahaan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Inilah</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dikenal</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dengan</w:t>
      </w:r>
      <w:proofErr w:type="spellEnd"/>
      <w:r w:rsidRPr="005F4A55">
        <w:rPr>
          <w:rFonts w:ascii="Times New Roman" w:hAnsi="Times New Roman" w:cs="Times New Roman"/>
          <w:sz w:val="24"/>
          <w:szCs w:val="24"/>
        </w:rPr>
        <w:t xml:space="preserve"> influencer marketing. </w:t>
      </w:r>
      <w:proofErr w:type="spellStart"/>
      <w:r w:rsidRPr="005F4A55">
        <w:rPr>
          <w:rFonts w:ascii="Times New Roman" w:hAnsi="Times New Roman" w:cs="Times New Roman"/>
          <w:sz w:val="24"/>
          <w:szCs w:val="24"/>
        </w:rPr>
        <w:t>Mereka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adalah</w:t>
      </w:r>
      <w:proofErr w:type="spellEnd"/>
      <w:r w:rsidRPr="005F4A55">
        <w:rPr>
          <w:rFonts w:ascii="Times New Roman" w:hAnsi="Times New Roman" w:cs="Times New Roman"/>
          <w:sz w:val="24"/>
          <w:szCs w:val="24"/>
        </w:rPr>
        <w:t xml:space="preserve"> orang-orang </w:t>
      </w:r>
      <w:proofErr w:type="spellStart"/>
      <w:r w:rsidRPr="005F4A55">
        <w:rPr>
          <w:rFonts w:ascii="Times New Roman" w:hAnsi="Times New Roman" w:cs="Times New Roman"/>
          <w:sz w:val="24"/>
          <w:szCs w:val="24"/>
        </w:rPr>
        <w:t>dengan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profesi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baru</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menawarkan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jasanya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bagi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perusahaan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atau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bisnis</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ingin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mempromosikan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produk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atau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jasanya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Produk-produk</w:t>
      </w:r>
      <w:proofErr w:type="spellEnd"/>
      <w:r w:rsidRPr="005F4A55">
        <w:rPr>
          <w:rFonts w:ascii="Times New Roman" w:hAnsi="Times New Roman" w:cs="Times New Roman"/>
          <w:sz w:val="24"/>
          <w:szCs w:val="24"/>
        </w:rPr>
        <w:t xml:space="preserve"> di </w:t>
      </w:r>
      <w:proofErr w:type="spellStart"/>
      <w:r w:rsidRPr="005F4A55">
        <w:rPr>
          <w:rFonts w:ascii="Times New Roman" w:hAnsi="Times New Roman" w:cs="Times New Roman"/>
          <w:sz w:val="24"/>
          <w:szCs w:val="24"/>
        </w:rPr>
        <w:t>dalam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iklan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mendapat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dukungan</w:t>
      </w:r>
      <w:proofErr w:type="spellEnd"/>
      <w:r w:rsidRPr="005F4A55">
        <w:rPr>
          <w:rFonts w:ascii="Times New Roman" w:hAnsi="Times New Roman" w:cs="Times New Roman"/>
          <w:sz w:val="24"/>
          <w:szCs w:val="24"/>
        </w:rPr>
        <w:t xml:space="preserve"> (endorsement) </w:t>
      </w:r>
      <w:proofErr w:type="spellStart"/>
      <w:r w:rsidRPr="005F4A55">
        <w:rPr>
          <w:rFonts w:ascii="Times New Roman" w:hAnsi="Times New Roman" w:cs="Times New Roman"/>
          <w:sz w:val="24"/>
          <w:szCs w:val="24"/>
        </w:rPr>
        <w:t>eksplisit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dari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berbagai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tokoh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umum</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populer</w:t>
      </w:r>
      <w:proofErr w:type="spellEnd"/>
      <w:r w:rsidRPr="005F4A55">
        <w:rPr>
          <w:rFonts w:ascii="Times New Roman" w:hAnsi="Times New Roman" w:cs="Times New Roman"/>
          <w:sz w:val="24"/>
          <w:szCs w:val="24"/>
        </w:rPr>
        <w:t xml:space="preserve">. Para </w:t>
      </w:r>
      <w:proofErr w:type="spellStart"/>
      <w:r w:rsidRPr="005F4A55">
        <w:rPr>
          <w:rFonts w:ascii="Times New Roman" w:hAnsi="Times New Roman" w:cs="Times New Roman"/>
          <w:sz w:val="24"/>
          <w:szCs w:val="24"/>
        </w:rPr>
        <w:t>bintang</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televisi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aktor</w:t>
      </w:r>
      <w:proofErr w:type="spellEnd"/>
      <w:r w:rsidRPr="005F4A55">
        <w:rPr>
          <w:rFonts w:ascii="Times New Roman" w:hAnsi="Times New Roman" w:cs="Times New Roman"/>
          <w:sz w:val="24"/>
          <w:szCs w:val="24"/>
        </w:rPr>
        <w:t xml:space="preserve"> film, para </w:t>
      </w:r>
      <w:proofErr w:type="spellStart"/>
      <w:r w:rsidRPr="005F4A55">
        <w:rPr>
          <w:rFonts w:ascii="Times New Roman" w:hAnsi="Times New Roman" w:cs="Times New Roman"/>
          <w:sz w:val="24"/>
          <w:szCs w:val="24"/>
        </w:rPr>
        <w:t>atlet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terkenal</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digunakan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secara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luas</w:t>
      </w:r>
      <w:proofErr w:type="spellEnd"/>
      <w:r w:rsidRPr="005F4A55">
        <w:rPr>
          <w:rFonts w:ascii="Times New Roman" w:hAnsi="Times New Roman" w:cs="Times New Roman"/>
          <w:sz w:val="24"/>
          <w:szCs w:val="24"/>
        </w:rPr>
        <w:t xml:space="preserve"> di </w:t>
      </w:r>
      <w:proofErr w:type="spellStart"/>
      <w:r w:rsidRPr="005F4A55">
        <w:rPr>
          <w:rFonts w:ascii="Times New Roman" w:hAnsi="Times New Roman" w:cs="Times New Roman"/>
          <w:sz w:val="24"/>
          <w:szCs w:val="24"/>
        </w:rPr>
        <w:t>dalam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iklan-iklan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dimajalah</w:t>
      </w:r>
      <w:proofErr w:type="spellEnd"/>
      <w:r w:rsidRPr="005F4A55">
        <w:rPr>
          <w:rFonts w:ascii="Times New Roman" w:hAnsi="Times New Roman" w:cs="Times New Roman"/>
          <w:sz w:val="24"/>
          <w:szCs w:val="24"/>
        </w:rPr>
        <w:t xml:space="preserve">, radio dan </w:t>
      </w:r>
      <w:proofErr w:type="spellStart"/>
      <w:r w:rsidRPr="005F4A55">
        <w:rPr>
          <w:rFonts w:ascii="Times New Roman" w:hAnsi="Times New Roman" w:cs="Times New Roman"/>
          <w:sz w:val="24"/>
          <w:szCs w:val="24"/>
        </w:rPr>
        <w:t>iklan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televisi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untuk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mendukung</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produk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Selebriti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adalah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tokoh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aktor</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penghibur</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atau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atlet</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dikenal</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masyarakat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karena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prestasinya</w:t>
      </w:r>
      <w:proofErr w:type="spellEnd"/>
      <w:r w:rsidRPr="005F4A55">
        <w:rPr>
          <w:rFonts w:ascii="Times New Roman" w:hAnsi="Times New Roman" w:cs="Times New Roman"/>
          <w:sz w:val="24"/>
          <w:szCs w:val="24"/>
        </w:rPr>
        <w:t xml:space="preserve"> di </w:t>
      </w:r>
      <w:proofErr w:type="spellStart"/>
      <w:r w:rsidRPr="005F4A55">
        <w:rPr>
          <w:rFonts w:ascii="Times New Roman" w:hAnsi="Times New Roman" w:cs="Times New Roman"/>
          <w:sz w:val="24"/>
          <w:szCs w:val="24"/>
        </w:rPr>
        <w:t>dalam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bidang-bidang</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berbeda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dari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golongan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produk</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didukung</w:t>
      </w:r>
      <w:proofErr w:type="spellEnd"/>
      <w:r w:rsidRPr="005F4A55">
        <w:rPr>
          <w:rFonts w:ascii="Times New Roman" w:hAnsi="Times New Roman" w:cs="Times New Roman"/>
          <w:sz w:val="24"/>
          <w:szCs w:val="24"/>
        </w:rPr>
        <w:t xml:space="preserve">. Para </w:t>
      </w:r>
      <w:proofErr w:type="spellStart"/>
      <w:r w:rsidRPr="005F4A55">
        <w:rPr>
          <w:rFonts w:ascii="Times New Roman" w:hAnsi="Times New Roman" w:cs="Times New Roman"/>
          <w:sz w:val="24"/>
          <w:szCs w:val="24"/>
        </w:rPr>
        <w:t>selebriti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lastRenderedPageBreak/>
        <w:t>banyak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diminta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sebagai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juru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bicara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produk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kemungkinan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sebanyak</w:t>
      </w:r>
      <w:proofErr w:type="spellEnd"/>
      <w:r w:rsidRPr="005F4A55">
        <w:rPr>
          <w:rFonts w:ascii="Times New Roman" w:hAnsi="Times New Roman" w:cs="Times New Roman"/>
          <w:sz w:val="24"/>
          <w:szCs w:val="24"/>
        </w:rPr>
        <w:t xml:space="preserve"> ¼ </w:t>
      </w:r>
      <w:proofErr w:type="spellStart"/>
      <w:r w:rsidRPr="005F4A55">
        <w:rPr>
          <w:rFonts w:ascii="Times New Roman" w:hAnsi="Times New Roman" w:cs="Times New Roman"/>
          <w:sz w:val="24"/>
          <w:szCs w:val="24"/>
        </w:rPr>
        <w:t>dari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semua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iklan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menggunkan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dukungan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selebriti</w:t>
      </w:r>
      <w:proofErr w:type="spellEnd"/>
      <w:r w:rsidRPr="005F4A55">
        <w:rPr>
          <w:rFonts w:ascii="Times New Roman" w:hAnsi="Times New Roman" w:cs="Times New Roman"/>
          <w:sz w:val="24"/>
          <w:szCs w:val="24"/>
        </w:rPr>
        <w:t>.</w:t>
      </w:r>
    </w:p>
    <w:p w14:paraId="2FA8641B" w14:textId="177550D8" w:rsidR="006C10E1" w:rsidRPr="005F4A55" w:rsidRDefault="006C10E1" w:rsidP="005F4A55">
      <w:pPr>
        <w:spacing w:after="0" w:line="480" w:lineRule="auto"/>
        <w:ind w:left="720" w:firstLine="360"/>
        <w:contextualSpacing/>
        <w:jc w:val="both"/>
        <w:rPr>
          <w:rFonts w:ascii="Times New Roman" w:hAnsi="Times New Roman" w:cs="Times New Roman"/>
          <w:sz w:val="24"/>
          <w:szCs w:val="24"/>
        </w:rPr>
      </w:pPr>
      <w:proofErr w:type="spellStart"/>
      <w:r w:rsidRPr="005F4A55">
        <w:rPr>
          <w:rFonts w:ascii="Times New Roman" w:hAnsi="Times New Roman" w:cs="Times New Roman"/>
          <w:sz w:val="24"/>
          <w:szCs w:val="24"/>
        </w:rPr>
        <w:t>Berikut</w:t>
      </w:r>
      <w:proofErr w:type="spellEnd"/>
      <w:r w:rsidRPr="005F4A55">
        <w:rPr>
          <w:rFonts w:ascii="Times New Roman" w:hAnsi="Times New Roman" w:cs="Times New Roman"/>
          <w:sz w:val="24"/>
          <w:szCs w:val="24"/>
        </w:rPr>
        <w:t xml:space="preserve"> tata </w:t>
      </w:r>
      <w:proofErr w:type="spellStart"/>
      <w:r w:rsidRPr="005F4A55">
        <w:rPr>
          <w:rFonts w:ascii="Times New Roman" w:hAnsi="Times New Roman" w:cs="Times New Roman"/>
          <w:sz w:val="24"/>
          <w:szCs w:val="24"/>
        </w:rPr>
        <w:t>cara</w:t>
      </w:r>
      <w:proofErr w:type="spellEnd"/>
      <w:r w:rsidRPr="005F4A55">
        <w:rPr>
          <w:rFonts w:ascii="Times New Roman" w:hAnsi="Times New Roman" w:cs="Times New Roman"/>
          <w:sz w:val="24"/>
          <w:szCs w:val="24"/>
        </w:rPr>
        <w:t xml:space="preserve"> endorsement yang </w:t>
      </w:r>
      <w:proofErr w:type="spellStart"/>
      <w:r w:rsidRPr="005F4A55">
        <w:rPr>
          <w:rFonts w:ascii="Times New Roman" w:hAnsi="Times New Roman" w:cs="Times New Roman"/>
          <w:sz w:val="24"/>
          <w:szCs w:val="24"/>
        </w:rPr>
        <w:t>harus</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dilakukan</w:t>
      </w:r>
      <w:proofErr w:type="spellEnd"/>
      <w:r w:rsidRPr="005F4A55">
        <w:rPr>
          <w:rFonts w:ascii="Times New Roman" w:hAnsi="Times New Roman" w:cs="Times New Roman"/>
          <w:sz w:val="24"/>
          <w:szCs w:val="24"/>
        </w:rPr>
        <w:t xml:space="preserve"> oleh </w:t>
      </w:r>
      <w:proofErr w:type="spellStart"/>
      <w:r w:rsidRPr="005F4A55">
        <w:rPr>
          <w:rFonts w:ascii="Times New Roman" w:hAnsi="Times New Roman" w:cs="Times New Roman"/>
          <w:sz w:val="24"/>
          <w:szCs w:val="24"/>
        </w:rPr>
        <w:t>setiap</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pemilik</w:t>
      </w:r>
      <w:proofErr w:type="spellEnd"/>
      <w:r w:rsidRPr="005F4A55">
        <w:rPr>
          <w:rFonts w:ascii="Times New Roman" w:hAnsi="Times New Roman" w:cs="Times New Roman"/>
          <w:sz w:val="24"/>
          <w:szCs w:val="24"/>
        </w:rPr>
        <w:t xml:space="preserve"> online shop yang </w:t>
      </w:r>
      <w:proofErr w:type="spellStart"/>
      <w:r w:rsidRPr="005F4A55">
        <w:rPr>
          <w:rFonts w:ascii="Times New Roman" w:hAnsi="Times New Roman" w:cs="Times New Roman"/>
          <w:sz w:val="24"/>
          <w:szCs w:val="24"/>
        </w:rPr>
        <w:t>ingin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mempromosikan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produknya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melalui</w:t>
      </w:r>
      <w:proofErr w:type="spellEnd"/>
      <w:r w:rsidRPr="005F4A55">
        <w:rPr>
          <w:rFonts w:ascii="Times New Roman" w:hAnsi="Times New Roman" w:cs="Times New Roman"/>
          <w:sz w:val="24"/>
          <w:szCs w:val="24"/>
        </w:rPr>
        <w:t xml:space="preserve"> media </w:t>
      </w:r>
      <w:proofErr w:type="spellStart"/>
      <w:r w:rsidRPr="005F4A55">
        <w:rPr>
          <w:rFonts w:ascii="Times New Roman" w:hAnsi="Times New Roman" w:cs="Times New Roman"/>
          <w:sz w:val="24"/>
          <w:szCs w:val="24"/>
        </w:rPr>
        <w:t>sosial</w:t>
      </w:r>
      <w:proofErr w:type="spellEnd"/>
      <w:r w:rsidRPr="005F4A55">
        <w:rPr>
          <w:rFonts w:ascii="Times New Roman" w:hAnsi="Times New Roman" w:cs="Times New Roman"/>
          <w:sz w:val="24"/>
          <w:szCs w:val="24"/>
        </w:rPr>
        <w:t xml:space="preserve">: </w:t>
      </w:r>
    </w:p>
    <w:p w14:paraId="62BDAD06" w14:textId="77777777" w:rsidR="00794B36" w:rsidRPr="005F4A55" w:rsidRDefault="006C10E1" w:rsidP="005F4A55">
      <w:pPr>
        <w:spacing w:after="0" w:line="480" w:lineRule="auto"/>
        <w:ind w:left="1080" w:hanging="360"/>
        <w:contextualSpacing/>
        <w:jc w:val="both"/>
        <w:rPr>
          <w:rFonts w:ascii="Times New Roman" w:hAnsi="Times New Roman" w:cs="Times New Roman"/>
          <w:sz w:val="24"/>
          <w:szCs w:val="24"/>
        </w:rPr>
      </w:pPr>
      <w:r w:rsidRPr="005F4A55">
        <w:rPr>
          <w:rFonts w:ascii="Times New Roman" w:hAnsi="Times New Roman" w:cs="Times New Roman"/>
          <w:sz w:val="24"/>
          <w:szCs w:val="24"/>
        </w:rPr>
        <w:t xml:space="preserve">a. </w:t>
      </w:r>
      <w:r w:rsidRPr="005F4A55">
        <w:rPr>
          <w:rFonts w:ascii="Times New Roman" w:hAnsi="Times New Roman" w:cs="Times New Roman"/>
          <w:sz w:val="24"/>
          <w:szCs w:val="24"/>
        </w:rPr>
        <w:tab/>
      </w:r>
      <w:proofErr w:type="spellStart"/>
      <w:r w:rsidRPr="005F4A55">
        <w:rPr>
          <w:rFonts w:ascii="Times New Roman" w:hAnsi="Times New Roman" w:cs="Times New Roman"/>
          <w:sz w:val="24"/>
          <w:szCs w:val="24"/>
        </w:rPr>
        <w:t>Tentukan</w:t>
      </w:r>
      <w:proofErr w:type="spellEnd"/>
      <w:r w:rsidRPr="005F4A55">
        <w:rPr>
          <w:rFonts w:ascii="Times New Roman" w:hAnsi="Times New Roman" w:cs="Times New Roman"/>
          <w:sz w:val="24"/>
          <w:szCs w:val="24"/>
        </w:rPr>
        <w:t xml:space="preserve"> Target </w:t>
      </w:r>
      <w:proofErr w:type="spellStart"/>
      <w:r w:rsidRPr="005F4A55">
        <w:rPr>
          <w:rFonts w:ascii="Times New Roman" w:hAnsi="Times New Roman" w:cs="Times New Roman"/>
          <w:sz w:val="24"/>
          <w:szCs w:val="24"/>
        </w:rPr>
        <w:t>Artis</w:t>
      </w:r>
      <w:proofErr w:type="spellEnd"/>
      <w:r w:rsidRPr="005F4A55">
        <w:rPr>
          <w:rFonts w:ascii="Times New Roman" w:hAnsi="Times New Roman" w:cs="Times New Roman"/>
          <w:sz w:val="24"/>
          <w:szCs w:val="24"/>
        </w:rPr>
        <w:t xml:space="preserve"> Endorse </w:t>
      </w:r>
    </w:p>
    <w:p w14:paraId="6A152C15" w14:textId="0AAB252C" w:rsidR="006C10E1" w:rsidRPr="005F4A55" w:rsidRDefault="006C10E1" w:rsidP="005F4A55">
      <w:pPr>
        <w:spacing w:after="0" w:line="480" w:lineRule="auto"/>
        <w:ind w:left="1080"/>
        <w:contextualSpacing/>
        <w:jc w:val="both"/>
        <w:rPr>
          <w:rFonts w:ascii="Times New Roman" w:hAnsi="Times New Roman" w:cs="Times New Roman"/>
          <w:sz w:val="24"/>
          <w:szCs w:val="24"/>
        </w:rPr>
      </w:pPr>
      <w:proofErr w:type="spellStart"/>
      <w:r w:rsidRPr="005F4A55">
        <w:rPr>
          <w:rFonts w:ascii="Times New Roman" w:hAnsi="Times New Roman" w:cs="Times New Roman"/>
          <w:sz w:val="24"/>
          <w:szCs w:val="24"/>
        </w:rPr>
        <w:t>Menentukan</w:t>
      </w:r>
      <w:proofErr w:type="spellEnd"/>
      <w:r w:rsidRPr="005F4A55">
        <w:rPr>
          <w:rFonts w:ascii="Times New Roman" w:hAnsi="Times New Roman" w:cs="Times New Roman"/>
          <w:sz w:val="24"/>
          <w:szCs w:val="24"/>
        </w:rPr>
        <w:t xml:space="preserve"> target </w:t>
      </w:r>
      <w:proofErr w:type="spellStart"/>
      <w:r w:rsidRPr="005F4A55">
        <w:rPr>
          <w:rFonts w:ascii="Times New Roman" w:hAnsi="Times New Roman" w:cs="Times New Roman"/>
          <w:sz w:val="24"/>
          <w:szCs w:val="24"/>
        </w:rPr>
        <w:t>artis</w:t>
      </w:r>
      <w:proofErr w:type="spellEnd"/>
      <w:r w:rsidRPr="005F4A55">
        <w:rPr>
          <w:rFonts w:ascii="Times New Roman" w:hAnsi="Times New Roman" w:cs="Times New Roman"/>
          <w:sz w:val="24"/>
          <w:szCs w:val="24"/>
        </w:rPr>
        <w:t xml:space="preserve"> endorse </w:t>
      </w:r>
      <w:proofErr w:type="spellStart"/>
      <w:r w:rsidRPr="005F4A55">
        <w:rPr>
          <w:rFonts w:ascii="Times New Roman" w:hAnsi="Times New Roman" w:cs="Times New Roman"/>
          <w:sz w:val="24"/>
          <w:szCs w:val="24"/>
        </w:rPr>
        <w:t>harus</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dilakukan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dengan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baik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tida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boleh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asal-asalan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Menetukan</w:t>
      </w:r>
      <w:proofErr w:type="spellEnd"/>
      <w:r w:rsidRPr="005F4A55">
        <w:rPr>
          <w:rFonts w:ascii="Times New Roman" w:hAnsi="Times New Roman" w:cs="Times New Roman"/>
          <w:sz w:val="24"/>
          <w:szCs w:val="24"/>
        </w:rPr>
        <w:t xml:space="preserve"> target endorse </w:t>
      </w:r>
      <w:proofErr w:type="spellStart"/>
      <w:r w:rsidRPr="005F4A55">
        <w:rPr>
          <w:rFonts w:ascii="Times New Roman" w:hAnsi="Times New Roman" w:cs="Times New Roman"/>
          <w:sz w:val="24"/>
          <w:szCs w:val="24"/>
        </w:rPr>
        <w:t>harus</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mewakili</w:t>
      </w:r>
      <w:proofErr w:type="spellEnd"/>
      <w:r w:rsidRPr="005F4A55">
        <w:rPr>
          <w:rFonts w:ascii="Times New Roman" w:hAnsi="Times New Roman" w:cs="Times New Roman"/>
          <w:sz w:val="24"/>
          <w:szCs w:val="24"/>
        </w:rPr>
        <w:t xml:space="preserve"> target pasar. </w:t>
      </w:r>
      <w:proofErr w:type="spellStart"/>
      <w:r w:rsidRPr="005F4A55">
        <w:rPr>
          <w:rFonts w:ascii="Times New Roman" w:hAnsi="Times New Roman" w:cs="Times New Roman"/>
          <w:sz w:val="24"/>
          <w:szCs w:val="24"/>
        </w:rPr>
        <w:t>Misalnya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produk</w:t>
      </w:r>
      <w:proofErr w:type="spellEnd"/>
      <w:r w:rsidRPr="005F4A55">
        <w:rPr>
          <w:rFonts w:ascii="Times New Roman" w:hAnsi="Times New Roman" w:cs="Times New Roman"/>
          <w:sz w:val="24"/>
          <w:szCs w:val="24"/>
        </w:rPr>
        <w:t xml:space="preserve"> yang di </w:t>
      </w:r>
      <w:proofErr w:type="spellStart"/>
      <w:r w:rsidRPr="005F4A55">
        <w:rPr>
          <w:rFonts w:ascii="Times New Roman" w:hAnsi="Times New Roman" w:cs="Times New Roman"/>
          <w:sz w:val="24"/>
          <w:szCs w:val="24"/>
        </w:rPr>
        <w:t>jual</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adalah</w:t>
      </w:r>
      <w:proofErr w:type="spellEnd"/>
      <w:r w:rsidRPr="005F4A55">
        <w:rPr>
          <w:rFonts w:ascii="Times New Roman" w:hAnsi="Times New Roman" w:cs="Times New Roman"/>
          <w:sz w:val="24"/>
          <w:szCs w:val="24"/>
        </w:rPr>
        <w:t xml:space="preserve"> tote bag, </w:t>
      </w:r>
      <w:proofErr w:type="spellStart"/>
      <w:r w:rsidRPr="005F4A55">
        <w:rPr>
          <w:rFonts w:ascii="Times New Roman" w:hAnsi="Times New Roman" w:cs="Times New Roman"/>
          <w:sz w:val="24"/>
          <w:szCs w:val="24"/>
        </w:rPr>
        <w:t>maka</w:t>
      </w:r>
      <w:proofErr w:type="spellEnd"/>
      <w:r w:rsidRPr="005F4A55">
        <w:rPr>
          <w:rFonts w:ascii="Times New Roman" w:hAnsi="Times New Roman" w:cs="Times New Roman"/>
          <w:sz w:val="24"/>
          <w:szCs w:val="24"/>
        </w:rPr>
        <w:t xml:space="preserve"> target </w:t>
      </w:r>
      <w:proofErr w:type="spellStart"/>
      <w:r w:rsidRPr="005F4A55">
        <w:rPr>
          <w:rFonts w:ascii="Times New Roman" w:hAnsi="Times New Roman" w:cs="Times New Roman"/>
          <w:sz w:val="24"/>
          <w:szCs w:val="24"/>
        </w:rPr>
        <w:t>pasarnya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adalah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anak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muda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sehingga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harus</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memilih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artis</w:t>
      </w:r>
      <w:proofErr w:type="spellEnd"/>
      <w:r w:rsidRPr="005F4A55">
        <w:rPr>
          <w:rFonts w:ascii="Times New Roman" w:hAnsi="Times New Roman" w:cs="Times New Roman"/>
          <w:sz w:val="24"/>
          <w:szCs w:val="24"/>
        </w:rPr>
        <w:t xml:space="preserve"> endorse yang </w:t>
      </w:r>
      <w:proofErr w:type="spellStart"/>
      <w:r w:rsidRPr="005F4A55">
        <w:rPr>
          <w:rFonts w:ascii="Times New Roman" w:hAnsi="Times New Roman" w:cs="Times New Roman"/>
          <w:sz w:val="24"/>
          <w:szCs w:val="24"/>
        </w:rPr>
        <w:t>memiliki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latar</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belakang</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sama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Jangan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sampai</w:t>
      </w:r>
      <w:proofErr w:type="spellEnd"/>
      <w:r w:rsidRPr="005F4A55">
        <w:rPr>
          <w:rFonts w:ascii="Times New Roman" w:hAnsi="Times New Roman" w:cs="Times New Roman"/>
          <w:sz w:val="24"/>
          <w:szCs w:val="24"/>
        </w:rPr>
        <w:t xml:space="preserve"> salah </w:t>
      </w:r>
      <w:proofErr w:type="spellStart"/>
      <w:r w:rsidRPr="005F4A55">
        <w:rPr>
          <w:rFonts w:ascii="Times New Roman" w:hAnsi="Times New Roman" w:cs="Times New Roman"/>
          <w:sz w:val="24"/>
          <w:szCs w:val="24"/>
        </w:rPr>
        <w:t>pilih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artis</w:t>
      </w:r>
      <w:proofErr w:type="spellEnd"/>
      <w:r w:rsidRPr="005F4A55">
        <w:rPr>
          <w:rFonts w:ascii="Times New Roman" w:hAnsi="Times New Roman" w:cs="Times New Roman"/>
          <w:sz w:val="24"/>
          <w:szCs w:val="24"/>
        </w:rPr>
        <w:t xml:space="preserve"> endorse. Karena </w:t>
      </w:r>
      <w:proofErr w:type="spellStart"/>
      <w:r w:rsidRPr="005F4A55">
        <w:rPr>
          <w:rFonts w:ascii="Times New Roman" w:hAnsi="Times New Roman" w:cs="Times New Roman"/>
          <w:sz w:val="24"/>
          <w:szCs w:val="24"/>
        </w:rPr>
        <w:t>hal</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itu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dapat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membuat</w:t>
      </w:r>
      <w:proofErr w:type="spellEnd"/>
      <w:r w:rsidRPr="005F4A55">
        <w:rPr>
          <w:rFonts w:ascii="Times New Roman" w:hAnsi="Times New Roman" w:cs="Times New Roman"/>
          <w:sz w:val="24"/>
          <w:szCs w:val="24"/>
        </w:rPr>
        <w:t xml:space="preserve"> target pasar </w:t>
      </w:r>
      <w:proofErr w:type="spellStart"/>
      <w:r w:rsidRPr="005F4A55">
        <w:rPr>
          <w:rFonts w:ascii="Times New Roman" w:hAnsi="Times New Roman" w:cs="Times New Roman"/>
          <w:sz w:val="24"/>
          <w:szCs w:val="24"/>
        </w:rPr>
        <w:t>tidak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tepat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sasaran</w:t>
      </w:r>
      <w:proofErr w:type="spellEnd"/>
      <w:r w:rsidRPr="005F4A55">
        <w:rPr>
          <w:rFonts w:ascii="Times New Roman" w:hAnsi="Times New Roman" w:cs="Times New Roman"/>
          <w:sz w:val="24"/>
          <w:szCs w:val="24"/>
        </w:rPr>
        <w:t xml:space="preserve">. </w:t>
      </w:r>
    </w:p>
    <w:p w14:paraId="4CD25C70" w14:textId="77777777" w:rsidR="00794B36" w:rsidRPr="005F4A55" w:rsidRDefault="006C10E1" w:rsidP="005F4A55">
      <w:pPr>
        <w:spacing w:after="0" w:line="480" w:lineRule="auto"/>
        <w:ind w:left="1080" w:hanging="360"/>
        <w:contextualSpacing/>
        <w:jc w:val="both"/>
        <w:rPr>
          <w:rFonts w:ascii="Times New Roman" w:hAnsi="Times New Roman" w:cs="Times New Roman"/>
          <w:sz w:val="24"/>
          <w:szCs w:val="24"/>
        </w:rPr>
      </w:pPr>
      <w:r w:rsidRPr="005F4A55">
        <w:rPr>
          <w:rFonts w:ascii="Times New Roman" w:hAnsi="Times New Roman" w:cs="Times New Roman"/>
          <w:sz w:val="24"/>
          <w:szCs w:val="24"/>
        </w:rPr>
        <w:t xml:space="preserve">b. </w:t>
      </w:r>
      <w:r w:rsidRPr="005F4A55">
        <w:rPr>
          <w:rFonts w:ascii="Times New Roman" w:hAnsi="Times New Roman" w:cs="Times New Roman"/>
          <w:sz w:val="24"/>
          <w:szCs w:val="24"/>
        </w:rPr>
        <w:tab/>
      </w:r>
      <w:proofErr w:type="spellStart"/>
      <w:r w:rsidRPr="005F4A55">
        <w:rPr>
          <w:rFonts w:ascii="Times New Roman" w:hAnsi="Times New Roman" w:cs="Times New Roman"/>
          <w:sz w:val="24"/>
          <w:szCs w:val="24"/>
        </w:rPr>
        <w:t>Usahakan</w:t>
      </w:r>
      <w:proofErr w:type="spellEnd"/>
      <w:r w:rsidRPr="005F4A55">
        <w:rPr>
          <w:rFonts w:ascii="Times New Roman" w:hAnsi="Times New Roman" w:cs="Times New Roman"/>
          <w:sz w:val="24"/>
          <w:szCs w:val="24"/>
        </w:rPr>
        <w:t xml:space="preserve"> Endorse </w:t>
      </w:r>
      <w:proofErr w:type="spellStart"/>
      <w:r w:rsidRPr="005F4A55">
        <w:rPr>
          <w:rFonts w:ascii="Times New Roman" w:hAnsi="Times New Roman" w:cs="Times New Roman"/>
          <w:sz w:val="24"/>
          <w:szCs w:val="24"/>
        </w:rPr>
        <w:t>Secara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Rutin</w:t>
      </w:r>
      <w:proofErr w:type="spellEnd"/>
      <w:r w:rsidRPr="005F4A55">
        <w:rPr>
          <w:rFonts w:ascii="Times New Roman" w:hAnsi="Times New Roman" w:cs="Times New Roman"/>
          <w:sz w:val="24"/>
          <w:szCs w:val="24"/>
        </w:rPr>
        <w:t xml:space="preserve"> </w:t>
      </w:r>
    </w:p>
    <w:p w14:paraId="49491E62" w14:textId="5B93B6A2" w:rsidR="006C10E1" w:rsidRPr="005F4A55" w:rsidRDefault="006C10E1" w:rsidP="005F4A55">
      <w:pPr>
        <w:spacing w:after="0" w:line="480" w:lineRule="auto"/>
        <w:ind w:left="1080"/>
        <w:contextualSpacing/>
        <w:jc w:val="both"/>
        <w:rPr>
          <w:rFonts w:ascii="Times New Roman" w:hAnsi="Times New Roman" w:cs="Times New Roman"/>
          <w:sz w:val="24"/>
          <w:szCs w:val="24"/>
        </w:rPr>
      </w:pPr>
      <w:r w:rsidRPr="005F4A55">
        <w:rPr>
          <w:rFonts w:ascii="Times New Roman" w:hAnsi="Times New Roman" w:cs="Times New Roman"/>
          <w:sz w:val="24"/>
          <w:szCs w:val="24"/>
        </w:rPr>
        <w:t xml:space="preserve">Endorsement </w:t>
      </w:r>
      <w:proofErr w:type="spellStart"/>
      <w:r w:rsidRPr="005F4A55">
        <w:rPr>
          <w:rFonts w:ascii="Times New Roman" w:hAnsi="Times New Roman" w:cs="Times New Roman"/>
          <w:sz w:val="24"/>
          <w:szCs w:val="24"/>
        </w:rPr>
        <w:t>lebih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tepat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sebagai</w:t>
      </w:r>
      <w:proofErr w:type="spellEnd"/>
      <w:r w:rsidRPr="005F4A55">
        <w:rPr>
          <w:rFonts w:ascii="Times New Roman" w:hAnsi="Times New Roman" w:cs="Times New Roman"/>
          <w:sz w:val="24"/>
          <w:szCs w:val="24"/>
        </w:rPr>
        <w:t xml:space="preserve"> media </w:t>
      </w:r>
      <w:proofErr w:type="spellStart"/>
      <w:r w:rsidRPr="005F4A55">
        <w:rPr>
          <w:rFonts w:ascii="Times New Roman" w:hAnsi="Times New Roman" w:cs="Times New Roman"/>
          <w:sz w:val="24"/>
          <w:szCs w:val="24"/>
        </w:rPr>
        <w:t>promosi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atau</w:t>
      </w:r>
      <w:proofErr w:type="spellEnd"/>
      <w:r w:rsidRPr="005F4A55">
        <w:rPr>
          <w:rFonts w:ascii="Times New Roman" w:hAnsi="Times New Roman" w:cs="Times New Roman"/>
          <w:sz w:val="24"/>
          <w:szCs w:val="24"/>
        </w:rPr>
        <w:t xml:space="preserve"> proses branding </w:t>
      </w:r>
      <w:proofErr w:type="spellStart"/>
      <w:r w:rsidRPr="005F4A55">
        <w:rPr>
          <w:rFonts w:ascii="Times New Roman" w:hAnsi="Times New Roman" w:cs="Times New Roman"/>
          <w:sz w:val="24"/>
          <w:szCs w:val="24"/>
        </w:rPr>
        <w:t>produk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kepada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masyarakat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Sebaikanya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endors</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dilakukan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secara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rutin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misalnya</w:t>
      </w:r>
      <w:proofErr w:type="spellEnd"/>
      <w:r w:rsidRPr="005F4A55">
        <w:rPr>
          <w:rFonts w:ascii="Times New Roman" w:hAnsi="Times New Roman" w:cs="Times New Roman"/>
          <w:sz w:val="24"/>
          <w:szCs w:val="24"/>
        </w:rPr>
        <w:t xml:space="preserve"> 2 </w:t>
      </w:r>
      <w:proofErr w:type="spellStart"/>
      <w:r w:rsidRPr="005F4A55">
        <w:rPr>
          <w:rFonts w:ascii="Times New Roman" w:hAnsi="Times New Roman" w:cs="Times New Roman"/>
          <w:sz w:val="24"/>
          <w:szCs w:val="24"/>
        </w:rPr>
        <w:t>minggu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sekali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atau</w:t>
      </w:r>
      <w:proofErr w:type="spellEnd"/>
      <w:r w:rsidRPr="005F4A55">
        <w:rPr>
          <w:rFonts w:ascii="Times New Roman" w:hAnsi="Times New Roman" w:cs="Times New Roman"/>
          <w:sz w:val="24"/>
          <w:szCs w:val="24"/>
        </w:rPr>
        <w:t xml:space="preserve"> paling </w:t>
      </w:r>
      <w:proofErr w:type="spellStart"/>
      <w:r w:rsidRPr="005F4A55">
        <w:rPr>
          <w:rFonts w:ascii="Times New Roman" w:hAnsi="Times New Roman" w:cs="Times New Roman"/>
          <w:sz w:val="24"/>
          <w:szCs w:val="24"/>
        </w:rPr>
        <w:t>tidak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sebulan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sekali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Dengan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sering</w:t>
      </w:r>
      <w:proofErr w:type="spellEnd"/>
      <w:r w:rsidRPr="005F4A55">
        <w:rPr>
          <w:rFonts w:ascii="Times New Roman" w:hAnsi="Times New Roman" w:cs="Times New Roman"/>
          <w:sz w:val="24"/>
          <w:szCs w:val="24"/>
        </w:rPr>
        <w:t xml:space="preserve"> endorse, </w:t>
      </w:r>
      <w:proofErr w:type="spellStart"/>
      <w:r w:rsidRPr="005F4A55">
        <w:rPr>
          <w:rFonts w:ascii="Times New Roman" w:hAnsi="Times New Roman" w:cs="Times New Roman"/>
          <w:sz w:val="24"/>
          <w:szCs w:val="24"/>
        </w:rPr>
        <w:t>maka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produk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semakin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dikenal</w:t>
      </w:r>
      <w:proofErr w:type="spellEnd"/>
      <w:r w:rsidRPr="005F4A55">
        <w:rPr>
          <w:rFonts w:ascii="Times New Roman" w:hAnsi="Times New Roman" w:cs="Times New Roman"/>
          <w:sz w:val="24"/>
          <w:szCs w:val="24"/>
        </w:rPr>
        <w:t xml:space="preserve"> di </w:t>
      </w:r>
      <w:proofErr w:type="spellStart"/>
      <w:r w:rsidRPr="005F4A55">
        <w:rPr>
          <w:rFonts w:ascii="Times New Roman" w:hAnsi="Times New Roman" w:cs="Times New Roman"/>
          <w:sz w:val="24"/>
          <w:szCs w:val="24"/>
        </w:rPr>
        <w:t>masyarakat</w:t>
      </w:r>
      <w:proofErr w:type="spellEnd"/>
      <w:r w:rsidRPr="005F4A55">
        <w:rPr>
          <w:rFonts w:ascii="Times New Roman" w:hAnsi="Times New Roman" w:cs="Times New Roman"/>
          <w:sz w:val="24"/>
          <w:szCs w:val="24"/>
        </w:rPr>
        <w:t xml:space="preserve">. Hal </w:t>
      </w:r>
      <w:proofErr w:type="spellStart"/>
      <w:r w:rsidRPr="005F4A55">
        <w:rPr>
          <w:rFonts w:ascii="Times New Roman" w:hAnsi="Times New Roman" w:cs="Times New Roman"/>
          <w:sz w:val="24"/>
          <w:szCs w:val="24"/>
        </w:rPr>
        <w:t>ini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membantu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menyakinkan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konsumen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tentang</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bagusnya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produk</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kita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promosikan</w:t>
      </w:r>
      <w:proofErr w:type="spellEnd"/>
      <w:r w:rsidRPr="005F4A55">
        <w:rPr>
          <w:rFonts w:ascii="Times New Roman" w:hAnsi="Times New Roman" w:cs="Times New Roman"/>
          <w:sz w:val="24"/>
          <w:szCs w:val="24"/>
        </w:rPr>
        <w:t xml:space="preserve">. </w:t>
      </w:r>
    </w:p>
    <w:p w14:paraId="35B3D95F" w14:textId="77777777" w:rsidR="00794B36" w:rsidRPr="005F4A55" w:rsidRDefault="006C10E1" w:rsidP="005F4A55">
      <w:pPr>
        <w:spacing w:after="0" w:line="480" w:lineRule="auto"/>
        <w:ind w:left="1080" w:hanging="360"/>
        <w:contextualSpacing/>
        <w:jc w:val="both"/>
        <w:rPr>
          <w:rFonts w:ascii="Times New Roman" w:hAnsi="Times New Roman" w:cs="Times New Roman"/>
          <w:sz w:val="24"/>
          <w:szCs w:val="24"/>
        </w:rPr>
      </w:pPr>
      <w:r w:rsidRPr="005F4A55">
        <w:rPr>
          <w:rFonts w:ascii="Times New Roman" w:hAnsi="Times New Roman" w:cs="Times New Roman"/>
          <w:sz w:val="24"/>
          <w:szCs w:val="24"/>
        </w:rPr>
        <w:t xml:space="preserve">c. </w:t>
      </w:r>
      <w:r w:rsidRPr="005F4A55">
        <w:rPr>
          <w:rFonts w:ascii="Times New Roman" w:hAnsi="Times New Roman" w:cs="Times New Roman"/>
          <w:sz w:val="24"/>
          <w:szCs w:val="24"/>
        </w:rPr>
        <w:tab/>
      </w:r>
      <w:proofErr w:type="spellStart"/>
      <w:r w:rsidRPr="005F4A55">
        <w:rPr>
          <w:rFonts w:ascii="Times New Roman" w:hAnsi="Times New Roman" w:cs="Times New Roman"/>
          <w:sz w:val="24"/>
          <w:szCs w:val="24"/>
        </w:rPr>
        <w:t>Sediakan</w:t>
      </w:r>
      <w:proofErr w:type="spellEnd"/>
      <w:r w:rsidRPr="005F4A55">
        <w:rPr>
          <w:rFonts w:ascii="Times New Roman" w:hAnsi="Times New Roman" w:cs="Times New Roman"/>
          <w:sz w:val="24"/>
          <w:szCs w:val="24"/>
        </w:rPr>
        <w:t xml:space="preserve"> Dana </w:t>
      </w:r>
      <w:proofErr w:type="spellStart"/>
      <w:r w:rsidRPr="005F4A55">
        <w:rPr>
          <w:rFonts w:ascii="Times New Roman" w:hAnsi="Times New Roman" w:cs="Times New Roman"/>
          <w:sz w:val="24"/>
          <w:szCs w:val="24"/>
        </w:rPr>
        <w:t>untuk</w:t>
      </w:r>
      <w:proofErr w:type="spellEnd"/>
      <w:r w:rsidRPr="005F4A55">
        <w:rPr>
          <w:rFonts w:ascii="Times New Roman" w:hAnsi="Times New Roman" w:cs="Times New Roman"/>
          <w:sz w:val="24"/>
          <w:szCs w:val="24"/>
        </w:rPr>
        <w:t xml:space="preserve"> Endorsement </w:t>
      </w:r>
    </w:p>
    <w:p w14:paraId="151F8001" w14:textId="15995F5B" w:rsidR="006C10E1" w:rsidRPr="005F4A55" w:rsidRDefault="006C10E1" w:rsidP="005F4A55">
      <w:pPr>
        <w:spacing w:after="0" w:line="480" w:lineRule="auto"/>
        <w:ind w:left="1080"/>
        <w:contextualSpacing/>
        <w:jc w:val="both"/>
        <w:rPr>
          <w:rFonts w:ascii="Times New Roman" w:hAnsi="Times New Roman" w:cs="Times New Roman"/>
          <w:sz w:val="24"/>
          <w:szCs w:val="24"/>
        </w:rPr>
      </w:pPr>
      <w:proofErr w:type="spellStart"/>
      <w:r w:rsidRPr="005F4A55">
        <w:rPr>
          <w:rFonts w:ascii="Times New Roman" w:hAnsi="Times New Roman" w:cs="Times New Roman"/>
          <w:sz w:val="24"/>
          <w:szCs w:val="24"/>
        </w:rPr>
        <w:t>Perlunya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pemisahan</w:t>
      </w:r>
      <w:proofErr w:type="spellEnd"/>
      <w:r w:rsidRPr="005F4A55">
        <w:rPr>
          <w:rFonts w:ascii="Times New Roman" w:hAnsi="Times New Roman" w:cs="Times New Roman"/>
          <w:sz w:val="24"/>
          <w:szCs w:val="24"/>
        </w:rPr>
        <w:t xml:space="preserve"> dana </w:t>
      </w:r>
      <w:proofErr w:type="spellStart"/>
      <w:r w:rsidRPr="005F4A55">
        <w:rPr>
          <w:rFonts w:ascii="Times New Roman" w:hAnsi="Times New Roman" w:cs="Times New Roman"/>
          <w:sz w:val="24"/>
          <w:szCs w:val="24"/>
        </w:rPr>
        <w:t>dalam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bisnis</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itu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perlu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dilakukan</w:t>
      </w:r>
      <w:proofErr w:type="spellEnd"/>
      <w:r w:rsidRPr="005F4A55">
        <w:rPr>
          <w:rFonts w:ascii="Times New Roman" w:hAnsi="Times New Roman" w:cs="Times New Roman"/>
          <w:sz w:val="24"/>
          <w:szCs w:val="24"/>
        </w:rPr>
        <w:t xml:space="preserve">. Mana yang </w:t>
      </w:r>
      <w:proofErr w:type="spellStart"/>
      <w:r w:rsidRPr="005F4A55">
        <w:rPr>
          <w:rFonts w:ascii="Times New Roman" w:hAnsi="Times New Roman" w:cs="Times New Roman"/>
          <w:sz w:val="24"/>
          <w:szCs w:val="24"/>
        </w:rPr>
        <w:t>masuk</w:t>
      </w:r>
      <w:proofErr w:type="spellEnd"/>
      <w:r w:rsidRPr="005F4A55">
        <w:rPr>
          <w:rFonts w:ascii="Times New Roman" w:hAnsi="Times New Roman" w:cs="Times New Roman"/>
          <w:sz w:val="24"/>
          <w:szCs w:val="24"/>
        </w:rPr>
        <w:t xml:space="preserve"> dana </w:t>
      </w:r>
      <w:proofErr w:type="spellStart"/>
      <w:r w:rsidRPr="005F4A55">
        <w:rPr>
          <w:rFonts w:ascii="Times New Roman" w:hAnsi="Times New Roman" w:cs="Times New Roman"/>
          <w:sz w:val="24"/>
          <w:szCs w:val="24"/>
        </w:rPr>
        <w:t>produksi</w:t>
      </w:r>
      <w:proofErr w:type="spellEnd"/>
      <w:r w:rsidRPr="005F4A55">
        <w:rPr>
          <w:rFonts w:ascii="Times New Roman" w:hAnsi="Times New Roman" w:cs="Times New Roman"/>
          <w:sz w:val="24"/>
          <w:szCs w:val="24"/>
        </w:rPr>
        <w:t xml:space="preserve">, dana marketing, dan </w:t>
      </w:r>
      <w:proofErr w:type="spellStart"/>
      <w:r w:rsidRPr="005F4A55">
        <w:rPr>
          <w:rFonts w:ascii="Times New Roman" w:hAnsi="Times New Roman" w:cs="Times New Roman"/>
          <w:sz w:val="24"/>
          <w:szCs w:val="24"/>
        </w:rPr>
        <w:t>laba</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diperoleh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Tetapi</w:t>
      </w:r>
      <w:proofErr w:type="spellEnd"/>
      <w:r w:rsidRPr="005F4A55">
        <w:rPr>
          <w:rFonts w:ascii="Times New Roman" w:hAnsi="Times New Roman" w:cs="Times New Roman"/>
          <w:sz w:val="24"/>
          <w:szCs w:val="24"/>
        </w:rPr>
        <w:t xml:space="preserve"> tips </w:t>
      </w:r>
      <w:proofErr w:type="spellStart"/>
      <w:r w:rsidRPr="005F4A55">
        <w:rPr>
          <w:rFonts w:ascii="Times New Roman" w:hAnsi="Times New Roman" w:cs="Times New Roman"/>
          <w:sz w:val="24"/>
          <w:szCs w:val="24"/>
        </w:rPr>
        <w:t>ini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sebaiknya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dilakukan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saat</w:t>
      </w:r>
      <w:proofErr w:type="spellEnd"/>
      <w:r w:rsidRPr="005F4A55">
        <w:rPr>
          <w:rFonts w:ascii="Times New Roman" w:hAnsi="Times New Roman" w:cs="Times New Roman"/>
          <w:sz w:val="24"/>
          <w:szCs w:val="24"/>
        </w:rPr>
        <w:t xml:space="preserve"> profit </w:t>
      </w:r>
      <w:proofErr w:type="spellStart"/>
      <w:r w:rsidRPr="005F4A55">
        <w:rPr>
          <w:rFonts w:ascii="Times New Roman" w:hAnsi="Times New Roman" w:cs="Times New Roman"/>
          <w:sz w:val="24"/>
          <w:szCs w:val="24"/>
        </w:rPr>
        <w:t>bisnis</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sudah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stabil</w:t>
      </w:r>
      <w:proofErr w:type="spellEnd"/>
      <w:r w:rsidRPr="005F4A55">
        <w:rPr>
          <w:rFonts w:ascii="Times New Roman" w:hAnsi="Times New Roman" w:cs="Times New Roman"/>
          <w:sz w:val="24"/>
          <w:szCs w:val="24"/>
        </w:rPr>
        <w:t xml:space="preserve">. </w:t>
      </w:r>
    </w:p>
    <w:p w14:paraId="37EBD0B2" w14:textId="77777777" w:rsidR="00794B36" w:rsidRPr="005F4A55" w:rsidRDefault="00794B36" w:rsidP="005F4A55">
      <w:pPr>
        <w:spacing w:after="0" w:line="480" w:lineRule="auto"/>
        <w:ind w:left="1080"/>
        <w:contextualSpacing/>
        <w:jc w:val="both"/>
        <w:rPr>
          <w:rFonts w:ascii="Times New Roman" w:hAnsi="Times New Roman" w:cs="Times New Roman"/>
          <w:sz w:val="24"/>
          <w:szCs w:val="24"/>
        </w:rPr>
      </w:pPr>
    </w:p>
    <w:p w14:paraId="2734379E" w14:textId="77777777" w:rsidR="00794B36" w:rsidRPr="005F4A55" w:rsidRDefault="006C10E1" w:rsidP="005F4A55">
      <w:pPr>
        <w:spacing w:after="0" w:line="480" w:lineRule="auto"/>
        <w:ind w:left="1080" w:hanging="360"/>
        <w:contextualSpacing/>
        <w:jc w:val="both"/>
        <w:rPr>
          <w:rFonts w:ascii="Times New Roman" w:hAnsi="Times New Roman" w:cs="Times New Roman"/>
          <w:sz w:val="24"/>
          <w:szCs w:val="24"/>
        </w:rPr>
      </w:pPr>
      <w:r w:rsidRPr="005F4A55">
        <w:rPr>
          <w:rFonts w:ascii="Times New Roman" w:hAnsi="Times New Roman" w:cs="Times New Roman"/>
          <w:sz w:val="24"/>
          <w:szCs w:val="24"/>
        </w:rPr>
        <w:lastRenderedPageBreak/>
        <w:t xml:space="preserve">d. </w:t>
      </w:r>
      <w:r w:rsidRPr="005F4A55">
        <w:rPr>
          <w:rFonts w:ascii="Times New Roman" w:hAnsi="Times New Roman" w:cs="Times New Roman"/>
          <w:sz w:val="24"/>
          <w:szCs w:val="24"/>
        </w:rPr>
        <w:tab/>
      </w:r>
      <w:proofErr w:type="spellStart"/>
      <w:r w:rsidRPr="005F4A55">
        <w:rPr>
          <w:rFonts w:ascii="Times New Roman" w:hAnsi="Times New Roman" w:cs="Times New Roman"/>
          <w:sz w:val="24"/>
          <w:szCs w:val="24"/>
        </w:rPr>
        <w:t>Pastikan</w:t>
      </w:r>
      <w:proofErr w:type="spellEnd"/>
      <w:r w:rsidRPr="005F4A55">
        <w:rPr>
          <w:rFonts w:ascii="Times New Roman" w:hAnsi="Times New Roman" w:cs="Times New Roman"/>
          <w:sz w:val="24"/>
          <w:szCs w:val="24"/>
        </w:rPr>
        <w:t xml:space="preserve"> Stok yang </w:t>
      </w:r>
      <w:proofErr w:type="spellStart"/>
      <w:r w:rsidRPr="005F4A55">
        <w:rPr>
          <w:rFonts w:ascii="Times New Roman" w:hAnsi="Times New Roman" w:cs="Times New Roman"/>
          <w:sz w:val="24"/>
          <w:szCs w:val="24"/>
        </w:rPr>
        <w:t>Dimiliki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Cukup</w:t>
      </w:r>
      <w:proofErr w:type="spellEnd"/>
      <w:r w:rsidRPr="005F4A55">
        <w:rPr>
          <w:rFonts w:ascii="Times New Roman" w:hAnsi="Times New Roman" w:cs="Times New Roman"/>
          <w:sz w:val="24"/>
          <w:szCs w:val="24"/>
        </w:rPr>
        <w:t xml:space="preserve"> </w:t>
      </w:r>
    </w:p>
    <w:p w14:paraId="747E5724" w14:textId="4B481401" w:rsidR="006C10E1" w:rsidRPr="005F4A55" w:rsidRDefault="006C10E1" w:rsidP="005F4A55">
      <w:pPr>
        <w:spacing w:after="0" w:line="480" w:lineRule="auto"/>
        <w:ind w:left="1080"/>
        <w:contextualSpacing/>
        <w:jc w:val="both"/>
        <w:rPr>
          <w:rFonts w:ascii="Times New Roman" w:hAnsi="Times New Roman" w:cs="Times New Roman"/>
          <w:sz w:val="24"/>
          <w:szCs w:val="24"/>
        </w:rPr>
      </w:pPr>
      <w:proofErr w:type="spellStart"/>
      <w:r w:rsidRPr="005F4A55">
        <w:rPr>
          <w:rFonts w:ascii="Times New Roman" w:hAnsi="Times New Roman" w:cs="Times New Roman"/>
          <w:sz w:val="24"/>
          <w:szCs w:val="24"/>
        </w:rPr>
        <w:t>Persiapkan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produk</w:t>
      </w:r>
      <w:proofErr w:type="spellEnd"/>
      <w:r w:rsidRPr="005F4A55">
        <w:rPr>
          <w:rFonts w:ascii="Times New Roman" w:hAnsi="Times New Roman" w:cs="Times New Roman"/>
          <w:sz w:val="24"/>
          <w:szCs w:val="24"/>
        </w:rPr>
        <w:t xml:space="preserve"> yang di </w:t>
      </w:r>
      <w:proofErr w:type="spellStart"/>
      <w:r w:rsidRPr="005F4A55">
        <w:rPr>
          <w:rFonts w:ascii="Times New Roman" w:hAnsi="Times New Roman" w:cs="Times New Roman"/>
          <w:sz w:val="24"/>
          <w:szCs w:val="24"/>
        </w:rPr>
        <w:t>endors</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memiliki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stok</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banyak</w:t>
      </w:r>
      <w:proofErr w:type="spellEnd"/>
      <w:r w:rsidRPr="005F4A55">
        <w:rPr>
          <w:rFonts w:ascii="Times New Roman" w:hAnsi="Times New Roman" w:cs="Times New Roman"/>
          <w:sz w:val="24"/>
          <w:szCs w:val="24"/>
        </w:rPr>
        <w:t xml:space="preserve">. Karena </w:t>
      </w:r>
      <w:proofErr w:type="spellStart"/>
      <w:r w:rsidRPr="005F4A55">
        <w:rPr>
          <w:rFonts w:ascii="Times New Roman" w:hAnsi="Times New Roman" w:cs="Times New Roman"/>
          <w:sz w:val="24"/>
          <w:szCs w:val="24"/>
        </w:rPr>
        <w:t>biasanya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konsumen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menginginkan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produk</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sama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persis</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dengan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apa</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dikenakan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idolanya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tersebut</w:t>
      </w:r>
      <w:proofErr w:type="spellEnd"/>
      <w:r w:rsidRPr="005F4A55">
        <w:rPr>
          <w:rFonts w:ascii="Times New Roman" w:hAnsi="Times New Roman" w:cs="Times New Roman"/>
          <w:sz w:val="24"/>
          <w:szCs w:val="24"/>
        </w:rPr>
        <w:t xml:space="preserve">. </w:t>
      </w:r>
    </w:p>
    <w:p w14:paraId="035EAF59" w14:textId="77777777" w:rsidR="00794B36" w:rsidRPr="005F4A55" w:rsidRDefault="006C10E1" w:rsidP="005F4A55">
      <w:pPr>
        <w:spacing w:after="0" w:line="480" w:lineRule="auto"/>
        <w:ind w:left="1080" w:hanging="360"/>
        <w:contextualSpacing/>
        <w:jc w:val="both"/>
        <w:rPr>
          <w:rFonts w:ascii="Times New Roman" w:hAnsi="Times New Roman" w:cs="Times New Roman"/>
          <w:sz w:val="24"/>
          <w:szCs w:val="24"/>
        </w:rPr>
      </w:pPr>
      <w:r w:rsidRPr="005F4A55">
        <w:rPr>
          <w:rFonts w:ascii="Times New Roman" w:hAnsi="Times New Roman" w:cs="Times New Roman"/>
          <w:sz w:val="24"/>
          <w:szCs w:val="24"/>
        </w:rPr>
        <w:t xml:space="preserve">e. </w:t>
      </w:r>
      <w:r w:rsidRPr="005F4A55">
        <w:rPr>
          <w:rFonts w:ascii="Times New Roman" w:hAnsi="Times New Roman" w:cs="Times New Roman"/>
          <w:sz w:val="24"/>
          <w:szCs w:val="24"/>
        </w:rPr>
        <w:tab/>
      </w:r>
      <w:proofErr w:type="spellStart"/>
      <w:r w:rsidRPr="005F4A55">
        <w:rPr>
          <w:rFonts w:ascii="Times New Roman" w:hAnsi="Times New Roman" w:cs="Times New Roman"/>
          <w:sz w:val="24"/>
          <w:szCs w:val="24"/>
        </w:rPr>
        <w:t>Catat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Penjualan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dengan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Jurnal</w:t>
      </w:r>
      <w:proofErr w:type="spellEnd"/>
      <w:r w:rsidRPr="005F4A55">
        <w:rPr>
          <w:rFonts w:ascii="Times New Roman" w:hAnsi="Times New Roman" w:cs="Times New Roman"/>
          <w:sz w:val="24"/>
          <w:szCs w:val="24"/>
        </w:rPr>
        <w:t xml:space="preserve"> </w:t>
      </w:r>
    </w:p>
    <w:p w14:paraId="2DE1E36F" w14:textId="6CB1FDB3" w:rsidR="006C10E1" w:rsidRPr="005F4A55" w:rsidRDefault="006C10E1" w:rsidP="005F4A55">
      <w:pPr>
        <w:spacing w:after="0" w:line="480" w:lineRule="auto"/>
        <w:ind w:left="1080"/>
        <w:contextualSpacing/>
        <w:jc w:val="both"/>
        <w:rPr>
          <w:rFonts w:ascii="Times New Roman" w:hAnsi="Times New Roman" w:cs="Times New Roman"/>
          <w:sz w:val="24"/>
          <w:szCs w:val="24"/>
        </w:rPr>
      </w:pPr>
      <w:r w:rsidRPr="005F4A55">
        <w:rPr>
          <w:rFonts w:ascii="Times New Roman" w:hAnsi="Times New Roman" w:cs="Times New Roman"/>
          <w:sz w:val="24"/>
          <w:szCs w:val="24"/>
        </w:rPr>
        <w:t xml:space="preserve">Hal </w:t>
      </w:r>
      <w:proofErr w:type="spellStart"/>
      <w:r w:rsidRPr="005F4A55">
        <w:rPr>
          <w:rFonts w:ascii="Times New Roman" w:hAnsi="Times New Roman" w:cs="Times New Roman"/>
          <w:sz w:val="24"/>
          <w:szCs w:val="24"/>
        </w:rPr>
        <w:t>terakhir</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harus</w:t>
      </w:r>
      <w:proofErr w:type="spellEnd"/>
      <w:r w:rsidRPr="005F4A55">
        <w:rPr>
          <w:rFonts w:ascii="Times New Roman" w:hAnsi="Times New Roman" w:cs="Times New Roman"/>
          <w:sz w:val="24"/>
          <w:szCs w:val="24"/>
        </w:rPr>
        <w:t xml:space="preserve"> di </w:t>
      </w:r>
      <w:proofErr w:type="spellStart"/>
      <w:r w:rsidRPr="005F4A55">
        <w:rPr>
          <w:rFonts w:ascii="Times New Roman" w:hAnsi="Times New Roman" w:cs="Times New Roman"/>
          <w:sz w:val="24"/>
          <w:szCs w:val="24"/>
        </w:rPr>
        <w:t>lakukan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setelah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melakukan</w:t>
      </w:r>
      <w:proofErr w:type="spellEnd"/>
      <w:r w:rsidRPr="005F4A55">
        <w:rPr>
          <w:rFonts w:ascii="Times New Roman" w:hAnsi="Times New Roman" w:cs="Times New Roman"/>
          <w:sz w:val="24"/>
          <w:szCs w:val="24"/>
        </w:rPr>
        <w:t xml:space="preserve"> endorsement </w:t>
      </w:r>
      <w:proofErr w:type="spellStart"/>
      <w:r w:rsidRPr="005F4A55">
        <w:rPr>
          <w:rFonts w:ascii="Times New Roman" w:hAnsi="Times New Roman" w:cs="Times New Roman"/>
          <w:sz w:val="24"/>
          <w:szCs w:val="24"/>
        </w:rPr>
        <w:t>adalah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mencatat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seluruh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penjualan</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dihasilkan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pencatatan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penjualan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dapat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dilakukan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dengan</w:t>
      </w:r>
      <w:proofErr w:type="spellEnd"/>
      <w:r w:rsidRPr="005F4A55">
        <w:rPr>
          <w:rFonts w:ascii="Times New Roman" w:hAnsi="Times New Roman" w:cs="Times New Roman"/>
          <w:sz w:val="24"/>
          <w:szCs w:val="24"/>
        </w:rPr>
        <w:t xml:space="preserve"> software </w:t>
      </w:r>
      <w:proofErr w:type="spellStart"/>
      <w:r w:rsidRPr="005F4A55">
        <w:rPr>
          <w:rFonts w:ascii="Times New Roman" w:hAnsi="Times New Roman" w:cs="Times New Roman"/>
          <w:sz w:val="24"/>
          <w:szCs w:val="24"/>
        </w:rPr>
        <w:t>akuntansi</w:t>
      </w:r>
      <w:proofErr w:type="spellEnd"/>
      <w:r w:rsidRPr="005F4A55">
        <w:rPr>
          <w:rFonts w:ascii="Times New Roman" w:hAnsi="Times New Roman" w:cs="Times New Roman"/>
          <w:sz w:val="24"/>
          <w:szCs w:val="24"/>
        </w:rPr>
        <w:t xml:space="preserve"> online </w:t>
      </w:r>
      <w:proofErr w:type="spellStart"/>
      <w:r w:rsidRPr="005F4A55">
        <w:rPr>
          <w:rFonts w:ascii="Times New Roman" w:hAnsi="Times New Roman" w:cs="Times New Roman"/>
          <w:sz w:val="24"/>
          <w:szCs w:val="24"/>
        </w:rPr>
        <w:t>Jurnal</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Dengan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menggunakan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Jurnal</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dapat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mencatat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seluruh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transaksi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bisnis</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mulai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dari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penjualan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pembelian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hingga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melihat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seluruh</w:t>
      </w:r>
      <w:proofErr w:type="spellEnd"/>
      <w:r w:rsidRPr="005F4A55">
        <w:rPr>
          <w:rFonts w:ascii="Times New Roman" w:hAnsi="Times New Roman" w:cs="Times New Roman"/>
          <w:sz w:val="24"/>
          <w:szCs w:val="24"/>
        </w:rPr>
        <w:t xml:space="preserve"> daftar </w:t>
      </w:r>
      <w:proofErr w:type="spellStart"/>
      <w:r w:rsidRPr="005F4A55">
        <w:rPr>
          <w:rFonts w:ascii="Times New Roman" w:hAnsi="Times New Roman" w:cs="Times New Roman"/>
          <w:sz w:val="24"/>
          <w:szCs w:val="24"/>
        </w:rPr>
        <w:t>stok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secara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akurat</w:t>
      </w:r>
      <w:proofErr w:type="spellEnd"/>
      <w:r w:rsidRPr="005F4A55">
        <w:rPr>
          <w:rFonts w:ascii="Times New Roman" w:hAnsi="Times New Roman" w:cs="Times New Roman"/>
          <w:sz w:val="24"/>
          <w:szCs w:val="24"/>
        </w:rPr>
        <w:t xml:space="preserve">. </w:t>
      </w:r>
    </w:p>
    <w:p w14:paraId="4DDEEDC5" w14:textId="67980FA9" w:rsidR="006C10E1" w:rsidRPr="005F4A55" w:rsidRDefault="006C10E1" w:rsidP="005F4A55">
      <w:pPr>
        <w:spacing w:after="0" w:line="480" w:lineRule="auto"/>
        <w:ind w:left="720" w:firstLine="360"/>
        <w:contextualSpacing/>
        <w:jc w:val="both"/>
        <w:rPr>
          <w:rFonts w:ascii="Times New Roman" w:hAnsi="Times New Roman" w:cs="Times New Roman"/>
          <w:sz w:val="24"/>
          <w:szCs w:val="24"/>
        </w:rPr>
      </w:pPr>
      <w:r w:rsidRPr="005F4A55">
        <w:rPr>
          <w:rFonts w:ascii="Times New Roman" w:hAnsi="Times New Roman" w:cs="Times New Roman"/>
          <w:sz w:val="24"/>
          <w:szCs w:val="24"/>
        </w:rPr>
        <w:t xml:space="preserve">Tata </w:t>
      </w:r>
      <w:proofErr w:type="spellStart"/>
      <w:r w:rsidRPr="005F4A55">
        <w:rPr>
          <w:rFonts w:ascii="Times New Roman" w:hAnsi="Times New Roman" w:cs="Times New Roman"/>
          <w:sz w:val="24"/>
          <w:szCs w:val="24"/>
        </w:rPr>
        <w:t>cara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tersebut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dapat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dilakukan</w:t>
      </w:r>
      <w:proofErr w:type="spellEnd"/>
      <w:r w:rsidRPr="005F4A55">
        <w:rPr>
          <w:rFonts w:ascii="Times New Roman" w:hAnsi="Times New Roman" w:cs="Times New Roman"/>
          <w:sz w:val="24"/>
          <w:szCs w:val="24"/>
        </w:rPr>
        <w:t xml:space="preserve"> oleh </w:t>
      </w:r>
      <w:proofErr w:type="spellStart"/>
      <w:r w:rsidRPr="005F4A55">
        <w:rPr>
          <w:rFonts w:ascii="Times New Roman" w:hAnsi="Times New Roman" w:cs="Times New Roman"/>
          <w:sz w:val="24"/>
          <w:szCs w:val="24"/>
        </w:rPr>
        <w:t>setiap</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pemilik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usaha</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memiliki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akun</w:t>
      </w:r>
      <w:proofErr w:type="spellEnd"/>
      <w:r w:rsidRPr="005F4A55">
        <w:rPr>
          <w:rFonts w:ascii="Times New Roman" w:hAnsi="Times New Roman" w:cs="Times New Roman"/>
          <w:sz w:val="24"/>
          <w:szCs w:val="24"/>
        </w:rPr>
        <w:t xml:space="preserve"> media </w:t>
      </w:r>
      <w:proofErr w:type="spellStart"/>
      <w:r w:rsidRPr="005F4A55">
        <w:rPr>
          <w:rFonts w:ascii="Times New Roman" w:hAnsi="Times New Roman" w:cs="Times New Roman"/>
          <w:sz w:val="24"/>
          <w:szCs w:val="24"/>
        </w:rPr>
        <w:t>sosial</w:t>
      </w:r>
      <w:proofErr w:type="spellEnd"/>
      <w:r w:rsidRPr="005F4A55">
        <w:rPr>
          <w:rFonts w:ascii="Times New Roman" w:hAnsi="Times New Roman" w:cs="Times New Roman"/>
          <w:sz w:val="24"/>
          <w:szCs w:val="24"/>
        </w:rPr>
        <w:t xml:space="preserve"> dan </w:t>
      </w:r>
      <w:proofErr w:type="spellStart"/>
      <w:r w:rsidRPr="005F4A55">
        <w:rPr>
          <w:rFonts w:ascii="Times New Roman" w:hAnsi="Times New Roman" w:cs="Times New Roman"/>
          <w:sz w:val="24"/>
          <w:szCs w:val="24"/>
        </w:rPr>
        <w:t>ingin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mempromosikan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produknya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dengan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menggunakan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jasa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endorsment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Ketika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prosedur</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ada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sudah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dijalankan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dengan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baik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maka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produk</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sudah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kita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promosikan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tersebut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tentu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sampai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kepada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masyarakat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luas</w:t>
      </w:r>
      <w:proofErr w:type="spellEnd"/>
      <w:r w:rsidRPr="005F4A55">
        <w:rPr>
          <w:rFonts w:ascii="Times New Roman" w:hAnsi="Times New Roman" w:cs="Times New Roman"/>
          <w:sz w:val="24"/>
          <w:szCs w:val="24"/>
        </w:rPr>
        <w:t xml:space="preserve"> dan </w:t>
      </w:r>
      <w:proofErr w:type="spellStart"/>
      <w:r w:rsidRPr="005F4A55">
        <w:rPr>
          <w:rFonts w:ascii="Times New Roman" w:hAnsi="Times New Roman" w:cs="Times New Roman"/>
          <w:sz w:val="24"/>
          <w:szCs w:val="24"/>
        </w:rPr>
        <w:t>kita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mendapatkan</w:t>
      </w:r>
      <w:proofErr w:type="spellEnd"/>
      <w:r w:rsidRPr="005F4A55">
        <w:rPr>
          <w:rFonts w:ascii="Times New Roman" w:hAnsi="Times New Roman" w:cs="Times New Roman"/>
          <w:sz w:val="24"/>
          <w:szCs w:val="24"/>
        </w:rPr>
        <w:t xml:space="preserve"> feedback yang </w:t>
      </w:r>
      <w:proofErr w:type="spellStart"/>
      <w:r w:rsidRPr="005F4A55">
        <w:rPr>
          <w:rFonts w:ascii="Times New Roman" w:hAnsi="Times New Roman" w:cs="Times New Roman"/>
          <w:sz w:val="24"/>
          <w:szCs w:val="24"/>
        </w:rPr>
        <w:t>positif</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dari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penggunaan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jasa</w:t>
      </w:r>
      <w:proofErr w:type="spellEnd"/>
      <w:r w:rsidRPr="005F4A55">
        <w:rPr>
          <w:rFonts w:ascii="Times New Roman" w:hAnsi="Times New Roman" w:cs="Times New Roman"/>
          <w:sz w:val="24"/>
          <w:szCs w:val="24"/>
        </w:rPr>
        <w:t xml:space="preserve"> endorse yang </w:t>
      </w:r>
      <w:proofErr w:type="spellStart"/>
      <w:r w:rsidRPr="005F4A55">
        <w:rPr>
          <w:rFonts w:ascii="Times New Roman" w:hAnsi="Times New Roman" w:cs="Times New Roman"/>
          <w:sz w:val="24"/>
          <w:szCs w:val="24"/>
        </w:rPr>
        <w:t>kita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pilih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berupa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peningkatan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jumlah</w:t>
      </w:r>
      <w:proofErr w:type="spellEnd"/>
      <w:r w:rsidRPr="005F4A55">
        <w:rPr>
          <w:rFonts w:ascii="Times New Roman" w:hAnsi="Times New Roman" w:cs="Times New Roman"/>
          <w:sz w:val="24"/>
          <w:szCs w:val="24"/>
        </w:rPr>
        <w:t xml:space="preserve"> followers di </w:t>
      </w:r>
      <w:proofErr w:type="spellStart"/>
      <w:r w:rsidRPr="005F4A55">
        <w:rPr>
          <w:rFonts w:ascii="Times New Roman" w:hAnsi="Times New Roman" w:cs="Times New Roman"/>
          <w:sz w:val="24"/>
          <w:szCs w:val="24"/>
        </w:rPr>
        <w:t>akun</w:t>
      </w:r>
      <w:proofErr w:type="spellEnd"/>
      <w:r w:rsidRPr="005F4A55">
        <w:rPr>
          <w:rFonts w:ascii="Times New Roman" w:hAnsi="Times New Roman" w:cs="Times New Roman"/>
          <w:sz w:val="24"/>
          <w:szCs w:val="24"/>
        </w:rPr>
        <w:t xml:space="preserve"> media </w:t>
      </w:r>
      <w:proofErr w:type="spellStart"/>
      <w:r w:rsidRPr="005F4A55">
        <w:rPr>
          <w:rFonts w:ascii="Times New Roman" w:hAnsi="Times New Roman" w:cs="Times New Roman"/>
          <w:sz w:val="24"/>
          <w:szCs w:val="24"/>
        </w:rPr>
        <w:t>sosial</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olshop</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kita</w:t>
      </w:r>
      <w:proofErr w:type="spellEnd"/>
      <w:r w:rsidRPr="005F4A55">
        <w:rPr>
          <w:rFonts w:ascii="Times New Roman" w:hAnsi="Times New Roman" w:cs="Times New Roman"/>
          <w:sz w:val="24"/>
          <w:szCs w:val="24"/>
        </w:rPr>
        <w:t xml:space="preserve"> dan </w:t>
      </w:r>
      <w:proofErr w:type="spellStart"/>
      <w:r w:rsidRPr="005F4A55">
        <w:rPr>
          <w:rFonts w:ascii="Times New Roman" w:hAnsi="Times New Roman" w:cs="Times New Roman"/>
          <w:sz w:val="24"/>
          <w:szCs w:val="24"/>
        </w:rPr>
        <w:t>peningkatan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jumlah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penjualan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produk</w:t>
      </w:r>
      <w:proofErr w:type="spellEnd"/>
      <w:r w:rsidRPr="005F4A55">
        <w:rPr>
          <w:rFonts w:ascii="Times New Roman" w:hAnsi="Times New Roman" w:cs="Times New Roman"/>
          <w:sz w:val="24"/>
          <w:szCs w:val="24"/>
        </w:rPr>
        <w:t>.</w:t>
      </w:r>
    </w:p>
    <w:p w14:paraId="7C546D3D" w14:textId="3CE75734" w:rsidR="006C10E1" w:rsidRPr="005F4A55" w:rsidRDefault="006C10E1" w:rsidP="005F4A55">
      <w:pPr>
        <w:shd w:val="clear" w:color="auto" w:fill="FFFFFF"/>
        <w:spacing w:after="0" w:line="480" w:lineRule="auto"/>
        <w:ind w:left="720" w:firstLine="360"/>
        <w:jc w:val="both"/>
        <w:rPr>
          <w:rFonts w:ascii="Times New Roman" w:eastAsia="Times New Roman" w:hAnsi="Times New Roman" w:cs="Times New Roman"/>
          <w:sz w:val="24"/>
          <w:szCs w:val="24"/>
        </w:rPr>
      </w:pPr>
      <w:r w:rsidRPr="005F4A55">
        <w:rPr>
          <w:rFonts w:ascii="Times New Roman" w:eastAsia="Times New Roman" w:hAnsi="Times New Roman" w:cs="Times New Roman"/>
          <w:sz w:val="24"/>
          <w:szCs w:val="24"/>
        </w:rPr>
        <w:t xml:space="preserve">Tarif endorse </w:t>
      </w:r>
      <w:proofErr w:type="spellStart"/>
      <w:r w:rsidRPr="005F4A55">
        <w:rPr>
          <w:rFonts w:ascii="Times New Roman" w:eastAsia="Times New Roman" w:hAnsi="Times New Roman" w:cs="Times New Roman"/>
          <w:sz w:val="24"/>
          <w:szCs w:val="24"/>
        </w:rPr>
        <w:t>selebritas</w:t>
      </w:r>
      <w:proofErr w:type="spellEnd"/>
      <w:r w:rsidRPr="005F4A55">
        <w:rPr>
          <w:rFonts w:ascii="Times New Roman" w:eastAsia="Times New Roman" w:hAnsi="Times New Roman" w:cs="Times New Roman"/>
          <w:sz w:val="24"/>
          <w:szCs w:val="24"/>
        </w:rPr>
        <w:t xml:space="preserve"> </w:t>
      </w:r>
      <w:proofErr w:type="spellStart"/>
      <w:r w:rsidRPr="005F4A55">
        <w:rPr>
          <w:rFonts w:ascii="Times New Roman" w:eastAsia="Times New Roman" w:hAnsi="Times New Roman" w:cs="Times New Roman"/>
          <w:sz w:val="24"/>
          <w:szCs w:val="24"/>
        </w:rPr>
        <w:t>atau</w:t>
      </w:r>
      <w:proofErr w:type="spellEnd"/>
      <w:r w:rsidRPr="005F4A55">
        <w:rPr>
          <w:rFonts w:ascii="Times New Roman" w:eastAsia="Times New Roman" w:hAnsi="Times New Roman" w:cs="Times New Roman"/>
          <w:sz w:val="24"/>
          <w:szCs w:val="24"/>
        </w:rPr>
        <w:t> </w:t>
      </w:r>
      <w:r w:rsidRPr="005F4A55">
        <w:rPr>
          <w:rFonts w:ascii="Times New Roman" w:eastAsiaTheme="majorEastAsia" w:hAnsi="Times New Roman" w:cs="Times New Roman"/>
          <w:i/>
          <w:iCs/>
          <w:sz w:val="24"/>
          <w:szCs w:val="24"/>
        </w:rPr>
        <w:t>influencer</w:t>
      </w:r>
      <w:r w:rsidRPr="005F4A55">
        <w:rPr>
          <w:rFonts w:ascii="Times New Roman" w:eastAsia="Times New Roman" w:hAnsi="Times New Roman" w:cs="Times New Roman"/>
          <w:sz w:val="24"/>
          <w:szCs w:val="24"/>
        </w:rPr>
        <w:t xml:space="preserve"> di Indonesia </w:t>
      </w:r>
      <w:proofErr w:type="spellStart"/>
      <w:r w:rsidRPr="005F4A55">
        <w:rPr>
          <w:rFonts w:ascii="Times New Roman" w:eastAsia="Times New Roman" w:hAnsi="Times New Roman" w:cs="Times New Roman"/>
          <w:sz w:val="24"/>
          <w:szCs w:val="24"/>
        </w:rPr>
        <w:t>sangat</w:t>
      </w:r>
      <w:proofErr w:type="spellEnd"/>
      <w:r w:rsidRPr="005F4A55">
        <w:rPr>
          <w:rFonts w:ascii="Times New Roman" w:eastAsia="Times New Roman" w:hAnsi="Times New Roman" w:cs="Times New Roman"/>
          <w:sz w:val="24"/>
          <w:szCs w:val="24"/>
        </w:rPr>
        <w:t xml:space="preserve"> </w:t>
      </w:r>
      <w:proofErr w:type="spellStart"/>
      <w:r w:rsidRPr="005F4A55">
        <w:rPr>
          <w:rFonts w:ascii="Times New Roman" w:eastAsia="Times New Roman" w:hAnsi="Times New Roman" w:cs="Times New Roman"/>
          <w:sz w:val="24"/>
          <w:szCs w:val="24"/>
        </w:rPr>
        <w:t>beragam</w:t>
      </w:r>
      <w:proofErr w:type="spellEnd"/>
      <w:r w:rsidRPr="005F4A55">
        <w:rPr>
          <w:rFonts w:ascii="Times New Roman" w:eastAsia="Times New Roman" w:hAnsi="Times New Roman" w:cs="Times New Roman"/>
          <w:sz w:val="24"/>
          <w:szCs w:val="24"/>
        </w:rPr>
        <w:t xml:space="preserve">, </w:t>
      </w:r>
      <w:proofErr w:type="spellStart"/>
      <w:r w:rsidRPr="005F4A55">
        <w:rPr>
          <w:rFonts w:ascii="Times New Roman" w:eastAsia="Times New Roman" w:hAnsi="Times New Roman" w:cs="Times New Roman"/>
          <w:sz w:val="24"/>
          <w:szCs w:val="24"/>
        </w:rPr>
        <w:t>dengan</w:t>
      </w:r>
      <w:proofErr w:type="spellEnd"/>
      <w:r w:rsidRPr="005F4A55">
        <w:rPr>
          <w:rFonts w:ascii="Times New Roman" w:eastAsia="Times New Roman" w:hAnsi="Times New Roman" w:cs="Times New Roman"/>
          <w:sz w:val="24"/>
          <w:szCs w:val="24"/>
        </w:rPr>
        <w:t xml:space="preserve"> </w:t>
      </w:r>
      <w:proofErr w:type="spellStart"/>
      <w:r w:rsidRPr="005F4A55">
        <w:rPr>
          <w:rFonts w:ascii="Times New Roman" w:eastAsia="Times New Roman" w:hAnsi="Times New Roman" w:cs="Times New Roman"/>
          <w:sz w:val="24"/>
          <w:szCs w:val="24"/>
        </w:rPr>
        <w:t>tarif</w:t>
      </w:r>
      <w:proofErr w:type="spellEnd"/>
      <w:r w:rsidRPr="005F4A55">
        <w:rPr>
          <w:rFonts w:ascii="Times New Roman" w:eastAsia="Times New Roman" w:hAnsi="Times New Roman" w:cs="Times New Roman"/>
          <w:sz w:val="24"/>
          <w:szCs w:val="24"/>
        </w:rPr>
        <w:t xml:space="preserve"> </w:t>
      </w:r>
      <w:proofErr w:type="spellStart"/>
      <w:r w:rsidRPr="005F4A55">
        <w:rPr>
          <w:rFonts w:ascii="Times New Roman" w:eastAsia="Times New Roman" w:hAnsi="Times New Roman" w:cs="Times New Roman"/>
          <w:sz w:val="24"/>
          <w:szCs w:val="24"/>
        </w:rPr>
        <w:t>tertinggi</w:t>
      </w:r>
      <w:proofErr w:type="spellEnd"/>
      <w:r w:rsidRPr="005F4A55">
        <w:rPr>
          <w:rFonts w:ascii="Times New Roman" w:eastAsia="Times New Roman" w:hAnsi="Times New Roman" w:cs="Times New Roman"/>
          <w:sz w:val="24"/>
          <w:szCs w:val="24"/>
        </w:rPr>
        <w:t xml:space="preserve"> </w:t>
      </w:r>
      <w:proofErr w:type="spellStart"/>
      <w:r w:rsidRPr="005F4A55">
        <w:rPr>
          <w:rFonts w:ascii="Times New Roman" w:eastAsia="Times New Roman" w:hAnsi="Times New Roman" w:cs="Times New Roman"/>
          <w:sz w:val="24"/>
          <w:szCs w:val="24"/>
        </w:rPr>
        <w:t>mencapai</w:t>
      </w:r>
      <w:proofErr w:type="spellEnd"/>
      <w:r w:rsidRPr="005F4A55">
        <w:rPr>
          <w:rFonts w:ascii="Times New Roman" w:eastAsia="Times New Roman" w:hAnsi="Times New Roman" w:cs="Times New Roman"/>
          <w:sz w:val="24"/>
          <w:szCs w:val="24"/>
        </w:rPr>
        <w:t xml:space="preserve"> Rp92 </w:t>
      </w:r>
      <w:proofErr w:type="spellStart"/>
      <w:r w:rsidRPr="005F4A55">
        <w:rPr>
          <w:rFonts w:ascii="Times New Roman" w:eastAsia="Times New Roman" w:hAnsi="Times New Roman" w:cs="Times New Roman"/>
          <w:sz w:val="24"/>
          <w:szCs w:val="24"/>
        </w:rPr>
        <w:t>juta</w:t>
      </w:r>
      <w:proofErr w:type="spellEnd"/>
      <w:r w:rsidRPr="005F4A55">
        <w:rPr>
          <w:rFonts w:ascii="Times New Roman" w:eastAsia="Times New Roman" w:hAnsi="Times New Roman" w:cs="Times New Roman"/>
          <w:sz w:val="24"/>
          <w:szCs w:val="24"/>
        </w:rPr>
        <w:t xml:space="preserve"> per </w:t>
      </w:r>
      <w:proofErr w:type="spellStart"/>
      <w:r w:rsidRPr="005F4A55">
        <w:rPr>
          <w:rFonts w:ascii="Times New Roman" w:eastAsia="Times New Roman" w:hAnsi="Times New Roman" w:cs="Times New Roman"/>
          <w:sz w:val="24"/>
          <w:szCs w:val="24"/>
        </w:rPr>
        <w:t>konten</w:t>
      </w:r>
      <w:proofErr w:type="spellEnd"/>
      <w:r w:rsidRPr="005F4A55">
        <w:rPr>
          <w:rFonts w:ascii="Times New Roman" w:eastAsia="Times New Roman" w:hAnsi="Times New Roman" w:cs="Times New Roman"/>
          <w:sz w:val="24"/>
          <w:szCs w:val="24"/>
        </w:rPr>
        <w:t xml:space="preserve">. Hal </w:t>
      </w:r>
      <w:proofErr w:type="spellStart"/>
      <w:r w:rsidRPr="005F4A55">
        <w:rPr>
          <w:rFonts w:ascii="Times New Roman" w:eastAsia="Times New Roman" w:hAnsi="Times New Roman" w:cs="Times New Roman"/>
          <w:sz w:val="24"/>
          <w:szCs w:val="24"/>
        </w:rPr>
        <w:t>ini</w:t>
      </w:r>
      <w:proofErr w:type="spellEnd"/>
      <w:r w:rsidRPr="005F4A55">
        <w:rPr>
          <w:rFonts w:ascii="Times New Roman" w:eastAsia="Times New Roman" w:hAnsi="Times New Roman" w:cs="Times New Roman"/>
          <w:sz w:val="24"/>
          <w:szCs w:val="24"/>
        </w:rPr>
        <w:t xml:space="preserve"> </w:t>
      </w:r>
      <w:proofErr w:type="spellStart"/>
      <w:r w:rsidRPr="005F4A55">
        <w:rPr>
          <w:rFonts w:ascii="Times New Roman" w:eastAsia="Times New Roman" w:hAnsi="Times New Roman" w:cs="Times New Roman"/>
          <w:sz w:val="24"/>
          <w:szCs w:val="24"/>
        </w:rPr>
        <w:t>tercatat</w:t>
      </w:r>
      <w:proofErr w:type="spellEnd"/>
      <w:r w:rsidRPr="005F4A55">
        <w:rPr>
          <w:rFonts w:ascii="Times New Roman" w:eastAsia="Times New Roman" w:hAnsi="Times New Roman" w:cs="Times New Roman"/>
          <w:sz w:val="24"/>
          <w:szCs w:val="24"/>
        </w:rPr>
        <w:t xml:space="preserve"> </w:t>
      </w:r>
      <w:proofErr w:type="spellStart"/>
      <w:r w:rsidRPr="005F4A55">
        <w:rPr>
          <w:rFonts w:ascii="Times New Roman" w:eastAsia="Times New Roman" w:hAnsi="Times New Roman" w:cs="Times New Roman"/>
          <w:sz w:val="24"/>
          <w:szCs w:val="24"/>
        </w:rPr>
        <w:t>dalam</w:t>
      </w:r>
      <w:proofErr w:type="spellEnd"/>
      <w:r w:rsidRPr="005F4A55">
        <w:rPr>
          <w:rFonts w:ascii="Times New Roman" w:eastAsia="Times New Roman" w:hAnsi="Times New Roman" w:cs="Times New Roman"/>
          <w:sz w:val="24"/>
          <w:szCs w:val="24"/>
        </w:rPr>
        <w:t xml:space="preserve"> </w:t>
      </w:r>
      <w:proofErr w:type="spellStart"/>
      <w:r w:rsidRPr="005F4A55">
        <w:rPr>
          <w:rFonts w:ascii="Times New Roman" w:eastAsia="Times New Roman" w:hAnsi="Times New Roman" w:cs="Times New Roman"/>
          <w:sz w:val="24"/>
          <w:szCs w:val="24"/>
        </w:rPr>
        <w:t>laporan</w:t>
      </w:r>
      <w:proofErr w:type="spellEnd"/>
      <w:r w:rsidRPr="005F4A55">
        <w:rPr>
          <w:rFonts w:ascii="Times New Roman" w:eastAsia="Times New Roman" w:hAnsi="Times New Roman" w:cs="Times New Roman"/>
          <w:sz w:val="24"/>
          <w:szCs w:val="24"/>
        </w:rPr>
        <w:t xml:space="preserve"> </w:t>
      </w:r>
      <w:proofErr w:type="spellStart"/>
      <w:r w:rsidRPr="005F4A55">
        <w:rPr>
          <w:rFonts w:ascii="Times New Roman" w:eastAsia="Times New Roman" w:hAnsi="Times New Roman" w:cs="Times New Roman"/>
          <w:sz w:val="24"/>
          <w:szCs w:val="24"/>
        </w:rPr>
        <w:t>riset</w:t>
      </w:r>
      <w:proofErr w:type="spellEnd"/>
      <w:r w:rsidRPr="005F4A55">
        <w:rPr>
          <w:rFonts w:ascii="Times New Roman" w:eastAsia="Times New Roman" w:hAnsi="Times New Roman" w:cs="Times New Roman"/>
          <w:sz w:val="24"/>
          <w:szCs w:val="24"/>
        </w:rPr>
        <w:t> </w:t>
      </w:r>
      <w:r w:rsidRPr="005F4A55">
        <w:rPr>
          <w:rFonts w:ascii="Times New Roman" w:eastAsiaTheme="majorEastAsia" w:hAnsi="Times New Roman" w:cs="Times New Roman"/>
          <w:i/>
          <w:iCs/>
          <w:sz w:val="24"/>
          <w:szCs w:val="24"/>
        </w:rPr>
        <w:t>Influencer Pricing Benchmark (Q4 2023)</w:t>
      </w:r>
      <w:r w:rsidRPr="005F4A55">
        <w:rPr>
          <w:rFonts w:ascii="Times New Roman" w:eastAsia="Times New Roman" w:hAnsi="Times New Roman" w:cs="Times New Roman"/>
          <w:sz w:val="24"/>
          <w:szCs w:val="24"/>
        </w:rPr>
        <w:t xml:space="preserve"> yang </w:t>
      </w:r>
      <w:proofErr w:type="spellStart"/>
      <w:r w:rsidRPr="005F4A55">
        <w:rPr>
          <w:rFonts w:ascii="Times New Roman" w:eastAsia="Times New Roman" w:hAnsi="Times New Roman" w:cs="Times New Roman"/>
          <w:sz w:val="24"/>
          <w:szCs w:val="24"/>
        </w:rPr>
        <w:t>dirilis</w:t>
      </w:r>
      <w:proofErr w:type="spellEnd"/>
      <w:r w:rsidRPr="005F4A55">
        <w:rPr>
          <w:rFonts w:ascii="Times New Roman" w:eastAsia="Times New Roman" w:hAnsi="Times New Roman" w:cs="Times New Roman"/>
          <w:sz w:val="24"/>
          <w:szCs w:val="24"/>
        </w:rPr>
        <w:t xml:space="preserve"> </w:t>
      </w:r>
      <w:proofErr w:type="spellStart"/>
      <w:r w:rsidRPr="005F4A55">
        <w:rPr>
          <w:rFonts w:ascii="Times New Roman" w:eastAsia="Times New Roman" w:hAnsi="Times New Roman" w:cs="Times New Roman"/>
          <w:sz w:val="24"/>
          <w:szCs w:val="24"/>
        </w:rPr>
        <w:t>agensi</w:t>
      </w:r>
      <w:proofErr w:type="spellEnd"/>
      <w:r w:rsidRPr="005F4A55">
        <w:rPr>
          <w:rFonts w:ascii="Times New Roman" w:eastAsia="Times New Roman" w:hAnsi="Times New Roman" w:cs="Times New Roman"/>
          <w:sz w:val="24"/>
          <w:szCs w:val="24"/>
        </w:rPr>
        <w:t xml:space="preserve"> </w:t>
      </w:r>
      <w:proofErr w:type="spellStart"/>
      <w:r w:rsidRPr="005F4A55">
        <w:rPr>
          <w:rFonts w:ascii="Times New Roman" w:eastAsia="Times New Roman" w:hAnsi="Times New Roman" w:cs="Times New Roman"/>
          <w:sz w:val="24"/>
          <w:szCs w:val="24"/>
        </w:rPr>
        <w:t>pemasaran</w:t>
      </w:r>
      <w:proofErr w:type="spellEnd"/>
      <w:r w:rsidRPr="005F4A55">
        <w:rPr>
          <w:rFonts w:ascii="Times New Roman" w:eastAsia="Times New Roman" w:hAnsi="Times New Roman" w:cs="Times New Roman"/>
          <w:sz w:val="24"/>
          <w:szCs w:val="24"/>
        </w:rPr>
        <w:t xml:space="preserve"> digital </w:t>
      </w:r>
      <w:proofErr w:type="spellStart"/>
      <w:r w:rsidRPr="005F4A55">
        <w:rPr>
          <w:rFonts w:ascii="Times New Roman" w:eastAsia="Times New Roman" w:hAnsi="Times New Roman" w:cs="Times New Roman"/>
          <w:sz w:val="24"/>
          <w:szCs w:val="24"/>
        </w:rPr>
        <w:t>Mediatics</w:t>
      </w:r>
      <w:proofErr w:type="spellEnd"/>
      <w:r w:rsidRPr="005F4A55">
        <w:rPr>
          <w:rFonts w:ascii="Times New Roman" w:eastAsia="Times New Roman" w:hAnsi="Times New Roman" w:cs="Times New Roman"/>
          <w:sz w:val="24"/>
          <w:szCs w:val="24"/>
        </w:rPr>
        <w:t xml:space="preserve">. </w:t>
      </w:r>
      <w:proofErr w:type="spellStart"/>
      <w:r w:rsidRPr="005F4A55">
        <w:rPr>
          <w:rFonts w:ascii="Times New Roman" w:eastAsia="Times New Roman" w:hAnsi="Times New Roman" w:cs="Times New Roman"/>
          <w:sz w:val="24"/>
          <w:szCs w:val="24"/>
        </w:rPr>
        <w:t>Mediatics</w:t>
      </w:r>
      <w:proofErr w:type="spellEnd"/>
      <w:r w:rsidRPr="005F4A55">
        <w:rPr>
          <w:rFonts w:ascii="Times New Roman" w:eastAsia="Times New Roman" w:hAnsi="Times New Roman" w:cs="Times New Roman"/>
          <w:sz w:val="24"/>
          <w:szCs w:val="24"/>
        </w:rPr>
        <w:t xml:space="preserve"> </w:t>
      </w:r>
      <w:proofErr w:type="spellStart"/>
      <w:r w:rsidRPr="005F4A55">
        <w:rPr>
          <w:rFonts w:ascii="Times New Roman" w:eastAsia="Times New Roman" w:hAnsi="Times New Roman" w:cs="Times New Roman"/>
          <w:sz w:val="24"/>
          <w:szCs w:val="24"/>
        </w:rPr>
        <w:t>meriset</w:t>
      </w:r>
      <w:proofErr w:type="spellEnd"/>
      <w:r w:rsidRPr="005F4A55">
        <w:rPr>
          <w:rFonts w:ascii="Times New Roman" w:eastAsia="Times New Roman" w:hAnsi="Times New Roman" w:cs="Times New Roman"/>
          <w:sz w:val="24"/>
          <w:szCs w:val="24"/>
        </w:rPr>
        <w:t xml:space="preserve"> 730</w:t>
      </w:r>
      <w:r w:rsidRPr="005F4A55">
        <w:rPr>
          <w:rFonts w:ascii="Times New Roman" w:eastAsiaTheme="majorEastAsia" w:hAnsi="Times New Roman" w:cs="Times New Roman"/>
          <w:i/>
          <w:iCs/>
          <w:sz w:val="24"/>
          <w:szCs w:val="24"/>
        </w:rPr>
        <w:t> influencer</w:t>
      </w:r>
      <w:r w:rsidRPr="005F4A55">
        <w:rPr>
          <w:rFonts w:ascii="Times New Roman" w:eastAsia="Times New Roman" w:hAnsi="Times New Roman" w:cs="Times New Roman"/>
          <w:sz w:val="24"/>
          <w:szCs w:val="24"/>
        </w:rPr>
        <w:t xml:space="preserve"> Instagram </w:t>
      </w:r>
      <w:r w:rsidRPr="005F4A55">
        <w:rPr>
          <w:rFonts w:ascii="Times New Roman" w:eastAsia="Times New Roman" w:hAnsi="Times New Roman" w:cs="Times New Roman"/>
          <w:sz w:val="24"/>
          <w:szCs w:val="24"/>
        </w:rPr>
        <w:lastRenderedPageBreak/>
        <w:t xml:space="preserve">dan TikTok di Indonesia yang </w:t>
      </w:r>
      <w:proofErr w:type="spellStart"/>
      <w:r w:rsidRPr="005F4A55">
        <w:rPr>
          <w:rFonts w:ascii="Times New Roman" w:eastAsia="Times New Roman" w:hAnsi="Times New Roman" w:cs="Times New Roman"/>
          <w:sz w:val="24"/>
          <w:szCs w:val="24"/>
        </w:rPr>
        <w:t>mempublikasikan</w:t>
      </w:r>
      <w:proofErr w:type="spellEnd"/>
      <w:r w:rsidRPr="005F4A55">
        <w:rPr>
          <w:rFonts w:ascii="Times New Roman" w:eastAsia="Times New Roman" w:hAnsi="Times New Roman" w:cs="Times New Roman"/>
          <w:sz w:val="24"/>
          <w:szCs w:val="24"/>
        </w:rPr>
        <w:t> </w:t>
      </w:r>
      <w:r w:rsidRPr="005F4A55">
        <w:rPr>
          <w:rFonts w:ascii="Times New Roman" w:eastAsiaTheme="majorEastAsia" w:hAnsi="Times New Roman" w:cs="Times New Roman"/>
          <w:i/>
          <w:iCs/>
          <w:sz w:val="24"/>
          <w:szCs w:val="24"/>
        </w:rPr>
        <w:t>rate card</w:t>
      </w:r>
      <w:r w:rsidRPr="005F4A55">
        <w:rPr>
          <w:rFonts w:ascii="Times New Roman" w:eastAsia="Times New Roman" w:hAnsi="Times New Roman" w:cs="Times New Roman"/>
          <w:sz w:val="24"/>
          <w:szCs w:val="24"/>
        </w:rPr>
        <w:t> </w:t>
      </w:r>
      <w:proofErr w:type="spellStart"/>
      <w:r w:rsidRPr="005F4A55">
        <w:rPr>
          <w:rFonts w:ascii="Times New Roman" w:eastAsia="Times New Roman" w:hAnsi="Times New Roman" w:cs="Times New Roman"/>
          <w:sz w:val="24"/>
          <w:szCs w:val="24"/>
        </w:rPr>
        <w:t>atau</w:t>
      </w:r>
      <w:proofErr w:type="spellEnd"/>
      <w:r w:rsidRPr="005F4A55">
        <w:rPr>
          <w:rFonts w:ascii="Times New Roman" w:eastAsia="Times New Roman" w:hAnsi="Times New Roman" w:cs="Times New Roman"/>
          <w:sz w:val="24"/>
          <w:szCs w:val="24"/>
        </w:rPr>
        <w:t xml:space="preserve"> </w:t>
      </w:r>
      <w:proofErr w:type="spellStart"/>
      <w:r w:rsidRPr="005F4A55">
        <w:rPr>
          <w:rFonts w:ascii="Times New Roman" w:eastAsia="Times New Roman" w:hAnsi="Times New Roman" w:cs="Times New Roman"/>
          <w:sz w:val="24"/>
          <w:szCs w:val="24"/>
        </w:rPr>
        <w:t>tarif</w:t>
      </w:r>
      <w:proofErr w:type="spellEnd"/>
      <w:r w:rsidRPr="005F4A55">
        <w:rPr>
          <w:rFonts w:ascii="Times New Roman" w:eastAsia="Times New Roman" w:hAnsi="Times New Roman" w:cs="Times New Roman"/>
          <w:sz w:val="24"/>
          <w:szCs w:val="24"/>
        </w:rPr>
        <w:t xml:space="preserve"> </w:t>
      </w:r>
      <w:proofErr w:type="spellStart"/>
      <w:r w:rsidRPr="005F4A55">
        <w:rPr>
          <w:rFonts w:ascii="Times New Roman" w:eastAsia="Times New Roman" w:hAnsi="Times New Roman" w:cs="Times New Roman"/>
          <w:sz w:val="24"/>
          <w:szCs w:val="24"/>
        </w:rPr>
        <w:t>layanan</w:t>
      </w:r>
      <w:proofErr w:type="spellEnd"/>
      <w:r w:rsidRPr="005F4A55">
        <w:rPr>
          <w:rFonts w:ascii="Times New Roman" w:eastAsia="Times New Roman" w:hAnsi="Times New Roman" w:cs="Times New Roman"/>
          <w:sz w:val="24"/>
          <w:szCs w:val="24"/>
        </w:rPr>
        <w:t xml:space="preserve"> </w:t>
      </w:r>
      <w:proofErr w:type="spellStart"/>
      <w:r w:rsidRPr="005F4A55">
        <w:rPr>
          <w:rFonts w:ascii="Times New Roman" w:eastAsia="Times New Roman" w:hAnsi="Times New Roman" w:cs="Times New Roman"/>
          <w:sz w:val="24"/>
          <w:szCs w:val="24"/>
        </w:rPr>
        <w:t>iklan</w:t>
      </w:r>
      <w:proofErr w:type="spellEnd"/>
      <w:r w:rsidRPr="005F4A55">
        <w:rPr>
          <w:rFonts w:ascii="Times New Roman" w:eastAsia="Times New Roman" w:hAnsi="Times New Roman" w:cs="Times New Roman"/>
          <w:sz w:val="24"/>
          <w:szCs w:val="24"/>
        </w:rPr>
        <w:t xml:space="preserve"> </w:t>
      </w:r>
      <w:proofErr w:type="spellStart"/>
      <w:r w:rsidRPr="005F4A55">
        <w:rPr>
          <w:rFonts w:ascii="Times New Roman" w:eastAsia="Times New Roman" w:hAnsi="Times New Roman" w:cs="Times New Roman"/>
          <w:sz w:val="24"/>
          <w:szCs w:val="24"/>
        </w:rPr>
        <w:t>selama</w:t>
      </w:r>
      <w:proofErr w:type="spellEnd"/>
      <w:r w:rsidRPr="005F4A55">
        <w:rPr>
          <w:rFonts w:ascii="Times New Roman" w:eastAsia="Times New Roman" w:hAnsi="Times New Roman" w:cs="Times New Roman"/>
          <w:sz w:val="24"/>
          <w:szCs w:val="24"/>
        </w:rPr>
        <w:t xml:space="preserve"> </w:t>
      </w:r>
      <w:proofErr w:type="spellStart"/>
      <w:r w:rsidRPr="005F4A55">
        <w:rPr>
          <w:rFonts w:ascii="Times New Roman" w:eastAsia="Times New Roman" w:hAnsi="Times New Roman" w:cs="Times New Roman"/>
          <w:sz w:val="24"/>
          <w:szCs w:val="24"/>
        </w:rPr>
        <w:t>kuartal</w:t>
      </w:r>
      <w:proofErr w:type="spellEnd"/>
      <w:r w:rsidRPr="005F4A55">
        <w:rPr>
          <w:rFonts w:ascii="Times New Roman" w:eastAsia="Times New Roman" w:hAnsi="Times New Roman" w:cs="Times New Roman"/>
          <w:sz w:val="24"/>
          <w:szCs w:val="24"/>
        </w:rPr>
        <w:t xml:space="preserve"> III 2023. </w:t>
      </w:r>
      <w:proofErr w:type="spellStart"/>
      <w:r w:rsidRPr="005F4A55">
        <w:rPr>
          <w:rFonts w:ascii="Times New Roman" w:eastAsia="Times New Roman" w:hAnsi="Times New Roman" w:cs="Times New Roman"/>
          <w:sz w:val="24"/>
          <w:szCs w:val="24"/>
        </w:rPr>
        <w:t>Mereka</w:t>
      </w:r>
      <w:proofErr w:type="spellEnd"/>
      <w:r w:rsidRPr="005F4A55">
        <w:rPr>
          <w:rFonts w:ascii="Times New Roman" w:eastAsia="Times New Roman" w:hAnsi="Times New Roman" w:cs="Times New Roman"/>
          <w:sz w:val="24"/>
          <w:szCs w:val="24"/>
        </w:rPr>
        <w:t xml:space="preserve"> juga </w:t>
      </w:r>
      <w:proofErr w:type="spellStart"/>
      <w:r w:rsidRPr="005F4A55">
        <w:rPr>
          <w:rFonts w:ascii="Times New Roman" w:eastAsia="Times New Roman" w:hAnsi="Times New Roman" w:cs="Times New Roman"/>
          <w:sz w:val="24"/>
          <w:szCs w:val="24"/>
        </w:rPr>
        <w:t>mengelompokkan</w:t>
      </w:r>
      <w:proofErr w:type="spellEnd"/>
      <w:r w:rsidRPr="005F4A55">
        <w:rPr>
          <w:rFonts w:ascii="Times New Roman" w:eastAsia="Times New Roman" w:hAnsi="Times New Roman" w:cs="Times New Roman"/>
          <w:sz w:val="24"/>
          <w:szCs w:val="24"/>
        </w:rPr>
        <w:t> </w:t>
      </w:r>
      <w:r w:rsidRPr="005F4A55">
        <w:rPr>
          <w:rFonts w:ascii="Times New Roman" w:eastAsiaTheme="majorEastAsia" w:hAnsi="Times New Roman" w:cs="Times New Roman"/>
          <w:i/>
          <w:iCs/>
          <w:sz w:val="24"/>
          <w:szCs w:val="24"/>
        </w:rPr>
        <w:t>influencer </w:t>
      </w:r>
      <w:proofErr w:type="spellStart"/>
      <w:r w:rsidRPr="005F4A55">
        <w:rPr>
          <w:rFonts w:ascii="Times New Roman" w:eastAsia="Times New Roman" w:hAnsi="Times New Roman" w:cs="Times New Roman"/>
          <w:sz w:val="24"/>
          <w:szCs w:val="24"/>
        </w:rPr>
        <w:t>tersebut</w:t>
      </w:r>
      <w:proofErr w:type="spellEnd"/>
      <w:r w:rsidRPr="005F4A55">
        <w:rPr>
          <w:rFonts w:ascii="Times New Roman" w:eastAsia="Times New Roman" w:hAnsi="Times New Roman" w:cs="Times New Roman"/>
          <w:sz w:val="24"/>
          <w:szCs w:val="24"/>
        </w:rPr>
        <w:t xml:space="preserve"> </w:t>
      </w:r>
      <w:proofErr w:type="spellStart"/>
      <w:r w:rsidRPr="005F4A55">
        <w:rPr>
          <w:rFonts w:ascii="Times New Roman" w:eastAsia="Times New Roman" w:hAnsi="Times New Roman" w:cs="Times New Roman"/>
          <w:sz w:val="24"/>
          <w:szCs w:val="24"/>
        </w:rPr>
        <w:t>menjadi</w:t>
      </w:r>
      <w:proofErr w:type="spellEnd"/>
      <w:r w:rsidRPr="005F4A55">
        <w:rPr>
          <w:rFonts w:ascii="Times New Roman" w:eastAsia="Times New Roman" w:hAnsi="Times New Roman" w:cs="Times New Roman"/>
          <w:sz w:val="24"/>
          <w:szCs w:val="24"/>
        </w:rPr>
        <w:t xml:space="preserve"> 6 </w:t>
      </w:r>
      <w:proofErr w:type="spellStart"/>
      <w:r w:rsidRPr="005F4A55">
        <w:rPr>
          <w:rFonts w:ascii="Times New Roman" w:eastAsia="Times New Roman" w:hAnsi="Times New Roman" w:cs="Times New Roman"/>
          <w:sz w:val="24"/>
          <w:szCs w:val="24"/>
        </w:rPr>
        <w:t>tingkatan</w:t>
      </w:r>
      <w:proofErr w:type="spellEnd"/>
      <w:r w:rsidRPr="005F4A55">
        <w:rPr>
          <w:rFonts w:ascii="Times New Roman" w:eastAsia="Times New Roman" w:hAnsi="Times New Roman" w:cs="Times New Roman"/>
          <w:sz w:val="24"/>
          <w:szCs w:val="24"/>
        </w:rPr>
        <w:t xml:space="preserve"> </w:t>
      </w:r>
      <w:proofErr w:type="spellStart"/>
      <w:r w:rsidRPr="005F4A55">
        <w:rPr>
          <w:rFonts w:ascii="Times New Roman" w:eastAsia="Times New Roman" w:hAnsi="Times New Roman" w:cs="Times New Roman"/>
          <w:sz w:val="24"/>
          <w:szCs w:val="24"/>
        </w:rPr>
        <w:t>berdasarkan</w:t>
      </w:r>
      <w:proofErr w:type="spellEnd"/>
      <w:r w:rsidRPr="005F4A55">
        <w:rPr>
          <w:rFonts w:ascii="Times New Roman" w:eastAsia="Times New Roman" w:hAnsi="Times New Roman" w:cs="Times New Roman"/>
          <w:sz w:val="24"/>
          <w:szCs w:val="24"/>
        </w:rPr>
        <w:t xml:space="preserve"> </w:t>
      </w:r>
      <w:proofErr w:type="spellStart"/>
      <w:r w:rsidRPr="005F4A55">
        <w:rPr>
          <w:rFonts w:ascii="Times New Roman" w:eastAsia="Times New Roman" w:hAnsi="Times New Roman" w:cs="Times New Roman"/>
          <w:sz w:val="24"/>
          <w:szCs w:val="24"/>
        </w:rPr>
        <w:t>jumlah</w:t>
      </w:r>
      <w:proofErr w:type="spellEnd"/>
      <w:r w:rsidRPr="005F4A55">
        <w:rPr>
          <w:rFonts w:ascii="Times New Roman" w:eastAsia="Times New Roman" w:hAnsi="Times New Roman" w:cs="Times New Roman"/>
          <w:sz w:val="24"/>
          <w:szCs w:val="24"/>
        </w:rPr>
        <w:t> </w:t>
      </w:r>
      <w:r w:rsidRPr="005F4A55">
        <w:rPr>
          <w:rFonts w:ascii="Times New Roman" w:eastAsiaTheme="majorEastAsia" w:hAnsi="Times New Roman" w:cs="Times New Roman"/>
          <w:i/>
          <w:iCs/>
          <w:sz w:val="24"/>
          <w:szCs w:val="24"/>
        </w:rPr>
        <w:t>followers </w:t>
      </w:r>
      <w:proofErr w:type="spellStart"/>
      <w:r w:rsidRPr="005F4A55">
        <w:rPr>
          <w:rFonts w:ascii="Times New Roman" w:eastAsia="Times New Roman" w:hAnsi="Times New Roman" w:cs="Times New Roman"/>
          <w:sz w:val="24"/>
          <w:szCs w:val="24"/>
        </w:rPr>
        <w:t>atau</w:t>
      </w:r>
      <w:proofErr w:type="spellEnd"/>
      <w:r w:rsidRPr="005F4A55">
        <w:rPr>
          <w:rFonts w:ascii="Times New Roman" w:eastAsia="Times New Roman" w:hAnsi="Times New Roman" w:cs="Times New Roman"/>
          <w:sz w:val="24"/>
          <w:szCs w:val="24"/>
        </w:rPr>
        <w:t xml:space="preserve"> </w:t>
      </w:r>
      <w:proofErr w:type="spellStart"/>
      <w:r w:rsidRPr="005F4A55">
        <w:rPr>
          <w:rFonts w:ascii="Times New Roman" w:eastAsia="Times New Roman" w:hAnsi="Times New Roman" w:cs="Times New Roman"/>
          <w:sz w:val="24"/>
          <w:szCs w:val="24"/>
        </w:rPr>
        <w:t>pengikut</w:t>
      </w:r>
      <w:proofErr w:type="spellEnd"/>
      <w:r w:rsidRPr="005F4A55">
        <w:rPr>
          <w:rFonts w:ascii="Times New Roman" w:eastAsia="Times New Roman" w:hAnsi="Times New Roman" w:cs="Times New Roman"/>
          <w:sz w:val="24"/>
          <w:szCs w:val="24"/>
        </w:rPr>
        <w:t>.</w:t>
      </w:r>
      <w:r w:rsidR="00794B36" w:rsidRPr="005F4A55">
        <w:rPr>
          <w:rStyle w:val="FootnoteReference"/>
          <w:rFonts w:ascii="Times New Roman" w:eastAsia="Times New Roman" w:hAnsi="Times New Roman" w:cs="Times New Roman"/>
          <w:sz w:val="24"/>
          <w:szCs w:val="24"/>
        </w:rPr>
        <w:footnoteReference w:id="20"/>
      </w:r>
    </w:p>
    <w:p w14:paraId="4DEFB2B9" w14:textId="12B4C68D" w:rsidR="006C10E1" w:rsidRPr="005F4A55" w:rsidRDefault="006C10E1" w:rsidP="005F4A55">
      <w:pPr>
        <w:shd w:val="clear" w:color="auto" w:fill="FFFFFF"/>
        <w:spacing w:after="0" w:line="480" w:lineRule="auto"/>
        <w:ind w:left="720" w:firstLine="360"/>
        <w:jc w:val="both"/>
        <w:rPr>
          <w:rFonts w:ascii="Times New Roman" w:eastAsia="Times New Roman" w:hAnsi="Times New Roman" w:cs="Times New Roman"/>
          <w:sz w:val="24"/>
          <w:szCs w:val="24"/>
        </w:rPr>
      </w:pPr>
      <w:proofErr w:type="spellStart"/>
      <w:r w:rsidRPr="005F4A55">
        <w:rPr>
          <w:rFonts w:ascii="Times New Roman" w:eastAsia="Times New Roman" w:hAnsi="Times New Roman" w:cs="Times New Roman"/>
          <w:sz w:val="24"/>
          <w:szCs w:val="24"/>
        </w:rPr>
        <w:t>Hasilnya</w:t>
      </w:r>
      <w:proofErr w:type="spellEnd"/>
      <w:r w:rsidRPr="005F4A55">
        <w:rPr>
          <w:rFonts w:ascii="Times New Roman" w:eastAsia="Times New Roman" w:hAnsi="Times New Roman" w:cs="Times New Roman"/>
          <w:sz w:val="24"/>
          <w:szCs w:val="24"/>
        </w:rPr>
        <w:t>, </w:t>
      </w:r>
      <w:r w:rsidRPr="005F4A55">
        <w:rPr>
          <w:rFonts w:ascii="Times New Roman" w:eastAsiaTheme="majorEastAsia" w:hAnsi="Times New Roman" w:cs="Times New Roman"/>
          <w:i/>
          <w:iCs/>
          <w:sz w:val="24"/>
          <w:szCs w:val="24"/>
        </w:rPr>
        <w:t>influencer </w:t>
      </w:r>
      <w:r w:rsidRPr="005F4A55">
        <w:rPr>
          <w:rFonts w:ascii="Times New Roman" w:eastAsia="Times New Roman" w:hAnsi="Times New Roman" w:cs="Times New Roman"/>
          <w:sz w:val="24"/>
          <w:szCs w:val="24"/>
        </w:rPr>
        <w:t xml:space="preserve">Instagram </w:t>
      </w:r>
      <w:proofErr w:type="spellStart"/>
      <w:r w:rsidRPr="005F4A55">
        <w:rPr>
          <w:rFonts w:ascii="Times New Roman" w:eastAsia="Times New Roman" w:hAnsi="Times New Roman" w:cs="Times New Roman"/>
          <w:sz w:val="24"/>
          <w:szCs w:val="24"/>
        </w:rPr>
        <w:t>dengan</w:t>
      </w:r>
      <w:proofErr w:type="spellEnd"/>
      <w:r w:rsidRPr="005F4A55">
        <w:rPr>
          <w:rFonts w:ascii="Times New Roman" w:eastAsia="Times New Roman" w:hAnsi="Times New Roman" w:cs="Times New Roman"/>
          <w:sz w:val="24"/>
          <w:szCs w:val="24"/>
        </w:rPr>
        <w:t xml:space="preserve"> 10 </w:t>
      </w:r>
      <w:proofErr w:type="spellStart"/>
      <w:r w:rsidRPr="005F4A55">
        <w:rPr>
          <w:rFonts w:ascii="Times New Roman" w:eastAsia="Times New Roman" w:hAnsi="Times New Roman" w:cs="Times New Roman"/>
          <w:sz w:val="24"/>
          <w:szCs w:val="24"/>
        </w:rPr>
        <w:t>ribu</w:t>
      </w:r>
      <w:proofErr w:type="spellEnd"/>
      <w:r w:rsidRPr="005F4A55">
        <w:rPr>
          <w:rFonts w:ascii="Times New Roman" w:eastAsia="Times New Roman" w:hAnsi="Times New Roman" w:cs="Times New Roman"/>
          <w:sz w:val="24"/>
          <w:szCs w:val="24"/>
        </w:rPr>
        <w:t xml:space="preserve">—50 </w:t>
      </w:r>
      <w:proofErr w:type="spellStart"/>
      <w:r w:rsidRPr="005F4A55">
        <w:rPr>
          <w:rFonts w:ascii="Times New Roman" w:eastAsia="Times New Roman" w:hAnsi="Times New Roman" w:cs="Times New Roman"/>
          <w:sz w:val="24"/>
          <w:szCs w:val="24"/>
        </w:rPr>
        <w:t>ribu</w:t>
      </w:r>
      <w:proofErr w:type="spellEnd"/>
      <w:r w:rsidRPr="005F4A55">
        <w:rPr>
          <w:rFonts w:ascii="Times New Roman" w:eastAsia="Times New Roman" w:hAnsi="Times New Roman" w:cs="Times New Roman"/>
          <w:sz w:val="24"/>
          <w:szCs w:val="24"/>
        </w:rPr>
        <w:t xml:space="preserve"> </w:t>
      </w:r>
      <w:proofErr w:type="spellStart"/>
      <w:r w:rsidRPr="005F4A55">
        <w:rPr>
          <w:rFonts w:ascii="Times New Roman" w:eastAsia="Times New Roman" w:hAnsi="Times New Roman" w:cs="Times New Roman"/>
          <w:sz w:val="24"/>
          <w:szCs w:val="24"/>
        </w:rPr>
        <w:t>pengikut</w:t>
      </w:r>
      <w:proofErr w:type="spellEnd"/>
      <w:r w:rsidRPr="005F4A55">
        <w:rPr>
          <w:rFonts w:ascii="Times New Roman" w:eastAsia="Times New Roman" w:hAnsi="Times New Roman" w:cs="Times New Roman"/>
          <w:sz w:val="24"/>
          <w:szCs w:val="24"/>
        </w:rPr>
        <w:t xml:space="preserve"> rata-rata </w:t>
      </w:r>
      <w:proofErr w:type="spellStart"/>
      <w:r w:rsidRPr="005F4A55">
        <w:rPr>
          <w:rFonts w:ascii="Times New Roman" w:eastAsia="Times New Roman" w:hAnsi="Times New Roman" w:cs="Times New Roman"/>
          <w:sz w:val="24"/>
          <w:szCs w:val="24"/>
        </w:rPr>
        <w:t>memasang</w:t>
      </w:r>
      <w:proofErr w:type="spellEnd"/>
      <w:r w:rsidRPr="005F4A55">
        <w:rPr>
          <w:rFonts w:ascii="Times New Roman" w:eastAsia="Times New Roman" w:hAnsi="Times New Roman" w:cs="Times New Roman"/>
          <w:sz w:val="24"/>
          <w:szCs w:val="24"/>
        </w:rPr>
        <w:t xml:space="preserve"> </w:t>
      </w:r>
      <w:proofErr w:type="spellStart"/>
      <w:r w:rsidRPr="005F4A55">
        <w:rPr>
          <w:rFonts w:ascii="Times New Roman" w:eastAsia="Times New Roman" w:hAnsi="Times New Roman" w:cs="Times New Roman"/>
          <w:sz w:val="24"/>
          <w:szCs w:val="24"/>
        </w:rPr>
        <w:t>tarif</w:t>
      </w:r>
      <w:proofErr w:type="spellEnd"/>
      <w:r w:rsidRPr="005F4A55">
        <w:rPr>
          <w:rFonts w:ascii="Times New Roman" w:eastAsia="Times New Roman" w:hAnsi="Times New Roman" w:cs="Times New Roman"/>
          <w:sz w:val="24"/>
          <w:szCs w:val="24"/>
        </w:rPr>
        <w:t> </w:t>
      </w:r>
      <w:r w:rsidRPr="005F4A55">
        <w:rPr>
          <w:rFonts w:ascii="Times New Roman" w:eastAsiaTheme="majorEastAsia" w:hAnsi="Times New Roman" w:cs="Times New Roman"/>
          <w:i/>
          <w:iCs/>
          <w:sz w:val="24"/>
          <w:szCs w:val="24"/>
        </w:rPr>
        <w:t>endorsement</w:t>
      </w:r>
      <w:r w:rsidRPr="005F4A55">
        <w:rPr>
          <w:rFonts w:ascii="Times New Roman" w:eastAsia="Times New Roman" w:hAnsi="Times New Roman" w:cs="Times New Roman"/>
          <w:sz w:val="24"/>
          <w:szCs w:val="24"/>
        </w:rPr>
        <w:t xml:space="preserve"> di </w:t>
      </w:r>
      <w:proofErr w:type="spellStart"/>
      <w:r w:rsidRPr="005F4A55">
        <w:rPr>
          <w:rFonts w:ascii="Times New Roman" w:eastAsia="Times New Roman" w:hAnsi="Times New Roman" w:cs="Times New Roman"/>
          <w:sz w:val="24"/>
          <w:szCs w:val="24"/>
        </w:rPr>
        <w:t>kisaran</w:t>
      </w:r>
      <w:proofErr w:type="spellEnd"/>
      <w:r w:rsidRPr="005F4A55">
        <w:rPr>
          <w:rFonts w:ascii="Times New Roman" w:eastAsia="Times New Roman" w:hAnsi="Times New Roman" w:cs="Times New Roman"/>
          <w:sz w:val="24"/>
          <w:szCs w:val="24"/>
        </w:rPr>
        <w:t xml:space="preserve"> Rp3 </w:t>
      </w:r>
      <w:proofErr w:type="spellStart"/>
      <w:r w:rsidRPr="005F4A55">
        <w:rPr>
          <w:rFonts w:ascii="Times New Roman" w:eastAsia="Times New Roman" w:hAnsi="Times New Roman" w:cs="Times New Roman"/>
          <w:sz w:val="24"/>
          <w:szCs w:val="24"/>
        </w:rPr>
        <w:t>juta</w:t>
      </w:r>
      <w:proofErr w:type="spellEnd"/>
      <w:r w:rsidRPr="005F4A55">
        <w:rPr>
          <w:rFonts w:ascii="Times New Roman" w:eastAsia="Times New Roman" w:hAnsi="Times New Roman" w:cs="Times New Roman"/>
          <w:sz w:val="24"/>
          <w:szCs w:val="24"/>
        </w:rPr>
        <w:t xml:space="preserve">—Rp7,75 </w:t>
      </w:r>
      <w:proofErr w:type="spellStart"/>
      <w:r w:rsidRPr="005F4A55">
        <w:rPr>
          <w:rFonts w:ascii="Times New Roman" w:eastAsia="Times New Roman" w:hAnsi="Times New Roman" w:cs="Times New Roman"/>
          <w:sz w:val="24"/>
          <w:szCs w:val="24"/>
        </w:rPr>
        <w:t>juta</w:t>
      </w:r>
      <w:proofErr w:type="spellEnd"/>
      <w:r w:rsidRPr="005F4A55">
        <w:rPr>
          <w:rFonts w:ascii="Times New Roman" w:eastAsia="Times New Roman" w:hAnsi="Times New Roman" w:cs="Times New Roman"/>
          <w:sz w:val="24"/>
          <w:szCs w:val="24"/>
        </w:rPr>
        <w:t xml:space="preserve"> per </w:t>
      </w:r>
      <w:proofErr w:type="spellStart"/>
      <w:r w:rsidRPr="005F4A55">
        <w:rPr>
          <w:rFonts w:ascii="Times New Roman" w:eastAsia="Times New Roman" w:hAnsi="Times New Roman" w:cs="Times New Roman"/>
          <w:sz w:val="24"/>
          <w:szCs w:val="24"/>
        </w:rPr>
        <w:t>unggahan</w:t>
      </w:r>
      <w:proofErr w:type="spellEnd"/>
      <w:r w:rsidRPr="005F4A55">
        <w:rPr>
          <w:rFonts w:ascii="Times New Roman" w:eastAsia="Times New Roman" w:hAnsi="Times New Roman" w:cs="Times New Roman"/>
          <w:sz w:val="24"/>
          <w:szCs w:val="24"/>
        </w:rPr>
        <w:t xml:space="preserve"> </w:t>
      </w:r>
      <w:proofErr w:type="spellStart"/>
      <w:r w:rsidRPr="005F4A55">
        <w:rPr>
          <w:rFonts w:ascii="Times New Roman" w:eastAsia="Times New Roman" w:hAnsi="Times New Roman" w:cs="Times New Roman"/>
          <w:sz w:val="24"/>
          <w:szCs w:val="24"/>
        </w:rPr>
        <w:t>konten</w:t>
      </w:r>
      <w:proofErr w:type="spellEnd"/>
      <w:r w:rsidRPr="005F4A55">
        <w:rPr>
          <w:rFonts w:ascii="Times New Roman" w:eastAsia="Times New Roman" w:hAnsi="Times New Roman" w:cs="Times New Roman"/>
          <w:sz w:val="24"/>
          <w:szCs w:val="24"/>
        </w:rPr>
        <w:t xml:space="preserve">, </w:t>
      </w:r>
      <w:proofErr w:type="spellStart"/>
      <w:r w:rsidRPr="005F4A55">
        <w:rPr>
          <w:rFonts w:ascii="Times New Roman" w:eastAsia="Times New Roman" w:hAnsi="Times New Roman" w:cs="Times New Roman"/>
          <w:sz w:val="24"/>
          <w:szCs w:val="24"/>
        </w:rPr>
        <w:t>terdiri</w:t>
      </w:r>
      <w:proofErr w:type="spellEnd"/>
      <w:r w:rsidRPr="005F4A55">
        <w:rPr>
          <w:rFonts w:ascii="Times New Roman" w:eastAsia="Times New Roman" w:hAnsi="Times New Roman" w:cs="Times New Roman"/>
          <w:sz w:val="24"/>
          <w:szCs w:val="24"/>
        </w:rPr>
        <w:t xml:space="preserve"> </w:t>
      </w:r>
      <w:proofErr w:type="spellStart"/>
      <w:r w:rsidRPr="005F4A55">
        <w:rPr>
          <w:rFonts w:ascii="Times New Roman" w:eastAsia="Times New Roman" w:hAnsi="Times New Roman" w:cs="Times New Roman"/>
          <w:sz w:val="24"/>
          <w:szCs w:val="24"/>
        </w:rPr>
        <w:t>dari</w:t>
      </w:r>
      <w:proofErr w:type="spellEnd"/>
      <w:r w:rsidRPr="005F4A55">
        <w:rPr>
          <w:rFonts w:ascii="Times New Roman" w:eastAsia="Times New Roman" w:hAnsi="Times New Roman" w:cs="Times New Roman"/>
          <w:sz w:val="24"/>
          <w:szCs w:val="24"/>
        </w:rPr>
        <w:t xml:space="preserve"> </w:t>
      </w:r>
      <w:proofErr w:type="spellStart"/>
      <w:r w:rsidRPr="005F4A55">
        <w:rPr>
          <w:rFonts w:ascii="Times New Roman" w:eastAsia="Times New Roman" w:hAnsi="Times New Roman" w:cs="Times New Roman"/>
          <w:sz w:val="24"/>
          <w:szCs w:val="24"/>
        </w:rPr>
        <w:t>konten</w:t>
      </w:r>
      <w:proofErr w:type="spellEnd"/>
      <w:r w:rsidRPr="005F4A55">
        <w:rPr>
          <w:rFonts w:ascii="Times New Roman" w:eastAsia="Times New Roman" w:hAnsi="Times New Roman" w:cs="Times New Roman"/>
          <w:sz w:val="24"/>
          <w:szCs w:val="24"/>
        </w:rPr>
        <w:t> </w:t>
      </w:r>
      <w:r w:rsidRPr="005F4A55">
        <w:rPr>
          <w:rFonts w:ascii="Times New Roman" w:eastAsiaTheme="majorEastAsia" w:hAnsi="Times New Roman" w:cs="Times New Roman"/>
          <w:i/>
          <w:iCs/>
          <w:sz w:val="24"/>
          <w:szCs w:val="24"/>
        </w:rPr>
        <w:t>story, image feed, </w:t>
      </w:r>
      <w:r w:rsidRPr="005F4A55">
        <w:rPr>
          <w:rFonts w:ascii="Times New Roman" w:eastAsia="Times New Roman" w:hAnsi="Times New Roman" w:cs="Times New Roman"/>
          <w:sz w:val="24"/>
          <w:szCs w:val="24"/>
        </w:rPr>
        <w:t>dan </w:t>
      </w:r>
      <w:r w:rsidRPr="005F4A55">
        <w:rPr>
          <w:rFonts w:ascii="Times New Roman" w:eastAsiaTheme="majorEastAsia" w:hAnsi="Times New Roman" w:cs="Times New Roman"/>
          <w:i/>
          <w:iCs/>
          <w:sz w:val="24"/>
          <w:szCs w:val="24"/>
        </w:rPr>
        <w:t>video feed.</w:t>
      </w:r>
      <w:r w:rsidRPr="005F4A55">
        <w:rPr>
          <w:rFonts w:ascii="Times New Roman" w:eastAsia="Times New Roman" w:hAnsi="Times New Roman" w:cs="Times New Roman"/>
          <w:sz w:val="24"/>
          <w:szCs w:val="24"/>
        </w:rPr>
        <w:t xml:space="preserve"> </w:t>
      </w:r>
      <w:proofErr w:type="spellStart"/>
      <w:r w:rsidRPr="005F4A55">
        <w:rPr>
          <w:rFonts w:ascii="Times New Roman" w:eastAsia="Times New Roman" w:hAnsi="Times New Roman" w:cs="Times New Roman"/>
          <w:sz w:val="24"/>
          <w:szCs w:val="24"/>
        </w:rPr>
        <w:t>Sementara</w:t>
      </w:r>
      <w:proofErr w:type="spellEnd"/>
      <w:r w:rsidRPr="005F4A55">
        <w:rPr>
          <w:rFonts w:ascii="Times New Roman" w:eastAsia="Times New Roman" w:hAnsi="Times New Roman" w:cs="Times New Roman"/>
          <w:sz w:val="24"/>
          <w:szCs w:val="24"/>
        </w:rPr>
        <w:t xml:space="preserve"> yang paling mahal </w:t>
      </w:r>
      <w:proofErr w:type="spellStart"/>
      <w:r w:rsidRPr="005F4A55">
        <w:rPr>
          <w:rFonts w:ascii="Times New Roman" w:eastAsia="Times New Roman" w:hAnsi="Times New Roman" w:cs="Times New Roman"/>
          <w:sz w:val="24"/>
          <w:szCs w:val="24"/>
        </w:rPr>
        <w:t>adalah</w:t>
      </w:r>
      <w:proofErr w:type="spellEnd"/>
      <w:r w:rsidRPr="005F4A55">
        <w:rPr>
          <w:rFonts w:ascii="Times New Roman" w:eastAsia="Times New Roman" w:hAnsi="Times New Roman" w:cs="Times New Roman"/>
          <w:sz w:val="24"/>
          <w:szCs w:val="24"/>
        </w:rPr>
        <w:t> </w:t>
      </w:r>
      <w:r w:rsidRPr="005F4A55">
        <w:rPr>
          <w:rFonts w:ascii="Times New Roman" w:eastAsiaTheme="majorEastAsia" w:hAnsi="Times New Roman" w:cs="Times New Roman"/>
          <w:i/>
          <w:iCs/>
          <w:sz w:val="24"/>
          <w:szCs w:val="24"/>
        </w:rPr>
        <w:t>influencer</w:t>
      </w:r>
      <w:r w:rsidRPr="005F4A55">
        <w:rPr>
          <w:rFonts w:ascii="Times New Roman" w:eastAsia="Times New Roman" w:hAnsi="Times New Roman" w:cs="Times New Roman"/>
          <w:sz w:val="24"/>
          <w:szCs w:val="24"/>
        </w:rPr>
        <w:t xml:space="preserve"> Instagram </w:t>
      </w:r>
      <w:proofErr w:type="spellStart"/>
      <w:r w:rsidRPr="005F4A55">
        <w:rPr>
          <w:rFonts w:ascii="Times New Roman" w:eastAsia="Times New Roman" w:hAnsi="Times New Roman" w:cs="Times New Roman"/>
          <w:sz w:val="24"/>
          <w:szCs w:val="24"/>
        </w:rPr>
        <w:t>dengan</w:t>
      </w:r>
      <w:proofErr w:type="spellEnd"/>
      <w:r w:rsidRPr="005F4A55">
        <w:rPr>
          <w:rFonts w:ascii="Times New Roman" w:eastAsia="Times New Roman" w:hAnsi="Times New Roman" w:cs="Times New Roman"/>
          <w:sz w:val="24"/>
          <w:szCs w:val="24"/>
        </w:rPr>
        <w:t xml:space="preserve"> </w:t>
      </w:r>
      <w:proofErr w:type="spellStart"/>
      <w:r w:rsidRPr="005F4A55">
        <w:rPr>
          <w:rFonts w:ascii="Times New Roman" w:eastAsia="Times New Roman" w:hAnsi="Times New Roman" w:cs="Times New Roman"/>
          <w:sz w:val="24"/>
          <w:szCs w:val="24"/>
        </w:rPr>
        <w:t>lebih</w:t>
      </w:r>
      <w:proofErr w:type="spellEnd"/>
      <w:r w:rsidRPr="005F4A55">
        <w:rPr>
          <w:rFonts w:ascii="Times New Roman" w:eastAsia="Times New Roman" w:hAnsi="Times New Roman" w:cs="Times New Roman"/>
          <w:sz w:val="24"/>
          <w:szCs w:val="24"/>
        </w:rPr>
        <w:t xml:space="preserve"> </w:t>
      </w:r>
      <w:proofErr w:type="spellStart"/>
      <w:r w:rsidRPr="005F4A55">
        <w:rPr>
          <w:rFonts w:ascii="Times New Roman" w:eastAsia="Times New Roman" w:hAnsi="Times New Roman" w:cs="Times New Roman"/>
          <w:sz w:val="24"/>
          <w:szCs w:val="24"/>
        </w:rPr>
        <w:t>dari</w:t>
      </w:r>
      <w:proofErr w:type="spellEnd"/>
      <w:r w:rsidRPr="005F4A55">
        <w:rPr>
          <w:rFonts w:ascii="Times New Roman" w:eastAsia="Times New Roman" w:hAnsi="Times New Roman" w:cs="Times New Roman"/>
          <w:sz w:val="24"/>
          <w:szCs w:val="24"/>
        </w:rPr>
        <w:t xml:space="preserve"> 5 </w:t>
      </w:r>
      <w:proofErr w:type="spellStart"/>
      <w:r w:rsidRPr="005F4A55">
        <w:rPr>
          <w:rFonts w:ascii="Times New Roman" w:eastAsia="Times New Roman" w:hAnsi="Times New Roman" w:cs="Times New Roman"/>
          <w:sz w:val="24"/>
          <w:szCs w:val="24"/>
        </w:rPr>
        <w:t>juta</w:t>
      </w:r>
      <w:proofErr w:type="spellEnd"/>
      <w:r w:rsidRPr="005F4A55">
        <w:rPr>
          <w:rFonts w:ascii="Times New Roman" w:eastAsia="Times New Roman" w:hAnsi="Times New Roman" w:cs="Times New Roman"/>
          <w:sz w:val="24"/>
          <w:szCs w:val="24"/>
        </w:rPr>
        <w:t xml:space="preserve"> </w:t>
      </w:r>
      <w:proofErr w:type="spellStart"/>
      <w:r w:rsidRPr="005F4A55">
        <w:rPr>
          <w:rFonts w:ascii="Times New Roman" w:eastAsia="Times New Roman" w:hAnsi="Times New Roman" w:cs="Times New Roman"/>
          <w:sz w:val="24"/>
          <w:szCs w:val="24"/>
        </w:rPr>
        <w:t>pengikut</w:t>
      </w:r>
      <w:proofErr w:type="spellEnd"/>
      <w:r w:rsidRPr="005F4A55">
        <w:rPr>
          <w:rFonts w:ascii="Times New Roman" w:eastAsia="Times New Roman" w:hAnsi="Times New Roman" w:cs="Times New Roman"/>
          <w:sz w:val="24"/>
          <w:szCs w:val="24"/>
        </w:rPr>
        <w:t>. Tarif </w:t>
      </w:r>
      <w:r w:rsidRPr="005F4A55">
        <w:rPr>
          <w:rFonts w:ascii="Times New Roman" w:eastAsiaTheme="majorEastAsia" w:hAnsi="Times New Roman" w:cs="Times New Roman"/>
          <w:i/>
          <w:iCs/>
          <w:sz w:val="24"/>
          <w:szCs w:val="24"/>
        </w:rPr>
        <w:t>endorsement</w:t>
      </w:r>
      <w:r w:rsidRPr="005F4A55">
        <w:rPr>
          <w:rFonts w:ascii="Times New Roman" w:eastAsia="Times New Roman" w:hAnsi="Times New Roman" w:cs="Times New Roman"/>
          <w:sz w:val="24"/>
          <w:szCs w:val="24"/>
        </w:rPr>
        <w:t> </w:t>
      </w:r>
      <w:proofErr w:type="spellStart"/>
      <w:r w:rsidRPr="005F4A55">
        <w:rPr>
          <w:rFonts w:ascii="Times New Roman" w:eastAsia="Times New Roman" w:hAnsi="Times New Roman" w:cs="Times New Roman"/>
          <w:sz w:val="24"/>
          <w:szCs w:val="24"/>
        </w:rPr>
        <w:t>kelompok</w:t>
      </w:r>
      <w:proofErr w:type="spellEnd"/>
      <w:r w:rsidRPr="005F4A55">
        <w:rPr>
          <w:rFonts w:ascii="Times New Roman" w:eastAsia="Times New Roman" w:hAnsi="Times New Roman" w:cs="Times New Roman"/>
          <w:sz w:val="24"/>
          <w:szCs w:val="24"/>
        </w:rPr>
        <w:t xml:space="preserve"> </w:t>
      </w:r>
      <w:proofErr w:type="spellStart"/>
      <w:r w:rsidRPr="005F4A55">
        <w:rPr>
          <w:rFonts w:ascii="Times New Roman" w:eastAsia="Times New Roman" w:hAnsi="Times New Roman" w:cs="Times New Roman"/>
          <w:sz w:val="24"/>
          <w:szCs w:val="24"/>
        </w:rPr>
        <w:t>ini</w:t>
      </w:r>
      <w:proofErr w:type="spellEnd"/>
      <w:r w:rsidRPr="005F4A55">
        <w:rPr>
          <w:rFonts w:ascii="Times New Roman" w:eastAsia="Times New Roman" w:hAnsi="Times New Roman" w:cs="Times New Roman"/>
          <w:sz w:val="24"/>
          <w:szCs w:val="24"/>
        </w:rPr>
        <w:t xml:space="preserve"> rata-rata </w:t>
      </w:r>
      <w:proofErr w:type="spellStart"/>
      <w:r w:rsidRPr="005F4A55">
        <w:rPr>
          <w:rFonts w:ascii="Times New Roman" w:eastAsia="Times New Roman" w:hAnsi="Times New Roman" w:cs="Times New Roman"/>
          <w:sz w:val="24"/>
          <w:szCs w:val="24"/>
        </w:rPr>
        <w:t>berkisar</w:t>
      </w:r>
      <w:proofErr w:type="spellEnd"/>
      <w:r w:rsidRPr="005F4A55">
        <w:rPr>
          <w:rFonts w:ascii="Times New Roman" w:eastAsia="Times New Roman" w:hAnsi="Times New Roman" w:cs="Times New Roman"/>
          <w:sz w:val="24"/>
          <w:szCs w:val="24"/>
        </w:rPr>
        <w:t xml:space="preserve"> Rp37 juta</w:t>
      </w:r>
      <w:r w:rsidR="00F741A3">
        <w:rPr>
          <w:rFonts w:ascii="Times New Roman" w:eastAsia="Times New Roman" w:hAnsi="Times New Roman" w:cs="Times New Roman"/>
          <w:sz w:val="24"/>
          <w:szCs w:val="24"/>
        </w:rPr>
        <w:t>-</w:t>
      </w:r>
      <w:r w:rsidRPr="005F4A55">
        <w:rPr>
          <w:rFonts w:ascii="Times New Roman" w:eastAsia="Times New Roman" w:hAnsi="Times New Roman" w:cs="Times New Roman"/>
          <w:sz w:val="24"/>
          <w:szCs w:val="24"/>
        </w:rPr>
        <w:t xml:space="preserve">Rp92 </w:t>
      </w:r>
      <w:proofErr w:type="spellStart"/>
      <w:r w:rsidRPr="005F4A55">
        <w:rPr>
          <w:rFonts w:ascii="Times New Roman" w:eastAsia="Times New Roman" w:hAnsi="Times New Roman" w:cs="Times New Roman"/>
          <w:sz w:val="24"/>
          <w:szCs w:val="24"/>
        </w:rPr>
        <w:t>juta</w:t>
      </w:r>
      <w:proofErr w:type="spellEnd"/>
      <w:r w:rsidRPr="005F4A55">
        <w:rPr>
          <w:rFonts w:ascii="Times New Roman" w:eastAsia="Times New Roman" w:hAnsi="Times New Roman" w:cs="Times New Roman"/>
          <w:sz w:val="24"/>
          <w:szCs w:val="24"/>
        </w:rPr>
        <w:t xml:space="preserve"> per </w:t>
      </w:r>
      <w:proofErr w:type="spellStart"/>
      <w:r w:rsidRPr="005F4A55">
        <w:rPr>
          <w:rFonts w:ascii="Times New Roman" w:eastAsia="Times New Roman" w:hAnsi="Times New Roman" w:cs="Times New Roman"/>
          <w:sz w:val="24"/>
          <w:szCs w:val="24"/>
        </w:rPr>
        <w:t>unggahan</w:t>
      </w:r>
      <w:proofErr w:type="spellEnd"/>
      <w:r w:rsidRPr="005F4A55">
        <w:rPr>
          <w:rFonts w:ascii="Times New Roman" w:eastAsia="Times New Roman" w:hAnsi="Times New Roman" w:cs="Times New Roman"/>
          <w:sz w:val="24"/>
          <w:szCs w:val="24"/>
        </w:rPr>
        <w:t xml:space="preserve"> </w:t>
      </w:r>
      <w:proofErr w:type="spellStart"/>
      <w:r w:rsidRPr="005F4A55">
        <w:rPr>
          <w:rFonts w:ascii="Times New Roman" w:eastAsia="Times New Roman" w:hAnsi="Times New Roman" w:cs="Times New Roman"/>
          <w:sz w:val="24"/>
          <w:szCs w:val="24"/>
        </w:rPr>
        <w:t>konten</w:t>
      </w:r>
      <w:proofErr w:type="spellEnd"/>
      <w:r w:rsidRPr="005F4A55">
        <w:rPr>
          <w:rFonts w:ascii="Times New Roman" w:eastAsia="Times New Roman" w:hAnsi="Times New Roman" w:cs="Times New Roman"/>
          <w:sz w:val="24"/>
          <w:szCs w:val="24"/>
        </w:rPr>
        <w:t xml:space="preserve">. </w:t>
      </w:r>
      <w:proofErr w:type="spellStart"/>
      <w:r w:rsidRPr="005F4A55">
        <w:rPr>
          <w:rFonts w:ascii="Times New Roman" w:eastAsia="Times New Roman" w:hAnsi="Times New Roman" w:cs="Times New Roman"/>
          <w:sz w:val="24"/>
          <w:szCs w:val="24"/>
        </w:rPr>
        <w:t>Berikut</w:t>
      </w:r>
      <w:proofErr w:type="spellEnd"/>
      <w:r w:rsidRPr="005F4A55">
        <w:rPr>
          <w:rFonts w:ascii="Times New Roman" w:eastAsia="Times New Roman" w:hAnsi="Times New Roman" w:cs="Times New Roman"/>
          <w:sz w:val="24"/>
          <w:szCs w:val="24"/>
        </w:rPr>
        <w:t xml:space="preserve"> daftar </w:t>
      </w:r>
      <w:proofErr w:type="spellStart"/>
      <w:r w:rsidRPr="005F4A55">
        <w:rPr>
          <w:rFonts w:ascii="Times New Roman" w:eastAsia="Times New Roman" w:hAnsi="Times New Roman" w:cs="Times New Roman"/>
          <w:sz w:val="24"/>
          <w:szCs w:val="24"/>
        </w:rPr>
        <w:t>lengkap</w:t>
      </w:r>
      <w:proofErr w:type="spellEnd"/>
      <w:r w:rsidRPr="005F4A55">
        <w:rPr>
          <w:rFonts w:ascii="Times New Roman" w:eastAsia="Times New Roman" w:hAnsi="Times New Roman" w:cs="Times New Roman"/>
          <w:sz w:val="24"/>
          <w:szCs w:val="24"/>
        </w:rPr>
        <w:t xml:space="preserve"> rata-rata </w:t>
      </w:r>
      <w:proofErr w:type="spellStart"/>
      <w:r w:rsidRPr="005F4A55">
        <w:rPr>
          <w:rFonts w:ascii="Times New Roman" w:eastAsia="Times New Roman" w:hAnsi="Times New Roman" w:cs="Times New Roman"/>
          <w:sz w:val="24"/>
          <w:szCs w:val="24"/>
        </w:rPr>
        <w:t>tarif</w:t>
      </w:r>
      <w:proofErr w:type="spellEnd"/>
      <w:r w:rsidRPr="005F4A55">
        <w:rPr>
          <w:rFonts w:ascii="Times New Roman" w:eastAsiaTheme="majorEastAsia" w:hAnsi="Times New Roman" w:cs="Times New Roman"/>
          <w:i/>
          <w:iCs/>
          <w:sz w:val="24"/>
          <w:szCs w:val="24"/>
        </w:rPr>
        <w:t> endorsement</w:t>
      </w:r>
      <w:r w:rsidRPr="005F4A55">
        <w:rPr>
          <w:rFonts w:ascii="Times New Roman" w:eastAsia="Times New Roman" w:hAnsi="Times New Roman" w:cs="Times New Roman"/>
          <w:sz w:val="24"/>
          <w:szCs w:val="24"/>
        </w:rPr>
        <w:t> </w:t>
      </w:r>
      <w:proofErr w:type="spellStart"/>
      <w:r w:rsidRPr="005F4A55">
        <w:rPr>
          <w:rFonts w:ascii="Times New Roman" w:eastAsia="Times New Roman" w:hAnsi="Times New Roman" w:cs="Times New Roman"/>
          <w:sz w:val="24"/>
          <w:szCs w:val="24"/>
        </w:rPr>
        <w:t>selebritas</w:t>
      </w:r>
      <w:proofErr w:type="spellEnd"/>
      <w:r w:rsidRPr="005F4A55">
        <w:rPr>
          <w:rFonts w:ascii="Times New Roman" w:eastAsia="Times New Roman" w:hAnsi="Times New Roman" w:cs="Times New Roman"/>
          <w:sz w:val="24"/>
          <w:szCs w:val="24"/>
        </w:rPr>
        <w:t xml:space="preserve"> </w:t>
      </w:r>
      <w:proofErr w:type="spellStart"/>
      <w:r w:rsidRPr="005F4A55">
        <w:rPr>
          <w:rFonts w:ascii="Times New Roman" w:eastAsia="Times New Roman" w:hAnsi="Times New Roman" w:cs="Times New Roman"/>
          <w:sz w:val="24"/>
          <w:szCs w:val="24"/>
        </w:rPr>
        <w:t>atau</w:t>
      </w:r>
      <w:proofErr w:type="spellEnd"/>
      <w:r w:rsidRPr="005F4A55">
        <w:rPr>
          <w:rFonts w:ascii="Times New Roman" w:eastAsia="Times New Roman" w:hAnsi="Times New Roman" w:cs="Times New Roman"/>
          <w:sz w:val="24"/>
          <w:szCs w:val="24"/>
        </w:rPr>
        <w:t> </w:t>
      </w:r>
      <w:r w:rsidRPr="005F4A55">
        <w:rPr>
          <w:rFonts w:ascii="Times New Roman" w:eastAsiaTheme="majorEastAsia" w:hAnsi="Times New Roman" w:cs="Times New Roman"/>
          <w:i/>
          <w:iCs/>
          <w:sz w:val="24"/>
          <w:szCs w:val="24"/>
        </w:rPr>
        <w:t>influencer</w:t>
      </w:r>
      <w:r w:rsidRPr="005F4A55">
        <w:rPr>
          <w:rFonts w:ascii="Times New Roman" w:eastAsia="Times New Roman" w:hAnsi="Times New Roman" w:cs="Times New Roman"/>
          <w:sz w:val="24"/>
          <w:szCs w:val="24"/>
        </w:rPr>
        <w:t xml:space="preserve"> Instagram di Indonesia per </w:t>
      </w:r>
      <w:proofErr w:type="spellStart"/>
      <w:r w:rsidRPr="005F4A55">
        <w:rPr>
          <w:rFonts w:ascii="Times New Roman" w:eastAsia="Times New Roman" w:hAnsi="Times New Roman" w:cs="Times New Roman"/>
          <w:sz w:val="24"/>
          <w:szCs w:val="24"/>
        </w:rPr>
        <w:t>kuartal</w:t>
      </w:r>
      <w:proofErr w:type="spellEnd"/>
      <w:r w:rsidRPr="005F4A55">
        <w:rPr>
          <w:rFonts w:ascii="Times New Roman" w:eastAsia="Times New Roman" w:hAnsi="Times New Roman" w:cs="Times New Roman"/>
          <w:sz w:val="24"/>
          <w:szCs w:val="24"/>
        </w:rPr>
        <w:t xml:space="preserve"> III 2023 </w:t>
      </w:r>
      <w:proofErr w:type="spellStart"/>
      <w:r w:rsidRPr="005F4A55">
        <w:rPr>
          <w:rFonts w:ascii="Times New Roman" w:eastAsia="Times New Roman" w:hAnsi="Times New Roman" w:cs="Times New Roman"/>
          <w:sz w:val="24"/>
          <w:szCs w:val="24"/>
        </w:rPr>
        <w:t>menurut</w:t>
      </w:r>
      <w:proofErr w:type="spellEnd"/>
      <w:r w:rsidRPr="005F4A55">
        <w:rPr>
          <w:rFonts w:ascii="Times New Roman" w:eastAsia="Times New Roman" w:hAnsi="Times New Roman" w:cs="Times New Roman"/>
          <w:sz w:val="24"/>
          <w:szCs w:val="24"/>
        </w:rPr>
        <w:t xml:space="preserve"> </w:t>
      </w:r>
      <w:proofErr w:type="spellStart"/>
      <w:r w:rsidRPr="005F4A55">
        <w:rPr>
          <w:rFonts w:ascii="Times New Roman" w:eastAsia="Times New Roman" w:hAnsi="Times New Roman" w:cs="Times New Roman"/>
          <w:sz w:val="24"/>
          <w:szCs w:val="24"/>
        </w:rPr>
        <w:t>Mediatics</w:t>
      </w:r>
      <w:proofErr w:type="spellEnd"/>
      <w:r w:rsidRPr="005F4A55">
        <w:rPr>
          <w:rFonts w:ascii="Times New Roman" w:eastAsia="Times New Roman" w:hAnsi="Times New Roman" w:cs="Times New Roman"/>
          <w:sz w:val="24"/>
          <w:szCs w:val="24"/>
        </w:rPr>
        <w:t>:</w:t>
      </w:r>
      <w:r w:rsidR="00794B36" w:rsidRPr="005F4A55">
        <w:rPr>
          <w:rStyle w:val="FootnoteReference"/>
          <w:rFonts w:ascii="Times New Roman" w:eastAsia="Times New Roman" w:hAnsi="Times New Roman" w:cs="Times New Roman"/>
          <w:sz w:val="24"/>
          <w:szCs w:val="24"/>
        </w:rPr>
        <w:footnoteReference w:id="21"/>
      </w:r>
    </w:p>
    <w:p w14:paraId="7FA83CE5" w14:textId="77777777" w:rsidR="006C10E1" w:rsidRPr="005F4A55" w:rsidRDefault="006C10E1" w:rsidP="005F4A55">
      <w:pPr>
        <w:pStyle w:val="ListParagraph"/>
        <w:numPr>
          <w:ilvl w:val="4"/>
          <w:numId w:val="21"/>
        </w:numPr>
        <w:shd w:val="clear" w:color="auto" w:fill="FFFFFF"/>
        <w:spacing w:after="0" w:line="480" w:lineRule="auto"/>
        <w:ind w:left="1134" w:hanging="425"/>
        <w:jc w:val="both"/>
        <w:rPr>
          <w:rFonts w:ascii="Times New Roman" w:eastAsia="Times New Roman" w:hAnsi="Times New Roman" w:cs="Times New Roman"/>
          <w:sz w:val="24"/>
          <w:szCs w:val="24"/>
        </w:rPr>
      </w:pPr>
      <w:r w:rsidRPr="005F4A55">
        <w:rPr>
          <w:rFonts w:ascii="Times New Roman" w:eastAsia="Times New Roman" w:hAnsi="Times New Roman" w:cs="Times New Roman"/>
          <w:sz w:val="24"/>
          <w:szCs w:val="24"/>
        </w:rPr>
        <w:t xml:space="preserve">&gt; 5 Juta </w:t>
      </w:r>
      <w:proofErr w:type="spellStart"/>
      <w:r w:rsidRPr="005F4A55">
        <w:rPr>
          <w:rFonts w:ascii="Times New Roman" w:eastAsia="Times New Roman" w:hAnsi="Times New Roman" w:cs="Times New Roman"/>
          <w:sz w:val="24"/>
          <w:szCs w:val="24"/>
        </w:rPr>
        <w:t>Pengikut</w:t>
      </w:r>
      <w:proofErr w:type="spellEnd"/>
    </w:p>
    <w:p w14:paraId="74350749" w14:textId="77777777" w:rsidR="006C10E1" w:rsidRPr="005F4A55" w:rsidRDefault="006C10E1" w:rsidP="005F4A55">
      <w:pPr>
        <w:numPr>
          <w:ilvl w:val="0"/>
          <w:numId w:val="23"/>
        </w:numPr>
        <w:shd w:val="clear" w:color="auto" w:fill="FFFFFF"/>
        <w:spacing w:after="0" w:line="480" w:lineRule="auto"/>
        <w:ind w:firstLine="360"/>
        <w:jc w:val="both"/>
        <w:rPr>
          <w:rFonts w:ascii="Times New Roman" w:hAnsi="Times New Roman" w:cs="Times New Roman"/>
          <w:sz w:val="24"/>
          <w:szCs w:val="24"/>
        </w:rPr>
      </w:pPr>
      <w:r w:rsidRPr="005F4A55">
        <w:rPr>
          <w:rFonts w:ascii="Times New Roman" w:hAnsi="Times New Roman" w:cs="Times New Roman"/>
          <w:i/>
          <w:iCs/>
          <w:szCs w:val="24"/>
        </w:rPr>
        <w:t>Image Feed</w:t>
      </w:r>
      <w:r w:rsidRPr="005F4A55">
        <w:rPr>
          <w:rFonts w:ascii="Times New Roman" w:hAnsi="Times New Roman" w:cs="Times New Roman"/>
          <w:sz w:val="24"/>
          <w:szCs w:val="24"/>
        </w:rPr>
        <w:t xml:space="preserve">: Rp62,5 </w:t>
      </w:r>
      <w:proofErr w:type="spellStart"/>
      <w:r w:rsidRPr="005F4A55">
        <w:rPr>
          <w:rFonts w:ascii="Times New Roman" w:hAnsi="Times New Roman" w:cs="Times New Roman"/>
          <w:sz w:val="24"/>
          <w:szCs w:val="24"/>
        </w:rPr>
        <w:t>juta</w:t>
      </w:r>
      <w:proofErr w:type="spellEnd"/>
      <w:r w:rsidRPr="005F4A55">
        <w:rPr>
          <w:rFonts w:ascii="Times New Roman" w:hAnsi="Times New Roman" w:cs="Times New Roman"/>
          <w:sz w:val="24"/>
          <w:szCs w:val="24"/>
        </w:rPr>
        <w:t xml:space="preserve"> per </w:t>
      </w:r>
      <w:proofErr w:type="spellStart"/>
      <w:r w:rsidRPr="005F4A55">
        <w:rPr>
          <w:rFonts w:ascii="Times New Roman" w:hAnsi="Times New Roman" w:cs="Times New Roman"/>
          <w:sz w:val="24"/>
          <w:szCs w:val="24"/>
        </w:rPr>
        <w:t>konten</w:t>
      </w:r>
      <w:proofErr w:type="spellEnd"/>
    </w:p>
    <w:p w14:paraId="31658384" w14:textId="77777777" w:rsidR="003A7201" w:rsidRPr="005F4A55" w:rsidRDefault="006C10E1" w:rsidP="005F4A55">
      <w:pPr>
        <w:numPr>
          <w:ilvl w:val="0"/>
          <w:numId w:val="23"/>
        </w:numPr>
        <w:shd w:val="clear" w:color="auto" w:fill="FFFFFF"/>
        <w:spacing w:after="0" w:line="480" w:lineRule="auto"/>
        <w:ind w:firstLine="360"/>
        <w:jc w:val="both"/>
        <w:rPr>
          <w:rFonts w:ascii="Times New Roman" w:hAnsi="Times New Roman" w:cs="Times New Roman"/>
          <w:sz w:val="24"/>
          <w:szCs w:val="24"/>
        </w:rPr>
      </w:pPr>
      <w:r w:rsidRPr="005F4A55">
        <w:rPr>
          <w:rFonts w:ascii="Times New Roman" w:hAnsi="Times New Roman" w:cs="Times New Roman"/>
          <w:i/>
          <w:iCs/>
          <w:szCs w:val="24"/>
        </w:rPr>
        <w:t>Video Feed:</w:t>
      </w:r>
      <w:r w:rsidRPr="005F4A55">
        <w:rPr>
          <w:rFonts w:ascii="Times New Roman" w:hAnsi="Times New Roman" w:cs="Times New Roman"/>
          <w:sz w:val="24"/>
          <w:szCs w:val="24"/>
        </w:rPr>
        <w:t xml:space="preserve"> Rp92 </w:t>
      </w:r>
      <w:proofErr w:type="spellStart"/>
      <w:r w:rsidRPr="005F4A55">
        <w:rPr>
          <w:rFonts w:ascii="Times New Roman" w:hAnsi="Times New Roman" w:cs="Times New Roman"/>
          <w:sz w:val="24"/>
          <w:szCs w:val="24"/>
        </w:rPr>
        <w:t>juta</w:t>
      </w:r>
      <w:proofErr w:type="spellEnd"/>
      <w:r w:rsidRPr="005F4A55">
        <w:rPr>
          <w:rFonts w:ascii="Times New Roman" w:hAnsi="Times New Roman" w:cs="Times New Roman"/>
          <w:sz w:val="24"/>
          <w:szCs w:val="24"/>
        </w:rPr>
        <w:t xml:space="preserve"> per </w:t>
      </w:r>
      <w:proofErr w:type="spellStart"/>
      <w:r w:rsidRPr="005F4A55">
        <w:rPr>
          <w:rFonts w:ascii="Times New Roman" w:hAnsi="Times New Roman" w:cs="Times New Roman"/>
          <w:sz w:val="24"/>
          <w:szCs w:val="24"/>
        </w:rPr>
        <w:t>konten</w:t>
      </w:r>
      <w:proofErr w:type="spellEnd"/>
    </w:p>
    <w:p w14:paraId="1E732C82" w14:textId="77777777" w:rsidR="003A7201" w:rsidRPr="005F4A55" w:rsidRDefault="003A7201" w:rsidP="005F4A55">
      <w:pPr>
        <w:numPr>
          <w:ilvl w:val="0"/>
          <w:numId w:val="23"/>
        </w:numPr>
        <w:shd w:val="clear" w:color="auto" w:fill="FFFFFF"/>
        <w:spacing w:after="0" w:line="480" w:lineRule="auto"/>
        <w:ind w:firstLine="360"/>
        <w:jc w:val="both"/>
        <w:rPr>
          <w:rFonts w:ascii="Times New Roman" w:hAnsi="Times New Roman" w:cs="Times New Roman"/>
          <w:sz w:val="24"/>
          <w:szCs w:val="24"/>
        </w:rPr>
      </w:pPr>
      <w:r w:rsidRPr="005F4A55">
        <w:rPr>
          <w:rFonts w:ascii="Times New Roman" w:hAnsi="Times New Roman" w:cs="Times New Roman"/>
          <w:i/>
          <w:iCs/>
          <w:szCs w:val="24"/>
        </w:rPr>
        <w:t>Story:</w:t>
      </w:r>
      <w:r w:rsidRPr="005F4A55">
        <w:rPr>
          <w:rFonts w:ascii="Times New Roman" w:hAnsi="Times New Roman" w:cs="Times New Roman"/>
          <w:sz w:val="24"/>
          <w:szCs w:val="24"/>
        </w:rPr>
        <w:t xml:space="preserve"> Rp37 </w:t>
      </w:r>
      <w:proofErr w:type="spellStart"/>
      <w:r w:rsidRPr="005F4A55">
        <w:rPr>
          <w:rFonts w:ascii="Times New Roman" w:hAnsi="Times New Roman" w:cs="Times New Roman"/>
          <w:sz w:val="24"/>
          <w:szCs w:val="24"/>
        </w:rPr>
        <w:t>juta</w:t>
      </w:r>
      <w:proofErr w:type="spellEnd"/>
      <w:r w:rsidRPr="005F4A55">
        <w:rPr>
          <w:rFonts w:ascii="Times New Roman" w:hAnsi="Times New Roman" w:cs="Times New Roman"/>
          <w:sz w:val="24"/>
          <w:szCs w:val="24"/>
        </w:rPr>
        <w:t xml:space="preserve"> per </w:t>
      </w:r>
      <w:proofErr w:type="spellStart"/>
      <w:r w:rsidRPr="005F4A55">
        <w:rPr>
          <w:rFonts w:ascii="Times New Roman" w:hAnsi="Times New Roman" w:cs="Times New Roman"/>
          <w:sz w:val="24"/>
          <w:szCs w:val="24"/>
        </w:rPr>
        <w:t>konten</w:t>
      </w:r>
      <w:proofErr w:type="spellEnd"/>
    </w:p>
    <w:p w14:paraId="437F2AA1" w14:textId="5F235AE0" w:rsidR="006C10E1" w:rsidRPr="005F4A55" w:rsidRDefault="006C10E1" w:rsidP="005F4A55">
      <w:pPr>
        <w:pStyle w:val="ListParagraph"/>
        <w:numPr>
          <w:ilvl w:val="4"/>
          <w:numId w:val="21"/>
        </w:numPr>
        <w:shd w:val="clear" w:color="auto" w:fill="FFFFFF"/>
        <w:spacing w:after="0" w:line="480" w:lineRule="auto"/>
        <w:ind w:left="993" w:hanging="284"/>
        <w:jc w:val="both"/>
        <w:rPr>
          <w:rFonts w:ascii="Times New Roman" w:eastAsia="Times New Roman" w:hAnsi="Times New Roman" w:cs="Times New Roman"/>
          <w:sz w:val="24"/>
          <w:szCs w:val="24"/>
        </w:rPr>
      </w:pPr>
      <w:r w:rsidRPr="005F4A55">
        <w:rPr>
          <w:rFonts w:ascii="Times New Roman" w:eastAsia="Times New Roman" w:hAnsi="Times New Roman" w:cs="Times New Roman"/>
          <w:sz w:val="24"/>
          <w:szCs w:val="24"/>
        </w:rPr>
        <w:t>1 Juta</w:t>
      </w:r>
      <w:r w:rsidR="00F741A3">
        <w:rPr>
          <w:rFonts w:ascii="Times New Roman" w:eastAsia="Times New Roman" w:hAnsi="Times New Roman" w:cs="Times New Roman"/>
          <w:sz w:val="24"/>
          <w:szCs w:val="24"/>
        </w:rPr>
        <w:t>-</w:t>
      </w:r>
      <w:r w:rsidRPr="005F4A55">
        <w:rPr>
          <w:rFonts w:ascii="Times New Roman" w:eastAsia="Times New Roman" w:hAnsi="Times New Roman" w:cs="Times New Roman"/>
          <w:sz w:val="24"/>
          <w:szCs w:val="24"/>
        </w:rPr>
        <w:t xml:space="preserve">5 Juta </w:t>
      </w:r>
      <w:proofErr w:type="spellStart"/>
      <w:r w:rsidRPr="005F4A55">
        <w:rPr>
          <w:rFonts w:ascii="Times New Roman" w:eastAsia="Times New Roman" w:hAnsi="Times New Roman" w:cs="Times New Roman"/>
          <w:sz w:val="24"/>
          <w:szCs w:val="24"/>
        </w:rPr>
        <w:t>Pengikut</w:t>
      </w:r>
      <w:proofErr w:type="spellEnd"/>
    </w:p>
    <w:p w14:paraId="00932D32" w14:textId="77777777" w:rsidR="006C10E1" w:rsidRPr="005F4A55" w:rsidRDefault="006C10E1" w:rsidP="005F4A55">
      <w:pPr>
        <w:numPr>
          <w:ilvl w:val="0"/>
          <w:numId w:val="24"/>
        </w:numPr>
        <w:shd w:val="clear" w:color="auto" w:fill="FFFFFF"/>
        <w:spacing w:after="0" w:line="480" w:lineRule="auto"/>
        <w:ind w:firstLine="360"/>
        <w:jc w:val="both"/>
        <w:rPr>
          <w:rFonts w:ascii="Times New Roman" w:hAnsi="Times New Roman" w:cs="Times New Roman"/>
          <w:sz w:val="24"/>
          <w:szCs w:val="24"/>
        </w:rPr>
      </w:pPr>
      <w:r w:rsidRPr="005F4A55">
        <w:rPr>
          <w:rFonts w:ascii="Times New Roman" w:hAnsi="Times New Roman" w:cs="Times New Roman"/>
          <w:i/>
          <w:iCs/>
          <w:szCs w:val="24"/>
        </w:rPr>
        <w:t>Story:</w:t>
      </w:r>
      <w:r w:rsidRPr="005F4A55">
        <w:rPr>
          <w:rFonts w:ascii="Times New Roman" w:hAnsi="Times New Roman" w:cs="Times New Roman"/>
          <w:sz w:val="24"/>
          <w:szCs w:val="24"/>
        </w:rPr>
        <w:t xml:space="preserve"> Rp17,5 </w:t>
      </w:r>
      <w:proofErr w:type="spellStart"/>
      <w:r w:rsidRPr="005F4A55">
        <w:rPr>
          <w:rFonts w:ascii="Times New Roman" w:hAnsi="Times New Roman" w:cs="Times New Roman"/>
          <w:sz w:val="24"/>
          <w:szCs w:val="24"/>
        </w:rPr>
        <w:t>juta</w:t>
      </w:r>
      <w:proofErr w:type="spellEnd"/>
      <w:r w:rsidRPr="005F4A55">
        <w:rPr>
          <w:rFonts w:ascii="Times New Roman" w:hAnsi="Times New Roman" w:cs="Times New Roman"/>
          <w:sz w:val="24"/>
          <w:szCs w:val="24"/>
        </w:rPr>
        <w:t xml:space="preserve"> per </w:t>
      </w:r>
      <w:proofErr w:type="spellStart"/>
      <w:r w:rsidRPr="005F4A55">
        <w:rPr>
          <w:rFonts w:ascii="Times New Roman" w:hAnsi="Times New Roman" w:cs="Times New Roman"/>
          <w:sz w:val="24"/>
          <w:szCs w:val="24"/>
        </w:rPr>
        <w:t>konten</w:t>
      </w:r>
      <w:proofErr w:type="spellEnd"/>
    </w:p>
    <w:p w14:paraId="29398E50" w14:textId="77777777" w:rsidR="006C10E1" w:rsidRPr="005F4A55" w:rsidRDefault="006C10E1" w:rsidP="005F4A55">
      <w:pPr>
        <w:numPr>
          <w:ilvl w:val="0"/>
          <w:numId w:val="24"/>
        </w:numPr>
        <w:shd w:val="clear" w:color="auto" w:fill="FFFFFF"/>
        <w:spacing w:after="0" w:line="480" w:lineRule="auto"/>
        <w:ind w:firstLine="360"/>
        <w:jc w:val="both"/>
        <w:rPr>
          <w:rFonts w:ascii="Times New Roman" w:hAnsi="Times New Roman" w:cs="Times New Roman"/>
          <w:sz w:val="24"/>
          <w:szCs w:val="24"/>
        </w:rPr>
      </w:pPr>
      <w:r w:rsidRPr="005F4A55">
        <w:rPr>
          <w:rFonts w:ascii="Times New Roman" w:hAnsi="Times New Roman" w:cs="Times New Roman"/>
          <w:i/>
          <w:iCs/>
          <w:szCs w:val="24"/>
        </w:rPr>
        <w:t>Image Feed:</w:t>
      </w:r>
      <w:r w:rsidRPr="005F4A55">
        <w:rPr>
          <w:rFonts w:ascii="Times New Roman" w:hAnsi="Times New Roman" w:cs="Times New Roman"/>
          <w:sz w:val="24"/>
          <w:szCs w:val="24"/>
        </w:rPr>
        <w:t xml:space="preserve"> Rp34 </w:t>
      </w:r>
      <w:proofErr w:type="spellStart"/>
      <w:r w:rsidRPr="005F4A55">
        <w:rPr>
          <w:rFonts w:ascii="Times New Roman" w:hAnsi="Times New Roman" w:cs="Times New Roman"/>
          <w:sz w:val="24"/>
          <w:szCs w:val="24"/>
        </w:rPr>
        <w:t>juta</w:t>
      </w:r>
      <w:proofErr w:type="spellEnd"/>
      <w:r w:rsidRPr="005F4A55">
        <w:rPr>
          <w:rFonts w:ascii="Times New Roman" w:hAnsi="Times New Roman" w:cs="Times New Roman"/>
          <w:sz w:val="24"/>
          <w:szCs w:val="24"/>
        </w:rPr>
        <w:t xml:space="preserve"> per </w:t>
      </w:r>
      <w:proofErr w:type="spellStart"/>
      <w:r w:rsidRPr="005F4A55">
        <w:rPr>
          <w:rFonts w:ascii="Times New Roman" w:hAnsi="Times New Roman" w:cs="Times New Roman"/>
          <w:sz w:val="24"/>
          <w:szCs w:val="24"/>
        </w:rPr>
        <w:t>konten</w:t>
      </w:r>
      <w:proofErr w:type="spellEnd"/>
    </w:p>
    <w:p w14:paraId="201560EB" w14:textId="77777777" w:rsidR="006C10E1" w:rsidRPr="005F4A55" w:rsidRDefault="006C10E1" w:rsidP="005F4A55">
      <w:pPr>
        <w:numPr>
          <w:ilvl w:val="0"/>
          <w:numId w:val="24"/>
        </w:numPr>
        <w:shd w:val="clear" w:color="auto" w:fill="FFFFFF"/>
        <w:spacing w:after="0" w:line="480" w:lineRule="auto"/>
        <w:ind w:firstLine="360"/>
        <w:jc w:val="both"/>
        <w:rPr>
          <w:rFonts w:ascii="Times New Roman" w:hAnsi="Times New Roman" w:cs="Times New Roman"/>
          <w:sz w:val="24"/>
          <w:szCs w:val="24"/>
        </w:rPr>
      </w:pPr>
      <w:r w:rsidRPr="005F4A55">
        <w:rPr>
          <w:rFonts w:ascii="Times New Roman" w:hAnsi="Times New Roman" w:cs="Times New Roman"/>
          <w:i/>
          <w:iCs/>
          <w:szCs w:val="24"/>
        </w:rPr>
        <w:lastRenderedPageBreak/>
        <w:t>Video Feed:</w:t>
      </w:r>
      <w:r w:rsidRPr="005F4A55">
        <w:rPr>
          <w:rFonts w:ascii="Times New Roman" w:hAnsi="Times New Roman" w:cs="Times New Roman"/>
          <w:sz w:val="24"/>
          <w:szCs w:val="24"/>
        </w:rPr>
        <w:t xml:space="preserve"> Rp54,5 </w:t>
      </w:r>
      <w:proofErr w:type="spellStart"/>
      <w:r w:rsidRPr="005F4A55">
        <w:rPr>
          <w:rFonts w:ascii="Times New Roman" w:hAnsi="Times New Roman" w:cs="Times New Roman"/>
          <w:sz w:val="24"/>
          <w:szCs w:val="24"/>
        </w:rPr>
        <w:t>juta</w:t>
      </w:r>
      <w:proofErr w:type="spellEnd"/>
      <w:r w:rsidRPr="005F4A55">
        <w:rPr>
          <w:rFonts w:ascii="Times New Roman" w:hAnsi="Times New Roman" w:cs="Times New Roman"/>
          <w:sz w:val="24"/>
          <w:szCs w:val="24"/>
        </w:rPr>
        <w:t xml:space="preserve"> per </w:t>
      </w:r>
      <w:proofErr w:type="spellStart"/>
      <w:r w:rsidRPr="005F4A55">
        <w:rPr>
          <w:rFonts w:ascii="Times New Roman" w:hAnsi="Times New Roman" w:cs="Times New Roman"/>
          <w:sz w:val="24"/>
          <w:szCs w:val="24"/>
        </w:rPr>
        <w:t>konten</w:t>
      </w:r>
      <w:proofErr w:type="spellEnd"/>
    </w:p>
    <w:p w14:paraId="6F33CBC8" w14:textId="525DA943" w:rsidR="006C10E1" w:rsidRPr="005F4A55" w:rsidRDefault="006C10E1" w:rsidP="005F4A55">
      <w:pPr>
        <w:pStyle w:val="ListParagraph"/>
        <w:numPr>
          <w:ilvl w:val="4"/>
          <w:numId w:val="21"/>
        </w:numPr>
        <w:shd w:val="clear" w:color="auto" w:fill="FFFFFF"/>
        <w:spacing w:after="0" w:line="480" w:lineRule="auto"/>
        <w:ind w:left="993" w:hanging="284"/>
        <w:jc w:val="both"/>
        <w:rPr>
          <w:rFonts w:ascii="Times New Roman" w:eastAsia="Times New Roman" w:hAnsi="Times New Roman" w:cs="Times New Roman"/>
          <w:sz w:val="24"/>
          <w:szCs w:val="24"/>
        </w:rPr>
      </w:pPr>
      <w:r w:rsidRPr="005F4A55">
        <w:rPr>
          <w:rFonts w:ascii="Times New Roman" w:eastAsia="Times New Roman" w:hAnsi="Times New Roman" w:cs="Times New Roman"/>
          <w:sz w:val="24"/>
          <w:szCs w:val="24"/>
        </w:rPr>
        <w:t>500 Ribu</w:t>
      </w:r>
      <w:r w:rsidR="00F741A3">
        <w:rPr>
          <w:rFonts w:ascii="Times New Roman" w:eastAsia="Times New Roman" w:hAnsi="Times New Roman" w:cs="Times New Roman"/>
          <w:sz w:val="24"/>
          <w:szCs w:val="24"/>
        </w:rPr>
        <w:t>-</w:t>
      </w:r>
      <w:r w:rsidRPr="005F4A55">
        <w:rPr>
          <w:rFonts w:ascii="Times New Roman" w:eastAsia="Times New Roman" w:hAnsi="Times New Roman" w:cs="Times New Roman"/>
          <w:sz w:val="24"/>
          <w:szCs w:val="24"/>
        </w:rPr>
        <w:t xml:space="preserve">1 Juta </w:t>
      </w:r>
      <w:proofErr w:type="spellStart"/>
      <w:r w:rsidRPr="005F4A55">
        <w:rPr>
          <w:rFonts w:ascii="Times New Roman" w:eastAsia="Times New Roman" w:hAnsi="Times New Roman" w:cs="Times New Roman"/>
          <w:sz w:val="24"/>
          <w:szCs w:val="24"/>
        </w:rPr>
        <w:t>Pengikut</w:t>
      </w:r>
      <w:proofErr w:type="spellEnd"/>
    </w:p>
    <w:p w14:paraId="311DA6E3" w14:textId="77777777" w:rsidR="006C10E1" w:rsidRPr="005F4A55" w:rsidRDefault="006C10E1" w:rsidP="005F4A55">
      <w:pPr>
        <w:numPr>
          <w:ilvl w:val="0"/>
          <w:numId w:val="25"/>
        </w:numPr>
        <w:shd w:val="clear" w:color="auto" w:fill="FFFFFF"/>
        <w:spacing w:after="0" w:line="480" w:lineRule="auto"/>
        <w:ind w:firstLine="360"/>
        <w:jc w:val="both"/>
        <w:rPr>
          <w:rFonts w:ascii="Times New Roman" w:hAnsi="Times New Roman" w:cs="Times New Roman"/>
          <w:sz w:val="24"/>
          <w:szCs w:val="24"/>
        </w:rPr>
      </w:pPr>
      <w:r w:rsidRPr="005F4A55">
        <w:rPr>
          <w:rFonts w:ascii="Times New Roman" w:hAnsi="Times New Roman" w:cs="Times New Roman"/>
          <w:i/>
          <w:iCs/>
          <w:szCs w:val="24"/>
        </w:rPr>
        <w:t>Story:</w:t>
      </w:r>
      <w:r w:rsidRPr="005F4A55">
        <w:rPr>
          <w:rFonts w:ascii="Times New Roman" w:hAnsi="Times New Roman" w:cs="Times New Roman"/>
          <w:sz w:val="24"/>
          <w:szCs w:val="24"/>
        </w:rPr>
        <w:t xml:space="preserve"> Rp8,5 </w:t>
      </w:r>
      <w:proofErr w:type="spellStart"/>
      <w:r w:rsidRPr="005F4A55">
        <w:rPr>
          <w:rFonts w:ascii="Times New Roman" w:hAnsi="Times New Roman" w:cs="Times New Roman"/>
          <w:sz w:val="24"/>
          <w:szCs w:val="24"/>
        </w:rPr>
        <w:t>juta</w:t>
      </w:r>
      <w:proofErr w:type="spellEnd"/>
      <w:r w:rsidRPr="005F4A55">
        <w:rPr>
          <w:rFonts w:ascii="Times New Roman" w:hAnsi="Times New Roman" w:cs="Times New Roman"/>
          <w:sz w:val="24"/>
          <w:szCs w:val="24"/>
        </w:rPr>
        <w:t xml:space="preserve"> per </w:t>
      </w:r>
      <w:proofErr w:type="spellStart"/>
      <w:r w:rsidRPr="005F4A55">
        <w:rPr>
          <w:rFonts w:ascii="Times New Roman" w:hAnsi="Times New Roman" w:cs="Times New Roman"/>
          <w:sz w:val="24"/>
          <w:szCs w:val="24"/>
        </w:rPr>
        <w:t>konten</w:t>
      </w:r>
      <w:proofErr w:type="spellEnd"/>
    </w:p>
    <w:p w14:paraId="599831FF" w14:textId="77777777" w:rsidR="006C10E1" w:rsidRPr="005F4A55" w:rsidRDefault="006C10E1" w:rsidP="005F4A55">
      <w:pPr>
        <w:numPr>
          <w:ilvl w:val="0"/>
          <w:numId w:val="25"/>
        </w:numPr>
        <w:shd w:val="clear" w:color="auto" w:fill="FFFFFF"/>
        <w:spacing w:after="0" w:line="480" w:lineRule="auto"/>
        <w:ind w:firstLine="360"/>
        <w:jc w:val="both"/>
        <w:rPr>
          <w:rFonts w:ascii="Times New Roman" w:hAnsi="Times New Roman" w:cs="Times New Roman"/>
          <w:sz w:val="24"/>
          <w:szCs w:val="24"/>
        </w:rPr>
      </w:pPr>
      <w:r w:rsidRPr="005F4A55">
        <w:rPr>
          <w:rFonts w:ascii="Times New Roman" w:hAnsi="Times New Roman" w:cs="Times New Roman"/>
          <w:i/>
          <w:iCs/>
          <w:szCs w:val="24"/>
        </w:rPr>
        <w:t>Image Feed:</w:t>
      </w:r>
      <w:r w:rsidRPr="005F4A55">
        <w:rPr>
          <w:rFonts w:ascii="Times New Roman" w:hAnsi="Times New Roman" w:cs="Times New Roman"/>
          <w:sz w:val="24"/>
          <w:szCs w:val="24"/>
        </w:rPr>
        <w:t xml:space="preserve"> Rp18,5 </w:t>
      </w:r>
      <w:proofErr w:type="spellStart"/>
      <w:r w:rsidRPr="005F4A55">
        <w:rPr>
          <w:rFonts w:ascii="Times New Roman" w:hAnsi="Times New Roman" w:cs="Times New Roman"/>
          <w:sz w:val="24"/>
          <w:szCs w:val="24"/>
        </w:rPr>
        <w:t>juta</w:t>
      </w:r>
      <w:proofErr w:type="spellEnd"/>
      <w:r w:rsidRPr="005F4A55">
        <w:rPr>
          <w:rFonts w:ascii="Times New Roman" w:hAnsi="Times New Roman" w:cs="Times New Roman"/>
          <w:sz w:val="24"/>
          <w:szCs w:val="24"/>
        </w:rPr>
        <w:t xml:space="preserve"> per </w:t>
      </w:r>
      <w:proofErr w:type="spellStart"/>
      <w:r w:rsidRPr="005F4A55">
        <w:rPr>
          <w:rFonts w:ascii="Times New Roman" w:hAnsi="Times New Roman" w:cs="Times New Roman"/>
          <w:sz w:val="24"/>
          <w:szCs w:val="24"/>
        </w:rPr>
        <w:t>konten</w:t>
      </w:r>
      <w:proofErr w:type="spellEnd"/>
    </w:p>
    <w:p w14:paraId="3EC2F42E" w14:textId="77777777" w:rsidR="006C10E1" w:rsidRPr="005F4A55" w:rsidRDefault="006C10E1" w:rsidP="005F4A55">
      <w:pPr>
        <w:numPr>
          <w:ilvl w:val="0"/>
          <w:numId w:val="25"/>
        </w:numPr>
        <w:shd w:val="clear" w:color="auto" w:fill="FFFFFF"/>
        <w:spacing w:after="0" w:line="480" w:lineRule="auto"/>
        <w:ind w:firstLine="360"/>
        <w:jc w:val="both"/>
        <w:rPr>
          <w:rFonts w:ascii="Times New Roman" w:hAnsi="Times New Roman" w:cs="Times New Roman"/>
          <w:sz w:val="24"/>
          <w:szCs w:val="24"/>
        </w:rPr>
      </w:pPr>
      <w:r w:rsidRPr="005F4A55">
        <w:rPr>
          <w:rFonts w:ascii="Times New Roman" w:hAnsi="Times New Roman" w:cs="Times New Roman"/>
          <w:i/>
          <w:iCs/>
          <w:szCs w:val="24"/>
        </w:rPr>
        <w:t>Video Feed:</w:t>
      </w:r>
      <w:r w:rsidRPr="005F4A55">
        <w:rPr>
          <w:rFonts w:ascii="Times New Roman" w:hAnsi="Times New Roman" w:cs="Times New Roman"/>
          <w:sz w:val="24"/>
          <w:szCs w:val="24"/>
        </w:rPr>
        <w:t xml:space="preserve"> Rp32 </w:t>
      </w:r>
      <w:proofErr w:type="spellStart"/>
      <w:r w:rsidRPr="005F4A55">
        <w:rPr>
          <w:rFonts w:ascii="Times New Roman" w:hAnsi="Times New Roman" w:cs="Times New Roman"/>
          <w:sz w:val="24"/>
          <w:szCs w:val="24"/>
        </w:rPr>
        <w:t>juta</w:t>
      </w:r>
      <w:proofErr w:type="spellEnd"/>
      <w:r w:rsidRPr="005F4A55">
        <w:rPr>
          <w:rFonts w:ascii="Times New Roman" w:hAnsi="Times New Roman" w:cs="Times New Roman"/>
          <w:sz w:val="24"/>
          <w:szCs w:val="24"/>
        </w:rPr>
        <w:t xml:space="preserve"> per </w:t>
      </w:r>
      <w:proofErr w:type="spellStart"/>
      <w:r w:rsidRPr="005F4A55">
        <w:rPr>
          <w:rFonts w:ascii="Times New Roman" w:hAnsi="Times New Roman" w:cs="Times New Roman"/>
          <w:sz w:val="24"/>
          <w:szCs w:val="24"/>
        </w:rPr>
        <w:t>konten</w:t>
      </w:r>
      <w:proofErr w:type="spellEnd"/>
    </w:p>
    <w:p w14:paraId="581E5BCE" w14:textId="41B90DCE" w:rsidR="006C10E1" w:rsidRPr="005F4A55" w:rsidRDefault="006C10E1" w:rsidP="005F4A55">
      <w:pPr>
        <w:pStyle w:val="ListParagraph"/>
        <w:numPr>
          <w:ilvl w:val="4"/>
          <w:numId w:val="21"/>
        </w:numPr>
        <w:shd w:val="clear" w:color="auto" w:fill="FFFFFF"/>
        <w:spacing w:after="0" w:line="480" w:lineRule="auto"/>
        <w:ind w:left="993" w:hanging="284"/>
        <w:jc w:val="both"/>
        <w:rPr>
          <w:rFonts w:ascii="Times New Roman" w:eastAsia="Times New Roman" w:hAnsi="Times New Roman" w:cs="Times New Roman"/>
          <w:sz w:val="24"/>
          <w:szCs w:val="24"/>
        </w:rPr>
      </w:pPr>
      <w:r w:rsidRPr="005F4A55">
        <w:rPr>
          <w:rFonts w:ascii="Times New Roman" w:eastAsia="Times New Roman" w:hAnsi="Times New Roman" w:cs="Times New Roman"/>
          <w:sz w:val="24"/>
          <w:szCs w:val="24"/>
        </w:rPr>
        <w:t>100 Ribu</w:t>
      </w:r>
      <w:r w:rsidR="00F741A3">
        <w:rPr>
          <w:rFonts w:ascii="Times New Roman" w:eastAsia="Times New Roman" w:hAnsi="Times New Roman" w:cs="Times New Roman"/>
          <w:sz w:val="24"/>
          <w:szCs w:val="24"/>
        </w:rPr>
        <w:t>-</w:t>
      </w:r>
      <w:r w:rsidRPr="005F4A55">
        <w:rPr>
          <w:rFonts w:ascii="Times New Roman" w:eastAsia="Times New Roman" w:hAnsi="Times New Roman" w:cs="Times New Roman"/>
          <w:sz w:val="24"/>
          <w:szCs w:val="24"/>
        </w:rPr>
        <w:t xml:space="preserve">500 </w:t>
      </w:r>
      <w:proofErr w:type="spellStart"/>
      <w:r w:rsidRPr="005F4A55">
        <w:rPr>
          <w:rFonts w:ascii="Times New Roman" w:eastAsia="Times New Roman" w:hAnsi="Times New Roman" w:cs="Times New Roman"/>
          <w:sz w:val="24"/>
          <w:szCs w:val="24"/>
        </w:rPr>
        <w:t>Ribu</w:t>
      </w:r>
      <w:proofErr w:type="spellEnd"/>
      <w:r w:rsidRPr="005F4A55">
        <w:rPr>
          <w:rFonts w:ascii="Times New Roman" w:eastAsia="Times New Roman" w:hAnsi="Times New Roman" w:cs="Times New Roman"/>
          <w:sz w:val="24"/>
          <w:szCs w:val="24"/>
        </w:rPr>
        <w:t xml:space="preserve"> </w:t>
      </w:r>
      <w:proofErr w:type="spellStart"/>
      <w:r w:rsidRPr="005F4A55">
        <w:rPr>
          <w:rFonts w:ascii="Times New Roman" w:eastAsia="Times New Roman" w:hAnsi="Times New Roman" w:cs="Times New Roman"/>
          <w:sz w:val="24"/>
          <w:szCs w:val="24"/>
        </w:rPr>
        <w:t>Pengikut</w:t>
      </w:r>
      <w:proofErr w:type="spellEnd"/>
    </w:p>
    <w:p w14:paraId="1FB4D889" w14:textId="77777777" w:rsidR="006C10E1" w:rsidRPr="005F4A55" w:rsidRDefault="006C10E1" w:rsidP="005F4A55">
      <w:pPr>
        <w:numPr>
          <w:ilvl w:val="0"/>
          <w:numId w:val="26"/>
        </w:numPr>
        <w:shd w:val="clear" w:color="auto" w:fill="FFFFFF"/>
        <w:spacing w:after="0" w:line="480" w:lineRule="auto"/>
        <w:ind w:firstLine="360"/>
        <w:jc w:val="both"/>
        <w:rPr>
          <w:rFonts w:ascii="Times New Roman" w:hAnsi="Times New Roman" w:cs="Times New Roman"/>
          <w:sz w:val="24"/>
          <w:szCs w:val="24"/>
        </w:rPr>
      </w:pPr>
      <w:r w:rsidRPr="005F4A55">
        <w:rPr>
          <w:rFonts w:ascii="Times New Roman" w:hAnsi="Times New Roman" w:cs="Times New Roman"/>
          <w:i/>
          <w:iCs/>
          <w:szCs w:val="24"/>
        </w:rPr>
        <w:t>Story:</w:t>
      </w:r>
      <w:r w:rsidRPr="005F4A55">
        <w:rPr>
          <w:rFonts w:ascii="Times New Roman" w:hAnsi="Times New Roman" w:cs="Times New Roman"/>
          <w:sz w:val="24"/>
          <w:szCs w:val="24"/>
        </w:rPr>
        <w:t xml:space="preserve"> Rp6 </w:t>
      </w:r>
      <w:proofErr w:type="spellStart"/>
      <w:r w:rsidRPr="005F4A55">
        <w:rPr>
          <w:rFonts w:ascii="Times New Roman" w:hAnsi="Times New Roman" w:cs="Times New Roman"/>
          <w:sz w:val="24"/>
          <w:szCs w:val="24"/>
        </w:rPr>
        <w:t>juta</w:t>
      </w:r>
      <w:proofErr w:type="spellEnd"/>
      <w:r w:rsidRPr="005F4A55">
        <w:rPr>
          <w:rFonts w:ascii="Times New Roman" w:hAnsi="Times New Roman" w:cs="Times New Roman"/>
          <w:sz w:val="24"/>
          <w:szCs w:val="24"/>
        </w:rPr>
        <w:t xml:space="preserve"> per </w:t>
      </w:r>
      <w:proofErr w:type="spellStart"/>
      <w:r w:rsidRPr="005F4A55">
        <w:rPr>
          <w:rFonts w:ascii="Times New Roman" w:hAnsi="Times New Roman" w:cs="Times New Roman"/>
          <w:sz w:val="24"/>
          <w:szCs w:val="24"/>
        </w:rPr>
        <w:t>konten</w:t>
      </w:r>
      <w:proofErr w:type="spellEnd"/>
    </w:p>
    <w:p w14:paraId="77E3CC6B" w14:textId="77777777" w:rsidR="006C10E1" w:rsidRPr="005F4A55" w:rsidRDefault="006C10E1" w:rsidP="005F4A55">
      <w:pPr>
        <w:numPr>
          <w:ilvl w:val="0"/>
          <w:numId w:val="26"/>
        </w:numPr>
        <w:shd w:val="clear" w:color="auto" w:fill="FFFFFF"/>
        <w:spacing w:after="0" w:line="480" w:lineRule="auto"/>
        <w:ind w:firstLine="360"/>
        <w:jc w:val="both"/>
        <w:rPr>
          <w:rFonts w:ascii="Times New Roman" w:hAnsi="Times New Roman" w:cs="Times New Roman"/>
          <w:sz w:val="24"/>
          <w:szCs w:val="24"/>
        </w:rPr>
      </w:pPr>
      <w:r w:rsidRPr="005F4A55">
        <w:rPr>
          <w:rFonts w:ascii="Times New Roman" w:hAnsi="Times New Roman" w:cs="Times New Roman"/>
          <w:i/>
          <w:iCs/>
          <w:szCs w:val="24"/>
        </w:rPr>
        <w:t>Image Feed:</w:t>
      </w:r>
      <w:r w:rsidRPr="005F4A55">
        <w:rPr>
          <w:rFonts w:ascii="Times New Roman" w:hAnsi="Times New Roman" w:cs="Times New Roman"/>
          <w:sz w:val="24"/>
          <w:szCs w:val="24"/>
        </w:rPr>
        <w:t xml:space="preserve"> Rp13 </w:t>
      </w:r>
      <w:proofErr w:type="spellStart"/>
      <w:r w:rsidRPr="005F4A55">
        <w:rPr>
          <w:rFonts w:ascii="Times New Roman" w:hAnsi="Times New Roman" w:cs="Times New Roman"/>
          <w:sz w:val="24"/>
          <w:szCs w:val="24"/>
        </w:rPr>
        <w:t>juta</w:t>
      </w:r>
      <w:proofErr w:type="spellEnd"/>
      <w:r w:rsidRPr="005F4A55">
        <w:rPr>
          <w:rFonts w:ascii="Times New Roman" w:hAnsi="Times New Roman" w:cs="Times New Roman"/>
          <w:sz w:val="24"/>
          <w:szCs w:val="24"/>
        </w:rPr>
        <w:t xml:space="preserve"> per </w:t>
      </w:r>
      <w:proofErr w:type="spellStart"/>
      <w:r w:rsidRPr="005F4A55">
        <w:rPr>
          <w:rFonts w:ascii="Times New Roman" w:hAnsi="Times New Roman" w:cs="Times New Roman"/>
          <w:sz w:val="24"/>
          <w:szCs w:val="24"/>
        </w:rPr>
        <w:t>konten</w:t>
      </w:r>
      <w:proofErr w:type="spellEnd"/>
    </w:p>
    <w:p w14:paraId="79261E1A" w14:textId="77777777" w:rsidR="006C10E1" w:rsidRPr="005F4A55" w:rsidRDefault="006C10E1" w:rsidP="005F4A55">
      <w:pPr>
        <w:numPr>
          <w:ilvl w:val="0"/>
          <w:numId w:val="26"/>
        </w:numPr>
        <w:shd w:val="clear" w:color="auto" w:fill="FFFFFF"/>
        <w:spacing w:after="0" w:line="480" w:lineRule="auto"/>
        <w:ind w:firstLine="360"/>
        <w:jc w:val="both"/>
        <w:rPr>
          <w:rFonts w:ascii="Times New Roman" w:hAnsi="Times New Roman" w:cs="Times New Roman"/>
          <w:sz w:val="24"/>
          <w:szCs w:val="24"/>
        </w:rPr>
      </w:pPr>
      <w:r w:rsidRPr="005F4A55">
        <w:rPr>
          <w:rFonts w:ascii="Times New Roman" w:hAnsi="Times New Roman" w:cs="Times New Roman"/>
          <w:i/>
          <w:iCs/>
          <w:szCs w:val="24"/>
        </w:rPr>
        <w:t>Video Feed:</w:t>
      </w:r>
      <w:r w:rsidRPr="005F4A55">
        <w:rPr>
          <w:rFonts w:ascii="Times New Roman" w:hAnsi="Times New Roman" w:cs="Times New Roman"/>
          <w:sz w:val="24"/>
          <w:szCs w:val="24"/>
        </w:rPr>
        <w:t xml:space="preserve"> Rp21,5 </w:t>
      </w:r>
      <w:proofErr w:type="spellStart"/>
      <w:r w:rsidRPr="005F4A55">
        <w:rPr>
          <w:rFonts w:ascii="Times New Roman" w:hAnsi="Times New Roman" w:cs="Times New Roman"/>
          <w:sz w:val="24"/>
          <w:szCs w:val="24"/>
        </w:rPr>
        <w:t>juta</w:t>
      </w:r>
      <w:proofErr w:type="spellEnd"/>
      <w:r w:rsidRPr="005F4A55">
        <w:rPr>
          <w:rFonts w:ascii="Times New Roman" w:hAnsi="Times New Roman" w:cs="Times New Roman"/>
          <w:sz w:val="24"/>
          <w:szCs w:val="24"/>
        </w:rPr>
        <w:t xml:space="preserve"> per </w:t>
      </w:r>
      <w:proofErr w:type="spellStart"/>
      <w:r w:rsidRPr="005F4A55">
        <w:rPr>
          <w:rFonts w:ascii="Times New Roman" w:hAnsi="Times New Roman" w:cs="Times New Roman"/>
          <w:sz w:val="24"/>
          <w:szCs w:val="24"/>
        </w:rPr>
        <w:t>konten</w:t>
      </w:r>
      <w:proofErr w:type="spellEnd"/>
    </w:p>
    <w:p w14:paraId="465DC7C0" w14:textId="61935EA8" w:rsidR="006C10E1" w:rsidRPr="005F4A55" w:rsidRDefault="006C10E1" w:rsidP="005F4A55">
      <w:pPr>
        <w:pStyle w:val="ListParagraph"/>
        <w:numPr>
          <w:ilvl w:val="4"/>
          <w:numId w:val="21"/>
        </w:numPr>
        <w:shd w:val="clear" w:color="auto" w:fill="FFFFFF"/>
        <w:spacing w:after="0" w:line="480" w:lineRule="auto"/>
        <w:ind w:left="993" w:hanging="284"/>
        <w:jc w:val="both"/>
        <w:rPr>
          <w:rFonts w:ascii="Times New Roman" w:eastAsia="Times New Roman" w:hAnsi="Times New Roman" w:cs="Times New Roman"/>
          <w:sz w:val="24"/>
          <w:szCs w:val="24"/>
        </w:rPr>
      </w:pPr>
      <w:r w:rsidRPr="005F4A55">
        <w:rPr>
          <w:rFonts w:ascii="Times New Roman" w:eastAsia="Times New Roman" w:hAnsi="Times New Roman" w:cs="Times New Roman"/>
          <w:sz w:val="24"/>
          <w:szCs w:val="24"/>
        </w:rPr>
        <w:t>50 Ribu</w:t>
      </w:r>
      <w:r w:rsidR="00F741A3">
        <w:rPr>
          <w:rFonts w:ascii="Times New Roman" w:eastAsia="Times New Roman" w:hAnsi="Times New Roman" w:cs="Times New Roman"/>
          <w:sz w:val="24"/>
          <w:szCs w:val="24"/>
        </w:rPr>
        <w:t>-</w:t>
      </w:r>
      <w:r w:rsidRPr="005F4A55">
        <w:rPr>
          <w:rFonts w:ascii="Times New Roman" w:eastAsia="Times New Roman" w:hAnsi="Times New Roman" w:cs="Times New Roman"/>
          <w:sz w:val="24"/>
          <w:szCs w:val="24"/>
        </w:rPr>
        <w:t xml:space="preserve">100 </w:t>
      </w:r>
      <w:proofErr w:type="spellStart"/>
      <w:r w:rsidRPr="005F4A55">
        <w:rPr>
          <w:rFonts w:ascii="Times New Roman" w:eastAsia="Times New Roman" w:hAnsi="Times New Roman" w:cs="Times New Roman"/>
          <w:sz w:val="24"/>
          <w:szCs w:val="24"/>
        </w:rPr>
        <w:t>Ribu</w:t>
      </w:r>
      <w:proofErr w:type="spellEnd"/>
      <w:r w:rsidRPr="005F4A55">
        <w:rPr>
          <w:rFonts w:ascii="Times New Roman" w:eastAsia="Times New Roman" w:hAnsi="Times New Roman" w:cs="Times New Roman"/>
          <w:sz w:val="24"/>
          <w:szCs w:val="24"/>
        </w:rPr>
        <w:t xml:space="preserve"> </w:t>
      </w:r>
      <w:proofErr w:type="spellStart"/>
      <w:r w:rsidRPr="005F4A55">
        <w:rPr>
          <w:rFonts w:ascii="Times New Roman" w:eastAsia="Times New Roman" w:hAnsi="Times New Roman" w:cs="Times New Roman"/>
          <w:sz w:val="24"/>
          <w:szCs w:val="24"/>
        </w:rPr>
        <w:t>Pengikut</w:t>
      </w:r>
      <w:proofErr w:type="spellEnd"/>
    </w:p>
    <w:p w14:paraId="16C4F7C7" w14:textId="77777777" w:rsidR="006C10E1" w:rsidRPr="005F4A55" w:rsidRDefault="006C10E1" w:rsidP="005F4A55">
      <w:pPr>
        <w:numPr>
          <w:ilvl w:val="0"/>
          <w:numId w:val="27"/>
        </w:numPr>
        <w:shd w:val="clear" w:color="auto" w:fill="FFFFFF"/>
        <w:spacing w:after="0" w:line="480" w:lineRule="auto"/>
        <w:ind w:firstLine="360"/>
        <w:jc w:val="both"/>
        <w:rPr>
          <w:rFonts w:ascii="Times New Roman" w:hAnsi="Times New Roman" w:cs="Times New Roman"/>
          <w:sz w:val="24"/>
          <w:szCs w:val="24"/>
        </w:rPr>
      </w:pPr>
      <w:r w:rsidRPr="005F4A55">
        <w:rPr>
          <w:rFonts w:ascii="Times New Roman" w:hAnsi="Times New Roman" w:cs="Times New Roman"/>
          <w:i/>
          <w:iCs/>
          <w:szCs w:val="24"/>
        </w:rPr>
        <w:t>Story:</w:t>
      </w:r>
      <w:r w:rsidRPr="005F4A55">
        <w:rPr>
          <w:rFonts w:ascii="Times New Roman" w:hAnsi="Times New Roman" w:cs="Times New Roman"/>
          <w:sz w:val="24"/>
          <w:szCs w:val="24"/>
        </w:rPr>
        <w:t xml:space="preserve"> Rp3,5 </w:t>
      </w:r>
      <w:proofErr w:type="spellStart"/>
      <w:r w:rsidRPr="005F4A55">
        <w:rPr>
          <w:rFonts w:ascii="Times New Roman" w:hAnsi="Times New Roman" w:cs="Times New Roman"/>
          <w:sz w:val="24"/>
          <w:szCs w:val="24"/>
        </w:rPr>
        <w:t>juta</w:t>
      </w:r>
      <w:proofErr w:type="spellEnd"/>
      <w:r w:rsidRPr="005F4A55">
        <w:rPr>
          <w:rFonts w:ascii="Times New Roman" w:hAnsi="Times New Roman" w:cs="Times New Roman"/>
          <w:sz w:val="24"/>
          <w:szCs w:val="24"/>
        </w:rPr>
        <w:t xml:space="preserve"> per </w:t>
      </w:r>
      <w:proofErr w:type="spellStart"/>
      <w:r w:rsidRPr="005F4A55">
        <w:rPr>
          <w:rFonts w:ascii="Times New Roman" w:hAnsi="Times New Roman" w:cs="Times New Roman"/>
          <w:sz w:val="24"/>
          <w:szCs w:val="24"/>
        </w:rPr>
        <w:t>konten</w:t>
      </w:r>
      <w:proofErr w:type="spellEnd"/>
    </w:p>
    <w:p w14:paraId="1D625DC5" w14:textId="77777777" w:rsidR="006C10E1" w:rsidRPr="005F4A55" w:rsidRDefault="006C10E1" w:rsidP="005F4A55">
      <w:pPr>
        <w:numPr>
          <w:ilvl w:val="0"/>
          <w:numId w:val="27"/>
        </w:numPr>
        <w:shd w:val="clear" w:color="auto" w:fill="FFFFFF"/>
        <w:spacing w:after="0" w:line="480" w:lineRule="auto"/>
        <w:ind w:firstLine="360"/>
        <w:jc w:val="both"/>
        <w:rPr>
          <w:rFonts w:ascii="Times New Roman" w:hAnsi="Times New Roman" w:cs="Times New Roman"/>
          <w:sz w:val="24"/>
          <w:szCs w:val="24"/>
        </w:rPr>
      </w:pPr>
      <w:r w:rsidRPr="005F4A55">
        <w:rPr>
          <w:rFonts w:ascii="Times New Roman" w:hAnsi="Times New Roman" w:cs="Times New Roman"/>
          <w:i/>
          <w:iCs/>
          <w:szCs w:val="24"/>
        </w:rPr>
        <w:t>Image Feed:</w:t>
      </w:r>
      <w:r w:rsidRPr="005F4A55">
        <w:rPr>
          <w:rFonts w:ascii="Times New Roman" w:hAnsi="Times New Roman" w:cs="Times New Roman"/>
          <w:sz w:val="24"/>
          <w:szCs w:val="24"/>
        </w:rPr>
        <w:t xml:space="preserve"> Rp5,5 </w:t>
      </w:r>
      <w:proofErr w:type="spellStart"/>
      <w:r w:rsidRPr="005F4A55">
        <w:rPr>
          <w:rFonts w:ascii="Times New Roman" w:hAnsi="Times New Roman" w:cs="Times New Roman"/>
          <w:sz w:val="24"/>
          <w:szCs w:val="24"/>
        </w:rPr>
        <w:t>juta</w:t>
      </w:r>
      <w:proofErr w:type="spellEnd"/>
      <w:r w:rsidRPr="005F4A55">
        <w:rPr>
          <w:rFonts w:ascii="Times New Roman" w:hAnsi="Times New Roman" w:cs="Times New Roman"/>
          <w:sz w:val="24"/>
          <w:szCs w:val="24"/>
        </w:rPr>
        <w:t xml:space="preserve"> per </w:t>
      </w:r>
      <w:proofErr w:type="spellStart"/>
      <w:r w:rsidRPr="005F4A55">
        <w:rPr>
          <w:rFonts w:ascii="Times New Roman" w:hAnsi="Times New Roman" w:cs="Times New Roman"/>
          <w:sz w:val="24"/>
          <w:szCs w:val="24"/>
        </w:rPr>
        <w:t>konten</w:t>
      </w:r>
      <w:proofErr w:type="spellEnd"/>
    </w:p>
    <w:p w14:paraId="61B40530" w14:textId="0A6A0EB3" w:rsidR="006C10E1" w:rsidRPr="005F4A55" w:rsidRDefault="006C10E1" w:rsidP="005F4A55">
      <w:pPr>
        <w:numPr>
          <w:ilvl w:val="0"/>
          <w:numId w:val="27"/>
        </w:numPr>
        <w:shd w:val="clear" w:color="auto" w:fill="FFFFFF"/>
        <w:spacing w:after="0" w:line="480" w:lineRule="auto"/>
        <w:ind w:firstLine="360"/>
        <w:jc w:val="both"/>
        <w:rPr>
          <w:rFonts w:ascii="Times New Roman" w:hAnsi="Times New Roman" w:cs="Times New Roman"/>
          <w:sz w:val="24"/>
          <w:szCs w:val="24"/>
        </w:rPr>
      </w:pPr>
      <w:r w:rsidRPr="005F4A55">
        <w:rPr>
          <w:rFonts w:ascii="Times New Roman" w:hAnsi="Times New Roman" w:cs="Times New Roman"/>
          <w:i/>
          <w:iCs/>
          <w:szCs w:val="24"/>
        </w:rPr>
        <w:t>Video Feed:</w:t>
      </w:r>
      <w:r w:rsidRPr="005F4A55">
        <w:rPr>
          <w:rFonts w:ascii="Times New Roman" w:hAnsi="Times New Roman" w:cs="Times New Roman"/>
          <w:sz w:val="24"/>
          <w:szCs w:val="24"/>
        </w:rPr>
        <w:t xml:space="preserve"> Rp8 </w:t>
      </w:r>
      <w:proofErr w:type="spellStart"/>
      <w:r w:rsidRPr="005F4A55">
        <w:rPr>
          <w:rFonts w:ascii="Times New Roman" w:hAnsi="Times New Roman" w:cs="Times New Roman"/>
          <w:sz w:val="24"/>
          <w:szCs w:val="24"/>
        </w:rPr>
        <w:t>juta</w:t>
      </w:r>
      <w:proofErr w:type="spellEnd"/>
      <w:r w:rsidRPr="005F4A55">
        <w:rPr>
          <w:rFonts w:ascii="Times New Roman" w:hAnsi="Times New Roman" w:cs="Times New Roman"/>
          <w:sz w:val="24"/>
          <w:szCs w:val="24"/>
        </w:rPr>
        <w:t xml:space="preserve"> per </w:t>
      </w:r>
      <w:proofErr w:type="spellStart"/>
      <w:r w:rsidRPr="005F4A55">
        <w:rPr>
          <w:rFonts w:ascii="Times New Roman" w:hAnsi="Times New Roman" w:cs="Times New Roman"/>
          <w:sz w:val="24"/>
          <w:szCs w:val="24"/>
        </w:rPr>
        <w:t>konten</w:t>
      </w:r>
      <w:proofErr w:type="spellEnd"/>
    </w:p>
    <w:p w14:paraId="5237EC3C" w14:textId="2D1BFDB6" w:rsidR="006C10E1" w:rsidRPr="005F4A55" w:rsidRDefault="006C10E1" w:rsidP="005F4A55">
      <w:pPr>
        <w:pStyle w:val="ListParagraph"/>
        <w:numPr>
          <w:ilvl w:val="1"/>
          <w:numId w:val="21"/>
        </w:numPr>
        <w:shd w:val="clear" w:color="auto" w:fill="FFFFFF"/>
        <w:spacing w:after="0" w:line="480" w:lineRule="auto"/>
        <w:ind w:left="993" w:hanging="284"/>
        <w:jc w:val="both"/>
        <w:rPr>
          <w:rFonts w:ascii="Times New Roman" w:eastAsia="Times New Roman" w:hAnsi="Times New Roman" w:cs="Times New Roman"/>
          <w:sz w:val="24"/>
          <w:szCs w:val="24"/>
        </w:rPr>
      </w:pPr>
      <w:r w:rsidRPr="005F4A55">
        <w:rPr>
          <w:rFonts w:ascii="Times New Roman" w:eastAsia="Times New Roman" w:hAnsi="Times New Roman" w:cs="Times New Roman"/>
          <w:sz w:val="24"/>
          <w:szCs w:val="24"/>
        </w:rPr>
        <w:t>10 Ribu</w:t>
      </w:r>
      <w:r w:rsidR="00F741A3">
        <w:rPr>
          <w:rFonts w:ascii="Times New Roman" w:eastAsia="Times New Roman" w:hAnsi="Times New Roman" w:cs="Times New Roman"/>
          <w:sz w:val="24"/>
          <w:szCs w:val="24"/>
        </w:rPr>
        <w:t>-</w:t>
      </w:r>
      <w:r w:rsidRPr="005F4A55">
        <w:rPr>
          <w:rFonts w:ascii="Times New Roman" w:eastAsia="Times New Roman" w:hAnsi="Times New Roman" w:cs="Times New Roman"/>
          <w:sz w:val="24"/>
          <w:szCs w:val="24"/>
        </w:rPr>
        <w:t xml:space="preserve">50 </w:t>
      </w:r>
      <w:proofErr w:type="spellStart"/>
      <w:r w:rsidRPr="005F4A55">
        <w:rPr>
          <w:rFonts w:ascii="Times New Roman" w:eastAsia="Times New Roman" w:hAnsi="Times New Roman" w:cs="Times New Roman"/>
          <w:sz w:val="24"/>
          <w:szCs w:val="24"/>
        </w:rPr>
        <w:t>Ribu</w:t>
      </w:r>
      <w:proofErr w:type="spellEnd"/>
      <w:r w:rsidRPr="005F4A55">
        <w:rPr>
          <w:rFonts w:ascii="Times New Roman" w:eastAsia="Times New Roman" w:hAnsi="Times New Roman" w:cs="Times New Roman"/>
          <w:sz w:val="24"/>
          <w:szCs w:val="24"/>
        </w:rPr>
        <w:t xml:space="preserve"> </w:t>
      </w:r>
      <w:proofErr w:type="spellStart"/>
      <w:r w:rsidRPr="005F4A55">
        <w:rPr>
          <w:rFonts w:ascii="Times New Roman" w:eastAsia="Times New Roman" w:hAnsi="Times New Roman" w:cs="Times New Roman"/>
          <w:sz w:val="24"/>
          <w:szCs w:val="24"/>
        </w:rPr>
        <w:t>Pengikut</w:t>
      </w:r>
      <w:proofErr w:type="spellEnd"/>
    </w:p>
    <w:p w14:paraId="466EA5EB" w14:textId="77777777" w:rsidR="006C10E1" w:rsidRPr="005F4A55" w:rsidRDefault="006C10E1" w:rsidP="005F4A55">
      <w:pPr>
        <w:numPr>
          <w:ilvl w:val="0"/>
          <w:numId w:val="28"/>
        </w:numPr>
        <w:shd w:val="clear" w:color="auto" w:fill="FFFFFF"/>
        <w:spacing w:after="0" w:line="480" w:lineRule="auto"/>
        <w:ind w:firstLine="360"/>
        <w:jc w:val="both"/>
        <w:rPr>
          <w:rFonts w:ascii="Times New Roman" w:hAnsi="Times New Roman" w:cs="Times New Roman"/>
          <w:sz w:val="24"/>
          <w:szCs w:val="24"/>
        </w:rPr>
      </w:pPr>
      <w:r w:rsidRPr="005F4A55">
        <w:rPr>
          <w:rFonts w:ascii="Times New Roman" w:hAnsi="Times New Roman" w:cs="Times New Roman"/>
          <w:i/>
          <w:iCs/>
          <w:szCs w:val="24"/>
        </w:rPr>
        <w:t>Story:</w:t>
      </w:r>
      <w:r w:rsidRPr="005F4A55">
        <w:rPr>
          <w:rFonts w:ascii="Times New Roman" w:hAnsi="Times New Roman" w:cs="Times New Roman"/>
          <w:sz w:val="24"/>
          <w:szCs w:val="24"/>
        </w:rPr>
        <w:t xml:space="preserve"> Rp3 </w:t>
      </w:r>
      <w:proofErr w:type="spellStart"/>
      <w:r w:rsidRPr="005F4A55">
        <w:rPr>
          <w:rFonts w:ascii="Times New Roman" w:hAnsi="Times New Roman" w:cs="Times New Roman"/>
          <w:sz w:val="24"/>
          <w:szCs w:val="24"/>
        </w:rPr>
        <w:t>juta</w:t>
      </w:r>
      <w:proofErr w:type="spellEnd"/>
      <w:r w:rsidRPr="005F4A55">
        <w:rPr>
          <w:rFonts w:ascii="Times New Roman" w:hAnsi="Times New Roman" w:cs="Times New Roman"/>
          <w:sz w:val="24"/>
          <w:szCs w:val="24"/>
        </w:rPr>
        <w:t xml:space="preserve"> per </w:t>
      </w:r>
      <w:proofErr w:type="spellStart"/>
      <w:r w:rsidRPr="005F4A55">
        <w:rPr>
          <w:rFonts w:ascii="Times New Roman" w:hAnsi="Times New Roman" w:cs="Times New Roman"/>
          <w:sz w:val="24"/>
          <w:szCs w:val="24"/>
        </w:rPr>
        <w:t>konten</w:t>
      </w:r>
      <w:proofErr w:type="spellEnd"/>
    </w:p>
    <w:p w14:paraId="1DE00655" w14:textId="77777777" w:rsidR="006C10E1" w:rsidRPr="005F4A55" w:rsidRDefault="006C10E1" w:rsidP="005F4A55">
      <w:pPr>
        <w:numPr>
          <w:ilvl w:val="0"/>
          <w:numId w:val="28"/>
        </w:numPr>
        <w:shd w:val="clear" w:color="auto" w:fill="FFFFFF"/>
        <w:spacing w:after="0" w:line="480" w:lineRule="auto"/>
        <w:ind w:firstLine="360"/>
        <w:jc w:val="both"/>
        <w:rPr>
          <w:rFonts w:ascii="Times New Roman" w:hAnsi="Times New Roman" w:cs="Times New Roman"/>
          <w:sz w:val="24"/>
          <w:szCs w:val="24"/>
        </w:rPr>
      </w:pPr>
      <w:r w:rsidRPr="005F4A55">
        <w:rPr>
          <w:rFonts w:ascii="Times New Roman" w:hAnsi="Times New Roman" w:cs="Times New Roman"/>
          <w:i/>
          <w:iCs/>
          <w:szCs w:val="24"/>
        </w:rPr>
        <w:t>Image Feed:</w:t>
      </w:r>
      <w:r w:rsidRPr="005F4A55">
        <w:rPr>
          <w:rFonts w:ascii="Times New Roman" w:hAnsi="Times New Roman" w:cs="Times New Roman"/>
          <w:sz w:val="24"/>
          <w:szCs w:val="24"/>
        </w:rPr>
        <w:t xml:space="preserve"> Rp5 </w:t>
      </w:r>
      <w:proofErr w:type="spellStart"/>
      <w:r w:rsidRPr="005F4A55">
        <w:rPr>
          <w:rFonts w:ascii="Times New Roman" w:hAnsi="Times New Roman" w:cs="Times New Roman"/>
          <w:sz w:val="24"/>
          <w:szCs w:val="24"/>
        </w:rPr>
        <w:t>juta</w:t>
      </w:r>
      <w:proofErr w:type="spellEnd"/>
      <w:r w:rsidRPr="005F4A55">
        <w:rPr>
          <w:rFonts w:ascii="Times New Roman" w:hAnsi="Times New Roman" w:cs="Times New Roman"/>
          <w:sz w:val="24"/>
          <w:szCs w:val="24"/>
        </w:rPr>
        <w:t xml:space="preserve"> per </w:t>
      </w:r>
      <w:proofErr w:type="spellStart"/>
      <w:r w:rsidRPr="005F4A55">
        <w:rPr>
          <w:rFonts w:ascii="Times New Roman" w:hAnsi="Times New Roman" w:cs="Times New Roman"/>
          <w:sz w:val="24"/>
          <w:szCs w:val="24"/>
        </w:rPr>
        <w:t>konten</w:t>
      </w:r>
      <w:proofErr w:type="spellEnd"/>
    </w:p>
    <w:p w14:paraId="365FBC2D" w14:textId="77777777" w:rsidR="006C10E1" w:rsidRPr="005F4A55" w:rsidRDefault="006C10E1" w:rsidP="005F4A55">
      <w:pPr>
        <w:numPr>
          <w:ilvl w:val="0"/>
          <w:numId w:val="28"/>
        </w:numPr>
        <w:shd w:val="clear" w:color="auto" w:fill="FFFFFF"/>
        <w:spacing w:after="0" w:line="480" w:lineRule="auto"/>
        <w:ind w:firstLine="360"/>
        <w:jc w:val="both"/>
        <w:rPr>
          <w:rFonts w:ascii="Times New Roman" w:hAnsi="Times New Roman" w:cs="Times New Roman"/>
          <w:sz w:val="24"/>
          <w:szCs w:val="24"/>
        </w:rPr>
      </w:pPr>
      <w:r w:rsidRPr="005F4A55">
        <w:rPr>
          <w:rFonts w:ascii="Times New Roman" w:hAnsi="Times New Roman" w:cs="Times New Roman"/>
          <w:i/>
          <w:iCs/>
          <w:szCs w:val="24"/>
        </w:rPr>
        <w:t>Video Feed:</w:t>
      </w:r>
      <w:r w:rsidRPr="005F4A55">
        <w:rPr>
          <w:rFonts w:ascii="Times New Roman" w:hAnsi="Times New Roman" w:cs="Times New Roman"/>
          <w:sz w:val="24"/>
          <w:szCs w:val="24"/>
        </w:rPr>
        <w:t xml:space="preserve"> Rp7,75 </w:t>
      </w:r>
      <w:proofErr w:type="spellStart"/>
      <w:r w:rsidRPr="005F4A55">
        <w:rPr>
          <w:rFonts w:ascii="Times New Roman" w:hAnsi="Times New Roman" w:cs="Times New Roman"/>
          <w:sz w:val="24"/>
          <w:szCs w:val="24"/>
        </w:rPr>
        <w:t>juta</w:t>
      </w:r>
      <w:proofErr w:type="spellEnd"/>
      <w:r w:rsidRPr="005F4A55">
        <w:rPr>
          <w:rFonts w:ascii="Times New Roman" w:hAnsi="Times New Roman" w:cs="Times New Roman"/>
          <w:sz w:val="24"/>
          <w:szCs w:val="24"/>
        </w:rPr>
        <w:t xml:space="preserve"> per </w:t>
      </w:r>
      <w:proofErr w:type="spellStart"/>
      <w:r w:rsidRPr="005F4A55">
        <w:rPr>
          <w:rFonts w:ascii="Times New Roman" w:hAnsi="Times New Roman" w:cs="Times New Roman"/>
          <w:sz w:val="24"/>
          <w:szCs w:val="24"/>
        </w:rPr>
        <w:t>konten</w:t>
      </w:r>
      <w:proofErr w:type="spellEnd"/>
    </w:p>
    <w:p w14:paraId="11C2E743" w14:textId="77777777" w:rsidR="006C10E1" w:rsidRPr="005F4A55" w:rsidRDefault="006C10E1" w:rsidP="005F4A55">
      <w:pPr>
        <w:pStyle w:val="ListParagraph"/>
        <w:numPr>
          <w:ilvl w:val="2"/>
          <w:numId w:val="22"/>
        </w:numPr>
        <w:tabs>
          <w:tab w:val="clear" w:pos="2160"/>
          <w:tab w:val="num" w:pos="709"/>
        </w:tabs>
        <w:spacing w:after="0" w:line="480" w:lineRule="auto"/>
        <w:ind w:hanging="1876"/>
        <w:jc w:val="both"/>
        <w:rPr>
          <w:rFonts w:ascii="Times New Roman" w:hAnsi="Times New Roman" w:cs="Times New Roman"/>
          <w:b/>
          <w:bCs/>
          <w:sz w:val="24"/>
          <w:szCs w:val="24"/>
        </w:rPr>
      </w:pPr>
      <w:proofErr w:type="spellStart"/>
      <w:r w:rsidRPr="005F4A55">
        <w:rPr>
          <w:rFonts w:ascii="Times New Roman" w:hAnsi="Times New Roman" w:cs="Times New Roman"/>
          <w:b/>
          <w:bCs/>
          <w:sz w:val="24"/>
          <w:szCs w:val="24"/>
        </w:rPr>
        <w:t>Keabsahan</w:t>
      </w:r>
      <w:proofErr w:type="spellEnd"/>
      <w:r w:rsidRPr="005F4A55">
        <w:rPr>
          <w:rFonts w:ascii="Times New Roman" w:hAnsi="Times New Roman" w:cs="Times New Roman"/>
          <w:b/>
          <w:bCs/>
          <w:sz w:val="24"/>
          <w:szCs w:val="24"/>
        </w:rPr>
        <w:t xml:space="preserve"> </w:t>
      </w:r>
      <w:proofErr w:type="spellStart"/>
      <w:r w:rsidRPr="005F4A55">
        <w:rPr>
          <w:rFonts w:ascii="Times New Roman" w:hAnsi="Times New Roman" w:cs="Times New Roman"/>
          <w:b/>
          <w:bCs/>
          <w:sz w:val="24"/>
          <w:szCs w:val="24"/>
        </w:rPr>
        <w:t>Perjanjian</w:t>
      </w:r>
      <w:proofErr w:type="spellEnd"/>
      <w:r w:rsidRPr="005F4A55">
        <w:rPr>
          <w:rFonts w:ascii="Times New Roman" w:hAnsi="Times New Roman" w:cs="Times New Roman"/>
          <w:b/>
          <w:bCs/>
          <w:sz w:val="24"/>
          <w:szCs w:val="24"/>
        </w:rPr>
        <w:t xml:space="preserve"> Endorsement</w:t>
      </w:r>
    </w:p>
    <w:p w14:paraId="7D2EB1CE" w14:textId="77777777" w:rsidR="006C10E1" w:rsidRPr="005F4A55" w:rsidRDefault="006C10E1" w:rsidP="005F4A55">
      <w:pPr>
        <w:spacing w:after="0" w:line="480" w:lineRule="auto"/>
        <w:ind w:left="720" w:firstLine="360"/>
        <w:contextualSpacing/>
        <w:jc w:val="both"/>
        <w:rPr>
          <w:rFonts w:ascii="Times New Roman" w:hAnsi="Times New Roman" w:cs="Times New Roman"/>
          <w:sz w:val="24"/>
          <w:szCs w:val="24"/>
          <w:shd w:val="clear" w:color="auto" w:fill="FFFFFF"/>
        </w:rPr>
      </w:pPr>
      <w:r w:rsidRPr="005F4A55">
        <w:rPr>
          <w:rFonts w:ascii="Times New Roman" w:hAnsi="Times New Roman" w:cs="Times New Roman"/>
          <w:sz w:val="24"/>
          <w:szCs w:val="24"/>
        </w:rPr>
        <w:t xml:space="preserve">Endorsement </w:t>
      </w:r>
      <w:proofErr w:type="spellStart"/>
      <w:r w:rsidRPr="005F4A55">
        <w:rPr>
          <w:rFonts w:ascii="Times New Roman" w:hAnsi="Times New Roman" w:cs="Times New Roman"/>
          <w:sz w:val="24"/>
          <w:szCs w:val="24"/>
        </w:rPr>
        <w:t>merupakan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sebuah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teknik</w:t>
      </w:r>
      <w:proofErr w:type="spellEnd"/>
      <w:r w:rsidRPr="005F4A55">
        <w:rPr>
          <w:rFonts w:ascii="Times New Roman" w:hAnsi="Times New Roman" w:cs="Times New Roman"/>
          <w:sz w:val="24"/>
          <w:szCs w:val="24"/>
        </w:rPr>
        <w:t xml:space="preserve"> marketing yang </w:t>
      </w:r>
      <w:proofErr w:type="spellStart"/>
      <w:r w:rsidRPr="005F4A55">
        <w:rPr>
          <w:rFonts w:ascii="Times New Roman" w:hAnsi="Times New Roman" w:cs="Times New Roman"/>
          <w:sz w:val="24"/>
          <w:szCs w:val="24"/>
        </w:rPr>
        <w:t>banyak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dilakukan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pelaku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usaha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untuk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mengiklankan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atau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mempromosikan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produknya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melalui</w:t>
      </w:r>
      <w:proofErr w:type="spellEnd"/>
      <w:r w:rsidRPr="005F4A55">
        <w:rPr>
          <w:rFonts w:ascii="Times New Roman" w:hAnsi="Times New Roman" w:cs="Times New Roman"/>
          <w:sz w:val="24"/>
          <w:szCs w:val="24"/>
        </w:rPr>
        <w:t xml:space="preserve"> media </w:t>
      </w:r>
      <w:proofErr w:type="spellStart"/>
      <w:r w:rsidRPr="005F4A55">
        <w:rPr>
          <w:rFonts w:ascii="Times New Roman" w:hAnsi="Times New Roman" w:cs="Times New Roman"/>
          <w:sz w:val="24"/>
          <w:szCs w:val="24"/>
        </w:rPr>
        <w:t>sosial</w:t>
      </w:r>
      <w:proofErr w:type="spellEnd"/>
      <w:r w:rsidRPr="005F4A55">
        <w:rPr>
          <w:rFonts w:ascii="Times New Roman" w:hAnsi="Times New Roman" w:cs="Times New Roman"/>
          <w:sz w:val="24"/>
          <w:szCs w:val="24"/>
        </w:rPr>
        <w:t xml:space="preserve">. Salah </w:t>
      </w:r>
      <w:proofErr w:type="spellStart"/>
      <w:r w:rsidRPr="005F4A55">
        <w:rPr>
          <w:rFonts w:ascii="Times New Roman" w:hAnsi="Times New Roman" w:cs="Times New Roman"/>
          <w:sz w:val="24"/>
          <w:szCs w:val="24"/>
        </w:rPr>
        <w:t>satu</w:t>
      </w:r>
      <w:proofErr w:type="spellEnd"/>
      <w:r w:rsidRPr="005F4A55">
        <w:rPr>
          <w:rFonts w:ascii="Times New Roman" w:hAnsi="Times New Roman" w:cs="Times New Roman"/>
          <w:sz w:val="24"/>
          <w:szCs w:val="24"/>
        </w:rPr>
        <w:t xml:space="preserve"> media </w:t>
      </w:r>
      <w:proofErr w:type="spellStart"/>
      <w:r w:rsidRPr="005F4A55">
        <w:rPr>
          <w:rFonts w:ascii="Times New Roman" w:hAnsi="Times New Roman" w:cs="Times New Roman"/>
          <w:sz w:val="24"/>
          <w:szCs w:val="24"/>
        </w:rPr>
        <w:t>sosial</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sering</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digunakan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pelaku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usaha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dalam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melakukan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teknik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ini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ialah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instagram</w:t>
      </w:r>
      <w:proofErr w:type="spellEnd"/>
      <w:r w:rsidRPr="005F4A55">
        <w:rPr>
          <w:rFonts w:ascii="Times New Roman" w:hAnsi="Times New Roman" w:cs="Times New Roman"/>
          <w:sz w:val="24"/>
          <w:szCs w:val="24"/>
        </w:rPr>
        <w:t xml:space="preserve">. Teknik </w:t>
      </w:r>
      <w:proofErr w:type="spellStart"/>
      <w:r w:rsidRPr="005F4A55">
        <w:rPr>
          <w:rFonts w:ascii="Times New Roman" w:hAnsi="Times New Roman" w:cs="Times New Roman"/>
          <w:sz w:val="24"/>
          <w:szCs w:val="24"/>
        </w:rPr>
        <w:t>ini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digemari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pelaku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usaha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karena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biaya</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dikeluarkan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untuk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lastRenderedPageBreak/>
        <w:t>melakukan</w:t>
      </w:r>
      <w:proofErr w:type="spellEnd"/>
      <w:r w:rsidRPr="005F4A55">
        <w:rPr>
          <w:rFonts w:ascii="Times New Roman" w:hAnsi="Times New Roman" w:cs="Times New Roman"/>
          <w:sz w:val="24"/>
          <w:szCs w:val="24"/>
        </w:rPr>
        <w:t xml:space="preserve"> endorsement </w:t>
      </w:r>
      <w:proofErr w:type="spellStart"/>
      <w:r w:rsidRPr="005F4A55">
        <w:rPr>
          <w:rFonts w:ascii="Times New Roman" w:hAnsi="Times New Roman" w:cs="Times New Roman"/>
          <w:sz w:val="24"/>
          <w:szCs w:val="24"/>
        </w:rPr>
        <w:t>ini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tidak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setinggi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biaya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membuat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iklan</w:t>
      </w:r>
      <w:proofErr w:type="spellEnd"/>
      <w:r w:rsidRPr="005F4A55">
        <w:rPr>
          <w:rFonts w:ascii="Times New Roman" w:hAnsi="Times New Roman" w:cs="Times New Roman"/>
          <w:sz w:val="24"/>
          <w:szCs w:val="24"/>
        </w:rPr>
        <w:t xml:space="preserve"> di </w:t>
      </w:r>
      <w:proofErr w:type="spellStart"/>
      <w:r w:rsidRPr="005F4A55">
        <w:rPr>
          <w:rFonts w:ascii="Times New Roman" w:hAnsi="Times New Roman" w:cs="Times New Roman"/>
          <w:sz w:val="24"/>
          <w:szCs w:val="24"/>
        </w:rPr>
        <w:t>televisi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atau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majalah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Seiring</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dengan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berkembangnya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teknologi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informasi</w:t>
      </w:r>
      <w:proofErr w:type="spellEnd"/>
      <w:r w:rsidRPr="005F4A55">
        <w:rPr>
          <w:rFonts w:ascii="Times New Roman" w:hAnsi="Times New Roman" w:cs="Times New Roman"/>
          <w:sz w:val="24"/>
          <w:szCs w:val="24"/>
        </w:rPr>
        <w:t xml:space="preserve"> dan </w:t>
      </w:r>
      <w:proofErr w:type="spellStart"/>
      <w:r w:rsidRPr="005F4A55">
        <w:rPr>
          <w:rFonts w:ascii="Times New Roman" w:hAnsi="Times New Roman" w:cs="Times New Roman"/>
          <w:sz w:val="24"/>
          <w:szCs w:val="24"/>
        </w:rPr>
        <w:t>komunikasi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teknik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ini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sangat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mudah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digunakan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pelaku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usaha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untuk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mengiklankan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produknya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hanya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dengan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membuat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perjanjian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melalui</w:t>
      </w:r>
      <w:proofErr w:type="spellEnd"/>
      <w:r w:rsidRPr="005F4A55">
        <w:rPr>
          <w:rFonts w:ascii="Times New Roman" w:hAnsi="Times New Roman" w:cs="Times New Roman"/>
          <w:sz w:val="24"/>
          <w:szCs w:val="24"/>
        </w:rPr>
        <w:t xml:space="preserve"> media chat </w:t>
      </w:r>
      <w:proofErr w:type="spellStart"/>
      <w:r w:rsidRPr="005F4A55">
        <w:rPr>
          <w:rFonts w:ascii="Times New Roman" w:hAnsi="Times New Roman" w:cs="Times New Roman"/>
          <w:sz w:val="24"/>
          <w:szCs w:val="24"/>
        </w:rPr>
        <w:t>dengan</w:t>
      </w:r>
      <w:proofErr w:type="spellEnd"/>
      <w:r w:rsidRPr="005F4A55">
        <w:rPr>
          <w:rFonts w:ascii="Times New Roman" w:hAnsi="Times New Roman" w:cs="Times New Roman"/>
          <w:sz w:val="24"/>
          <w:szCs w:val="24"/>
        </w:rPr>
        <w:t xml:space="preserve"> endorser </w:t>
      </w:r>
      <w:proofErr w:type="spellStart"/>
      <w:r w:rsidRPr="005F4A55">
        <w:rPr>
          <w:rFonts w:ascii="Times New Roman" w:hAnsi="Times New Roman" w:cs="Times New Roman"/>
          <w:sz w:val="24"/>
          <w:szCs w:val="24"/>
        </w:rPr>
        <w:t>atau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penyedia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jasa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pelaku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usaha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maka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perjanjian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ini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dapat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dilakukan</w:t>
      </w:r>
      <w:proofErr w:type="spellEnd"/>
      <w:r w:rsidRPr="005F4A55">
        <w:rPr>
          <w:rFonts w:ascii="Times New Roman" w:hAnsi="Times New Roman" w:cs="Times New Roman"/>
          <w:sz w:val="24"/>
          <w:szCs w:val="24"/>
        </w:rPr>
        <w:t xml:space="preserve"> dan </w:t>
      </w:r>
      <w:proofErr w:type="spellStart"/>
      <w:r w:rsidRPr="005F4A55">
        <w:rPr>
          <w:rFonts w:ascii="Times New Roman" w:hAnsi="Times New Roman" w:cs="Times New Roman"/>
          <w:sz w:val="24"/>
          <w:szCs w:val="24"/>
        </w:rPr>
        <w:t>diselesaikan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Namun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permasalahan</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muncul</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ketika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cara</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digunakan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untuk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membuat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perjanjian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ini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sangatlah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sederhana</w:t>
      </w:r>
      <w:proofErr w:type="spellEnd"/>
      <w:r w:rsidRPr="005F4A55">
        <w:rPr>
          <w:rFonts w:ascii="Times New Roman" w:hAnsi="Times New Roman" w:cs="Times New Roman"/>
          <w:sz w:val="24"/>
          <w:szCs w:val="24"/>
        </w:rPr>
        <w:t xml:space="preserve"> dan </w:t>
      </w:r>
      <w:proofErr w:type="spellStart"/>
      <w:r w:rsidRPr="005F4A55">
        <w:rPr>
          <w:rFonts w:ascii="Times New Roman" w:hAnsi="Times New Roman" w:cs="Times New Roman"/>
          <w:sz w:val="24"/>
          <w:szCs w:val="24"/>
        </w:rPr>
        <w:t>obyeknya</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dapat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bermacam-macam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maka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timbul</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beberapa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masalah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terkait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dengan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keabsahan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dari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perjanjian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ini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shd w:val="clear" w:color="auto" w:fill="FFFFFF"/>
        </w:rPr>
        <w:t>Keabsahan</w:t>
      </w:r>
      <w:proofErr w:type="spellEnd"/>
      <w:r w:rsidRPr="005F4A55">
        <w:rPr>
          <w:rFonts w:ascii="Times New Roman" w:hAnsi="Times New Roman" w:cs="Times New Roman"/>
          <w:sz w:val="24"/>
          <w:szCs w:val="24"/>
          <w:shd w:val="clear" w:color="auto" w:fill="FFFFFF"/>
        </w:rPr>
        <w:t xml:space="preserve"> </w:t>
      </w:r>
      <w:proofErr w:type="spellStart"/>
      <w:r w:rsidRPr="005F4A55">
        <w:rPr>
          <w:rFonts w:ascii="Times New Roman" w:hAnsi="Times New Roman" w:cs="Times New Roman"/>
          <w:sz w:val="24"/>
          <w:szCs w:val="24"/>
          <w:shd w:val="clear" w:color="auto" w:fill="FFFFFF"/>
        </w:rPr>
        <w:t>perjanjian</w:t>
      </w:r>
      <w:proofErr w:type="spellEnd"/>
      <w:r w:rsidRPr="005F4A55">
        <w:rPr>
          <w:rFonts w:ascii="Times New Roman" w:hAnsi="Times New Roman" w:cs="Times New Roman"/>
          <w:sz w:val="24"/>
          <w:szCs w:val="24"/>
          <w:shd w:val="clear" w:color="auto" w:fill="FFFFFF"/>
        </w:rPr>
        <w:t xml:space="preserve"> endorsement yang </w:t>
      </w:r>
      <w:proofErr w:type="spellStart"/>
      <w:r w:rsidRPr="005F4A55">
        <w:rPr>
          <w:rFonts w:ascii="Times New Roman" w:hAnsi="Times New Roman" w:cs="Times New Roman"/>
          <w:sz w:val="24"/>
          <w:szCs w:val="24"/>
          <w:shd w:val="clear" w:color="auto" w:fill="FFFFFF"/>
        </w:rPr>
        <w:t>dibuat</w:t>
      </w:r>
      <w:proofErr w:type="spellEnd"/>
      <w:r w:rsidRPr="005F4A55">
        <w:rPr>
          <w:rFonts w:ascii="Times New Roman" w:hAnsi="Times New Roman" w:cs="Times New Roman"/>
          <w:sz w:val="24"/>
          <w:szCs w:val="24"/>
          <w:shd w:val="clear" w:color="auto" w:fill="FFFFFF"/>
        </w:rPr>
        <w:t xml:space="preserve"> oleh </w:t>
      </w:r>
      <w:proofErr w:type="spellStart"/>
      <w:r w:rsidRPr="005F4A55">
        <w:rPr>
          <w:rFonts w:ascii="Times New Roman" w:hAnsi="Times New Roman" w:cs="Times New Roman"/>
          <w:sz w:val="24"/>
          <w:szCs w:val="24"/>
          <w:shd w:val="clear" w:color="auto" w:fill="FFFFFF"/>
        </w:rPr>
        <w:t>selebgram</w:t>
      </w:r>
      <w:proofErr w:type="spellEnd"/>
      <w:r w:rsidRPr="005F4A55">
        <w:rPr>
          <w:rFonts w:ascii="Times New Roman" w:hAnsi="Times New Roman" w:cs="Times New Roman"/>
          <w:sz w:val="24"/>
          <w:szCs w:val="24"/>
          <w:shd w:val="clear" w:color="auto" w:fill="FFFFFF"/>
        </w:rPr>
        <w:t xml:space="preserve"> yang </w:t>
      </w:r>
      <w:proofErr w:type="spellStart"/>
      <w:r w:rsidRPr="005F4A55">
        <w:rPr>
          <w:rFonts w:ascii="Times New Roman" w:hAnsi="Times New Roman" w:cs="Times New Roman"/>
          <w:sz w:val="24"/>
          <w:szCs w:val="24"/>
          <w:shd w:val="clear" w:color="auto" w:fill="FFFFFF"/>
        </w:rPr>
        <w:t>belum</w:t>
      </w:r>
      <w:proofErr w:type="spellEnd"/>
      <w:r w:rsidRPr="005F4A55">
        <w:rPr>
          <w:rFonts w:ascii="Times New Roman" w:hAnsi="Times New Roman" w:cs="Times New Roman"/>
          <w:sz w:val="24"/>
          <w:szCs w:val="24"/>
          <w:shd w:val="clear" w:color="auto" w:fill="FFFFFF"/>
        </w:rPr>
        <w:t xml:space="preserve"> </w:t>
      </w:r>
      <w:proofErr w:type="spellStart"/>
      <w:r w:rsidRPr="005F4A55">
        <w:rPr>
          <w:rFonts w:ascii="Times New Roman" w:hAnsi="Times New Roman" w:cs="Times New Roman"/>
          <w:sz w:val="24"/>
          <w:szCs w:val="24"/>
          <w:shd w:val="clear" w:color="auto" w:fill="FFFFFF"/>
        </w:rPr>
        <w:t>dewasa</w:t>
      </w:r>
      <w:proofErr w:type="spellEnd"/>
      <w:r w:rsidRPr="005F4A55">
        <w:rPr>
          <w:rFonts w:ascii="Times New Roman" w:hAnsi="Times New Roman" w:cs="Times New Roman"/>
          <w:sz w:val="24"/>
          <w:szCs w:val="24"/>
          <w:shd w:val="clear" w:color="auto" w:fill="FFFFFF"/>
        </w:rPr>
        <w:t xml:space="preserve"> </w:t>
      </w:r>
      <w:proofErr w:type="spellStart"/>
      <w:r w:rsidRPr="005F4A55">
        <w:rPr>
          <w:rFonts w:ascii="Times New Roman" w:hAnsi="Times New Roman" w:cs="Times New Roman"/>
          <w:sz w:val="24"/>
          <w:szCs w:val="24"/>
          <w:shd w:val="clear" w:color="auto" w:fill="FFFFFF"/>
        </w:rPr>
        <w:t>tidak</w:t>
      </w:r>
      <w:proofErr w:type="spellEnd"/>
      <w:r w:rsidRPr="005F4A55">
        <w:rPr>
          <w:rFonts w:ascii="Times New Roman" w:hAnsi="Times New Roman" w:cs="Times New Roman"/>
          <w:sz w:val="24"/>
          <w:szCs w:val="24"/>
          <w:shd w:val="clear" w:color="auto" w:fill="FFFFFF"/>
        </w:rPr>
        <w:t xml:space="preserve"> </w:t>
      </w:r>
      <w:proofErr w:type="spellStart"/>
      <w:r w:rsidRPr="005F4A55">
        <w:rPr>
          <w:rFonts w:ascii="Times New Roman" w:hAnsi="Times New Roman" w:cs="Times New Roman"/>
          <w:sz w:val="24"/>
          <w:szCs w:val="24"/>
          <w:shd w:val="clear" w:color="auto" w:fill="FFFFFF"/>
        </w:rPr>
        <w:t>sah</w:t>
      </w:r>
      <w:proofErr w:type="spellEnd"/>
      <w:r w:rsidRPr="005F4A55">
        <w:rPr>
          <w:rFonts w:ascii="Times New Roman" w:hAnsi="Times New Roman" w:cs="Times New Roman"/>
          <w:sz w:val="24"/>
          <w:szCs w:val="24"/>
          <w:shd w:val="clear" w:color="auto" w:fill="FFFFFF"/>
        </w:rPr>
        <w:t xml:space="preserve"> </w:t>
      </w:r>
      <w:proofErr w:type="spellStart"/>
      <w:r w:rsidRPr="005F4A55">
        <w:rPr>
          <w:rFonts w:ascii="Times New Roman" w:hAnsi="Times New Roman" w:cs="Times New Roman"/>
          <w:sz w:val="24"/>
          <w:szCs w:val="24"/>
          <w:shd w:val="clear" w:color="auto" w:fill="FFFFFF"/>
        </w:rPr>
        <w:t>karena</w:t>
      </w:r>
      <w:proofErr w:type="spellEnd"/>
      <w:r w:rsidRPr="005F4A55">
        <w:rPr>
          <w:rFonts w:ascii="Times New Roman" w:hAnsi="Times New Roman" w:cs="Times New Roman"/>
          <w:sz w:val="24"/>
          <w:szCs w:val="24"/>
          <w:shd w:val="clear" w:color="auto" w:fill="FFFFFF"/>
        </w:rPr>
        <w:t xml:space="preserve"> </w:t>
      </w:r>
      <w:proofErr w:type="spellStart"/>
      <w:r w:rsidRPr="005F4A55">
        <w:rPr>
          <w:rFonts w:ascii="Times New Roman" w:hAnsi="Times New Roman" w:cs="Times New Roman"/>
          <w:sz w:val="24"/>
          <w:szCs w:val="24"/>
          <w:shd w:val="clear" w:color="auto" w:fill="FFFFFF"/>
        </w:rPr>
        <w:t>tidak</w:t>
      </w:r>
      <w:proofErr w:type="spellEnd"/>
      <w:r w:rsidRPr="005F4A55">
        <w:rPr>
          <w:rFonts w:ascii="Times New Roman" w:hAnsi="Times New Roman" w:cs="Times New Roman"/>
          <w:sz w:val="24"/>
          <w:szCs w:val="24"/>
          <w:shd w:val="clear" w:color="auto" w:fill="FFFFFF"/>
        </w:rPr>
        <w:t xml:space="preserve"> </w:t>
      </w:r>
      <w:proofErr w:type="spellStart"/>
      <w:r w:rsidRPr="005F4A55">
        <w:rPr>
          <w:rFonts w:ascii="Times New Roman" w:hAnsi="Times New Roman" w:cs="Times New Roman"/>
          <w:sz w:val="24"/>
          <w:szCs w:val="24"/>
          <w:shd w:val="clear" w:color="auto" w:fill="FFFFFF"/>
        </w:rPr>
        <w:t>memenuhi</w:t>
      </w:r>
      <w:proofErr w:type="spellEnd"/>
      <w:r w:rsidRPr="005F4A55">
        <w:rPr>
          <w:rFonts w:ascii="Times New Roman" w:hAnsi="Times New Roman" w:cs="Times New Roman"/>
          <w:sz w:val="24"/>
          <w:szCs w:val="24"/>
          <w:shd w:val="clear" w:color="auto" w:fill="FFFFFF"/>
        </w:rPr>
        <w:t xml:space="preserve"> </w:t>
      </w:r>
      <w:proofErr w:type="spellStart"/>
      <w:r w:rsidRPr="005F4A55">
        <w:rPr>
          <w:rFonts w:ascii="Times New Roman" w:hAnsi="Times New Roman" w:cs="Times New Roman"/>
          <w:sz w:val="24"/>
          <w:szCs w:val="24"/>
          <w:shd w:val="clear" w:color="auto" w:fill="FFFFFF"/>
        </w:rPr>
        <w:t>syarat</w:t>
      </w:r>
      <w:proofErr w:type="spellEnd"/>
      <w:r w:rsidRPr="005F4A55">
        <w:rPr>
          <w:rFonts w:ascii="Times New Roman" w:hAnsi="Times New Roman" w:cs="Times New Roman"/>
          <w:sz w:val="24"/>
          <w:szCs w:val="24"/>
          <w:shd w:val="clear" w:color="auto" w:fill="FFFFFF"/>
        </w:rPr>
        <w:t xml:space="preserve"> </w:t>
      </w:r>
      <w:proofErr w:type="spellStart"/>
      <w:r w:rsidRPr="005F4A55">
        <w:rPr>
          <w:rFonts w:ascii="Times New Roman" w:hAnsi="Times New Roman" w:cs="Times New Roman"/>
          <w:sz w:val="24"/>
          <w:szCs w:val="24"/>
          <w:shd w:val="clear" w:color="auto" w:fill="FFFFFF"/>
        </w:rPr>
        <w:t>kecakapan</w:t>
      </w:r>
      <w:proofErr w:type="spellEnd"/>
      <w:r w:rsidRPr="005F4A55">
        <w:rPr>
          <w:rFonts w:ascii="Times New Roman" w:hAnsi="Times New Roman" w:cs="Times New Roman"/>
          <w:sz w:val="24"/>
          <w:szCs w:val="24"/>
          <w:shd w:val="clear" w:color="auto" w:fill="FFFFFF"/>
        </w:rPr>
        <w:t xml:space="preserve"> </w:t>
      </w:r>
      <w:proofErr w:type="spellStart"/>
      <w:r w:rsidRPr="005F4A55">
        <w:rPr>
          <w:rFonts w:ascii="Times New Roman" w:hAnsi="Times New Roman" w:cs="Times New Roman"/>
          <w:sz w:val="24"/>
          <w:szCs w:val="24"/>
          <w:shd w:val="clear" w:color="auto" w:fill="FFFFFF"/>
        </w:rPr>
        <w:t>subjek</w:t>
      </w:r>
      <w:proofErr w:type="spellEnd"/>
      <w:r w:rsidRPr="005F4A55">
        <w:rPr>
          <w:rFonts w:ascii="Times New Roman" w:hAnsi="Times New Roman" w:cs="Times New Roman"/>
          <w:sz w:val="24"/>
          <w:szCs w:val="24"/>
          <w:shd w:val="clear" w:color="auto" w:fill="FFFFFF"/>
        </w:rPr>
        <w:t xml:space="preserve"> </w:t>
      </w:r>
      <w:proofErr w:type="spellStart"/>
      <w:r w:rsidRPr="005F4A55">
        <w:rPr>
          <w:rFonts w:ascii="Times New Roman" w:hAnsi="Times New Roman" w:cs="Times New Roman"/>
          <w:sz w:val="24"/>
          <w:szCs w:val="24"/>
          <w:shd w:val="clear" w:color="auto" w:fill="FFFFFF"/>
        </w:rPr>
        <w:t>hukum</w:t>
      </w:r>
      <w:proofErr w:type="spellEnd"/>
      <w:r w:rsidRPr="005F4A55">
        <w:rPr>
          <w:rFonts w:ascii="Times New Roman" w:hAnsi="Times New Roman" w:cs="Times New Roman"/>
          <w:sz w:val="24"/>
          <w:szCs w:val="24"/>
          <w:shd w:val="clear" w:color="auto" w:fill="FFFFFF"/>
        </w:rPr>
        <w:t xml:space="preserve"> </w:t>
      </w:r>
      <w:proofErr w:type="spellStart"/>
      <w:r w:rsidRPr="005F4A55">
        <w:rPr>
          <w:rFonts w:ascii="Times New Roman" w:hAnsi="Times New Roman" w:cs="Times New Roman"/>
          <w:sz w:val="24"/>
          <w:szCs w:val="24"/>
          <w:shd w:val="clear" w:color="auto" w:fill="FFFFFF"/>
        </w:rPr>
        <w:t>sesuai</w:t>
      </w:r>
      <w:proofErr w:type="spellEnd"/>
      <w:r w:rsidRPr="005F4A55">
        <w:rPr>
          <w:rFonts w:ascii="Times New Roman" w:hAnsi="Times New Roman" w:cs="Times New Roman"/>
          <w:sz w:val="24"/>
          <w:szCs w:val="24"/>
          <w:shd w:val="clear" w:color="auto" w:fill="FFFFFF"/>
        </w:rPr>
        <w:t xml:space="preserve"> Pasal 1320 BW. </w:t>
      </w:r>
      <w:proofErr w:type="spellStart"/>
      <w:r w:rsidRPr="005F4A55">
        <w:rPr>
          <w:rFonts w:ascii="Times New Roman" w:hAnsi="Times New Roman" w:cs="Times New Roman"/>
          <w:sz w:val="24"/>
          <w:szCs w:val="24"/>
          <w:shd w:val="clear" w:color="auto" w:fill="FFFFFF"/>
        </w:rPr>
        <w:t>Perjanjian</w:t>
      </w:r>
      <w:proofErr w:type="spellEnd"/>
      <w:r w:rsidRPr="005F4A55">
        <w:rPr>
          <w:rFonts w:ascii="Times New Roman" w:hAnsi="Times New Roman" w:cs="Times New Roman"/>
          <w:sz w:val="24"/>
          <w:szCs w:val="24"/>
          <w:shd w:val="clear" w:color="auto" w:fill="FFFFFF"/>
        </w:rPr>
        <w:t xml:space="preserve"> endorsement yang </w:t>
      </w:r>
      <w:proofErr w:type="spellStart"/>
      <w:r w:rsidRPr="005F4A55">
        <w:rPr>
          <w:rFonts w:ascii="Times New Roman" w:hAnsi="Times New Roman" w:cs="Times New Roman"/>
          <w:sz w:val="24"/>
          <w:szCs w:val="24"/>
          <w:shd w:val="clear" w:color="auto" w:fill="FFFFFF"/>
        </w:rPr>
        <w:t>dibuat</w:t>
      </w:r>
      <w:proofErr w:type="spellEnd"/>
      <w:r w:rsidRPr="005F4A55">
        <w:rPr>
          <w:rFonts w:ascii="Times New Roman" w:hAnsi="Times New Roman" w:cs="Times New Roman"/>
          <w:sz w:val="24"/>
          <w:szCs w:val="24"/>
          <w:shd w:val="clear" w:color="auto" w:fill="FFFFFF"/>
        </w:rPr>
        <w:t xml:space="preserve"> oleh </w:t>
      </w:r>
      <w:proofErr w:type="spellStart"/>
      <w:r w:rsidRPr="005F4A55">
        <w:rPr>
          <w:rFonts w:ascii="Times New Roman" w:hAnsi="Times New Roman" w:cs="Times New Roman"/>
          <w:sz w:val="24"/>
          <w:szCs w:val="24"/>
          <w:shd w:val="clear" w:color="auto" w:fill="FFFFFF"/>
        </w:rPr>
        <w:t>selebgram</w:t>
      </w:r>
      <w:proofErr w:type="spellEnd"/>
      <w:r w:rsidRPr="005F4A55">
        <w:rPr>
          <w:rFonts w:ascii="Times New Roman" w:hAnsi="Times New Roman" w:cs="Times New Roman"/>
          <w:sz w:val="24"/>
          <w:szCs w:val="24"/>
          <w:shd w:val="clear" w:color="auto" w:fill="FFFFFF"/>
        </w:rPr>
        <w:t xml:space="preserve"> </w:t>
      </w:r>
      <w:proofErr w:type="spellStart"/>
      <w:r w:rsidRPr="005F4A55">
        <w:rPr>
          <w:rFonts w:ascii="Times New Roman" w:hAnsi="Times New Roman" w:cs="Times New Roman"/>
          <w:sz w:val="24"/>
          <w:szCs w:val="24"/>
          <w:shd w:val="clear" w:color="auto" w:fill="FFFFFF"/>
        </w:rPr>
        <w:t>belum</w:t>
      </w:r>
      <w:proofErr w:type="spellEnd"/>
      <w:r w:rsidRPr="005F4A55">
        <w:rPr>
          <w:rFonts w:ascii="Times New Roman" w:hAnsi="Times New Roman" w:cs="Times New Roman"/>
          <w:sz w:val="24"/>
          <w:szCs w:val="24"/>
          <w:shd w:val="clear" w:color="auto" w:fill="FFFFFF"/>
        </w:rPr>
        <w:t xml:space="preserve"> </w:t>
      </w:r>
      <w:proofErr w:type="spellStart"/>
      <w:r w:rsidRPr="005F4A55">
        <w:rPr>
          <w:rFonts w:ascii="Times New Roman" w:hAnsi="Times New Roman" w:cs="Times New Roman"/>
          <w:sz w:val="24"/>
          <w:szCs w:val="24"/>
          <w:shd w:val="clear" w:color="auto" w:fill="FFFFFF"/>
        </w:rPr>
        <w:t>dewasa</w:t>
      </w:r>
      <w:proofErr w:type="spellEnd"/>
      <w:r w:rsidRPr="005F4A55">
        <w:rPr>
          <w:rFonts w:ascii="Times New Roman" w:hAnsi="Times New Roman" w:cs="Times New Roman"/>
          <w:sz w:val="24"/>
          <w:szCs w:val="24"/>
          <w:shd w:val="clear" w:color="auto" w:fill="FFFFFF"/>
        </w:rPr>
        <w:t xml:space="preserve"> </w:t>
      </w:r>
      <w:proofErr w:type="spellStart"/>
      <w:r w:rsidRPr="005F4A55">
        <w:rPr>
          <w:rFonts w:ascii="Times New Roman" w:hAnsi="Times New Roman" w:cs="Times New Roman"/>
          <w:sz w:val="24"/>
          <w:szCs w:val="24"/>
          <w:shd w:val="clear" w:color="auto" w:fill="FFFFFF"/>
        </w:rPr>
        <w:t>dapat</w:t>
      </w:r>
      <w:proofErr w:type="spellEnd"/>
      <w:r w:rsidRPr="005F4A55">
        <w:rPr>
          <w:rFonts w:ascii="Times New Roman" w:hAnsi="Times New Roman" w:cs="Times New Roman"/>
          <w:sz w:val="24"/>
          <w:szCs w:val="24"/>
          <w:shd w:val="clear" w:color="auto" w:fill="FFFFFF"/>
        </w:rPr>
        <w:t xml:space="preserve"> </w:t>
      </w:r>
      <w:proofErr w:type="spellStart"/>
      <w:r w:rsidRPr="005F4A55">
        <w:rPr>
          <w:rFonts w:ascii="Times New Roman" w:hAnsi="Times New Roman" w:cs="Times New Roman"/>
          <w:sz w:val="24"/>
          <w:szCs w:val="24"/>
          <w:shd w:val="clear" w:color="auto" w:fill="FFFFFF"/>
        </w:rPr>
        <w:t>dikatakan</w:t>
      </w:r>
      <w:proofErr w:type="spellEnd"/>
      <w:r w:rsidRPr="005F4A55">
        <w:rPr>
          <w:rFonts w:ascii="Times New Roman" w:hAnsi="Times New Roman" w:cs="Times New Roman"/>
          <w:sz w:val="24"/>
          <w:szCs w:val="24"/>
          <w:shd w:val="clear" w:color="auto" w:fill="FFFFFF"/>
        </w:rPr>
        <w:t xml:space="preserve"> </w:t>
      </w:r>
      <w:proofErr w:type="spellStart"/>
      <w:r w:rsidRPr="005F4A55">
        <w:rPr>
          <w:rFonts w:ascii="Times New Roman" w:hAnsi="Times New Roman" w:cs="Times New Roman"/>
          <w:sz w:val="24"/>
          <w:szCs w:val="24"/>
          <w:shd w:val="clear" w:color="auto" w:fill="FFFFFF"/>
        </w:rPr>
        <w:t>sah</w:t>
      </w:r>
      <w:proofErr w:type="spellEnd"/>
      <w:r w:rsidRPr="005F4A55">
        <w:rPr>
          <w:rFonts w:ascii="Times New Roman" w:hAnsi="Times New Roman" w:cs="Times New Roman"/>
          <w:sz w:val="24"/>
          <w:szCs w:val="24"/>
          <w:shd w:val="clear" w:color="auto" w:fill="FFFFFF"/>
        </w:rPr>
        <w:t xml:space="preserve"> </w:t>
      </w:r>
      <w:proofErr w:type="spellStart"/>
      <w:r w:rsidRPr="005F4A55">
        <w:rPr>
          <w:rFonts w:ascii="Times New Roman" w:hAnsi="Times New Roman" w:cs="Times New Roman"/>
          <w:sz w:val="24"/>
          <w:szCs w:val="24"/>
          <w:shd w:val="clear" w:color="auto" w:fill="FFFFFF"/>
        </w:rPr>
        <w:t>apabila</w:t>
      </w:r>
      <w:proofErr w:type="spellEnd"/>
      <w:r w:rsidRPr="005F4A55">
        <w:rPr>
          <w:rFonts w:ascii="Times New Roman" w:hAnsi="Times New Roman" w:cs="Times New Roman"/>
          <w:sz w:val="24"/>
          <w:szCs w:val="24"/>
          <w:shd w:val="clear" w:color="auto" w:fill="FFFFFF"/>
        </w:rPr>
        <w:t xml:space="preserve"> </w:t>
      </w:r>
      <w:proofErr w:type="spellStart"/>
      <w:r w:rsidRPr="005F4A55">
        <w:rPr>
          <w:rFonts w:ascii="Times New Roman" w:hAnsi="Times New Roman" w:cs="Times New Roman"/>
          <w:sz w:val="24"/>
          <w:szCs w:val="24"/>
          <w:shd w:val="clear" w:color="auto" w:fill="FFFFFF"/>
        </w:rPr>
        <w:t>pihak</w:t>
      </w:r>
      <w:proofErr w:type="spellEnd"/>
      <w:r w:rsidRPr="005F4A55">
        <w:rPr>
          <w:rFonts w:ascii="Times New Roman" w:hAnsi="Times New Roman" w:cs="Times New Roman"/>
          <w:sz w:val="24"/>
          <w:szCs w:val="24"/>
          <w:shd w:val="clear" w:color="auto" w:fill="FFFFFF"/>
        </w:rPr>
        <w:t xml:space="preserve"> </w:t>
      </w:r>
      <w:proofErr w:type="spellStart"/>
      <w:r w:rsidRPr="005F4A55">
        <w:rPr>
          <w:rFonts w:ascii="Times New Roman" w:hAnsi="Times New Roman" w:cs="Times New Roman"/>
          <w:sz w:val="24"/>
          <w:szCs w:val="24"/>
          <w:shd w:val="clear" w:color="auto" w:fill="FFFFFF"/>
        </w:rPr>
        <w:t>selebgram</w:t>
      </w:r>
      <w:proofErr w:type="spellEnd"/>
      <w:r w:rsidRPr="005F4A55">
        <w:rPr>
          <w:rFonts w:ascii="Times New Roman" w:hAnsi="Times New Roman" w:cs="Times New Roman"/>
          <w:sz w:val="24"/>
          <w:szCs w:val="24"/>
          <w:shd w:val="clear" w:color="auto" w:fill="FFFFFF"/>
        </w:rPr>
        <w:t xml:space="preserve"> </w:t>
      </w:r>
      <w:proofErr w:type="spellStart"/>
      <w:r w:rsidRPr="005F4A55">
        <w:rPr>
          <w:rFonts w:ascii="Times New Roman" w:hAnsi="Times New Roman" w:cs="Times New Roman"/>
          <w:sz w:val="24"/>
          <w:szCs w:val="24"/>
          <w:shd w:val="clear" w:color="auto" w:fill="FFFFFF"/>
        </w:rPr>
        <w:t>sudah</w:t>
      </w:r>
      <w:proofErr w:type="spellEnd"/>
      <w:r w:rsidRPr="005F4A55">
        <w:rPr>
          <w:rFonts w:ascii="Times New Roman" w:hAnsi="Times New Roman" w:cs="Times New Roman"/>
          <w:sz w:val="24"/>
          <w:szCs w:val="24"/>
          <w:shd w:val="clear" w:color="auto" w:fill="FFFFFF"/>
        </w:rPr>
        <w:t xml:space="preserve"> </w:t>
      </w:r>
      <w:proofErr w:type="spellStart"/>
      <w:r w:rsidRPr="005F4A55">
        <w:rPr>
          <w:rFonts w:ascii="Times New Roman" w:hAnsi="Times New Roman" w:cs="Times New Roman"/>
          <w:sz w:val="24"/>
          <w:szCs w:val="24"/>
          <w:shd w:val="clear" w:color="auto" w:fill="FFFFFF"/>
        </w:rPr>
        <w:t>dewasa</w:t>
      </w:r>
      <w:proofErr w:type="spellEnd"/>
      <w:r w:rsidRPr="005F4A55">
        <w:rPr>
          <w:rFonts w:ascii="Times New Roman" w:hAnsi="Times New Roman" w:cs="Times New Roman"/>
          <w:sz w:val="24"/>
          <w:szCs w:val="24"/>
          <w:shd w:val="clear" w:color="auto" w:fill="FFFFFF"/>
        </w:rPr>
        <w:t xml:space="preserve"> </w:t>
      </w:r>
      <w:proofErr w:type="spellStart"/>
      <w:r w:rsidRPr="005F4A55">
        <w:rPr>
          <w:rFonts w:ascii="Times New Roman" w:hAnsi="Times New Roman" w:cs="Times New Roman"/>
          <w:sz w:val="24"/>
          <w:szCs w:val="24"/>
          <w:shd w:val="clear" w:color="auto" w:fill="FFFFFF"/>
        </w:rPr>
        <w:t>atau</w:t>
      </w:r>
      <w:proofErr w:type="spellEnd"/>
      <w:r w:rsidRPr="005F4A55">
        <w:rPr>
          <w:rFonts w:ascii="Times New Roman" w:hAnsi="Times New Roman" w:cs="Times New Roman"/>
          <w:sz w:val="24"/>
          <w:szCs w:val="24"/>
          <w:shd w:val="clear" w:color="auto" w:fill="FFFFFF"/>
        </w:rPr>
        <w:t xml:space="preserve"> </w:t>
      </w:r>
      <w:proofErr w:type="spellStart"/>
      <w:r w:rsidRPr="005F4A55">
        <w:rPr>
          <w:rFonts w:ascii="Times New Roman" w:hAnsi="Times New Roman" w:cs="Times New Roman"/>
          <w:sz w:val="24"/>
          <w:szCs w:val="24"/>
          <w:shd w:val="clear" w:color="auto" w:fill="FFFFFF"/>
        </w:rPr>
        <w:t>mempunyai</w:t>
      </w:r>
      <w:proofErr w:type="spellEnd"/>
      <w:r w:rsidRPr="005F4A55">
        <w:rPr>
          <w:rFonts w:ascii="Times New Roman" w:hAnsi="Times New Roman" w:cs="Times New Roman"/>
          <w:sz w:val="24"/>
          <w:szCs w:val="24"/>
          <w:shd w:val="clear" w:color="auto" w:fill="FFFFFF"/>
        </w:rPr>
        <w:t xml:space="preserve"> </w:t>
      </w:r>
      <w:proofErr w:type="spellStart"/>
      <w:r w:rsidRPr="005F4A55">
        <w:rPr>
          <w:rFonts w:ascii="Times New Roman" w:hAnsi="Times New Roman" w:cs="Times New Roman"/>
          <w:sz w:val="24"/>
          <w:szCs w:val="24"/>
          <w:shd w:val="clear" w:color="auto" w:fill="FFFFFF"/>
        </w:rPr>
        <w:t>wali</w:t>
      </w:r>
      <w:proofErr w:type="spellEnd"/>
      <w:r w:rsidRPr="005F4A55">
        <w:rPr>
          <w:rFonts w:ascii="Times New Roman" w:hAnsi="Times New Roman" w:cs="Times New Roman"/>
          <w:sz w:val="24"/>
          <w:szCs w:val="24"/>
          <w:shd w:val="clear" w:color="auto" w:fill="FFFFFF"/>
        </w:rPr>
        <w:t xml:space="preserve"> </w:t>
      </w:r>
      <w:proofErr w:type="spellStart"/>
      <w:r w:rsidRPr="005F4A55">
        <w:rPr>
          <w:rFonts w:ascii="Times New Roman" w:hAnsi="Times New Roman" w:cs="Times New Roman"/>
          <w:sz w:val="24"/>
          <w:szCs w:val="24"/>
          <w:shd w:val="clear" w:color="auto" w:fill="FFFFFF"/>
        </w:rPr>
        <w:t>dalam</w:t>
      </w:r>
      <w:proofErr w:type="spellEnd"/>
      <w:r w:rsidRPr="005F4A55">
        <w:rPr>
          <w:rFonts w:ascii="Times New Roman" w:hAnsi="Times New Roman" w:cs="Times New Roman"/>
          <w:sz w:val="24"/>
          <w:szCs w:val="24"/>
          <w:shd w:val="clear" w:color="auto" w:fill="FFFFFF"/>
        </w:rPr>
        <w:t xml:space="preserve"> </w:t>
      </w:r>
      <w:proofErr w:type="spellStart"/>
      <w:r w:rsidRPr="005F4A55">
        <w:rPr>
          <w:rFonts w:ascii="Times New Roman" w:hAnsi="Times New Roman" w:cs="Times New Roman"/>
          <w:sz w:val="24"/>
          <w:szCs w:val="24"/>
          <w:shd w:val="clear" w:color="auto" w:fill="FFFFFF"/>
        </w:rPr>
        <w:t>membentuk</w:t>
      </w:r>
      <w:proofErr w:type="spellEnd"/>
      <w:r w:rsidRPr="005F4A55">
        <w:rPr>
          <w:rFonts w:ascii="Times New Roman" w:hAnsi="Times New Roman" w:cs="Times New Roman"/>
          <w:sz w:val="24"/>
          <w:szCs w:val="24"/>
          <w:shd w:val="clear" w:color="auto" w:fill="FFFFFF"/>
        </w:rPr>
        <w:t xml:space="preserve"> </w:t>
      </w:r>
      <w:proofErr w:type="spellStart"/>
      <w:r w:rsidRPr="005F4A55">
        <w:rPr>
          <w:rFonts w:ascii="Times New Roman" w:hAnsi="Times New Roman" w:cs="Times New Roman"/>
          <w:sz w:val="24"/>
          <w:szCs w:val="24"/>
          <w:shd w:val="clear" w:color="auto" w:fill="FFFFFF"/>
        </w:rPr>
        <w:t>suatu</w:t>
      </w:r>
      <w:proofErr w:type="spellEnd"/>
      <w:r w:rsidRPr="005F4A55">
        <w:rPr>
          <w:rFonts w:ascii="Times New Roman" w:hAnsi="Times New Roman" w:cs="Times New Roman"/>
          <w:sz w:val="24"/>
          <w:szCs w:val="24"/>
          <w:shd w:val="clear" w:color="auto" w:fill="FFFFFF"/>
        </w:rPr>
        <w:t xml:space="preserve"> </w:t>
      </w:r>
      <w:proofErr w:type="spellStart"/>
      <w:r w:rsidRPr="005F4A55">
        <w:rPr>
          <w:rFonts w:ascii="Times New Roman" w:hAnsi="Times New Roman" w:cs="Times New Roman"/>
          <w:sz w:val="24"/>
          <w:szCs w:val="24"/>
          <w:shd w:val="clear" w:color="auto" w:fill="FFFFFF"/>
        </w:rPr>
        <w:t>perjanjian</w:t>
      </w:r>
      <w:proofErr w:type="spellEnd"/>
      <w:r w:rsidRPr="005F4A55">
        <w:rPr>
          <w:rFonts w:ascii="Times New Roman" w:hAnsi="Times New Roman" w:cs="Times New Roman"/>
          <w:sz w:val="24"/>
          <w:szCs w:val="24"/>
          <w:shd w:val="clear" w:color="auto" w:fill="FFFFFF"/>
        </w:rPr>
        <w:t xml:space="preserve">. </w:t>
      </w:r>
    </w:p>
    <w:p w14:paraId="03681C15" w14:textId="77777777" w:rsidR="006C10E1" w:rsidRPr="005F4A55" w:rsidRDefault="006C10E1" w:rsidP="005F4A55">
      <w:pPr>
        <w:spacing w:after="0" w:line="480" w:lineRule="auto"/>
        <w:ind w:left="720" w:firstLine="360"/>
        <w:contextualSpacing/>
        <w:jc w:val="both"/>
        <w:rPr>
          <w:rFonts w:ascii="Times New Roman" w:hAnsi="Times New Roman" w:cs="Times New Roman"/>
          <w:sz w:val="24"/>
          <w:szCs w:val="24"/>
        </w:rPr>
      </w:pPr>
      <w:r w:rsidRPr="005F4A55">
        <w:rPr>
          <w:rFonts w:ascii="Times New Roman" w:hAnsi="Times New Roman" w:cs="Times New Roman"/>
          <w:sz w:val="24"/>
          <w:szCs w:val="24"/>
        </w:rPr>
        <w:t xml:space="preserve">Endorsement </w:t>
      </w:r>
      <w:proofErr w:type="spellStart"/>
      <w:r w:rsidRPr="005F4A55">
        <w:rPr>
          <w:rFonts w:ascii="Times New Roman" w:hAnsi="Times New Roman" w:cs="Times New Roman"/>
          <w:sz w:val="24"/>
          <w:szCs w:val="24"/>
        </w:rPr>
        <w:t>merupakan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sebuah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teknik</w:t>
      </w:r>
      <w:proofErr w:type="spellEnd"/>
      <w:r w:rsidRPr="005F4A55">
        <w:rPr>
          <w:rFonts w:ascii="Times New Roman" w:hAnsi="Times New Roman" w:cs="Times New Roman"/>
          <w:sz w:val="24"/>
          <w:szCs w:val="24"/>
        </w:rPr>
        <w:t xml:space="preserve"> marketing yang </w:t>
      </w:r>
      <w:proofErr w:type="spellStart"/>
      <w:r w:rsidRPr="005F4A55">
        <w:rPr>
          <w:rFonts w:ascii="Times New Roman" w:hAnsi="Times New Roman" w:cs="Times New Roman"/>
          <w:sz w:val="24"/>
          <w:szCs w:val="24"/>
        </w:rPr>
        <w:t>banyak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dilakukan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pelaku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usaha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untuk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mengiklankan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atau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mempromosikan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produknya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melalui</w:t>
      </w:r>
      <w:proofErr w:type="spellEnd"/>
      <w:r w:rsidRPr="005F4A55">
        <w:rPr>
          <w:rFonts w:ascii="Times New Roman" w:hAnsi="Times New Roman" w:cs="Times New Roman"/>
          <w:sz w:val="24"/>
          <w:szCs w:val="24"/>
        </w:rPr>
        <w:t xml:space="preserve"> media </w:t>
      </w:r>
      <w:proofErr w:type="spellStart"/>
      <w:r w:rsidRPr="005F4A55">
        <w:rPr>
          <w:rFonts w:ascii="Times New Roman" w:hAnsi="Times New Roman" w:cs="Times New Roman"/>
          <w:sz w:val="24"/>
          <w:szCs w:val="24"/>
        </w:rPr>
        <w:t>sosial</w:t>
      </w:r>
      <w:proofErr w:type="spellEnd"/>
      <w:r w:rsidRPr="005F4A55">
        <w:rPr>
          <w:rFonts w:ascii="Times New Roman" w:hAnsi="Times New Roman" w:cs="Times New Roman"/>
          <w:sz w:val="24"/>
          <w:szCs w:val="24"/>
        </w:rPr>
        <w:t xml:space="preserve">. Salah </w:t>
      </w:r>
      <w:proofErr w:type="spellStart"/>
      <w:r w:rsidRPr="005F4A55">
        <w:rPr>
          <w:rFonts w:ascii="Times New Roman" w:hAnsi="Times New Roman" w:cs="Times New Roman"/>
          <w:sz w:val="24"/>
          <w:szCs w:val="24"/>
        </w:rPr>
        <w:t>satu</w:t>
      </w:r>
      <w:proofErr w:type="spellEnd"/>
      <w:r w:rsidRPr="005F4A55">
        <w:rPr>
          <w:rFonts w:ascii="Times New Roman" w:hAnsi="Times New Roman" w:cs="Times New Roman"/>
          <w:sz w:val="24"/>
          <w:szCs w:val="24"/>
        </w:rPr>
        <w:t xml:space="preserve"> media </w:t>
      </w:r>
      <w:proofErr w:type="spellStart"/>
      <w:r w:rsidRPr="005F4A55">
        <w:rPr>
          <w:rFonts w:ascii="Times New Roman" w:hAnsi="Times New Roman" w:cs="Times New Roman"/>
          <w:sz w:val="24"/>
          <w:szCs w:val="24"/>
        </w:rPr>
        <w:t>sosial</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sering</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digunakan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pelaku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usaha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dalam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melakukan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teknik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ini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ialah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instagram</w:t>
      </w:r>
      <w:proofErr w:type="spellEnd"/>
      <w:r w:rsidRPr="005F4A55">
        <w:rPr>
          <w:rFonts w:ascii="Times New Roman" w:hAnsi="Times New Roman" w:cs="Times New Roman"/>
          <w:sz w:val="24"/>
          <w:szCs w:val="24"/>
        </w:rPr>
        <w:t xml:space="preserve">. Teknik </w:t>
      </w:r>
      <w:proofErr w:type="spellStart"/>
      <w:r w:rsidRPr="005F4A55">
        <w:rPr>
          <w:rFonts w:ascii="Times New Roman" w:hAnsi="Times New Roman" w:cs="Times New Roman"/>
          <w:sz w:val="24"/>
          <w:szCs w:val="24"/>
        </w:rPr>
        <w:t>ini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digemari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pelaku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usaha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karena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biaya</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dikeluarkan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untuk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melakukan</w:t>
      </w:r>
      <w:proofErr w:type="spellEnd"/>
      <w:r w:rsidRPr="005F4A55">
        <w:rPr>
          <w:rFonts w:ascii="Times New Roman" w:hAnsi="Times New Roman" w:cs="Times New Roman"/>
          <w:sz w:val="24"/>
          <w:szCs w:val="24"/>
        </w:rPr>
        <w:t xml:space="preserve"> endorsement </w:t>
      </w:r>
      <w:proofErr w:type="spellStart"/>
      <w:r w:rsidRPr="005F4A55">
        <w:rPr>
          <w:rFonts w:ascii="Times New Roman" w:hAnsi="Times New Roman" w:cs="Times New Roman"/>
          <w:sz w:val="24"/>
          <w:szCs w:val="24"/>
        </w:rPr>
        <w:t>ini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tidak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setinggi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biaya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membuat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iklan</w:t>
      </w:r>
      <w:proofErr w:type="spellEnd"/>
      <w:r w:rsidRPr="005F4A55">
        <w:rPr>
          <w:rFonts w:ascii="Times New Roman" w:hAnsi="Times New Roman" w:cs="Times New Roman"/>
          <w:sz w:val="24"/>
          <w:szCs w:val="24"/>
        </w:rPr>
        <w:t xml:space="preserve"> di </w:t>
      </w:r>
      <w:proofErr w:type="spellStart"/>
      <w:r w:rsidRPr="005F4A55">
        <w:rPr>
          <w:rFonts w:ascii="Times New Roman" w:hAnsi="Times New Roman" w:cs="Times New Roman"/>
          <w:sz w:val="24"/>
          <w:szCs w:val="24"/>
        </w:rPr>
        <w:t>televisi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atau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majalah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Seiring</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dengan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berkembangnya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teknologi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informasi</w:t>
      </w:r>
      <w:proofErr w:type="spellEnd"/>
      <w:r w:rsidRPr="005F4A55">
        <w:rPr>
          <w:rFonts w:ascii="Times New Roman" w:hAnsi="Times New Roman" w:cs="Times New Roman"/>
          <w:sz w:val="24"/>
          <w:szCs w:val="24"/>
        </w:rPr>
        <w:t xml:space="preserve"> dan </w:t>
      </w:r>
      <w:proofErr w:type="spellStart"/>
      <w:r w:rsidRPr="005F4A55">
        <w:rPr>
          <w:rFonts w:ascii="Times New Roman" w:hAnsi="Times New Roman" w:cs="Times New Roman"/>
          <w:sz w:val="24"/>
          <w:szCs w:val="24"/>
        </w:rPr>
        <w:t>komunikasi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teknik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ini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sangat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mudah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digunakan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pelaku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usaha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untuk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mengiklankan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produknya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hanya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dengan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membuat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perjanjian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melalui</w:t>
      </w:r>
      <w:proofErr w:type="spellEnd"/>
      <w:r w:rsidRPr="005F4A55">
        <w:rPr>
          <w:rFonts w:ascii="Times New Roman" w:hAnsi="Times New Roman" w:cs="Times New Roman"/>
          <w:sz w:val="24"/>
          <w:szCs w:val="24"/>
        </w:rPr>
        <w:t xml:space="preserve"> media </w:t>
      </w:r>
      <w:r w:rsidRPr="005F4A55">
        <w:rPr>
          <w:rFonts w:ascii="Times New Roman" w:hAnsi="Times New Roman" w:cs="Times New Roman"/>
          <w:sz w:val="24"/>
          <w:szCs w:val="24"/>
        </w:rPr>
        <w:lastRenderedPageBreak/>
        <w:t xml:space="preserve">chat </w:t>
      </w:r>
      <w:proofErr w:type="spellStart"/>
      <w:r w:rsidRPr="005F4A55">
        <w:rPr>
          <w:rFonts w:ascii="Times New Roman" w:hAnsi="Times New Roman" w:cs="Times New Roman"/>
          <w:sz w:val="24"/>
          <w:szCs w:val="24"/>
        </w:rPr>
        <w:t>dengan</w:t>
      </w:r>
      <w:proofErr w:type="spellEnd"/>
      <w:r w:rsidRPr="005F4A55">
        <w:rPr>
          <w:rFonts w:ascii="Times New Roman" w:hAnsi="Times New Roman" w:cs="Times New Roman"/>
          <w:sz w:val="24"/>
          <w:szCs w:val="24"/>
        </w:rPr>
        <w:t xml:space="preserve"> endorser </w:t>
      </w:r>
      <w:proofErr w:type="spellStart"/>
      <w:r w:rsidRPr="005F4A55">
        <w:rPr>
          <w:rFonts w:ascii="Times New Roman" w:hAnsi="Times New Roman" w:cs="Times New Roman"/>
          <w:sz w:val="24"/>
          <w:szCs w:val="24"/>
        </w:rPr>
        <w:t>atau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penyedia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jasa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pelaku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usaha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maka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perjanjian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ini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dapat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dilakukan</w:t>
      </w:r>
      <w:proofErr w:type="spellEnd"/>
      <w:r w:rsidRPr="005F4A55">
        <w:rPr>
          <w:rFonts w:ascii="Times New Roman" w:hAnsi="Times New Roman" w:cs="Times New Roman"/>
          <w:sz w:val="24"/>
          <w:szCs w:val="24"/>
        </w:rPr>
        <w:t xml:space="preserve"> dan </w:t>
      </w:r>
      <w:proofErr w:type="spellStart"/>
      <w:r w:rsidRPr="005F4A55">
        <w:rPr>
          <w:rFonts w:ascii="Times New Roman" w:hAnsi="Times New Roman" w:cs="Times New Roman"/>
          <w:sz w:val="24"/>
          <w:szCs w:val="24"/>
        </w:rPr>
        <w:t>diselesaikan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Namun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permasalahan</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muncul</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ketika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cara</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digunakan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untuk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membuat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perjanjian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ini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sangatlah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sederhana</w:t>
      </w:r>
      <w:proofErr w:type="spellEnd"/>
      <w:r w:rsidRPr="005F4A55">
        <w:rPr>
          <w:rFonts w:ascii="Times New Roman" w:hAnsi="Times New Roman" w:cs="Times New Roman"/>
          <w:sz w:val="24"/>
          <w:szCs w:val="24"/>
        </w:rPr>
        <w:t xml:space="preserve"> dan </w:t>
      </w:r>
      <w:proofErr w:type="spellStart"/>
      <w:r w:rsidRPr="005F4A55">
        <w:rPr>
          <w:rFonts w:ascii="Times New Roman" w:hAnsi="Times New Roman" w:cs="Times New Roman"/>
          <w:sz w:val="24"/>
          <w:szCs w:val="24"/>
        </w:rPr>
        <w:t>obyeknya</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dapat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bermacam-macam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maka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timbul</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beberapa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masalah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terkait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dengan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keabsahan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dari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perjanjian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ini</w:t>
      </w:r>
      <w:proofErr w:type="spellEnd"/>
      <w:r w:rsidRPr="005F4A55">
        <w:rPr>
          <w:rFonts w:ascii="Times New Roman" w:hAnsi="Times New Roman" w:cs="Times New Roman"/>
          <w:sz w:val="24"/>
          <w:szCs w:val="24"/>
        </w:rPr>
        <w:t>.</w:t>
      </w:r>
    </w:p>
    <w:p w14:paraId="4C0A0900" w14:textId="77777777" w:rsidR="006C10E1" w:rsidRPr="005F4A55" w:rsidRDefault="006C10E1" w:rsidP="005F4A55">
      <w:pPr>
        <w:spacing w:after="0" w:line="480" w:lineRule="auto"/>
        <w:ind w:left="720" w:firstLine="360"/>
        <w:contextualSpacing/>
        <w:jc w:val="both"/>
        <w:rPr>
          <w:rFonts w:ascii="Times New Roman" w:hAnsi="Times New Roman" w:cs="Times New Roman"/>
          <w:sz w:val="24"/>
          <w:szCs w:val="24"/>
        </w:rPr>
      </w:pPr>
      <w:r w:rsidRPr="005F4A55">
        <w:rPr>
          <w:rFonts w:ascii="Times New Roman" w:hAnsi="Times New Roman" w:cs="Times New Roman"/>
          <w:sz w:val="24"/>
          <w:szCs w:val="24"/>
        </w:rPr>
        <w:t xml:space="preserve">Endorsement </w:t>
      </w:r>
      <w:proofErr w:type="spellStart"/>
      <w:r w:rsidRPr="005F4A55">
        <w:rPr>
          <w:rFonts w:ascii="Times New Roman" w:hAnsi="Times New Roman" w:cs="Times New Roman"/>
          <w:sz w:val="24"/>
          <w:szCs w:val="24"/>
        </w:rPr>
        <w:t>merupakan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sebuah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teknik</w:t>
      </w:r>
      <w:proofErr w:type="spellEnd"/>
      <w:r w:rsidRPr="005F4A55">
        <w:rPr>
          <w:rFonts w:ascii="Times New Roman" w:hAnsi="Times New Roman" w:cs="Times New Roman"/>
          <w:sz w:val="24"/>
          <w:szCs w:val="24"/>
        </w:rPr>
        <w:t xml:space="preserve"> marketing yang </w:t>
      </w:r>
      <w:proofErr w:type="spellStart"/>
      <w:r w:rsidRPr="005F4A55">
        <w:rPr>
          <w:rFonts w:ascii="Times New Roman" w:hAnsi="Times New Roman" w:cs="Times New Roman"/>
          <w:sz w:val="24"/>
          <w:szCs w:val="24"/>
        </w:rPr>
        <w:t>banyak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dilakukan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pelaku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usaha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untuk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mengiklankan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atau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mempromosikan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produknya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melalui</w:t>
      </w:r>
      <w:proofErr w:type="spellEnd"/>
      <w:r w:rsidRPr="005F4A55">
        <w:rPr>
          <w:rFonts w:ascii="Times New Roman" w:hAnsi="Times New Roman" w:cs="Times New Roman"/>
          <w:sz w:val="24"/>
          <w:szCs w:val="24"/>
        </w:rPr>
        <w:t xml:space="preserve"> media </w:t>
      </w:r>
      <w:proofErr w:type="spellStart"/>
      <w:r w:rsidRPr="005F4A55">
        <w:rPr>
          <w:rFonts w:ascii="Times New Roman" w:hAnsi="Times New Roman" w:cs="Times New Roman"/>
          <w:sz w:val="24"/>
          <w:szCs w:val="24"/>
        </w:rPr>
        <w:t>sosial</w:t>
      </w:r>
      <w:proofErr w:type="spellEnd"/>
      <w:r w:rsidRPr="005F4A55">
        <w:rPr>
          <w:rFonts w:ascii="Times New Roman" w:hAnsi="Times New Roman" w:cs="Times New Roman"/>
          <w:sz w:val="24"/>
          <w:szCs w:val="24"/>
        </w:rPr>
        <w:t xml:space="preserve">. Salah </w:t>
      </w:r>
      <w:proofErr w:type="spellStart"/>
      <w:r w:rsidRPr="005F4A55">
        <w:rPr>
          <w:rFonts w:ascii="Times New Roman" w:hAnsi="Times New Roman" w:cs="Times New Roman"/>
          <w:sz w:val="24"/>
          <w:szCs w:val="24"/>
        </w:rPr>
        <w:t>satu</w:t>
      </w:r>
      <w:proofErr w:type="spellEnd"/>
      <w:r w:rsidRPr="005F4A55">
        <w:rPr>
          <w:rFonts w:ascii="Times New Roman" w:hAnsi="Times New Roman" w:cs="Times New Roman"/>
          <w:sz w:val="24"/>
          <w:szCs w:val="24"/>
        </w:rPr>
        <w:t xml:space="preserve"> media </w:t>
      </w:r>
      <w:proofErr w:type="spellStart"/>
      <w:r w:rsidRPr="005F4A55">
        <w:rPr>
          <w:rFonts w:ascii="Times New Roman" w:hAnsi="Times New Roman" w:cs="Times New Roman"/>
          <w:sz w:val="24"/>
          <w:szCs w:val="24"/>
        </w:rPr>
        <w:t>sosial</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sering</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digunakan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pelaku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usaha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dalam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melakukan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teknik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ini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ialah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instagram</w:t>
      </w:r>
      <w:proofErr w:type="spellEnd"/>
      <w:r w:rsidRPr="005F4A55">
        <w:rPr>
          <w:rFonts w:ascii="Times New Roman" w:hAnsi="Times New Roman" w:cs="Times New Roman"/>
          <w:sz w:val="24"/>
          <w:szCs w:val="24"/>
        </w:rPr>
        <w:t xml:space="preserve">. Teknik </w:t>
      </w:r>
      <w:proofErr w:type="spellStart"/>
      <w:r w:rsidRPr="005F4A55">
        <w:rPr>
          <w:rFonts w:ascii="Times New Roman" w:hAnsi="Times New Roman" w:cs="Times New Roman"/>
          <w:sz w:val="24"/>
          <w:szCs w:val="24"/>
        </w:rPr>
        <w:t>ini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digemari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pelaku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usaha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karena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biaya</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dikeluarkan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untuk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melakukan</w:t>
      </w:r>
      <w:proofErr w:type="spellEnd"/>
      <w:r w:rsidRPr="005F4A55">
        <w:rPr>
          <w:rFonts w:ascii="Times New Roman" w:hAnsi="Times New Roman" w:cs="Times New Roman"/>
          <w:sz w:val="24"/>
          <w:szCs w:val="24"/>
        </w:rPr>
        <w:t xml:space="preserve"> endorsement </w:t>
      </w:r>
      <w:proofErr w:type="spellStart"/>
      <w:r w:rsidRPr="005F4A55">
        <w:rPr>
          <w:rFonts w:ascii="Times New Roman" w:hAnsi="Times New Roman" w:cs="Times New Roman"/>
          <w:sz w:val="24"/>
          <w:szCs w:val="24"/>
        </w:rPr>
        <w:t>ini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tidak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setinggi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biaya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membuat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iklan</w:t>
      </w:r>
      <w:proofErr w:type="spellEnd"/>
      <w:r w:rsidRPr="005F4A55">
        <w:rPr>
          <w:rFonts w:ascii="Times New Roman" w:hAnsi="Times New Roman" w:cs="Times New Roman"/>
          <w:sz w:val="24"/>
          <w:szCs w:val="24"/>
        </w:rPr>
        <w:t xml:space="preserve"> di </w:t>
      </w:r>
      <w:proofErr w:type="spellStart"/>
      <w:r w:rsidRPr="005F4A55">
        <w:rPr>
          <w:rFonts w:ascii="Times New Roman" w:hAnsi="Times New Roman" w:cs="Times New Roman"/>
          <w:sz w:val="24"/>
          <w:szCs w:val="24"/>
        </w:rPr>
        <w:t>televisi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atau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majalah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Seiring</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dengan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berkembangnya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teknologi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informasi</w:t>
      </w:r>
      <w:proofErr w:type="spellEnd"/>
      <w:r w:rsidRPr="005F4A55">
        <w:rPr>
          <w:rFonts w:ascii="Times New Roman" w:hAnsi="Times New Roman" w:cs="Times New Roman"/>
          <w:sz w:val="24"/>
          <w:szCs w:val="24"/>
        </w:rPr>
        <w:t xml:space="preserve"> dan </w:t>
      </w:r>
      <w:proofErr w:type="spellStart"/>
      <w:r w:rsidRPr="005F4A55">
        <w:rPr>
          <w:rFonts w:ascii="Times New Roman" w:hAnsi="Times New Roman" w:cs="Times New Roman"/>
          <w:sz w:val="24"/>
          <w:szCs w:val="24"/>
        </w:rPr>
        <w:t>komunikasi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teknik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ini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sangat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mudah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digunakan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pelaku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usaha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untuk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mengiklankan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produknya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hanya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dengan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membuat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perjanjian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melalui</w:t>
      </w:r>
      <w:proofErr w:type="spellEnd"/>
      <w:r w:rsidRPr="005F4A55">
        <w:rPr>
          <w:rFonts w:ascii="Times New Roman" w:hAnsi="Times New Roman" w:cs="Times New Roman"/>
          <w:sz w:val="24"/>
          <w:szCs w:val="24"/>
        </w:rPr>
        <w:t xml:space="preserve"> media chat </w:t>
      </w:r>
      <w:proofErr w:type="spellStart"/>
      <w:r w:rsidRPr="005F4A55">
        <w:rPr>
          <w:rFonts w:ascii="Times New Roman" w:hAnsi="Times New Roman" w:cs="Times New Roman"/>
          <w:sz w:val="24"/>
          <w:szCs w:val="24"/>
        </w:rPr>
        <w:t>dengan</w:t>
      </w:r>
      <w:proofErr w:type="spellEnd"/>
      <w:r w:rsidRPr="005F4A55">
        <w:rPr>
          <w:rFonts w:ascii="Times New Roman" w:hAnsi="Times New Roman" w:cs="Times New Roman"/>
          <w:sz w:val="24"/>
          <w:szCs w:val="24"/>
        </w:rPr>
        <w:t xml:space="preserve"> endorser </w:t>
      </w:r>
      <w:proofErr w:type="spellStart"/>
      <w:r w:rsidRPr="005F4A55">
        <w:rPr>
          <w:rFonts w:ascii="Times New Roman" w:hAnsi="Times New Roman" w:cs="Times New Roman"/>
          <w:sz w:val="24"/>
          <w:szCs w:val="24"/>
        </w:rPr>
        <w:t>atau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penyedia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jasa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pelaku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usaha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maka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perjanjian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ini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dapat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dilakukan</w:t>
      </w:r>
      <w:proofErr w:type="spellEnd"/>
      <w:r w:rsidRPr="005F4A55">
        <w:rPr>
          <w:rFonts w:ascii="Times New Roman" w:hAnsi="Times New Roman" w:cs="Times New Roman"/>
          <w:sz w:val="24"/>
          <w:szCs w:val="24"/>
        </w:rPr>
        <w:t xml:space="preserve"> dan </w:t>
      </w:r>
      <w:proofErr w:type="spellStart"/>
      <w:r w:rsidRPr="005F4A55">
        <w:rPr>
          <w:rFonts w:ascii="Times New Roman" w:hAnsi="Times New Roman" w:cs="Times New Roman"/>
          <w:sz w:val="24"/>
          <w:szCs w:val="24"/>
        </w:rPr>
        <w:t>diselesaikan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Namun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permasalahan</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muncul</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ketika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cara</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digunakan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untuk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membuat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perjanjian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ini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sangatlah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sederhana</w:t>
      </w:r>
      <w:proofErr w:type="spellEnd"/>
      <w:r w:rsidRPr="005F4A55">
        <w:rPr>
          <w:rFonts w:ascii="Times New Roman" w:hAnsi="Times New Roman" w:cs="Times New Roman"/>
          <w:sz w:val="24"/>
          <w:szCs w:val="24"/>
        </w:rPr>
        <w:t xml:space="preserve"> dan </w:t>
      </w:r>
      <w:proofErr w:type="spellStart"/>
      <w:r w:rsidRPr="005F4A55">
        <w:rPr>
          <w:rFonts w:ascii="Times New Roman" w:hAnsi="Times New Roman" w:cs="Times New Roman"/>
          <w:sz w:val="24"/>
          <w:szCs w:val="24"/>
        </w:rPr>
        <w:t>obyeknya</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dapat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bermacam-macam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maka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timbul</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beberapa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masalah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terkait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dengan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keabsahan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dari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perjanjian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ini</w:t>
      </w:r>
      <w:proofErr w:type="spellEnd"/>
      <w:r w:rsidRPr="005F4A55">
        <w:rPr>
          <w:rFonts w:ascii="Times New Roman" w:hAnsi="Times New Roman" w:cs="Times New Roman"/>
          <w:sz w:val="24"/>
          <w:szCs w:val="24"/>
        </w:rPr>
        <w:t>.</w:t>
      </w:r>
    </w:p>
    <w:p w14:paraId="2BEA0064" w14:textId="77777777" w:rsidR="006C10E1" w:rsidRPr="005F4A55" w:rsidRDefault="006C10E1" w:rsidP="005F4A55">
      <w:pPr>
        <w:pStyle w:val="ListParagraph"/>
        <w:keepNext/>
        <w:keepLines/>
        <w:numPr>
          <w:ilvl w:val="0"/>
          <w:numId w:val="21"/>
        </w:numPr>
        <w:tabs>
          <w:tab w:val="left" w:pos="360"/>
          <w:tab w:val="left" w:pos="450"/>
        </w:tabs>
        <w:snapToGrid w:val="0"/>
        <w:spacing w:after="0" w:line="480" w:lineRule="auto"/>
        <w:ind w:hanging="1791"/>
        <w:jc w:val="both"/>
        <w:outlineLvl w:val="1"/>
        <w:rPr>
          <w:rFonts w:ascii="Times New Roman" w:eastAsiaTheme="majorEastAsia" w:hAnsi="Times New Roman" w:cs="Times New Roman"/>
          <w:b/>
          <w:sz w:val="24"/>
          <w:szCs w:val="24"/>
        </w:rPr>
      </w:pPr>
      <w:proofErr w:type="spellStart"/>
      <w:r w:rsidRPr="005F4A55">
        <w:rPr>
          <w:rFonts w:ascii="Times New Roman" w:eastAsiaTheme="majorEastAsia" w:hAnsi="Times New Roman" w:cs="Times New Roman"/>
          <w:b/>
          <w:sz w:val="24"/>
          <w:szCs w:val="24"/>
        </w:rPr>
        <w:t>Tinjauan</w:t>
      </w:r>
      <w:proofErr w:type="spellEnd"/>
      <w:r w:rsidRPr="005F4A55">
        <w:rPr>
          <w:rFonts w:ascii="Times New Roman" w:eastAsiaTheme="majorEastAsia" w:hAnsi="Times New Roman" w:cs="Times New Roman"/>
          <w:b/>
          <w:sz w:val="24"/>
          <w:szCs w:val="24"/>
        </w:rPr>
        <w:t xml:space="preserve"> </w:t>
      </w:r>
      <w:proofErr w:type="spellStart"/>
      <w:r w:rsidRPr="005F4A55">
        <w:rPr>
          <w:rFonts w:ascii="Times New Roman" w:eastAsiaTheme="majorEastAsia" w:hAnsi="Times New Roman" w:cs="Times New Roman"/>
          <w:b/>
          <w:sz w:val="24"/>
          <w:szCs w:val="24"/>
        </w:rPr>
        <w:t>tentang</w:t>
      </w:r>
      <w:proofErr w:type="spellEnd"/>
      <w:r w:rsidRPr="005F4A55">
        <w:rPr>
          <w:rFonts w:ascii="Times New Roman" w:eastAsiaTheme="majorEastAsia" w:hAnsi="Times New Roman" w:cs="Times New Roman"/>
          <w:b/>
          <w:sz w:val="24"/>
          <w:szCs w:val="24"/>
        </w:rPr>
        <w:t xml:space="preserve"> </w:t>
      </w:r>
      <w:proofErr w:type="spellStart"/>
      <w:r w:rsidRPr="005F4A55">
        <w:rPr>
          <w:rFonts w:ascii="Times New Roman" w:eastAsiaTheme="majorEastAsia" w:hAnsi="Times New Roman" w:cs="Times New Roman"/>
          <w:b/>
          <w:sz w:val="24"/>
          <w:szCs w:val="24"/>
        </w:rPr>
        <w:t>Aplikasi</w:t>
      </w:r>
      <w:proofErr w:type="spellEnd"/>
      <w:r w:rsidRPr="005F4A55">
        <w:rPr>
          <w:rFonts w:ascii="Times New Roman" w:eastAsiaTheme="majorEastAsia" w:hAnsi="Times New Roman" w:cs="Times New Roman"/>
          <w:b/>
          <w:sz w:val="24"/>
          <w:szCs w:val="24"/>
        </w:rPr>
        <w:t xml:space="preserve"> </w:t>
      </w:r>
      <w:proofErr w:type="spellStart"/>
      <w:r w:rsidRPr="005F4A55">
        <w:rPr>
          <w:rFonts w:ascii="Times New Roman" w:eastAsiaTheme="majorEastAsia" w:hAnsi="Times New Roman" w:cs="Times New Roman"/>
          <w:b/>
          <w:sz w:val="24"/>
          <w:szCs w:val="24"/>
        </w:rPr>
        <w:t>Tik</w:t>
      </w:r>
      <w:proofErr w:type="spellEnd"/>
      <w:r w:rsidRPr="005F4A55">
        <w:rPr>
          <w:rFonts w:ascii="Times New Roman" w:eastAsiaTheme="majorEastAsia" w:hAnsi="Times New Roman" w:cs="Times New Roman"/>
          <w:b/>
          <w:sz w:val="24"/>
          <w:szCs w:val="24"/>
        </w:rPr>
        <w:t xml:space="preserve"> Tok</w:t>
      </w:r>
    </w:p>
    <w:p w14:paraId="4B1DB7AC" w14:textId="1506A076" w:rsidR="003A7201" w:rsidRPr="005F4A55" w:rsidRDefault="006C10E1" w:rsidP="005F4A55">
      <w:pPr>
        <w:spacing w:after="0" w:line="480" w:lineRule="auto"/>
        <w:ind w:left="360" w:firstLine="360"/>
        <w:jc w:val="both"/>
        <w:rPr>
          <w:rFonts w:ascii="Times New Roman" w:hAnsi="Times New Roman" w:cs="Times New Roman"/>
          <w:sz w:val="24"/>
          <w:szCs w:val="24"/>
        </w:rPr>
      </w:pPr>
      <w:proofErr w:type="spellStart"/>
      <w:r w:rsidRPr="005F4A55">
        <w:rPr>
          <w:rFonts w:ascii="Times New Roman" w:hAnsi="Times New Roman" w:cs="Times New Roman"/>
          <w:sz w:val="24"/>
          <w:szCs w:val="24"/>
        </w:rPr>
        <w:t>TikTok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adalah</w:t>
      </w:r>
      <w:proofErr w:type="spellEnd"/>
      <w:r w:rsidRPr="005F4A55">
        <w:rPr>
          <w:rFonts w:ascii="Times New Roman" w:hAnsi="Times New Roman" w:cs="Times New Roman"/>
          <w:sz w:val="24"/>
          <w:szCs w:val="24"/>
        </w:rPr>
        <w:t xml:space="preserve"> salah </w:t>
      </w:r>
      <w:proofErr w:type="spellStart"/>
      <w:r w:rsidRPr="005F4A55">
        <w:rPr>
          <w:rFonts w:ascii="Times New Roman" w:hAnsi="Times New Roman" w:cs="Times New Roman"/>
          <w:sz w:val="24"/>
          <w:szCs w:val="24"/>
        </w:rPr>
        <w:t>satu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aplikasi</w:t>
      </w:r>
      <w:proofErr w:type="spellEnd"/>
      <w:r w:rsidRPr="005F4A55">
        <w:rPr>
          <w:rFonts w:ascii="Times New Roman" w:hAnsi="Times New Roman" w:cs="Times New Roman"/>
          <w:sz w:val="24"/>
          <w:szCs w:val="24"/>
        </w:rPr>
        <w:t xml:space="preserve"> di </w:t>
      </w:r>
      <w:proofErr w:type="spellStart"/>
      <w:r w:rsidRPr="005F4A55">
        <w:rPr>
          <w:rFonts w:ascii="Times New Roman" w:hAnsi="Times New Roman" w:cs="Times New Roman"/>
          <w:sz w:val="24"/>
          <w:szCs w:val="24"/>
        </w:rPr>
        <w:t>jejaring</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sosial</w:t>
      </w:r>
      <w:proofErr w:type="spellEnd"/>
      <w:r w:rsidRPr="005F4A55">
        <w:rPr>
          <w:rFonts w:ascii="Times New Roman" w:hAnsi="Times New Roman" w:cs="Times New Roman"/>
          <w:sz w:val="24"/>
          <w:szCs w:val="24"/>
        </w:rPr>
        <w:t xml:space="preserve"> dan </w:t>
      </w:r>
      <w:proofErr w:type="spellStart"/>
      <w:r w:rsidRPr="005F4A55">
        <w:rPr>
          <w:rFonts w:ascii="Times New Roman" w:hAnsi="Times New Roman" w:cs="Times New Roman"/>
          <w:sz w:val="24"/>
          <w:szCs w:val="24"/>
        </w:rPr>
        <w:t>merupakan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kanal</w:t>
      </w:r>
      <w:proofErr w:type="spellEnd"/>
      <w:r w:rsidRPr="005F4A55">
        <w:rPr>
          <w:rFonts w:ascii="Times New Roman" w:hAnsi="Times New Roman" w:cs="Times New Roman"/>
          <w:sz w:val="24"/>
          <w:szCs w:val="24"/>
        </w:rPr>
        <w:t xml:space="preserve"> music video yang </w:t>
      </w:r>
      <w:proofErr w:type="spellStart"/>
      <w:r w:rsidRPr="005F4A55">
        <w:rPr>
          <w:rFonts w:ascii="Times New Roman" w:hAnsi="Times New Roman" w:cs="Times New Roman"/>
          <w:sz w:val="24"/>
          <w:szCs w:val="24"/>
        </w:rPr>
        <w:t>didirikan</w:t>
      </w:r>
      <w:proofErr w:type="spellEnd"/>
      <w:r w:rsidRPr="005F4A55">
        <w:rPr>
          <w:rFonts w:ascii="Times New Roman" w:hAnsi="Times New Roman" w:cs="Times New Roman"/>
          <w:sz w:val="24"/>
          <w:szCs w:val="24"/>
        </w:rPr>
        <w:t xml:space="preserve"> oleh Zhang </w:t>
      </w:r>
      <w:proofErr w:type="spellStart"/>
      <w:r w:rsidRPr="005F4A55">
        <w:rPr>
          <w:rFonts w:ascii="Times New Roman" w:hAnsi="Times New Roman" w:cs="Times New Roman"/>
          <w:sz w:val="24"/>
          <w:szCs w:val="24"/>
        </w:rPr>
        <w:t>Yiming</w:t>
      </w:r>
      <w:proofErr w:type="spellEnd"/>
      <w:r w:rsidRPr="005F4A55">
        <w:rPr>
          <w:rFonts w:ascii="Times New Roman" w:hAnsi="Times New Roman" w:cs="Times New Roman"/>
          <w:sz w:val="24"/>
          <w:szCs w:val="24"/>
        </w:rPr>
        <w:t xml:space="preserve"> pada September 2016 di </w:t>
      </w:r>
      <w:proofErr w:type="spellStart"/>
      <w:r w:rsidRPr="005F4A55">
        <w:rPr>
          <w:rFonts w:ascii="Times New Roman" w:hAnsi="Times New Roman" w:cs="Times New Roman"/>
          <w:sz w:val="24"/>
          <w:szCs w:val="24"/>
        </w:rPr>
        <w:t>Cina</w:t>
      </w:r>
      <w:proofErr w:type="spellEnd"/>
      <w:r w:rsidRPr="005F4A55">
        <w:rPr>
          <w:rFonts w:ascii="Times New Roman" w:hAnsi="Times New Roman" w:cs="Times New Roman"/>
          <w:sz w:val="24"/>
          <w:szCs w:val="24"/>
        </w:rPr>
        <w:t xml:space="preserve"> oleh </w:t>
      </w:r>
      <w:proofErr w:type="spellStart"/>
      <w:r w:rsidRPr="005F4A55">
        <w:rPr>
          <w:rFonts w:ascii="Times New Roman" w:hAnsi="Times New Roman" w:cs="Times New Roman"/>
          <w:sz w:val="24"/>
          <w:szCs w:val="24"/>
        </w:rPr>
        <w:t>perusahaan</w:t>
      </w:r>
      <w:proofErr w:type="spellEnd"/>
      <w:r w:rsidRPr="005F4A55">
        <w:rPr>
          <w:rFonts w:ascii="Times New Roman" w:hAnsi="Times New Roman" w:cs="Times New Roman"/>
          <w:sz w:val="24"/>
          <w:szCs w:val="24"/>
        </w:rPr>
        <w:t xml:space="preserve"> Byte Dance. </w:t>
      </w:r>
      <w:proofErr w:type="spellStart"/>
      <w:r w:rsidRPr="005F4A55">
        <w:rPr>
          <w:rFonts w:ascii="Times New Roman" w:hAnsi="Times New Roman" w:cs="Times New Roman"/>
          <w:sz w:val="24"/>
          <w:szCs w:val="24"/>
        </w:rPr>
        <w:t>Aplikasi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TikTok</w:t>
      </w:r>
      <w:proofErr w:type="spellEnd"/>
      <w:r w:rsidRPr="005F4A55">
        <w:rPr>
          <w:rFonts w:ascii="Times New Roman" w:hAnsi="Times New Roman" w:cs="Times New Roman"/>
          <w:sz w:val="24"/>
          <w:szCs w:val="24"/>
        </w:rPr>
        <w:t xml:space="preserve"> pada </w:t>
      </w:r>
      <w:proofErr w:type="spellStart"/>
      <w:r w:rsidRPr="005F4A55">
        <w:rPr>
          <w:rFonts w:ascii="Times New Roman" w:hAnsi="Times New Roman" w:cs="Times New Roman"/>
          <w:sz w:val="24"/>
          <w:szCs w:val="24"/>
        </w:rPr>
        <w:t>awalnya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dinamai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Douyin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lastRenderedPageBreak/>
        <w:t>yaitu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aplikasi</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berisikan</w:t>
      </w:r>
      <w:proofErr w:type="spellEnd"/>
      <w:r w:rsidRPr="005F4A55">
        <w:rPr>
          <w:rFonts w:ascii="Times New Roman" w:hAnsi="Times New Roman" w:cs="Times New Roman"/>
          <w:sz w:val="24"/>
          <w:szCs w:val="24"/>
        </w:rPr>
        <w:t xml:space="preserve"> video </w:t>
      </w:r>
      <w:proofErr w:type="spellStart"/>
      <w:r w:rsidRPr="005F4A55">
        <w:rPr>
          <w:rFonts w:ascii="Times New Roman" w:hAnsi="Times New Roman" w:cs="Times New Roman"/>
          <w:sz w:val="24"/>
          <w:szCs w:val="24"/>
        </w:rPr>
        <w:t>pendek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Aplikasi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Douyin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berkembang</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pesat</w:t>
      </w:r>
      <w:proofErr w:type="spellEnd"/>
      <w:r w:rsidRPr="005F4A55">
        <w:rPr>
          <w:rFonts w:ascii="Times New Roman" w:hAnsi="Times New Roman" w:cs="Times New Roman"/>
          <w:sz w:val="24"/>
          <w:szCs w:val="24"/>
        </w:rPr>
        <w:t xml:space="preserve"> di </w:t>
      </w:r>
      <w:proofErr w:type="spellStart"/>
      <w:r w:rsidRPr="005F4A55">
        <w:rPr>
          <w:rFonts w:ascii="Times New Roman" w:hAnsi="Times New Roman" w:cs="Times New Roman"/>
          <w:sz w:val="24"/>
          <w:szCs w:val="24"/>
        </w:rPr>
        <w:t>Cina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hanya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dalam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waktu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setahun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Douyin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telah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berhasil</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mendapatkan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satu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juta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pengguna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dengan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satu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miliar</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tayangan</w:t>
      </w:r>
      <w:proofErr w:type="spellEnd"/>
      <w:r w:rsidRPr="005F4A55">
        <w:rPr>
          <w:rFonts w:ascii="Times New Roman" w:hAnsi="Times New Roman" w:cs="Times New Roman"/>
          <w:sz w:val="24"/>
          <w:szCs w:val="24"/>
        </w:rPr>
        <w:t xml:space="preserve"> video </w:t>
      </w:r>
      <w:proofErr w:type="spellStart"/>
      <w:r w:rsidRPr="005F4A55">
        <w:rPr>
          <w:rFonts w:ascii="Times New Roman" w:hAnsi="Times New Roman" w:cs="Times New Roman"/>
          <w:sz w:val="24"/>
          <w:szCs w:val="24"/>
        </w:rPr>
        <w:t>setiap</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hari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Minat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pengguna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aplikasi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Douyin</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tinggi</w:t>
      </w:r>
      <w:proofErr w:type="spellEnd"/>
      <w:r w:rsidRPr="005F4A55">
        <w:rPr>
          <w:rFonts w:ascii="Times New Roman" w:hAnsi="Times New Roman" w:cs="Times New Roman"/>
          <w:sz w:val="24"/>
          <w:szCs w:val="24"/>
        </w:rPr>
        <w:t xml:space="preserve"> di </w:t>
      </w:r>
      <w:proofErr w:type="spellStart"/>
      <w:r w:rsidRPr="005F4A55">
        <w:rPr>
          <w:rFonts w:ascii="Times New Roman" w:hAnsi="Times New Roman" w:cs="Times New Roman"/>
          <w:sz w:val="24"/>
          <w:szCs w:val="24"/>
        </w:rPr>
        <w:t>Cina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membuat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perusahaan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melalukan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ekspansi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luar</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Cina</w:t>
      </w:r>
      <w:proofErr w:type="spellEnd"/>
      <w:r w:rsidRPr="005F4A55">
        <w:rPr>
          <w:rFonts w:ascii="Times New Roman" w:hAnsi="Times New Roman" w:cs="Times New Roman"/>
          <w:sz w:val="24"/>
          <w:szCs w:val="24"/>
        </w:rPr>
        <w:t xml:space="preserve"> dan </w:t>
      </w:r>
      <w:proofErr w:type="spellStart"/>
      <w:r w:rsidRPr="005F4A55">
        <w:rPr>
          <w:rFonts w:ascii="Times New Roman" w:hAnsi="Times New Roman" w:cs="Times New Roman"/>
          <w:sz w:val="24"/>
          <w:szCs w:val="24"/>
        </w:rPr>
        <w:t>mengganti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nama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aplikasi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Douyin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menjadi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TikTok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Aplikasi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TikTok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dimanfaatkan</w:t>
      </w:r>
      <w:proofErr w:type="spellEnd"/>
      <w:r w:rsidRPr="005F4A55">
        <w:rPr>
          <w:rFonts w:ascii="Times New Roman" w:hAnsi="Times New Roman" w:cs="Times New Roman"/>
          <w:sz w:val="24"/>
          <w:szCs w:val="24"/>
        </w:rPr>
        <w:t xml:space="preserve"> oleh </w:t>
      </w:r>
      <w:proofErr w:type="spellStart"/>
      <w:r w:rsidRPr="005F4A55">
        <w:rPr>
          <w:rFonts w:ascii="Times New Roman" w:hAnsi="Times New Roman" w:cs="Times New Roman"/>
          <w:sz w:val="24"/>
          <w:szCs w:val="24"/>
        </w:rPr>
        <w:t>penggunanya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sebagai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sarana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hiburan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berekspresi</w:t>
      </w:r>
      <w:proofErr w:type="spellEnd"/>
      <w:r w:rsidRPr="005F4A55">
        <w:rPr>
          <w:rFonts w:ascii="Times New Roman" w:hAnsi="Times New Roman" w:cs="Times New Roman"/>
          <w:sz w:val="24"/>
          <w:szCs w:val="24"/>
        </w:rPr>
        <w:t xml:space="preserve">, dan </w:t>
      </w:r>
      <w:proofErr w:type="spellStart"/>
      <w:r w:rsidRPr="005F4A55">
        <w:rPr>
          <w:rFonts w:ascii="Times New Roman" w:hAnsi="Times New Roman" w:cs="Times New Roman"/>
          <w:sz w:val="24"/>
          <w:szCs w:val="24"/>
        </w:rPr>
        <w:t>bertukar</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informasi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lewat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unggahan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melalui</w:t>
      </w:r>
      <w:proofErr w:type="spellEnd"/>
      <w:r w:rsidRPr="005F4A55">
        <w:rPr>
          <w:rFonts w:ascii="Times New Roman" w:hAnsi="Times New Roman" w:cs="Times New Roman"/>
          <w:sz w:val="24"/>
          <w:szCs w:val="24"/>
        </w:rPr>
        <w:t xml:space="preserve"> video </w:t>
      </w:r>
      <w:proofErr w:type="spellStart"/>
      <w:r w:rsidRPr="005F4A55">
        <w:rPr>
          <w:rFonts w:ascii="Times New Roman" w:hAnsi="Times New Roman" w:cs="Times New Roman"/>
          <w:sz w:val="24"/>
          <w:szCs w:val="24"/>
        </w:rPr>
        <w:t>pendek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Misi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dari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aplikasi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TikTok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yaitu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untuk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menginspirasi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berkreasi</w:t>
      </w:r>
      <w:proofErr w:type="spellEnd"/>
      <w:r w:rsidRPr="005F4A55">
        <w:rPr>
          <w:rFonts w:ascii="Times New Roman" w:hAnsi="Times New Roman" w:cs="Times New Roman"/>
          <w:sz w:val="24"/>
          <w:szCs w:val="24"/>
        </w:rPr>
        <w:t xml:space="preserve">, dan </w:t>
      </w:r>
      <w:proofErr w:type="spellStart"/>
      <w:r w:rsidRPr="005F4A55">
        <w:rPr>
          <w:rFonts w:ascii="Times New Roman" w:hAnsi="Times New Roman" w:cs="Times New Roman"/>
          <w:sz w:val="24"/>
          <w:szCs w:val="24"/>
        </w:rPr>
        <w:t>membawa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kesenangan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sehingga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hadirnya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aplikasi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TikTok</w:t>
      </w:r>
      <w:proofErr w:type="spellEnd"/>
      <w:r w:rsidRPr="005F4A55">
        <w:rPr>
          <w:rFonts w:ascii="Times New Roman" w:hAnsi="Times New Roman" w:cs="Times New Roman"/>
          <w:sz w:val="24"/>
          <w:szCs w:val="24"/>
        </w:rPr>
        <w:t xml:space="preserve"> juga </w:t>
      </w:r>
      <w:proofErr w:type="spellStart"/>
      <w:r w:rsidRPr="005F4A55">
        <w:rPr>
          <w:rFonts w:ascii="Times New Roman" w:hAnsi="Times New Roman" w:cs="Times New Roman"/>
          <w:sz w:val="24"/>
          <w:szCs w:val="24"/>
        </w:rPr>
        <w:t>mendorong</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kreativitas</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masyarakat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untuk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membuat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konten</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menarik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Saat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ini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TikTok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memiliki</w:t>
      </w:r>
      <w:proofErr w:type="spellEnd"/>
      <w:r w:rsidRPr="005F4A55">
        <w:rPr>
          <w:rFonts w:ascii="Times New Roman" w:hAnsi="Times New Roman" w:cs="Times New Roman"/>
          <w:sz w:val="24"/>
          <w:szCs w:val="24"/>
        </w:rPr>
        <w:t xml:space="preserve"> 11 </w:t>
      </w:r>
      <w:proofErr w:type="spellStart"/>
      <w:r w:rsidRPr="005F4A55">
        <w:rPr>
          <w:rFonts w:ascii="Times New Roman" w:hAnsi="Times New Roman" w:cs="Times New Roman"/>
          <w:sz w:val="24"/>
          <w:szCs w:val="24"/>
        </w:rPr>
        <w:t>kantor</w:t>
      </w:r>
      <w:proofErr w:type="spellEnd"/>
      <w:r w:rsidRPr="005F4A55">
        <w:rPr>
          <w:rFonts w:ascii="Times New Roman" w:hAnsi="Times New Roman" w:cs="Times New Roman"/>
          <w:sz w:val="24"/>
          <w:szCs w:val="24"/>
        </w:rPr>
        <w:t xml:space="preserve"> global yang </w:t>
      </w:r>
      <w:proofErr w:type="spellStart"/>
      <w:r w:rsidRPr="005F4A55">
        <w:rPr>
          <w:rFonts w:ascii="Times New Roman" w:hAnsi="Times New Roman" w:cs="Times New Roman"/>
          <w:sz w:val="24"/>
          <w:szCs w:val="24"/>
        </w:rPr>
        <w:t>tersebar</w:t>
      </w:r>
      <w:proofErr w:type="spellEnd"/>
      <w:r w:rsidRPr="005F4A55">
        <w:rPr>
          <w:rFonts w:ascii="Times New Roman" w:hAnsi="Times New Roman" w:cs="Times New Roman"/>
          <w:sz w:val="24"/>
          <w:szCs w:val="24"/>
        </w:rPr>
        <w:t xml:space="preserve"> di </w:t>
      </w:r>
      <w:proofErr w:type="spellStart"/>
      <w:r w:rsidRPr="005F4A55">
        <w:rPr>
          <w:rFonts w:ascii="Times New Roman" w:hAnsi="Times New Roman" w:cs="Times New Roman"/>
          <w:sz w:val="24"/>
          <w:szCs w:val="24"/>
        </w:rPr>
        <w:t>seluruh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penjuru</w:t>
      </w:r>
      <w:proofErr w:type="spellEnd"/>
      <w:r w:rsidRPr="005F4A55">
        <w:rPr>
          <w:rFonts w:ascii="Times New Roman" w:hAnsi="Times New Roman" w:cs="Times New Roman"/>
          <w:sz w:val="24"/>
          <w:szCs w:val="24"/>
        </w:rPr>
        <w:t xml:space="preserve"> dunia </w:t>
      </w:r>
      <w:proofErr w:type="spellStart"/>
      <w:r w:rsidRPr="005F4A55">
        <w:rPr>
          <w:rFonts w:ascii="Times New Roman" w:hAnsi="Times New Roman" w:cs="Times New Roman"/>
          <w:sz w:val="24"/>
          <w:szCs w:val="24"/>
        </w:rPr>
        <w:t>yaitu</w:t>
      </w:r>
      <w:proofErr w:type="spellEnd"/>
      <w:r w:rsidRPr="005F4A55">
        <w:rPr>
          <w:rFonts w:ascii="Times New Roman" w:hAnsi="Times New Roman" w:cs="Times New Roman"/>
          <w:sz w:val="24"/>
          <w:szCs w:val="24"/>
        </w:rPr>
        <w:t xml:space="preserve"> Los Angeles, New York, Jakarta, Seoul, Tokyo, Singapura, Dubai, Berlin, London, Paris, dan Mumbai</w:t>
      </w:r>
      <w:r w:rsidR="00F741A3">
        <w:rPr>
          <w:rFonts w:ascii="Times New Roman" w:hAnsi="Times New Roman" w:cs="Times New Roman"/>
          <w:sz w:val="24"/>
          <w:szCs w:val="24"/>
        </w:rPr>
        <w:t>.</w:t>
      </w:r>
    </w:p>
    <w:p w14:paraId="4370043F" w14:textId="77777777" w:rsidR="00F741A3" w:rsidRDefault="003A7201" w:rsidP="005F4A55">
      <w:pPr>
        <w:spacing w:after="0" w:line="480" w:lineRule="auto"/>
        <w:ind w:left="360" w:firstLine="360"/>
        <w:jc w:val="both"/>
        <w:rPr>
          <w:rFonts w:ascii="Times New Roman" w:hAnsi="Times New Roman" w:cs="Times New Roman"/>
          <w:sz w:val="24"/>
          <w:szCs w:val="24"/>
        </w:rPr>
      </w:pPr>
      <w:proofErr w:type="spellStart"/>
      <w:r w:rsidRPr="005F4A55">
        <w:rPr>
          <w:rFonts w:ascii="Times New Roman" w:hAnsi="Times New Roman" w:cs="Times New Roman"/>
          <w:sz w:val="24"/>
          <w:szCs w:val="24"/>
        </w:rPr>
        <w:t>A</w:t>
      </w:r>
      <w:r w:rsidR="006C10E1" w:rsidRPr="005F4A55">
        <w:rPr>
          <w:rFonts w:ascii="Times New Roman" w:hAnsi="Times New Roman" w:cs="Times New Roman"/>
          <w:sz w:val="24"/>
          <w:szCs w:val="24"/>
        </w:rPr>
        <w:t>plikasi</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TikTok</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mulai</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dikenal</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sejak</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tahun</w:t>
      </w:r>
      <w:proofErr w:type="spellEnd"/>
      <w:r w:rsidR="006C10E1" w:rsidRPr="005F4A55">
        <w:rPr>
          <w:rFonts w:ascii="Times New Roman" w:hAnsi="Times New Roman" w:cs="Times New Roman"/>
          <w:sz w:val="24"/>
          <w:szCs w:val="24"/>
        </w:rPr>
        <w:t xml:space="preserve"> 2018 </w:t>
      </w:r>
      <w:proofErr w:type="spellStart"/>
      <w:r w:rsidR="006C10E1" w:rsidRPr="005F4A55">
        <w:rPr>
          <w:rFonts w:ascii="Times New Roman" w:hAnsi="Times New Roman" w:cs="Times New Roman"/>
          <w:sz w:val="24"/>
          <w:szCs w:val="24"/>
        </w:rPr>
        <w:t>hingga</w:t>
      </w:r>
      <w:proofErr w:type="spellEnd"/>
      <w:r w:rsidR="006C10E1" w:rsidRPr="005F4A55">
        <w:rPr>
          <w:rFonts w:ascii="Times New Roman" w:hAnsi="Times New Roman" w:cs="Times New Roman"/>
          <w:sz w:val="24"/>
          <w:szCs w:val="24"/>
        </w:rPr>
        <w:t xml:space="preserve"> 2019, </w:t>
      </w:r>
      <w:proofErr w:type="spellStart"/>
      <w:r w:rsidR="006C10E1" w:rsidRPr="005F4A55">
        <w:rPr>
          <w:rFonts w:ascii="Times New Roman" w:hAnsi="Times New Roman" w:cs="Times New Roman"/>
          <w:sz w:val="24"/>
          <w:szCs w:val="24"/>
        </w:rPr>
        <w:t>akan</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tetapi</w:t>
      </w:r>
      <w:proofErr w:type="spellEnd"/>
      <w:r w:rsidR="006C10E1" w:rsidRPr="005F4A55">
        <w:rPr>
          <w:rFonts w:ascii="Times New Roman" w:hAnsi="Times New Roman" w:cs="Times New Roman"/>
          <w:sz w:val="24"/>
          <w:szCs w:val="24"/>
        </w:rPr>
        <w:t xml:space="preserve"> pada masa </w:t>
      </w:r>
      <w:proofErr w:type="spellStart"/>
      <w:r w:rsidR="006C10E1" w:rsidRPr="005F4A55">
        <w:rPr>
          <w:rFonts w:ascii="Times New Roman" w:hAnsi="Times New Roman" w:cs="Times New Roman"/>
          <w:sz w:val="24"/>
          <w:szCs w:val="24"/>
        </w:rPr>
        <w:t>itu</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TikTok</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dikenal</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sebagai</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aplikasi</w:t>
      </w:r>
      <w:proofErr w:type="spellEnd"/>
      <w:r w:rsidR="006C10E1" w:rsidRPr="005F4A55">
        <w:rPr>
          <w:rFonts w:ascii="Times New Roman" w:hAnsi="Times New Roman" w:cs="Times New Roman"/>
          <w:sz w:val="24"/>
          <w:szCs w:val="24"/>
        </w:rPr>
        <w:t xml:space="preserve"> digital </w:t>
      </w:r>
      <w:proofErr w:type="spellStart"/>
      <w:r w:rsidR="006C10E1" w:rsidRPr="005F4A55">
        <w:rPr>
          <w:rFonts w:ascii="Times New Roman" w:hAnsi="Times New Roman" w:cs="Times New Roman"/>
          <w:sz w:val="24"/>
          <w:szCs w:val="24"/>
        </w:rPr>
        <w:t>berbasis</w:t>
      </w:r>
      <w:proofErr w:type="spellEnd"/>
      <w:r w:rsidR="006C10E1" w:rsidRPr="005F4A55">
        <w:rPr>
          <w:rFonts w:ascii="Times New Roman" w:hAnsi="Times New Roman" w:cs="Times New Roman"/>
          <w:sz w:val="24"/>
          <w:szCs w:val="24"/>
        </w:rPr>
        <w:t xml:space="preserve"> audio yang </w:t>
      </w:r>
      <w:proofErr w:type="spellStart"/>
      <w:r w:rsidR="006C10E1" w:rsidRPr="005F4A55">
        <w:rPr>
          <w:rFonts w:ascii="Times New Roman" w:hAnsi="Times New Roman" w:cs="Times New Roman"/>
          <w:sz w:val="24"/>
          <w:szCs w:val="24"/>
        </w:rPr>
        <w:t>mengeluarkan</w:t>
      </w:r>
      <w:proofErr w:type="spellEnd"/>
      <w:r w:rsidR="006C10E1" w:rsidRPr="005F4A55">
        <w:rPr>
          <w:rFonts w:ascii="Times New Roman" w:hAnsi="Times New Roman" w:cs="Times New Roman"/>
          <w:sz w:val="24"/>
          <w:szCs w:val="24"/>
        </w:rPr>
        <w:t xml:space="preserve"> output </w:t>
      </w:r>
      <w:proofErr w:type="spellStart"/>
      <w:r w:rsidR="006C10E1" w:rsidRPr="005F4A55">
        <w:rPr>
          <w:rFonts w:ascii="Times New Roman" w:hAnsi="Times New Roman" w:cs="Times New Roman"/>
          <w:sz w:val="24"/>
          <w:szCs w:val="24"/>
        </w:rPr>
        <w:t>bersifat</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pembodohan</w:t>
      </w:r>
      <w:proofErr w:type="spellEnd"/>
      <w:r w:rsidR="006C10E1" w:rsidRPr="005F4A55">
        <w:rPr>
          <w:rFonts w:ascii="Times New Roman" w:hAnsi="Times New Roman" w:cs="Times New Roman"/>
          <w:sz w:val="24"/>
          <w:szCs w:val="24"/>
        </w:rPr>
        <w:t xml:space="preserve"> dan </w:t>
      </w:r>
      <w:proofErr w:type="spellStart"/>
      <w:r w:rsidR="006C10E1" w:rsidRPr="005F4A55">
        <w:rPr>
          <w:rFonts w:ascii="Times New Roman" w:hAnsi="Times New Roman" w:cs="Times New Roman"/>
          <w:sz w:val="24"/>
          <w:szCs w:val="24"/>
        </w:rPr>
        <w:t>memproduksi</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konten</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negatif</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bagi</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anak</w:t>
      </w:r>
      <w:proofErr w:type="spellEnd"/>
      <w:r w:rsidR="006C10E1" w:rsidRPr="005F4A55">
        <w:rPr>
          <w:rFonts w:ascii="Times New Roman" w:hAnsi="Times New Roman" w:cs="Times New Roman"/>
          <w:sz w:val="24"/>
          <w:szCs w:val="24"/>
        </w:rPr>
        <w:t xml:space="preserve"> - </w:t>
      </w:r>
      <w:proofErr w:type="spellStart"/>
      <w:r w:rsidR="006C10E1" w:rsidRPr="005F4A55">
        <w:rPr>
          <w:rFonts w:ascii="Times New Roman" w:hAnsi="Times New Roman" w:cs="Times New Roman"/>
          <w:sz w:val="24"/>
          <w:szCs w:val="24"/>
        </w:rPr>
        <w:t>anak</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sehingga</w:t>
      </w:r>
      <w:proofErr w:type="spellEnd"/>
      <w:r w:rsidR="006C10E1" w:rsidRPr="005F4A55">
        <w:rPr>
          <w:rFonts w:ascii="Times New Roman" w:hAnsi="Times New Roman" w:cs="Times New Roman"/>
          <w:sz w:val="24"/>
          <w:szCs w:val="24"/>
        </w:rPr>
        <w:t xml:space="preserve"> pada </w:t>
      </w:r>
      <w:proofErr w:type="spellStart"/>
      <w:r w:rsidR="006C10E1" w:rsidRPr="005F4A55">
        <w:rPr>
          <w:rFonts w:ascii="Times New Roman" w:hAnsi="Times New Roman" w:cs="Times New Roman"/>
          <w:sz w:val="24"/>
          <w:szCs w:val="24"/>
        </w:rPr>
        <w:t>akhirnya</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aplikasi</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TikTok</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diblokir</w:t>
      </w:r>
      <w:proofErr w:type="spellEnd"/>
      <w:r w:rsidR="006C10E1" w:rsidRPr="005F4A55">
        <w:rPr>
          <w:rFonts w:ascii="Times New Roman" w:hAnsi="Times New Roman" w:cs="Times New Roman"/>
          <w:sz w:val="24"/>
          <w:szCs w:val="24"/>
        </w:rPr>
        <w:t xml:space="preserve"> oleh </w:t>
      </w:r>
      <w:proofErr w:type="spellStart"/>
      <w:r w:rsidR="006C10E1" w:rsidRPr="005F4A55">
        <w:rPr>
          <w:rFonts w:ascii="Times New Roman" w:hAnsi="Times New Roman" w:cs="Times New Roman"/>
          <w:sz w:val="24"/>
          <w:szCs w:val="24"/>
        </w:rPr>
        <w:t>Kominfo</w:t>
      </w:r>
      <w:proofErr w:type="spellEnd"/>
      <w:r w:rsidR="006C10E1" w:rsidRPr="005F4A55">
        <w:rPr>
          <w:rFonts w:ascii="Times New Roman" w:hAnsi="Times New Roman" w:cs="Times New Roman"/>
          <w:sz w:val="24"/>
          <w:szCs w:val="24"/>
        </w:rPr>
        <w:t xml:space="preserve"> (Kementerian </w:t>
      </w:r>
      <w:proofErr w:type="spellStart"/>
      <w:r w:rsidR="006C10E1" w:rsidRPr="005F4A55">
        <w:rPr>
          <w:rFonts w:ascii="Times New Roman" w:hAnsi="Times New Roman" w:cs="Times New Roman"/>
          <w:sz w:val="24"/>
          <w:szCs w:val="24"/>
        </w:rPr>
        <w:t>Komunikasi</w:t>
      </w:r>
      <w:proofErr w:type="spellEnd"/>
      <w:r w:rsidR="006C10E1" w:rsidRPr="005F4A55">
        <w:rPr>
          <w:rFonts w:ascii="Times New Roman" w:hAnsi="Times New Roman" w:cs="Times New Roman"/>
          <w:sz w:val="24"/>
          <w:szCs w:val="24"/>
        </w:rPr>
        <w:t xml:space="preserve"> dan </w:t>
      </w:r>
      <w:proofErr w:type="spellStart"/>
      <w:r w:rsidR="006C10E1" w:rsidRPr="005F4A55">
        <w:rPr>
          <w:rFonts w:ascii="Times New Roman" w:hAnsi="Times New Roman" w:cs="Times New Roman"/>
          <w:sz w:val="24"/>
          <w:szCs w:val="24"/>
        </w:rPr>
        <w:t>Informatika</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tapi</w:t>
      </w:r>
      <w:proofErr w:type="spellEnd"/>
      <w:r w:rsidR="006C10E1" w:rsidRPr="005F4A55">
        <w:rPr>
          <w:rFonts w:ascii="Times New Roman" w:hAnsi="Times New Roman" w:cs="Times New Roman"/>
          <w:sz w:val="24"/>
          <w:szCs w:val="24"/>
        </w:rPr>
        <w:t xml:space="preserve"> pada </w:t>
      </w:r>
      <w:proofErr w:type="spellStart"/>
      <w:r w:rsidR="006C10E1" w:rsidRPr="005F4A55">
        <w:rPr>
          <w:rFonts w:ascii="Times New Roman" w:hAnsi="Times New Roman" w:cs="Times New Roman"/>
          <w:sz w:val="24"/>
          <w:szCs w:val="24"/>
        </w:rPr>
        <w:t>akhirnya</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TikTok</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kembali</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digunakan</w:t>
      </w:r>
      <w:proofErr w:type="spellEnd"/>
      <w:r w:rsidR="006C10E1" w:rsidRPr="005F4A55">
        <w:rPr>
          <w:rFonts w:ascii="Times New Roman" w:hAnsi="Times New Roman" w:cs="Times New Roman"/>
          <w:sz w:val="24"/>
          <w:szCs w:val="24"/>
        </w:rPr>
        <w:t xml:space="preserve"> di Indonesia </w:t>
      </w:r>
      <w:proofErr w:type="spellStart"/>
      <w:r w:rsidR="006C10E1" w:rsidRPr="005F4A55">
        <w:rPr>
          <w:rFonts w:ascii="Times New Roman" w:hAnsi="Times New Roman" w:cs="Times New Roman"/>
          <w:sz w:val="24"/>
          <w:szCs w:val="24"/>
        </w:rPr>
        <w:t>tepatnya</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saat</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awal</w:t>
      </w:r>
      <w:proofErr w:type="spellEnd"/>
      <w:r w:rsidR="006C10E1" w:rsidRPr="005F4A55">
        <w:rPr>
          <w:rFonts w:ascii="Times New Roman" w:hAnsi="Times New Roman" w:cs="Times New Roman"/>
          <w:sz w:val="24"/>
          <w:szCs w:val="24"/>
        </w:rPr>
        <w:t xml:space="preserve"> </w:t>
      </w:r>
      <w:proofErr w:type="spellStart"/>
      <w:r w:rsidR="006C10E1" w:rsidRPr="005F4A55">
        <w:rPr>
          <w:rFonts w:ascii="Times New Roman" w:hAnsi="Times New Roman" w:cs="Times New Roman"/>
          <w:sz w:val="24"/>
          <w:szCs w:val="24"/>
        </w:rPr>
        <w:t>munculnya</w:t>
      </w:r>
      <w:proofErr w:type="spellEnd"/>
      <w:r w:rsidR="006C10E1" w:rsidRPr="005F4A55">
        <w:rPr>
          <w:rFonts w:ascii="Times New Roman" w:hAnsi="Times New Roman" w:cs="Times New Roman"/>
          <w:sz w:val="24"/>
          <w:szCs w:val="24"/>
        </w:rPr>
        <w:t xml:space="preserve"> pandemic Covid-19. </w:t>
      </w:r>
    </w:p>
    <w:p w14:paraId="4E1C15EE" w14:textId="3B5FBB21" w:rsidR="00422BBB" w:rsidRPr="005F4A55" w:rsidRDefault="006C10E1" w:rsidP="00F741A3">
      <w:pPr>
        <w:spacing w:after="0" w:line="480" w:lineRule="auto"/>
        <w:ind w:firstLine="360"/>
        <w:jc w:val="both"/>
        <w:rPr>
          <w:rFonts w:ascii="Times New Roman" w:hAnsi="Times New Roman" w:cs="Times New Roman"/>
          <w:sz w:val="24"/>
          <w:szCs w:val="24"/>
        </w:rPr>
      </w:pPr>
      <w:proofErr w:type="spellStart"/>
      <w:r w:rsidRPr="005F4A55">
        <w:rPr>
          <w:rFonts w:ascii="Times New Roman" w:hAnsi="Times New Roman" w:cs="Times New Roman"/>
          <w:sz w:val="24"/>
          <w:szCs w:val="24"/>
        </w:rPr>
        <w:t>Berdasarkan</w:t>
      </w:r>
      <w:proofErr w:type="spellEnd"/>
      <w:r w:rsidRPr="005F4A55">
        <w:rPr>
          <w:rFonts w:ascii="Times New Roman" w:hAnsi="Times New Roman" w:cs="Times New Roman"/>
          <w:sz w:val="24"/>
          <w:szCs w:val="24"/>
        </w:rPr>
        <w:t xml:space="preserve"> data </w:t>
      </w:r>
      <w:proofErr w:type="spellStart"/>
      <w:r w:rsidRPr="005F4A55">
        <w:rPr>
          <w:rFonts w:ascii="Times New Roman" w:hAnsi="Times New Roman" w:cs="Times New Roman"/>
          <w:sz w:val="24"/>
          <w:szCs w:val="24"/>
        </w:rPr>
        <w:t>dari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Databo</w:t>
      </w:r>
      <w:r w:rsidR="00422BBB" w:rsidRPr="005F4A55">
        <w:rPr>
          <w:rFonts w:ascii="Times New Roman" w:hAnsi="Times New Roman" w:cs="Times New Roman"/>
          <w:sz w:val="24"/>
          <w:szCs w:val="24"/>
        </w:rPr>
        <w:t>oks</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berikut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ini</w:t>
      </w:r>
      <w:proofErr w:type="spellEnd"/>
      <w:r w:rsidRPr="005F4A55">
        <w:rPr>
          <w:rFonts w:ascii="Times New Roman" w:hAnsi="Times New Roman" w:cs="Times New Roman"/>
          <w:sz w:val="24"/>
          <w:szCs w:val="24"/>
        </w:rPr>
        <w:t xml:space="preserve"> 10 negara </w:t>
      </w:r>
      <w:proofErr w:type="spellStart"/>
      <w:r w:rsidRPr="005F4A55">
        <w:rPr>
          <w:rFonts w:ascii="Times New Roman" w:hAnsi="Times New Roman" w:cs="Times New Roman"/>
          <w:sz w:val="24"/>
          <w:szCs w:val="24"/>
        </w:rPr>
        <w:t>dengan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pengguna</w:t>
      </w:r>
      <w:proofErr w:type="spellEnd"/>
      <w:r w:rsidRPr="005F4A55">
        <w:rPr>
          <w:rFonts w:ascii="Times New Roman" w:hAnsi="Times New Roman" w:cs="Times New Roman"/>
          <w:sz w:val="24"/>
          <w:szCs w:val="24"/>
        </w:rPr>
        <w:t xml:space="preserve"> media </w:t>
      </w:r>
      <w:proofErr w:type="spellStart"/>
      <w:r w:rsidRPr="005F4A55">
        <w:rPr>
          <w:rFonts w:ascii="Times New Roman" w:hAnsi="Times New Roman" w:cs="Times New Roman"/>
          <w:sz w:val="24"/>
          <w:szCs w:val="24"/>
        </w:rPr>
        <w:t>sosial</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TikTok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terbanyak</w:t>
      </w:r>
      <w:proofErr w:type="spellEnd"/>
      <w:r w:rsidRPr="005F4A55">
        <w:rPr>
          <w:rFonts w:ascii="Times New Roman" w:hAnsi="Times New Roman" w:cs="Times New Roman"/>
          <w:sz w:val="24"/>
          <w:szCs w:val="24"/>
        </w:rPr>
        <w:t xml:space="preserve"> di dunia pada </w:t>
      </w:r>
      <w:proofErr w:type="spellStart"/>
      <w:r w:rsidRPr="005F4A55">
        <w:rPr>
          <w:rFonts w:ascii="Times New Roman" w:hAnsi="Times New Roman" w:cs="Times New Roman"/>
          <w:sz w:val="24"/>
          <w:szCs w:val="24"/>
        </w:rPr>
        <w:t>tahun</w:t>
      </w:r>
      <w:proofErr w:type="spellEnd"/>
      <w:r w:rsidRPr="005F4A55">
        <w:rPr>
          <w:rFonts w:ascii="Times New Roman" w:hAnsi="Times New Roman" w:cs="Times New Roman"/>
          <w:sz w:val="24"/>
          <w:szCs w:val="24"/>
        </w:rPr>
        <w:t xml:space="preserve"> 2023: </w:t>
      </w:r>
      <w:r w:rsidR="00E25093" w:rsidRPr="005F4A55">
        <w:rPr>
          <w:rStyle w:val="FootnoteReference"/>
          <w:rFonts w:ascii="Times New Roman" w:hAnsi="Times New Roman" w:cs="Times New Roman"/>
          <w:sz w:val="24"/>
          <w:szCs w:val="24"/>
        </w:rPr>
        <w:footnoteReference w:id="22"/>
      </w:r>
    </w:p>
    <w:p w14:paraId="26821A23" w14:textId="77777777" w:rsidR="00422BBB" w:rsidRPr="005F4A55" w:rsidRDefault="006C10E1" w:rsidP="005F4A55">
      <w:pPr>
        <w:spacing w:after="0" w:line="480" w:lineRule="auto"/>
        <w:ind w:left="426"/>
        <w:jc w:val="both"/>
        <w:rPr>
          <w:rFonts w:ascii="Times New Roman" w:hAnsi="Times New Roman" w:cs="Times New Roman"/>
          <w:sz w:val="24"/>
          <w:szCs w:val="24"/>
        </w:rPr>
      </w:pPr>
      <w:r w:rsidRPr="005F4A55">
        <w:rPr>
          <w:rFonts w:ascii="Times New Roman" w:hAnsi="Times New Roman" w:cs="Times New Roman"/>
          <w:sz w:val="24"/>
          <w:szCs w:val="24"/>
        </w:rPr>
        <w:lastRenderedPageBreak/>
        <w:t>1</w:t>
      </w:r>
      <w:r w:rsidR="00422BBB" w:rsidRPr="005F4A55">
        <w:rPr>
          <w:rFonts w:ascii="Times New Roman" w:hAnsi="Times New Roman" w:cs="Times New Roman"/>
          <w:sz w:val="24"/>
          <w:szCs w:val="24"/>
        </w:rPr>
        <w:t xml:space="preserve">) </w:t>
      </w:r>
      <w:r w:rsidR="00AD2010" w:rsidRPr="005F4A55">
        <w:rPr>
          <w:rFonts w:ascii="Times New Roman" w:hAnsi="Times New Roman" w:cs="Times New Roman"/>
          <w:sz w:val="24"/>
          <w:szCs w:val="24"/>
        </w:rPr>
        <w:tab/>
      </w:r>
      <w:r w:rsidRPr="005F4A55">
        <w:rPr>
          <w:rFonts w:ascii="Times New Roman" w:hAnsi="Times New Roman" w:cs="Times New Roman"/>
          <w:sz w:val="24"/>
          <w:szCs w:val="24"/>
        </w:rPr>
        <w:t xml:space="preserve">Amerika </w:t>
      </w:r>
      <w:proofErr w:type="spellStart"/>
      <w:r w:rsidRPr="005F4A55">
        <w:rPr>
          <w:rFonts w:ascii="Times New Roman" w:hAnsi="Times New Roman" w:cs="Times New Roman"/>
          <w:sz w:val="24"/>
          <w:szCs w:val="24"/>
        </w:rPr>
        <w:t>Serikat</w:t>
      </w:r>
      <w:proofErr w:type="spellEnd"/>
      <w:r w:rsidRPr="005F4A55">
        <w:rPr>
          <w:rFonts w:ascii="Times New Roman" w:hAnsi="Times New Roman" w:cs="Times New Roman"/>
          <w:sz w:val="24"/>
          <w:szCs w:val="24"/>
        </w:rPr>
        <w:t xml:space="preserve">: 136,42 </w:t>
      </w:r>
      <w:proofErr w:type="spellStart"/>
      <w:r w:rsidRPr="005F4A55">
        <w:rPr>
          <w:rFonts w:ascii="Times New Roman" w:hAnsi="Times New Roman" w:cs="Times New Roman"/>
          <w:sz w:val="24"/>
          <w:szCs w:val="24"/>
        </w:rPr>
        <w:t>juta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pengguna</w:t>
      </w:r>
      <w:proofErr w:type="spellEnd"/>
      <w:r w:rsidRPr="005F4A55">
        <w:rPr>
          <w:rFonts w:ascii="Times New Roman" w:hAnsi="Times New Roman" w:cs="Times New Roman"/>
          <w:sz w:val="24"/>
          <w:szCs w:val="24"/>
        </w:rPr>
        <w:t xml:space="preserve"> </w:t>
      </w:r>
    </w:p>
    <w:p w14:paraId="68317FE9" w14:textId="77777777" w:rsidR="00422BBB" w:rsidRPr="005F4A55" w:rsidRDefault="006C10E1" w:rsidP="005F4A55">
      <w:pPr>
        <w:spacing w:after="0" w:line="480" w:lineRule="auto"/>
        <w:ind w:left="360" w:firstLine="66"/>
        <w:jc w:val="both"/>
        <w:rPr>
          <w:rFonts w:ascii="Times New Roman" w:hAnsi="Times New Roman" w:cs="Times New Roman"/>
          <w:sz w:val="24"/>
          <w:szCs w:val="24"/>
        </w:rPr>
      </w:pPr>
      <w:r w:rsidRPr="005F4A55">
        <w:rPr>
          <w:rFonts w:ascii="Times New Roman" w:hAnsi="Times New Roman" w:cs="Times New Roman"/>
          <w:sz w:val="24"/>
          <w:szCs w:val="24"/>
        </w:rPr>
        <w:t>2</w:t>
      </w:r>
      <w:r w:rsidR="00AD3A7D" w:rsidRPr="005F4A55">
        <w:rPr>
          <w:rFonts w:ascii="Times New Roman" w:hAnsi="Times New Roman" w:cs="Times New Roman"/>
          <w:sz w:val="24"/>
          <w:szCs w:val="24"/>
        </w:rPr>
        <w:t xml:space="preserve">) </w:t>
      </w:r>
      <w:r w:rsidR="00AD2010" w:rsidRPr="005F4A55">
        <w:rPr>
          <w:rFonts w:ascii="Times New Roman" w:hAnsi="Times New Roman" w:cs="Times New Roman"/>
          <w:sz w:val="24"/>
          <w:szCs w:val="24"/>
        </w:rPr>
        <w:tab/>
      </w:r>
      <w:r w:rsidRPr="005F4A55">
        <w:rPr>
          <w:rFonts w:ascii="Times New Roman" w:hAnsi="Times New Roman" w:cs="Times New Roman"/>
          <w:sz w:val="24"/>
          <w:szCs w:val="24"/>
        </w:rPr>
        <w:t xml:space="preserve">Indonesia: 99.07 </w:t>
      </w:r>
      <w:proofErr w:type="spellStart"/>
      <w:r w:rsidRPr="005F4A55">
        <w:rPr>
          <w:rFonts w:ascii="Times New Roman" w:hAnsi="Times New Roman" w:cs="Times New Roman"/>
          <w:sz w:val="24"/>
          <w:szCs w:val="24"/>
        </w:rPr>
        <w:t>juta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pengguna</w:t>
      </w:r>
      <w:proofErr w:type="spellEnd"/>
      <w:r w:rsidRPr="005F4A55">
        <w:rPr>
          <w:rFonts w:ascii="Times New Roman" w:hAnsi="Times New Roman" w:cs="Times New Roman"/>
          <w:sz w:val="24"/>
          <w:szCs w:val="24"/>
        </w:rPr>
        <w:t xml:space="preserve"> </w:t>
      </w:r>
    </w:p>
    <w:p w14:paraId="4E050D9F" w14:textId="77777777" w:rsidR="00422BBB" w:rsidRPr="005F4A55" w:rsidRDefault="006C10E1" w:rsidP="005F4A55">
      <w:pPr>
        <w:spacing w:after="0" w:line="480" w:lineRule="auto"/>
        <w:ind w:left="360" w:firstLine="66"/>
        <w:jc w:val="both"/>
        <w:rPr>
          <w:rFonts w:ascii="Times New Roman" w:hAnsi="Times New Roman" w:cs="Times New Roman"/>
          <w:sz w:val="24"/>
          <w:szCs w:val="24"/>
        </w:rPr>
      </w:pPr>
      <w:r w:rsidRPr="005F4A55">
        <w:rPr>
          <w:rFonts w:ascii="Times New Roman" w:hAnsi="Times New Roman" w:cs="Times New Roman"/>
          <w:sz w:val="24"/>
          <w:szCs w:val="24"/>
        </w:rPr>
        <w:t>3</w:t>
      </w:r>
      <w:r w:rsidR="00AD3A7D" w:rsidRPr="005F4A55">
        <w:rPr>
          <w:rFonts w:ascii="Times New Roman" w:hAnsi="Times New Roman" w:cs="Times New Roman"/>
          <w:sz w:val="24"/>
          <w:szCs w:val="24"/>
        </w:rPr>
        <w:t xml:space="preserve">) </w:t>
      </w:r>
      <w:r w:rsidR="00AD2010" w:rsidRPr="005F4A55">
        <w:rPr>
          <w:rFonts w:ascii="Times New Roman" w:hAnsi="Times New Roman" w:cs="Times New Roman"/>
          <w:sz w:val="24"/>
          <w:szCs w:val="24"/>
        </w:rPr>
        <w:tab/>
      </w:r>
      <w:proofErr w:type="spellStart"/>
      <w:r w:rsidRPr="005F4A55">
        <w:rPr>
          <w:rFonts w:ascii="Times New Roman" w:hAnsi="Times New Roman" w:cs="Times New Roman"/>
          <w:sz w:val="24"/>
          <w:szCs w:val="24"/>
        </w:rPr>
        <w:t>Brasil</w:t>
      </w:r>
      <w:proofErr w:type="spellEnd"/>
      <w:r w:rsidRPr="005F4A55">
        <w:rPr>
          <w:rFonts w:ascii="Times New Roman" w:hAnsi="Times New Roman" w:cs="Times New Roman"/>
          <w:sz w:val="24"/>
          <w:szCs w:val="24"/>
        </w:rPr>
        <w:t xml:space="preserve">: 73,58 </w:t>
      </w:r>
      <w:proofErr w:type="spellStart"/>
      <w:r w:rsidRPr="005F4A55">
        <w:rPr>
          <w:rFonts w:ascii="Times New Roman" w:hAnsi="Times New Roman" w:cs="Times New Roman"/>
          <w:sz w:val="24"/>
          <w:szCs w:val="24"/>
        </w:rPr>
        <w:t>juta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pengguna</w:t>
      </w:r>
      <w:proofErr w:type="spellEnd"/>
      <w:r w:rsidRPr="005F4A55">
        <w:rPr>
          <w:rFonts w:ascii="Times New Roman" w:hAnsi="Times New Roman" w:cs="Times New Roman"/>
          <w:sz w:val="24"/>
          <w:szCs w:val="24"/>
        </w:rPr>
        <w:t xml:space="preserve"> </w:t>
      </w:r>
    </w:p>
    <w:p w14:paraId="32E86FE5" w14:textId="77777777" w:rsidR="00422BBB" w:rsidRPr="005F4A55" w:rsidRDefault="006C10E1" w:rsidP="005F4A55">
      <w:pPr>
        <w:spacing w:after="0" w:line="480" w:lineRule="auto"/>
        <w:ind w:left="360" w:firstLine="66"/>
        <w:jc w:val="both"/>
        <w:rPr>
          <w:rFonts w:ascii="Times New Roman" w:hAnsi="Times New Roman" w:cs="Times New Roman"/>
          <w:sz w:val="24"/>
          <w:szCs w:val="24"/>
        </w:rPr>
      </w:pPr>
      <w:r w:rsidRPr="005F4A55">
        <w:rPr>
          <w:rFonts w:ascii="Times New Roman" w:hAnsi="Times New Roman" w:cs="Times New Roman"/>
          <w:sz w:val="24"/>
          <w:szCs w:val="24"/>
        </w:rPr>
        <w:t>4</w:t>
      </w:r>
      <w:r w:rsidR="00AD3A7D" w:rsidRPr="005F4A55">
        <w:rPr>
          <w:rFonts w:ascii="Times New Roman" w:hAnsi="Times New Roman" w:cs="Times New Roman"/>
          <w:sz w:val="24"/>
          <w:szCs w:val="24"/>
        </w:rPr>
        <w:t xml:space="preserve">) </w:t>
      </w:r>
      <w:r w:rsidR="00AD2010" w:rsidRPr="005F4A55">
        <w:rPr>
          <w:rFonts w:ascii="Times New Roman" w:hAnsi="Times New Roman" w:cs="Times New Roman"/>
          <w:sz w:val="24"/>
          <w:szCs w:val="24"/>
        </w:rPr>
        <w:tab/>
      </w:r>
      <w:proofErr w:type="spellStart"/>
      <w:r w:rsidRPr="005F4A55">
        <w:rPr>
          <w:rFonts w:ascii="Times New Roman" w:hAnsi="Times New Roman" w:cs="Times New Roman"/>
          <w:sz w:val="24"/>
          <w:szCs w:val="24"/>
        </w:rPr>
        <w:t>Rusia</w:t>
      </w:r>
      <w:proofErr w:type="spellEnd"/>
      <w:r w:rsidRPr="005F4A55">
        <w:rPr>
          <w:rFonts w:ascii="Times New Roman" w:hAnsi="Times New Roman" w:cs="Times New Roman"/>
          <w:sz w:val="24"/>
          <w:szCs w:val="24"/>
        </w:rPr>
        <w:t xml:space="preserve">: 51,3 </w:t>
      </w:r>
      <w:proofErr w:type="spellStart"/>
      <w:r w:rsidRPr="005F4A55">
        <w:rPr>
          <w:rFonts w:ascii="Times New Roman" w:hAnsi="Times New Roman" w:cs="Times New Roman"/>
          <w:sz w:val="24"/>
          <w:szCs w:val="24"/>
        </w:rPr>
        <w:t>juta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pengguna</w:t>
      </w:r>
      <w:proofErr w:type="spellEnd"/>
      <w:r w:rsidRPr="005F4A55">
        <w:rPr>
          <w:rFonts w:ascii="Times New Roman" w:hAnsi="Times New Roman" w:cs="Times New Roman"/>
          <w:sz w:val="24"/>
          <w:szCs w:val="24"/>
        </w:rPr>
        <w:t xml:space="preserve"> </w:t>
      </w:r>
    </w:p>
    <w:p w14:paraId="1A196395" w14:textId="77777777" w:rsidR="00422BBB" w:rsidRPr="005F4A55" w:rsidRDefault="006C10E1" w:rsidP="005F4A55">
      <w:pPr>
        <w:spacing w:after="0" w:line="480" w:lineRule="auto"/>
        <w:ind w:left="360" w:firstLine="66"/>
        <w:jc w:val="both"/>
        <w:rPr>
          <w:rFonts w:ascii="Times New Roman" w:hAnsi="Times New Roman" w:cs="Times New Roman"/>
          <w:sz w:val="24"/>
          <w:szCs w:val="24"/>
        </w:rPr>
      </w:pPr>
      <w:r w:rsidRPr="005F4A55">
        <w:rPr>
          <w:rFonts w:ascii="Times New Roman" w:hAnsi="Times New Roman" w:cs="Times New Roman"/>
          <w:sz w:val="24"/>
          <w:szCs w:val="24"/>
        </w:rPr>
        <w:t>5</w:t>
      </w:r>
      <w:r w:rsidR="00AD3A7D" w:rsidRPr="005F4A55">
        <w:rPr>
          <w:rFonts w:ascii="Times New Roman" w:hAnsi="Times New Roman" w:cs="Times New Roman"/>
          <w:sz w:val="24"/>
          <w:szCs w:val="24"/>
        </w:rPr>
        <w:t xml:space="preserve">) </w:t>
      </w:r>
      <w:r w:rsidR="00AD2010" w:rsidRPr="005F4A55">
        <w:rPr>
          <w:rFonts w:ascii="Times New Roman" w:hAnsi="Times New Roman" w:cs="Times New Roman"/>
          <w:sz w:val="24"/>
          <w:szCs w:val="24"/>
        </w:rPr>
        <w:tab/>
      </w:r>
      <w:proofErr w:type="spellStart"/>
      <w:r w:rsidRPr="005F4A55">
        <w:rPr>
          <w:rFonts w:ascii="Times New Roman" w:hAnsi="Times New Roman" w:cs="Times New Roman"/>
          <w:sz w:val="24"/>
          <w:szCs w:val="24"/>
        </w:rPr>
        <w:t>Meksiko</w:t>
      </w:r>
      <w:proofErr w:type="spellEnd"/>
      <w:r w:rsidRPr="005F4A55">
        <w:rPr>
          <w:rFonts w:ascii="Times New Roman" w:hAnsi="Times New Roman" w:cs="Times New Roman"/>
          <w:sz w:val="24"/>
          <w:szCs w:val="24"/>
        </w:rPr>
        <w:t xml:space="preserve">: 50.52 </w:t>
      </w:r>
      <w:proofErr w:type="spellStart"/>
      <w:r w:rsidRPr="005F4A55">
        <w:rPr>
          <w:rFonts w:ascii="Times New Roman" w:hAnsi="Times New Roman" w:cs="Times New Roman"/>
          <w:sz w:val="24"/>
          <w:szCs w:val="24"/>
        </w:rPr>
        <w:t>juta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pengguna</w:t>
      </w:r>
      <w:proofErr w:type="spellEnd"/>
      <w:r w:rsidRPr="005F4A55">
        <w:rPr>
          <w:rFonts w:ascii="Times New Roman" w:hAnsi="Times New Roman" w:cs="Times New Roman"/>
          <w:sz w:val="24"/>
          <w:szCs w:val="24"/>
        </w:rPr>
        <w:t xml:space="preserve"> </w:t>
      </w:r>
    </w:p>
    <w:p w14:paraId="5B0E183B" w14:textId="77777777" w:rsidR="00422BBB" w:rsidRPr="005F4A55" w:rsidRDefault="006C10E1" w:rsidP="005F4A55">
      <w:pPr>
        <w:spacing w:after="0" w:line="480" w:lineRule="auto"/>
        <w:ind w:left="360" w:firstLine="66"/>
        <w:jc w:val="both"/>
        <w:rPr>
          <w:rFonts w:ascii="Times New Roman" w:hAnsi="Times New Roman" w:cs="Times New Roman"/>
          <w:sz w:val="24"/>
          <w:szCs w:val="24"/>
        </w:rPr>
      </w:pPr>
      <w:r w:rsidRPr="005F4A55">
        <w:rPr>
          <w:rFonts w:ascii="Times New Roman" w:hAnsi="Times New Roman" w:cs="Times New Roman"/>
          <w:sz w:val="24"/>
          <w:szCs w:val="24"/>
        </w:rPr>
        <w:t>6</w:t>
      </w:r>
      <w:r w:rsidR="00AD3A7D" w:rsidRPr="005F4A55">
        <w:rPr>
          <w:rFonts w:ascii="Times New Roman" w:hAnsi="Times New Roman" w:cs="Times New Roman"/>
          <w:sz w:val="24"/>
          <w:szCs w:val="24"/>
        </w:rPr>
        <w:t xml:space="preserve">) </w:t>
      </w:r>
      <w:r w:rsidR="00AD2010" w:rsidRPr="005F4A55">
        <w:rPr>
          <w:rFonts w:ascii="Times New Roman" w:hAnsi="Times New Roman" w:cs="Times New Roman"/>
          <w:sz w:val="24"/>
          <w:szCs w:val="24"/>
        </w:rPr>
        <w:tab/>
      </w:r>
      <w:r w:rsidRPr="005F4A55">
        <w:rPr>
          <w:rFonts w:ascii="Times New Roman" w:hAnsi="Times New Roman" w:cs="Times New Roman"/>
          <w:sz w:val="24"/>
          <w:szCs w:val="24"/>
        </w:rPr>
        <w:t xml:space="preserve">Vietnam: 45.82 </w:t>
      </w:r>
      <w:proofErr w:type="spellStart"/>
      <w:r w:rsidRPr="005F4A55">
        <w:rPr>
          <w:rFonts w:ascii="Times New Roman" w:hAnsi="Times New Roman" w:cs="Times New Roman"/>
          <w:sz w:val="24"/>
          <w:szCs w:val="24"/>
        </w:rPr>
        <w:t>juta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pengguna</w:t>
      </w:r>
      <w:proofErr w:type="spellEnd"/>
      <w:r w:rsidRPr="005F4A55">
        <w:rPr>
          <w:rFonts w:ascii="Times New Roman" w:hAnsi="Times New Roman" w:cs="Times New Roman"/>
          <w:sz w:val="24"/>
          <w:szCs w:val="24"/>
        </w:rPr>
        <w:t xml:space="preserve"> </w:t>
      </w:r>
    </w:p>
    <w:p w14:paraId="46C465C0" w14:textId="77777777" w:rsidR="00422BBB" w:rsidRPr="005F4A55" w:rsidRDefault="006C10E1" w:rsidP="005F4A55">
      <w:pPr>
        <w:spacing w:after="0" w:line="480" w:lineRule="auto"/>
        <w:ind w:left="360" w:firstLine="66"/>
        <w:jc w:val="both"/>
        <w:rPr>
          <w:rFonts w:ascii="Times New Roman" w:hAnsi="Times New Roman" w:cs="Times New Roman"/>
          <w:sz w:val="24"/>
          <w:szCs w:val="24"/>
        </w:rPr>
      </w:pPr>
      <w:r w:rsidRPr="005F4A55">
        <w:rPr>
          <w:rFonts w:ascii="Times New Roman" w:hAnsi="Times New Roman" w:cs="Times New Roman"/>
          <w:sz w:val="24"/>
          <w:szCs w:val="24"/>
        </w:rPr>
        <w:t>7</w:t>
      </w:r>
      <w:r w:rsidR="00AD3A7D" w:rsidRPr="005F4A55">
        <w:rPr>
          <w:rFonts w:ascii="Times New Roman" w:hAnsi="Times New Roman" w:cs="Times New Roman"/>
          <w:sz w:val="24"/>
          <w:szCs w:val="24"/>
        </w:rPr>
        <w:t xml:space="preserve">) </w:t>
      </w:r>
      <w:r w:rsidR="00AD2010" w:rsidRPr="005F4A55">
        <w:rPr>
          <w:rFonts w:ascii="Times New Roman" w:hAnsi="Times New Roman" w:cs="Times New Roman"/>
          <w:sz w:val="24"/>
          <w:szCs w:val="24"/>
        </w:rPr>
        <w:tab/>
      </w:r>
      <w:r w:rsidRPr="005F4A55">
        <w:rPr>
          <w:rFonts w:ascii="Times New Roman" w:hAnsi="Times New Roman" w:cs="Times New Roman"/>
          <w:sz w:val="24"/>
          <w:szCs w:val="24"/>
        </w:rPr>
        <w:t xml:space="preserve">Filipina: 40,36 </w:t>
      </w:r>
      <w:proofErr w:type="spellStart"/>
      <w:r w:rsidRPr="005F4A55">
        <w:rPr>
          <w:rFonts w:ascii="Times New Roman" w:hAnsi="Times New Roman" w:cs="Times New Roman"/>
          <w:sz w:val="24"/>
          <w:szCs w:val="24"/>
        </w:rPr>
        <w:t>juta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pengguna</w:t>
      </w:r>
      <w:proofErr w:type="spellEnd"/>
      <w:r w:rsidRPr="005F4A55">
        <w:rPr>
          <w:rFonts w:ascii="Times New Roman" w:hAnsi="Times New Roman" w:cs="Times New Roman"/>
          <w:sz w:val="24"/>
          <w:szCs w:val="24"/>
        </w:rPr>
        <w:t xml:space="preserve"> </w:t>
      </w:r>
    </w:p>
    <w:p w14:paraId="77805A2D" w14:textId="77777777" w:rsidR="00422BBB" w:rsidRPr="005F4A55" w:rsidRDefault="006C10E1" w:rsidP="005F4A55">
      <w:pPr>
        <w:spacing w:after="0" w:line="480" w:lineRule="auto"/>
        <w:ind w:left="360" w:firstLine="66"/>
        <w:jc w:val="both"/>
        <w:rPr>
          <w:rFonts w:ascii="Times New Roman" w:hAnsi="Times New Roman" w:cs="Times New Roman"/>
          <w:sz w:val="24"/>
          <w:szCs w:val="24"/>
        </w:rPr>
      </w:pPr>
      <w:r w:rsidRPr="005F4A55">
        <w:rPr>
          <w:rFonts w:ascii="Times New Roman" w:hAnsi="Times New Roman" w:cs="Times New Roman"/>
          <w:sz w:val="24"/>
          <w:szCs w:val="24"/>
        </w:rPr>
        <w:t>8</w:t>
      </w:r>
      <w:r w:rsidR="00AD3A7D" w:rsidRPr="005F4A55">
        <w:rPr>
          <w:rFonts w:ascii="Times New Roman" w:hAnsi="Times New Roman" w:cs="Times New Roman"/>
          <w:sz w:val="24"/>
          <w:szCs w:val="24"/>
        </w:rPr>
        <w:t xml:space="preserve">) </w:t>
      </w:r>
      <w:r w:rsidR="00AD2010" w:rsidRPr="005F4A55">
        <w:rPr>
          <w:rFonts w:ascii="Times New Roman" w:hAnsi="Times New Roman" w:cs="Times New Roman"/>
          <w:sz w:val="24"/>
          <w:szCs w:val="24"/>
        </w:rPr>
        <w:tab/>
      </w:r>
      <w:r w:rsidRPr="005F4A55">
        <w:rPr>
          <w:rFonts w:ascii="Times New Roman" w:hAnsi="Times New Roman" w:cs="Times New Roman"/>
          <w:sz w:val="24"/>
          <w:szCs w:val="24"/>
        </w:rPr>
        <w:t xml:space="preserve">Thailand: 38,38 </w:t>
      </w:r>
      <w:proofErr w:type="spellStart"/>
      <w:r w:rsidRPr="005F4A55">
        <w:rPr>
          <w:rFonts w:ascii="Times New Roman" w:hAnsi="Times New Roman" w:cs="Times New Roman"/>
          <w:sz w:val="24"/>
          <w:szCs w:val="24"/>
        </w:rPr>
        <w:t>juta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pengguna</w:t>
      </w:r>
      <w:proofErr w:type="spellEnd"/>
      <w:r w:rsidRPr="005F4A55">
        <w:rPr>
          <w:rFonts w:ascii="Times New Roman" w:hAnsi="Times New Roman" w:cs="Times New Roman"/>
          <w:sz w:val="24"/>
          <w:szCs w:val="24"/>
        </w:rPr>
        <w:t xml:space="preserve"> </w:t>
      </w:r>
    </w:p>
    <w:p w14:paraId="121071FA" w14:textId="77777777" w:rsidR="00422BBB" w:rsidRPr="005F4A55" w:rsidRDefault="006C10E1" w:rsidP="005F4A55">
      <w:pPr>
        <w:spacing w:after="0" w:line="480" w:lineRule="auto"/>
        <w:ind w:left="360" w:firstLine="66"/>
        <w:jc w:val="both"/>
        <w:rPr>
          <w:rFonts w:ascii="Times New Roman" w:hAnsi="Times New Roman" w:cs="Times New Roman"/>
          <w:sz w:val="24"/>
          <w:szCs w:val="24"/>
        </w:rPr>
      </w:pPr>
      <w:r w:rsidRPr="005F4A55">
        <w:rPr>
          <w:rFonts w:ascii="Times New Roman" w:hAnsi="Times New Roman" w:cs="Times New Roman"/>
          <w:sz w:val="24"/>
          <w:szCs w:val="24"/>
        </w:rPr>
        <w:t>9</w:t>
      </w:r>
      <w:r w:rsidR="00AD3A7D" w:rsidRPr="005F4A55">
        <w:rPr>
          <w:rFonts w:ascii="Times New Roman" w:hAnsi="Times New Roman" w:cs="Times New Roman"/>
          <w:sz w:val="24"/>
          <w:szCs w:val="24"/>
        </w:rPr>
        <w:t xml:space="preserve">) </w:t>
      </w:r>
      <w:r w:rsidR="00AD2010" w:rsidRPr="005F4A55">
        <w:rPr>
          <w:rFonts w:ascii="Times New Roman" w:hAnsi="Times New Roman" w:cs="Times New Roman"/>
          <w:sz w:val="24"/>
          <w:szCs w:val="24"/>
        </w:rPr>
        <w:tab/>
      </w:r>
      <w:proofErr w:type="spellStart"/>
      <w:r w:rsidRPr="005F4A55">
        <w:rPr>
          <w:rFonts w:ascii="Times New Roman" w:hAnsi="Times New Roman" w:cs="Times New Roman"/>
          <w:sz w:val="24"/>
          <w:szCs w:val="24"/>
        </w:rPr>
        <w:t>Turki</w:t>
      </w:r>
      <w:proofErr w:type="spellEnd"/>
      <w:r w:rsidRPr="005F4A55">
        <w:rPr>
          <w:rFonts w:ascii="Times New Roman" w:hAnsi="Times New Roman" w:cs="Times New Roman"/>
          <w:sz w:val="24"/>
          <w:szCs w:val="24"/>
        </w:rPr>
        <w:t xml:space="preserve">: 28,68 </w:t>
      </w:r>
      <w:proofErr w:type="spellStart"/>
      <w:r w:rsidRPr="005F4A55">
        <w:rPr>
          <w:rFonts w:ascii="Times New Roman" w:hAnsi="Times New Roman" w:cs="Times New Roman"/>
          <w:sz w:val="24"/>
          <w:szCs w:val="24"/>
        </w:rPr>
        <w:t>juta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pengguna</w:t>
      </w:r>
      <w:proofErr w:type="spellEnd"/>
      <w:r w:rsidRPr="005F4A55">
        <w:rPr>
          <w:rFonts w:ascii="Times New Roman" w:hAnsi="Times New Roman" w:cs="Times New Roman"/>
          <w:sz w:val="24"/>
          <w:szCs w:val="24"/>
        </w:rPr>
        <w:t xml:space="preserve"> </w:t>
      </w:r>
    </w:p>
    <w:p w14:paraId="1BF14097" w14:textId="77777777" w:rsidR="006C10E1" w:rsidRPr="005F4A55" w:rsidRDefault="006C10E1" w:rsidP="005F4A55">
      <w:pPr>
        <w:spacing w:after="0" w:line="480" w:lineRule="auto"/>
        <w:ind w:left="360" w:firstLine="66"/>
        <w:jc w:val="both"/>
        <w:rPr>
          <w:rFonts w:ascii="Times New Roman" w:hAnsi="Times New Roman" w:cs="Times New Roman"/>
          <w:sz w:val="24"/>
          <w:szCs w:val="24"/>
        </w:rPr>
      </w:pPr>
      <w:r w:rsidRPr="005F4A55">
        <w:rPr>
          <w:rFonts w:ascii="Times New Roman" w:hAnsi="Times New Roman" w:cs="Times New Roman"/>
          <w:sz w:val="24"/>
          <w:szCs w:val="24"/>
        </w:rPr>
        <w:t>10</w:t>
      </w:r>
      <w:r w:rsidR="00AD3A7D" w:rsidRPr="005F4A55">
        <w:rPr>
          <w:rFonts w:ascii="Times New Roman" w:hAnsi="Times New Roman" w:cs="Times New Roman"/>
          <w:sz w:val="24"/>
          <w:szCs w:val="24"/>
        </w:rPr>
        <w:t xml:space="preserve">) </w:t>
      </w:r>
      <w:r w:rsidRPr="005F4A55">
        <w:rPr>
          <w:rFonts w:ascii="Times New Roman" w:hAnsi="Times New Roman" w:cs="Times New Roman"/>
          <w:sz w:val="24"/>
          <w:szCs w:val="24"/>
        </w:rPr>
        <w:t xml:space="preserve">Pakistan: 24,05 </w:t>
      </w:r>
      <w:proofErr w:type="spellStart"/>
      <w:r w:rsidRPr="005F4A55">
        <w:rPr>
          <w:rFonts w:ascii="Times New Roman" w:hAnsi="Times New Roman" w:cs="Times New Roman"/>
          <w:sz w:val="24"/>
          <w:szCs w:val="24"/>
        </w:rPr>
        <w:t>juta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pengguna</w:t>
      </w:r>
      <w:proofErr w:type="spellEnd"/>
      <w:r w:rsidRPr="005F4A55">
        <w:rPr>
          <w:rFonts w:ascii="Times New Roman" w:hAnsi="Times New Roman" w:cs="Times New Roman"/>
          <w:sz w:val="24"/>
          <w:szCs w:val="24"/>
        </w:rPr>
        <w:t xml:space="preserve"> </w:t>
      </w:r>
    </w:p>
    <w:p w14:paraId="1147A03F" w14:textId="77777777" w:rsidR="003F6287" w:rsidRPr="005F4A55" w:rsidRDefault="000555FA" w:rsidP="005F4A55">
      <w:pPr>
        <w:spacing w:after="0" w:line="480" w:lineRule="auto"/>
        <w:ind w:left="360" w:firstLine="66"/>
        <w:jc w:val="both"/>
        <w:rPr>
          <w:rFonts w:ascii="Times New Roman" w:hAnsi="Times New Roman" w:cs="Times New Roman"/>
          <w:sz w:val="24"/>
          <w:szCs w:val="24"/>
        </w:rPr>
      </w:pPr>
      <w:r w:rsidRPr="005F4A55">
        <w:rPr>
          <w:rFonts w:ascii="Times New Roman" w:hAnsi="Times New Roman" w:cs="Times New Roman"/>
          <w:sz w:val="24"/>
          <w:szCs w:val="24"/>
        </w:rPr>
        <w:tab/>
      </w:r>
      <w:proofErr w:type="spellStart"/>
      <w:r w:rsidRPr="005F4A55">
        <w:rPr>
          <w:rFonts w:ascii="Times New Roman" w:hAnsi="Times New Roman" w:cs="Times New Roman"/>
          <w:sz w:val="24"/>
          <w:szCs w:val="24"/>
        </w:rPr>
        <w:t>Aplikasi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Tik</w:t>
      </w:r>
      <w:proofErr w:type="spellEnd"/>
      <w:r w:rsidRPr="005F4A55">
        <w:rPr>
          <w:rFonts w:ascii="Times New Roman" w:hAnsi="Times New Roman" w:cs="Times New Roman"/>
          <w:sz w:val="24"/>
          <w:szCs w:val="24"/>
        </w:rPr>
        <w:t xml:space="preserve"> Tok </w:t>
      </w:r>
      <w:proofErr w:type="spellStart"/>
      <w:r w:rsidRPr="005F4A55">
        <w:rPr>
          <w:rFonts w:ascii="Times New Roman" w:hAnsi="Times New Roman" w:cs="Times New Roman"/>
          <w:sz w:val="24"/>
          <w:szCs w:val="24"/>
        </w:rPr>
        <w:t>memiliki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fasilitas</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bermacam-macam</w:t>
      </w:r>
      <w:proofErr w:type="spellEnd"/>
      <w:r w:rsidRPr="005F4A55">
        <w:rPr>
          <w:rFonts w:ascii="Times New Roman" w:hAnsi="Times New Roman" w:cs="Times New Roman"/>
          <w:sz w:val="24"/>
          <w:szCs w:val="24"/>
        </w:rPr>
        <w:t xml:space="preserve">. </w:t>
      </w:r>
      <w:r w:rsidRPr="005F4A55">
        <w:rPr>
          <w:rFonts w:ascii="Times New Roman" w:hAnsi="Times New Roman" w:cs="Times New Roman"/>
          <w:i/>
          <w:iCs/>
          <w:sz w:val="24"/>
          <w:szCs w:val="24"/>
        </w:rPr>
        <w:t>Tools</w:t>
      </w:r>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ada</w:t>
      </w:r>
      <w:proofErr w:type="spellEnd"/>
      <w:r w:rsidRPr="005F4A55">
        <w:rPr>
          <w:rFonts w:ascii="Times New Roman" w:hAnsi="Times New Roman" w:cs="Times New Roman"/>
          <w:sz w:val="24"/>
          <w:szCs w:val="24"/>
        </w:rPr>
        <w:t xml:space="preserve"> di </w:t>
      </w:r>
      <w:proofErr w:type="spellStart"/>
      <w:r w:rsidRPr="005F4A55">
        <w:rPr>
          <w:rFonts w:ascii="Times New Roman" w:hAnsi="Times New Roman" w:cs="Times New Roman"/>
          <w:sz w:val="24"/>
          <w:szCs w:val="24"/>
        </w:rPr>
        <w:t>aplikasi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Tik</w:t>
      </w:r>
      <w:proofErr w:type="spellEnd"/>
      <w:r w:rsidRPr="005F4A55">
        <w:rPr>
          <w:rFonts w:ascii="Times New Roman" w:hAnsi="Times New Roman" w:cs="Times New Roman"/>
          <w:sz w:val="24"/>
          <w:szCs w:val="24"/>
        </w:rPr>
        <w:t xml:space="preserve"> Tok </w:t>
      </w:r>
      <w:proofErr w:type="spellStart"/>
      <w:r w:rsidRPr="005F4A55">
        <w:rPr>
          <w:rFonts w:ascii="Times New Roman" w:hAnsi="Times New Roman" w:cs="Times New Roman"/>
          <w:sz w:val="24"/>
          <w:szCs w:val="24"/>
        </w:rPr>
        <w:t>yakni</w:t>
      </w:r>
      <w:proofErr w:type="spellEnd"/>
      <w:r w:rsidRPr="005F4A55">
        <w:rPr>
          <w:rFonts w:ascii="Times New Roman" w:hAnsi="Times New Roman" w:cs="Times New Roman"/>
          <w:sz w:val="24"/>
          <w:szCs w:val="24"/>
        </w:rPr>
        <w:t xml:space="preserve"> </w:t>
      </w:r>
      <w:r w:rsidRPr="005F4A55">
        <w:rPr>
          <w:rFonts w:ascii="Times New Roman" w:hAnsi="Times New Roman" w:cs="Times New Roman"/>
          <w:i/>
          <w:iCs/>
          <w:sz w:val="24"/>
          <w:szCs w:val="24"/>
        </w:rPr>
        <w:t xml:space="preserve">Live, </w:t>
      </w:r>
      <w:proofErr w:type="gramStart"/>
      <w:r w:rsidRPr="005F4A55">
        <w:rPr>
          <w:rFonts w:ascii="Times New Roman" w:hAnsi="Times New Roman" w:cs="Times New Roman"/>
          <w:i/>
          <w:iCs/>
          <w:sz w:val="24"/>
          <w:szCs w:val="24"/>
        </w:rPr>
        <w:t>Editing</w:t>
      </w:r>
      <w:proofErr w:type="gramEnd"/>
      <w:r w:rsidRPr="005F4A55">
        <w:rPr>
          <w:rFonts w:ascii="Times New Roman" w:hAnsi="Times New Roman" w:cs="Times New Roman"/>
          <w:i/>
          <w:iCs/>
          <w:sz w:val="24"/>
          <w:szCs w:val="24"/>
        </w:rPr>
        <w:t xml:space="preserve"> video, Editing audio</w:t>
      </w:r>
      <w:r w:rsidRPr="005F4A55">
        <w:rPr>
          <w:rFonts w:ascii="Times New Roman" w:hAnsi="Times New Roman" w:cs="Times New Roman"/>
          <w:sz w:val="24"/>
          <w:szCs w:val="24"/>
        </w:rPr>
        <w:t xml:space="preserve">, Karaoke, </w:t>
      </w:r>
      <w:r w:rsidRPr="005F4A55">
        <w:rPr>
          <w:rFonts w:ascii="Times New Roman" w:hAnsi="Times New Roman" w:cs="Times New Roman"/>
          <w:i/>
          <w:iCs/>
          <w:sz w:val="24"/>
          <w:szCs w:val="24"/>
        </w:rPr>
        <w:t>Sharing</w:t>
      </w:r>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informasi</w:t>
      </w:r>
      <w:proofErr w:type="spellEnd"/>
      <w:r w:rsidRPr="005F4A55">
        <w:rPr>
          <w:rFonts w:ascii="Times New Roman" w:hAnsi="Times New Roman" w:cs="Times New Roman"/>
          <w:sz w:val="24"/>
          <w:szCs w:val="24"/>
        </w:rPr>
        <w:t xml:space="preserve">, Video </w:t>
      </w:r>
      <w:proofErr w:type="spellStart"/>
      <w:r w:rsidRPr="005F4A55">
        <w:rPr>
          <w:rFonts w:ascii="Times New Roman" w:hAnsi="Times New Roman" w:cs="Times New Roman"/>
          <w:sz w:val="24"/>
          <w:szCs w:val="24"/>
        </w:rPr>
        <w:t>pendek</w:t>
      </w:r>
      <w:proofErr w:type="spellEnd"/>
      <w:r w:rsidRPr="005F4A55">
        <w:rPr>
          <w:rFonts w:ascii="Times New Roman" w:hAnsi="Times New Roman" w:cs="Times New Roman"/>
          <w:sz w:val="24"/>
          <w:szCs w:val="24"/>
        </w:rPr>
        <w:t xml:space="preserve">, dan lain </w:t>
      </w:r>
      <w:proofErr w:type="spellStart"/>
      <w:r w:rsidRPr="005F4A55">
        <w:rPr>
          <w:rFonts w:ascii="Times New Roman" w:hAnsi="Times New Roman" w:cs="Times New Roman"/>
          <w:sz w:val="24"/>
          <w:szCs w:val="24"/>
        </w:rPr>
        <w:t>sebagainya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Tik</w:t>
      </w:r>
      <w:proofErr w:type="spellEnd"/>
      <w:r w:rsidRPr="005F4A55">
        <w:rPr>
          <w:rFonts w:ascii="Times New Roman" w:hAnsi="Times New Roman" w:cs="Times New Roman"/>
          <w:sz w:val="24"/>
          <w:szCs w:val="24"/>
        </w:rPr>
        <w:t xml:space="preserve"> Tok </w:t>
      </w:r>
      <w:proofErr w:type="spellStart"/>
      <w:r w:rsidRPr="005F4A55">
        <w:rPr>
          <w:rFonts w:ascii="Times New Roman" w:hAnsi="Times New Roman" w:cs="Times New Roman"/>
          <w:sz w:val="24"/>
          <w:szCs w:val="24"/>
        </w:rPr>
        <w:t>digunakan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sebagai</w:t>
      </w:r>
      <w:proofErr w:type="spellEnd"/>
      <w:r w:rsidRPr="005F4A55">
        <w:rPr>
          <w:rFonts w:ascii="Times New Roman" w:hAnsi="Times New Roman" w:cs="Times New Roman"/>
          <w:sz w:val="24"/>
          <w:szCs w:val="24"/>
        </w:rPr>
        <w:t xml:space="preserve"> media </w:t>
      </w:r>
      <w:proofErr w:type="spellStart"/>
      <w:r w:rsidRPr="005F4A55">
        <w:rPr>
          <w:rFonts w:ascii="Times New Roman" w:hAnsi="Times New Roman" w:cs="Times New Roman"/>
          <w:sz w:val="24"/>
          <w:szCs w:val="24"/>
        </w:rPr>
        <w:t>hiburan</w:t>
      </w:r>
      <w:proofErr w:type="spellEnd"/>
      <w:r w:rsidR="00505BFA" w:rsidRPr="005F4A55">
        <w:rPr>
          <w:rFonts w:ascii="Times New Roman" w:hAnsi="Times New Roman" w:cs="Times New Roman"/>
          <w:sz w:val="24"/>
          <w:szCs w:val="24"/>
        </w:rPr>
        <w:t xml:space="preserve"> </w:t>
      </w:r>
      <w:proofErr w:type="spellStart"/>
      <w:r w:rsidR="00505BFA" w:rsidRPr="005F4A55">
        <w:rPr>
          <w:rFonts w:ascii="Times New Roman" w:hAnsi="Times New Roman" w:cs="Times New Roman"/>
          <w:sz w:val="24"/>
          <w:szCs w:val="24"/>
        </w:rPr>
        <w:t>karena</w:t>
      </w:r>
      <w:proofErr w:type="spellEnd"/>
      <w:r w:rsidR="00505BFA" w:rsidRPr="005F4A55">
        <w:rPr>
          <w:rFonts w:ascii="Times New Roman" w:hAnsi="Times New Roman" w:cs="Times New Roman"/>
          <w:sz w:val="24"/>
          <w:szCs w:val="24"/>
        </w:rPr>
        <w:t xml:space="preserve"> </w:t>
      </w:r>
      <w:proofErr w:type="spellStart"/>
      <w:r w:rsidR="00505BFA" w:rsidRPr="005F4A55">
        <w:rPr>
          <w:rFonts w:ascii="Times New Roman" w:hAnsi="Times New Roman" w:cs="Times New Roman"/>
          <w:sz w:val="24"/>
          <w:szCs w:val="24"/>
        </w:rPr>
        <w:t>masyarakat</w:t>
      </w:r>
      <w:proofErr w:type="spellEnd"/>
      <w:r w:rsidR="00505BFA" w:rsidRPr="005F4A55">
        <w:rPr>
          <w:rFonts w:ascii="Times New Roman" w:hAnsi="Times New Roman" w:cs="Times New Roman"/>
          <w:sz w:val="24"/>
          <w:szCs w:val="24"/>
        </w:rPr>
        <w:t xml:space="preserve"> </w:t>
      </w:r>
      <w:proofErr w:type="spellStart"/>
      <w:r w:rsidR="00505BFA" w:rsidRPr="005F4A55">
        <w:rPr>
          <w:rFonts w:ascii="Times New Roman" w:hAnsi="Times New Roman" w:cs="Times New Roman"/>
          <w:sz w:val="24"/>
          <w:szCs w:val="24"/>
        </w:rPr>
        <w:t>biasa</w:t>
      </w:r>
      <w:proofErr w:type="spellEnd"/>
      <w:r w:rsidR="00505BFA" w:rsidRPr="005F4A55">
        <w:rPr>
          <w:rFonts w:ascii="Times New Roman" w:hAnsi="Times New Roman" w:cs="Times New Roman"/>
          <w:sz w:val="24"/>
          <w:szCs w:val="24"/>
        </w:rPr>
        <w:t xml:space="preserve"> </w:t>
      </w:r>
      <w:proofErr w:type="spellStart"/>
      <w:r w:rsidR="003F6287" w:rsidRPr="005F4A55">
        <w:rPr>
          <w:rFonts w:ascii="Times New Roman" w:hAnsi="Times New Roman" w:cs="Times New Roman"/>
          <w:sz w:val="24"/>
          <w:szCs w:val="24"/>
        </w:rPr>
        <w:t>menggunakan</w:t>
      </w:r>
      <w:proofErr w:type="spellEnd"/>
      <w:r w:rsidR="003F6287" w:rsidRPr="005F4A55">
        <w:rPr>
          <w:rFonts w:ascii="Times New Roman" w:hAnsi="Times New Roman" w:cs="Times New Roman"/>
          <w:sz w:val="24"/>
          <w:szCs w:val="24"/>
        </w:rPr>
        <w:t xml:space="preserve"> </w:t>
      </w:r>
      <w:proofErr w:type="spellStart"/>
      <w:r w:rsidR="003F6287" w:rsidRPr="005F4A55">
        <w:rPr>
          <w:rFonts w:ascii="Times New Roman" w:hAnsi="Times New Roman" w:cs="Times New Roman"/>
          <w:sz w:val="24"/>
          <w:szCs w:val="24"/>
        </w:rPr>
        <w:t>Tik</w:t>
      </w:r>
      <w:proofErr w:type="spellEnd"/>
      <w:r w:rsidR="003F6287" w:rsidRPr="005F4A55">
        <w:rPr>
          <w:rFonts w:ascii="Times New Roman" w:hAnsi="Times New Roman" w:cs="Times New Roman"/>
          <w:sz w:val="24"/>
          <w:szCs w:val="24"/>
        </w:rPr>
        <w:t xml:space="preserve"> Tok </w:t>
      </w:r>
      <w:proofErr w:type="spellStart"/>
      <w:r w:rsidR="003F6287" w:rsidRPr="005F4A55">
        <w:rPr>
          <w:rFonts w:ascii="Times New Roman" w:hAnsi="Times New Roman" w:cs="Times New Roman"/>
          <w:sz w:val="24"/>
          <w:szCs w:val="24"/>
        </w:rPr>
        <w:t>untuk</w:t>
      </w:r>
      <w:proofErr w:type="spellEnd"/>
      <w:r w:rsidR="003F6287" w:rsidRPr="005F4A55">
        <w:rPr>
          <w:rFonts w:ascii="Times New Roman" w:hAnsi="Times New Roman" w:cs="Times New Roman"/>
          <w:sz w:val="24"/>
          <w:szCs w:val="24"/>
        </w:rPr>
        <w:t xml:space="preserve"> </w:t>
      </w:r>
      <w:proofErr w:type="spellStart"/>
      <w:r w:rsidR="003F6287" w:rsidRPr="005F4A55">
        <w:rPr>
          <w:rFonts w:ascii="Times New Roman" w:hAnsi="Times New Roman" w:cs="Times New Roman"/>
          <w:sz w:val="24"/>
          <w:szCs w:val="24"/>
        </w:rPr>
        <w:t>menonton</w:t>
      </w:r>
      <w:proofErr w:type="spellEnd"/>
      <w:r w:rsidR="003F6287" w:rsidRPr="005F4A55">
        <w:rPr>
          <w:rFonts w:ascii="Times New Roman" w:hAnsi="Times New Roman" w:cs="Times New Roman"/>
          <w:sz w:val="24"/>
          <w:szCs w:val="24"/>
        </w:rPr>
        <w:t xml:space="preserve"> video-video </w:t>
      </w:r>
      <w:proofErr w:type="spellStart"/>
      <w:r w:rsidR="003F6287" w:rsidRPr="005F4A55">
        <w:rPr>
          <w:rFonts w:ascii="Times New Roman" w:hAnsi="Times New Roman" w:cs="Times New Roman"/>
          <w:sz w:val="24"/>
          <w:szCs w:val="24"/>
        </w:rPr>
        <w:t>dari</w:t>
      </w:r>
      <w:proofErr w:type="spellEnd"/>
      <w:r w:rsidR="003F6287" w:rsidRPr="005F4A55">
        <w:rPr>
          <w:rFonts w:ascii="Times New Roman" w:hAnsi="Times New Roman" w:cs="Times New Roman"/>
          <w:sz w:val="24"/>
          <w:szCs w:val="24"/>
        </w:rPr>
        <w:t xml:space="preserve"> para </w:t>
      </w:r>
      <w:proofErr w:type="spellStart"/>
      <w:r w:rsidR="003F6287" w:rsidRPr="005F4A55">
        <w:rPr>
          <w:rFonts w:ascii="Times New Roman" w:hAnsi="Times New Roman" w:cs="Times New Roman"/>
          <w:sz w:val="24"/>
          <w:szCs w:val="24"/>
        </w:rPr>
        <w:t>konten</w:t>
      </w:r>
      <w:proofErr w:type="spellEnd"/>
      <w:r w:rsidR="003F6287" w:rsidRPr="005F4A55">
        <w:rPr>
          <w:rFonts w:ascii="Times New Roman" w:hAnsi="Times New Roman" w:cs="Times New Roman"/>
          <w:sz w:val="24"/>
          <w:szCs w:val="24"/>
        </w:rPr>
        <w:t xml:space="preserve"> creator. Video </w:t>
      </w:r>
      <w:proofErr w:type="spellStart"/>
      <w:r w:rsidR="003F6287" w:rsidRPr="005F4A55">
        <w:rPr>
          <w:rFonts w:ascii="Times New Roman" w:hAnsi="Times New Roman" w:cs="Times New Roman"/>
          <w:sz w:val="24"/>
          <w:szCs w:val="24"/>
        </w:rPr>
        <w:t>dengan</w:t>
      </w:r>
      <w:proofErr w:type="spellEnd"/>
      <w:r w:rsidR="003F6287" w:rsidRPr="005F4A55">
        <w:rPr>
          <w:rFonts w:ascii="Times New Roman" w:hAnsi="Times New Roman" w:cs="Times New Roman"/>
          <w:sz w:val="24"/>
          <w:szCs w:val="24"/>
        </w:rPr>
        <w:t xml:space="preserve"> </w:t>
      </w:r>
      <w:proofErr w:type="spellStart"/>
      <w:r w:rsidR="003F6287" w:rsidRPr="005F4A55">
        <w:rPr>
          <w:rFonts w:ascii="Times New Roman" w:hAnsi="Times New Roman" w:cs="Times New Roman"/>
          <w:sz w:val="24"/>
          <w:szCs w:val="24"/>
        </w:rPr>
        <w:t>konsep</w:t>
      </w:r>
      <w:proofErr w:type="spellEnd"/>
      <w:r w:rsidR="003F6287" w:rsidRPr="005F4A55">
        <w:rPr>
          <w:rFonts w:ascii="Times New Roman" w:hAnsi="Times New Roman" w:cs="Times New Roman"/>
          <w:sz w:val="24"/>
          <w:szCs w:val="24"/>
        </w:rPr>
        <w:t xml:space="preserve"> yang </w:t>
      </w:r>
      <w:proofErr w:type="spellStart"/>
      <w:r w:rsidR="003F6287" w:rsidRPr="005F4A55">
        <w:rPr>
          <w:rFonts w:ascii="Times New Roman" w:hAnsi="Times New Roman" w:cs="Times New Roman"/>
          <w:sz w:val="24"/>
          <w:szCs w:val="24"/>
        </w:rPr>
        <w:t>unik</w:t>
      </w:r>
      <w:proofErr w:type="spellEnd"/>
      <w:r w:rsidR="003F6287" w:rsidRPr="005F4A55">
        <w:rPr>
          <w:rFonts w:ascii="Times New Roman" w:hAnsi="Times New Roman" w:cs="Times New Roman"/>
          <w:sz w:val="24"/>
          <w:szCs w:val="24"/>
        </w:rPr>
        <w:t xml:space="preserve">, editing yang </w:t>
      </w:r>
      <w:proofErr w:type="spellStart"/>
      <w:r w:rsidR="003F6287" w:rsidRPr="005F4A55">
        <w:rPr>
          <w:rFonts w:ascii="Times New Roman" w:hAnsi="Times New Roman" w:cs="Times New Roman"/>
          <w:sz w:val="24"/>
          <w:szCs w:val="24"/>
        </w:rPr>
        <w:t>bagus</w:t>
      </w:r>
      <w:proofErr w:type="spellEnd"/>
      <w:r w:rsidR="003F6287" w:rsidRPr="005F4A55">
        <w:rPr>
          <w:rFonts w:ascii="Times New Roman" w:hAnsi="Times New Roman" w:cs="Times New Roman"/>
          <w:sz w:val="24"/>
          <w:szCs w:val="24"/>
        </w:rPr>
        <w:t xml:space="preserve"> </w:t>
      </w:r>
      <w:proofErr w:type="spellStart"/>
      <w:r w:rsidR="003F6287" w:rsidRPr="005F4A55">
        <w:rPr>
          <w:rFonts w:ascii="Times New Roman" w:hAnsi="Times New Roman" w:cs="Times New Roman"/>
          <w:sz w:val="24"/>
          <w:szCs w:val="24"/>
        </w:rPr>
        <w:t>dapat</w:t>
      </w:r>
      <w:proofErr w:type="spellEnd"/>
      <w:r w:rsidR="003F6287" w:rsidRPr="005F4A55">
        <w:rPr>
          <w:rFonts w:ascii="Times New Roman" w:hAnsi="Times New Roman" w:cs="Times New Roman"/>
          <w:sz w:val="24"/>
          <w:szCs w:val="24"/>
        </w:rPr>
        <w:t xml:space="preserve"> </w:t>
      </w:r>
      <w:proofErr w:type="spellStart"/>
      <w:r w:rsidR="003F6287" w:rsidRPr="005F4A55">
        <w:rPr>
          <w:rFonts w:ascii="Times New Roman" w:hAnsi="Times New Roman" w:cs="Times New Roman"/>
          <w:sz w:val="24"/>
          <w:szCs w:val="24"/>
        </w:rPr>
        <w:t>menarik</w:t>
      </w:r>
      <w:proofErr w:type="spellEnd"/>
      <w:r w:rsidR="003F6287" w:rsidRPr="005F4A55">
        <w:rPr>
          <w:rFonts w:ascii="Times New Roman" w:hAnsi="Times New Roman" w:cs="Times New Roman"/>
          <w:sz w:val="24"/>
          <w:szCs w:val="24"/>
        </w:rPr>
        <w:t xml:space="preserve"> </w:t>
      </w:r>
      <w:proofErr w:type="spellStart"/>
      <w:r w:rsidR="003F6287" w:rsidRPr="005F4A55">
        <w:rPr>
          <w:rFonts w:ascii="Times New Roman" w:hAnsi="Times New Roman" w:cs="Times New Roman"/>
          <w:sz w:val="24"/>
          <w:szCs w:val="24"/>
        </w:rPr>
        <w:t>perhatian</w:t>
      </w:r>
      <w:proofErr w:type="spellEnd"/>
      <w:r w:rsidR="003F6287" w:rsidRPr="005F4A55">
        <w:rPr>
          <w:rFonts w:ascii="Times New Roman" w:hAnsi="Times New Roman" w:cs="Times New Roman"/>
          <w:sz w:val="24"/>
          <w:szCs w:val="24"/>
        </w:rPr>
        <w:t xml:space="preserve"> </w:t>
      </w:r>
      <w:proofErr w:type="spellStart"/>
      <w:r w:rsidR="003F6287" w:rsidRPr="005F4A55">
        <w:rPr>
          <w:rFonts w:ascii="Times New Roman" w:hAnsi="Times New Roman" w:cs="Times New Roman"/>
          <w:sz w:val="24"/>
          <w:szCs w:val="24"/>
        </w:rPr>
        <w:t>penonton</w:t>
      </w:r>
      <w:proofErr w:type="spellEnd"/>
      <w:r w:rsidR="003F6287" w:rsidRPr="005F4A55">
        <w:rPr>
          <w:rFonts w:ascii="Times New Roman" w:hAnsi="Times New Roman" w:cs="Times New Roman"/>
          <w:sz w:val="24"/>
          <w:szCs w:val="24"/>
        </w:rPr>
        <w:t xml:space="preserve"> </w:t>
      </w:r>
      <w:proofErr w:type="spellStart"/>
      <w:r w:rsidR="003F6287" w:rsidRPr="005F4A55">
        <w:rPr>
          <w:rFonts w:ascii="Times New Roman" w:hAnsi="Times New Roman" w:cs="Times New Roman"/>
          <w:sz w:val="24"/>
          <w:szCs w:val="24"/>
        </w:rPr>
        <w:t>sehingga</w:t>
      </w:r>
      <w:proofErr w:type="spellEnd"/>
      <w:r w:rsidR="003F6287" w:rsidRPr="005F4A55">
        <w:rPr>
          <w:rFonts w:ascii="Times New Roman" w:hAnsi="Times New Roman" w:cs="Times New Roman"/>
          <w:sz w:val="24"/>
          <w:szCs w:val="24"/>
        </w:rPr>
        <w:t xml:space="preserve"> </w:t>
      </w:r>
      <w:proofErr w:type="spellStart"/>
      <w:r w:rsidR="003F6287" w:rsidRPr="005F4A55">
        <w:rPr>
          <w:rFonts w:ascii="Times New Roman" w:hAnsi="Times New Roman" w:cs="Times New Roman"/>
          <w:sz w:val="24"/>
          <w:szCs w:val="24"/>
        </w:rPr>
        <w:t>Tik</w:t>
      </w:r>
      <w:proofErr w:type="spellEnd"/>
      <w:r w:rsidR="003F6287" w:rsidRPr="005F4A55">
        <w:rPr>
          <w:rFonts w:ascii="Times New Roman" w:hAnsi="Times New Roman" w:cs="Times New Roman"/>
          <w:sz w:val="24"/>
          <w:szCs w:val="24"/>
        </w:rPr>
        <w:t xml:space="preserve"> Tok </w:t>
      </w:r>
      <w:proofErr w:type="spellStart"/>
      <w:r w:rsidR="003F6287" w:rsidRPr="005F4A55">
        <w:rPr>
          <w:rFonts w:ascii="Times New Roman" w:hAnsi="Times New Roman" w:cs="Times New Roman"/>
          <w:sz w:val="24"/>
          <w:szCs w:val="24"/>
        </w:rPr>
        <w:t>banyak</w:t>
      </w:r>
      <w:proofErr w:type="spellEnd"/>
      <w:r w:rsidR="003F6287" w:rsidRPr="005F4A55">
        <w:rPr>
          <w:rFonts w:ascii="Times New Roman" w:hAnsi="Times New Roman" w:cs="Times New Roman"/>
          <w:sz w:val="24"/>
          <w:szCs w:val="24"/>
        </w:rPr>
        <w:t xml:space="preserve"> </w:t>
      </w:r>
      <w:proofErr w:type="spellStart"/>
      <w:r w:rsidR="003F6287" w:rsidRPr="005F4A55">
        <w:rPr>
          <w:rFonts w:ascii="Times New Roman" w:hAnsi="Times New Roman" w:cs="Times New Roman"/>
          <w:sz w:val="24"/>
          <w:szCs w:val="24"/>
        </w:rPr>
        <w:t>diminati</w:t>
      </w:r>
      <w:proofErr w:type="spellEnd"/>
      <w:r w:rsidR="003F6287" w:rsidRPr="005F4A55">
        <w:rPr>
          <w:rFonts w:ascii="Times New Roman" w:hAnsi="Times New Roman" w:cs="Times New Roman"/>
          <w:sz w:val="24"/>
          <w:szCs w:val="24"/>
        </w:rPr>
        <w:t xml:space="preserve"> </w:t>
      </w:r>
      <w:proofErr w:type="spellStart"/>
      <w:r w:rsidR="003F6287" w:rsidRPr="005F4A55">
        <w:rPr>
          <w:rFonts w:ascii="Times New Roman" w:hAnsi="Times New Roman" w:cs="Times New Roman"/>
          <w:sz w:val="24"/>
          <w:szCs w:val="24"/>
        </w:rPr>
        <w:t>sebagai</w:t>
      </w:r>
      <w:proofErr w:type="spellEnd"/>
      <w:r w:rsidR="003F6287" w:rsidRPr="005F4A55">
        <w:rPr>
          <w:rFonts w:ascii="Times New Roman" w:hAnsi="Times New Roman" w:cs="Times New Roman"/>
          <w:sz w:val="24"/>
          <w:szCs w:val="24"/>
        </w:rPr>
        <w:t xml:space="preserve"> media </w:t>
      </w:r>
      <w:proofErr w:type="spellStart"/>
      <w:r w:rsidR="003F6287" w:rsidRPr="005F4A55">
        <w:rPr>
          <w:rFonts w:ascii="Times New Roman" w:hAnsi="Times New Roman" w:cs="Times New Roman"/>
          <w:sz w:val="24"/>
          <w:szCs w:val="24"/>
        </w:rPr>
        <w:t>hiburan</w:t>
      </w:r>
      <w:proofErr w:type="spellEnd"/>
      <w:r w:rsidR="003F6287" w:rsidRPr="005F4A55">
        <w:rPr>
          <w:rFonts w:ascii="Times New Roman" w:hAnsi="Times New Roman" w:cs="Times New Roman"/>
          <w:sz w:val="24"/>
          <w:szCs w:val="24"/>
        </w:rPr>
        <w:t>.</w:t>
      </w:r>
    </w:p>
    <w:p w14:paraId="03DB5DFE" w14:textId="77777777" w:rsidR="003F6287" w:rsidRPr="005F4A55" w:rsidRDefault="003F6287" w:rsidP="005F4A55">
      <w:pPr>
        <w:spacing w:after="0" w:line="480" w:lineRule="auto"/>
        <w:ind w:left="360" w:firstLine="360"/>
        <w:jc w:val="both"/>
        <w:rPr>
          <w:rFonts w:ascii="Times New Roman" w:hAnsi="Times New Roman" w:cs="Times New Roman"/>
          <w:sz w:val="24"/>
          <w:szCs w:val="24"/>
        </w:rPr>
      </w:pPr>
      <w:proofErr w:type="spellStart"/>
      <w:r w:rsidRPr="005F4A55">
        <w:rPr>
          <w:rFonts w:ascii="Times New Roman" w:hAnsi="Times New Roman" w:cs="Times New Roman"/>
          <w:sz w:val="24"/>
          <w:szCs w:val="24"/>
        </w:rPr>
        <w:t>Aplikasi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Tik</w:t>
      </w:r>
      <w:proofErr w:type="spellEnd"/>
      <w:r w:rsidRPr="005F4A55">
        <w:rPr>
          <w:rFonts w:ascii="Times New Roman" w:hAnsi="Times New Roman" w:cs="Times New Roman"/>
          <w:sz w:val="24"/>
          <w:szCs w:val="24"/>
        </w:rPr>
        <w:t xml:space="preserve"> Tok </w:t>
      </w:r>
      <w:proofErr w:type="spellStart"/>
      <w:r w:rsidRPr="005F4A55">
        <w:rPr>
          <w:rFonts w:ascii="Times New Roman" w:hAnsi="Times New Roman" w:cs="Times New Roman"/>
          <w:sz w:val="24"/>
          <w:szCs w:val="24"/>
        </w:rPr>
        <w:t>dijadikan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sebagai</w:t>
      </w:r>
      <w:proofErr w:type="spellEnd"/>
      <w:r w:rsidRPr="005F4A55">
        <w:rPr>
          <w:rFonts w:ascii="Times New Roman" w:hAnsi="Times New Roman" w:cs="Times New Roman"/>
          <w:sz w:val="24"/>
          <w:szCs w:val="24"/>
        </w:rPr>
        <w:t xml:space="preserve"> media </w:t>
      </w:r>
      <w:proofErr w:type="spellStart"/>
      <w:r w:rsidRPr="005F4A55">
        <w:rPr>
          <w:rFonts w:ascii="Times New Roman" w:hAnsi="Times New Roman" w:cs="Times New Roman"/>
          <w:sz w:val="24"/>
          <w:szCs w:val="24"/>
        </w:rPr>
        <w:t>sarana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berbagi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informasi</w:t>
      </w:r>
      <w:proofErr w:type="spellEnd"/>
      <w:r w:rsidRPr="005F4A55">
        <w:rPr>
          <w:rFonts w:ascii="Times New Roman" w:hAnsi="Times New Roman" w:cs="Times New Roman"/>
          <w:sz w:val="24"/>
          <w:szCs w:val="24"/>
        </w:rPr>
        <w:t xml:space="preserve">. </w:t>
      </w:r>
      <w:r w:rsidR="00EB73E6" w:rsidRPr="005F4A55">
        <w:rPr>
          <w:rFonts w:ascii="Times New Roman" w:hAnsi="Times New Roman" w:cs="Times New Roman"/>
          <w:sz w:val="24"/>
          <w:szCs w:val="24"/>
        </w:rPr>
        <w:t xml:space="preserve">Masyarakat </w:t>
      </w:r>
      <w:proofErr w:type="spellStart"/>
      <w:r w:rsidR="00EB73E6" w:rsidRPr="005F4A55">
        <w:rPr>
          <w:rFonts w:ascii="Times New Roman" w:hAnsi="Times New Roman" w:cs="Times New Roman"/>
          <w:sz w:val="24"/>
          <w:szCs w:val="24"/>
        </w:rPr>
        <w:t>menggunakan</w:t>
      </w:r>
      <w:proofErr w:type="spellEnd"/>
      <w:r w:rsidR="00EB73E6" w:rsidRPr="005F4A55">
        <w:rPr>
          <w:rFonts w:ascii="Times New Roman" w:hAnsi="Times New Roman" w:cs="Times New Roman"/>
          <w:sz w:val="24"/>
          <w:szCs w:val="24"/>
        </w:rPr>
        <w:t xml:space="preserve"> </w:t>
      </w:r>
      <w:proofErr w:type="spellStart"/>
      <w:r w:rsidR="00EB73E6" w:rsidRPr="005F4A55">
        <w:rPr>
          <w:rFonts w:ascii="Times New Roman" w:hAnsi="Times New Roman" w:cs="Times New Roman"/>
          <w:sz w:val="24"/>
          <w:szCs w:val="24"/>
        </w:rPr>
        <w:t>Tik</w:t>
      </w:r>
      <w:proofErr w:type="spellEnd"/>
      <w:r w:rsidR="00EB73E6" w:rsidRPr="005F4A55">
        <w:rPr>
          <w:rFonts w:ascii="Times New Roman" w:hAnsi="Times New Roman" w:cs="Times New Roman"/>
          <w:sz w:val="24"/>
          <w:szCs w:val="24"/>
        </w:rPr>
        <w:t xml:space="preserve"> Tok </w:t>
      </w:r>
      <w:proofErr w:type="spellStart"/>
      <w:r w:rsidR="00EB73E6" w:rsidRPr="005F4A55">
        <w:rPr>
          <w:rFonts w:ascii="Times New Roman" w:hAnsi="Times New Roman" w:cs="Times New Roman"/>
          <w:sz w:val="24"/>
          <w:szCs w:val="24"/>
        </w:rPr>
        <w:t>untuk</w:t>
      </w:r>
      <w:proofErr w:type="spellEnd"/>
      <w:r w:rsidR="00EB73E6" w:rsidRPr="005F4A55">
        <w:rPr>
          <w:rFonts w:ascii="Times New Roman" w:hAnsi="Times New Roman" w:cs="Times New Roman"/>
          <w:sz w:val="24"/>
          <w:szCs w:val="24"/>
        </w:rPr>
        <w:t xml:space="preserve"> </w:t>
      </w:r>
      <w:proofErr w:type="spellStart"/>
      <w:r w:rsidR="00EB73E6" w:rsidRPr="005F4A55">
        <w:rPr>
          <w:rFonts w:ascii="Times New Roman" w:hAnsi="Times New Roman" w:cs="Times New Roman"/>
          <w:sz w:val="24"/>
          <w:szCs w:val="24"/>
        </w:rPr>
        <w:t>berbagi</w:t>
      </w:r>
      <w:proofErr w:type="spellEnd"/>
      <w:r w:rsidR="00EB73E6" w:rsidRPr="005F4A55">
        <w:rPr>
          <w:rFonts w:ascii="Times New Roman" w:hAnsi="Times New Roman" w:cs="Times New Roman"/>
          <w:sz w:val="24"/>
          <w:szCs w:val="24"/>
        </w:rPr>
        <w:t xml:space="preserve"> </w:t>
      </w:r>
      <w:proofErr w:type="spellStart"/>
      <w:r w:rsidR="00EB73E6" w:rsidRPr="005F4A55">
        <w:rPr>
          <w:rFonts w:ascii="Times New Roman" w:hAnsi="Times New Roman" w:cs="Times New Roman"/>
          <w:sz w:val="24"/>
          <w:szCs w:val="24"/>
        </w:rPr>
        <w:t>informasi</w:t>
      </w:r>
      <w:proofErr w:type="spellEnd"/>
      <w:r w:rsidR="00EB73E6" w:rsidRPr="005F4A55">
        <w:rPr>
          <w:rFonts w:ascii="Times New Roman" w:hAnsi="Times New Roman" w:cs="Times New Roman"/>
          <w:sz w:val="24"/>
          <w:szCs w:val="24"/>
        </w:rPr>
        <w:t xml:space="preserve"> </w:t>
      </w:r>
      <w:proofErr w:type="spellStart"/>
      <w:r w:rsidR="00EB73E6" w:rsidRPr="005F4A55">
        <w:rPr>
          <w:rFonts w:ascii="Times New Roman" w:hAnsi="Times New Roman" w:cs="Times New Roman"/>
          <w:sz w:val="24"/>
          <w:szCs w:val="24"/>
        </w:rPr>
        <w:t>mengenai</w:t>
      </w:r>
      <w:proofErr w:type="spellEnd"/>
      <w:r w:rsidR="00EB73E6" w:rsidRPr="005F4A55">
        <w:rPr>
          <w:rFonts w:ascii="Times New Roman" w:hAnsi="Times New Roman" w:cs="Times New Roman"/>
          <w:sz w:val="24"/>
          <w:szCs w:val="24"/>
        </w:rPr>
        <w:t xml:space="preserve"> </w:t>
      </w:r>
      <w:proofErr w:type="spellStart"/>
      <w:r w:rsidR="00EB73E6" w:rsidRPr="005F4A55">
        <w:rPr>
          <w:rFonts w:ascii="Times New Roman" w:hAnsi="Times New Roman" w:cs="Times New Roman"/>
          <w:sz w:val="24"/>
          <w:szCs w:val="24"/>
        </w:rPr>
        <w:t>kejadian</w:t>
      </w:r>
      <w:proofErr w:type="spellEnd"/>
      <w:r w:rsidR="00EB73E6" w:rsidRPr="005F4A55">
        <w:rPr>
          <w:rFonts w:ascii="Times New Roman" w:hAnsi="Times New Roman" w:cs="Times New Roman"/>
          <w:sz w:val="24"/>
          <w:szCs w:val="24"/>
        </w:rPr>
        <w:t xml:space="preserve"> yang </w:t>
      </w:r>
      <w:proofErr w:type="spellStart"/>
      <w:r w:rsidR="00EB73E6" w:rsidRPr="005F4A55">
        <w:rPr>
          <w:rFonts w:ascii="Times New Roman" w:hAnsi="Times New Roman" w:cs="Times New Roman"/>
          <w:sz w:val="24"/>
          <w:szCs w:val="24"/>
        </w:rPr>
        <w:t>terjadi</w:t>
      </w:r>
      <w:proofErr w:type="spellEnd"/>
      <w:r w:rsidR="00EB73E6" w:rsidRPr="005F4A55">
        <w:rPr>
          <w:rFonts w:ascii="Times New Roman" w:hAnsi="Times New Roman" w:cs="Times New Roman"/>
          <w:sz w:val="24"/>
          <w:szCs w:val="24"/>
        </w:rPr>
        <w:t xml:space="preserve"> di </w:t>
      </w:r>
      <w:proofErr w:type="spellStart"/>
      <w:r w:rsidR="00EB73E6" w:rsidRPr="005F4A55">
        <w:rPr>
          <w:rFonts w:ascii="Times New Roman" w:hAnsi="Times New Roman" w:cs="Times New Roman"/>
          <w:sz w:val="24"/>
          <w:szCs w:val="24"/>
        </w:rPr>
        <w:t>sekitar</w:t>
      </w:r>
      <w:proofErr w:type="spellEnd"/>
      <w:r w:rsidR="00EB73E6" w:rsidRPr="005F4A55">
        <w:rPr>
          <w:rFonts w:ascii="Times New Roman" w:hAnsi="Times New Roman" w:cs="Times New Roman"/>
          <w:sz w:val="24"/>
          <w:szCs w:val="24"/>
        </w:rPr>
        <w:t xml:space="preserve"> </w:t>
      </w:r>
      <w:proofErr w:type="spellStart"/>
      <w:r w:rsidR="00EB73E6" w:rsidRPr="005F4A55">
        <w:rPr>
          <w:rFonts w:ascii="Times New Roman" w:hAnsi="Times New Roman" w:cs="Times New Roman"/>
          <w:sz w:val="24"/>
          <w:szCs w:val="24"/>
        </w:rPr>
        <w:t>mereka</w:t>
      </w:r>
      <w:proofErr w:type="spellEnd"/>
      <w:r w:rsidR="00EB73E6" w:rsidRPr="005F4A55">
        <w:rPr>
          <w:rFonts w:ascii="Times New Roman" w:hAnsi="Times New Roman" w:cs="Times New Roman"/>
          <w:sz w:val="24"/>
          <w:szCs w:val="24"/>
        </w:rPr>
        <w:t xml:space="preserve">. </w:t>
      </w:r>
      <w:proofErr w:type="spellStart"/>
      <w:r w:rsidR="00EB73E6" w:rsidRPr="005F4A55">
        <w:rPr>
          <w:rFonts w:ascii="Times New Roman" w:hAnsi="Times New Roman" w:cs="Times New Roman"/>
          <w:sz w:val="24"/>
          <w:szCs w:val="24"/>
        </w:rPr>
        <w:t>Informasi</w:t>
      </w:r>
      <w:proofErr w:type="spellEnd"/>
      <w:r w:rsidR="00EB73E6" w:rsidRPr="005F4A55">
        <w:rPr>
          <w:rFonts w:ascii="Times New Roman" w:hAnsi="Times New Roman" w:cs="Times New Roman"/>
          <w:sz w:val="24"/>
          <w:szCs w:val="24"/>
        </w:rPr>
        <w:t xml:space="preserve"> </w:t>
      </w:r>
      <w:proofErr w:type="spellStart"/>
      <w:r w:rsidR="00EB73E6" w:rsidRPr="005F4A55">
        <w:rPr>
          <w:rFonts w:ascii="Times New Roman" w:hAnsi="Times New Roman" w:cs="Times New Roman"/>
          <w:sz w:val="24"/>
          <w:szCs w:val="24"/>
        </w:rPr>
        <w:t>dapat</w:t>
      </w:r>
      <w:proofErr w:type="spellEnd"/>
      <w:r w:rsidR="00EB73E6" w:rsidRPr="005F4A55">
        <w:rPr>
          <w:rFonts w:ascii="Times New Roman" w:hAnsi="Times New Roman" w:cs="Times New Roman"/>
          <w:sz w:val="24"/>
          <w:szCs w:val="24"/>
        </w:rPr>
        <w:t xml:space="preserve"> </w:t>
      </w:r>
      <w:proofErr w:type="spellStart"/>
      <w:r w:rsidR="00EB73E6" w:rsidRPr="005F4A55">
        <w:rPr>
          <w:rFonts w:ascii="Times New Roman" w:hAnsi="Times New Roman" w:cs="Times New Roman"/>
          <w:sz w:val="24"/>
          <w:szCs w:val="24"/>
        </w:rPr>
        <w:t>tersebar</w:t>
      </w:r>
      <w:proofErr w:type="spellEnd"/>
      <w:r w:rsidR="00EB73E6" w:rsidRPr="005F4A55">
        <w:rPr>
          <w:rFonts w:ascii="Times New Roman" w:hAnsi="Times New Roman" w:cs="Times New Roman"/>
          <w:sz w:val="24"/>
          <w:szCs w:val="24"/>
        </w:rPr>
        <w:t xml:space="preserve"> </w:t>
      </w:r>
      <w:proofErr w:type="spellStart"/>
      <w:r w:rsidR="00EB73E6" w:rsidRPr="005F4A55">
        <w:rPr>
          <w:rFonts w:ascii="Times New Roman" w:hAnsi="Times New Roman" w:cs="Times New Roman"/>
          <w:sz w:val="24"/>
          <w:szCs w:val="24"/>
        </w:rPr>
        <w:t>ke</w:t>
      </w:r>
      <w:proofErr w:type="spellEnd"/>
      <w:r w:rsidR="00EB73E6" w:rsidRPr="005F4A55">
        <w:rPr>
          <w:rFonts w:ascii="Times New Roman" w:hAnsi="Times New Roman" w:cs="Times New Roman"/>
          <w:sz w:val="24"/>
          <w:szCs w:val="24"/>
        </w:rPr>
        <w:t xml:space="preserve"> </w:t>
      </w:r>
      <w:proofErr w:type="spellStart"/>
      <w:r w:rsidR="00EB73E6" w:rsidRPr="005F4A55">
        <w:rPr>
          <w:rFonts w:ascii="Times New Roman" w:hAnsi="Times New Roman" w:cs="Times New Roman"/>
          <w:sz w:val="24"/>
          <w:szCs w:val="24"/>
        </w:rPr>
        <w:t>seluruh</w:t>
      </w:r>
      <w:proofErr w:type="spellEnd"/>
      <w:r w:rsidR="00EB73E6" w:rsidRPr="005F4A55">
        <w:rPr>
          <w:rFonts w:ascii="Times New Roman" w:hAnsi="Times New Roman" w:cs="Times New Roman"/>
          <w:sz w:val="24"/>
          <w:szCs w:val="24"/>
        </w:rPr>
        <w:t xml:space="preserve"> </w:t>
      </w:r>
      <w:proofErr w:type="spellStart"/>
      <w:r w:rsidR="00EB73E6" w:rsidRPr="005F4A55">
        <w:rPr>
          <w:rFonts w:ascii="Times New Roman" w:hAnsi="Times New Roman" w:cs="Times New Roman"/>
          <w:sz w:val="24"/>
          <w:szCs w:val="24"/>
        </w:rPr>
        <w:t>penjuru</w:t>
      </w:r>
      <w:proofErr w:type="spellEnd"/>
      <w:r w:rsidR="00EB73E6" w:rsidRPr="005F4A55">
        <w:rPr>
          <w:rFonts w:ascii="Times New Roman" w:hAnsi="Times New Roman" w:cs="Times New Roman"/>
          <w:sz w:val="24"/>
          <w:szCs w:val="24"/>
        </w:rPr>
        <w:t xml:space="preserve"> dunia </w:t>
      </w:r>
      <w:proofErr w:type="spellStart"/>
      <w:r w:rsidR="00EB73E6" w:rsidRPr="005F4A55">
        <w:rPr>
          <w:rFonts w:ascii="Times New Roman" w:hAnsi="Times New Roman" w:cs="Times New Roman"/>
          <w:sz w:val="24"/>
          <w:szCs w:val="24"/>
        </w:rPr>
        <w:t>dalam</w:t>
      </w:r>
      <w:proofErr w:type="spellEnd"/>
      <w:r w:rsidR="00EB73E6" w:rsidRPr="005F4A55">
        <w:rPr>
          <w:rFonts w:ascii="Times New Roman" w:hAnsi="Times New Roman" w:cs="Times New Roman"/>
          <w:sz w:val="24"/>
          <w:szCs w:val="24"/>
        </w:rPr>
        <w:t xml:space="preserve"> </w:t>
      </w:r>
      <w:proofErr w:type="spellStart"/>
      <w:r w:rsidR="00EB73E6" w:rsidRPr="005F4A55">
        <w:rPr>
          <w:rFonts w:ascii="Times New Roman" w:hAnsi="Times New Roman" w:cs="Times New Roman"/>
          <w:sz w:val="24"/>
          <w:szCs w:val="24"/>
        </w:rPr>
        <w:t>hitungan</w:t>
      </w:r>
      <w:proofErr w:type="spellEnd"/>
      <w:r w:rsidR="00EB73E6" w:rsidRPr="005F4A55">
        <w:rPr>
          <w:rFonts w:ascii="Times New Roman" w:hAnsi="Times New Roman" w:cs="Times New Roman"/>
          <w:sz w:val="24"/>
          <w:szCs w:val="24"/>
        </w:rPr>
        <w:t xml:space="preserve"> </w:t>
      </w:r>
      <w:proofErr w:type="spellStart"/>
      <w:r w:rsidR="00EB73E6" w:rsidRPr="005F4A55">
        <w:rPr>
          <w:rFonts w:ascii="Times New Roman" w:hAnsi="Times New Roman" w:cs="Times New Roman"/>
          <w:sz w:val="24"/>
          <w:szCs w:val="24"/>
        </w:rPr>
        <w:t>menit</w:t>
      </w:r>
      <w:proofErr w:type="spellEnd"/>
      <w:r w:rsidR="00EB73E6" w:rsidRPr="005F4A55">
        <w:rPr>
          <w:rFonts w:ascii="Times New Roman" w:hAnsi="Times New Roman" w:cs="Times New Roman"/>
          <w:sz w:val="24"/>
          <w:szCs w:val="24"/>
        </w:rPr>
        <w:t xml:space="preserve">. </w:t>
      </w:r>
      <w:proofErr w:type="spellStart"/>
      <w:r w:rsidR="00EB73E6" w:rsidRPr="005F4A55">
        <w:rPr>
          <w:rFonts w:ascii="Times New Roman" w:hAnsi="Times New Roman" w:cs="Times New Roman"/>
          <w:sz w:val="24"/>
          <w:szCs w:val="24"/>
        </w:rPr>
        <w:t>Namun</w:t>
      </w:r>
      <w:proofErr w:type="spellEnd"/>
      <w:r w:rsidR="00EB73E6" w:rsidRPr="005F4A55">
        <w:rPr>
          <w:rFonts w:ascii="Times New Roman" w:hAnsi="Times New Roman" w:cs="Times New Roman"/>
          <w:sz w:val="24"/>
          <w:szCs w:val="24"/>
        </w:rPr>
        <w:t xml:space="preserve"> </w:t>
      </w:r>
      <w:proofErr w:type="spellStart"/>
      <w:r w:rsidR="00EB73E6" w:rsidRPr="005F4A55">
        <w:rPr>
          <w:rFonts w:ascii="Times New Roman" w:hAnsi="Times New Roman" w:cs="Times New Roman"/>
          <w:sz w:val="24"/>
          <w:szCs w:val="24"/>
        </w:rPr>
        <w:t>sayangnya</w:t>
      </w:r>
      <w:proofErr w:type="spellEnd"/>
      <w:r w:rsidR="00EB73E6" w:rsidRPr="005F4A55">
        <w:rPr>
          <w:rFonts w:ascii="Times New Roman" w:hAnsi="Times New Roman" w:cs="Times New Roman"/>
          <w:sz w:val="24"/>
          <w:szCs w:val="24"/>
        </w:rPr>
        <w:t xml:space="preserve"> </w:t>
      </w:r>
      <w:proofErr w:type="spellStart"/>
      <w:r w:rsidR="00EB73E6" w:rsidRPr="005F4A55">
        <w:rPr>
          <w:rFonts w:ascii="Times New Roman" w:hAnsi="Times New Roman" w:cs="Times New Roman"/>
          <w:sz w:val="24"/>
          <w:szCs w:val="24"/>
        </w:rPr>
        <w:t>seperti</w:t>
      </w:r>
      <w:proofErr w:type="spellEnd"/>
      <w:r w:rsidR="00EB73E6" w:rsidRPr="005F4A55">
        <w:rPr>
          <w:rFonts w:ascii="Times New Roman" w:hAnsi="Times New Roman" w:cs="Times New Roman"/>
          <w:sz w:val="24"/>
          <w:szCs w:val="24"/>
        </w:rPr>
        <w:t xml:space="preserve"> media social yang lain </w:t>
      </w:r>
      <w:proofErr w:type="spellStart"/>
      <w:r w:rsidR="00EB73E6" w:rsidRPr="005F4A55">
        <w:rPr>
          <w:rFonts w:ascii="Times New Roman" w:hAnsi="Times New Roman" w:cs="Times New Roman"/>
          <w:sz w:val="24"/>
          <w:szCs w:val="24"/>
        </w:rPr>
        <w:t>Tik</w:t>
      </w:r>
      <w:proofErr w:type="spellEnd"/>
      <w:r w:rsidR="00EB73E6" w:rsidRPr="005F4A55">
        <w:rPr>
          <w:rFonts w:ascii="Times New Roman" w:hAnsi="Times New Roman" w:cs="Times New Roman"/>
          <w:sz w:val="24"/>
          <w:szCs w:val="24"/>
        </w:rPr>
        <w:t xml:space="preserve"> Tok </w:t>
      </w:r>
      <w:proofErr w:type="spellStart"/>
      <w:r w:rsidR="00EB73E6" w:rsidRPr="005F4A55">
        <w:rPr>
          <w:rFonts w:ascii="Times New Roman" w:hAnsi="Times New Roman" w:cs="Times New Roman"/>
          <w:sz w:val="24"/>
          <w:szCs w:val="24"/>
        </w:rPr>
        <w:t>masih</w:t>
      </w:r>
      <w:proofErr w:type="spellEnd"/>
      <w:r w:rsidR="00EB73E6" w:rsidRPr="005F4A55">
        <w:rPr>
          <w:rFonts w:ascii="Times New Roman" w:hAnsi="Times New Roman" w:cs="Times New Roman"/>
          <w:sz w:val="24"/>
          <w:szCs w:val="24"/>
        </w:rPr>
        <w:t xml:space="preserve"> </w:t>
      </w:r>
      <w:proofErr w:type="spellStart"/>
      <w:r w:rsidR="00EB73E6" w:rsidRPr="005F4A55">
        <w:rPr>
          <w:rFonts w:ascii="Times New Roman" w:hAnsi="Times New Roman" w:cs="Times New Roman"/>
          <w:sz w:val="24"/>
          <w:szCs w:val="24"/>
        </w:rPr>
        <w:t>rawan</w:t>
      </w:r>
      <w:proofErr w:type="spellEnd"/>
      <w:r w:rsidR="00EB73E6" w:rsidRPr="005F4A55">
        <w:rPr>
          <w:rFonts w:ascii="Times New Roman" w:hAnsi="Times New Roman" w:cs="Times New Roman"/>
          <w:sz w:val="24"/>
          <w:szCs w:val="24"/>
        </w:rPr>
        <w:t xml:space="preserve"> </w:t>
      </w:r>
      <w:proofErr w:type="spellStart"/>
      <w:r w:rsidR="00EB73E6" w:rsidRPr="005F4A55">
        <w:rPr>
          <w:rFonts w:ascii="Times New Roman" w:hAnsi="Times New Roman" w:cs="Times New Roman"/>
          <w:sz w:val="24"/>
          <w:szCs w:val="24"/>
        </w:rPr>
        <w:t>berita</w:t>
      </w:r>
      <w:proofErr w:type="spellEnd"/>
      <w:r w:rsidR="00EB73E6" w:rsidRPr="005F4A55">
        <w:rPr>
          <w:rFonts w:ascii="Times New Roman" w:hAnsi="Times New Roman" w:cs="Times New Roman"/>
          <w:sz w:val="24"/>
          <w:szCs w:val="24"/>
        </w:rPr>
        <w:t xml:space="preserve"> hoax. </w:t>
      </w:r>
      <w:proofErr w:type="spellStart"/>
      <w:r w:rsidR="00EB73E6" w:rsidRPr="005F4A55">
        <w:rPr>
          <w:rFonts w:ascii="Times New Roman" w:hAnsi="Times New Roman" w:cs="Times New Roman"/>
          <w:sz w:val="24"/>
          <w:szCs w:val="24"/>
        </w:rPr>
        <w:t>Saat</w:t>
      </w:r>
      <w:proofErr w:type="spellEnd"/>
      <w:r w:rsidR="00EB73E6" w:rsidRPr="005F4A55">
        <w:rPr>
          <w:rFonts w:ascii="Times New Roman" w:hAnsi="Times New Roman" w:cs="Times New Roman"/>
          <w:sz w:val="24"/>
          <w:szCs w:val="24"/>
        </w:rPr>
        <w:t xml:space="preserve"> </w:t>
      </w:r>
      <w:proofErr w:type="spellStart"/>
      <w:r w:rsidR="00EB73E6" w:rsidRPr="005F4A55">
        <w:rPr>
          <w:rFonts w:ascii="Times New Roman" w:hAnsi="Times New Roman" w:cs="Times New Roman"/>
          <w:sz w:val="24"/>
          <w:szCs w:val="24"/>
        </w:rPr>
        <w:t>ini</w:t>
      </w:r>
      <w:proofErr w:type="spellEnd"/>
      <w:r w:rsidR="00EB73E6" w:rsidRPr="005F4A55">
        <w:rPr>
          <w:rFonts w:ascii="Times New Roman" w:hAnsi="Times New Roman" w:cs="Times New Roman"/>
          <w:sz w:val="24"/>
          <w:szCs w:val="24"/>
        </w:rPr>
        <w:t xml:space="preserve"> </w:t>
      </w:r>
      <w:proofErr w:type="spellStart"/>
      <w:r w:rsidR="00EB73E6" w:rsidRPr="005F4A55">
        <w:rPr>
          <w:rFonts w:ascii="Times New Roman" w:hAnsi="Times New Roman" w:cs="Times New Roman"/>
          <w:sz w:val="24"/>
          <w:szCs w:val="24"/>
        </w:rPr>
        <w:t>belum</w:t>
      </w:r>
      <w:proofErr w:type="spellEnd"/>
      <w:r w:rsidR="00EB73E6" w:rsidRPr="005F4A55">
        <w:rPr>
          <w:rFonts w:ascii="Times New Roman" w:hAnsi="Times New Roman" w:cs="Times New Roman"/>
          <w:sz w:val="24"/>
          <w:szCs w:val="24"/>
        </w:rPr>
        <w:t xml:space="preserve"> </w:t>
      </w:r>
      <w:proofErr w:type="spellStart"/>
      <w:r w:rsidR="00EB73E6" w:rsidRPr="005F4A55">
        <w:rPr>
          <w:rFonts w:ascii="Times New Roman" w:hAnsi="Times New Roman" w:cs="Times New Roman"/>
          <w:sz w:val="24"/>
          <w:szCs w:val="24"/>
        </w:rPr>
        <w:t>tersedia</w:t>
      </w:r>
      <w:proofErr w:type="spellEnd"/>
      <w:r w:rsidR="00EB73E6" w:rsidRPr="005F4A55">
        <w:rPr>
          <w:rFonts w:ascii="Times New Roman" w:hAnsi="Times New Roman" w:cs="Times New Roman"/>
          <w:sz w:val="24"/>
          <w:szCs w:val="24"/>
        </w:rPr>
        <w:t xml:space="preserve"> </w:t>
      </w:r>
      <w:proofErr w:type="spellStart"/>
      <w:r w:rsidR="00EB73E6" w:rsidRPr="005F4A55">
        <w:rPr>
          <w:rFonts w:ascii="Times New Roman" w:hAnsi="Times New Roman" w:cs="Times New Roman"/>
          <w:sz w:val="24"/>
          <w:szCs w:val="24"/>
        </w:rPr>
        <w:t>penyaringan</w:t>
      </w:r>
      <w:proofErr w:type="spellEnd"/>
      <w:r w:rsidR="00EB73E6" w:rsidRPr="005F4A55">
        <w:rPr>
          <w:rFonts w:ascii="Times New Roman" w:hAnsi="Times New Roman" w:cs="Times New Roman"/>
          <w:sz w:val="24"/>
          <w:szCs w:val="24"/>
        </w:rPr>
        <w:t xml:space="preserve"> </w:t>
      </w:r>
      <w:proofErr w:type="spellStart"/>
      <w:r w:rsidR="00EB73E6" w:rsidRPr="005F4A55">
        <w:rPr>
          <w:rFonts w:ascii="Times New Roman" w:hAnsi="Times New Roman" w:cs="Times New Roman"/>
          <w:sz w:val="24"/>
          <w:szCs w:val="24"/>
        </w:rPr>
        <w:t>berita</w:t>
      </w:r>
      <w:proofErr w:type="spellEnd"/>
      <w:r w:rsidR="00EB73E6" w:rsidRPr="005F4A55">
        <w:rPr>
          <w:rFonts w:ascii="Times New Roman" w:hAnsi="Times New Roman" w:cs="Times New Roman"/>
          <w:sz w:val="24"/>
          <w:szCs w:val="24"/>
        </w:rPr>
        <w:t xml:space="preserve"> hoax </w:t>
      </w:r>
      <w:r w:rsidR="00EB73E6" w:rsidRPr="005F4A55">
        <w:rPr>
          <w:rFonts w:ascii="Times New Roman" w:hAnsi="Times New Roman" w:cs="Times New Roman"/>
          <w:sz w:val="24"/>
          <w:szCs w:val="24"/>
        </w:rPr>
        <w:lastRenderedPageBreak/>
        <w:t xml:space="preserve">pada media social </w:t>
      </w:r>
      <w:proofErr w:type="spellStart"/>
      <w:r w:rsidR="00EB73E6" w:rsidRPr="005F4A55">
        <w:rPr>
          <w:rFonts w:ascii="Times New Roman" w:hAnsi="Times New Roman" w:cs="Times New Roman"/>
          <w:sz w:val="24"/>
          <w:szCs w:val="24"/>
        </w:rPr>
        <w:t>khususnya</w:t>
      </w:r>
      <w:proofErr w:type="spellEnd"/>
      <w:r w:rsidR="00EB73E6" w:rsidRPr="005F4A55">
        <w:rPr>
          <w:rFonts w:ascii="Times New Roman" w:hAnsi="Times New Roman" w:cs="Times New Roman"/>
          <w:sz w:val="24"/>
          <w:szCs w:val="24"/>
        </w:rPr>
        <w:t xml:space="preserve"> </w:t>
      </w:r>
      <w:proofErr w:type="spellStart"/>
      <w:r w:rsidR="00EB73E6" w:rsidRPr="005F4A55">
        <w:rPr>
          <w:rFonts w:ascii="Times New Roman" w:hAnsi="Times New Roman" w:cs="Times New Roman"/>
          <w:sz w:val="24"/>
          <w:szCs w:val="24"/>
        </w:rPr>
        <w:t>Tik</w:t>
      </w:r>
      <w:proofErr w:type="spellEnd"/>
      <w:r w:rsidR="00EB73E6" w:rsidRPr="005F4A55">
        <w:rPr>
          <w:rFonts w:ascii="Times New Roman" w:hAnsi="Times New Roman" w:cs="Times New Roman"/>
          <w:sz w:val="24"/>
          <w:szCs w:val="24"/>
        </w:rPr>
        <w:t xml:space="preserve"> Tok oleh </w:t>
      </w:r>
      <w:proofErr w:type="spellStart"/>
      <w:r w:rsidR="00EB73E6" w:rsidRPr="005F4A55">
        <w:rPr>
          <w:rFonts w:ascii="Times New Roman" w:hAnsi="Times New Roman" w:cs="Times New Roman"/>
          <w:sz w:val="24"/>
          <w:szCs w:val="24"/>
        </w:rPr>
        <w:t>karena</w:t>
      </w:r>
      <w:proofErr w:type="spellEnd"/>
      <w:r w:rsidR="00EB73E6" w:rsidRPr="005F4A55">
        <w:rPr>
          <w:rFonts w:ascii="Times New Roman" w:hAnsi="Times New Roman" w:cs="Times New Roman"/>
          <w:sz w:val="24"/>
          <w:szCs w:val="24"/>
        </w:rPr>
        <w:t xml:space="preserve"> </w:t>
      </w:r>
      <w:proofErr w:type="spellStart"/>
      <w:r w:rsidR="00EB73E6" w:rsidRPr="005F4A55">
        <w:rPr>
          <w:rFonts w:ascii="Times New Roman" w:hAnsi="Times New Roman" w:cs="Times New Roman"/>
          <w:sz w:val="24"/>
          <w:szCs w:val="24"/>
        </w:rPr>
        <w:t>itu</w:t>
      </w:r>
      <w:proofErr w:type="spellEnd"/>
      <w:r w:rsidR="00EB73E6" w:rsidRPr="005F4A55">
        <w:rPr>
          <w:rFonts w:ascii="Times New Roman" w:hAnsi="Times New Roman" w:cs="Times New Roman"/>
          <w:sz w:val="24"/>
          <w:szCs w:val="24"/>
        </w:rPr>
        <w:t xml:space="preserve">, </w:t>
      </w:r>
      <w:proofErr w:type="spellStart"/>
      <w:r w:rsidR="00EB73E6" w:rsidRPr="005F4A55">
        <w:rPr>
          <w:rFonts w:ascii="Times New Roman" w:hAnsi="Times New Roman" w:cs="Times New Roman"/>
          <w:sz w:val="24"/>
          <w:szCs w:val="24"/>
        </w:rPr>
        <w:t>tergantung</w:t>
      </w:r>
      <w:proofErr w:type="spellEnd"/>
      <w:r w:rsidR="00EB73E6" w:rsidRPr="005F4A55">
        <w:rPr>
          <w:rFonts w:ascii="Times New Roman" w:hAnsi="Times New Roman" w:cs="Times New Roman"/>
          <w:sz w:val="24"/>
          <w:szCs w:val="24"/>
        </w:rPr>
        <w:t xml:space="preserve"> </w:t>
      </w:r>
      <w:proofErr w:type="spellStart"/>
      <w:r w:rsidR="00EB73E6" w:rsidRPr="005F4A55">
        <w:rPr>
          <w:rFonts w:ascii="Times New Roman" w:hAnsi="Times New Roman" w:cs="Times New Roman"/>
          <w:sz w:val="24"/>
          <w:szCs w:val="24"/>
        </w:rPr>
        <w:t>kepada</w:t>
      </w:r>
      <w:proofErr w:type="spellEnd"/>
      <w:r w:rsidR="00EB73E6" w:rsidRPr="005F4A55">
        <w:rPr>
          <w:rFonts w:ascii="Times New Roman" w:hAnsi="Times New Roman" w:cs="Times New Roman"/>
          <w:sz w:val="24"/>
          <w:szCs w:val="24"/>
        </w:rPr>
        <w:t xml:space="preserve"> </w:t>
      </w:r>
      <w:proofErr w:type="spellStart"/>
      <w:r w:rsidR="00EB73E6" w:rsidRPr="005F4A55">
        <w:rPr>
          <w:rFonts w:ascii="Times New Roman" w:hAnsi="Times New Roman" w:cs="Times New Roman"/>
          <w:sz w:val="24"/>
          <w:szCs w:val="24"/>
        </w:rPr>
        <w:t>masyarakat</w:t>
      </w:r>
      <w:proofErr w:type="spellEnd"/>
      <w:r w:rsidR="00EB73E6" w:rsidRPr="005F4A55">
        <w:rPr>
          <w:rFonts w:ascii="Times New Roman" w:hAnsi="Times New Roman" w:cs="Times New Roman"/>
          <w:sz w:val="24"/>
          <w:szCs w:val="24"/>
        </w:rPr>
        <w:t xml:space="preserve"> </w:t>
      </w:r>
      <w:proofErr w:type="spellStart"/>
      <w:r w:rsidR="00EB73E6" w:rsidRPr="005F4A55">
        <w:rPr>
          <w:rFonts w:ascii="Times New Roman" w:hAnsi="Times New Roman" w:cs="Times New Roman"/>
          <w:sz w:val="24"/>
          <w:szCs w:val="24"/>
        </w:rPr>
        <w:t>untuk</w:t>
      </w:r>
      <w:proofErr w:type="spellEnd"/>
      <w:r w:rsidR="00EB73E6" w:rsidRPr="005F4A55">
        <w:rPr>
          <w:rFonts w:ascii="Times New Roman" w:hAnsi="Times New Roman" w:cs="Times New Roman"/>
          <w:sz w:val="24"/>
          <w:szCs w:val="24"/>
        </w:rPr>
        <w:t xml:space="preserve"> </w:t>
      </w:r>
      <w:proofErr w:type="spellStart"/>
      <w:r w:rsidR="00EB73E6" w:rsidRPr="005F4A55">
        <w:rPr>
          <w:rFonts w:ascii="Times New Roman" w:hAnsi="Times New Roman" w:cs="Times New Roman"/>
          <w:sz w:val="24"/>
          <w:szCs w:val="24"/>
        </w:rPr>
        <w:t>langsung</w:t>
      </w:r>
      <w:proofErr w:type="spellEnd"/>
      <w:r w:rsidR="00EB73E6" w:rsidRPr="005F4A55">
        <w:rPr>
          <w:rFonts w:ascii="Times New Roman" w:hAnsi="Times New Roman" w:cs="Times New Roman"/>
          <w:sz w:val="24"/>
          <w:szCs w:val="24"/>
        </w:rPr>
        <w:t xml:space="preserve"> </w:t>
      </w:r>
      <w:proofErr w:type="spellStart"/>
      <w:r w:rsidR="00EB73E6" w:rsidRPr="005F4A55">
        <w:rPr>
          <w:rFonts w:ascii="Times New Roman" w:hAnsi="Times New Roman" w:cs="Times New Roman"/>
          <w:sz w:val="24"/>
          <w:szCs w:val="24"/>
        </w:rPr>
        <w:t>percaya</w:t>
      </w:r>
      <w:proofErr w:type="spellEnd"/>
      <w:r w:rsidR="00EB73E6" w:rsidRPr="005F4A55">
        <w:rPr>
          <w:rFonts w:ascii="Times New Roman" w:hAnsi="Times New Roman" w:cs="Times New Roman"/>
          <w:sz w:val="24"/>
          <w:szCs w:val="24"/>
        </w:rPr>
        <w:t xml:space="preserve"> </w:t>
      </w:r>
      <w:proofErr w:type="spellStart"/>
      <w:r w:rsidR="00EB73E6" w:rsidRPr="005F4A55">
        <w:rPr>
          <w:rFonts w:ascii="Times New Roman" w:hAnsi="Times New Roman" w:cs="Times New Roman"/>
          <w:sz w:val="24"/>
          <w:szCs w:val="24"/>
        </w:rPr>
        <w:t>atau</w:t>
      </w:r>
      <w:proofErr w:type="spellEnd"/>
      <w:r w:rsidR="00EB73E6" w:rsidRPr="005F4A55">
        <w:rPr>
          <w:rFonts w:ascii="Times New Roman" w:hAnsi="Times New Roman" w:cs="Times New Roman"/>
          <w:sz w:val="24"/>
          <w:szCs w:val="24"/>
        </w:rPr>
        <w:t xml:space="preserve"> </w:t>
      </w:r>
      <w:proofErr w:type="spellStart"/>
      <w:r w:rsidR="00EB73E6" w:rsidRPr="005F4A55">
        <w:rPr>
          <w:rFonts w:ascii="Times New Roman" w:hAnsi="Times New Roman" w:cs="Times New Roman"/>
          <w:sz w:val="24"/>
          <w:szCs w:val="24"/>
        </w:rPr>
        <w:t>mencari</w:t>
      </w:r>
      <w:proofErr w:type="spellEnd"/>
      <w:r w:rsidR="00EB73E6" w:rsidRPr="005F4A55">
        <w:rPr>
          <w:rFonts w:ascii="Times New Roman" w:hAnsi="Times New Roman" w:cs="Times New Roman"/>
          <w:sz w:val="24"/>
          <w:szCs w:val="24"/>
        </w:rPr>
        <w:t xml:space="preserve"> </w:t>
      </w:r>
      <w:proofErr w:type="spellStart"/>
      <w:r w:rsidR="00EB73E6" w:rsidRPr="005F4A55">
        <w:rPr>
          <w:rFonts w:ascii="Times New Roman" w:hAnsi="Times New Roman" w:cs="Times New Roman"/>
          <w:sz w:val="24"/>
          <w:szCs w:val="24"/>
        </w:rPr>
        <w:t>kebenarannya</w:t>
      </w:r>
      <w:proofErr w:type="spellEnd"/>
      <w:r w:rsidR="00EB73E6" w:rsidRPr="005F4A55">
        <w:rPr>
          <w:rFonts w:ascii="Times New Roman" w:hAnsi="Times New Roman" w:cs="Times New Roman"/>
          <w:sz w:val="24"/>
          <w:szCs w:val="24"/>
        </w:rPr>
        <w:t xml:space="preserve"> </w:t>
      </w:r>
      <w:proofErr w:type="spellStart"/>
      <w:r w:rsidR="00EB73E6" w:rsidRPr="005F4A55">
        <w:rPr>
          <w:rFonts w:ascii="Times New Roman" w:hAnsi="Times New Roman" w:cs="Times New Roman"/>
          <w:sz w:val="24"/>
          <w:szCs w:val="24"/>
        </w:rPr>
        <w:t>terlebih</w:t>
      </w:r>
      <w:proofErr w:type="spellEnd"/>
      <w:r w:rsidR="00EB73E6" w:rsidRPr="005F4A55">
        <w:rPr>
          <w:rFonts w:ascii="Times New Roman" w:hAnsi="Times New Roman" w:cs="Times New Roman"/>
          <w:sz w:val="24"/>
          <w:szCs w:val="24"/>
        </w:rPr>
        <w:t xml:space="preserve"> </w:t>
      </w:r>
      <w:proofErr w:type="spellStart"/>
      <w:r w:rsidR="00EB73E6" w:rsidRPr="005F4A55">
        <w:rPr>
          <w:rFonts w:ascii="Times New Roman" w:hAnsi="Times New Roman" w:cs="Times New Roman"/>
          <w:sz w:val="24"/>
          <w:szCs w:val="24"/>
        </w:rPr>
        <w:t>dahulu</w:t>
      </w:r>
      <w:proofErr w:type="spellEnd"/>
      <w:r w:rsidR="00EB73E6" w:rsidRPr="005F4A55">
        <w:rPr>
          <w:rFonts w:ascii="Times New Roman" w:hAnsi="Times New Roman" w:cs="Times New Roman"/>
          <w:sz w:val="24"/>
          <w:szCs w:val="24"/>
        </w:rPr>
        <w:t>.</w:t>
      </w:r>
    </w:p>
    <w:p w14:paraId="11B1893B" w14:textId="77777777" w:rsidR="006C10E1" w:rsidRPr="005F4A55" w:rsidRDefault="00EB73E6" w:rsidP="005F4A55">
      <w:pPr>
        <w:spacing w:after="0" w:line="480" w:lineRule="auto"/>
        <w:ind w:left="360" w:firstLine="360"/>
        <w:jc w:val="both"/>
        <w:rPr>
          <w:rFonts w:ascii="Times New Roman" w:hAnsi="Times New Roman" w:cs="Times New Roman"/>
          <w:sz w:val="24"/>
          <w:szCs w:val="24"/>
        </w:rPr>
      </w:pPr>
      <w:proofErr w:type="spellStart"/>
      <w:r w:rsidRPr="005F4A55">
        <w:rPr>
          <w:rFonts w:ascii="Times New Roman" w:hAnsi="Times New Roman" w:cs="Times New Roman"/>
          <w:sz w:val="24"/>
          <w:szCs w:val="24"/>
        </w:rPr>
        <w:t>Aplikasi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Tik</w:t>
      </w:r>
      <w:proofErr w:type="spellEnd"/>
      <w:r w:rsidRPr="005F4A55">
        <w:rPr>
          <w:rFonts w:ascii="Times New Roman" w:hAnsi="Times New Roman" w:cs="Times New Roman"/>
          <w:sz w:val="24"/>
          <w:szCs w:val="24"/>
        </w:rPr>
        <w:t xml:space="preserve"> Tok </w:t>
      </w:r>
      <w:proofErr w:type="spellStart"/>
      <w:r w:rsidRPr="005F4A55">
        <w:rPr>
          <w:rFonts w:ascii="Times New Roman" w:hAnsi="Times New Roman" w:cs="Times New Roman"/>
          <w:sz w:val="24"/>
          <w:szCs w:val="24"/>
        </w:rPr>
        <w:t>digunakan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sebagai</w:t>
      </w:r>
      <w:proofErr w:type="spellEnd"/>
      <w:r w:rsidRPr="005F4A55">
        <w:rPr>
          <w:rFonts w:ascii="Times New Roman" w:hAnsi="Times New Roman" w:cs="Times New Roman"/>
          <w:sz w:val="24"/>
          <w:szCs w:val="24"/>
        </w:rPr>
        <w:t xml:space="preserve"> media </w:t>
      </w:r>
      <w:proofErr w:type="spellStart"/>
      <w:r w:rsidRPr="005F4A55">
        <w:rPr>
          <w:rFonts w:ascii="Times New Roman" w:hAnsi="Times New Roman" w:cs="Times New Roman"/>
          <w:sz w:val="24"/>
          <w:szCs w:val="24"/>
        </w:rPr>
        <w:t>promosi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Tik</w:t>
      </w:r>
      <w:proofErr w:type="spellEnd"/>
      <w:r w:rsidRPr="005F4A55">
        <w:rPr>
          <w:rFonts w:ascii="Times New Roman" w:hAnsi="Times New Roman" w:cs="Times New Roman"/>
          <w:sz w:val="24"/>
          <w:szCs w:val="24"/>
        </w:rPr>
        <w:t xml:space="preserve"> Tok </w:t>
      </w:r>
      <w:proofErr w:type="spellStart"/>
      <w:r w:rsidRPr="005F4A55">
        <w:rPr>
          <w:rFonts w:ascii="Times New Roman" w:hAnsi="Times New Roman" w:cs="Times New Roman"/>
          <w:sz w:val="24"/>
          <w:szCs w:val="24"/>
        </w:rPr>
        <w:t>menyediakan</w:t>
      </w:r>
      <w:proofErr w:type="spellEnd"/>
      <w:r w:rsidRPr="005F4A55">
        <w:rPr>
          <w:rFonts w:ascii="Times New Roman" w:hAnsi="Times New Roman" w:cs="Times New Roman"/>
          <w:sz w:val="24"/>
          <w:szCs w:val="24"/>
        </w:rPr>
        <w:t xml:space="preserve"> video </w:t>
      </w:r>
      <w:proofErr w:type="spellStart"/>
      <w:r w:rsidRPr="005F4A55">
        <w:rPr>
          <w:rFonts w:ascii="Times New Roman" w:hAnsi="Times New Roman" w:cs="Times New Roman"/>
          <w:sz w:val="24"/>
          <w:szCs w:val="24"/>
        </w:rPr>
        <w:t>pendek</w:t>
      </w:r>
      <w:proofErr w:type="spellEnd"/>
      <w:r w:rsidRPr="005F4A55">
        <w:rPr>
          <w:rFonts w:ascii="Times New Roman" w:hAnsi="Times New Roman" w:cs="Times New Roman"/>
          <w:sz w:val="24"/>
          <w:szCs w:val="24"/>
        </w:rPr>
        <w:t xml:space="preserve"> dan Live. 2 </w:t>
      </w:r>
      <w:proofErr w:type="spellStart"/>
      <w:r w:rsidRPr="005F4A55">
        <w:rPr>
          <w:rFonts w:ascii="Times New Roman" w:hAnsi="Times New Roman" w:cs="Times New Roman"/>
          <w:sz w:val="24"/>
          <w:szCs w:val="24"/>
        </w:rPr>
        <w:t>alat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ini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adalah</w:t>
      </w:r>
      <w:proofErr w:type="spellEnd"/>
      <w:r w:rsidRPr="005F4A55">
        <w:rPr>
          <w:rFonts w:ascii="Times New Roman" w:hAnsi="Times New Roman" w:cs="Times New Roman"/>
          <w:sz w:val="24"/>
          <w:szCs w:val="24"/>
        </w:rPr>
        <w:t xml:space="preserve"> partner </w:t>
      </w:r>
      <w:proofErr w:type="spellStart"/>
      <w:r w:rsidRPr="005F4A55">
        <w:rPr>
          <w:rFonts w:ascii="Times New Roman" w:hAnsi="Times New Roman" w:cs="Times New Roman"/>
          <w:sz w:val="24"/>
          <w:szCs w:val="24"/>
        </w:rPr>
        <w:t>terbaik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untuk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mempromosikan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suatu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produk</w:t>
      </w:r>
      <w:proofErr w:type="spellEnd"/>
      <w:r w:rsidRPr="005F4A55">
        <w:rPr>
          <w:rFonts w:ascii="Times New Roman" w:hAnsi="Times New Roman" w:cs="Times New Roman"/>
          <w:sz w:val="24"/>
          <w:szCs w:val="24"/>
        </w:rPr>
        <w:t xml:space="preserve"> pada </w:t>
      </w:r>
      <w:proofErr w:type="spellStart"/>
      <w:r w:rsidRPr="005F4A55">
        <w:rPr>
          <w:rFonts w:ascii="Times New Roman" w:hAnsi="Times New Roman" w:cs="Times New Roman"/>
          <w:sz w:val="24"/>
          <w:szCs w:val="24"/>
        </w:rPr>
        <w:t>Tik</w:t>
      </w:r>
      <w:proofErr w:type="spellEnd"/>
      <w:r w:rsidRPr="005F4A55">
        <w:rPr>
          <w:rFonts w:ascii="Times New Roman" w:hAnsi="Times New Roman" w:cs="Times New Roman"/>
          <w:sz w:val="24"/>
          <w:szCs w:val="24"/>
        </w:rPr>
        <w:t xml:space="preserve"> Tok. Video </w:t>
      </w:r>
      <w:proofErr w:type="spellStart"/>
      <w:r w:rsidRPr="005F4A55">
        <w:rPr>
          <w:rFonts w:ascii="Times New Roman" w:hAnsi="Times New Roman" w:cs="Times New Roman"/>
          <w:sz w:val="24"/>
          <w:szCs w:val="24"/>
        </w:rPr>
        <w:t>pendek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biasa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digunakan</w:t>
      </w:r>
      <w:proofErr w:type="spellEnd"/>
      <w:r w:rsidRPr="005F4A55">
        <w:rPr>
          <w:rFonts w:ascii="Times New Roman" w:hAnsi="Times New Roman" w:cs="Times New Roman"/>
          <w:sz w:val="24"/>
          <w:szCs w:val="24"/>
        </w:rPr>
        <w:t xml:space="preserve"> </w:t>
      </w:r>
      <w:proofErr w:type="spellStart"/>
      <w:r w:rsidR="009068EB" w:rsidRPr="005F4A55">
        <w:rPr>
          <w:rFonts w:ascii="Times New Roman" w:hAnsi="Times New Roman" w:cs="Times New Roman"/>
          <w:sz w:val="24"/>
          <w:szCs w:val="24"/>
        </w:rPr>
        <w:t>selebgram</w:t>
      </w:r>
      <w:proofErr w:type="spellEnd"/>
      <w:r w:rsidR="009068EB" w:rsidRPr="005F4A55">
        <w:rPr>
          <w:rFonts w:ascii="Times New Roman" w:hAnsi="Times New Roman" w:cs="Times New Roman"/>
          <w:sz w:val="24"/>
          <w:szCs w:val="24"/>
        </w:rPr>
        <w:t xml:space="preserve"> </w:t>
      </w:r>
      <w:proofErr w:type="spellStart"/>
      <w:r w:rsidR="009068EB" w:rsidRPr="005F4A55">
        <w:rPr>
          <w:rFonts w:ascii="Times New Roman" w:hAnsi="Times New Roman" w:cs="Times New Roman"/>
          <w:sz w:val="24"/>
          <w:szCs w:val="24"/>
        </w:rPr>
        <w:t>untuk</w:t>
      </w:r>
      <w:proofErr w:type="spellEnd"/>
      <w:r w:rsidR="009068EB" w:rsidRPr="005F4A55">
        <w:rPr>
          <w:rFonts w:ascii="Times New Roman" w:hAnsi="Times New Roman" w:cs="Times New Roman"/>
          <w:sz w:val="24"/>
          <w:szCs w:val="24"/>
        </w:rPr>
        <w:t xml:space="preserve"> </w:t>
      </w:r>
      <w:proofErr w:type="spellStart"/>
      <w:r w:rsidR="009068EB" w:rsidRPr="005F4A55">
        <w:rPr>
          <w:rFonts w:ascii="Times New Roman" w:hAnsi="Times New Roman" w:cs="Times New Roman"/>
          <w:sz w:val="24"/>
          <w:szCs w:val="24"/>
        </w:rPr>
        <w:t>memposting</w:t>
      </w:r>
      <w:proofErr w:type="spellEnd"/>
      <w:r w:rsidR="009068EB" w:rsidRPr="005F4A55">
        <w:rPr>
          <w:rFonts w:ascii="Times New Roman" w:hAnsi="Times New Roman" w:cs="Times New Roman"/>
          <w:sz w:val="24"/>
          <w:szCs w:val="24"/>
        </w:rPr>
        <w:t xml:space="preserve"> video </w:t>
      </w:r>
      <w:proofErr w:type="spellStart"/>
      <w:r w:rsidR="009068EB" w:rsidRPr="005F4A55">
        <w:rPr>
          <w:rFonts w:ascii="Times New Roman" w:hAnsi="Times New Roman" w:cs="Times New Roman"/>
          <w:sz w:val="24"/>
          <w:szCs w:val="24"/>
        </w:rPr>
        <w:t>promosi</w:t>
      </w:r>
      <w:proofErr w:type="spellEnd"/>
      <w:r w:rsidR="009068EB" w:rsidRPr="005F4A55">
        <w:rPr>
          <w:rFonts w:ascii="Times New Roman" w:hAnsi="Times New Roman" w:cs="Times New Roman"/>
          <w:sz w:val="24"/>
          <w:szCs w:val="24"/>
        </w:rPr>
        <w:t xml:space="preserve"> </w:t>
      </w:r>
      <w:proofErr w:type="spellStart"/>
      <w:r w:rsidR="009068EB" w:rsidRPr="005F4A55">
        <w:rPr>
          <w:rFonts w:ascii="Times New Roman" w:hAnsi="Times New Roman" w:cs="Times New Roman"/>
          <w:sz w:val="24"/>
          <w:szCs w:val="24"/>
        </w:rPr>
        <w:t>mereka</w:t>
      </w:r>
      <w:proofErr w:type="spellEnd"/>
      <w:r w:rsidR="009068EB" w:rsidRPr="005F4A55">
        <w:rPr>
          <w:rFonts w:ascii="Times New Roman" w:hAnsi="Times New Roman" w:cs="Times New Roman"/>
          <w:sz w:val="24"/>
          <w:szCs w:val="24"/>
        </w:rPr>
        <w:t xml:space="preserve">, </w:t>
      </w:r>
      <w:proofErr w:type="spellStart"/>
      <w:r w:rsidR="009068EB" w:rsidRPr="005F4A55">
        <w:rPr>
          <w:rFonts w:ascii="Times New Roman" w:hAnsi="Times New Roman" w:cs="Times New Roman"/>
          <w:sz w:val="24"/>
          <w:szCs w:val="24"/>
        </w:rPr>
        <w:t>seperti</w:t>
      </w:r>
      <w:proofErr w:type="spellEnd"/>
      <w:r w:rsidR="009068EB" w:rsidRPr="005F4A55">
        <w:rPr>
          <w:rFonts w:ascii="Times New Roman" w:hAnsi="Times New Roman" w:cs="Times New Roman"/>
          <w:sz w:val="24"/>
          <w:szCs w:val="24"/>
        </w:rPr>
        <w:t xml:space="preserve"> review </w:t>
      </w:r>
      <w:proofErr w:type="spellStart"/>
      <w:r w:rsidR="009068EB" w:rsidRPr="005F4A55">
        <w:rPr>
          <w:rFonts w:ascii="Times New Roman" w:hAnsi="Times New Roman" w:cs="Times New Roman"/>
          <w:sz w:val="24"/>
          <w:szCs w:val="24"/>
        </w:rPr>
        <w:t>produk</w:t>
      </w:r>
      <w:proofErr w:type="spellEnd"/>
      <w:r w:rsidR="009068EB" w:rsidRPr="005F4A55">
        <w:rPr>
          <w:rFonts w:ascii="Times New Roman" w:hAnsi="Times New Roman" w:cs="Times New Roman"/>
          <w:sz w:val="24"/>
          <w:szCs w:val="24"/>
        </w:rPr>
        <w:t xml:space="preserve"> </w:t>
      </w:r>
      <w:proofErr w:type="spellStart"/>
      <w:r w:rsidR="009068EB" w:rsidRPr="005F4A55">
        <w:rPr>
          <w:rFonts w:ascii="Times New Roman" w:hAnsi="Times New Roman" w:cs="Times New Roman"/>
          <w:sz w:val="24"/>
          <w:szCs w:val="24"/>
        </w:rPr>
        <w:t>atau</w:t>
      </w:r>
      <w:proofErr w:type="spellEnd"/>
      <w:r w:rsidR="009068EB" w:rsidRPr="005F4A55">
        <w:rPr>
          <w:rFonts w:ascii="Times New Roman" w:hAnsi="Times New Roman" w:cs="Times New Roman"/>
          <w:sz w:val="24"/>
          <w:szCs w:val="24"/>
        </w:rPr>
        <w:t xml:space="preserve"> spill </w:t>
      </w:r>
      <w:proofErr w:type="spellStart"/>
      <w:r w:rsidR="009068EB" w:rsidRPr="005F4A55">
        <w:rPr>
          <w:rFonts w:ascii="Times New Roman" w:hAnsi="Times New Roman" w:cs="Times New Roman"/>
          <w:sz w:val="24"/>
          <w:szCs w:val="24"/>
        </w:rPr>
        <w:t>produk</w:t>
      </w:r>
      <w:proofErr w:type="spellEnd"/>
      <w:r w:rsidR="009068EB" w:rsidRPr="005F4A55">
        <w:rPr>
          <w:rFonts w:ascii="Times New Roman" w:hAnsi="Times New Roman" w:cs="Times New Roman"/>
          <w:sz w:val="24"/>
          <w:szCs w:val="24"/>
        </w:rPr>
        <w:t xml:space="preserve">. </w:t>
      </w:r>
      <w:proofErr w:type="spellStart"/>
      <w:r w:rsidR="00D60405" w:rsidRPr="005F4A55">
        <w:rPr>
          <w:rFonts w:ascii="Times New Roman" w:hAnsi="Times New Roman" w:cs="Times New Roman"/>
          <w:sz w:val="24"/>
          <w:szCs w:val="24"/>
        </w:rPr>
        <w:t>Alat</w:t>
      </w:r>
      <w:proofErr w:type="spellEnd"/>
      <w:r w:rsidR="00D60405" w:rsidRPr="005F4A55">
        <w:rPr>
          <w:rFonts w:ascii="Times New Roman" w:hAnsi="Times New Roman" w:cs="Times New Roman"/>
          <w:sz w:val="24"/>
          <w:szCs w:val="24"/>
        </w:rPr>
        <w:t xml:space="preserve"> </w:t>
      </w:r>
      <w:proofErr w:type="spellStart"/>
      <w:r w:rsidR="00D60405" w:rsidRPr="005F4A55">
        <w:rPr>
          <w:rFonts w:ascii="Times New Roman" w:hAnsi="Times New Roman" w:cs="Times New Roman"/>
          <w:sz w:val="24"/>
          <w:szCs w:val="24"/>
        </w:rPr>
        <w:t>ini</w:t>
      </w:r>
      <w:proofErr w:type="spellEnd"/>
      <w:r w:rsidR="00D60405" w:rsidRPr="005F4A55">
        <w:rPr>
          <w:rFonts w:ascii="Times New Roman" w:hAnsi="Times New Roman" w:cs="Times New Roman"/>
          <w:sz w:val="24"/>
          <w:szCs w:val="24"/>
        </w:rPr>
        <w:t xml:space="preserve"> </w:t>
      </w:r>
      <w:proofErr w:type="spellStart"/>
      <w:r w:rsidR="00D60405" w:rsidRPr="005F4A55">
        <w:rPr>
          <w:rFonts w:ascii="Times New Roman" w:hAnsi="Times New Roman" w:cs="Times New Roman"/>
          <w:sz w:val="24"/>
          <w:szCs w:val="24"/>
        </w:rPr>
        <w:t>biasanya</w:t>
      </w:r>
      <w:proofErr w:type="spellEnd"/>
      <w:r w:rsidR="00D60405" w:rsidRPr="005F4A55">
        <w:rPr>
          <w:rFonts w:ascii="Times New Roman" w:hAnsi="Times New Roman" w:cs="Times New Roman"/>
          <w:sz w:val="24"/>
          <w:szCs w:val="24"/>
        </w:rPr>
        <w:t xml:space="preserve"> </w:t>
      </w:r>
      <w:proofErr w:type="spellStart"/>
      <w:r w:rsidR="00D60405" w:rsidRPr="005F4A55">
        <w:rPr>
          <w:rFonts w:ascii="Times New Roman" w:hAnsi="Times New Roman" w:cs="Times New Roman"/>
          <w:sz w:val="24"/>
          <w:szCs w:val="24"/>
        </w:rPr>
        <w:t>digunakan</w:t>
      </w:r>
      <w:proofErr w:type="spellEnd"/>
      <w:r w:rsidR="00D60405" w:rsidRPr="005F4A55">
        <w:rPr>
          <w:rFonts w:ascii="Times New Roman" w:hAnsi="Times New Roman" w:cs="Times New Roman"/>
          <w:sz w:val="24"/>
          <w:szCs w:val="24"/>
        </w:rPr>
        <w:t xml:space="preserve"> para </w:t>
      </w:r>
      <w:proofErr w:type="spellStart"/>
      <w:r w:rsidR="00D60405" w:rsidRPr="005F4A55">
        <w:rPr>
          <w:rFonts w:ascii="Times New Roman" w:hAnsi="Times New Roman" w:cs="Times New Roman"/>
          <w:sz w:val="24"/>
          <w:szCs w:val="24"/>
        </w:rPr>
        <w:t>selebgram</w:t>
      </w:r>
      <w:proofErr w:type="spellEnd"/>
      <w:r w:rsidR="00D60405" w:rsidRPr="005F4A55">
        <w:rPr>
          <w:rFonts w:ascii="Times New Roman" w:hAnsi="Times New Roman" w:cs="Times New Roman"/>
          <w:sz w:val="24"/>
          <w:szCs w:val="24"/>
        </w:rPr>
        <w:t xml:space="preserve"> </w:t>
      </w:r>
      <w:proofErr w:type="spellStart"/>
      <w:r w:rsidR="00D60405" w:rsidRPr="005F4A55">
        <w:rPr>
          <w:rFonts w:ascii="Times New Roman" w:hAnsi="Times New Roman" w:cs="Times New Roman"/>
          <w:sz w:val="24"/>
          <w:szCs w:val="24"/>
        </w:rPr>
        <w:t>untuk</w:t>
      </w:r>
      <w:proofErr w:type="spellEnd"/>
      <w:r w:rsidR="00D60405" w:rsidRPr="005F4A55">
        <w:rPr>
          <w:rFonts w:ascii="Times New Roman" w:hAnsi="Times New Roman" w:cs="Times New Roman"/>
          <w:sz w:val="24"/>
          <w:szCs w:val="24"/>
        </w:rPr>
        <w:t xml:space="preserve"> </w:t>
      </w:r>
      <w:proofErr w:type="spellStart"/>
      <w:r w:rsidR="00D60405" w:rsidRPr="005F4A55">
        <w:rPr>
          <w:rFonts w:ascii="Times New Roman" w:hAnsi="Times New Roman" w:cs="Times New Roman"/>
          <w:sz w:val="24"/>
          <w:szCs w:val="24"/>
        </w:rPr>
        <w:t>mengerjakan</w:t>
      </w:r>
      <w:proofErr w:type="spellEnd"/>
      <w:r w:rsidR="00D60405" w:rsidRPr="005F4A55">
        <w:rPr>
          <w:rFonts w:ascii="Times New Roman" w:hAnsi="Times New Roman" w:cs="Times New Roman"/>
          <w:sz w:val="24"/>
          <w:szCs w:val="24"/>
        </w:rPr>
        <w:t xml:space="preserve"> </w:t>
      </w:r>
      <w:proofErr w:type="spellStart"/>
      <w:r w:rsidR="00D60405" w:rsidRPr="005F4A55">
        <w:rPr>
          <w:rFonts w:ascii="Times New Roman" w:hAnsi="Times New Roman" w:cs="Times New Roman"/>
          <w:sz w:val="24"/>
          <w:szCs w:val="24"/>
        </w:rPr>
        <w:t>perjanjian</w:t>
      </w:r>
      <w:proofErr w:type="spellEnd"/>
      <w:r w:rsidR="00D60405" w:rsidRPr="005F4A55">
        <w:rPr>
          <w:rFonts w:ascii="Times New Roman" w:hAnsi="Times New Roman" w:cs="Times New Roman"/>
          <w:sz w:val="24"/>
          <w:szCs w:val="24"/>
        </w:rPr>
        <w:t xml:space="preserve"> endorsement </w:t>
      </w:r>
      <w:proofErr w:type="spellStart"/>
      <w:r w:rsidR="00D60405" w:rsidRPr="005F4A55">
        <w:rPr>
          <w:rFonts w:ascii="Times New Roman" w:hAnsi="Times New Roman" w:cs="Times New Roman"/>
          <w:sz w:val="24"/>
          <w:szCs w:val="24"/>
        </w:rPr>
        <w:t>sebuah</w:t>
      </w:r>
      <w:proofErr w:type="spellEnd"/>
      <w:r w:rsidR="00D60405" w:rsidRPr="005F4A55">
        <w:rPr>
          <w:rFonts w:ascii="Times New Roman" w:hAnsi="Times New Roman" w:cs="Times New Roman"/>
          <w:sz w:val="24"/>
          <w:szCs w:val="24"/>
        </w:rPr>
        <w:t xml:space="preserve"> </w:t>
      </w:r>
      <w:proofErr w:type="spellStart"/>
      <w:r w:rsidR="00D60405" w:rsidRPr="005F4A55">
        <w:rPr>
          <w:rFonts w:ascii="Times New Roman" w:hAnsi="Times New Roman" w:cs="Times New Roman"/>
          <w:sz w:val="24"/>
          <w:szCs w:val="24"/>
        </w:rPr>
        <w:t>produk</w:t>
      </w:r>
      <w:proofErr w:type="spellEnd"/>
      <w:r w:rsidR="00D60405" w:rsidRPr="005F4A55">
        <w:rPr>
          <w:rFonts w:ascii="Times New Roman" w:hAnsi="Times New Roman" w:cs="Times New Roman"/>
          <w:sz w:val="24"/>
          <w:szCs w:val="24"/>
        </w:rPr>
        <w:t xml:space="preserve">. Live </w:t>
      </w:r>
      <w:proofErr w:type="spellStart"/>
      <w:r w:rsidR="00D60405" w:rsidRPr="005F4A55">
        <w:rPr>
          <w:rFonts w:ascii="Times New Roman" w:hAnsi="Times New Roman" w:cs="Times New Roman"/>
          <w:sz w:val="24"/>
          <w:szCs w:val="24"/>
        </w:rPr>
        <w:t>Tik</w:t>
      </w:r>
      <w:proofErr w:type="spellEnd"/>
      <w:r w:rsidR="00D60405" w:rsidRPr="005F4A55">
        <w:rPr>
          <w:rFonts w:ascii="Times New Roman" w:hAnsi="Times New Roman" w:cs="Times New Roman"/>
          <w:sz w:val="24"/>
          <w:szCs w:val="24"/>
        </w:rPr>
        <w:t xml:space="preserve"> Tok </w:t>
      </w:r>
      <w:proofErr w:type="spellStart"/>
      <w:r w:rsidR="00D60405" w:rsidRPr="005F4A55">
        <w:rPr>
          <w:rFonts w:ascii="Times New Roman" w:hAnsi="Times New Roman" w:cs="Times New Roman"/>
          <w:sz w:val="24"/>
          <w:szCs w:val="24"/>
        </w:rPr>
        <w:t>biasanya</w:t>
      </w:r>
      <w:proofErr w:type="spellEnd"/>
      <w:r w:rsidR="00D60405" w:rsidRPr="005F4A55">
        <w:rPr>
          <w:rFonts w:ascii="Times New Roman" w:hAnsi="Times New Roman" w:cs="Times New Roman"/>
          <w:sz w:val="24"/>
          <w:szCs w:val="24"/>
        </w:rPr>
        <w:t xml:space="preserve"> </w:t>
      </w:r>
      <w:proofErr w:type="spellStart"/>
      <w:r w:rsidR="00D60405" w:rsidRPr="005F4A55">
        <w:rPr>
          <w:rFonts w:ascii="Times New Roman" w:hAnsi="Times New Roman" w:cs="Times New Roman"/>
          <w:sz w:val="24"/>
          <w:szCs w:val="24"/>
        </w:rPr>
        <w:t>digunakan</w:t>
      </w:r>
      <w:proofErr w:type="spellEnd"/>
      <w:r w:rsidR="00D60405" w:rsidRPr="005F4A55">
        <w:rPr>
          <w:rFonts w:ascii="Times New Roman" w:hAnsi="Times New Roman" w:cs="Times New Roman"/>
          <w:sz w:val="24"/>
          <w:szCs w:val="24"/>
        </w:rPr>
        <w:t xml:space="preserve"> </w:t>
      </w:r>
      <w:proofErr w:type="spellStart"/>
      <w:r w:rsidR="00D60405" w:rsidRPr="005F4A55">
        <w:rPr>
          <w:rFonts w:ascii="Times New Roman" w:hAnsi="Times New Roman" w:cs="Times New Roman"/>
          <w:sz w:val="24"/>
          <w:szCs w:val="24"/>
        </w:rPr>
        <w:t>masyarakat</w:t>
      </w:r>
      <w:proofErr w:type="spellEnd"/>
      <w:r w:rsidR="00D60405" w:rsidRPr="005F4A55">
        <w:rPr>
          <w:rFonts w:ascii="Times New Roman" w:hAnsi="Times New Roman" w:cs="Times New Roman"/>
          <w:sz w:val="24"/>
          <w:szCs w:val="24"/>
        </w:rPr>
        <w:t xml:space="preserve"> </w:t>
      </w:r>
      <w:proofErr w:type="spellStart"/>
      <w:r w:rsidR="00D60405" w:rsidRPr="005F4A55">
        <w:rPr>
          <w:rFonts w:ascii="Times New Roman" w:hAnsi="Times New Roman" w:cs="Times New Roman"/>
          <w:sz w:val="24"/>
          <w:szCs w:val="24"/>
        </w:rPr>
        <w:t>untuk</w:t>
      </w:r>
      <w:proofErr w:type="spellEnd"/>
      <w:r w:rsidR="00D60405" w:rsidRPr="005F4A55">
        <w:rPr>
          <w:rFonts w:ascii="Times New Roman" w:hAnsi="Times New Roman" w:cs="Times New Roman"/>
          <w:sz w:val="24"/>
          <w:szCs w:val="24"/>
        </w:rPr>
        <w:t xml:space="preserve"> </w:t>
      </w:r>
      <w:proofErr w:type="spellStart"/>
      <w:r w:rsidR="00D60405" w:rsidRPr="005F4A55">
        <w:rPr>
          <w:rFonts w:ascii="Times New Roman" w:hAnsi="Times New Roman" w:cs="Times New Roman"/>
          <w:sz w:val="24"/>
          <w:szCs w:val="24"/>
        </w:rPr>
        <w:t>berjualan</w:t>
      </w:r>
      <w:proofErr w:type="spellEnd"/>
      <w:r w:rsidR="00D60405" w:rsidRPr="005F4A55">
        <w:rPr>
          <w:rFonts w:ascii="Times New Roman" w:hAnsi="Times New Roman" w:cs="Times New Roman"/>
          <w:sz w:val="24"/>
          <w:szCs w:val="24"/>
        </w:rPr>
        <w:t xml:space="preserve">. </w:t>
      </w:r>
      <w:proofErr w:type="spellStart"/>
      <w:r w:rsidR="00D60405" w:rsidRPr="005F4A55">
        <w:rPr>
          <w:rFonts w:ascii="Times New Roman" w:hAnsi="Times New Roman" w:cs="Times New Roman"/>
          <w:sz w:val="24"/>
          <w:szCs w:val="24"/>
        </w:rPr>
        <w:t>Tidak</w:t>
      </w:r>
      <w:proofErr w:type="spellEnd"/>
      <w:r w:rsidR="00D60405" w:rsidRPr="005F4A55">
        <w:rPr>
          <w:rFonts w:ascii="Times New Roman" w:hAnsi="Times New Roman" w:cs="Times New Roman"/>
          <w:sz w:val="24"/>
          <w:szCs w:val="24"/>
        </w:rPr>
        <w:t xml:space="preserve"> </w:t>
      </w:r>
      <w:proofErr w:type="spellStart"/>
      <w:r w:rsidR="00D60405" w:rsidRPr="005F4A55">
        <w:rPr>
          <w:rFonts w:ascii="Times New Roman" w:hAnsi="Times New Roman" w:cs="Times New Roman"/>
          <w:sz w:val="24"/>
          <w:szCs w:val="24"/>
        </w:rPr>
        <w:t>jarang</w:t>
      </w:r>
      <w:proofErr w:type="spellEnd"/>
      <w:r w:rsidR="00D60405" w:rsidRPr="005F4A55">
        <w:rPr>
          <w:rFonts w:ascii="Times New Roman" w:hAnsi="Times New Roman" w:cs="Times New Roman"/>
          <w:sz w:val="24"/>
          <w:szCs w:val="24"/>
        </w:rPr>
        <w:t xml:space="preserve"> </w:t>
      </w:r>
      <w:proofErr w:type="spellStart"/>
      <w:r w:rsidR="00D60405" w:rsidRPr="005F4A55">
        <w:rPr>
          <w:rFonts w:ascii="Times New Roman" w:hAnsi="Times New Roman" w:cs="Times New Roman"/>
          <w:sz w:val="24"/>
          <w:szCs w:val="24"/>
        </w:rPr>
        <w:t>selebgram</w:t>
      </w:r>
      <w:proofErr w:type="spellEnd"/>
      <w:r w:rsidR="00D60405" w:rsidRPr="005F4A55">
        <w:rPr>
          <w:rFonts w:ascii="Times New Roman" w:hAnsi="Times New Roman" w:cs="Times New Roman"/>
          <w:sz w:val="24"/>
          <w:szCs w:val="24"/>
        </w:rPr>
        <w:t xml:space="preserve"> </w:t>
      </w:r>
      <w:proofErr w:type="spellStart"/>
      <w:r w:rsidR="00D60405" w:rsidRPr="005F4A55">
        <w:rPr>
          <w:rFonts w:ascii="Times New Roman" w:hAnsi="Times New Roman" w:cs="Times New Roman"/>
          <w:sz w:val="24"/>
          <w:szCs w:val="24"/>
        </w:rPr>
        <w:t>menggunakan</w:t>
      </w:r>
      <w:proofErr w:type="spellEnd"/>
      <w:r w:rsidR="00D60405" w:rsidRPr="005F4A55">
        <w:rPr>
          <w:rFonts w:ascii="Times New Roman" w:hAnsi="Times New Roman" w:cs="Times New Roman"/>
          <w:sz w:val="24"/>
          <w:szCs w:val="24"/>
        </w:rPr>
        <w:t xml:space="preserve"> </w:t>
      </w:r>
      <w:proofErr w:type="spellStart"/>
      <w:r w:rsidR="00D60405" w:rsidRPr="005F4A55">
        <w:rPr>
          <w:rFonts w:ascii="Times New Roman" w:hAnsi="Times New Roman" w:cs="Times New Roman"/>
          <w:sz w:val="24"/>
          <w:szCs w:val="24"/>
        </w:rPr>
        <w:t>alat</w:t>
      </w:r>
      <w:proofErr w:type="spellEnd"/>
      <w:r w:rsidR="00D60405" w:rsidRPr="005F4A55">
        <w:rPr>
          <w:rFonts w:ascii="Times New Roman" w:hAnsi="Times New Roman" w:cs="Times New Roman"/>
          <w:sz w:val="24"/>
          <w:szCs w:val="24"/>
        </w:rPr>
        <w:t xml:space="preserve"> </w:t>
      </w:r>
      <w:proofErr w:type="spellStart"/>
      <w:r w:rsidR="00D60405" w:rsidRPr="005F4A55">
        <w:rPr>
          <w:rFonts w:ascii="Times New Roman" w:hAnsi="Times New Roman" w:cs="Times New Roman"/>
          <w:sz w:val="24"/>
          <w:szCs w:val="24"/>
        </w:rPr>
        <w:t>ini</w:t>
      </w:r>
      <w:proofErr w:type="spellEnd"/>
      <w:r w:rsidR="00D60405" w:rsidRPr="005F4A55">
        <w:rPr>
          <w:rFonts w:ascii="Times New Roman" w:hAnsi="Times New Roman" w:cs="Times New Roman"/>
          <w:sz w:val="24"/>
          <w:szCs w:val="24"/>
        </w:rPr>
        <w:t xml:space="preserve"> </w:t>
      </w:r>
      <w:proofErr w:type="spellStart"/>
      <w:r w:rsidR="00D60405" w:rsidRPr="005F4A55">
        <w:rPr>
          <w:rFonts w:ascii="Times New Roman" w:hAnsi="Times New Roman" w:cs="Times New Roman"/>
          <w:sz w:val="24"/>
          <w:szCs w:val="24"/>
        </w:rPr>
        <w:t>utuk</w:t>
      </w:r>
      <w:proofErr w:type="spellEnd"/>
      <w:r w:rsidR="00D60405" w:rsidRPr="005F4A55">
        <w:rPr>
          <w:rFonts w:ascii="Times New Roman" w:hAnsi="Times New Roman" w:cs="Times New Roman"/>
          <w:sz w:val="24"/>
          <w:szCs w:val="24"/>
        </w:rPr>
        <w:t xml:space="preserve"> </w:t>
      </w:r>
      <w:proofErr w:type="spellStart"/>
      <w:r w:rsidR="00D60405" w:rsidRPr="005F4A55">
        <w:rPr>
          <w:rFonts w:ascii="Times New Roman" w:hAnsi="Times New Roman" w:cs="Times New Roman"/>
          <w:sz w:val="24"/>
          <w:szCs w:val="24"/>
        </w:rPr>
        <w:t>memenuhi</w:t>
      </w:r>
      <w:proofErr w:type="spellEnd"/>
      <w:r w:rsidR="00D60405" w:rsidRPr="005F4A55">
        <w:rPr>
          <w:rFonts w:ascii="Times New Roman" w:hAnsi="Times New Roman" w:cs="Times New Roman"/>
          <w:sz w:val="24"/>
          <w:szCs w:val="24"/>
        </w:rPr>
        <w:t xml:space="preserve"> </w:t>
      </w:r>
      <w:proofErr w:type="spellStart"/>
      <w:r w:rsidR="00D60405" w:rsidRPr="005F4A55">
        <w:rPr>
          <w:rFonts w:ascii="Times New Roman" w:hAnsi="Times New Roman" w:cs="Times New Roman"/>
          <w:sz w:val="24"/>
          <w:szCs w:val="24"/>
        </w:rPr>
        <w:t>tuntutan</w:t>
      </w:r>
      <w:proofErr w:type="spellEnd"/>
      <w:r w:rsidR="00D60405" w:rsidRPr="005F4A55">
        <w:rPr>
          <w:rFonts w:ascii="Times New Roman" w:hAnsi="Times New Roman" w:cs="Times New Roman"/>
          <w:sz w:val="24"/>
          <w:szCs w:val="24"/>
        </w:rPr>
        <w:t xml:space="preserve"> </w:t>
      </w:r>
      <w:proofErr w:type="spellStart"/>
      <w:r w:rsidR="00D60405" w:rsidRPr="005F4A55">
        <w:rPr>
          <w:rFonts w:ascii="Times New Roman" w:hAnsi="Times New Roman" w:cs="Times New Roman"/>
          <w:sz w:val="24"/>
          <w:szCs w:val="24"/>
        </w:rPr>
        <w:t>perjanjian</w:t>
      </w:r>
      <w:proofErr w:type="spellEnd"/>
      <w:r w:rsidR="00D60405" w:rsidRPr="005F4A55">
        <w:rPr>
          <w:rFonts w:ascii="Times New Roman" w:hAnsi="Times New Roman" w:cs="Times New Roman"/>
          <w:sz w:val="24"/>
          <w:szCs w:val="24"/>
        </w:rPr>
        <w:t xml:space="preserve"> endorsement.</w:t>
      </w:r>
    </w:p>
    <w:p w14:paraId="6470D3F0" w14:textId="1891407C" w:rsidR="000B520B" w:rsidRDefault="00D60405" w:rsidP="00571093">
      <w:pPr>
        <w:spacing w:after="0" w:line="480" w:lineRule="auto"/>
        <w:ind w:left="360" w:firstLine="360"/>
        <w:jc w:val="both"/>
        <w:rPr>
          <w:rFonts w:ascii="Times New Roman" w:hAnsi="Times New Roman" w:cs="Times New Roman"/>
          <w:sz w:val="24"/>
          <w:szCs w:val="24"/>
        </w:rPr>
      </w:pPr>
      <w:proofErr w:type="spellStart"/>
      <w:r w:rsidRPr="005F4A55">
        <w:rPr>
          <w:rFonts w:ascii="Times New Roman" w:hAnsi="Times New Roman" w:cs="Times New Roman"/>
          <w:sz w:val="24"/>
          <w:szCs w:val="24"/>
        </w:rPr>
        <w:t>Tik</w:t>
      </w:r>
      <w:proofErr w:type="spellEnd"/>
      <w:r w:rsidRPr="005F4A55">
        <w:rPr>
          <w:rFonts w:ascii="Times New Roman" w:hAnsi="Times New Roman" w:cs="Times New Roman"/>
          <w:sz w:val="24"/>
          <w:szCs w:val="24"/>
        </w:rPr>
        <w:t xml:space="preserve"> Tok </w:t>
      </w:r>
      <w:proofErr w:type="spellStart"/>
      <w:r w:rsidRPr="005F4A55">
        <w:rPr>
          <w:rFonts w:ascii="Times New Roman" w:hAnsi="Times New Roman" w:cs="Times New Roman"/>
          <w:sz w:val="24"/>
          <w:szCs w:val="24"/>
        </w:rPr>
        <w:t>menjadi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aplikasi</w:t>
      </w:r>
      <w:proofErr w:type="spellEnd"/>
      <w:r w:rsidRPr="005F4A55">
        <w:rPr>
          <w:rFonts w:ascii="Times New Roman" w:hAnsi="Times New Roman" w:cs="Times New Roman"/>
          <w:sz w:val="24"/>
          <w:szCs w:val="24"/>
        </w:rPr>
        <w:t xml:space="preserve"> yang viral dan </w:t>
      </w:r>
      <w:proofErr w:type="spellStart"/>
      <w:r w:rsidRPr="005F4A55">
        <w:rPr>
          <w:rFonts w:ascii="Times New Roman" w:hAnsi="Times New Roman" w:cs="Times New Roman"/>
          <w:sz w:val="24"/>
          <w:szCs w:val="24"/>
        </w:rPr>
        <w:t>favorit</w:t>
      </w:r>
      <w:proofErr w:type="spellEnd"/>
      <w:r w:rsidRPr="005F4A55">
        <w:rPr>
          <w:rFonts w:ascii="Times New Roman" w:hAnsi="Times New Roman" w:cs="Times New Roman"/>
          <w:sz w:val="24"/>
          <w:szCs w:val="24"/>
        </w:rPr>
        <w:t xml:space="preserve"> di </w:t>
      </w:r>
      <w:proofErr w:type="spellStart"/>
      <w:r w:rsidRPr="005F4A55">
        <w:rPr>
          <w:rFonts w:ascii="Times New Roman" w:hAnsi="Times New Roman" w:cs="Times New Roman"/>
          <w:sz w:val="24"/>
          <w:szCs w:val="24"/>
        </w:rPr>
        <w:t>semua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kalangan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masyarakt</w:t>
      </w:r>
      <w:proofErr w:type="spellEnd"/>
      <w:r w:rsidRPr="005F4A55">
        <w:rPr>
          <w:rFonts w:ascii="Times New Roman" w:hAnsi="Times New Roman" w:cs="Times New Roman"/>
          <w:sz w:val="24"/>
          <w:szCs w:val="24"/>
        </w:rPr>
        <w:t xml:space="preserve"> dan </w:t>
      </w:r>
      <w:proofErr w:type="spellStart"/>
      <w:r w:rsidRPr="005F4A55">
        <w:rPr>
          <w:rFonts w:ascii="Times New Roman" w:hAnsi="Times New Roman" w:cs="Times New Roman"/>
          <w:sz w:val="24"/>
          <w:szCs w:val="24"/>
        </w:rPr>
        <w:t>pelaku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usaha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Perjanjian</w:t>
      </w:r>
      <w:proofErr w:type="spellEnd"/>
      <w:r w:rsidRPr="005F4A55">
        <w:rPr>
          <w:rFonts w:ascii="Times New Roman" w:hAnsi="Times New Roman" w:cs="Times New Roman"/>
          <w:sz w:val="24"/>
          <w:szCs w:val="24"/>
        </w:rPr>
        <w:t xml:space="preserve"> endorsement yang </w:t>
      </w:r>
      <w:proofErr w:type="spellStart"/>
      <w:r w:rsidRPr="005F4A55">
        <w:rPr>
          <w:rFonts w:ascii="Times New Roman" w:hAnsi="Times New Roman" w:cs="Times New Roman"/>
          <w:sz w:val="24"/>
          <w:szCs w:val="24"/>
        </w:rPr>
        <w:t>mengkhususkan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selebgram</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untuk</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memenuhi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pekerjaannya</w:t>
      </w:r>
      <w:proofErr w:type="spellEnd"/>
      <w:r w:rsidRPr="005F4A55">
        <w:rPr>
          <w:rFonts w:ascii="Times New Roman" w:hAnsi="Times New Roman" w:cs="Times New Roman"/>
          <w:sz w:val="24"/>
          <w:szCs w:val="24"/>
        </w:rPr>
        <w:t xml:space="preserve"> yang </w:t>
      </w:r>
      <w:proofErr w:type="spellStart"/>
      <w:r w:rsidRPr="005F4A55">
        <w:rPr>
          <w:rFonts w:ascii="Times New Roman" w:hAnsi="Times New Roman" w:cs="Times New Roman"/>
          <w:sz w:val="24"/>
          <w:szCs w:val="24"/>
        </w:rPr>
        <w:t>berhubungan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dengan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aplikasi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Tik</w:t>
      </w:r>
      <w:proofErr w:type="spellEnd"/>
      <w:r w:rsidRPr="005F4A55">
        <w:rPr>
          <w:rFonts w:ascii="Times New Roman" w:hAnsi="Times New Roman" w:cs="Times New Roman"/>
          <w:sz w:val="24"/>
          <w:szCs w:val="24"/>
        </w:rPr>
        <w:t xml:space="preserve"> Tok </w:t>
      </w:r>
      <w:proofErr w:type="spellStart"/>
      <w:r w:rsidRPr="005F4A55">
        <w:rPr>
          <w:rFonts w:ascii="Times New Roman" w:hAnsi="Times New Roman" w:cs="Times New Roman"/>
          <w:sz w:val="24"/>
          <w:szCs w:val="24"/>
        </w:rPr>
        <w:t>biasanya</w:t>
      </w:r>
      <w:proofErr w:type="spellEnd"/>
      <w:r w:rsidRPr="005F4A55">
        <w:rPr>
          <w:rFonts w:ascii="Times New Roman" w:hAnsi="Times New Roman" w:cs="Times New Roman"/>
          <w:sz w:val="24"/>
          <w:szCs w:val="24"/>
        </w:rPr>
        <w:t xml:space="preserve"> juga </w:t>
      </w:r>
      <w:proofErr w:type="spellStart"/>
      <w:r w:rsidRPr="005F4A55">
        <w:rPr>
          <w:rFonts w:ascii="Times New Roman" w:hAnsi="Times New Roman" w:cs="Times New Roman"/>
          <w:sz w:val="24"/>
          <w:szCs w:val="24"/>
        </w:rPr>
        <w:t>dilakukan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kontrak</w:t>
      </w:r>
      <w:proofErr w:type="spellEnd"/>
      <w:r w:rsidRPr="005F4A55">
        <w:rPr>
          <w:rFonts w:ascii="Times New Roman" w:hAnsi="Times New Roman" w:cs="Times New Roman"/>
          <w:sz w:val="24"/>
          <w:szCs w:val="24"/>
        </w:rPr>
        <w:t xml:space="preserve"> digital </w:t>
      </w:r>
      <w:proofErr w:type="spellStart"/>
      <w:r w:rsidRPr="005F4A55">
        <w:rPr>
          <w:rFonts w:ascii="Times New Roman" w:hAnsi="Times New Roman" w:cs="Times New Roman"/>
          <w:sz w:val="24"/>
          <w:szCs w:val="24"/>
        </w:rPr>
        <w:t>terlebih</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dahulu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antara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si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artis</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dengan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pelaku</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usaha</w:t>
      </w:r>
      <w:proofErr w:type="spellEnd"/>
      <w:r w:rsidRPr="005F4A55">
        <w:rPr>
          <w:rFonts w:ascii="Times New Roman" w:hAnsi="Times New Roman" w:cs="Times New Roman"/>
          <w:sz w:val="24"/>
          <w:szCs w:val="24"/>
        </w:rPr>
        <w:t xml:space="preserve">. Setelah </w:t>
      </w:r>
      <w:proofErr w:type="spellStart"/>
      <w:r w:rsidRPr="005F4A55">
        <w:rPr>
          <w:rFonts w:ascii="Times New Roman" w:hAnsi="Times New Roman" w:cs="Times New Roman"/>
          <w:sz w:val="24"/>
          <w:szCs w:val="24"/>
        </w:rPr>
        <w:t>mencapai</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kesepakatan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maka</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perjanjian</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dapat</w:t>
      </w:r>
      <w:proofErr w:type="spellEnd"/>
      <w:r w:rsidRPr="005F4A55">
        <w:rPr>
          <w:rFonts w:ascii="Times New Roman" w:hAnsi="Times New Roman" w:cs="Times New Roman"/>
          <w:sz w:val="24"/>
          <w:szCs w:val="24"/>
        </w:rPr>
        <w:t xml:space="preserve"> </w:t>
      </w:r>
      <w:proofErr w:type="spellStart"/>
      <w:r w:rsidRPr="005F4A55">
        <w:rPr>
          <w:rFonts w:ascii="Times New Roman" w:hAnsi="Times New Roman" w:cs="Times New Roman"/>
          <w:sz w:val="24"/>
          <w:szCs w:val="24"/>
        </w:rPr>
        <w:t>dibuat</w:t>
      </w:r>
      <w:proofErr w:type="spellEnd"/>
      <w:r w:rsidR="00571093">
        <w:rPr>
          <w:rFonts w:ascii="Times New Roman" w:hAnsi="Times New Roman" w:cs="Times New Roman"/>
          <w:sz w:val="24"/>
          <w:szCs w:val="24"/>
        </w:rPr>
        <w:t>.</w:t>
      </w:r>
      <w:bookmarkStart w:id="4" w:name="_GoBack"/>
      <w:bookmarkEnd w:id="4"/>
    </w:p>
    <w:sectPr w:rsidR="000B520B" w:rsidSect="00A93B9B">
      <w:pgSz w:w="11906" w:h="16838" w:code="9"/>
      <w:pgMar w:top="2261" w:right="1699" w:bottom="1699" w:left="2261"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52998" w14:textId="77777777" w:rsidR="00C60494" w:rsidRDefault="00C60494">
      <w:pPr>
        <w:spacing w:line="240" w:lineRule="auto"/>
      </w:pPr>
      <w:r>
        <w:separator/>
      </w:r>
    </w:p>
  </w:endnote>
  <w:endnote w:type="continuationSeparator" w:id="0">
    <w:p w14:paraId="0EAF8E54" w14:textId="77777777" w:rsidR="00C60494" w:rsidRDefault="00C604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47FB7" w14:textId="77777777" w:rsidR="00E10333" w:rsidRDefault="00E10333">
    <w:pPr>
      <w:pStyle w:val="Footer"/>
      <w:jc w:val="center"/>
    </w:pPr>
    <w:r>
      <w:rPr>
        <w:noProof/>
      </w:rPr>
      <mc:AlternateContent>
        <mc:Choice Requires="wps">
          <w:drawing>
            <wp:anchor distT="0" distB="0" distL="114300" distR="114300" simplePos="0" relativeHeight="251659264" behindDoc="0" locked="0" layoutInCell="1" allowOverlap="1" wp14:anchorId="288705AA" wp14:editId="5EF1165C">
              <wp:simplePos x="0" y="0"/>
              <wp:positionH relativeFrom="margin">
                <wp:align>center</wp:align>
              </wp:positionH>
              <wp:positionV relativeFrom="paragraph">
                <wp:posOffset>0</wp:posOffset>
              </wp:positionV>
              <wp:extent cx="1828800" cy="1828800"/>
              <wp:effectExtent l="0" t="0" r="0" b="0"/>
              <wp:wrapNone/>
              <wp:docPr id="2" name="Kotak Teks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DE0148E" w14:textId="77777777" w:rsidR="00E10333" w:rsidRDefault="00E10333">
                          <w:pPr>
                            <w:pStyle w:val="Footer"/>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88705AA" id="_x0000_t202" coordsize="21600,21600" o:spt="202" path="m,l,21600r21600,l21600,xe">
              <v:stroke joinstyle="miter"/>
              <v:path gradientshapeok="t" o:connecttype="rect"/>
            </v:shapetype>
            <v:shape id="Kotak Teks 2" o:spid="_x0000_s1034"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" filled="f" fillcolor="white [3201]" stroked="f" strokeweight=".5pt">
              <v:textbox style="mso-fit-shape-to-text:t" inset="0,0,0,0">
                <w:txbxContent>
                  <w:p w14:paraId="0DE0148E" w14:textId="77777777" w:rsidR="00E10333" w:rsidRDefault="00E10333">
                    <w:pPr>
                      <w:pStyle w:val="Footer"/>
                    </w:pPr>
                    <w:r>
                      <w:fldChar w:fldCharType="begin"/>
                    </w:r>
                    <w:r>
                      <w:instrText xml:space="preserve"> PAGE  \* MERGEFORMAT </w:instrText>
                    </w:r>
                    <w:r>
                      <w:fldChar w:fldCharType="separate"/>
                    </w:r>
                    <w:r>
                      <w:t>i</w:t>
                    </w:r>
                    <w:r>
                      <w:fldChar w:fldCharType="end"/>
                    </w:r>
                  </w:p>
                </w:txbxContent>
              </v:textbox>
              <w10:wrap anchorx="margin"/>
            </v:shape>
          </w:pict>
        </mc:Fallback>
      </mc:AlternateContent>
    </w:r>
  </w:p>
  <w:p w14:paraId="40646739" w14:textId="77777777" w:rsidR="00E10333" w:rsidRDefault="00E103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73352" w14:textId="5E4C4085" w:rsidR="00E10333" w:rsidRDefault="00E10333">
    <w:pPr>
      <w:pStyle w:val="Footer"/>
      <w:jc w:val="center"/>
    </w:pPr>
  </w:p>
  <w:p w14:paraId="54A89486" w14:textId="77777777" w:rsidR="00E10333" w:rsidRDefault="00E103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6927820"/>
      <w:docPartObj>
        <w:docPartGallery w:val="Page Numbers (Bottom of Page)"/>
        <w:docPartUnique/>
      </w:docPartObj>
    </w:sdtPr>
    <w:sdtEndPr>
      <w:rPr>
        <w:noProof/>
      </w:rPr>
    </w:sdtEndPr>
    <w:sdtContent>
      <w:p w14:paraId="34365C8A" w14:textId="77777777" w:rsidR="00E10333" w:rsidRDefault="00E103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88ECEE" w14:textId="77777777" w:rsidR="00E10333" w:rsidRDefault="00E103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3844451"/>
      <w:docPartObj>
        <w:docPartGallery w:val="Page Numbers (Bottom of Page)"/>
        <w:docPartUnique/>
      </w:docPartObj>
    </w:sdtPr>
    <w:sdtEndPr>
      <w:rPr>
        <w:noProof/>
      </w:rPr>
    </w:sdtEndPr>
    <w:sdtContent>
      <w:p w14:paraId="07670EA9" w14:textId="77777777" w:rsidR="00E10333" w:rsidRDefault="00E103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AA1468" w14:textId="77777777" w:rsidR="00E10333" w:rsidRDefault="00E1033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AEB2C" w14:textId="77777777" w:rsidR="00E10333" w:rsidRPr="00104CB4" w:rsidRDefault="00E10333" w:rsidP="00104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20F67" w14:textId="77777777" w:rsidR="00C60494" w:rsidRDefault="00C60494">
      <w:pPr>
        <w:spacing w:after="0"/>
      </w:pPr>
      <w:r>
        <w:separator/>
      </w:r>
    </w:p>
  </w:footnote>
  <w:footnote w:type="continuationSeparator" w:id="0">
    <w:p w14:paraId="71DFB70A" w14:textId="77777777" w:rsidR="00C60494" w:rsidRDefault="00C60494">
      <w:pPr>
        <w:spacing w:after="0"/>
      </w:pPr>
      <w:r>
        <w:continuationSeparator/>
      </w:r>
    </w:p>
  </w:footnote>
  <w:footnote w:id="1">
    <w:p w14:paraId="61F3ABD3" w14:textId="77777777" w:rsidR="00E10333" w:rsidRPr="0067382B" w:rsidRDefault="00E10333" w:rsidP="006C10E1">
      <w:pPr>
        <w:pStyle w:val="FootnoteText"/>
        <w:ind w:firstLine="360"/>
        <w:jc w:val="both"/>
        <w:rPr>
          <w:rFonts w:ascii="Times New Roman" w:hAnsi="Times New Roman" w:cs="Times New Roman"/>
          <w:lang w:val="en-ID"/>
        </w:rPr>
      </w:pPr>
      <w:r w:rsidRPr="0067382B">
        <w:rPr>
          <w:rStyle w:val="FootnoteReference"/>
          <w:rFonts w:ascii="Times New Roman" w:hAnsi="Times New Roman" w:cs="Times New Roman"/>
        </w:rPr>
        <w:footnoteRef/>
      </w:r>
      <w:r w:rsidRPr="0067382B">
        <w:rPr>
          <w:rFonts w:ascii="Times New Roman" w:hAnsi="Times New Roman" w:cs="Times New Roman"/>
        </w:rPr>
        <w:t xml:space="preserve"> Sanusi,Mustakim La Dee, Tiyas Vika Widyastuti, Arief Fahmi Lubis, </w:t>
      </w:r>
      <w:r w:rsidRPr="0067382B">
        <w:rPr>
          <w:rFonts w:ascii="Times New Roman" w:hAnsi="Times New Roman" w:cs="Times New Roman"/>
          <w:i/>
          <w:iCs/>
        </w:rPr>
        <w:t>Ilmu hukum Implikasi Teknologi dalam Perubahan Hukum</w:t>
      </w:r>
      <w:r w:rsidRPr="0067382B">
        <w:rPr>
          <w:rFonts w:ascii="Times New Roman" w:hAnsi="Times New Roman" w:cs="Times New Roman"/>
        </w:rPr>
        <w:t xml:space="preserve">, Malang: PT. Literasi Nusantara Abadi Grup, 2023, hlm. 2. </w:t>
      </w:r>
    </w:p>
    <w:p w14:paraId="5C13A6C6" w14:textId="77777777" w:rsidR="00E10333" w:rsidRPr="0067382B" w:rsidRDefault="00E10333" w:rsidP="006C10E1">
      <w:pPr>
        <w:pStyle w:val="FootnoteText"/>
        <w:rPr>
          <w:rFonts w:ascii="Times New Roman" w:hAnsi="Times New Roman" w:cs="Times New Roman"/>
        </w:rPr>
      </w:pPr>
    </w:p>
  </w:footnote>
  <w:footnote w:id="2">
    <w:p w14:paraId="78F1F40F" w14:textId="77777777" w:rsidR="00E10333" w:rsidRPr="0067382B" w:rsidRDefault="00E10333" w:rsidP="006C10E1">
      <w:pPr>
        <w:pStyle w:val="FootnoteText"/>
        <w:ind w:firstLine="450"/>
        <w:jc w:val="both"/>
        <w:rPr>
          <w:rFonts w:ascii="Times New Roman" w:hAnsi="Times New Roman" w:cs="Times New Roman"/>
          <w:u w:val="single"/>
        </w:rPr>
      </w:pPr>
      <w:r w:rsidRPr="0067382B">
        <w:rPr>
          <w:rStyle w:val="FootnoteReference"/>
          <w:rFonts w:ascii="Times New Roman" w:hAnsi="Times New Roman" w:cs="Times New Roman"/>
        </w:rPr>
        <w:footnoteRef/>
      </w:r>
      <w:r w:rsidRPr="0067382B">
        <w:rPr>
          <w:rFonts w:ascii="Times New Roman" w:hAnsi="Times New Roman" w:cs="Times New Roman"/>
        </w:rPr>
        <w:t xml:space="preserve"> Tongkotow Liedfray, Fonny J. Waani, Jouke J Lasut, Peran Media Sosial Dalam Mempererat Interaksi Antar Keluarga Di Desa Esandom Kecamatan Tombatu Timur Kabupaten Minahasa Tenggara, Jurnal Ilmiah Society, 2 (1), 2022, </w:t>
      </w:r>
      <w:r w:rsidRPr="0067382B">
        <w:rPr>
          <w:rFonts w:ascii="Times New Roman" w:hAnsi="Times New Roman" w:cs="Times New Roman"/>
          <w:u w:val="single"/>
        </w:rPr>
        <w:t>https://garuda.kemdikbud.go.id/documents/detail/2553605</w:t>
      </w:r>
    </w:p>
  </w:footnote>
  <w:footnote w:id="3">
    <w:p w14:paraId="752CE67F" w14:textId="77777777" w:rsidR="00E10333" w:rsidRPr="0067382B" w:rsidRDefault="00E10333" w:rsidP="006C10E1">
      <w:pPr>
        <w:pStyle w:val="FootnoteText"/>
        <w:ind w:firstLine="450"/>
        <w:jc w:val="both"/>
        <w:rPr>
          <w:rFonts w:ascii="Times New Roman" w:hAnsi="Times New Roman" w:cs="Times New Roman"/>
          <w:u w:val="single"/>
        </w:rPr>
      </w:pPr>
      <w:r w:rsidRPr="0067382B">
        <w:rPr>
          <w:rStyle w:val="FootnoteReference"/>
          <w:rFonts w:ascii="Times New Roman" w:hAnsi="Times New Roman" w:cs="Times New Roman"/>
        </w:rPr>
        <w:footnoteRef/>
      </w:r>
      <w:r w:rsidRPr="0067382B">
        <w:rPr>
          <w:rFonts w:ascii="Times New Roman" w:hAnsi="Times New Roman" w:cs="Times New Roman"/>
        </w:rPr>
        <w:t xml:space="preserve"> Kezia Prasetya Christvidya, Pengertian Endorsement, Manfaat dan Kekurangannya , </w:t>
      </w:r>
      <w:r w:rsidRPr="0067382B">
        <w:rPr>
          <w:rFonts w:ascii="Times New Roman" w:hAnsi="Times New Roman" w:cs="Times New Roman"/>
          <w:color w:val="231F20"/>
          <w:sz w:val="18"/>
          <w:szCs w:val="18"/>
          <w:shd w:val="clear" w:color="auto" w:fill="FFFFFF"/>
        </w:rPr>
        <w:t>16 Nov 2023</w:t>
      </w:r>
      <w:r w:rsidRPr="0067382B">
        <w:rPr>
          <w:rFonts w:ascii="Times New Roman" w:hAnsi="Times New Roman" w:cs="Times New Roman"/>
        </w:rPr>
        <w:t xml:space="preserve">, 22 Februaru 2024, </w:t>
      </w:r>
      <w:r w:rsidRPr="0067382B">
        <w:rPr>
          <w:rFonts w:ascii="Times New Roman" w:hAnsi="Times New Roman" w:cs="Times New Roman"/>
          <w:u w:val="single"/>
        </w:rPr>
        <w:t>https://m.fimela.com/lifestyle/read/4504279/pengertian-endorsement-manfaat-dan kekurangannya-</w:t>
      </w:r>
    </w:p>
  </w:footnote>
  <w:footnote w:id="4">
    <w:p w14:paraId="56938A80" w14:textId="77777777" w:rsidR="00E10333" w:rsidRPr="0067382B" w:rsidRDefault="00E10333" w:rsidP="007E09FC">
      <w:pPr>
        <w:pStyle w:val="Heading1"/>
        <w:numPr>
          <w:ilvl w:val="0"/>
          <w:numId w:val="0"/>
        </w:numPr>
        <w:shd w:val="clear" w:color="auto" w:fill="FFFFFF"/>
        <w:spacing w:line="240" w:lineRule="auto"/>
        <w:ind w:firstLine="426"/>
        <w:jc w:val="both"/>
        <w:rPr>
          <w:b w:val="0"/>
          <w:color w:val="000000"/>
          <w:sz w:val="20"/>
          <w:szCs w:val="20"/>
          <w:u w:val="single"/>
        </w:rPr>
      </w:pPr>
      <w:r w:rsidRPr="0067382B">
        <w:rPr>
          <w:rStyle w:val="FootnoteReference"/>
          <w:b w:val="0"/>
          <w:sz w:val="20"/>
          <w:szCs w:val="20"/>
        </w:rPr>
        <w:footnoteRef/>
      </w:r>
      <w:r>
        <w:rPr>
          <w:b w:val="0"/>
          <w:sz w:val="20"/>
          <w:szCs w:val="20"/>
          <w:lang w:val="en-US"/>
        </w:rPr>
        <w:t xml:space="preserve">  </w:t>
      </w:r>
      <w:r w:rsidRPr="0067382B">
        <w:rPr>
          <w:b w:val="0"/>
          <w:sz w:val="20"/>
          <w:szCs w:val="20"/>
        </w:rPr>
        <w:t xml:space="preserve">Bambang Winarso, </w:t>
      </w:r>
      <w:r w:rsidRPr="0067382B">
        <w:rPr>
          <w:b w:val="0"/>
          <w:color w:val="000000"/>
          <w:sz w:val="20"/>
          <w:szCs w:val="20"/>
        </w:rPr>
        <w:t>Apa Itu TikTok dan Apa Saja Fitur-fiturnya?</w:t>
      </w:r>
      <w:r w:rsidRPr="0067382B">
        <w:rPr>
          <w:b w:val="0"/>
          <w:sz w:val="20"/>
          <w:szCs w:val="20"/>
        </w:rPr>
        <w:t xml:space="preserve">, 8 Juni 2021, 22 Februari 2021, </w:t>
      </w:r>
      <w:r w:rsidRPr="0067382B">
        <w:rPr>
          <w:b w:val="0"/>
          <w:sz w:val="20"/>
          <w:szCs w:val="20"/>
          <w:u w:val="single"/>
        </w:rPr>
        <w:t>https://dailysocial.id/post/apa-itu-tik-tok</w:t>
      </w:r>
    </w:p>
  </w:footnote>
  <w:footnote w:id="5">
    <w:p w14:paraId="75352DC8" w14:textId="77777777" w:rsidR="00E10333" w:rsidRPr="0067382B" w:rsidRDefault="00E10333" w:rsidP="007E09FC">
      <w:pPr>
        <w:pStyle w:val="FootnoteText"/>
        <w:ind w:firstLine="450"/>
        <w:jc w:val="both"/>
        <w:rPr>
          <w:rFonts w:ascii="Times New Roman" w:hAnsi="Times New Roman" w:cs="Times New Roman"/>
        </w:rPr>
      </w:pPr>
      <w:r w:rsidRPr="0067382B">
        <w:rPr>
          <w:rStyle w:val="FootnoteReference"/>
          <w:rFonts w:ascii="Times New Roman" w:hAnsi="Times New Roman" w:cs="Times New Roman"/>
        </w:rPr>
        <w:footnoteRef/>
      </w:r>
      <w:r w:rsidRPr="0067382B">
        <w:rPr>
          <w:rFonts w:ascii="Times New Roman" w:hAnsi="Times New Roman" w:cs="Times New Roman"/>
        </w:rPr>
        <w:t xml:space="preserve"> Suryadi Kurniawan, Apa itu influencer dan manfaatnya untuk bisnis, 14 Juni 2023, 22 Februari 2024, </w:t>
      </w:r>
      <w:r w:rsidRPr="0067382B">
        <w:rPr>
          <w:rFonts w:ascii="Times New Roman" w:hAnsi="Times New Roman" w:cs="Times New Roman"/>
          <w:u w:val="single"/>
        </w:rPr>
        <w:t>https://www.niagahoster.co.id/blog/apa-itu-influencer/</w:t>
      </w:r>
    </w:p>
  </w:footnote>
  <w:footnote w:id="6">
    <w:p w14:paraId="142A5755" w14:textId="77777777" w:rsidR="00E10333" w:rsidRPr="0067382B" w:rsidRDefault="00E10333" w:rsidP="006C10E1">
      <w:pPr>
        <w:pStyle w:val="FootnoteText"/>
        <w:ind w:firstLine="426"/>
        <w:jc w:val="both"/>
        <w:rPr>
          <w:rFonts w:ascii="Times New Roman" w:hAnsi="Times New Roman" w:cs="Times New Roman"/>
        </w:rPr>
      </w:pPr>
      <w:r w:rsidRPr="0067382B">
        <w:rPr>
          <w:rStyle w:val="FootnoteReference"/>
          <w:rFonts w:ascii="Times New Roman" w:hAnsi="Times New Roman" w:cs="Times New Roman"/>
        </w:rPr>
        <w:footnoteRef/>
      </w:r>
      <w:r w:rsidRPr="0067382B">
        <w:rPr>
          <w:rFonts w:ascii="Times New Roman" w:hAnsi="Times New Roman" w:cs="Times New Roman"/>
        </w:rPr>
        <w:t xml:space="preserve"> Ni Made Rai Dwikayanti, Ni Putu Purwanti, Perlindungan Hukum Bagi Pemberi Jasa Endorse Dalam Perjanjian Endorsement, Jurnal Kertha Semaya, 9 (5), 2021, </w:t>
      </w:r>
      <w:r w:rsidRPr="0067382B">
        <w:rPr>
          <w:rFonts w:ascii="Times New Roman" w:hAnsi="Times New Roman" w:cs="Times New Roman"/>
          <w:u w:val="single"/>
        </w:rPr>
        <w:t>https://Doi.Org/10.24843/Ks.2021.V09.I05.P01</w:t>
      </w:r>
    </w:p>
  </w:footnote>
  <w:footnote w:id="7">
    <w:p w14:paraId="37650D27" w14:textId="77777777" w:rsidR="00E10333" w:rsidRPr="0067382B" w:rsidRDefault="00E10333" w:rsidP="006C10E1">
      <w:pPr>
        <w:pStyle w:val="FootnoteText"/>
        <w:ind w:firstLine="360"/>
        <w:jc w:val="both"/>
        <w:rPr>
          <w:rFonts w:ascii="Times New Roman" w:hAnsi="Times New Roman" w:cs="Times New Roman"/>
          <w:lang w:val="en-ID"/>
        </w:rPr>
      </w:pPr>
      <w:r w:rsidRPr="0067382B">
        <w:rPr>
          <w:rStyle w:val="FootnoteReference"/>
          <w:rFonts w:ascii="Times New Roman" w:hAnsi="Times New Roman" w:cs="Times New Roman"/>
        </w:rPr>
        <w:footnoteRef/>
      </w:r>
      <w:r w:rsidRPr="0067382B">
        <w:rPr>
          <w:rFonts w:ascii="Times New Roman" w:hAnsi="Times New Roman" w:cs="Times New Roman"/>
        </w:rPr>
        <w:t xml:space="preserve"> Sanusi,Mustakim La Dee, Tiyas Vika Widyastuti, Arief Fahmi Lubis, </w:t>
      </w:r>
      <w:r w:rsidRPr="0067382B">
        <w:rPr>
          <w:rFonts w:ascii="Times New Roman" w:hAnsi="Times New Roman" w:cs="Times New Roman"/>
          <w:i/>
          <w:iCs/>
        </w:rPr>
        <w:t>Ilmu hukum Implikasi Teknologi dalam Perubahan Hukum</w:t>
      </w:r>
      <w:r w:rsidRPr="0067382B">
        <w:rPr>
          <w:rFonts w:ascii="Times New Roman" w:hAnsi="Times New Roman" w:cs="Times New Roman"/>
        </w:rPr>
        <w:t xml:space="preserve">, Malang: PT. Literasi Nusantara Abadi Grup, 2023, hlm. 6. </w:t>
      </w:r>
    </w:p>
  </w:footnote>
  <w:footnote w:id="8">
    <w:p w14:paraId="3AB670A1" w14:textId="77777777" w:rsidR="00E10333" w:rsidRPr="0067382B" w:rsidRDefault="00E10333" w:rsidP="006C10E1">
      <w:pPr>
        <w:pStyle w:val="FootnoteText"/>
        <w:ind w:firstLine="360"/>
        <w:rPr>
          <w:rFonts w:ascii="Times New Roman" w:hAnsi="Times New Roman" w:cs="Times New Roman"/>
        </w:rPr>
      </w:pPr>
      <w:r w:rsidRPr="0067382B">
        <w:rPr>
          <w:rStyle w:val="FootnoteReference"/>
          <w:rFonts w:ascii="Times New Roman" w:hAnsi="Times New Roman" w:cs="Times New Roman"/>
        </w:rPr>
        <w:footnoteRef/>
      </w:r>
      <w:r w:rsidRPr="0067382B">
        <w:rPr>
          <w:rFonts w:ascii="Times New Roman" w:hAnsi="Times New Roman" w:cs="Times New Roman"/>
        </w:rPr>
        <w:t xml:space="preserve"> Ibid hlm.25</w:t>
      </w:r>
    </w:p>
  </w:footnote>
  <w:footnote w:id="9">
    <w:p w14:paraId="040B93B4" w14:textId="77777777" w:rsidR="00E10333" w:rsidRPr="0067382B" w:rsidRDefault="00E10333" w:rsidP="006C10E1">
      <w:pPr>
        <w:pStyle w:val="FootnoteText"/>
        <w:ind w:firstLine="450"/>
        <w:jc w:val="both"/>
        <w:rPr>
          <w:rFonts w:ascii="Times New Roman" w:hAnsi="Times New Roman" w:cs="Times New Roman"/>
          <w:u w:val="single"/>
        </w:rPr>
      </w:pPr>
      <w:r w:rsidRPr="0067382B">
        <w:rPr>
          <w:rStyle w:val="FootnoteReference"/>
          <w:rFonts w:ascii="Times New Roman" w:hAnsi="Times New Roman" w:cs="Times New Roman"/>
        </w:rPr>
        <w:footnoteRef/>
      </w:r>
      <w:r w:rsidRPr="0067382B">
        <w:rPr>
          <w:rFonts w:ascii="Times New Roman" w:hAnsi="Times New Roman" w:cs="Times New Roman"/>
          <w:color w:val="212529"/>
          <w:shd w:val="clear" w:color="auto" w:fill="FFFFFF"/>
        </w:rPr>
        <w:t>Andrian Pratama Taher</w:t>
      </w:r>
      <w:r w:rsidRPr="0067382B">
        <w:rPr>
          <w:rFonts w:ascii="Times New Roman" w:hAnsi="Times New Roman" w:cs="Times New Roman"/>
          <w:color w:val="212529"/>
        </w:rPr>
        <w:t xml:space="preserve">, </w:t>
      </w:r>
      <w:r w:rsidRPr="0067382B">
        <w:rPr>
          <w:rFonts w:ascii="Times New Roman" w:hAnsi="Times New Roman" w:cs="Times New Roman"/>
          <w:color w:val="212529"/>
          <w:shd w:val="clear" w:color="auto" w:fill="FFFFFF"/>
        </w:rPr>
        <w:t>Via Vallen &amp; Nella Kharisma akan Diperiksa Terkait Kosmetik Palsu, 18 Desember 2018, 22 Februari 2024,</w:t>
      </w:r>
      <w:r w:rsidRPr="0067382B">
        <w:rPr>
          <w:rFonts w:ascii="Times New Roman" w:hAnsi="Times New Roman" w:cs="Times New Roman"/>
        </w:rPr>
        <w:t xml:space="preserve"> </w:t>
      </w:r>
      <w:r w:rsidRPr="0067382B">
        <w:rPr>
          <w:rFonts w:ascii="Times New Roman" w:hAnsi="Times New Roman" w:cs="Times New Roman"/>
          <w:u w:val="single"/>
        </w:rPr>
        <w:t>https://tirto.id/via-vallen-nella-kharisma-akan-diperiksa-terkait-kosmetik-palsu-dbcy</w:t>
      </w:r>
    </w:p>
  </w:footnote>
  <w:footnote w:id="10">
    <w:p w14:paraId="4B2E113E" w14:textId="77777777" w:rsidR="00E10333" w:rsidRPr="00DE0296" w:rsidRDefault="00E10333" w:rsidP="007E09FC">
      <w:pPr>
        <w:pStyle w:val="Heading1"/>
        <w:numPr>
          <w:ilvl w:val="0"/>
          <w:numId w:val="0"/>
        </w:numPr>
        <w:shd w:val="clear" w:color="auto" w:fill="FFFFFF"/>
        <w:spacing w:line="0" w:lineRule="atLeast"/>
        <w:ind w:firstLine="426"/>
        <w:jc w:val="both"/>
        <w:rPr>
          <w:rFonts w:ascii="Arial" w:hAnsi="Arial" w:cs="Arial"/>
          <w:color w:val="000000"/>
          <w:sz w:val="20"/>
          <w:szCs w:val="20"/>
          <w:lang w:val="en-ID" w:eastAsia="en-ID"/>
        </w:rPr>
      </w:pPr>
      <w:r w:rsidRPr="00DE0296">
        <w:rPr>
          <w:rStyle w:val="FootnoteReference"/>
          <w:b w:val="0"/>
          <w:bCs w:val="0"/>
          <w:sz w:val="20"/>
          <w:szCs w:val="20"/>
        </w:rPr>
        <w:footnoteRef/>
      </w:r>
      <w:r w:rsidRPr="00DE0296">
        <w:rPr>
          <w:b w:val="0"/>
          <w:bCs w:val="0"/>
          <w:sz w:val="20"/>
          <w:szCs w:val="20"/>
        </w:rPr>
        <w:t xml:space="preserve"> Kumparan Tech</w:t>
      </w:r>
      <w:r w:rsidRPr="00DE0296">
        <w:rPr>
          <w:b w:val="0"/>
          <w:bCs w:val="0"/>
          <w:color w:val="212529"/>
          <w:sz w:val="20"/>
          <w:szCs w:val="20"/>
        </w:rPr>
        <w:t>,</w:t>
      </w:r>
      <w:r w:rsidRPr="00DE0296">
        <w:rPr>
          <w:color w:val="212529"/>
          <w:sz w:val="20"/>
          <w:szCs w:val="20"/>
        </w:rPr>
        <w:t xml:space="preserve"> </w:t>
      </w:r>
      <w:r w:rsidRPr="00DE0296">
        <w:rPr>
          <w:b w:val="0"/>
          <w:bCs w:val="0"/>
          <w:color w:val="000000"/>
          <w:sz w:val="20"/>
          <w:szCs w:val="20"/>
          <w:lang w:val="en-ID" w:eastAsia="en-ID"/>
        </w:rPr>
        <w:t>Bea Cukai Minta Artis - Influencer Hati-hati Endorse HP Murah PS Store</w:t>
      </w:r>
      <w:r w:rsidRPr="00DE0296">
        <w:rPr>
          <w:b w:val="0"/>
          <w:bCs w:val="0"/>
          <w:color w:val="212529"/>
          <w:sz w:val="20"/>
          <w:szCs w:val="20"/>
          <w:shd w:val="clear" w:color="auto" w:fill="FFFFFF"/>
        </w:rPr>
        <w:t>, 29 Juli 2020, 22 Februari 2024,</w:t>
      </w:r>
      <w:r w:rsidRPr="00DE0296">
        <w:rPr>
          <w:b w:val="0"/>
          <w:bCs w:val="0"/>
          <w:sz w:val="20"/>
          <w:szCs w:val="20"/>
        </w:rPr>
        <w:t xml:space="preserve"> https://kumparan.com/kumparantech/bea-cukai-minta-artis-influencer-hati-hati-endorse-hp-murah-ps-store-1tthV4DxSlU</w:t>
      </w:r>
    </w:p>
  </w:footnote>
  <w:footnote w:id="11">
    <w:p w14:paraId="415861D9" w14:textId="77777777" w:rsidR="00E10333" w:rsidRPr="0067382B" w:rsidRDefault="00E10333" w:rsidP="006C10E1">
      <w:pPr>
        <w:pStyle w:val="FootnoteText"/>
        <w:ind w:firstLine="720"/>
        <w:jc w:val="both"/>
        <w:rPr>
          <w:rFonts w:ascii="Times New Roman" w:hAnsi="Times New Roman" w:cs="Times New Roman"/>
          <w:u w:val="single"/>
        </w:rPr>
      </w:pPr>
      <w:r w:rsidRPr="0067382B">
        <w:rPr>
          <w:rStyle w:val="FootnoteReference"/>
          <w:rFonts w:ascii="Times New Roman" w:hAnsi="Times New Roman" w:cs="Times New Roman"/>
        </w:rPr>
        <w:footnoteRef/>
      </w:r>
      <w:r w:rsidRPr="0067382B">
        <w:rPr>
          <w:rFonts w:ascii="Times New Roman" w:hAnsi="Times New Roman" w:cs="Times New Roman"/>
        </w:rPr>
        <w:t xml:space="preserve"> </w:t>
      </w:r>
      <w:r w:rsidRPr="0067382B">
        <w:rPr>
          <w:rFonts w:ascii="Times New Roman" w:hAnsi="Times New Roman" w:cs="Times New Roman"/>
          <w:shd w:val="clear" w:color="auto" w:fill="FFFFFF"/>
        </w:rPr>
        <w:t xml:space="preserve">Aldhy Putra Wibisono, </w:t>
      </w:r>
      <w:r w:rsidRPr="0067382B">
        <w:rPr>
          <w:rFonts w:ascii="Times New Roman" w:hAnsi="Times New Roman" w:cs="Times New Roman"/>
        </w:rPr>
        <w:t>Perlindungan Hukum Konsumen Terkait dengan Endorsement di Sosial Media Instagram</w:t>
      </w:r>
      <w:r w:rsidRPr="0067382B">
        <w:rPr>
          <w:rFonts w:ascii="Times New Roman" w:hAnsi="Times New Roman" w:cs="Times New Roman"/>
          <w:i/>
          <w:iCs/>
        </w:rPr>
        <w:t xml:space="preserve">, </w:t>
      </w:r>
      <w:r w:rsidRPr="0067382B">
        <w:rPr>
          <w:rFonts w:ascii="Times New Roman" w:hAnsi="Times New Roman" w:cs="Times New Roman"/>
        </w:rPr>
        <w:t xml:space="preserve">National Conference On Law Studies 2 (1), 2020, </w:t>
      </w:r>
      <w:r w:rsidRPr="0067382B">
        <w:rPr>
          <w:rFonts w:ascii="Times New Roman" w:hAnsi="Times New Roman" w:cs="Times New Roman"/>
          <w:u w:val="single"/>
        </w:rPr>
        <w:t>https://conference.upnvj.ac.id/index.php/ncols/article/view/1344/920</w:t>
      </w:r>
    </w:p>
  </w:footnote>
  <w:footnote w:id="12">
    <w:p w14:paraId="76AE9201" w14:textId="77777777" w:rsidR="00E10333" w:rsidRPr="0067382B" w:rsidRDefault="00E10333" w:rsidP="006C10E1">
      <w:pPr>
        <w:pStyle w:val="FootnoteText"/>
        <w:ind w:firstLine="720"/>
        <w:jc w:val="both"/>
        <w:rPr>
          <w:rFonts w:ascii="Times New Roman" w:hAnsi="Times New Roman" w:cs="Times New Roman"/>
        </w:rPr>
      </w:pPr>
      <w:r w:rsidRPr="0067382B">
        <w:rPr>
          <w:rStyle w:val="FootnoteReference"/>
          <w:rFonts w:ascii="Times New Roman" w:hAnsi="Times New Roman" w:cs="Times New Roman"/>
        </w:rPr>
        <w:footnoteRef/>
      </w:r>
      <w:r w:rsidRPr="0067382B">
        <w:rPr>
          <w:rFonts w:ascii="Times New Roman" w:hAnsi="Times New Roman" w:cs="Times New Roman"/>
        </w:rPr>
        <w:t xml:space="preserve"> Ariq Rahman Halim dan Arpangi, Perlindungan Konsumen Atas Hak Informasi Produk Endorsement Influencer/Selebgram Melalui Media Instagram, Konstelasi Ilmiah Mahasiswa Unissula (KIMU), 2022, </w:t>
      </w:r>
      <w:r w:rsidRPr="0067382B">
        <w:rPr>
          <w:rFonts w:ascii="Times New Roman" w:hAnsi="Times New Roman" w:cs="Times New Roman"/>
          <w:u w:val="single"/>
        </w:rPr>
        <w:t>https://jurnal.unissula.ac.id/index.php/kimuh/article/view/20455</w:t>
      </w:r>
    </w:p>
  </w:footnote>
  <w:footnote w:id="13">
    <w:p w14:paraId="222417D7" w14:textId="77777777" w:rsidR="00E10333" w:rsidRPr="0067382B" w:rsidRDefault="00E10333" w:rsidP="006C10E1">
      <w:pPr>
        <w:pStyle w:val="FootnoteText"/>
        <w:ind w:firstLine="720"/>
        <w:jc w:val="both"/>
        <w:rPr>
          <w:rFonts w:ascii="Times New Roman" w:hAnsi="Times New Roman" w:cs="Times New Roman"/>
          <w:u w:val="single"/>
        </w:rPr>
      </w:pPr>
      <w:r w:rsidRPr="0067382B">
        <w:rPr>
          <w:rStyle w:val="FootnoteReference"/>
          <w:rFonts w:ascii="Times New Roman" w:hAnsi="Times New Roman" w:cs="Times New Roman"/>
        </w:rPr>
        <w:footnoteRef/>
      </w:r>
      <w:r w:rsidRPr="0067382B">
        <w:rPr>
          <w:rFonts w:ascii="Times New Roman" w:hAnsi="Times New Roman" w:cs="Times New Roman"/>
        </w:rPr>
        <w:t xml:space="preserve"> I Made Agastia Wija Prawira, Ida Ayu Sadnyini, I Gede Agus Kurniawan, I Made Wirya Darma, Perlindungan Hukum Terhadap Pemilik Bisnis, Selebgram Maupun Konsumen Dari Adanya Perjanjian Endorsement Pada Aplikasi Instagram, Jurnal Kertha Semaya, 11 (3), 2023, </w:t>
      </w:r>
      <w:r w:rsidRPr="0067382B">
        <w:rPr>
          <w:rFonts w:ascii="Times New Roman" w:hAnsi="Times New Roman" w:cs="Times New Roman"/>
          <w:u w:val="single"/>
        </w:rPr>
        <w:t>https://doi.org/10.24843/KS.2023.v11.i03.p13</w:t>
      </w:r>
    </w:p>
  </w:footnote>
  <w:footnote w:id="14">
    <w:p w14:paraId="5DB36719" w14:textId="77777777" w:rsidR="00E10333" w:rsidRDefault="00E10333" w:rsidP="006C10E1">
      <w:pPr>
        <w:pStyle w:val="FootnoteText"/>
        <w:tabs>
          <w:tab w:val="left" w:pos="360"/>
        </w:tabs>
        <w:ind w:left="360" w:firstLine="720"/>
        <w:jc w:val="both"/>
        <w:rPr>
          <w:rFonts w:ascii="Times New Roman" w:hAnsi="Times New Roman" w:cs="Times New Roman"/>
          <w:lang w:val="zh-CN"/>
        </w:rPr>
      </w:pPr>
      <w:r>
        <w:rPr>
          <w:rStyle w:val="FootnoteReference"/>
          <w:rFonts w:ascii="Times New Roman" w:hAnsi="Times New Roman" w:cs="Times New Roman"/>
        </w:rPr>
        <w:footnoteRef/>
      </w:r>
      <w:r>
        <w:rPr>
          <w:rFonts w:ascii="Times New Roman" w:hAnsi="Times New Roman" w:cs="Times New Roman"/>
        </w:rPr>
        <w:t xml:space="preserve"> Achmad Irwan Hamzani, </w:t>
      </w:r>
      <w:r>
        <w:rPr>
          <w:rFonts w:ascii="Times New Roman" w:hAnsi="Times New Roman" w:cs="Times New Roman"/>
          <w:i/>
        </w:rPr>
        <w:t>Buku Panduan Penulisan Skripsi</w:t>
      </w:r>
      <w:r>
        <w:rPr>
          <w:rFonts w:ascii="Times New Roman" w:hAnsi="Times New Roman" w:cs="Times New Roman"/>
        </w:rPr>
        <w:t>, Tegal: Fakultas Hukum, 2020, hlm. 2-3.</w:t>
      </w:r>
    </w:p>
  </w:footnote>
  <w:footnote w:id="15">
    <w:p w14:paraId="46871BAC" w14:textId="77777777" w:rsidR="00E10333" w:rsidRPr="007E09FC" w:rsidRDefault="00E10333" w:rsidP="006C10E1">
      <w:pPr>
        <w:pStyle w:val="FootnoteText"/>
        <w:ind w:left="270" w:firstLine="450"/>
        <w:jc w:val="both"/>
        <w:rPr>
          <w:rFonts w:ascii="Times New Roman" w:hAnsi="Times New Roman" w:cs="Times New Roman"/>
          <w:lang w:val="en-ID"/>
        </w:rPr>
      </w:pPr>
      <w:r w:rsidRPr="0067382B">
        <w:rPr>
          <w:rStyle w:val="FootnoteReference"/>
          <w:rFonts w:ascii="Times New Roman" w:hAnsi="Times New Roman" w:cs="Times New Roman"/>
        </w:rPr>
        <w:footnoteRef/>
      </w:r>
      <w:r w:rsidRPr="0067382B">
        <w:rPr>
          <w:rFonts w:ascii="Times New Roman" w:hAnsi="Times New Roman" w:cs="Times New Roman"/>
        </w:rPr>
        <w:t xml:space="preserve"> Soerjono Soekanto, </w:t>
      </w:r>
      <w:r w:rsidRPr="0067382B">
        <w:rPr>
          <w:rFonts w:ascii="Times New Roman" w:hAnsi="Times New Roman" w:cs="Times New Roman"/>
          <w:i/>
          <w:iCs/>
        </w:rPr>
        <w:t>Pengantar Penelitian Hukum</w:t>
      </w:r>
      <w:r w:rsidRPr="0067382B">
        <w:rPr>
          <w:rFonts w:ascii="Times New Roman" w:hAnsi="Times New Roman" w:cs="Times New Roman"/>
        </w:rPr>
        <w:t xml:space="preserve">, Jakarta: UI Press, 2008, hlm. 52, </w:t>
      </w:r>
      <w:hyperlink r:id="rId1" w:history="1">
        <w:r w:rsidRPr="007E09FC">
          <w:rPr>
            <w:rStyle w:val="Hyperlink"/>
            <w:rFonts w:ascii="Times New Roman" w:hAnsi="Times New Roman" w:cs="Times New Roman"/>
            <w:color w:val="auto"/>
          </w:rPr>
          <w:t>https://books.google.co.id/books/about/Pengantar_penelitian_hukum.html?id=M3b3NAAACAAJ&amp;redir_esc=y</w:t>
        </w:r>
      </w:hyperlink>
      <w:r w:rsidRPr="007E09FC">
        <w:rPr>
          <w:rFonts w:ascii="Times New Roman" w:hAnsi="Times New Roman" w:cs="Times New Roman"/>
        </w:rPr>
        <w:t xml:space="preserve"> </w:t>
      </w:r>
    </w:p>
  </w:footnote>
  <w:footnote w:id="16">
    <w:p w14:paraId="483D7D69" w14:textId="77777777" w:rsidR="00E10333" w:rsidRPr="0067382B" w:rsidRDefault="00E10333" w:rsidP="006C10E1">
      <w:pPr>
        <w:pStyle w:val="FootnoteText"/>
        <w:ind w:firstLine="709"/>
        <w:jc w:val="both"/>
        <w:rPr>
          <w:rFonts w:ascii="Times New Roman" w:hAnsi="Times New Roman" w:cs="Times New Roman"/>
          <w:lang w:val="en-ID"/>
        </w:rPr>
      </w:pPr>
      <w:r w:rsidRPr="0067382B">
        <w:rPr>
          <w:rStyle w:val="FootnoteReference"/>
          <w:rFonts w:ascii="Times New Roman" w:hAnsi="Times New Roman" w:cs="Times New Roman"/>
        </w:rPr>
        <w:footnoteRef/>
      </w:r>
      <w:r w:rsidRPr="0067382B">
        <w:rPr>
          <w:rFonts w:ascii="Times New Roman" w:hAnsi="Times New Roman" w:cs="Times New Roman"/>
        </w:rPr>
        <w:t xml:space="preserve"> F. Sugeng Istanto, </w:t>
      </w:r>
      <w:r w:rsidRPr="0067382B">
        <w:rPr>
          <w:rFonts w:ascii="Times New Roman" w:hAnsi="Times New Roman" w:cs="Times New Roman"/>
          <w:i/>
        </w:rPr>
        <w:t>Penelitian Hukum</w:t>
      </w:r>
      <w:r w:rsidRPr="0067382B">
        <w:rPr>
          <w:rFonts w:ascii="Times New Roman" w:hAnsi="Times New Roman" w:cs="Times New Roman"/>
        </w:rPr>
        <w:t xml:space="preserve">, Yogyakarta: CV. Ganda, 2007, hlm. 29. </w:t>
      </w:r>
    </w:p>
  </w:footnote>
  <w:footnote w:id="17">
    <w:p w14:paraId="7A00FC82" w14:textId="77777777" w:rsidR="00E10333" w:rsidRDefault="00E10333" w:rsidP="006C10E1">
      <w:pPr>
        <w:pStyle w:val="FootnoteText"/>
        <w:tabs>
          <w:tab w:val="left" w:pos="360"/>
        </w:tabs>
        <w:ind w:left="360" w:firstLine="720"/>
        <w:jc w:val="both"/>
        <w:rPr>
          <w:rFonts w:ascii="Times New Roman" w:hAnsi="Times New Roman" w:cs="Times New Roman"/>
          <w:lang w:val="zh-CN"/>
        </w:rPr>
      </w:pPr>
      <w:r>
        <w:rPr>
          <w:rStyle w:val="FootnoteReference"/>
          <w:rFonts w:ascii="Times New Roman" w:hAnsi="Times New Roman" w:cs="Times New Roman"/>
        </w:rPr>
        <w:footnoteRef/>
      </w:r>
      <w:r>
        <w:rPr>
          <w:rFonts w:ascii="Times New Roman" w:hAnsi="Times New Roman" w:cs="Times New Roman"/>
        </w:rPr>
        <w:t xml:space="preserve"> Jhonny Ibrahim, </w:t>
      </w:r>
      <w:r>
        <w:rPr>
          <w:rFonts w:ascii="Times New Roman" w:hAnsi="Times New Roman" w:cs="Times New Roman"/>
          <w:i/>
        </w:rPr>
        <w:t>Teori dan Metodelogi Penelitian Hukim Normatif</w:t>
      </w:r>
      <w:r>
        <w:rPr>
          <w:rFonts w:ascii="Times New Roman" w:hAnsi="Times New Roman" w:cs="Times New Roman"/>
        </w:rPr>
        <w:t>, Malang: Banyumedia Publishing, 2006, hlm. 242.</w:t>
      </w:r>
    </w:p>
  </w:footnote>
  <w:footnote w:id="18">
    <w:p w14:paraId="287CBA8B" w14:textId="77777777" w:rsidR="00E10333" w:rsidRPr="0067382B" w:rsidRDefault="00E10333" w:rsidP="00B21DDE">
      <w:pPr>
        <w:pStyle w:val="FootnoteText"/>
        <w:ind w:firstLine="720"/>
        <w:jc w:val="both"/>
        <w:rPr>
          <w:rFonts w:ascii="Times New Roman" w:hAnsi="Times New Roman" w:cs="Times New Roman"/>
          <w:u w:val="single"/>
        </w:rPr>
      </w:pPr>
      <w:r>
        <w:rPr>
          <w:rStyle w:val="FootnoteReference"/>
        </w:rPr>
        <w:footnoteRef/>
      </w:r>
      <w:r>
        <w:t xml:space="preserve"> </w:t>
      </w:r>
      <w:r w:rsidRPr="0067382B">
        <w:rPr>
          <w:rFonts w:ascii="Times New Roman" w:hAnsi="Times New Roman" w:cs="Times New Roman"/>
        </w:rPr>
        <w:t xml:space="preserve">I Made Agastia Wija Prawira, Ida Ayu Sadnyini, I Gede Agus Kurniawan, I Made Wirya Darma, Perlindungan Hukum Terhadap Pemilik Bisnis, Selebgram Maupun Konsumen Dari Adanya Perjanjian Endorsement Pada Aplikasi Instagram, Jurnal Kertha Semaya, 11 (3), 2023, </w:t>
      </w:r>
      <w:r w:rsidRPr="0067382B">
        <w:rPr>
          <w:rFonts w:ascii="Times New Roman" w:hAnsi="Times New Roman" w:cs="Times New Roman"/>
          <w:u w:val="single"/>
        </w:rPr>
        <w:t>https://doi.org/10.24843/KS.2023.v11.i03.p13</w:t>
      </w:r>
    </w:p>
    <w:p w14:paraId="3056F9DC" w14:textId="38FEF7FF" w:rsidR="00E10333" w:rsidRDefault="00E10333">
      <w:pPr>
        <w:pStyle w:val="FootnoteText"/>
      </w:pPr>
    </w:p>
  </w:footnote>
  <w:footnote w:id="19">
    <w:p w14:paraId="12FD70EF" w14:textId="5EBA0207" w:rsidR="00E10333" w:rsidRDefault="00E10333" w:rsidP="00B21DDE">
      <w:pPr>
        <w:pStyle w:val="FootnoteText"/>
        <w:tabs>
          <w:tab w:val="left" w:pos="720"/>
        </w:tabs>
        <w:ind w:firstLine="720"/>
        <w:jc w:val="both"/>
      </w:pPr>
      <w:r>
        <w:rPr>
          <w:rStyle w:val="FootnoteReference"/>
        </w:rPr>
        <w:footnoteRef/>
      </w:r>
      <w:r>
        <w:t xml:space="preserve"> </w:t>
      </w:r>
      <w:r w:rsidRPr="0067382B">
        <w:rPr>
          <w:rFonts w:ascii="Times New Roman" w:hAnsi="Times New Roman" w:cs="Times New Roman"/>
        </w:rPr>
        <w:t xml:space="preserve">Ni Made Rai Dwikayanti, Ni Putu Purwanti, Perlindungan Hukum Bagi Pemberi Jasa Endorse Dalam Perjanjian Endorsement, Jurnal Kertha Semaya, 9 (5), 2021, </w:t>
      </w:r>
      <w:r w:rsidRPr="0067382B">
        <w:rPr>
          <w:rFonts w:ascii="Times New Roman" w:hAnsi="Times New Roman" w:cs="Times New Roman"/>
          <w:u w:val="single"/>
        </w:rPr>
        <w:t>https://Doi.Org/10.24843/Ks.2021.V09.I05.P01</w:t>
      </w:r>
    </w:p>
  </w:footnote>
  <w:footnote w:id="20">
    <w:p w14:paraId="12093774" w14:textId="2D313DF5" w:rsidR="00E10333" w:rsidRPr="0046400D" w:rsidRDefault="00E10333" w:rsidP="00794B36">
      <w:pPr>
        <w:pStyle w:val="FootnoteText"/>
        <w:ind w:firstLine="720"/>
        <w:jc w:val="both"/>
        <w:rPr>
          <w:rFonts w:ascii="Times New Roman" w:hAnsi="Times New Roman" w:cs="Times New Roman"/>
          <w:u w:val="single"/>
        </w:rPr>
      </w:pPr>
      <w:r w:rsidRPr="00794B36">
        <w:rPr>
          <w:rStyle w:val="FootnoteReference"/>
          <w:rFonts w:ascii="Times New Roman" w:hAnsi="Times New Roman" w:cs="Times New Roman"/>
        </w:rPr>
        <w:footnoteRef/>
      </w:r>
      <w:r w:rsidRPr="00794B36">
        <w:rPr>
          <w:rFonts w:ascii="Times New Roman" w:hAnsi="Times New Roman" w:cs="Times New Roman"/>
        </w:rPr>
        <w:t xml:space="preserve"> Cindy Mutia Annur, Daftar Tarif Endorse Seleb Instagram di Indonesia, Termahal Rp92 Juta, 11 Januari 2024, 7 Juli 2024, </w:t>
      </w:r>
      <w:r w:rsidRPr="0046400D">
        <w:rPr>
          <w:rFonts w:ascii="Times New Roman" w:hAnsi="Times New Roman" w:cs="Times New Roman"/>
          <w:u w:val="single"/>
        </w:rPr>
        <w:t>https://databoks.katadata.co.id/datapublish/2024/01/11/daftar-tarif-endorse-seleb-instagram-di-indonesia-termahal-rp-92juta#:~:text=Tarif%20endorsement%20selebritas%20atau%20influencer%20Instagram%20di%20Indonesia,%28Q4%202023%29%20yang%20dirilis%20agensi%20pemasaran%20digital%20Mediatics.</w:t>
      </w:r>
    </w:p>
  </w:footnote>
  <w:footnote w:id="21">
    <w:p w14:paraId="2CB40E02" w14:textId="69C9A07F" w:rsidR="00E10333" w:rsidRPr="00794B36" w:rsidRDefault="00E10333" w:rsidP="00794B36">
      <w:pPr>
        <w:pStyle w:val="FootnoteText"/>
        <w:ind w:firstLine="720"/>
        <w:rPr>
          <w:rFonts w:ascii="Times New Roman" w:hAnsi="Times New Roman" w:cs="Times New Roman"/>
        </w:rPr>
      </w:pPr>
      <w:r w:rsidRPr="00794B36">
        <w:rPr>
          <w:rStyle w:val="FootnoteReference"/>
          <w:rFonts w:ascii="Times New Roman" w:hAnsi="Times New Roman" w:cs="Times New Roman"/>
        </w:rPr>
        <w:footnoteRef/>
      </w:r>
      <w:r w:rsidRPr="00794B36">
        <w:rPr>
          <w:rFonts w:ascii="Times New Roman" w:hAnsi="Times New Roman" w:cs="Times New Roman"/>
        </w:rPr>
        <w:t xml:space="preserve"> Ibid</w:t>
      </w:r>
    </w:p>
  </w:footnote>
  <w:footnote w:id="22">
    <w:p w14:paraId="5080C0E9" w14:textId="14721939" w:rsidR="00E10333" w:rsidRPr="00A90CC2" w:rsidRDefault="00E10333" w:rsidP="00E25093">
      <w:pPr>
        <w:pStyle w:val="FootnoteText"/>
        <w:ind w:firstLine="720"/>
        <w:jc w:val="both"/>
        <w:rPr>
          <w:rFonts w:ascii="Times New Roman" w:hAnsi="Times New Roman" w:cs="Times New Roman"/>
          <w:u w:val="single"/>
        </w:rPr>
      </w:pPr>
      <w:r w:rsidRPr="00E25093">
        <w:rPr>
          <w:rStyle w:val="FootnoteReference"/>
          <w:rFonts w:ascii="Times New Roman" w:hAnsi="Times New Roman" w:cs="Times New Roman"/>
        </w:rPr>
        <w:footnoteRef/>
      </w:r>
      <w:r w:rsidRPr="00E25093">
        <w:rPr>
          <w:rFonts w:ascii="Times New Roman" w:hAnsi="Times New Roman" w:cs="Times New Roman"/>
        </w:rPr>
        <w:t xml:space="preserve"> Viva Budi Kusnandar, 10 Negara Pengguna TikTok Terbesar di Dunia, Indonesia Juara Dua, 11 Januari 2023, 7 Juli 2024, </w:t>
      </w:r>
      <w:r w:rsidRPr="00A90CC2">
        <w:rPr>
          <w:rFonts w:ascii="Times New Roman" w:hAnsi="Times New Roman" w:cs="Times New Roman"/>
          <w:u w:val="single"/>
        </w:rPr>
        <w:t>https://databoks.katadata.co.id/datapublish/2023/01/11/10-negara-pengguna-tiktok-terbesar-di-dunia-indonesia-juaradua#:~:text=Negara%20dengan%20pengguna%20TikTok%20terbesar%20lainnya%20adalah%20Brasil,Turki%2028%2C68%20juta%2C%20serta%20Pakistan%2024%2C05%20juta%20pengguna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5931475"/>
      <w:docPartObj>
        <w:docPartGallery w:val="Page Numbers (Top of Page)"/>
        <w:docPartUnique/>
      </w:docPartObj>
    </w:sdtPr>
    <w:sdtEndPr>
      <w:rPr>
        <w:noProof/>
      </w:rPr>
    </w:sdtEndPr>
    <w:sdtContent>
      <w:p w14:paraId="68F5C37E" w14:textId="12E32462" w:rsidR="00E10333" w:rsidRDefault="00E1033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42ECB0E" w14:textId="7A82F60E" w:rsidR="00E10333" w:rsidRDefault="00E103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8549839"/>
      <w:docPartObj>
        <w:docPartGallery w:val="Page Numbers (Top of Page)"/>
        <w:docPartUnique/>
      </w:docPartObj>
    </w:sdtPr>
    <w:sdtEndPr>
      <w:rPr>
        <w:noProof/>
      </w:rPr>
    </w:sdtEndPr>
    <w:sdtContent>
      <w:p w14:paraId="3A021D52" w14:textId="77777777" w:rsidR="00E10333" w:rsidRDefault="00E1033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E2B9D0A" w14:textId="77777777" w:rsidR="00E10333" w:rsidRDefault="00E103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4C42"/>
    <w:multiLevelType w:val="multilevel"/>
    <w:tmpl w:val="017D4C42"/>
    <w:lvl w:ilvl="0">
      <w:start w:val="1"/>
      <w:numFmt w:val="decimal"/>
      <w:lvlText w:val="%1."/>
      <w:lvlJc w:val="left"/>
      <w:pPr>
        <w:ind w:left="644" w:hanging="360"/>
      </w:pPr>
      <w:rPr>
        <w:rFonts w:hint="default"/>
      </w:rPr>
    </w:lvl>
    <w:lvl w:ilvl="1">
      <w:start w:val="1"/>
      <w:numFmt w:val="decimal"/>
      <w:isLgl/>
      <w:lvlText w:val="%1.%2"/>
      <w:lvlJc w:val="left"/>
      <w:pPr>
        <w:ind w:left="1282" w:hanging="60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2198" w:hanging="720"/>
      </w:pPr>
      <w:rPr>
        <w:rFonts w:hint="default"/>
      </w:rPr>
    </w:lvl>
    <w:lvl w:ilvl="4">
      <w:start w:val="1"/>
      <w:numFmt w:val="decimal"/>
      <w:isLgl/>
      <w:lvlText w:val="%1.%2.%3.%4.%5"/>
      <w:lvlJc w:val="left"/>
      <w:pPr>
        <w:ind w:left="2956" w:hanging="1080"/>
      </w:pPr>
      <w:rPr>
        <w:rFonts w:hint="default"/>
      </w:rPr>
    </w:lvl>
    <w:lvl w:ilvl="5">
      <w:start w:val="1"/>
      <w:numFmt w:val="decimal"/>
      <w:isLgl/>
      <w:lvlText w:val="%1.%2.%3.%4.%5.%6"/>
      <w:lvlJc w:val="left"/>
      <w:pPr>
        <w:ind w:left="3354" w:hanging="1080"/>
      </w:pPr>
      <w:rPr>
        <w:rFonts w:hint="default"/>
      </w:rPr>
    </w:lvl>
    <w:lvl w:ilvl="6">
      <w:start w:val="1"/>
      <w:numFmt w:val="decimal"/>
      <w:isLgl/>
      <w:lvlText w:val="%1.%2.%3.%4.%5.%6.%7"/>
      <w:lvlJc w:val="left"/>
      <w:pPr>
        <w:ind w:left="4112" w:hanging="1440"/>
      </w:pPr>
      <w:rPr>
        <w:rFonts w:hint="default"/>
      </w:rPr>
    </w:lvl>
    <w:lvl w:ilvl="7">
      <w:start w:val="1"/>
      <w:numFmt w:val="decimal"/>
      <w:isLgl/>
      <w:lvlText w:val="%1.%2.%3.%4.%5.%6.%7.%8"/>
      <w:lvlJc w:val="left"/>
      <w:pPr>
        <w:ind w:left="4510" w:hanging="1440"/>
      </w:pPr>
      <w:rPr>
        <w:rFonts w:hint="default"/>
      </w:rPr>
    </w:lvl>
    <w:lvl w:ilvl="8">
      <w:start w:val="1"/>
      <w:numFmt w:val="decimal"/>
      <w:isLgl/>
      <w:lvlText w:val="%1.%2.%3.%4.%5.%6.%7.%8.%9"/>
      <w:lvlJc w:val="left"/>
      <w:pPr>
        <w:ind w:left="5268" w:hanging="1800"/>
      </w:pPr>
      <w:rPr>
        <w:rFonts w:hint="default"/>
      </w:rPr>
    </w:lvl>
  </w:abstractNum>
  <w:abstractNum w:abstractNumId="1" w15:restartNumberingAfterBreak="0">
    <w:nsid w:val="027A2E19"/>
    <w:multiLevelType w:val="multilevel"/>
    <w:tmpl w:val="571EB3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27EA0F4"/>
    <w:multiLevelType w:val="singleLevel"/>
    <w:tmpl w:val="027EA0F4"/>
    <w:lvl w:ilvl="0">
      <w:start w:val="2"/>
      <w:numFmt w:val="upperLetter"/>
      <w:suff w:val="space"/>
      <w:lvlText w:val="%1."/>
      <w:lvlJc w:val="left"/>
      <w:pPr>
        <w:tabs>
          <w:tab w:val="left" w:pos="0"/>
        </w:tabs>
      </w:pPr>
      <w:rPr>
        <w:rFonts w:hint="default"/>
      </w:rPr>
    </w:lvl>
  </w:abstractNum>
  <w:abstractNum w:abstractNumId="3" w15:restartNumberingAfterBreak="0">
    <w:nsid w:val="02830CE2"/>
    <w:multiLevelType w:val="multilevel"/>
    <w:tmpl w:val="02830CE2"/>
    <w:lvl w:ilvl="0">
      <w:start w:val="1"/>
      <w:numFmt w:val="decimal"/>
      <w:pStyle w:val="Heading1"/>
      <w:lvlText w:val="%1"/>
      <w:lvlJc w:val="left"/>
      <w:pPr>
        <w:ind w:left="4260" w:hanging="432"/>
      </w:pPr>
      <w:rPr>
        <w:rFonts w:hint="default"/>
      </w:rPr>
    </w:lvl>
    <w:lvl w:ilvl="1">
      <w:start w:val="1"/>
      <w:numFmt w:val="upperLetter"/>
      <w:pStyle w:val="Heading2"/>
      <w:lvlText w:val="%2."/>
      <w:lvlJc w:val="left"/>
      <w:pPr>
        <w:ind w:left="1007" w:hanging="567"/>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2">
      <w:start w:val="1"/>
      <w:numFmt w:val="decimal"/>
      <w:pStyle w:val="Heading3"/>
      <w:lvlText w:val="%1.%2.%3"/>
      <w:lvlJc w:val="left"/>
      <w:pPr>
        <w:ind w:left="1429" w:hanging="720"/>
      </w:pPr>
      <w:rPr>
        <w:rFonts w:hint="default"/>
      </w:rPr>
    </w:lvl>
    <w:lvl w:ilvl="3">
      <w:start w:val="1"/>
      <w:numFmt w:val="decimal"/>
      <w:pStyle w:val="Heading4"/>
      <w:lvlText w:val="%1.%2.%3.%4"/>
      <w:lvlJc w:val="left"/>
      <w:pPr>
        <w:ind w:left="1573" w:hanging="864"/>
      </w:pPr>
      <w:rPr>
        <w:rFonts w:hint="default"/>
      </w:rPr>
    </w:lvl>
    <w:lvl w:ilvl="4">
      <w:start w:val="1"/>
      <w:numFmt w:val="decimal"/>
      <w:pStyle w:val="Heading5"/>
      <w:lvlText w:val="%1.%2.%3.%4.%5"/>
      <w:lvlJc w:val="left"/>
      <w:pPr>
        <w:ind w:left="1717" w:hanging="1008"/>
      </w:pPr>
      <w:rPr>
        <w:rFonts w:hint="default"/>
      </w:rPr>
    </w:lvl>
    <w:lvl w:ilvl="5">
      <w:start w:val="1"/>
      <w:numFmt w:val="decimal"/>
      <w:pStyle w:val="Heading6"/>
      <w:lvlText w:val="%1.%2.%3.%4.%5.%6"/>
      <w:lvlJc w:val="left"/>
      <w:pPr>
        <w:ind w:left="1861" w:hanging="1152"/>
      </w:pPr>
      <w:rPr>
        <w:rFonts w:hint="default"/>
      </w:rPr>
    </w:lvl>
    <w:lvl w:ilvl="6">
      <w:start w:val="1"/>
      <w:numFmt w:val="decimal"/>
      <w:pStyle w:val="Heading7"/>
      <w:lvlText w:val="%1.%2.%3.%4.%5.%6.%7"/>
      <w:lvlJc w:val="left"/>
      <w:pPr>
        <w:ind w:left="2005" w:hanging="1296"/>
      </w:pPr>
      <w:rPr>
        <w:rFonts w:hint="default"/>
      </w:rPr>
    </w:lvl>
    <w:lvl w:ilvl="7">
      <w:start w:val="1"/>
      <w:numFmt w:val="decimal"/>
      <w:pStyle w:val="Heading8"/>
      <w:lvlText w:val="%1.%2.%3.%4.%5.%6.%7.%8"/>
      <w:lvlJc w:val="left"/>
      <w:pPr>
        <w:ind w:left="2149" w:hanging="1440"/>
      </w:pPr>
      <w:rPr>
        <w:rFonts w:hint="default"/>
      </w:rPr>
    </w:lvl>
    <w:lvl w:ilvl="8">
      <w:start w:val="1"/>
      <w:numFmt w:val="decimal"/>
      <w:pStyle w:val="Heading9"/>
      <w:lvlText w:val="%1.%2.%3.%4.%5.%6.%7.%8.%9"/>
      <w:lvlJc w:val="left"/>
      <w:pPr>
        <w:ind w:left="2293" w:hanging="1584"/>
      </w:pPr>
      <w:rPr>
        <w:rFonts w:hint="default"/>
      </w:rPr>
    </w:lvl>
  </w:abstractNum>
  <w:abstractNum w:abstractNumId="4" w15:restartNumberingAfterBreak="0">
    <w:nsid w:val="04696E5B"/>
    <w:multiLevelType w:val="multilevel"/>
    <w:tmpl w:val="04696E5B"/>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08DC0929"/>
    <w:multiLevelType w:val="multilevel"/>
    <w:tmpl w:val="20DE2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7B5A81"/>
    <w:multiLevelType w:val="multilevel"/>
    <w:tmpl w:val="097B5A81"/>
    <w:lvl w:ilvl="0">
      <w:start w:val="1"/>
      <w:numFmt w:val="upperLetter"/>
      <w:lvlText w:val="%1."/>
      <w:lvlJc w:val="left"/>
      <w:pPr>
        <w:ind w:left="1804" w:hanging="360"/>
      </w:pPr>
      <w:rPr>
        <w:rFonts w:hint="default"/>
      </w:rPr>
    </w:lvl>
    <w:lvl w:ilvl="1">
      <w:start w:val="1"/>
      <w:numFmt w:val="lowerLetter"/>
      <w:lvlText w:val="%2."/>
      <w:lvlJc w:val="left"/>
      <w:pPr>
        <w:ind w:left="2524" w:hanging="360"/>
      </w:pPr>
    </w:lvl>
    <w:lvl w:ilvl="2">
      <w:start w:val="1"/>
      <w:numFmt w:val="lowerRoman"/>
      <w:lvlText w:val="%3."/>
      <w:lvlJc w:val="right"/>
      <w:pPr>
        <w:ind w:left="3244" w:hanging="180"/>
      </w:pPr>
    </w:lvl>
    <w:lvl w:ilvl="3">
      <w:start w:val="1"/>
      <w:numFmt w:val="decimal"/>
      <w:lvlText w:val="%4."/>
      <w:lvlJc w:val="left"/>
      <w:pPr>
        <w:ind w:left="3964" w:hanging="360"/>
      </w:pPr>
    </w:lvl>
    <w:lvl w:ilvl="4">
      <w:start w:val="1"/>
      <w:numFmt w:val="lowerLetter"/>
      <w:lvlText w:val="%5."/>
      <w:lvlJc w:val="left"/>
      <w:pPr>
        <w:ind w:left="4684" w:hanging="360"/>
      </w:pPr>
    </w:lvl>
    <w:lvl w:ilvl="5">
      <w:start w:val="1"/>
      <w:numFmt w:val="lowerRoman"/>
      <w:lvlText w:val="%6."/>
      <w:lvlJc w:val="right"/>
      <w:pPr>
        <w:ind w:left="5404" w:hanging="180"/>
      </w:pPr>
    </w:lvl>
    <w:lvl w:ilvl="6">
      <w:start w:val="1"/>
      <w:numFmt w:val="decimal"/>
      <w:lvlText w:val="%7."/>
      <w:lvlJc w:val="left"/>
      <w:pPr>
        <w:ind w:left="6124" w:hanging="360"/>
      </w:pPr>
    </w:lvl>
    <w:lvl w:ilvl="7">
      <w:start w:val="1"/>
      <w:numFmt w:val="lowerLetter"/>
      <w:lvlText w:val="%8."/>
      <w:lvlJc w:val="left"/>
      <w:pPr>
        <w:ind w:left="6844" w:hanging="360"/>
      </w:pPr>
    </w:lvl>
    <w:lvl w:ilvl="8">
      <w:start w:val="1"/>
      <w:numFmt w:val="lowerRoman"/>
      <w:lvlText w:val="%9."/>
      <w:lvlJc w:val="right"/>
      <w:pPr>
        <w:ind w:left="7564" w:hanging="180"/>
      </w:pPr>
    </w:lvl>
  </w:abstractNum>
  <w:abstractNum w:abstractNumId="7" w15:restartNumberingAfterBreak="0">
    <w:nsid w:val="0F09776F"/>
    <w:multiLevelType w:val="multilevel"/>
    <w:tmpl w:val="0F09776F"/>
    <w:lvl w:ilvl="0">
      <w:start w:val="1"/>
      <w:numFmt w:val="lowerLetter"/>
      <w:lvlText w:val="%1."/>
      <w:lvlJc w:val="left"/>
      <w:pPr>
        <w:tabs>
          <w:tab w:val="left" w:pos="720"/>
        </w:tabs>
        <w:ind w:left="720" w:hanging="360"/>
      </w:pPr>
      <w:rPr>
        <w:rFonts w:ascii="Times New Roman" w:eastAsia="Times New Roman" w:hAnsi="Times New Roman" w:cs="Times New Roman"/>
      </w:rPr>
    </w:lvl>
    <w:lvl w:ilvl="1">
      <w:start w:val="1"/>
      <w:numFmt w:val="decimal"/>
      <w:lvlText w:val="%2."/>
      <w:lvlJc w:val="left"/>
      <w:pPr>
        <w:tabs>
          <w:tab w:val="left" w:pos="1440"/>
        </w:tabs>
        <w:ind w:left="1440" w:hanging="360"/>
      </w:pPr>
    </w:lvl>
    <w:lvl w:ilvl="2">
      <w:start w:val="2"/>
      <w:numFmt w:val="upperLetter"/>
      <w:lvlText w:val="%3."/>
      <w:lvlJc w:val="left"/>
      <w:pPr>
        <w:ind w:left="2160" w:hanging="360"/>
      </w:pPr>
      <w:rPr>
        <w:rFonts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105B1A1A"/>
    <w:multiLevelType w:val="multilevel"/>
    <w:tmpl w:val="105B1A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ED085F"/>
    <w:multiLevelType w:val="multilevel"/>
    <w:tmpl w:val="98B49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78CE86"/>
    <w:multiLevelType w:val="singleLevel"/>
    <w:tmpl w:val="1E78CE86"/>
    <w:lvl w:ilvl="0">
      <w:start w:val="1"/>
      <w:numFmt w:val="upperLetter"/>
      <w:suff w:val="space"/>
      <w:lvlText w:val="%1."/>
      <w:lvlJc w:val="left"/>
    </w:lvl>
  </w:abstractNum>
  <w:abstractNum w:abstractNumId="11" w15:restartNumberingAfterBreak="0">
    <w:nsid w:val="31610DF8"/>
    <w:multiLevelType w:val="multilevel"/>
    <w:tmpl w:val="31610DF8"/>
    <w:lvl w:ilvl="0">
      <w:start w:val="1"/>
      <w:numFmt w:val="upperLetter"/>
      <w:lvlText w:val="%1."/>
      <w:lvlJc w:val="left"/>
      <w:pPr>
        <w:ind w:left="1789" w:hanging="360"/>
      </w:pPr>
      <w:rPr>
        <w:rFonts w:hint="default"/>
      </w:rPr>
    </w:lvl>
    <w:lvl w:ilvl="1">
      <w:start w:val="1"/>
      <w:numFmt w:val="lowerLetter"/>
      <w:lvlText w:val="%2."/>
      <w:lvlJc w:val="left"/>
      <w:pPr>
        <w:ind w:left="2509" w:hanging="360"/>
      </w:pPr>
    </w:lvl>
    <w:lvl w:ilvl="2">
      <w:start w:val="1"/>
      <w:numFmt w:val="lowerRoman"/>
      <w:lvlText w:val="%3."/>
      <w:lvlJc w:val="right"/>
      <w:pPr>
        <w:ind w:left="3229" w:hanging="180"/>
      </w:pPr>
    </w:lvl>
    <w:lvl w:ilvl="3">
      <w:start w:val="1"/>
      <w:numFmt w:val="decimal"/>
      <w:lvlText w:val="%4."/>
      <w:lvlJc w:val="left"/>
      <w:pPr>
        <w:ind w:left="3949" w:hanging="360"/>
      </w:pPr>
    </w:lvl>
    <w:lvl w:ilvl="4">
      <w:start w:val="1"/>
      <w:numFmt w:val="lowerLetter"/>
      <w:lvlText w:val="%5."/>
      <w:lvlJc w:val="left"/>
      <w:pPr>
        <w:ind w:left="4669" w:hanging="360"/>
      </w:pPr>
    </w:lvl>
    <w:lvl w:ilvl="5">
      <w:start w:val="1"/>
      <w:numFmt w:val="lowerRoman"/>
      <w:lvlText w:val="%6."/>
      <w:lvlJc w:val="right"/>
      <w:pPr>
        <w:ind w:left="5389" w:hanging="180"/>
      </w:pPr>
    </w:lvl>
    <w:lvl w:ilvl="6">
      <w:start w:val="1"/>
      <w:numFmt w:val="decimal"/>
      <w:lvlText w:val="%7."/>
      <w:lvlJc w:val="left"/>
      <w:pPr>
        <w:ind w:left="6109" w:hanging="360"/>
      </w:pPr>
    </w:lvl>
    <w:lvl w:ilvl="7">
      <w:start w:val="1"/>
      <w:numFmt w:val="lowerLetter"/>
      <w:lvlText w:val="%8."/>
      <w:lvlJc w:val="left"/>
      <w:pPr>
        <w:ind w:left="6829" w:hanging="360"/>
      </w:pPr>
    </w:lvl>
    <w:lvl w:ilvl="8">
      <w:start w:val="1"/>
      <w:numFmt w:val="lowerRoman"/>
      <w:lvlText w:val="%9."/>
      <w:lvlJc w:val="right"/>
      <w:pPr>
        <w:ind w:left="7549" w:hanging="180"/>
      </w:pPr>
    </w:lvl>
  </w:abstractNum>
  <w:abstractNum w:abstractNumId="12" w15:restartNumberingAfterBreak="0">
    <w:nsid w:val="34EE4FE4"/>
    <w:multiLevelType w:val="multilevel"/>
    <w:tmpl w:val="34EE4FE4"/>
    <w:lvl w:ilvl="0">
      <w:start w:val="1"/>
      <w:numFmt w:val="decimal"/>
      <w:lvlText w:val="%1."/>
      <w:lvlJc w:val="left"/>
      <w:pPr>
        <w:ind w:left="157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3" w15:restartNumberingAfterBreak="0">
    <w:nsid w:val="3A255D95"/>
    <w:multiLevelType w:val="multilevel"/>
    <w:tmpl w:val="AA74C2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091409"/>
    <w:multiLevelType w:val="multilevel"/>
    <w:tmpl w:val="A13E7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216467"/>
    <w:multiLevelType w:val="multilevel"/>
    <w:tmpl w:val="44216467"/>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6" w15:restartNumberingAfterBreak="0">
    <w:nsid w:val="44C910DF"/>
    <w:multiLevelType w:val="hybridMultilevel"/>
    <w:tmpl w:val="04C8CFF0"/>
    <w:lvl w:ilvl="0" w:tplc="C82CCB9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A695704"/>
    <w:multiLevelType w:val="multilevel"/>
    <w:tmpl w:val="4A695704"/>
    <w:lvl w:ilvl="0">
      <w:start w:val="1"/>
      <w:numFmt w:val="upperLetter"/>
      <w:lvlText w:val="%1."/>
      <w:lvlJc w:val="left"/>
      <w:pPr>
        <w:ind w:left="1789" w:hanging="360"/>
      </w:pPr>
      <w:rPr>
        <w:rFonts w:hint="default"/>
      </w:rPr>
    </w:lvl>
    <w:lvl w:ilvl="1">
      <w:start w:val="1"/>
      <w:numFmt w:val="lowerLetter"/>
      <w:lvlText w:val="%2."/>
      <w:lvlJc w:val="left"/>
      <w:pPr>
        <w:ind w:left="2509" w:hanging="360"/>
      </w:pPr>
    </w:lvl>
    <w:lvl w:ilvl="2">
      <w:start w:val="1"/>
      <w:numFmt w:val="lowerRoman"/>
      <w:lvlText w:val="%3."/>
      <w:lvlJc w:val="right"/>
      <w:pPr>
        <w:ind w:left="3229" w:hanging="180"/>
      </w:pPr>
    </w:lvl>
    <w:lvl w:ilvl="3">
      <w:start w:val="1"/>
      <w:numFmt w:val="decimal"/>
      <w:lvlText w:val="%4."/>
      <w:lvlJc w:val="left"/>
      <w:pPr>
        <w:ind w:left="3949" w:hanging="360"/>
      </w:pPr>
    </w:lvl>
    <w:lvl w:ilvl="4">
      <w:start w:val="1"/>
      <w:numFmt w:val="lowerLetter"/>
      <w:lvlText w:val="%5."/>
      <w:lvlJc w:val="left"/>
      <w:pPr>
        <w:ind w:left="4669" w:hanging="360"/>
      </w:pPr>
    </w:lvl>
    <w:lvl w:ilvl="5">
      <w:start w:val="1"/>
      <w:numFmt w:val="lowerRoman"/>
      <w:lvlText w:val="%6."/>
      <w:lvlJc w:val="right"/>
      <w:pPr>
        <w:ind w:left="5389" w:hanging="180"/>
      </w:pPr>
    </w:lvl>
    <w:lvl w:ilvl="6">
      <w:start w:val="1"/>
      <w:numFmt w:val="decimal"/>
      <w:lvlText w:val="%7."/>
      <w:lvlJc w:val="left"/>
      <w:pPr>
        <w:ind w:left="6109" w:hanging="360"/>
      </w:pPr>
    </w:lvl>
    <w:lvl w:ilvl="7">
      <w:start w:val="1"/>
      <w:numFmt w:val="lowerLetter"/>
      <w:lvlText w:val="%8."/>
      <w:lvlJc w:val="left"/>
      <w:pPr>
        <w:ind w:left="6829" w:hanging="360"/>
      </w:pPr>
    </w:lvl>
    <w:lvl w:ilvl="8">
      <w:start w:val="1"/>
      <w:numFmt w:val="lowerRoman"/>
      <w:lvlText w:val="%9."/>
      <w:lvlJc w:val="right"/>
      <w:pPr>
        <w:ind w:left="7549" w:hanging="180"/>
      </w:pPr>
    </w:lvl>
  </w:abstractNum>
  <w:abstractNum w:abstractNumId="18" w15:restartNumberingAfterBreak="0">
    <w:nsid w:val="52D02ACD"/>
    <w:multiLevelType w:val="multilevel"/>
    <w:tmpl w:val="7AC8D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6D5565"/>
    <w:multiLevelType w:val="multilevel"/>
    <w:tmpl w:val="5A6D5565"/>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60E15B99"/>
    <w:multiLevelType w:val="hybridMultilevel"/>
    <w:tmpl w:val="97528ECA"/>
    <w:lvl w:ilvl="0" w:tplc="200A7D04">
      <w:start w:val="1"/>
      <w:numFmt w:val="decimal"/>
      <w:lvlText w:val="%1."/>
      <w:lvlJc w:val="left"/>
      <w:pPr>
        <w:ind w:left="1080" w:hanging="360"/>
      </w:pPr>
      <w:rPr>
        <w:rFonts w:hint="default"/>
        <w:b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 w15:restartNumberingAfterBreak="0">
    <w:nsid w:val="63503DEA"/>
    <w:multiLevelType w:val="multilevel"/>
    <w:tmpl w:val="63503DEA"/>
    <w:lvl w:ilvl="0">
      <w:start w:val="1"/>
      <w:numFmt w:val="upperLetter"/>
      <w:lvlText w:val="%1."/>
      <w:lvlJc w:val="left"/>
      <w:pPr>
        <w:ind w:left="1791" w:hanging="360"/>
      </w:pPr>
      <w:rPr>
        <w:rFonts w:hint="default"/>
      </w:rPr>
    </w:lvl>
    <w:lvl w:ilvl="1">
      <w:start w:val="1"/>
      <w:numFmt w:val="lowerLetter"/>
      <w:lvlText w:val="%2."/>
      <w:lvlJc w:val="left"/>
      <w:pPr>
        <w:ind w:left="2511" w:hanging="360"/>
      </w:pPr>
    </w:lvl>
    <w:lvl w:ilvl="2">
      <w:start w:val="1"/>
      <w:numFmt w:val="lowerRoman"/>
      <w:lvlText w:val="%3."/>
      <w:lvlJc w:val="right"/>
      <w:pPr>
        <w:ind w:left="3231" w:hanging="180"/>
      </w:pPr>
    </w:lvl>
    <w:lvl w:ilvl="3">
      <w:start w:val="1"/>
      <w:numFmt w:val="decimal"/>
      <w:lvlText w:val="%4."/>
      <w:lvlJc w:val="left"/>
      <w:pPr>
        <w:ind w:left="3951" w:hanging="360"/>
      </w:pPr>
    </w:lvl>
    <w:lvl w:ilvl="4">
      <w:start w:val="1"/>
      <w:numFmt w:val="lowerLetter"/>
      <w:lvlText w:val="%5."/>
      <w:lvlJc w:val="left"/>
      <w:pPr>
        <w:ind w:left="4671" w:hanging="360"/>
      </w:pPr>
    </w:lvl>
    <w:lvl w:ilvl="5">
      <w:start w:val="1"/>
      <w:numFmt w:val="lowerRoman"/>
      <w:lvlText w:val="%6."/>
      <w:lvlJc w:val="right"/>
      <w:pPr>
        <w:ind w:left="5391" w:hanging="180"/>
      </w:pPr>
    </w:lvl>
    <w:lvl w:ilvl="6">
      <w:start w:val="1"/>
      <w:numFmt w:val="decimal"/>
      <w:lvlText w:val="%7."/>
      <w:lvlJc w:val="left"/>
      <w:pPr>
        <w:ind w:left="6111" w:hanging="360"/>
      </w:pPr>
    </w:lvl>
    <w:lvl w:ilvl="7">
      <w:start w:val="1"/>
      <w:numFmt w:val="lowerLetter"/>
      <w:lvlText w:val="%8."/>
      <w:lvlJc w:val="left"/>
      <w:pPr>
        <w:ind w:left="6831" w:hanging="360"/>
      </w:pPr>
    </w:lvl>
    <w:lvl w:ilvl="8">
      <w:start w:val="1"/>
      <w:numFmt w:val="lowerRoman"/>
      <w:lvlText w:val="%9."/>
      <w:lvlJc w:val="right"/>
      <w:pPr>
        <w:ind w:left="7551" w:hanging="180"/>
      </w:pPr>
    </w:lvl>
  </w:abstractNum>
  <w:abstractNum w:abstractNumId="22" w15:restartNumberingAfterBreak="0">
    <w:nsid w:val="65873861"/>
    <w:multiLevelType w:val="hybridMultilevel"/>
    <w:tmpl w:val="D59409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F309F2"/>
    <w:multiLevelType w:val="multilevel"/>
    <w:tmpl w:val="9984C976"/>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D0C338F"/>
    <w:multiLevelType w:val="multilevel"/>
    <w:tmpl w:val="6D0C338F"/>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3EA31E1"/>
    <w:multiLevelType w:val="hybridMultilevel"/>
    <w:tmpl w:val="787E11CA"/>
    <w:lvl w:ilvl="0" w:tplc="6C9C32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3F44B94"/>
    <w:multiLevelType w:val="singleLevel"/>
    <w:tmpl w:val="73F44B94"/>
    <w:lvl w:ilvl="0">
      <w:start w:val="1"/>
      <w:numFmt w:val="upperLetter"/>
      <w:suff w:val="space"/>
      <w:lvlText w:val="%1."/>
      <w:lvlJc w:val="left"/>
    </w:lvl>
  </w:abstractNum>
  <w:abstractNum w:abstractNumId="27" w15:restartNumberingAfterBreak="0">
    <w:nsid w:val="76B25F2A"/>
    <w:multiLevelType w:val="multilevel"/>
    <w:tmpl w:val="24A2C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7F61CD"/>
    <w:multiLevelType w:val="multilevel"/>
    <w:tmpl w:val="8E0C07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8DA16A6"/>
    <w:multiLevelType w:val="multilevel"/>
    <w:tmpl w:val="78DA16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A65591F"/>
    <w:multiLevelType w:val="hybridMultilevel"/>
    <w:tmpl w:val="261A07A4"/>
    <w:lvl w:ilvl="0" w:tplc="6DFA8B28">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4"/>
  </w:num>
  <w:num w:numId="4">
    <w:abstractNumId w:val="19"/>
  </w:num>
  <w:num w:numId="5">
    <w:abstractNumId w:val="15"/>
  </w:num>
  <w:num w:numId="6">
    <w:abstractNumId w:val="6"/>
  </w:num>
  <w:num w:numId="7">
    <w:abstractNumId w:val="11"/>
  </w:num>
  <w:num w:numId="8">
    <w:abstractNumId w:val="17"/>
  </w:num>
  <w:num w:numId="9">
    <w:abstractNumId w:val="21"/>
  </w:num>
  <w:num w:numId="10">
    <w:abstractNumId w:val="29"/>
  </w:num>
  <w:num w:numId="11">
    <w:abstractNumId w:val="7"/>
  </w:num>
  <w:num w:numId="12">
    <w:abstractNumId w:val="10"/>
  </w:num>
  <w:num w:numId="13">
    <w:abstractNumId w:val="12"/>
  </w:num>
  <w:num w:numId="14">
    <w:abstractNumId w:val="2"/>
  </w:num>
  <w:num w:numId="15">
    <w:abstractNumId w:val="8"/>
  </w:num>
  <w:num w:numId="16">
    <w:abstractNumId w:val="30"/>
  </w:num>
  <w:num w:numId="17">
    <w:abstractNumId w:val="26"/>
    <w:lvlOverride w:ilvl="0">
      <w:startOverride w:val="1"/>
    </w:lvlOverride>
  </w:num>
  <w:num w:numId="18">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13"/>
  </w:num>
  <w:num w:numId="25">
    <w:abstractNumId w:val="14"/>
  </w:num>
  <w:num w:numId="26">
    <w:abstractNumId w:val="9"/>
  </w:num>
  <w:num w:numId="27">
    <w:abstractNumId w:val="5"/>
  </w:num>
  <w:num w:numId="28">
    <w:abstractNumId w:val="18"/>
  </w:num>
  <w:num w:numId="29">
    <w:abstractNumId w:val="25"/>
  </w:num>
  <w:num w:numId="30">
    <w:abstractNumId w:val="16"/>
  </w:num>
  <w:num w:numId="31">
    <w:abstractNumId w:val="20"/>
  </w:num>
  <w:num w:numId="32">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8"/>
  <w:hideSpellingErrors/>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AD8"/>
    <w:rsid w:val="0000075C"/>
    <w:rsid w:val="00000D45"/>
    <w:rsid w:val="0001092E"/>
    <w:rsid w:val="00010BD1"/>
    <w:rsid w:val="00011710"/>
    <w:rsid w:val="000178F6"/>
    <w:rsid w:val="00020EFE"/>
    <w:rsid w:val="00021A91"/>
    <w:rsid w:val="00021AA1"/>
    <w:rsid w:val="00023D35"/>
    <w:rsid w:val="00024CC2"/>
    <w:rsid w:val="000250D8"/>
    <w:rsid w:val="00026837"/>
    <w:rsid w:val="000306EB"/>
    <w:rsid w:val="00045DEC"/>
    <w:rsid w:val="00051035"/>
    <w:rsid w:val="000542DD"/>
    <w:rsid w:val="000551CC"/>
    <w:rsid w:val="000555FA"/>
    <w:rsid w:val="0005670B"/>
    <w:rsid w:val="000611BE"/>
    <w:rsid w:val="00062B2A"/>
    <w:rsid w:val="00063198"/>
    <w:rsid w:val="00065CDD"/>
    <w:rsid w:val="00072961"/>
    <w:rsid w:val="00076B8E"/>
    <w:rsid w:val="0008160D"/>
    <w:rsid w:val="000835A5"/>
    <w:rsid w:val="000854EC"/>
    <w:rsid w:val="00090766"/>
    <w:rsid w:val="00093421"/>
    <w:rsid w:val="000955CF"/>
    <w:rsid w:val="00095E59"/>
    <w:rsid w:val="000A14EA"/>
    <w:rsid w:val="000A5E9B"/>
    <w:rsid w:val="000B16D4"/>
    <w:rsid w:val="000B4E48"/>
    <w:rsid w:val="000B520B"/>
    <w:rsid w:val="000B72B2"/>
    <w:rsid w:val="000C265C"/>
    <w:rsid w:val="000C2FA7"/>
    <w:rsid w:val="000C3E48"/>
    <w:rsid w:val="000D0D6E"/>
    <w:rsid w:val="000D31D9"/>
    <w:rsid w:val="000D3348"/>
    <w:rsid w:val="000D672C"/>
    <w:rsid w:val="000E1C2B"/>
    <w:rsid w:val="000E4EB3"/>
    <w:rsid w:val="000E66FD"/>
    <w:rsid w:val="000F0605"/>
    <w:rsid w:val="000F1664"/>
    <w:rsid w:val="000F4419"/>
    <w:rsid w:val="000F48A1"/>
    <w:rsid w:val="000F689E"/>
    <w:rsid w:val="000F794B"/>
    <w:rsid w:val="00100B33"/>
    <w:rsid w:val="00104CB4"/>
    <w:rsid w:val="00105D53"/>
    <w:rsid w:val="00106289"/>
    <w:rsid w:val="00110BC0"/>
    <w:rsid w:val="0011598D"/>
    <w:rsid w:val="00116384"/>
    <w:rsid w:val="001176E4"/>
    <w:rsid w:val="001237CA"/>
    <w:rsid w:val="0012525D"/>
    <w:rsid w:val="001261DB"/>
    <w:rsid w:val="00126921"/>
    <w:rsid w:val="00132DA9"/>
    <w:rsid w:val="00134E1F"/>
    <w:rsid w:val="0013651D"/>
    <w:rsid w:val="00136C06"/>
    <w:rsid w:val="001468E6"/>
    <w:rsid w:val="001528D5"/>
    <w:rsid w:val="00154AD9"/>
    <w:rsid w:val="00155956"/>
    <w:rsid w:val="00163404"/>
    <w:rsid w:val="001666E5"/>
    <w:rsid w:val="0017260F"/>
    <w:rsid w:val="00173FC0"/>
    <w:rsid w:val="0017527E"/>
    <w:rsid w:val="0017623F"/>
    <w:rsid w:val="001831E7"/>
    <w:rsid w:val="00185347"/>
    <w:rsid w:val="00186C95"/>
    <w:rsid w:val="00187642"/>
    <w:rsid w:val="0019560E"/>
    <w:rsid w:val="001A3877"/>
    <w:rsid w:val="001A435C"/>
    <w:rsid w:val="001A5562"/>
    <w:rsid w:val="001B11DC"/>
    <w:rsid w:val="001B58E6"/>
    <w:rsid w:val="001B74B6"/>
    <w:rsid w:val="001C22D2"/>
    <w:rsid w:val="001D059C"/>
    <w:rsid w:val="001D1123"/>
    <w:rsid w:val="001D69E3"/>
    <w:rsid w:val="001D6BE3"/>
    <w:rsid w:val="001E0E9D"/>
    <w:rsid w:val="001E0F9A"/>
    <w:rsid w:val="001E17B9"/>
    <w:rsid w:val="001E4CAE"/>
    <w:rsid w:val="001F17BE"/>
    <w:rsid w:val="001F1D6B"/>
    <w:rsid w:val="001F68AF"/>
    <w:rsid w:val="00204E59"/>
    <w:rsid w:val="002068F3"/>
    <w:rsid w:val="002213D2"/>
    <w:rsid w:val="00221413"/>
    <w:rsid w:val="002234B6"/>
    <w:rsid w:val="00224D11"/>
    <w:rsid w:val="00226773"/>
    <w:rsid w:val="00227936"/>
    <w:rsid w:val="002300D3"/>
    <w:rsid w:val="0023126F"/>
    <w:rsid w:val="002313A9"/>
    <w:rsid w:val="0024117F"/>
    <w:rsid w:val="00250DA9"/>
    <w:rsid w:val="00252399"/>
    <w:rsid w:val="002525D5"/>
    <w:rsid w:val="00252F4F"/>
    <w:rsid w:val="002542C1"/>
    <w:rsid w:val="00257654"/>
    <w:rsid w:val="00261537"/>
    <w:rsid w:val="00262936"/>
    <w:rsid w:val="00262BF5"/>
    <w:rsid w:val="00263333"/>
    <w:rsid w:val="002643D8"/>
    <w:rsid w:val="00275482"/>
    <w:rsid w:val="002759F1"/>
    <w:rsid w:val="00276310"/>
    <w:rsid w:val="0027758B"/>
    <w:rsid w:val="00280286"/>
    <w:rsid w:val="00281613"/>
    <w:rsid w:val="002841D4"/>
    <w:rsid w:val="00286878"/>
    <w:rsid w:val="00290E29"/>
    <w:rsid w:val="00291119"/>
    <w:rsid w:val="00291D64"/>
    <w:rsid w:val="00295BB5"/>
    <w:rsid w:val="00296B10"/>
    <w:rsid w:val="002A26E1"/>
    <w:rsid w:val="002A7D06"/>
    <w:rsid w:val="002B249A"/>
    <w:rsid w:val="002B2511"/>
    <w:rsid w:val="002B5C45"/>
    <w:rsid w:val="002C34CB"/>
    <w:rsid w:val="002C3EA0"/>
    <w:rsid w:val="002C522C"/>
    <w:rsid w:val="002D0468"/>
    <w:rsid w:val="002D17D9"/>
    <w:rsid w:val="002D3303"/>
    <w:rsid w:val="002D3DF2"/>
    <w:rsid w:val="002E02B9"/>
    <w:rsid w:val="002E346A"/>
    <w:rsid w:val="002E6100"/>
    <w:rsid w:val="002E6D63"/>
    <w:rsid w:val="002F6776"/>
    <w:rsid w:val="00300776"/>
    <w:rsid w:val="00304E97"/>
    <w:rsid w:val="0031400A"/>
    <w:rsid w:val="00314AB6"/>
    <w:rsid w:val="0031795F"/>
    <w:rsid w:val="003242E1"/>
    <w:rsid w:val="003250D9"/>
    <w:rsid w:val="00325728"/>
    <w:rsid w:val="00335A44"/>
    <w:rsid w:val="00340AD8"/>
    <w:rsid w:val="00340E92"/>
    <w:rsid w:val="00341EDA"/>
    <w:rsid w:val="00342FFF"/>
    <w:rsid w:val="003452F2"/>
    <w:rsid w:val="00345DE0"/>
    <w:rsid w:val="00345F57"/>
    <w:rsid w:val="003475B1"/>
    <w:rsid w:val="00347F24"/>
    <w:rsid w:val="00356BB0"/>
    <w:rsid w:val="003614BA"/>
    <w:rsid w:val="0036432E"/>
    <w:rsid w:val="00367388"/>
    <w:rsid w:val="003716A8"/>
    <w:rsid w:val="00373415"/>
    <w:rsid w:val="0037558E"/>
    <w:rsid w:val="00377868"/>
    <w:rsid w:val="003804C7"/>
    <w:rsid w:val="00382EC3"/>
    <w:rsid w:val="0038550A"/>
    <w:rsid w:val="00386530"/>
    <w:rsid w:val="003875E3"/>
    <w:rsid w:val="0039321F"/>
    <w:rsid w:val="00394231"/>
    <w:rsid w:val="00394BF2"/>
    <w:rsid w:val="00395326"/>
    <w:rsid w:val="003A0183"/>
    <w:rsid w:val="003A0516"/>
    <w:rsid w:val="003A075E"/>
    <w:rsid w:val="003A55D1"/>
    <w:rsid w:val="003A7201"/>
    <w:rsid w:val="003B02D3"/>
    <w:rsid w:val="003B06E8"/>
    <w:rsid w:val="003B27FE"/>
    <w:rsid w:val="003B6B3D"/>
    <w:rsid w:val="003B7E7D"/>
    <w:rsid w:val="003C40E2"/>
    <w:rsid w:val="003D1AF5"/>
    <w:rsid w:val="003D34A0"/>
    <w:rsid w:val="003E0F28"/>
    <w:rsid w:val="003E1691"/>
    <w:rsid w:val="003E1CEF"/>
    <w:rsid w:val="003E641A"/>
    <w:rsid w:val="003E7138"/>
    <w:rsid w:val="003E7E3C"/>
    <w:rsid w:val="003F3399"/>
    <w:rsid w:val="003F4086"/>
    <w:rsid w:val="003F6287"/>
    <w:rsid w:val="00401218"/>
    <w:rsid w:val="00407883"/>
    <w:rsid w:val="00410FDE"/>
    <w:rsid w:val="004111FD"/>
    <w:rsid w:val="00413358"/>
    <w:rsid w:val="00414BDB"/>
    <w:rsid w:val="0041715F"/>
    <w:rsid w:val="00417826"/>
    <w:rsid w:val="004208CB"/>
    <w:rsid w:val="00421FF1"/>
    <w:rsid w:val="004229A9"/>
    <w:rsid w:val="00422BBB"/>
    <w:rsid w:val="00422C5B"/>
    <w:rsid w:val="004236F0"/>
    <w:rsid w:val="00424AB3"/>
    <w:rsid w:val="00427F8E"/>
    <w:rsid w:val="0043135B"/>
    <w:rsid w:val="004315D2"/>
    <w:rsid w:val="0043169E"/>
    <w:rsid w:val="00431A4E"/>
    <w:rsid w:val="004333E1"/>
    <w:rsid w:val="00440955"/>
    <w:rsid w:val="0044150D"/>
    <w:rsid w:val="004462C7"/>
    <w:rsid w:val="00451650"/>
    <w:rsid w:val="00451D89"/>
    <w:rsid w:val="004529A1"/>
    <w:rsid w:val="00454DB7"/>
    <w:rsid w:val="00460560"/>
    <w:rsid w:val="00460621"/>
    <w:rsid w:val="00462395"/>
    <w:rsid w:val="00462B50"/>
    <w:rsid w:val="00463FC2"/>
    <w:rsid w:val="0046400D"/>
    <w:rsid w:val="004673FE"/>
    <w:rsid w:val="00467B78"/>
    <w:rsid w:val="00467D40"/>
    <w:rsid w:val="00471CA5"/>
    <w:rsid w:val="00475C7A"/>
    <w:rsid w:val="004770FF"/>
    <w:rsid w:val="004805DE"/>
    <w:rsid w:val="00483441"/>
    <w:rsid w:val="0048691F"/>
    <w:rsid w:val="004912BC"/>
    <w:rsid w:val="004913D3"/>
    <w:rsid w:val="00493355"/>
    <w:rsid w:val="00494DD3"/>
    <w:rsid w:val="0049680C"/>
    <w:rsid w:val="004A1587"/>
    <w:rsid w:val="004A248E"/>
    <w:rsid w:val="004A2AD4"/>
    <w:rsid w:val="004A4AAC"/>
    <w:rsid w:val="004A4CE0"/>
    <w:rsid w:val="004A65DF"/>
    <w:rsid w:val="004B2502"/>
    <w:rsid w:val="004B5EBB"/>
    <w:rsid w:val="004B608A"/>
    <w:rsid w:val="004B6F6B"/>
    <w:rsid w:val="004B74D8"/>
    <w:rsid w:val="004C2121"/>
    <w:rsid w:val="004C4253"/>
    <w:rsid w:val="004C43BA"/>
    <w:rsid w:val="004C5303"/>
    <w:rsid w:val="004C6A6E"/>
    <w:rsid w:val="004D3F8E"/>
    <w:rsid w:val="004D46DB"/>
    <w:rsid w:val="004D4863"/>
    <w:rsid w:val="004D62E9"/>
    <w:rsid w:val="004D7D4D"/>
    <w:rsid w:val="004E054D"/>
    <w:rsid w:val="004E0C1D"/>
    <w:rsid w:val="004E19E9"/>
    <w:rsid w:val="004E3F58"/>
    <w:rsid w:val="004E43E3"/>
    <w:rsid w:val="004E5386"/>
    <w:rsid w:val="004E53EC"/>
    <w:rsid w:val="004F4FE4"/>
    <w:rsid w:val="005008A3"/>
    <w:rsid w:val="00502D4E"/>
    <w:rsid w:val="00505BFA"/>
    <w:rsid w:val="0050726E"/>
    <w:rsid w:val="00507C75"/>
    <w:rsid w:val="00513905"/>
    <w:rsid w:val="0052153F"/>
    <w:rsid w:val="00522812"/>
    <w:rsid w:val="00530F87"/>
    <w:rsid w:val="00533772"/>
    <w:rsid w:val="005342EF"/>
    <w:rsid w:val="00543B61"/>
    <w:rsid w:val="00543C96"/>
    <w:rsid w:val="00551215"/>
    <w:rsid w:val="00553E04"/>
    <w:rsid w:val="00556E24"/>
    <w:rsid w:val="005608F6"/>
    <w:rsid w:val="00560A3F"/>
    <w:rsid w:val="00560F68"/>
    <w:rsid w:val="00564BA7"/>
    <w:rsid w:val="00567B80"/>
    <w:rsid w:val="00571093"/>
    <w:rsid w:val="00572D9F"/>
    <w:rsid w:val="00576823"/>
    <w:rsid w:val="005804DB"/>
    <w:rsid w:val="00580F16"/>
    <w:rsid w:val="00582EC2"/>
    <w:rsid w:val="00591495"/>
    <w:rsid w:val="00591779"/>
    <w:rsid w:val="005A2459"/>
    <w:rsid w:val="005A3FC9"/>
    <w:rsid w:val="005B3EB5"/>
    <w:rsid w:val="005B51D8"/>
    <w:rsid w:val="005B694B"/>
    <w:rsid w:val="005C5350"/>
    <w:rsid w:val="005C5EF9"/>
    <w:rsid w:val="005C659B"/>
    <w:rsid w:val="005D40DA"/>
    <w:rsid w:val="005D5D75"/>
    <w:rsid w:val="005E01D3"/>
    <w:rsid w:val="005E3729"/>
    <w:rsid w:val="005E3DD0"/>
    <w:rsid w:val="005E4290"/>
    <w:rsid w:val="005E4DC8"/>
    <w:rsid w:val="005E4F0C"/>
    <w:rsid w:val="005E6C54"/>
    <w:rsid w:val="005F038A"/>
    <w:rsid w:val="005F0A68"/>
    <w:rsid w:val="005F0C27"/>
    <w:rsid w:val="005F4A55"/>
    <w:rsid w:val="005F6A31"/>
    <w:rsid w:val="006078E3"/>
    <w:rsid w:val="006103D9"/>
    <w:rsid w:val="006157CD"/>
    <w:rsid w:val="00621570"/>
    <w:rsid w:val="00624AAB"/>
    <w:rsid w:val="00625FB3"/>
    <w:rsid w:val="00630EDA"/>
    <w:rsid w:val="006310EB"/>
    <w:rsid w:val="00632504"/>
    <w:rsid w:val="006339C0"/>
    <w:rsid w:val="006376DA"/>
    <w:rsid w:val="00640219"/>
    <w:rsid w:val="00640DB4"/>
    <w:rsid w:val="0064432C"/>
    <w:rsid w:val="00644B39"/>
    <w:rsid w:val="00653D8B"/>
    <w:rsid w:val="00654DDC"/>
    <w:rsid w:val="00657572"/>
    <w:rsid w:val="0065771E"/>
    <w:rsid w:val="00663500"/>
    <w:rsid w:val="006722DF"/>
    <w:rsid w:val="00674BC6"/>
    <w:rsid w:val="00680589"/>
    <w:rsid w:val="006818E2"/>
    <w:rsid w:val="00681DD9"/>
    <w:rsid w:val="00682092"/>
    <w:rsid w:val="0068251E"/>
    <w:rsid w:val="00682A1B"/>
    <w:rsid w:val="006836BB"/>
    <w:rsid w:val="00683E35"/>
    <w:rsid w:val="00690F7E"/>
    <w:rsid w:val="00695CC1"/>
    <w:rsid w:val="006A4D1C"/>
    <w:rsid w:val="006B2CC5"/>
    <w:rsid w:val="006B4EDB"/>
    <w:rsid w:val="006B791A"/>
    <w:rsid w:val="006C10E1"/>
    <w:rsid w:val="006C1CA8"/>
    <w:rsid w:val="006C4CD1"/>
    <w:rsid w:val="006D0F85"/>
    <w:rsid w:val="006D3342"/>
    <w:rsid w:val="006D3E4F"/>
    <w:rsid w:val="006E006A"/>
    <w:rsid w:val="006E6632"/>
    <w:rsid w:val="006F37AF"/>
    <w:rsid w:val="007004BB"/>
    <w:rsid w:val="00703C68"/>
    <w:rsid w:val="00704AB3"/>
    <w:rsid w:val="00704C52"/>
    <w:rsid w:val="00721DE9"/>
    <w:rsid w:val="007251D7"/>
    <w:rsid w:val="00727ED9"/>
    <w:rsid w:val="00735FB3"/>
    <w:rsid w:val="0074242F"/>
    <w:rsid w:val="00744C8B"/>
    <w:rsid w:val="00750CF8"/>
    <w:rsid w:val="0075428D"/>
    <w:rsid w:val="00757562"/>
    <w:rsid w:val="00763701"/>
    <w:rsid w:val="00764567"/>
    <w:rsid w:val="0077346D"/>
    <w:rsid w:val="007766F9"/>
    <w:rsid w:val="00776943"/>
    <w:rsid w:val="007776D0"/>
    <w:rsid w:val="00780434"/>
    <w:rsid w:val="0078629A"/>
    <w:rsid w:val="0079290B"/>
    <w:rsid w:val="00794B36"/>
    <w:rsid w:val="007A4D12"/>
    <w:rsid w:val="007B2082"/>
    <w:rsid w:val="007B37CE"/>
    <w:rsid w:val="007B4C72"/>
    <w:rsid w:val="007B5681"/>
    <w:rsid w:val="007B5C73"/>
    <w:rsid w:val="007C1858"/>
    <w:rsid w:val="007C2415"/>
    <w:rsid w:val="007C3CFA"/>
    <w:rsid w:val="007D1B21"/>
    <w:rsid w:val="007D315C"/>
    <w:rsid w:val="007D6A62"/>
    <w:rsid w:val="007E09FC"/>
    <w:rsid w:val="007E1091"/>
    <w:rsid w:val="007E31F7"/>
    <w:rsid w:val="007E4C8B"/>
    <w:rsid w:val="007F0571"/>
    <w:rsid w:val="007F2646"/>
    <w:rsid w:val="007F3A24"/>
    <w:rsid w:val="00804A92"/>
    <w:rsid w:val="008064A7"/>
    <w:rsid w:val="0081497D"/>
    <w:rsid w:val="00817093"/>
    <w:rsid w:val="00817E63"/>
    <w:rsid w:val="008208A5"/>
    <w:rsid w:val="00826082"/>
    <w:rsid w:val="008271CB"/>
    <w:rsid w:val="00827799"/>
    <w:rsid w:val="00827A7B"/>
    <w:rsid w:val="00832177"/>
    <w:rsid w:val="00832934"/>
    <w:rsid w:val="00834C92"/>
    <w:rsid w:val="00837064"/>
    <w:rsid w:val="008377DC"/>
    <w:rsid w:val="00842F3C"/>
    <w:rsid w:val="00846AA4"/>
    <w:rsid w:val="00852128"/>
    <w:rsid w:val="00855952"/>
    <w:rsid w:val="0087260A"/>
    <w:rsid w:val="00872A9B"/>
    <w:rsid w:val="00875AE2"/>
    <w:rsid w:val="0087733D"/>
    <w:rsid w:val="00884CC1"/>
    <w:rsid w:val="00884D85"/>
    <w:rsid w:val="00885B87"/>
    <w:rsid w:val="00885CF2"/>
    <w:rsid w:val="0088612E"/>
    <w:rsid w:val="008903C7"/>
    <w:rsid w:val="00896E07"/>
    <w:rsid w:val="008A700F"/>
    <w:rsid w:val="008B119F"/>
    <w:rsid w:val="008B44A0"/>
    <w:rsid w:val="008B7C82"/>
    <w:rsid w:val="008D0E45"/>
    <w:rsid w:val="008D1D5D"/>
    <w:rsid w:val="008D6E62"/>
    <w:rsid w:val="008E2593"/>
    <w:rsid w:val="008E2E0F"/>
    <w:rsid w:val="008E48BC"/>
    <w:rsid w:val="008E73C6"/>
    <w:rsid w:val="008F21C4"/>
    <w:rsid w:val="008F316D"/>
    <w:rsid w:val="008F658A"/>
    <w:rsid w:val="008F66E0"/>
    <w:rsid w:val="00900656"/>
    <w:rsid w:val="00904452"/>
    <w:rsid w:val="00904D57"/>
    <w:rsid w:val="00905F14"/>
    <w:rsid w:val="009068EB"/>
    <w:rsid w:val="00910342"/>
    <w:rsid w:val="009176E4"/>
    <w:rsid w:val="00920287"/>
    <w:rsid w:val="009235E6"/>
    <w:rsid w:val="00931700"/>
    <w:rsid w:val="009328EF"/>
    <w:rsid w:val="00942499"/>
    <w:rsid w:val="009437CC"/>
    <w:rsid w:val="0094547E"/>
    <w:rsid w:val="00946683"/>
    <w:rsid w:val="0095087E"/>
    <w:rsid w:val="00960231"/>
    <w:rsid w:val="00961BCC"/>
    <w:rsid w:val="00962273"/>
    <w:rsid w:val="0096243C"/>
    <w:rsid w:val="00963912"/>
    <w:rsid w:val="00964CCB"/>
    <w:rsid w:val="009651A6"/>
    <w:rsid w:val="009655D7"/>
    <w:rsid w:val="00965BDA"/>
    <w:rsid w:val="00966A5A"/>
    <w:rsid w:val="00971D93"/>
    <w:rsid w:val="00976B8C"/>
    <w:rsid w:val="00977A3E"/>
    <w:rsid w:val="00981E54"/>
    <w:rsid w:val="0098488C"/>
    <w:rsid w:val="00984FC4"/>
    <w:rsid w:val="0098659E"/>
    <w:rsid w:val="0099326A"/>
    <w:rsid w:val="00997C83"/>
    <w:rsid w:val="009A56CC"/>
    <w:rsid w:val="009B434F"/>
    <w:rsid w:val="009B6032"/>
    <w:rsid w:val="009C2D03"/>
    <w:rsid w:val="009C5ABB"/>
    <w:rsid w:val="009C7C2B"/>
    <w:rsid w:val="009C7FD6"/>
    <w:rsid w:val="009E1F3C"/>
    <w:rsid w:val="009E57B3"/>
    <w:rsid w:val="009F2ACA"/>
    <w:rsid w:val="00A001C8"/>
    <w:rsid w:val="00A0639C"/>
    <w:rsid w:val="00A13E31"/>
    <w:rsid w:val="00A25EA6"/>
    <w:rsid w:val="00A33280"/>
    <w:rsid w:val="00A34CEC"/>
    <w:rsid w:val="00A3634F"/>
    <w:rsid w:val="00A47806"/>
    <w:rsid w:val="00A56118"/>
    <w:rsid w:val="00A57AFC"/>
    <w:rsid w:val="00A61249"/>
    <w:rsid w:val="00A6144A"/>
    <w:rsid w:val="00A6494F"/>
    <w:rsid w:val="00A66A85"/>
    <w:rsid w:val="00A7083E"/>
    <w:rsid w:val="00A7322C"/>
    <w:rsid w:val="00A751DA"/>
    <w:rsid w:val="00A82AD0"/>
    <w:rsid w:val="00A842A5"/>
    <w:rsid w:val="00A8754A"/>
    <w:rsid w:val="00A90CC2"/>
    <w:rsid w:val="00A90D92"/>
    <w:rsid w:val="00A90FEA"/>
    <w:rsid w:val="00A938FA"/>
    <w:rsid w:val="00A93B9B"/>
    <w:rsid w:val="00AA0D7C"/>
    <w:rsid w:val="00AA1571"/>
    <w:rsid w:val="00AA2AFE"/>
    <w:rsid w:val="00AB023D"/>
    <w:rsid w:val="00AB2F2C"/>
    <w:rsid w:val="00AB6F8F"/>
    <w:rsid w:val="00AB75F0"/>
    <w:rsid w:val="00AB7EDC"/>
    <w:rsid w:val="00AC1AB5"/>
    <w:rsid w:val="00AC4867"/>
    <w:rsid w:val="00AC6A5E"/>
    <w:rsid w:val="00AD0A05"/>
    <w:rsid w:val="00AD2010"/>
    <w:rsid w:val="00AD3184"/>
    <w:rsid w:val="00AD3A7D"/>
    <w:rsid w:val="00AD4BEC"/>
    <w:rsid w:val="00AD6663"/>
    <w:rsid w:val="00AD7069"/>
    <w:rsid w:val="00AE5347"/>
    <w:rsid w:val="00AE54BB"/>
    <w:rsid w:val="00AE787F"/>
    <w:rsid w:val="00B10DB1"/>
    <w:rsid w:val="00B113BC"/>
    <w:rsid w:val="00B13399"/>
    <w:rsid w:val="00B207E7"/>
    <w:rsid w:val="00B21DDE"/>
    <w:rsid w:val="00B23331"/>
    <w:rsid w:val="00B2780F"/>
    <w:rsid w:val="00B332BA"/>
    <w:rsid w:val="00B43137"/>
    <w:rsid w:val="00B44CAA"/>
    <w:rsid w:val="00B45A1E"/>
    <w:rsid w:val="00B465E4"/>
    <w:rsid w:val="00B4666A"/>
    <w:rsid w:val="00B46966"/>
    <w:rsid w:val="00B46A65"/>
    <w:rsid w:val="00B4797A"/>
    <w:rsid w:val="00B64EBA"/>
    <w:rsid w:val="00B7639B"/>
    <w:rsid w:val="00B77028"/>
    <w:rsid w:val="00B80820"/>
    <w:rsid w:val="00B835B5"/>
    <w:rsid w:val="00B873FD"/>
    <w:rsid w:val="00B90B0C"/>
    <w:rsid w:val="00B92614"/>
    <w:rsid w:val="00B96CAA"/>
    <w:rsid w:val="00BA291D"/>
    <w:rsid w:val="00BA5579"/>
    <w:rsid w:val="00BA5A80"/>
    <w:rsid w:val="00BB073B"/>
    <w:rsid w:val="00BB34FC"/>
    <w:rsid w:val="00BB6E6E"/>
    <w:rsid w:val="00BC2C59"/>
    <w:rsid w:val="00BC7FD1"/>
    <w:rsid w:val="00BE45FE"/>
    <w:rsid w:val="00BE57CA"/>
    <w:rsid w:val="00BE723F"/>
    <w:rsid w:val="00BF036F"/>
    <w:rsid w:val="00BF2718"/>
    <w:rsid w:val="00BF4046"/>
    <w:rsid w:val="00C0244C"/>
    <w:rsid w:val="00C112C7"/>
    <w:rsid w:val="00C13F97"/>
    <w:rsid w:val="00C2404E"/>
    <w:rsid w:val="00C31B79"/>
    <w:rsid w:val="00C35A82"/>
    <w:rsid w:val="00C363DC"/>
    <w:rsid w:val="00C36EA1"/>
    <w:rsid w:val="00C501D3"/>
    <w:rsid w:val="00C50F8C"/>
    <w:rsid w:val="00C52203"/>
    <w:rsid w:val="00C60494"/>
    <w:rsid w:val="00C72FA0"/>
    <w:rsid w:val="00C77811"/>
    <w:rsid w:val="00C80F3A"/>
    <w:rsid w:val="00C81C7E"/>
    <w:rsid w:val="00C939FD"/>
    <w:rsid w:val="00C95C31"/>
    <w:rsid w:val="00CA1D07"/>
    <w:rsid w:val="00CA2082"/>
    <w:rsid w:val="00CB0C24"/>
    <w:rsid w:val="00CB2359"/>
    <w:rsid w:val="00CB60F7"/>
    <w:rsid w:val="00CD03B1"/>
    <w:rsid w:val="00CD0D0C"/>
    <w:rsid w:val="00CD25B5"/>
    <w:rsid w:val="00CD2830"/>
    <w:rsid w:val="00CD3319"/>
    <w:rsid w:val="00CD49A4"/>
    <w:rsid w:val="00CD5D31"/>
    <w:rsid w:val="00CD64CA"/>
    <w:rsid w:val="00CD7473"/>
    <w:rsid w:val="00CD7AD6"/>
    <w:rsid w:val="00CE33CA"/>
    <w:rsid w:val="00CE54E1"/>
    <w:rsid w:val="00CE5D7E"/>
    <w:rsid w:val="00CE62D0"/>
    <w:rsid w:val="00CE6439"/>
    <w:rsid w:val="00CF087F"/>
    <w:rsid w:val="00CF7843"/>
    <w:rsid w:val="00D009FD"/>
    <w:rsid w:val="00D02642"/>
    <w:rsid w:val="00D04922"/>
    <w:rsid w:val="00D064B1"/>
    <w:rsid w:val="00D07C05"/>
    <w:rsid w:val="00D14875"/>
    <w:rsid w:val="00D1527B"/>
    <w:rsid w:val="00D160DF"/>
    <w:rsid w:val="00D20A7A"/>
    <w:rsid w:val="00D21A22"/>
    <w:rsid w:val="00D223E3"/>
    <w:rsid w:val="00D2574F"/>
    <w:rsid w:val="00D310F8"/>
    <w:rsid w:val="00D3697E"/>
    <w:rsid w:val="00D36A00"/>
    <w:rsid w:val="00D4116F"/>
    <w:rsid w:val="00D42E48"/>
    <w:rsid w:val="00D44332"/>
    <w:rsid w:val="00D51323"/>
    <w:rsid w:val="00D60405"/>
    <w:rsid w:val="00D6106D"/>
    <w:rsid w:val="00D65163"/>
    <w:rsid w:val="00D66303"/>
    <w:rsid w:val="00D73766"/>
    <w:rsid w:val="00D74936"/>
    <w:rsid w:val="00D76C75"/>
    <w:rsid w:val="00D819B1"/>
    <w:rsid w:val="00D82310"/>
    <w:rsid w:val="00D86E09"/>
    <w:rsid w:val="00D94FAC"/>
    <w:rsid w:val="00DA56A0"/>
    <w:rsid w:val="00DA723B"/>
    <w:rsid w:val="00DB265F"/>
    <w:rsid w:val="00DB26AF"/>
    <w:rsid w:val="00DB6ECF"/>
    <w:rsid w:val="00DB79A7"/>
    <w:rsid w:val="00DC0812"/>
    <w:rsid w:val="00DC1071"/>
    <w:rsid w:val="00DC5598"/>
    <w:rsid w:val="00DC78B3"/>
    <w:rsid w:val="00DD5CC7"/>
    <w:rsid w:val="00DD7CF7"/>
    <w:rsid w:val="00DE0CF4"/>
    <w:rsid w:val="00DE12B5"/>
    <w:rsid w:val="00DE1A7B"/>
    <w:rsid w:val="00DF076B"/>
    <w:rsid w:val="00DF5B80"/>
    <w:rsid w:val="00DF5FBE"/>
    <w:rsid w:val="00E00ACF"/>
    <w:rsid w:val="00E04097"/>
    <w:rsid w:val="00E06470"/>
    <w:rsid w:val="00E10333"/>
    <w:rsid w:val="00E1539A"/>
    <w:rsid w:val="00E161C8"/>
    <w:rsid w:val="00E1623C"/>
    <w:rsid w:val="00E17576"/>
    <w:rsid w:val="00E25093"/>
    <w:rsid w:val="00E268F3"/>
    <w:rsid w:val="00E26E6D"/>
    <w:rsid w:val="00E30B12"/>
    <w:rsid w:val="00E31786"/>
    <w:rsid w:val="00E31968"/>
    <w:rsid w:val="00E323AF"/>
    <w:rsid w:val="00E32895"/>
    <w:rsid w:val="00E3327D"/>
    <w:rsid w:val="00E332BD"/>
    <w:rsid w:val="00E33F8A"/>
    <w:rsid w:val="00E36932"/>
    <w:rsid w:val="00E3766F"/>
    <w:rsid w:val="00E41DB6"/>
    <w:rsid w:val="00E42A03"/>
    <w:rsid w:val="00E43B02"/>
    <w:rsid w:val="00E4442A"/>
    <w:rsid w:val="00E53B65"/>
    <w:rsid w:val="00E54B5A"/>
    <w:rsid w:val="00E700AE"/>
    <w:rsid w:val="00E70832"/>
    <w:rsid w:val="00E7436D"/>
    <w:rsid w:val="00E756FD"/>
    <w:rsid w:val="00E80629"/>
    <w:rsid w:val="00E829EF"/>
    <w:rsid w:val="00E92102"/>
    <w:rsid w:val="00E96B24"/>
    <w:rsid w:val="00E9751C"/>
    <w:rsid w:val="00E97DA8"/>
    <w:rsid w:val="00EA446C"/>
    <w:rsid w:val="00EA486B"/>
    <w:rsid w:val="00EA77E5"/>
    <w:rsid w:val="00EB060A"/>
    <w:rsid w:val="00EB3A7F"/>
    <w:rsid w:val="00EB470E"/>
    <w:rsid w:val="00EB53FF"/>
    <w:rsid w:val="00EB73E6"/>
    <w:rsid w:val="00EC07E5"/>
    <w:rsid w:val="00EC5B66"/>
    <w:rsid w:val="00EC6A72"/>
    <w:rsid w:val="00EC7C2B"/>
    <w:rsid w:val="00ED4B12"/>
    <w:rsid w:val="00ED72D9"/>
    <w:rsid w:val="00EE411D"/>
    <w:rsid w:val="00EE4494"/>
    <w:rsid w:val="00EE4AB2"/>
    <w:rsid w:val="00EE682D"/>
    <w:rsid w:val="00EF1576"/>
    <w:rsid w:val="00EF2D43"/>
    <w:rsid w:val="00EF5497"/>
    <w:rsid w:val="00F00579"/>
    <w:rsid w:val="00F05C75"/>
    <w:rsid w:val="00F12A24"/>
    <w:rsid w:val="00F15504"/>
    <w:rsid w:val="00F2258E"/>
    <w:rsid w:val="00F30A27"/>
    <w:rsid w:val="00F35E5F"/>
    <w:rsid w:val="00F42DD1"/>
    <w:rsid w:val="00F4380C"/>
    <w:rsid w:val="00F544DB"/>
    <w:rsid w:val="00F55270"/>
    <w:rsid w:val="00F64B9F"/>
    <w:rsid w:val="00F72DAD"/>
    <w:rsid w:val="00F7333B"/>
    <w:rsid w:val="00F736F6"/>
    <w:rsid w:val="00F741A3"/>
    <w:rsid w:val="00F74F95"/>
    <w:rsid w:val="00F83541"/>
    <w:rsid w:val="00F838D8"/>
    <w:rsid w:val="00F925F0"/>
    <w:rsid w:val="00F92E4D"/>
    <w:rsid w:val="00F95993"/>
    <w:rsid w:val="00FA0BBC"/>
    <w:rsid w:val="00FA679D"/>
    <w:rsid w:val="00FA7394"/>
    <w:rsid w:val="00FB6AEA"/>
    <w:rsid w:val="00FC3373"/>
    <w:rsid w:val="00FD46E7"/>
    <w:rsid w:val="00FD5BB8"/>
    <w:rsid w:val="00FD6BEC"/>
    <w:rsid w:val="00FE3D9A"/>
    <w:rsid w:val="00FE7D0E"/>
    <w:rsid w:val="00FF3D0C"/>
    <w:rsid w:val="00FF7CB5"/>
    <w:rsid w:val="173A0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B9080AF"/>
  <w15:docId w15:val="{50B60DA3-477D-4197-96E8-7AFD2F07A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Theme="minorHAnsi"/>
      <w:sz w:val="22"/>
      <w:szCs w:val="22"/>
    </w:rPr>
  </w:style>
  <w:style w:type="paragraph" w:styleId="Heading1">
    <w:name w:val="heading 1"/>
    <w:basedOn w:val="Normal"/>
    <w:next w:val="Normal"/>
    <w:link w:val="Heading1Char"/>
    <w:uiPriority w:val="9"/>
    <w:qFormat/>
    <w:pPr>
      <w:keepNext/>
      <w:keepLines/>
      <w:numPr>
        <w:numId w:val="1"/>
      </w:numPr>
      <w:spacing w:after="0" w:line="480" w:lineRule="auto"/>
      <w:jc w:val="center"/>
      <w:outlineLvl w:val="0"/>
    </w:pPr>
    <w:rPr>
      <w:rFonts w:ascii="Times New Roman" w:eastAsiaTheme="majorEastAsia" w:hAnsi="Times New Roman" w:cstheme="majorBidi"/>
      <w:b/>
      <w:bCs/>
      <w:sz w:val="24"/>
      <w:szCs w:val="28"/>
      <w:lang w:val="id-ID"/>
    </w:rPr>
  </w:style>
  <w:style w:type="paragraph" w:styleId="Heading2">
    <w:name w:val="heading 2"/>
    <w:basedOn w:val="Normal"/>
    <w:next w:val="Normal"/>
    <w:link w:val="Heading2Char"/>
    <w:uiPriority w:val="9"/>
    <w:unhideWhenUsed/>
    <w:qFormat/>
    <w:pPr>
      <w:keepNext/>
      <w:keepLines/>
      <w:numPr>
        <w:ilvl w:val="1"/>
        <w:numId w:val="1"/>
      </w:numPr>
      <w:spacing w:before="40" w:after="0" w:line="480" w:lineRule="auto"/>
      <w:jc w:val="both"/>
      <w:outlineLvl w:val="1"/>
    </w:pPr>
    <w:rPr>
      <w:rFonts w:ascii="Times New Roman" w:eastAsiaTheme="majorEastAsia" w:hAnsi="Times New Roman" w:cstheme="majorBidi"/>
      <w:b/>
      <w:bCs/>
      <w:sz w:val="24"/>
      <w:szCs w:val="26"/>
      <w:lang w:val="id-ID"/>
    </w:rPr>
  </w:style>
  <w:style w:type="paragraph" w:styleId="Heading3">
    <w:name w:val="heading 3"/>
    <w:basedOn w:val="Normal"/>
    <w:next w:val="Normal"/>
    <w:link w:val="Heading3Char"/>
    <w:uiPriority w:val="9"/>
    <w:unhideWhenUsed/>
    <w:qFormat/>
    <w:pPr>
      <w:keepNext/>
      <w:keepLines/>
      <w:numPr>
        <w:ilvl w:val="2"/>
        <w:numId w:val="1"/>
      </w:numPr>
      <w:spacing w:before="200" w:after="0" w:line="480" w:lineRule="auto"/>
      <w:jc w:val="both"/>
      <w:outlineLvl w:val="2"/>
    </w:pPr>
    <w:rPr>
      <w:rFonts w:asciiTheme="majorHAnsi" w:eastAsiaTheme="majorEastAsia" w:hAnsiTheme="majorHAnsi" w:cstheme="majorBidi"/>
      <w:b/>
      <w:bCs/>
      <w:color w:val="4472C4" w:themeColor="accent1"/>
      <w:sz w:val="24"/>
      <w:lang w:val="id-ID"/>
    </w:rPr>
  </w:style>
  <w:style w:type="paragraph" w:styleId="Heading4">
    <w:name w:val="heading 4"/>
    <w:basedOn w:val="Normal"/>
    <w:next w:val="Normal"/>
    <w:link w:val="Heading4Char"/>
    <w:uiPriority w:val="9"/>
    <w:semiHidden/>
    <w:unhideWhenUsed/>
    <w:qFormat/>
    <w:pPr>
      <w:keepNext/>
      <w:keepLines/>
      <w:numPr>
        <w:ilvl w:val="3"/>
        <w:numId w:val="1"/>
      </w:numPr>
      <w:spacing w:before="200" w:after="0" w:line="480" w:lineRule="auto"/>
      <w:jc w:val="both"/>
      <w:outlineLvl w:val="3"/>
    </w:pPr>
    <w:rPr>
      <w:rFonts w:asciiTheme="majorHAnsi" w:eastAsiaTheme="majorEastAsia" w:hAnsiTheme="majorHAnsi" w:cstheme="majorBidi"/>
      <w:b/>
      <w:bCs/>
      <w:i/>
      <w:iCs/>
      <w:color w:val="4472C4" w:themeColor="accent1"/>
      <w:sz w:val="24"/>
      <w:lang w:val="id-ID"/>
    </w:rPr>
  </w:style>
  <w:style w:type="paragraph" w:styleId="Heading5">
    <w:name w:val="heading 5"/>
    <w:basedOn w:val="Normal"/>
    <w:next w:val="Normal"/>
    <w:link w:val="Heading5Char"/>
    <w:uiPriority w:val="9"/>
    <w:semiHidden/>
    <w:unhideWhenUsed/>
    <w:qFormat/>
    <w:pPr>
      <w:keepNext/>
      <w:keepLines/>
      <w:numPr>
        <w:ilvl w:val="4"/>
        <w:numId w:val="1"/>
      </w:numPr>
      <w:spacing w:before="200" w:after="0" w:line="480" w:lineRule="auto"/>
      <w:jc w:val="both"/>
      <w:outlineLvl w:val="4"/>
    </w:pPr>
    <w:rPr>
      <w:rFonts w:asciiTheme="majorHAnsi" w:eastAsiaTheme="majorEastAsia" w:hAnsiTheme="majorHAnsi" w:cstheme="majorBidi"/>
      <w:color w:val="1F3864" w:themeColor="accent1" w:themeShade="80"/>
      <w:sz w:val="24"/>
      <w:lang w:val="id-ID"/>
    </w:rPr>
  </w:style>
  <w:style w:type="paragraph" w:styleId="Heading6">
    <w:name w:val="heading 6"/>
    <w:basedOn w:val="Normal"/>
    <w:next w:val="Normal"/>
    <w:link w:val="Heading6Char"/>
    <w:uiPriority w:val="9"/>
    <w:semiHidden/>
    <w:unhideWhenUsed/>
    <w:qFormat/>
    <w:pPr>
      <w:keepNext/>
      <w:keepLines/>
      <w:numPr>
        <w:ilvl w:val="5"/>
        <w:numId w:val="1"/>
      </w:numPr>
      <w:spacing w:before="200" w:after="0" w:line="480" w:lineRule="auto"/>
      <w:jc w:val="both"/>
      <w:outlineLvl w:val="5"/>
    </w:pPr>
    <w:rPr>
      <w:rFonts w:asciiTheme="majorHAnsi" w:eastAsiaTheme="majorEastAsia" w:hAnsiTheme="majorHAnsi" w:cstheme="majorBidi"/>
      <w:i/>
      <w:iCs/>
      <w:color w:val="1F3864" w:themeColor="accent1" w:themeShade="80"/>
      <w:sz w:val="24"/>
      <w:lang w:val="id-ID"/>
    </w:rPr>
  </w:style>
  <w:style w:type="paragraph" w:styleId="Heading7">
    <w:name w:val="heading 7"/>
    <w:basedOn w:val="Normal"/>
    <w:next w:val="Normal"/>
    <w:link w:val="Heading7Char"/>
    <w:uiPriority w:val="9"/>
    <w:semiHidden/>
    <w:unhideWhenUsed/>
    <w:qFormat/>
    <w:pPr>
      <w:keepNext/>
      <w:keepLines/>
      <w:numPr>
        <w:ilvl w:val="6"/>
        <w:numId w:val="1"/>
      </w:numPr>
      <w:spacing w:before="200" w:after="0" w:line="480" w:lineRule="auto"/>
      <w:jc w:val="both"/>
      <w:outlineLvl w:val="6"/>
    </w:pPr>
    <w:rPr>
      <w:rFonts w:asciiTheme="majorHAnsi" w:eastAsiaTheme="majorEastAsia" w:hAnsiTheme="majorHAnsi" w:cstheme="majorBidi"/>
      <w:i/>
      <w:iCs/>
      <w:color w:val="404040" w:themeColor="text1" w:themeTint="BF"/>
      <w:sz w:val="24"/>
      <w:lang w:val="id-ID"/>
    </w:rPr>
  </w:style>
  <w:style w:type="paragraph" w:styleId="Heading8">
    <w:name w:val="heading 8"/>
    <w:basedOn w:val="Normal"/>
    <w:next w:val="Normal"/>
    <w:link w:val="Heading8Char"/>
    <w:uiPriority w:val="9"/>
    <w:semiHidden/>
    <w:unhideWhenUsed/>
    <w:qFormat/>
    <w:pPr>
      <w:keepNext/>
      <w:keepLines/>
      <w:numPr>
        <w:ilvl w:val="7"/>
        <w:numId w:val="1"/>
      </w:numPr>
      <w:spacing w:before="200" w:after="0" w:line="480" w:lineRule="auto"/>
      <w:jc w:val="both"/>
      <w:outlineLvl w:val="7"/>
    </w:pPr>
    <w:rPr>
      <w:rFonts w:asciiTheme="majorHAnsi" w:eastAsiaTheme="majorEastAsia" w:hAnsiTheme="majorHAnsi" w:cstheme="majorBidi"/>
      <w:color w:val="404040" w:themeColor="text1" w:themeTint="BF"/>
      <w:sz w:val="20"/>
      <w:szCs w:val="20"/>
      <w:lang w:val="id-ID"/>
    </w:rPr>
  </w:style>
  <w:style w:type="paragraph" w:styleId="Heading9">
    <w:name w:val="heading 9"/>
    <w:basedOn w:val="Normal"/>
    <w:next w:val="Normal"/>
    <w:link w:val="Heading9Char"/>
    <w:uiPriority w:val="9"/>
    <w:semiHidden/>
    <w:unhideWhenUsed/>
    <w:qFormat/>
    <w:pPr>
      <w:keepNext/>
      <w:keepLines/>
      <w:numPr>
        <w:ilvl w:val="8"/>
        <w:numId w:val="1"/>
      </w:numPr>
      <w:spacing w:before="200" w:after="0" w:line="480" w:lineRule="auto"/>
      <w:jc w:val="both"/>
      <w:outlineLvl w:val="8"/>
    </w:pPr>
    <w:rPr>
      <w:rFonts w:asciiTheme="majorHAnsi" w:eastAsiaTheme="majorEastAsia" w:hAnsiTheme="majorHAnsi" w:cstheme="majorBidi"/>
      <w:i/>
      <w:iCs/>
      <w:color w:val="404040" w:themeColor="text1" w:themeTint="BF"/>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pPr>
      <w:spacing w:after="0" w:line="360" w:lineRule="auto"/>
      <w:ind w:left="374"/>
      <w:jc w:val="both"/>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unhideWhenUsed/>
    <w:qFormat/>
    <w:pPr>
      <w:spacing w:after="0" w:line="240" w:lineRule="auto"/>
    </w:pPr>
    <w:rPr>
      <w:sz w:val="20"/>
      <w:szCs w:val="20"/>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4"/>
      <w:szCs w:val="28"/>
      <w:lang w:val="id-ID"/>
    </w:rPr>
  </w:style>
  <w:style w:type="character" w:customStyle="1" w:styleId="Heading2Char">
    <w:name w:val="Heading 2 Char"/>
    <w:basedOn w:val="DefaultParagraphFont"/>
    <w:link w:val="Heading2"/>
    <w:uiPriority w:val="9"/>
    <w:qFormat/>
    <w:rPr>
      <w:rFonts w:ascii="Times New Roman" w:eastAsiaTheme="majorEastAsia" w:hAnsi="Times New Roman" w:cstheme="majorBidi"/>
      <w:b/>
      <w:bCs/>
      <w:sz w:val="24"/>
      <w:szCs w:val="26"/>
      <w:lang w:val="id-ID"/>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4472C4" w:themeColor="accent1"/>
      <w:sz w:val="24"/>
      <w:szCs w:val="22"/>
      <w:lang w:val="id-ID"/>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472C4" w:themeColor="accent1"/>
      <w:sz w:val="24"/>
      <w:szCs w:val="22"/>
      <w:lang w:val="id-ID"/>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1F3864" w:themeColor="accent1" w:themeShade="80"/>
      <w:sz w:val="24"/>
      <w:szCs w:val="22"/>
      <w:lang w:val="id-ID"/>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i/>
      <w:iCs/>
      <w:color w:val="1F3864" w:themeColor="accent1" w:themeShade="80"/>
      <w:sz w:val="24"/>
      <w:szCs w:val="22"/>
      <w:lang w:val="id-ID"/>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404040" w:themeColor="text1" w:themeTint="BF"/>
      <w:sz w:val="24"/>
      <w:szCs w:val="22"/>
      <w:lang w:val="id-ID"/>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404040" w:themeColor="text1" w:themeTint="BF"/>
      <w:lang w:val="id-ID"/>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id-ID"/>
    </w:rPr>
  </w:style>
  <w:style w:type="paragraph" w:styleId="ListParagraph">
    <w:name w:val="List Paragraph"/>
    <w:basedOn w:val="Normal"/>
    <w:link w:val="ListParagraphChar"/>
    <w:uiPriority w:val="34"/>
    <w:qFormat/>
    <w:pPr>
      <w:ind w:left="720"/>
      <w:contextualSpacing/>
    </w:pPr>
  </w:style>
  <w:style w:type="character" w:customStyle="1" w:styleId="FootnoteTextChar">
    <w:name w:val="Footnote Text Char"/>
    <w:basedOn w:val="DefaultParagraphFont"/>
    <w:link w:val="FootnoteText"/>
    <w:uiPriority w:val="99"/>
    <w:rPr>
      <w:sz w:val="20"/>
      <w:szCs w:val="20"/>
    </w:rPr>
  </w:style>
  <w:style w:type="character" w:customStyle="1" w:styleId="EndnoteTextChar">
    <w:name w:val="Endnote Text Char"/>
    <w:basedOn w:val="DefaultParagraphFont"/>
    <w:link w:val="EndnoteText"/>
    <w:uiPriority w:val="99"/>
    <w:semiHidden/>
    <w:qFormat/>
    <w:rPr>
      <w:sz w:val="20"/>
      <w:szCs w:val="20"/>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ListParagraphChar">
    <w:name w:val="List Paragraph Char"/>
    <w:link w:val="ListParagraph"/>
    <w:uiPriority w:val="34"/>
    <w:locked/>
  </w:style>
  <w:style w:type="character" w:customStyle="1" w:styleId="BodyTextIndent2Char">
    <w:name w:val="Body Text Indent 2 Char"/>
    <w:basedOn w:val="DefaultParagraphFont"/>
    <w:link w:val="BodyTextIndent2"/>
    <w:qFormat/>
    <w:rPr>
      <w:rFonts w:ascii="Times New Roman" w:eastAsia="Times New Roman" w:hAnsi="Times New Roman" w:cs="Times New Roman"/>
      <w:sz w:val="24"/>
      <w:szCs w:val="24"/>
    </w:rPr>
  </w:style>
  <w:style w:type="paragraph" w:customStyle="1" w:styleId="WPSOffice1">
    <w:name w:val="WPSOffice手动目录 1"/>
  </w:style>
  <w:style w:type="paragraph" w:customStyle="1" w:styleId="WPSOffice2">
    <w:name w:val="WPSOffice手动目录 2"/>
    <w:pPr>
      <w:ind w:leftChars="200" w:left="200"/>
    </w:pPr>
  </w:style>
  <w:style w:type="character" w:styleId="UnresolvedMention">
    <w:name w:val="Unresolved Mention"/>
    <w:basedOn w:val="DefaultParagraphFont"/>
    <w:uiPriority w:val="99"/>
    <w:semiHidden/>
    <w:unhideWhenUsed/>
    <w:rsid w:val="00BB6E6E"/>
    <w:rPr>
      <w:color w:val="605E5C"/>
      <w:shd w:val="clear" w:color="auto" w:fill="E1DFDD"/>
    </w:rPr>
  </w:style>
  <w:style w:type="character" w:styleId="CommentReference">
    <w:name w:val="annotation reference"/>
    <w:basedOn w:val="DefaultParagraphFont"/>
    <w:uiPriority w:val="99"/>
    <w:semiHidden/>
    <w:unhideWhenUsed/>
    <w:rsid w:val="006C10E1"/>
    <w:rPr>
      <w:sz w:val="16"/>
      <w:szCs w:val="16"/>
    </w:rPr>
  </w:style>
  <w:style w:type="paragraph" w:styleId="CommentText">
    <w:name w:val="annotation text"/>
    <w:basedOn w:val="Normal"/>
    <w:link w:val="CommentTextChar"/>
    <w:uiPriority w:val="99"/>
    <w:semiHidden/>
    <w:unhideWhenUsed/>
    <w:rsid w:val="006C10E1"/>
    <w:pPr>
      <w:spacing w:line="240" w:lineRule="auto"/>
    </w:pPr>
    <w:rPr>
      <w:sz w:val="20"/>
      <w:szCs w:val="20"/>
    </w:rPr>
  </w:style>
  <w:style w:type="character" w:customStyle="1" w:styleId="CommentTextChar">
    <w:name w:val="Comment Text Char"/>
    <w:basedOn w:val="DefaultParagraphFont"/>
    <w:link w:val="CommentText"/>
    <w:uiPriority w:val="99"/>
    <w:semiHidden/>
    <w:rsid w:val="006C10E1"/>
    <w:rPr>
      <w:rFonts w:eastAsiaTheme="minorHAnsi"/>
    </w:rPr>
  </w:style>
  <w:style w:type="paragraph" w:styleId="BalloonText">
    <w:name w:val="Balloon Text"/>
    <w:basedOn w:val="Normal"/>
    <w:link w:val="BalloonTextChar"/>
    <w:uiPriority w:val="99"/>
    <w:semiHidden/>
    <w:unhideWhenUsed/>
    <w:rsid w:val="006C10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0E1"/>
    <w:rPr>
      <w:rFonts w:ascii="Segoe UI" w:eastAsiaTheme="minorHAnsi" w:hAnsi="Segoe UI" w:cs="Segoe UI"/>
      <w:sz w:val="18"/>
      <w:szCs w:val="18"/>
    </w:rPr>
  </w:style>
  <w:style w:type="paragraph" w:styleId="TOC1">
    <w:name w:val="toc 1"/>
    <w:basedOn w:val="Normal"/>
    <w:next w:val="Normal"/>
    <w:autoRedefine/>
    <w:uiPriority w:val="39"/>
    <w:unhideWhenUsed/>
    <w:rsid w:val="00F925F0"/>
    <w:pPr>
      <w:spacing w:after="100"/>
    </w:pPr>
  </w:style>
  <w:style w:type="paragraph" w:styleId="TOC2">
    <w:name w:val="toc 2"/>
    <w:basedOn w:val="Normal"/>
    <w:next w:val="Normal"/>
    <w:autoRedefine/>
    <w:uiPriority w:val="39"/>
    <w:unhideWhenUsed/>
    <w:rsid w:val="00F925F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490430">
      <w:bodyDiv w:val="1"/>
      <w:marLeft w:val="0"/>
      <w:marRight w:val="0"/>
      <w:marTop w:val="0"/>
      <w:marBottom w:val="0"/>
      <w:divBdr>
        <w:top w:val="none" w:sz="0" w:space="0" w:color="auto"/>
        <w:left w:val="none" w:sz="0" w:space="0" w:color="auto"/>
        <w:bottom w:val="none" w:sz="0" w:space="0" w:color="auto"/>
        <w:right w:val="none" w:sz="0" w:space="0" w:color="auto"/>
      </w:divBdr>
    </w:div>
    <w:div w:id="1149135793">
      <w:bodyDiv w:val="1"/>
      <w:marLeft w:val="0"/>
      <w:marRight w:val="0"/>
      <w:marTop w:val="0"/>
      <w:marBottom w:val="0"/>
      <w:divBdr>
        <w:top w:val="none" w:sz="0" w:space="0" w:color="auto"/>
        <w:left w:val="none" w:sz="0" w:space="0" w:color="auto"/>
        <w:bottom w:val="none" w:sz="0" w:space="0" w:color="auto"/>
        <w:right w:val="none" w:sz="0" w:space="0" w:color="auto"/>
      </w:divBdr>
    </w:div>
    <w:div w:id="2055039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jpe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books.google.co.id/books/about/Pengantar_penelitian_hukum.html?id=M3b3NAAACAAJ&amp;redir_es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2326F2-E82A-4A2E-A235-C31AFB78C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57</Pages>
  <Words>9425</Words>
  <Characters>53729</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DESKTOP</dc:creator>
  <cp:lastModifiedBy>DESKTOP</cp:lastModifiedBy>
  <cp:revision>173</cp:revision>
  <dcterms:created xsi:type="dcterms:W3CDTF">2024-03-13T06:06:00Z</dcterms:created>
  <dcterms:modified xsi:type="dcterms:W3CDTF">2024-08-27T04:49:00Z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KSOProductBuildVer">
    <vt:lpwstr>1057-12.2.0.16909</vt:lpwstr>
  </property>
  <property fmtid="{D5CDD505-2E9C-101B-9397-08002B2CF9AE}" pid="4" name="ICV">
    <vt:lpwstr>C468AFA3B7FA41CAA1DD82895592FE84_12</vt:lpwstr>
  </property>
</Properties>
</file>